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759E999" w14:textId="04A55D0A" w:rsidR="00EB1486" w:rsidRDefault="00230A3F" w:rsidP="00DC0E2D">
                            <w:pPr>
                              <w:jc w:val="center"/>
                              <w:rPr>
                                <w:rFonts w:ascii="Century Gothic" w:hAnsi="Century Gothic" w:cs="Arial"/>
                                <w:b/>
                                <w:color w:val="0000FF"/>
                                <w:sz w:val="28"/>
                              </w:rPr>
                            </w:pPr>
                            <w:r w:rsidRPr="00230A3F">
                              <w:rPr>
                                <w:rFonts w:ascii="Century Gothic" w:hAnsi="Century Gothic" w:cs="Arial"/>
                                <w:b/>
                                <w:color w:val="0000FF"/>
                                <w:sz w:val="28"/>
                              </w:rPr>
                              <w:t>PROYECTO DE VIVIENDA NUEVA AUTOCONSTRUCCI</w:t>
                            </w:r>
                            <w:r>
                              <w:rPr>
                                <w:rFonts w:ascii="Century Gothic" w:hAnsi="Century Gothic" w:cs="Arial"/>
                                <w:b/>
                                <w:color w:val="0000FF"/>
                                <w:sz w:val="28"/>
                              </w:rPr>
                              <w:t>Ó</w:t>
                            </w:r>
                            <w:r w:rsidRPr="00230A3F">
                              <w:rPr>
                                <w:rFonts w:ascii="Century Gothic" w:hAnsi="Century Gothic" w:cs="Arial"/>
                                <w:b/>
                                <w:color w:val="0000FF"/>
                                <w:sz w:val="28"/>
                              </w:rPr>
                              <w:t>N EN EL MUNICIPIO DE CARACOLLO -</w:t>
                            </w:r>
                            <w:r>
                              <w:rPr>
                                <w:rFonts w:ascii="Century Gothic" w:hAnsi="Century Gothic" w:cs="Arial"/>
                                <w:b/>
                                <w:color w:val="0000FF"/>
                                <w:sz w:val="28"/>
                              </w:rPr>
                              <w:t xml:space="preserve"> </w:t>
                            </w:r>
                            <w:r w:rsidRPr="00230A3F">
                              <w:rPr>
                                <w:rFonts w:ascii="Century Gothic" w:hAnsi="Century Gothic" w:cs="Arial"/>
                                <w:b/>
                                <w:color w:val="0000FF"/>
                                <w:sz w:val="28"/>
                              </w:rPr>
                              <w:t>FASE</w:t>
                            </w:r>
                            <w:r>
                              <w:rPr>
                                <w:rFonts w:ascii="Century Gothic" w:hAnsi="Century Gothic" w:cs="Arial"/>
                                <w:b/>
                                <w:color w:val="0000FF"/>
                                <w:sz w:val="28"/>
                              </w:rPr>
                              <w:t xml:space="preserve"> </w:t>
                            </w:r>
                            <w:r w:rsidRPr="00230A3F">
                              <w:rPr>
                                <w:rFonts w:ascii="Century Gothic" w:hAnsi="Century Gothic" w:cs="Arial"/>
                                <w:b/>
                                <w:color w:val="0000FF"/>
                                <w:sz w:val="28"/>
                              </w:rPr>
                              <w:t>(XXI) 2024</w:t>
                            </w:r>
                            <w:r>
                              <w:rPr>
                                <w:rFonts w:ascii="Century Gothic" w:hAnsi="Century Gothic" w:cs="Arial"/>
                                <w:b/>
                                <w:color w:val="0000FF"/>
                                <w:sz w:val="28"/>
                              </w:rPr>
                              <w:t xml:space="preserve"> </w:t>
                            </w:r>
                            <w:r w:rsidRPr="00230A3F">
                              <w:rPr>
                                <w:rFonts w:ascii="Century Gothic" w:hAnsi="Century Gothic" w:cs="Arial"/>
                                <w:b/>
                                <w:color w:val="0000FF"/>
                                <w:sz w:val="28"/>
                              </w:rPr>
                              <w:t>- ORURO</w:t>
                            </w:r>
                          </w:p>
                          <w:p w14:paraId="39A38655" w14:textId="77777777" w:rsidR="00230A3F" w:rsidRDefault="00230A3F"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5837D4BD"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1F0919">
                              <w:rPr>
                                <w:rFonts w:ascii="Century Gothic" w:hAnsi="Century Gothic"/>
                                <w:b/>
                                <w:color w:val="0000FF"/>
                                <w:sz w:val="32"/>
                                <w:lang w:val="es-AR"/>
                              </w:rPr>
                              <w:t>3</w:t>
                            </w:r>
                            <w:r w:rsidR="00230A3F">
                              <w:rPr>
                                <w:rFonts w:ascii="Century Gothic" w:hAnsi="Century Gothic"/>
                                <w:b/>
                                <w:color w:val="0000FF"/>
                                <w:sz w:val="32"/>
                                <w:lang w:val="es-AR"/>
                              </w:rPr>
                              <w:t>1</w:t>
                            </w:r>
                            <w:r w:rsidRPr="004669A0">
                              <w:rPr>
                                <w:rFonts w:ascii="Century Gothic" w:hAnsi="Century Gothic"/>
                                <w:b/>
                                <w:color w:val="0000FF"/>
                                <w:sz w:val="32"/>
                                <w:lang w:val="es-AR"/>
                              </w:rPr>
                              <w:t>/202</w:t>
                            </w:r>
                            <w:r w:rsidR="00230A3F">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49A7D9D6" w:rsidR="00EB1486" w:rsidRDefault="00230A3F" w:rsidP="00EB1486">
                            <w:pPr>
                              <w:jc w:val="center"/>
                              <w:rPr>
                                <w:rFonts w:ascii="Century Gothic" w:hAnsi="Century Gothic"/>
                                <w:b/>
                                <w:color w:val="FF0000"/>
                                <w:sz w:val="32"/>
                                <w:lang w:val="es-AR"/>
                              </w:rPr>
                            </w:pPr>
                            <w:r>
                              <w:rPr>
                                <w:rFonts w:ascii="Century Gothic" w:hAnsi="Century Gothic"/>
                                <w:b/>
                                <w:color w:val="FF0000"/>
                                <w:sz w:val="32"/>
                                <w:lang w:val="es-AR"/>
                              </w:rPr>
                              <w:t>SEXTA</w:t>
                            </w:r>
                            <w:r w:rsidR="008C540A">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759E999" w14:textId="04A55D0A" w:rsidR="00EB1486" w:rsidRDefault="00230A3F" w:rsidP="00DC0E2D">
                      <w:pPr>
                        <w:jc w:val="center"/>
                        <w:rPr>
                          <w:rFonts w:ascii="Century Gothic" w:hAnsi="Century Gothic" w:cs="Arial"/>
                          <w:b/>
                          <w:color w:val="0000FF"/>
                          <w:sz w:val="28"/>
                        </w:rPr>
                      </w:pPr>
                      <w:r w:rsidRPr="00230A3F">
                        <w:rPr>
                          <w:rFonts w:ascii="Century Gothic" w:hAnsi="Century Gothic" w:cs="Arial"/>
                          <w:b/>
                          <w:color w:val="0000FF"/>
                          <w:sz w:val="28"/>
                        </w:rPr>
                        <w:t>PROYECTO DE VIVIENDA NUEVA AUTOCONSTRUCCI</w:t>
                      </w:r>
                      <w:r>
                        <w:rPr>
                          <w:rFonts w:ascii="Century Gothic" w:hAnsi="Century Gothic" w:cs="Arial"/>
                          <w:b/>
                          <w:color w:val="0000FF"/>
                          <w:sz w:val="28"/>
                        </w:rPr>
                        <w:t>Ó</w:t>
                      </w:r>
                      <w:r w:rsidRPr="00230A3F">
                        <w:rPr>
                          <w:rFonts w:ascii="Century Gothic" w:hAnsi="Century Gothic" w:cs="Arial"/>
                          <w:b/>
                          <w:color w:val="0000FF"/>
                          <w:sz w:val="28"/>
                        </w:rPr>
                        <w:t>N EN EL MUNICIPIO DE CARACOLLO -</w:t>
                      </w:r>
                      <w:r>
                        <w:rPr>
                          <w:rFonts w:ascii="Century Gothic" w:hAnsi="Century Gothic" w:cs="Arial"/>
                          <w:b/>
                          <w:color w:val="0000FF"/>
                          <w:sz w:val="28"/>
                        </w:rPr>
                        <w:t xml:space="preserve"> </w:t>
                      </w:r>
                      <w:r w:rsidRPr="00230A3F">
                        <w:rPr>
                          <w:rFonts w:ascii="Century Gothic" w:hAnsi="Century Gothic" w:cs="Arial"/>
                          <w:b/>
                          <w:color w:val="0000FF"/>
                          <w:sz w:val="28"/>
                        </w:rPr>
                        <w:t>FASE</w:t>
                      </w:r>
                      <w:r>
                        <w:rPr>
                          <w:rFonts w:ascii="Century Gothic" w:hAnsi="Century Gothic" w:cs="Arial"/>
                          <w:b/>
                          <w:color w:val="0000FF"/>
                          <w:sz w:val="28"/>
                        </w:rPr>
                        <w:t xml:space="preserve"> </w:t>
                      </w:r>
                      <w:r w:rsidRPr="00230A3F">
                        <w:rPr>
                          <w:rFonts w:ascii="Century Gothic" w:hAnsi="Century Gothic" w:cs="Arial"/>
                          <w:b/>
                          <w:color w:val="0000FF"/>
                          <w:sz w:val="28"/>
                        </w:rPr>
                        <w:t>(XXI) 2024</w:t>
                      </w:r>
                      <w:r>
                        <w:rPr>
                          <w:rFonts w:ascii="Century Gothic" w:hAnsi="Century Gothic" w:cs="Arial"/>
                          <w:b/>
                          <w:color w:val="0000FF"/>
                          <w:sz w:val="28"/>
                        </w:rPr>
                        <w:t xml:space="preserve"> </w:t>
                      </w:r>
                      <w:r w:rsidRPr="00230A3F">
                        <w:rPr>
                          <w:rFonts w:ascii="Century Gothic" w:hAnsi="Century Gothic" w:cs="Arial"/>
                          <w:b/>
                          <w:color w:val="0000FF"/>
                          <w:sz w:val="28"/>
                        </w:rPr>
                        <w:t>- ORURO</w:t>
                      </w:r>
                    </w:p>
                    <w:p w14:paraId="39A38655" w14:textId="77777777" w:rsidR="00230A3F" w:rsidRDefault="00230A3F"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5837D4BD"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1F0919">
                        <w:rPr>
                          <w:rFonts w:ascii="Century Gothic" w:hAnsi="Century Gothic"/>
                          <w:b/>
                          <w:color w:val="0000FF"/>
                          <w:sz w:val="32"/>
                          <w:lang w:val="es-AR"/>
                        </w:rPr>
                        <w:t>3</w:t>
                      </w:r>
                      <w:r w:rsidR="00230A3F">
                        <w:rPr>
                          <w:rFonts w:ascii="Century Gothic" w:hAnsi="Century Gothic"/>
                          <w:b/>
                          <w:color w:val="0000FF"/>
                          <w:sz w:val="32"/>
                          <w:lang w:val="es-AR"/>
                        </w:rPr>
                        <w:t>1</w:t>
                      </w:r>
                      <w:r w:rsidRPr="004669A0">
                        <w:rPr>
                          <w:rFonts w:ascii="Century Gothic" w:hAnsi="Century Gothic"/>
                          <w:b/>
                          <w:color w:val="0000FF"/>
                          <w:sz w:val="32"/>
                          <w:lang w:val="es-AR"/>
                        </w:rPr>
                        <w:t>/202</w:t>
                      </w:r>
                      <w:r w:rsidR="00230A3F">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49A7D9D6" w:rsidR="00EB1486" w:rsidRDefault="00230A3F" w:rsidP="00EB1486">
                      <w:pPr>
                        <w:jc w:val="center"/>
                        <w:rPr>
                          <w:rFonts w:ascii="Century Gothic" w:hAnsi="Century Gothic"/>
                          <w:b/>
                          <w:color w:val="FF0000"/>
                          <w:sz w:val="32"/>
                          <w:lang w:val="es-AR"/>
                        </w:rPr>
                      </w:pPr>
                      <w:r>
                        <w:rPr>
                          <w:rFonts w:ascii="Century Gothic" w:hAnsi="Century Gothic"/>
                          <w:b/>
                          <w:color w:val="FF0000"/>
                          <w:sz w:val="32"/>
                          <w:lang w:val="es-AR"/>
                        </w:rPr>
                        <w:t>SEXTA</w:t>
                      </w:r>
                      <w:r w:rsidR="008C540A">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A6A2953"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EB1486">
        <w:rPr>
          <w:rFonts w:ascii="Verdana" w:hAnsi="Verdana" w:cs="Arial"/>
          <w:b/>
          <w:szCs w:val="18"/>
        </w:rPr>
        <w:t xml:space="preserve"> </w:t>
      </w:r>
      <w:r w:rsidR="00230A3F">
        <w:rPr>
          <w:rFonts w:ascii="Verdana" w:hAnsi="Verdana" w:cs="Arial"/>
          <w:b/>
          <w:szCs w:val="18"/>
        </w:rPr>
        <w:t xml:space="preserve">2024 - </w:t>
      </w:r>
      <w:r w:rsidR="00EB1486">
        <w:rPr>
          <w:rFonts w:ascii="Verdana" w:hAnsi="Verdana" w:cs="Arial"/>
          <w:b/>
          <w:szCs w:val="18"/>
        </w:rPr>
        <w:t>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4DA00516" w:rsidR="00EB1486" w:rsidRPr="0020208F" w:rsidRDefault="00230A3F" w:rsidP="004339A4">
            <w:pPr>
              <w:ind w:left="142" w:right="243"/>
              <w:rPr>
                <w:rFonts w:ascii="Verdana" w:hAnsi="Verdana" w:cs="Arial"/>
                <w:b/>
                <w:sz w:val="14"/>
                <w:szCs w:val="14"/>
              </w:rPr>
            </w:pPr>
            <w:r w:rsidRPr="00230A3F">
              <w:rPr>
                <w:rFonts w:ascii="Verdana" w:hAnsi="Verdana" w:cs="Arial"/>
                <w:b/>
                <w:sz w:val="14"/>
                <w:szCs w:val="14"/>
              </w:rPr>
              <w:t>PROYECTO DE VIVIENDA NUEVA AUTOCONSTRUCCION EN EL MUNICIPIO DE CARACOLLO -</w:t>
            </w:r>
            <w:r>
              <w:rPr>
                <w:rFonts w:ascii="Verdana" w:hAnsi="Verdana" w:cs="Arial"/>
                <w:b/>
                <w:sz w:val="14"/>
                <w:szCs w:val="14"/>
              </w:rPr>
              <w:t xml:space="preserve"> </w:t>
            </w:r>
            <w:r w:rsidRPr="00230A3F">
              <w:rPr>
                <w:rFonts w:ascii="Verdana" w:hAnsi="Verdana" w:cs="Arial"/>
                <w:b/>
                <w:sz w:val="14"/>
                <w:szCs w:val="14"/>
              </w:rPr>
              <w:t>FASE(XXI) 2024- ORURO</w:t>
            </w:r>
            <w:r w:rsidRPr="00230A3F">
              <w:rPr>
                <w:rFonts w:ascii="Verdana" w:hAnsi="Verdana" w:cs="Arial"/>
                <w:b/>
                <w:sz w:val="14"/>
                <w:szCs w:val="14"/>
              </w:rPr>
              <w:t xml:space="preserve"> </w:t>
            </w:r>
            <w:r w:rsidR="004F6066">
              <w:rPr>
                <w:rFonts w:ascii="Verdana" w:hAnsi="Verdana" w:cs="Arial"/>
                <w:b/>
                <w:sz w:val="14"/>
                <w:szCs w:val="14"/>
              </w:rPr>
              <w:t>(SE</w:t>
            </w:r>
            <w:r>
              <w:rPr>
                <w:rFonts w:ascii="Verdana" w:hAnsi="Verdana" w:cs="Arial"/>
                <w:b/>
                <w:sz w:val="14"/>
                <w:szCs w:val="14"/>
              </w:rPr>
              <w:t>XTA</w:t>
            </w:r>
            <w:r w:rsidR="004F6066">
              <w:rPr>
                <w:rFonts w:ascii="Verdana" w:hAnsi="Verdana" w:cs="Arial"/>
                <w:b/>
                <w:sz w:val="14"/>
                <w:szCs w:val="14"/>
              </w:rPr>
              <w:t xml:space="preserve"> CONVOCATORIA)</w:t>
            </w:r>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6DF52B4A"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AEV-OR-DC0</w:t>
            </w:r>
            <w:r w:rsidR="001F0919">
              <w:rPr>
                <w:rFonts w:ascii="Arial" w:hAnsi="Arial" w:cs="Arial"/>
                <w:b/>
                <w:bCs/>
                <w:sz w:val="16"/>
                <w:szCs w:val="16"/>
              </w:rPr>
              <w:t>3</w:t>
            </w:r>
            <w:r w:rsidR="00230A3F">
              <w:rPr>
                <w:rFonts w:ascii="Arial" w:hAnsi="Arial" w:cs="Arial"/>
                <w:b/>
                <w:bCs/>
                <w:sz w:val="16"/>
                <w:szCs w:val="16"/>
              </w:rPr>
              <w:t>1</w:t>
            </w:r>
            <w:r w:rsidRPr="00380363">
              <w:rPr>
                <w:rFonts w:ascii="Arial" w:hAnsi="Arial" w:cs="Arial"/>
                <w:b/>
                <w:bCs/>
                <w:sz w:val="16"/>
                <w:szCs w:val="16"/>
              </w:rPr>
              <w:t>/202</w:t>
            </w:r>
            <w:r w:rsidR="00230A3F">
              <w:rPr>
                <w:rFonts w:ascii="Arial" w:hAnsi="Arial" w:cs="Arial"/>
                <w:b/>
                <w:bCs/>
                <w:sz w:val="16"/>
                <w:szCs w:val="16"/>
              </w:rPr>
              <w:t>4</w:t>
            </w:r>
            <w:r w:rsidR="00C0224D">
              <w:rPr>
                <w:rFonts w:ascii="Arial" w:hAnsi="Arial" w:cs="Arial"/>
                <w:b/>
                <w:bCs/>
                <w:sz w:val="16"/>
                <w:szCs w:val="16"/>
              </w:rPr>
              <w:t xml:space="preserve"> </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43643523" w:rsidR="00EB1486" w:rsidRPr="0020208F" w:rsidRDefault="00230A3F" w:rsidP="004339A4">
            <w:pPr>
              <w:rPr>
                <w:rFonts w:ascii="Arial" w:hAnsi="Arial" w:cs="Arial"/>
                <w:sz w:val="16"/>
                <w:szCs w:val="16"/>
              </w:rPr>
            </w:pPr>
            <w:r>
              <w:rPr>
                <w:rFonts w:ascii="Arial" w:hAnsi="Arial" w:cs="Arial"/>
                <w:sz w:val="16"/>
                <w:szCs w:val="16"/>
              </w:rPr>
              <w:t xml:space="preserve">2024 - </w:t>
            </w:r>
            <w:r w:rsidR="00EB1486"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1AAFD641"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 xml:space="preserve">El Precio Referencial destinado al Objeto de Contratación es </w:t>
            </w:r>
            <w:r w:rsidR="0036317A" w:rsidRPr="0036317A">
              <w:rPr>
                <w:rFonts w:ascii="Arial" w:hAnsi="Arial" w:cs="Arial"/>
                <w:b/>
                <w:sz w:val="16"/>
                <w:szCs w:val="16"/>
              </w:rPr>
              <w:t xml:space="preserve">Bs. 3.997.508,49 (Tres millones novecientos noventa y siete mil quinientos ocho 49/100 bolivianos).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4E6FD9D0" w:rsidR="00EB1486" w:rsidRPr="0020208F" w:rsidRDefault="00EB1486" w:rsidP="004339A4">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0036317A" w:rsidRPr="0036317A">
              <w:rPr>
                <w:rFonts w:ascii="Arial" w:hAnsi="Arial" w:cs="Arial"/>
                <w:b/>
                <w:bCs/>
                <w:sz w:val="16"/>
                <w:szCs w:val="16"/>
              </w:rPr>
              <w:t>180 (CIENTO OCHENTA)</w:t>
            </w:r>
            <w:r w:rsidR="00CE484D" w:rsidRPr="00CE484D">
              <w:rPr>
                <w:rFonts w:ascii="Arial" w:hAnsi="Arial" w:cs="Arial"/>
                <w:b/>
                <w:bCs/>
                <w:sz w:val="16"/>
                <w:szCs w:val="16"/>
              </w:rPr>
              <w:t xml:space="preserve"> </w:t>
            </w:r>
            <w:r>
              <w:rPr>
                <w:rFonts w:ascii="Arial" w:hAnsi="Arial" w:cs="Arial"/>
                <w:b/>
                <w:bCs/>
                <w:sz w:val="16"/>
                <w:szCs w:val="16"/>
              </w:rPr>
              <w:t>días</w:t>
            </w:r>
            <w:r w:rsidRPr="00696A00">
              <w:rPr>
                <w:rFonts w:ascii="Arial" w:hAnsi="Arial" w:cs="Arial"/>
                <w:sz w:val="16"/>
                <w:szCs w:val="16"/>
              </w:rPr>
              <w:t xml:space="preserve">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207EC9EF" w:rsidR="00EB1486" w:rsidRPr="007B787C" w:rsidRDefault="007B787C" w:rsidP="004339A4">
            <w:pPr>
              <w:jc w:val="center"/>
              <w:rPr>
                <w:rFonts w:ascii="Arial" w:hAnsi="Arial" w:cs="Arial"/>
                <w:b/>
                <w:bCs/>
                <w:sz w:val="16"/>
                <w:szCs w:val="16"/>
              </w:rPr>
            </w:pPr>
            <w:r w:rsidRPr="007B787C">
              <w:rPr>
                <w:rFonts w:ascii="Arial" w:hAnsi="Arial" w:cs="Arial"/>
                <w:b/>
                <w:bCs/>
                <w:sz w:val="16"/>
                <w:szCs w:val="16"/>
              </w:rPr>
              <w:t>X</w:t>
            </w: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20208F" w:rsidRDefault="00EB1486" w:rsidP="004339A4">
            <w:pPr>
              <w:jc w:val="center"/>
              <w:rPr>
                <w:rFonts w:ascii="Arial" w:hAnsi="Arial" w:cs="Arial"/>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3B158E05" w:rsidR="00EB1486" w:rsidRPr="007B787C" w:rsidRDefault="007B787C" w:rsidP="004339A4">
            <w:pPr>
              <w:jc w:val="center"/>
              <w:rPr>
                <w:rFonts w:ascii="Arial" w:hAnsi="Arial" w:cs="Arial"/>
                <w:b/>
                <w:bCs/>
                <w:sz w:val="16"/>
                <w:szCs w:val="16"/>
              </w:rPr>
            </w:pPr>
            <w:r w:rsidRPr="007B787C">
              <w:rPr>
                <w:rFonts w:ascii="Arial" w:hAnsi="Arial" w:cs="Arial"/>
                <w:b/>
                <w:bCs/>
                <w:sz w:val="16"/>
                <w:szCs w:val="16"/>
              </w:rPr>
              <w:t>X</w:t>
            </w: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7B787C" w:rsidRDefault="00EB1486" w:rsidP="004339A4">
            <w:pPr>
              <w:rPr>
                <w:rFonts w:ascii="Arial" w:hAnsi="Arial" w:cs="Arial"/>
                <w:b/>
                <w:bCs/>
                <w:sz w:val="16"/>
                <w:szCs w:val="16"/>
              </w:rPr>
            </w:pPr>
          </w:p>
        </w:tc>
      </w:tr>
      <w:tr w:rsidR="00EB1486" w:rsidRPr="0020208F" w14:paraId="6E7020A6"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44F6387F" w:rsidR="00EB1486" w:rsidRPr="007B787C" w:rsidRDefault="007B787C" w:rsidP="004339A4">
            <w:pPr>
              <w:rPr>
                <w:rFonts w:ascii="Arial" w:hAnsi="Arial" w:cs="Arial"/>
                <w:b/>
                <w:bCs/>
                <w:sz w:val="16"/>
                <w:szCs w:val="16"/>
              </w:rPr>
            </w:pPr>
            <w:r w:rsidRPr="007B787C">
              <w:rPr>
                <w:rFonts w:ascii="Arial" w:hAnsi="Arial" w:cs="Arial"/>
                <w:b/>
                <w:bCs/>
                <w:sz w:val="16"/>
                <w:szCs w:val="16"/>
              </w:rPr>
              <w:t>X</w:t>
            </w: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7B787C" w:rsidRDefault="00EB1486" w:rsidP="004339A4">
            <w:pPr>
              <w:rPr>
                <w:rFonts w:ascii="Arial" w:hAnsi="Arial" w:cs="Arial"/>
                <w:b/>
                <w:bCs/>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34E24272" w:rsidR="00EB1486" w:rsidRPr="007B787C" w:rsidRDefault="007B787C" w:rsidP="004339A4">
            <w:pPr>
              <w:rPr>
                <w:rFonts w:ascii="Arial" w:hAnsi="Arial" w:cs="Arial"/>
                <w:b/>
                <w:bCs/>
                <w:sz w:val="16"/>
                <w:szCs w:val="16"/>
              </w:rPr>
            </w:pPr>
            <w:r w:rsidRPr="007B787C">
              <w:rPr>
                <w:rFonts w:ascii="Arial" w:hAnsi="Arial" w:cs="Arial"/>
                <w:b/>
                <w:bCs/>
                <w:sz w:val="16"/>
                <w:szCs w:val="16"/>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671BCEE0" w:rsidR="00EB1486" w:rsidRPr="007B787C" w:rsidRDefault="007B787C" w:rsidP="004339A4">
            <w:pPr>
              <w:rPr>
                <w:rFonts w:ascii="Arial" w:hAnsi="Arial" w:cs="Arial"/>
                <w:b/>
                <w:bCs/>
                <w:sz w:val="16"/>
                <w:szCs w:val="16"/>
              </w:rPr>
            </w:pPr>
            <w:r w:rsidRPr="007B787C">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30DC61CF" w:rsidR="00EB1486" w:rsidRPr="007B787C" w:rsidRDefault="007B787C" w:rsidP="004339A4">
            <w:pPr>
              <w:rPr>
                <w:rFonts w:ascii="Arial" w:hAnsi="Arial" w:cs="Arial"/>
                <w:b/>
                <w:bCs/>
                <w:sz w:val="16"/>
                <w:szCs w:val="16"/>
              </w:rPr>
            </w:pPr>
            <w:r w:rsidRPr="007B787C">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3"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3"/>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4"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4"/>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 xml:space="preserve">Publicación en la página web de la AEVIVIENDA. </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5445AC94" w:rsidR="00EB1486" w:rsidRPr="0020208F" w:rsidRDefault="004F6066" w:rsidP="004339A4">
            <w:pPr>
              <w:adjustRightInd w:val="0"/>
              <w:snapToGrid w:val="0"/>
              <w:jc w:val="center"/>
              <w:rPr>
                <w:rFonts w:ascii="Arial" w:hAnsi="Arial" w:cs="Arial"/>
                <w:sz w:val="16"/>
                <w:szCs w:val="16"/>
              </w:rPr>
            </w:pPr>
            <w:r>
              <w:rPr>
                <w:rFonts w:ascii="Arial" w:hAnsi="Arial" w:cs="Arial"/>
                <w:sz w:val="16"/>
                <w:szCs w:val="16"/>
              </w:rPr>
              <w:t>2</w:t>
            </w:r>
            <w:r w:rsidR="00230A3F">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2E6E03B3"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7B787C">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3D6B7FF3" w:rsidR="00EB1486" w:rsidRPr="0020208F" w:rsidRDefault="004F6066" w:rsidP="004339A4">
            <w:pPr>
              <w:adjustRightInd w:val="0"/>
              <w:snapToGrid w:val="0"/>
              <w:jc w:val="center"/>
              <w:rPr>
                <w:rFonts w:ascii="Arial" w:hAnsi="Arial" w:cs="Arial"/>
                <w:sz w:val="16"/>
                <w:szCs w:val="16"/>
              </w:rPr>
            </w:pPr>
            <w:r>
              <w:rPr>
                <w:rFonts w:ascii="Arial" w:hAnsi="Arial" w:cs="Arial"/>
                <w:sz w:val="16"/>
                <w:szCs w:val="16"/>
              </w:rPr>
              <w:t>0</w:t>
            </w:r>
            <w:r w:rsidR="00CE5CB0">
              <w:rPr>
                <w:rFonts w:ascii="Arial" w:hAnsi="Arial" w:cs="Arial"/>
                <w:sz w:val="16"/>
                <w:szCs w:val="16"/>
              </w:rPr>
              <w:t>3</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21C02C84" w:rsidR="00EB1486" w:rsidRPr="0020208F" w:rsidRDefault="004F6066" w:rsidP="004339A4">
            <w:pPr>
              <w:adjustRightInd w:val="0"/>
              <w:snapToGrid w:val="0"/>
              <w:jc w:val="center"/>
              <w:rPr>
                <w:rFonts w:ascii="Arial" w:hAnsi="Arial" w:cs="Arial"/>
                <w:sz w:val="16"/>
                <w:szCs w:val="16"/>
              </w:rPr>
            </w:pPr>
            <w:r>
              <w:rPr>
                <w:rFonts w:ascii="Arial" w:hAnsi="Arial" w:cs="Arial"/>
                <w:sz w:val="16"/>
                <w:szCs w:val="16"/>
              </w:rPr>
              <w:t>0</w:t>
            </w:r>
            <w:r w:rsidR="00CE5CB0">
              <w:rPr>
                <w:rFonts w:ascii="Arial" w:hAnsi="Arial" w:cs="Arial"/>
                <w:sz w:val="16"/>
                <w:szCs w:val="16"/>
              </w:rPr>
              <w:t>3</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39912690"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4F6066">
              <w:rPr>
                <w:rFonts w:ascii="Arial" w:hAnsi="Arial" w:cs="Arial"/>
                <w:sz w:val="16"/>
                <w:szCs w:val="16"/>
              </w:rPr>
              <w:t>7</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4A6BC4A4"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4F6066">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510058B8" w14:textId="77777777" w:rsidR="00EB1486" w:rsidRPr="0020208F" w:rsidRDefault="00EB1486" w:rsidP="004339A4">
            <w:pPr>
              <w:adjustRightInd w:val="0"/>
              <w:snapToGrid w:val="0"/>
              <w:jc w:val="center"/>
              <w:rPr>
                <w:rFonts w:ascii="Arial" w:hAnsi="Arial" w:cs="Arial"/>
                <w:sz w:val="16"/>
                <w:szCs w:val="16"/>
              </w:rPr>
            </w:pPr>
            <w:r>
              <w:rPr>
                <w:rFonts w:ascii="Arial" w:hAnsi="Arial" w:cs="Arial"/>
                <w:sz w:val="16"/>
                <w:szCs w:val="16"/>
              </w:rPr>
              <w:t>09</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1</w:t>
            </w:r>
            <w:r>
              <w:rPr>
                <w:rFonts w:ascii="Arial" w:hAnsi="Arial" w:cs="Arial"/>
                <w:sz w:val="16"/>
                <w:szCs w:val="16"/>
              </w:rPr>
              <w:t>0</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77777777" w:rsidR="00EB1486" w:rsidRPr="0020208F" w:rsidRDefault="00EB1486" w:rsidP="004339A4">
            <w:pPr>
              <w:adjustRightInd w:val="0"/>
              <w:snapToGrid w:val="0"/>
              <w:jc w:val="center"/>
              <w:rPr>
                <w:rFonts w:ascii="Arial" w:hAnsi="Arial" w:cs="Arial"/>
                <w:sz w:val="16"/>
                <w:szCs w:val="16"/>
              </w:rPr>
            </w:pPr>
            <w:r>
              <w:rPr>
                <w:rFonts w:ascii="Arial" w:hAnsi="Arial" w:cs="Arial"/>
                <w:sz w:val="16"/>
                <w:szCs w:val="16"/>
              </w:rPr>
              <w:t>3</w:t>
            </w:r>
            <w:r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77777777" w:rsidR="00EB1486" w:rsidRPr="0020208F" w:rsidRDefault="00EB1486" w:rsidP="004339A4">
            <w:pPr>
              <w:adjustRightInd w:val="0"/>
              <w:snapToGrid w:val="0"/>
              <w:jc w:val="center"/>
              <w:rPr>
                <w:rFonts w:ascii="Arial" w:hAnsi="Arial" w:cs="Arial"/>
                <w:sz w:val="16"/>
                <w:szCs w:val="16"/>
              </w:rPr>
            </w:pPr>
            <w:r>
              <w:rPr>
                <w:rFonts w:ascii="Arial" w:hAnsi="Arial" w:cs="Arial"/>
                <w:sz w:val="16"/>
                <w:szCs w:val="16"/>
              </w:rPr>
              <w:t>0</w:t>
            </w:r>
            <w:r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y por medio del siguiente enlace:</w:t>
            </w:r>
          </w:p>
          <w:p w14:paraId="6343B065" w14:textId="6755A908" w:rsidR="00EB1486" w:rsidRPr="00DB4C67" w:rsidRDefault="0036317A" w:rsidP="00EE720A">
            <w:pPr>
              <w:jc w:val="center"/>
            </w:pPr>
            <w:hyperlink r:id="rId12" w:history="1">
              <w:r w:rsidRPr="009D2C05">
                <w:rPr>
                  <w:rStyle w:val="Hipervnculo"/>
                </w:rPr>
                <w:t>https://meet.google.com/zhd-ahjr-kbo</w:t>
              </w:r>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7CE3A49F" w:rsidR="00EB1486" w:rsidRPr="0020208F" w:rsidRDefault="004F6066" w:rsidP="004339A4">
            <w:pPr>
              <w:adjustRightInd w:val="0"/>
              <w:snapToGrid w:val="0"/>
              <w:jc w:val="center"/>
              <w:rPr>
                <w:rFonts w:ascii="Arial" w:hAnsi="Arial" w:cs="Arial"/>
                <w:sz w:val="16"/>
                <w:szCs w:val="16"/>
              </w:rPr>
            </w:pPr>
            <w:r>
              <w:rPr>
                <w:rFonts w:ascii="Arial" w:hAnsi="Arial" w:cs="Arial"/>
                <w:sz w:val="16"/>
                <w:szCs w:val="16"/>
              </w:rPr>
              <w:t>0</w:t>
            </w:r>
            <w:r w:rsidR="00CE5CB0">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67BEFC8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4F6066">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37BD67F1" w:rsidR="00EB1486" w:rsidRPr="0020208F" w:rsidRDefault="00CE5CB0" w:rsidP="004339A4">
            <w:pPr>
              <w:adjustRightInd w:val="0"/>
              <w:snapToGrid w:val="0"/>
              <w:jc w:val="center"/>
              <w:rPr>
                <w:rFonts w:ascii="Arial" w:hAnsi="Arial" w:cs="Arial"/>
                <w:sz w:val="16"/>
                <w:szCs w:val="16"/>
              </w:rPr>
            </w:pPr>
            <w:r>
              <w:rPr>
                <w:rFonts w:ascii="Arial" w:hAnsi="Arial" w:cs="Arial"/>
                <w:sz w:val="16"/>
                <w:szCs w:val="16"/>
              </w:rPr>
              <w:t>10</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5FE73991"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4F6066">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3092DC0C" w:rsidR="00EB1486" w:rsidRPr="0020208F" w:rsidRDefault="004F6066" w:rsidP="004339A4">
            <w:pPr>
              <w:adjustRightInd w:val="0"/>
              <w:snapToGrid w:val="0"/>
              <w:jc w:val="center"/>
              <w:rPr>
                <w:rFonts w:ascii="Arial" w:hAnsi="Arial" w:cs="Arial"/>
                <w:sz w:val="16"/>
                <w:szCs w:val="16"/>
              </w:rPr>
            </w:pPr>
            <w:r>
              <w:rPr>
                <w:rFonts w:ascii="Arial" w:hAnsi="Arial" w:cs="Arial"/>
                <w:sz w:val="16"/>
                <w:szCs w:val="16"/>
              </w:rPr>
              <w:t>1</w:t>
            </w:r>
            <w:r w:rsidR="00CE5CB0">
              <w:rPr>
                <w:rFonts w:ascii="Arial" w:hAnsi="Arial" w:cs="Arial"/>
                <w:sz w:val="16"/>
                <w:szCs w:val="16"/>
              </w:rPr>
              <w:t>4</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242BDD64"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4F6066">
              <w:rPr>
                <w:rFonts w:ascii="Arial" w:hAnsi="Arial" w:cs="Arial"/>
                <w:sz w:val="16"/>
                <w:szCs w:val="16"/>
              </w:rPr>
              <w:t>7</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0EE7494A" w:rsidR="00EB1486" w:rsidRPr="0020208F" w:rsidRDefault="00CE5CB0" w:rsidP="004339A4">
            <w:pPr>
              <w:adjustRightInd w:val="0"/>
              <w:snapToGrid w:val="0"/>
              <w:jc w:val="center"/>
              <w:rPr>
                <w:rFonts w:ascii="Arial" w:hAnsi="Arial" w:cs="Arial"/>
                <w:sz w:val="16"/>
                <w:szCs w:val="16"/>
              </w:rPr>
            </w:pPr>
            <w:r>
              <w:rPr>
                <w:rFonts w:ascii="Arial" w:hAnsi="Arial" w:cs="Arial"/>
                <w:sz w:val="16"/>
                <w:szCs w:val="16"/>
              </w:rPr>
              <w:t>21</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37238335"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7B787C">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693AAB6F" w:rsidR="00EB1486" w:rsidRPr="0020208F" w:rsidRDefault="004F6066" w:rsidP="004339A4">
            <w:pPr>
              <w:adjustRightInd w:val="0"/>
              <w:snapToGrid w:val="0"/>
              <w:jc w:val="center"/>
              <w:rPr>
                <w:rFonts w:ascii="Arial" w:hAnsi="Arial" w:cs="Arial"/>
                <w:sz w:val="16"/>
                <w:szCs w:val="16"/>
              </w:rPr>
            </w:pPr>
            <w:r>
              <w:rPr>
                <w:rFonts w:ascii="Arial" w:hAnsi="Arial" w:cs="Arial"/>
                <w:sz w:val="16"/>
                <w:szCs w:val="16"/>
              </w:rPr>
              <w:t>2</w:t>
            </w:r>
            <w:r w:rsidR="00CE5CB0">
              <w:rPr>
                <w:rFonts w:ascii="Arial" w:hAnsi="Arial" w:cs="Arial"/>
                <w:sz w:val="16"/>
                <w:szCs w:val="16"/>
              </w:rPr>
              <w:t>5</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16259168"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6F2460">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FD9D72"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EB1486" w:rsidRDefault="002C09D7" w:rsidP="00E23556">
      <w:pPr>
        <w:pStyle w:val="Ttulo10"/>
        <w:numPr>
          <w:ilvl w:val="0"/>
          <w:numId w:val="51"/>
        </w:numPr>
        <w:spacing w:before="0" w:after="0"/>
        <w:ind w:left="426"/>
        <w:jc w:val="both"/>
        <w:rPr>
          <w:rFonts w:ascii="Verdana" w:hAnsi="Verdana"/>
          <w:sz w:val="18"/>
          <w:szCs w:val="16"/>
        </w:rPr>
      </w:pPr>
      <w:bookmarkStart w:id="25" w:name="_Toc347486253"/>
      <w:r w:rsidRPr="00653C8D">
        <w:rPr>
          <w:rFonts w:ascii="Verdana" w:hAnsi="Verdana"/>
          <w:sz w:val="18"/>
        </w:rPr>
        <w:t>TÉRMINOS DE REFERENCIA</w:t>
      </w:r>
      <w:bookmarkEnd w:id="25"/>
    </w:p>
    <w:p w14:paraId="05B2261B" w14:textId="77777777" w:rsidR="00EB1486" w:rsidRPr="00653C8D" w:rsidRDefault="00EB1486" w:rsidP="00EB1486">
      <w:pPr>
        <w:pStyle w:val="Ttulo10"/>
        <w:spacing w:before="0" w:after="0"/>
        <w:ind w:left="426"/>
        <w:jc w:val="both"/>
        <w:rPr>
          <w:rFonts w:ascii="Verdana" w:hAnsi="Verdana"/>
          <w:sz w:val="18"/>
          <w:szCs w:val="16"/>
        </w:rPr>
      </w:pPr>
    </w:p>
    <w:p w14:paraId="1222B364" w14:textId="77777777" w:rsidR="0036317A" w:rsidRPr="0036317A" w:rsidRDefault="0036317A" w:rsidP="00271A80">
      <w:pPr>
        <w:tabs>
          <w:tab w:val="left" w:pos="6348"/>
        </w:tabs>
        <w:autoSpaceDE w:val="0"/>
        <w:autoSpaceDN w:val="0"/>
        <w:adjustRightInd w:val="0"/>
        <w:jc w:val="center"/>
        <w:rPr>
          <w:rFonts w:ascii="Tahoma" w:eastAsia="Calibri" w:hAnsi="Tahoma" w:cs="Tahoma"/>
          <w:b/>
          <w:sz w:val="28"/>
          <w:szCs w:val="28"/>
          <w:lang w:val="es-BO"/>
        </w:rPr>
      </w:pPr>
      <w:r w:rsidRPr="0036317A">
        <w:rPr>
          <w:rFonts w:ascii="Tahoma" w:eastAsia="Calibri" w:hAnsi="Tahoma" w:cs="Tahoma"/>
          <w:b/>
          <w:sz w:val="28"/>
          <w:szCs w:val="28"/>
          <w:lang w:val="es-BO"/>
        </w:rPr>
        <w:t>TÉRMINOS DE REFERENCIA</w:t>
      </w:r>
    </w:p>
    <w:p w14:paraId="5848B29B" w14:textId="77777777" w:rsidR="0036317A" w:rsidRPr="0036317A" w:rsidRDefault="0036317A" w:rsidP="00271A80">
      <w:pPr>
        <w:tabs>
          <w:tab w:val="left" w:pos="6348"/>
        </w:tabs>
        <w:autoSpaceDE w:val="0"/>
        <w:autoSpaceDN w:val="0"/>
        <w:adjustRightInd w:val="0"/>
        <w:jc w:val="center"/>
        <w:rPr>
          <w:rFonts w:ascii="Tahoma" w:eastAsia="Calibri" w:hAnsi="Tahoma" w:cs="Tahoma"/>
          <w:b/>
          <w:sz w:val="28"/>
          <w:szCs w:val="28"/>
          <w:lang w:val="es-BO"/>
        </w:rPr>
      </w:pPr>
      <w:r w:rsidRPr="0036317A">
        <w:rPr>
          <w:rFonts w:ascii="Tahoma" w:eastAsia="Calibri" w:hAnsi="Tahoma" w:cs="Tahoma"/>
          <w:b/>
          <w:sz w:val="28"/>
          <w:szCs w:val="28"/>
          <w:lang w:val="es-BO"/>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36317A" w:rsidRPr="0036317A" w14:paraId="202D00BE" w14:textId="77777777" w:rsidTr="00376837">
        <w:trPr>
          <w:trHeight w:val="615"/>
        </w:trPr>
        <w:tc>
          <w:tcPr>
            <w:tcW w:w="8788" w:type="dxa"/>
            <w:shd w:val="clear" w:color="auto" w:fill="2E74B5" w:themeFill="accent1" w:themeFillShade="BF"/>
            <w:vAlign w:val="center"/>
          </w:tcPr>
          <w:p w14:paraId="77F8D5BF" w14:textId="77777777" w:rsidR="0036317A" w:rsidRPr="0036317A" w:rsidRDefault="0036317A" w:rsidP="0036317A">
            <w:pPr>
              <w:autoSpaceDE w:val="0"/>
              <w:autoSpaceDN w:val="0"/>
              <w:adjustRightInd w:val="0"/>
              <w:jc w:val="center"/>
              <w:rPr>
                <w:rFonts w:ascii="Tahoma" w:eastAsia="Calibri" w:hAnsi="Tahoma" w:cs="Tahoma"/>
                <w:b/>
                <w:bCs/>
                <w:sz w:val="14"/>
                <w:szCs w:val="14"/>
                <w:lang w:val="es-BO"/>
              </w:rPr>
            </w:pPr>
            <w:r w:rsidRPr="0036317A">
              <w:rPr>
                <w:rFonts w:ascii="Verdana" w:eastAsia="Calibri" w:hAnsi="Verdana" w:cs="Tahoma"/>
                <w:b/>
                <w:bCs/>
                <w:color w:val="FFFFFF" w:themeColor="background1"/>
                <w:lang w:val="es-BO"/>
              </w:rPr>
              <w:t>PROYECTO DE VIVIENDA NUEVA AUTOCONSTRUCCION EN EL MUNICIPIO DE CARACOLLO -FASE(XXI) 2024- ORURO</w:t>
            </w:r>
          </w:p>
        </w:tc>
      </w:tr>
    </w:tbl>
    <w:p w14:paraId="79823257" w14:textId="77777777" w:rsidR="0036317A" w:rsidRPr="0036317A" w:rsidRDefault="0036317A" w:rsidP="0036317A">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36317A" w:rsidRPr="0036317A" w14:paraId="173C89EB" w14:textId="77777777" w:rsidTr="00376837">
        <w:tc>
          <w:tcPr>
            <w:tcW w:w="5070" w:type="dxa"/>
            <w:shd w:val="clear" w:color="auto" w:fill="auto"/>
            <w:vAlign w:val="center"/>
          </w:tcPr>
          <w:p w14:paraId="12D23216" w14:textId="77777777" w:rsidR="0036317A" w:rsidRPr="0036317A" w:rsidRDefault="0036317A" w:rsidP="0036317A">
            <w:pPr>
              <w:spacing w:afterLines="100" w:after="240"/>
              <w:ind w:right="616"/>
              <w:rPr>
                <w:rFonts w:ascii="Tahoma" w:hAnsi="Tahoma" w:cs="Tahoma"/>
                <w:b/>
                <w:color w:val="FF0000"/>
                <w:lang w:val="es-ES_tradnl"/>
              </w:rPr>
            </w:pPr>
            <w:r w:rsidRPr="0036317A">
              <w:rPr>
                <w:rFonts w:ascii="Tahoma" w:hAnsi="Tahoma" w:cs="Tahoma"/>
                <w:b/>
                <w:lang w:val="es-ES_tradnl"/>
              </w:rPr>
              <w:t>Modalidad de Proyecto:</w:t>
            </w:r>
          </w:p>
        </w:tc>
        <w:tc>
          <w:tcPr>
            <w:tcW w:w="3365" w:type="dxa"/>
            <w:shd w:val="clear" w:color="auto" w:fill="auto"/>
            <w:vAlign w:val="center"/>
          </w:tcPr>
          <w:p w14:paraId="24D840D9" w14:textId="77777777" w:rsidR="0036317A" w:rsidRPr="0036317A" w:rsidRDefault="0036317A" w:rsidP="0036317A">
            <w:pPr>
              <w:spacing w:afterLines="100" w:after="240"/>
              <w:ind w:right="616"/>
              <w:rPr>
                <w:rFonts w:ascii="Tahoma" w:hAnsi="Tahoma" w:cs="Tahoma"/>
                <w:b/>
                <w:lang w:val="es-ES_tradnl"/>
              </w:rPr>
            </w:pPr>
            <w:r w:rsidRPr="0036317A">
              <w:rPr>
                <w:rFonts w:ascii="Tahoma" w:hAnsi="Tahoma" w:cs="Tahoma"/>
                <w:b/>
                <w:lang w:val="es-ES_tradnl"/>
              </w:rPr>
              <w:t>A Iniciativa</w:t>
            </w:r>
          </w:p>
        </w:tc>
      </w:tr>
      <w:tr w:rsidR="0036317A" w:rsidRPr="0036317A" w14:paraId="6C83ECCA" w14:textId="77777777" w:rsidTr="00376837">
        <w:tc>
          <w:tcPr>
            <w:tcW w:w="5070" w:type="dxa"/>
            <w:shd w:val="clear" w:color="auto" w:fill="auto"/>
            <w:vAlign w:val="center"/>
          </w:tcPr>
          <w:p w14:paraId="0883C1FC" w14:textId="77777777" w:rsidR="0036317A" w:rsidRPr="0036317A" w:rsidRDefault="0036317A" w:rsidP="0036317A">
            <w:pPr>
              <w:spacing w:afterLines="100" w:after="240"/>
              <w:ind w:right="616"/>
              <w:rPr>
                <w:rFonts w:ascii="Tahoma" w:hAnsi="Tahoma" w:cs="Tahoma"/>
                <w:b/>
                <w:color w:val="FF0000"/>
                <w:lang w:val="es-ES_tradnl"/>
              </w:rPr>
            </w:pPr>
            <w:r w:rsidRPr="0036317A">
              <w:rPr>
                <w:rFonts w:ascii="Tahoma" w:hAnsi="Tahoma" w:cs="Tahoma"/>
                <w:b/>
                <w:lang w:val="es-ES_tradnl"/>
              </w:rPr>
              <w:t>Tipo de Proponente:</w:t>
            </w:r>
          </w:p>
        </w:tc>
        <w:tc>
          <w:tcPr>
            <w:tcW w:w="3365" w:type="dxa"/>
            <w:shd w:val="clear" w:color="auto" w:fill="auto"/>
            <w:vAlign w:val="center"/>
          </w:tcPr>
          <w:p w14:paraId="41B58A35" w14:textId="77777777" w:rsidR="0036317A" w:rsidRPr="0036317A" w:rsidRDefault="0036317A" w:rsidP="0036317A">
            <w:pPr>
              <w:spacing w:afterLines="100" w:after="240"/>
              <w:ind w:right="616"/>
              <w:rPr>
                <w:rFonts w:ascii="Tahoma" w:hAnsi="Tahoma" w:cs="Tahoma"/>
                <w:b/>
                <w:lang w:val="es-ES_tradnl"/>
              </w:rPr>
            </w:pPr>
            <w:r w:rsidRPr="0036317A">
              <w:rPr>
                <w:rFonts w:ascii="Tahoma" w:hAnsi="Tahoma" w:cs="Tahoma"/>
                <w:b/>
                <w:lang w:val="es-ES_tradnl"/>
              </w:rPr>
              <w:t>Persona Jurídica</w:t>
            </w:r>
          </w:p>
        </w:tc>
      </w:tr>
      <w:tr w:rsidR="0036317A" w:rsidRPr="0036317A" w14:paraId="03981C01" w14:textId="77777777" w:rsidTr="00376837">
        <w:tc>
          <w:tcPr>
            <w:tcW w:w="5070" w:type="dxa"/>
            <w:shd w:val="clear" w:color="auto" w:fill="auto"/>
            <w:vAlign w:val="center"/>
          </w:tcPr>
          <w:p w14:paraId="1C2003E9" w14:textId="77777777" w:rsidR="0036317A" w:rsidRPr="0036317A" w:rsidRDefault="0036317A" w:rsidP="0036317A">
            <w:pPr>
              <w:spacing w:afterLines="100" w:after="240"/>
              <w:ind w:right="616"/>
              <w:rPr>
                <w:rFonts w:ascii="Tahoma" w:hAnsi="Tahoma" w:cs="Tahoma"/>
                <w:b/>
                <w:color w:val="FF0000"/>
                <w:lang w:val="es-ES_tradnl"/>
              </w:rPr>
            </w:pPr>
            <w:r w:rsidRPr="0036317A">
              <w:rPr>
                <w:rFonts w:ascii="Tahoma" w:hAnsi="Tahoma" w:cs="Tahoma"/>
                <w:b/>
                <w:lang w:val="es-ES_tradnl"/>
              </w:rPr>
              <w:t>Método de Selección y adjudicación:</w:t>
            </w:r>
          </w:p>
        </w:tc>
        <w:tc>
          <w:tcPr>
            <w:tcW w:w="3365" w:type="dxa"/>
            <w:shd w:val="clear" w:color="auto" w:fill="auto"/>
            <w:vAlign w:val="center"/>
          </w:tcPr>
          <w:p w14:paraId="1342C54F" w14:textId="77777777" w:rsidR="0036317A" w:rsidRPr="0036317A" w:rsidRDefault="0036317A" w:rsidP="0036317A">
            <w:pPr>
              <w:spacing w:afterLines="100" w:after="240"/>
              <w:ind w:right="616"/>
              <w:rPr>
                <w:rFonts w:ascii="Tahoma" w:hAnsi="Tahoma" w:cs="Tahoma"/>
                <w:b/>
                <w:lang w:val="es-ES_tradnl"/>
              </w:rPr>
            </w:pPr>
            <w:r w:rsidRPr="0036317A">
              <w:rPr>
                <w:rFonts w:ascii="Tahoma" w:hAnsi="Tahoma" w:cs="Tahoma"/>
                <w:b/>
                <w:lang w:val="es-ES_tradnl"/>
              </w:rPr>
              <w:t>Precio Evaluado más Bajo</w:t>
            </w:r>
          </w:p>
        </w:tc>
      </w:tr>
      <w:tr w:rsidR="0036317A" w:rsidRPr="0036317A" w14:paraId="63BF5DB5" w14:textId="77777777" w:rsidTr="00376837">
        <w:tc>
          <w:tcPr>
            <w:tcW w:w="5070" w:type="dxa"/>
            <w:shd w:val="clear" w:color="auto" w:fill="auto"/>
            <w:vAlign w:val="center"/>
          </w:tcPr>
          <w:p w14:paraId="7D76FD98" w14:textId="77777777" w:rsidR="0036317A" w:rsidRPr="0036317A" w:rsidRDefault="0036317A" w:rsidP="0036317A">
            <w:pPr>
              <w:spacing w:afterLines="100" w:after="240"/>
              <w:ind w:right="616"/>
              <w:rPr>
                <w:rFonts w:ascii="Tahoma" w:hAnsi="Tahoma" w:cs="Tahoma"/>
                <w:b/>
                <w:color w:val="FF0000"/>
                <w:lang w:val="es-ES_tradnl"/>
              </w:rPr>
            </w:pPr>
            <w:r w:rsidRPr="0036317A">
              <w:rPr>
                <w:rFonts w:ascii="Tahoma" w:hAnsi="Tahoma" w:cs="Tahoma"/>
                <w:b/>
                <w:lang w:val="es-ES_tradnl"/>
              </w:rPr>
              <w:t>Forma de Adjudicación:</w:t>
            </w:r>
          </w:p>
        </w:tc>
        <w:tc>
          <w:tcPr>
            <w:tcW w:w="3365" w:type="dxa"/>
            <w:shd w:val="clear" w:color="auto" w:fill="auto"/>
            <w:vAlign w:val="center"/>
          </w:tcPr>
          <w:p w14:paraId="58EBA901" w14:textId="77777777" w:rsidR="0036317A" w:rsidRPr="0036317A" w:rsidRDefault="0036317A" w:rsidP="0036317A">
            <w:pPr>
              <w:spacing w:afterLines="100" w:after="240"/>
              <w:ind w:right="616"/>
              <w:rPr>
                <w:rFonts w:ascii="Tahoma" w:hAnsi="Tahoma" w:cs="Tahoma"/>
                <w:b/>
                <w:lang w:val="es-ES_tradnl"/>
              </w:rPr>
            </w:pPr>
            <w:r w:rsidRPr="0036317A">
              <w:rPr>
                <w:rFonts w:ascii="Tahoma" w:hAnsi="Tahoma" w:cs="Tahoma"/>
                <w:b/>
                <w:lang w:val="es-ES_tradnl"/>
              </w:rPr>
              <w:t>Por el Total</w:t>
            </w:r>
          </w:p>
        </w:tc>
      </w:tr>
    </w:tbl>
    <w:p w14:paraId="3F7ADA7F" w14:textId="77777777" w:rsidR="0036317A" w:rsidRPr="0036317A" w:rsidRDefault="0036317A" w:rsidP="0036317A">
      <w:pPr>
        <w:spacing w:after="160" w:line="259" w:lineRule="auto"/>
        <w:rPr>
          <w:rFonts w:asciiTheme="minorHAnsi" w:eastAsiaTheme="minorHAnsi" w:hAnsiTheme="minorHAnsi" w:cstheme="minorBidi"/>
          <w:sz w:val="22"/>
          <w:szCs w:val="22"/>
          <w:lang w:val="es-ES_tradnl"/>
        </w:rPr>
      </w:pPr>
    </w:p>
    <w:p w14:paraId="671D09A2" w14:textId="77777777" w:rsidR="0036317A" w:rsidRPr="0036317A" w:rsidRDefault="0036317A" w:rsidP="0036317A">
      <w:pPr>
        <w:spacing w:after="160" w:line="259" w:lineRule="auto"/>
        <w:rPr>
          <w:rFonts w:asciiTheme="minorHAnsi" w:eastAsiaTheme="minorHAnsi" w:hAnsiTheme="minorHAnsi" w:cstheme="minorBidi"/>
          <w:sz w:val="22"/>
          <w:szCs w:val="22"/>
          <w:lang w:val="es-ES_tradnl"/>
        </w:rPr>
      </w:pPr>
    </w:p>
    <w:p w14:paraId="60078156" w14:textId="77777777" w:rsidR="0036317A" w:rsidRPr="0036317A" w:rsidRDefault="0036317A" w:rsidP="0036317A">
      <w:pPr>
        <w:spacing w:after="160" w:line="259" w:lineRule="auto"/>
        <w:rPr>
          <w:rFonts w:asciiTheme="minorHAnsi" w:eastAsiaTheme="minorHAnsi" w:hAnsiTheme="minorHAnsi" w:cstheme="minorBidi"/>
          <w:sz w:val="22"/>
          <w:szCs w:val="22"/>
          <w:lang w:val="es-ES_tradnl"/>
        </w:rPr>
      </w:pPr>
    </w:p>
    <w:p w14:paraId="1AF9B941" w14:textId="77777777" w:rsidR="0036317A" w:rsidRPr="0036317A" w:rsidRDefault="0036317A" w:rsidP="0036317A">
      <w:pPr>
        <w:spacing w:after="160" w:line="259" w:lineRule="auto"/>
        <w:rPr>
          <w:rFonts w:asciiTheme="minorHAnsi" w:eastAsiaTheme="minorHAnsi" w:hAnsiTheme="minorHAnsi" w:cstheme="minorBidi"/>
          <w:sz w:val="22"/>
          <w:szCs w:val="22"/>
          <w:lang w:val="es-ES_tradnl"/>
        </w:rPr>
      </w:pPr>
    </w:p>
    <w:p w14:paraId="7944B37F" w14:textId="77777777" w:rsidR="0036317A" w:rsidRPr="0036317A" w:rsidRDefault="0036317A" w:rsidP="0036317A">
      <w:pPr>
        <w:spacing w:after="160" w:line="259" w:lineRule="auto"/>
        <w:rPr>
          <w:rFonts w:asciiTheme="minorHAnsi" w:eastAsiaTheme="minorHAnsi" w:hAnsiTheme="minorHAnsi" w:cstheme="minorBidi"/>
          <w:sz w:val="22"/>
          <w:szCs w:val="22"/>
          <w:lang w:val="es-ES_tradnl"/>
        </w:rPr>
      </w:pPr>
    </w:p>
    <w:p w14:paraId="1D9A6638" w14:textId="77777777" w:rsidR="0036317A" w:rsidRPr="0036317A" w:rsidRDefault="0036317A" w:rsidP="00271A80">
      <w:pPr>
        <w:rPr>
          <w:rFonts w:ascii="Tahoma" w:hAnsi="Tahoma" w:cs="Tahoma"/>
          <w:b/>
          <w:sz w:val="22"/>
          <w:szCs w:val="22"/>
          <w:u w:val="single"/>
          <w:lang w:val="es-ES_tradnl"/>
        </w:rPr>
      </w:pPr>
    </w:p>
    <w:p w14:paraId="6951B4C0" w14:textId="5016D005" w:rsidR="0036317A" w:rsidRPr="0036317A" w:rsidRDefault="0036317A" w:rsidP="00271A80">
      <w:pPr>
        <w:ind w:left="708" w:hanging="708"/>
        <w:rPr>
          <w:rFonts w:ascii="Tahoma" w:hAnsi="Tahoma" w:cs="Tahoma"/>
          <w:b/>
          <w:sz w:val="22"/>
          <w:szCs w:val="22"/>
          <w:u w:val="single"/>
          <w:lang w:val="es-ES_tradnl"/>
        </w:rPr>
      </w:pPr>
      <w:r w:rsidRPr="0036317A">
        <w:rPr>
          <w:rFonts w:ascii="Tahoma" w:hAnsi="Tahoma" w:cs="Tahoma"/>
          <w:b/>
          <w:sz w:val="22"/>
          <w:szCs w:val="22"/>
          <w:u w:val="single"/>
          <w:lang w:val="es-ES_tradnl"/>
        </w:rPr>
        <w:t>CONDICIONES GENERALES:</w:t>
      </w:r>
    </w:p>
    <w:p w14:paraId="7E902381" w14:textId="77777777" w:rsidR="0036317A" w:rsidRPr="0036317A" w:rsidRDefault="0036317A" w:rsidP="0036317A">
      <w:pPr>
        <w:keepNext/>
        <w:numPr>
          <w:ilvl w:val="0"/>
          <w:numId w:val="52"/>
        </w:numPr>
        <w:spacing w:before="240" w:after="60" w:line="260" w:lineRule="atLeast"/>
        <w:outlineLvl w:val="0"/>
        <w:rPr>
          <w:rFonts w:ascii="Tahoma" w:hAnsi="Tahoma" w:cs="Tahoma"/>
          <w:bCs/>
          <w:color w:val="000000"/>
          <w:kern w:val="32"/>
          <w:sz w:val="32"/>
          <w:szCs w:val="32"/>
          <w:lang w:val="es-ES_tradnl"/>
        </w:rPr>
      </w:pPr>
      <w:bookmarkStart w:id="26" w:name="_Toc71811143"/>
      <w:r w:rsidRPr="0036317A">
        <w:rPr>
          <w:rFonts w:ascii="Tahoma" w:hAnsi="Tahoma" w:cs="Tahoma"/>
          <w:b/>
          <w:bCs/>
          <w:color w:val="000000"/>
          <w:kern w:val="32"/>
          <w:lang w:val="es-ES_tradnl"/>
        </w:rPr>
        <w:t>ANTECEDENTES</w:t>
      </w:r>
      <w:r w:rsidRPr="0036317A">
        <w:rPr>
          <w:rFonts w:ascii="Tahoma" w:hAnsi="Tahoma" w:cs="Tahoma"/>
          <w:bCs/>
          <w:color w:val="000000"/>
          <w:kern w:val="32"/>
          <w:sz w:val="32"/>
          <w:szCs w:val="32"/>
          <w:lang w:val="es-ES_tradnl"/>
        </w:rPr>
        <w:t>.</w:t>
      </w:r>
      <w:bookmarkEnd w:id="26"/>
    </w:p>
    <w:p w14:paraId="7AAF126E" w14:textId="77777777" w:rsidR="0036317A" w:rsidRPr="0036317A" w:rsidRDefault="0036317A" w:rsidP="0036317A">
      <w:pPr>
        <w:spacing w:line="260" w:lineRule="atLeast"/>
        <w:jc w:val="both"/>
        <w:rPr>
          <w:rFonts w:ascii="Tahoma" w:hAnsi="Tahoma" w:cs="Tahoma"/>
          <w:lang w:val="es-ES_tradnl"/>
        </w:rPr>
      </w:pPr>
      <w:r w:rsidRPr="0036317A">
        <w:rPr>
          <w:rFonts w:ascii="Tahoma" w:hAnsi="Tahoma" w:cs="Tahoma"/>
          <w:lang w:val="es-ES_tradnl"/>
        </w:rPr>
        <w:t xml:space="preserve">Mediante Decreto Supremo </w:t>
      </w:r>
      <w:proofErr w:type="spellStart"/>
      <w:r w:rsidRPr="0036317A">
        <w:rPr>
          <w:rFonts w:ascii="Tahoma" w:hAnsi="Tahoma" w:cs="Tahoma"/>
          <w:lang w:val="es-ES_tradnl"/>
        </w:rPr>
        <w:t>Nº</w:t>
      </w:r>
      <w:proofErr w:type="spellEnd"/>
      <w:r w:rsidRPr="0036317A">
        <w:rPr>
          <w:rFonts w:ascii="Tahoma" w:hAnsi="Tahoma" w:cs="Tahoma"/>
          <w:lang w:val="es-ES_tradnl"/>
        </w:rPr>
        <w:t xml:space="preserve"> 0986 del 21 de septiembre de 2011, se creó la </w:t>
      </w:r>
      <w:r w:rsidRPr="0036317A">
        <w:rPr>
          <w:rFonts w:ascii="Tahoma" w:hAnsi="Tahoma" w:cs="Tahoma"/>
          <w:b/>
          <w:lang w:val="es-ES_tradnl"/>
        </w:rPr>
        <w:t>Agencia Estatal de Vivienda - AEVIVIENDA,</w:t>
      </w:r>
      <w:r w:rsidRPr="0036317A">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9630EDB" w14:textId="77777777" w:rsidR="0036317A" w:rsidRPr="0036317A" w:rsidRDefault="0036317A" w:rsidP="0036317A">
      <w:pPr>
        <w:spacing w:line="260" w:lineRule="atLeast"/>
        <w:jc w:val="both"/>
        <w:rPr>
          <w:rFonts w:ascii="Tahoma" w:hAnsi="Tahoma" w:cs="Tahoma"/>
          <w:lang w:val="es-ES_tradnl"/>
        </w:rPr>
      </w:pPr>
      <w:r w:rsidRPr="0036317A">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83DBC00" w14:textId="77777777" w:rsidR="0036317A" w:rsidRPr="0036317A" w:rsidRDefault="0036317A" w:rsidP="0036317A">
      <w:pPr>
        <w:spacing w:line="260" w:lineRule="atLeast"/>
        <w:jc w:val="both"/>
        <w:rPr>
          <w:rFonts w:ascii="Tahoma" w:hAnsi="Tahoma" w:cs="Tahoma"/>
          <w:lang w:val="es-ES_tradnl"/>
        </w:rPr>
      </w:pPr>
      <w:r w:rsidRPr="0036317A">
        <w:rPr>
          <w:rFonts w:ascii="Tahoma" w:hAnsi="Tahoma" w:cs="Tahoma"/>
          <w:lang w:val="es-ES_tradnl"/>
        </w:rPr>
        <w:t xml:space="preserve">Los proyectos de vivienda social a ser ejecutados por la AEVIVIENDA están encaminados a hacer frente de manera planificada y concertada la problemática del </w:t>
      </w:r>
      <w:r w:rsidRPr="0036317A">
        <w:rPr>
          <w:rFonts w:ascii="Tahoma" w:hAnsi="Tahoma" w:cs="Tahoma"/>
          <w:b/>
          <w:lang w:val="es-ES_tradnl"/>
        </w:rPr>
        <w:t>déficit habitacional en el Estado Plurinacional de Bolivia</w:t>
      </w:r>
      <w:r w:rsidRPr="0036317A">
        <w:rPr>
          <w:rFonts w:ascii="Tahoma" w:hAnsi="Tahoma" w:cs="Tahoma"/>
          <w:lang w:val="es-ES_tradnl"/>
        </w:rPr>
        <w:t xml:space="preserve">, mismo que se fracciona en dos tipos: </w:t>
      </w:r>
      <w:r w:rsidRPr="0036317A">
        <w:rPr>
          <w:rFonts w:ascii="Tahoma" w:hAnsi="Tahoma" w:cs="Tahoma"/>
          <w:b/>
          <w:lang w:val="es-ES_tradnl"/>
        </w:rPr>
        <w:t>Cualitativo y Cuantitativo</w:t>
      </w:r>
      <w:r w:rsidRPr="0036317A">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36317A">
        <w:rPr>
          <w:rFonts w:ascii="Tahoma" w:hAnsi="Tahoma" w:cs="Tahoma"/>
          <w:b/>
          <w:lang w:val="es-ES_tradnl"/>
        </w:rPr>
        <w:t>Plan Plurianual de Reducción del Déficit Habitacional</w:t>
      </w:r>
      <w:r w:rsidRPr="0036317A">
        <w:rPr>
          <w:rFonts w:ascii="Tahoma" w:hAnsi="Tahoma" w:cs="Tahoma"/>
          <w:lang w:val="es-ES_tradnl"/>
        </w:rPr>
        <w:t xml:space="preserve"> con participación de instancias públicas y privadas involucradas, en el cual se definirán metas de reducción del </w:t>
      </w:r>
      <w:r w:rsidRPr="0036317A">
        <w:rPr>
          <w:rFonts w:ascii="Tahoma" w:hAnsi="Tahoma" w:cs="Tahoma"/>
          <w:b/>
          <w:lang w:val="es-ES_tradnl"/>
        </w:rPr>
        <w:t>déficit habitacional por municipio</w:t>
      </w:r>
      <w:r w:rsidRPr="0036317A">
        <w:rPr>
          <w:rFonts w:ascii="Tahoma" w:hAnsi="Tahoma" w:cs="Tahoma"/>
          <w:lang w:val="es-ES_tradnl"/>
        </w:rPr>
        <w:t>, considerando prioritariamente criterios de equidad, atención de sectores de menores ingresos, mujeres jefas de hogar y población beneficiaria que cuente con terreno propio”.</w:t>
      </w:r>
    </w:p>
    <w:p w14:paraId="5362410A" w14:textId="77777777" w:rsidR="0036317A" w:rsidRPr="0036317A" w:rsidRDefault="0036317A" w:rsidP="0036317A">
      <w:pPr>
        <w:spacing w:after="160" w:line="260" w:lineRule="atLeast"/>
        <w:jc w:val="both"/>
        <w:rPr>
          <w:rFonts w:ascii="Tahoma" w:eastAsiaTheme="minorHAnsi" w:hAnsi="Tahoma" w:cs="Tahoma"/>
          <w:color w:val="000000"/>
          <w:lang w:val="es-BO"/>
        </w:rPr>
      </w:pPr>
      <w:r w:rsidRPr="0036317A">
        <w:rPr>
          <w:rFonts w:ascii="Tahoma" w:eastAsiaTheme="minorHAnsi" w:hAnsi="Tahoma" w:cs="Tahoma"/>
          <w:lang w:val="es-BO"/>
        </w:rPr>
        <w:t>En este sentido</w:t>
      </w:r>
      <w:r w:rsidRPr="0036317A">
        <w:rPr>
          <w:rFonts w:ascii="Tahoma" w:eastAsiaTheme="minorHAnsi" w:hAnsi="Tahoma" w:cs="Tahoma"/>
          <w:color w:val="000000"/>
          <w:lang w:val="es-BO"/>
        </w:rPr>
        <w:t>, en el marco de la normativa vigente, reglamento operativo y reglamento específico de la AEVIVIENDA; con el objetivo de incidir en la disminución del déficit habitacional</w:t>
      </w:r>
      <w:r w:rsidRPr="0036317A">
        <w:rPr>
          <w:rFonts w:ascii="Tahoma" w:eastAsiaTheme="minorHAnsi" w:hAnsi="Tahoma" w:cs="Tahoma"/>
          <w:b/>
          <w:color w:val="000000"/>
          <w:lang w:val="es-BO"/>
        </w:rPr>
        <w:t xml:space="preserve"> cuantitativo </w:t>
      </w:r>
      <w:r w:rsidRPr="0036317A">
        <w:rPr>
          <w:rFonts w:ascii="Tahoma" w:eastAsiaTheme="minorHAnsi" w:hAnsi="Tahoma" w:cs="Tahoma"/>
          <w:color w:val="000000"/>
          <w:lang w:val="es-BO"/>
        </w:rPr>
        <w:t xml:space="preserve">se aprobó el proyecto: </w:t>
      </w:r>
    </w:p>
    <w:p w14:paraId="7B65EBD4" w14:textId="77777777" w:rsidR="0036317A" w:rsidRPr="0036317A" w:rsidRDefault="0036317A" w:rsidP="0036317A">
      <w:pPr>
        <w:pBdr>
          <w:top w:val="single" w:sz="4" w:space="1" w:color="auto"/>
          <w:left w:val="single" w:sz="4" w:space="4" w:color="auto"/>
          <w:bottom w:val="single" w:sz="4" w:space="1" w:color="auto"/>
          <w:right w:val="single" w:sz="4" w:space="4" w:color="auto"/>
          <w:between w:val="single" w:sz="4" w:space="1" w:color="auto"/>
          <w:bar w:val="single" w:sz="4" w:color="auto"/>
        </w:pBdr>
        <w:spacing w:after="160" w:line="300" w:lineRule="auto"/>
        <w:jc w:val="center"/>
        <w:rPr>
          <w:rFonts w:ascii="Tahoma" w:eastAsiaTheme="minorHAnsi" w:hAnsi="Tahoma" w:cs="Tahoma"/>
          <w:b/>
          <w:bCs/>
          <w:i/>
          <w:iCs/>
          <w:color w:val="FF0000"/>
          <w:lang w:val="es-BO"/>
        </w:rPr>
      </w:pPr>
      <w:bookmarkStart w:id="27" w:name="_Toc71811144"/>
      <w:r w:rsidRPr="0036317A">
        <w:rPr>
          <w:rFonts w:ascii="Verdana" w:eastAsia="Calibri" w:hAnsi="Verdana" w:cs="Tahoma"/>
          <w:b/>
          <w:bCs/>
          <w:i/>
          <w:iCs/>
          <w:color w:val="FF0000"/>
          <w:lang w:val="es-BO"/>
        </w:rPr>
        <w:t xml:space="preserve">PROYECTO DE VIVIENDA NUEVA AUTOCONSTRUCCION EN EL MUNICIPIO DE CARACOLLO -FASE(XXI) 2024- ORURO </w:t>
      </w:r>
    </w:p>
    <w:p w14:paraId="1612AA68" w14:textId="7853910A" w:rsidR="0036317A" w:rsidRPr="0036317A" w:rsidRDefault="0036317A" w:rsidP="0036317A">
      <w:pPr>
        <w:keepNext/>
        <w:numPr>
          <w:ilvl w:val="0"/>
          <w:numId w:val="52"/>
        </w:numPr>
        <w:spacing w:after="160" w:line="260" w:lineRule="atLeast"/>
        <w:outlineLvl w:val="0"/>
        <w:rPr>
          <w:rFonts w:ascii="Tahoma" w:hAnsi="Tahoma" w:cs="Tahoma"/>
          <w:bCs/>
          <w:color w:val="000000"/>
          <w:kern w:val="32"/>
          <w:sz w:val="32"/>
          <w:szCs w:val="32"/>
          <w:lang w:val="es-ES_tradnl"/>
        </w:rPr>
      </w:pPr>
      <w:r w:rsidRPr="0036317A">
        <w:rPr>
          <w:rFonts w:ascii="Tahoma" w:hAnsi="Tahoma" w:cs="Tahoma"/>
          <w:b/>
          <w:bCs/>
          <w:color w:val="000000"/>
          <w:kern w:val="32"/>
          <w:lang w:val="es-ES_tradnl"/>
        </w:rPr>
        <w:lastRenderedPageBreak/>
        <w:t>JUSTIFICACIÓN</w:t>
      </w:r>
      <w:r w:rsidRPr="0036317A">
        <w:rPr>
          <w:rFonts w:ascii="Tahoma" w:hAnsi="Tahoma" w:cs="Tahoma"/>
          <w:bCs/>
          <w:color w:val="000000"/>
          <w:kern w:val="32"/>
          <w:sz w:val="32"/>
          <w:szCs w:val="32"/>
          <w:lang w:val="es-ES_tradnl"/>
        </w:rPr>
        <w:t>.</w:t>
      </w:r>
      <w:bookmarkEnd w:id="27"/>
    </w:p>
    <w:p w14:paraId="6520172B" w14:textId="77777777" w:rsidR="0036317A" w:rsidRPr="0036317A" w:rsidRDefault="0036317A" w:rsidP="0036317A">
      <w:pPr>
        <w:spacing w:line="260" w:lineRule="atLeast"/>
        <w:jc w:val="both"/>
        <w:rPr>
          <w:rFonts w:ascii="Tahoma" w:hAnsi="Tahoma" w:cs="Tahoma"/>
          <w:lang w:val="es-ES_tradnl"/>
        </w:rPr>
      </w:pPr>
      <w:r w:rsidRPr="0036317A">
        <w:rPr>
          <w:rFonts w:ascii="Verdana" w:hAnsi="Verdana" w:cs="Tahoma"/>
          <w:lang w:val="es-ES_tradnl"/>
        </w:rPr>
        <w:t xml:space="preserve">El Municipio de </w:t>
      </w:r>
      <w:r w:rsidRPr="0036317A">
        <w:rPr>
          <w:rFonts w:ascii="Verdana" w:hAnsi="Verdana" w:cs="Tahoma"/>
          <w:color w:val="FF0000"/>
          <w:lang w:val="es-ES_tradnl"/>
        </w:rPr>
        <w:t>CARACOLLO</w:t>
      </w:r>
      <w:r w:rsidRPr="0036317A">
        <w:rPr>
          <w:rFonts w:ascii="Verdana" w:hAnsi="Verdana" w:cs="Tahoma"/>
          <w:b/>
          <w:bCs/>
          <w:color w:val="FF0000"/>
          <w:lang w:val="es-ES_tradnl"/>
        </w:rPr>
        <w:t xml:space="preserve"> </w:t>
      </w:r>
      <w:r w:rsidRPr="0036317A">
        <w:rPr>
          <w:rFonts w:ascii="Verdana" w:hAnsi="Verdana" w:cs="Tahoma"/>
          <w:lang w:val="es-ES_tradnl"/>
        </w:rPr>
        <w:t xml:space="preserve">del Departamento de </w:t>
      </w:r>
      <w:r w:rsidRPr="0036317A">
        <w:rPr>
          <w:rFonts w:ascii="Verdana" w:hAnsi="Verdana" w:cs="Tahoma"/>
          <w:color w:val="FF0000"/>
          <w:lang w:val="es-ES_tradnl"/>
        </w:rPr>
        <w:t>ORURO</w:t>
      </w:r>
      <w:r w:rsidRPr="0036317A">
        <w:rPr>
          <w:rFonts w:ascii="Verdana" w:hAnsi="Verdana" w:cs="Tahoma"/>
          <w:i/>
          <w:color w:val="FF0000"/>
          <w:lang w:val="es-ES_tradnl"/>
        </w:rPr>
        <w:t xml:space="preserve"> </w:t>
      </w:r>
      <w:r w:rsidRPr="0036317A">
        <w:rPr>
          <w:rFonts w:ascii="Tahoma" w:hAnsi="Tahoma" w:cs="Tahoma"/>
          <w:lang w:val="es-ES_tradnl"/>
        </w:rPr>
        <w:t xml:space="preserve">se encuentra inscrito en el </w:t>
      </w:r>
      <w:r w:rsidRPr="0036317A">
        <w:rPr>
          <w:rFonts w:ascii="Tahoma" w:hAnsi="Tahoma" w:cs="Tahoma"/>
          <w:b/>
          <w:lang w:val="es-ES_tradnl"/>
        </w:rPr>
        <w:t xml:space="preserve">Plan Plurianual de Reducción del Déficit Habitacional – PPRDH </w:t>
      </w:r>
      <w:r w:rsidRPr="0036317A">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36317A">
        <w:rPr>
          <w:rFonts w:ascii="Tahoma" w:hAnsi="Tahoma" w:cs="Tahoma"/>
          <w:b/>
          <w:lang w:val="es-ES_tradnl"/>
        </w:rPr>
        <w:t>Criterios de Priorización</w:t>
      </w:r>
      <w:r w:rsidRPr="0036317A">
        <w:rPr>
          <w:rFonts w:ascii="Tahoma" w:hAnsi="Tahoma" w:cs="Tahoma"/>
          <w:lang w:val="es-ES_tradnl"/>
        </w:rPr>
        <w:t xml:space="preserve">: </w:t>
      </w:r>
    </w:p>
    <w:p w14:paraId="1B25C017" w14:textId="77777777" w:rsidR="0036317A" w:rsidRPr="0036317A" w:rsidRDefault="0036317A" w:rsidP="00271A80">
      <w:pPr>
        <w:numPr>
          <w:ilvl w:val="0"/>
          <w:numId w:val="72"/>
        </w:numPr>
        <w:jc w:val="both"/>
        <w:rPr>
          <w:rFonts w:ascii="Tahoma" w:hAnsi="Tahoma" w:cs="Tahoma"/>
          <w:lang w:val="es-ES_tradnl"/>
        </w:rPr>
      </w:pPr>
      <w:r w:rsidRPr="0036317A">
        <w:rPr>
          <w:rFonts w:ascii="Tahoma" w:hAnsi="Tahoma" w:cs="Tahoma"/>
          <w:lang w:val="es-ES_tradnl"/>
        </w:rPr>
        <w:t>Número de miembros del núcleo familiar, en estado de hacinamiento,</w:t>
      </w:r>
    </w:p>
    <w:p w14:paraId="1246E250" w14:textId="77777777" w:rsidR="0036317A" w:rsidRPr="0036317A" w:rsidRDefault="0036317A" w:rsidP="00271A80">
      <w:pPr>
        <w:numPr>
          <w:ilvl w:val="0"/>
          <w:numId w:val="72"/>
        </w:numPr>
        <w:jc w:val="both"/>
        <w:rPr>
          <w:rFonts w:ascii="Tahoma" w:hAnsi="Tahoma" w:cs="Tahoma"/>
          <w:lang w:val="es-ES_tradnl"/>
        </w:rPr>
      </w:pPr>
      <w:r w:rsidRPr="0036317A">
        <w:rPr>
          <w:rFonts w:ascii="Tahoma" w:hAnsi="Tahoma" w:cs="Tahoma"/>
          <w:lang w:val="es-ES_tradnl"/>
        </w:rPr>
        <w:t>Discapacidad del solicitante o de algún miembro de la familia,</w:t>
      </w:r>
    </w:p>
    <w:p w14:paraId="4464D421" w14:textId="77777777" w:rsidR="0036317A" w:rsidRPr="0036317A" w:rsidRDefault="0036317A" w:rsidP="00271A80">
      <w:pPr>
        <w:numPr>
          <w:ilvl w:val="0"/>
          <w:numId w:val="72"/>
        </w:numPr>
        <w:jc w:val="both"/>
        <w:rPr>
          <w:rFonts w:ascii="Tahoma" w:hAnsi="Tahoma" w:cs="Tahoma"/>
          <w:lang w:val="it-IT"/>
        </w:rPr>
      </w:pPr>
      <w:r w:rsidRPr="0036317A">
        <w:rPr>
          <w:rFonts w:ascii="Tahoma" w:hAnsi="Tahoma" w:cs="Tahoma"/>
          <w:lang w:val="it-IT"/>
        </w:rPr>
        <w:t>Padre o madre soltera/o;</w:t>
      </w:r>
    </w:p>
    <w:p w14:paraId="6B2AD140" w14:textId="77777777" w:rsidR="0036317A" w:rsidRPr="0036317A" w:rsidRDefault="0036317A" w:rsidP="00271A80">
      <w:pPr>
        <w:numPr>
          <w:ilvl w:val="0"/>
          <w:numId w:val="72"/>
        </w:numPr>
        <w:jc w:val="both"/>
        <w:rPr>
          <w:rFonts w:ascii="Tahoma" w:hAnsi="Tahoma" w:cs="Tahoma"/>
          <w:lang w:val="es-ES_tradnl"/>
        </w:rPr>
      </w:pPr>
      <w:r w:rsidRPr="0036317A">
        <w:rPr>
          <w:rFonts w:ascii="Tahoma" w:hAnsi="Tahoma" w:cs="Tahoma"/>
          <w:lang w:val="es-ES_tradnl"/>
        </w:rPr>
        <w:t>Adulto mayor dependiente del solicitante</w:t>
      </w:r>
    </w:p>
    <w:p w14:paraId="64AA673A" w14:textId="77777777" w:rsidR="0036317A" w:rsidRPr="0036317A" w:rsidRDefault="0036317A" w:rsidP="00271A80">
      <w:pPr>
        <w:numPr>
          <w:ilvl w:val="0"/>
          <w:numId w:val="72"/>
        </w:numPr>
        <w:jc w:val="both"/>
        <w:rPr>
          <w:rFonts w:ascii="Tahoma" w:hAnsi="Tahoma" w:cs="Tahoma"/>
          <w:lang w:val="es-ES_tradnl"/>
        </w:rPr>
      </w:pPr>
      <w:r w:rsidRPr="0036317A">
        <w:rPr>
          <w:rFonts w:ascii="Tahoma" w:hAnsi="Tahoma" w:cs="Tahoma"/>
          <w:lang w:val="es-ES_tradnl"/>
        </w:rPr>
        <w:t>Adulto mayor en situación de abandono</w:t>
      </w:r>
    </w:p>
    <w:p w14:paraId="78471A52" w14:textId="77777777" w:rsidR="0036317A" w:rsidRPr="0036317A" w:rsidRDefault="0036317A" w:rsidP="00271A80">
      <w:pPr>
        <w:numPr>
          <w:ilvl w:val="0"/>
          <w:numId w:val="72"/>
        </w:numPr>
        <w:jc w:val="both"/>
        <w:rPr>
          <w:rFonts w:ascii="Tahoma" w:hAnsi="Tahoma" w:cs="Tahoma"/>
          <w:lang w:val="es-ES_tradnl"/>
        </w:rPr>
      </w:pPr>
      <w:r w:rsidRPr="0036317A">
        <w:rPr>
          <w:rFonts w:ascii="Tahoma" w:hAnsi="Tahoma" w:cs="Tahoma"/>
          <w:lang w:val="es-ES_tradnl"/>
        </w:rPr>
        <w:t>Bajos ingresos económicos</w:t>
      </w:r>
    </w:p>
    <w:p w14:paraId="5AC9BE76" w14:textId="77777777" w:rsidR="0036317A" w:rsidRPr="0036317A" w:rsidRDefault="0036317A" w:rsidP="0036317A">
      <w:pPr>
        <w:keepNext/>
        <w:numPr>
          <w:ilvl w:val="0"/>
          <w:numId w:val="52"/>
        </w:numPr>
        <w:spacing w:after="60" w:line="259" w:lineRule="auto"/>
        <w:outlineLvl w:val="0"/>
        <w:rPr>
          <w:rFonts w:ascii="Tahoma" w:hAnsi="Tahoma" w:cs="Tahoma"/>
          <w:bCs/>
          <w:color w:val="000000"/>
          <w:kern w:val="32"/>
          <w:sz w:val="32"/>
          <w:szCs w:val="32"/>
          <w:lang w:val="es-ES_tradnl"/>
        </w:rPr>
      </w:pPr>
      <w:bookmarkStart w:id="28" w:name="_Toc71811145"/>
      <w:r w:rsidRPr="0036317A">
        <w:rPr>
          <w:rFonts w:ascii="Tahoma" w:hAnsi="Tahoma" w:cs="Tahoma"/>
          <w:b/>
          <w:bCs/>
          <w:color w:val="000000"/>
          <w:kern w:val="32"/>
          <w:lang w:val="es-ES_tradnl"/>
        </w:rPr>
        <w:t>DESCRIPCIÓN DEL PROYECTO</w:t>
      </w:r>
      <w:r w:rsidRPr="0036317A">
        <w:rPr>
          <w:rFonts w:ascii="Tahoma" w:hAnsi="Tahoma" w:cs="Tahoma"/>
          <w:bCs/>
          <w:color w:val="000000"/>
          <w:kern w:val="32"/>
          <w:sz w:val="32"/>
          <w:szCs w:val="32"/>
          <w:lang w:val="es-ES_tradnl"/>
        </w:rPr>
        <w:t>.</w:t>
      </w:r>
      <w:bookmarkEnd w:id="28"/>
    </w:p>
    <w:p w14:paraId="089CACAE" w14:textId="77777777" w:rsidR="0036317A" w:rsidRPr="0036317A" w:rsidRDefault="0036317A" w:rsidP="0036317A">
      <w:pPr>
        <w:spacing w:after="160" w:line="260" w:lineRule="atLeast"/>
        <w:jc w:val="both"/>
        <w:rPr>
          <w:rFonts w:ascii="Tahoma" w:hAnsi="Tahoma" w:cs="Tahoma"/>
          <w:lang w:val="es-ES_tradnl"/>
        </w:rPr>
      </w:pPr>
      <w:r w:rsidRPr="0036317A">
        <w:rPr>
          <w:rFonts w:ascii="Tahoma" w:hAnsi="Tahoma" w:cs="Tahoma"/>
          <w:lang w:val="es-ES_tradnl"/>
        </w:rPr>
        <w:t xml:space="preserve">El presente es un </w:t>
      </w:r>
      <w:r w:rsidRPr="0036317A">
        <w:rPr>
          <w:rFonts w:ascii="Tahoma" w:hAnsi="Tahoma" w:cs="Tahoma"/>
          <w:b/>
          <w:lang w:val="es-ES_tradnl"/>
        </w:rPr>
        <w:t>Proyecto de Vivienda Nueva por Autoconstrucción Asistida A Iniciativa</w:t>
      </w:r>
      <w:r w:rsidRPr="0036317A">
        <w:rPr>
          <w:rFonts w:ascii="Tahoma" w:hAnsi="Tahoma" w:cs="Tahoma"/>
          <w:lang w:val="es-ES_tradnl"/>
        </w:rPr>
        <w:t xml:space="preserve"> (no cuenta con lista de beneficiarios aprobados por la AEVIVIENDA, </w:t>
      </w:r>
      <w:r w:rsidRPr="0036317A">
        <w:rPr>
          <w:rFonts w:ascii="Tahoma" w:eastAsiaTheme="minorHAnsi" w:hAnsi="Tahoma" w:cs="Tahoma"/>
          <w:lang w:val="es-ES_tradnl"/>
        </w:rPr>
        <w:t>la Entidad Ejecutora estará a cargo, de manera conjunta con la AEVIVIENDA, de la selección de beneficiarios</w:t>
      </w:r>
      <w:r w:rsidRPr="0036317A">
        <w:rPr>
          <w:rFonts w:ascii="Tahoma" w:hAnsi="Tahoma" w:cs="Tahoma"/>
          <w:lang w:val="es-ES_tradnl"/>
        </w:rPr>
        <w:t xml:space="preserve">) bajo Administración </w:t>
      </w:r>
      <w:r w:rsidRPr="0036317A">
        <w:rPr>
          <w:rFonts w:ascii="Tahoma" w:hAnsi="Tahoma" w:cs="Tahoma"/>
          <w:b/>
          <w:lang w:val="es-ES_tradnl"/>
        </w:rPr>
        <w:t>Instruida</w:t>
      </w:r>
      <w:r w:rsidRPr="0036317A">
        <w:rPr>
          <w:rFonts w:ascii="Tahoma" w:hAnsi="Tahoma" w:cs="Tahoma"/>
          <w:lang w:val="es-ES_tradnl"/>
        </w:rPr>
        <w:t xml:space="preserve">, con la Modalidad de Financiamiento – </w:t>
      </w:r>
      <w:r w:rsidRPr="0036317A">
        <w:rPr>
          <w:rFonts w:ascii="Tahoma" w:hAnsi="Tahoma" w:cs="Tahoma"/>
          <w:b/>
          <w:lang w:val="es-ES_tradnl"/>
        </w:rPr>
        <w:t>Subsidio</w:t>
      </w:r>
      <w:r w:rsidRPr="0036317A">
        <w:rPr>
          <w:rFonts w:ascii="Tahoma" w:hAnsi="Tahoma" w:cs="Tahoma"/>
          <w:lang w:val="es-ES_tradnl"/>
        </w:rPr>
        <w:t xml:space="preserve">, contempla las siguientes Modalidades de Intervención en las viviendas de los beneficiarios: </w:t>
      </w:r>
      <w:r w:rsidRPr="0036317A">
        <w:rPr>
          <w:rFonts w:ascii="Tahoma" w:hAnsi="Tahoma" w:cs="Tahoma"/>
          <w:b/>
          <w:lang w:val="es-ES_tradnl"/>
        </w:rPr>
        <w:t>Vivienda Nueva por Autoconstrucción Asistida</w:t>
      </w:r>
      <w:r w:rsidRPr="0036317A">
        <w:rPr>
          <w:rFonts w:ascii="Tahoma" w:hAnsi="Tahoma" w:cs="Tahoma"/>
          <w:lang w:val="es-ES_tradnl"/>
        </w:rPr>
        <w:t>.</w:t>
      </w:r>
    </w:p>
    <w:p w14:paraId="7D9953B1" w14:textId="77777777" w:rsidR="0036317A" w:rsidRPr="0036317A" w:rsidRDefault="0036317A" w:rsidP="0036317A">
      <w:pPr>
        <w:spacing w:after="160" w:line="260" w:lineRule="atLeast"/>
        <w:jc w:val="both"/>
        <w:rPr>
          <w:rFonts w:ascii="Tahoma" w:eastAsiaTheme="minorHAnsi" w:hAnsi="Tahoma" w:cs="Tahoma"/>
          <w:lang w:val="es-BO"/>
        </w:rPr>
      </w:pPr>
      <w:r w:rsidRPr="0036317A">
        <w:rPr>
          <w:rFonts w:ascii="Tahoma" w:eastAsiaTheme="minorHAnsi" w:hAnsi="Tahoma" w:cs="Tahoma"/>
          <w:lang w:val="es-BO"/>
        </w:rPr>
        <w:t xml:space="preserve">El proyecto se caracteriza por ser realizado mediante procesos de </w:t>
      </w:r>
      <w:r w:rsidRPr="0036317A">
        <w:rPr>
          <w:rFonts w:ascii="Tahoma" w:eastAsiaTheme="minorHAnsi" w:hAnsi="Tahoma" w:cs="Tahoma"/>
          <w:b/>
          <w:lang w:val="es-BO"/>
        </w:rPr>
        <w:t>Autoconstrucción Asistida</w:t>
      </w:r>
      <w:r w:rsidRPr="0036317A">
        <w:rPr>
          <w:rFonts w:ascii="Tahoma" w:eastAsiaTheme="minorHAnsi" w:hAnsi="Tahoma" w:cs="Tahoma"/>
          <w:lang w:val="es-BO"/>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E2CAE40" w14:textId="77777777" w:rsidR="0036317A" w:rsidRPr="0036317A" w:rsidRDefault="0036317A" w:rsidP="0036317A">
      <w:pPr>
        <w:widowControl w:val="0"/>
        <w:numPr>
          <w:ilvl w:val="0"/>
          <w:numId w:val="83"/>
        </w:numPr>
        <w:autoSpaceDE w:val="0"/>
        <w:autoSpaceDN w:val="0"/>
        <w:spacing w:after="160" w:line="260" w:lineRule="atLeast"/>
        <w:jc w:val="both"/>
        <w:rPr>
          <w:rFonts w:ascii="Tahoma" w:hAnsi="Tahoma" w:cs="Tahoma"/>
          <w:b/>
          <w:color w:val="FF0000"/>
          <w:lang w:val="es-ES_tradnl" w:eastAsia="es-ES"/>
        </w:rPr>
      </w:pPr>
      <w:r w:rsidRPr="0036317A">
        <w:rPr>
          <w:rFonts w:ascii="Tahoma" w:hAnsi="Tahoma" w:cs="Tahoma"/>
          <w:b/>
          <w:lang w:val="es-ES_tradnl" w:eastAsia="es-ES"/>
        </w:rPr>
        <w:t>MODULO: VIVIENDA NUEVA AUTOCONSTRUCCION ASISTIDA TIPO 2</w:t>
      </w:r>
      <w:r w:rsidRPr="0036317A">
        <w:rPr>
          <w:rFonts w:ascii="Tahoma" w:hAnsi="Tahoma" w:cs="Tahoma"/>
          <w:b/>
          <w:color w:val="FF0000"/>
          <w:lang w:val="es-ES_tradnl" w:eastAsia="es-ES"/>
        </w:rPr>
        <w:t xml:space="preserve"> – </w:t>
      </w:r>
      <w:r w:rsidRPr="0036317A">
        <w:rPr>
          <w:rFonts w:ascii="Tahoma" w:hAnsi="Tahoma" w:cs="Tahoma"/>
          <w:b/>
          <w:lang w:val="es-ES_tradnl" w:eastAsia="es-ES"/>
        </w:rPr>
        <w:t xml:space="preserve">CANTIDAD DE VIVIENDAS </w:t>
      </w:r>
      <w:r w:rsidRPr="0036317A">
        <w:rPr>
          <w:rFonts w:ascii="Tahoma" w:hAnsi="Tahoma" w:cs="Tahoma"/>
          <w:b/>
          <w:color w:val="FF0000"/>
          <w:lang w:val="es-ES_tradnl" w:eastAsia="es-ES"/>
        </w:rPr>
        <w:t>22</w:t>
      </w:r>
    </w:p>
    <w:p w14:paraId="1325BE52" w14:textId="77777777" w:rsidR="0036317A" w:rsidRPr="0036317A" w:rsidRDefault="0036317A" w:rsidP="0036317A">
      <w:pPr>
        <w:widowControl w:val="0"/>
        <w:autoSpaceDE w:val="0"/>
        <w:autoSpaceDN w:val="0"/>
        <w:spacing w:line="260" w:lineRule="atLeast"/>
        <w:ind w:left="720"/>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36317A" w:rsidRPr="0036317A" w14:paraId="5917FFCC" w14:textId="77777777" w:rsidTr="00376837">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A030703" w14:textId="77777777" w:rsidR="0036317A" w:rsidRPr="0036317A" w:rsidRDefault="0036317A" w:rsidP="0036317A">
            <w:pPr>
              <w:jc w:val="center"/>
              <w:rPr>
                <w:rFonts w:ascii="Tahoma" w:hAnsi="Tahoma" w:cs="Tahoma"/>
                <w:b/>
                <w:color w:val="FFFFFF"/>
                <w:sz w:val="22"/>
                <w:szCs w:val="22"/>
                <w:lang w:val="es-BO" w:eastAsia="es-BO"/>
              </w:rPr>
            </w:pPr>
            <w:r w:rsidRPr="0036317A">
              <w:rPr>
                <w:rFonts w:ascii="Tahoma" w:hAnsi="Tahoma" w:cs="Tahoma"/>
                <w:b/>
                <w:color w:val="FFFFFF"/>
                <w:sz w:val="22"/>
                <w:szCs w:val="22"/>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130D2E8" w14:textId="77777777" w:rsidR="0036317A" w:rsidRPr="0036317A" w:rsidRDefault="0036317A" w:rsidP="0036317A">
            <w:pPr>
              <w:jc w:val="center"/>
              <w:rPr>
                <w:rFonts w:ascii="Tahoma" w:hAnsi="Tahoma" w:cs="Tahoma"/>
                <w:b/>
                <w:color w:val="FFFFFF"/>
                <w:sz w:val="22"/>
                <w:szCs w:val="22"/>
                <w:lang w:val="es-BO" w:eastAsia="es-BO"/>
              </w:rPr>
            </w:pPr>
            <w:r w:rsidRPr="0036317A">
              <w:rPr>
                <w:rFonts w:ascii="Tahoma" w:hAnsi="Tahoma" w:cs="Tahoma"/>
                <w:b/>
                <w:color w:val="FFFFFF"/>
                <w:sz w:val="22"/>
                <w:szCs w:val="22"/>
                <w:lang w:val="es-BO" w:eastAsia="es-BO"/>
              </w:rPr>
              <w:t>Área Útil (M2)</w:t>
            </w:r>
          </w:p>
        </w:tc>
      </w:tr>
      <w:tr w:rsidR="0036317A" w:rsidRPr="0036317A" w14:paraId="18BCFC48" w14:textId="77777777" w:rsidTr="0037683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8BD1612" w14:textId="77777777" w:rsidR="0036317A" w:rsidRPr="0036317A" w:rsidRDefault="0036317A" w:rsidP="0036317A">
            <w:pPr>
              <w:rPr>
                <w:rFonts w:ascii="Tahoma" w:hAnsi="Tahoma" w:cs="Tahoma"/>
                <w:color w:val="FF0000"/>
                <w:sz w:val="22"/>
                <w:szCs w:val="22"/>
                <w:lang w:val="es-BO" w:eastAsia="es-BO"/>
              </w:rPr>
            </w:pPr>
            <w:r w:rsidRPr="0036317A">
              <w:rPr>
                <w:rFonts w:ascii="Tahoma" w:hAnsi="Tahoma" w:cs="Tahoma"/>
                <w:color w:val="FF0000"/>
                <w:sz w:val="22"/>
                <w:szCs w:val="22"/>
                <w:lang w:val="es-BO"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590465A9" w14:textId="77777777" w:rsidR="0036317A" w:rsidRPr="0036317A" w:rsidRDefault="0036317A" w:rsidP="0036317A">
            <w:pPr>
              <w:jc w:val="right"/>
              <w:rPr>
                <w:rFonts w:ascii="Tahoma" w:hAnsi="Tahoma" w:cs="Tahoma"/>
                <w:color w:val="FF0000"/>
                <w:sz w:val="22"/>
                <w:szCs w:val="22"/>
                <w:lang w:val="es-BO" w:eastAsia="es-BO"/>
              </w:rPr>
            </w:pPr>
            <w:r w:rsidRPr="0036317A">
              <w:rPr>
                <w:rFonts w:ascii="Tahoma" w:hAnsi="Tahoma" w:cs="Tahoma"/>
                <w:color w:val="FF0000"/>
                <w:sz w:val="22"/>
                <w:szCs w:val="22"/>
                <w:lang w:val="es-BO" w:eastAsia="es-BO"/>
              </w:rPr>
              <w:t>10.50</w:t>
            </w:r>
          </w:p>
        </w:tc>
      </w:tr>
      <w:tr w:rsidR="0036317A" w:rsidRPr="0036317A" w14:paraId="057A1416" w14:textId="77777777" w:rsidTr="0037683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527219C" w14:textId="77777777" w:rsidR="0036317A" w:rsidRPr="0036317A" w:rsidRDefault="0036317A" w:rsidP="0036317A">
            <w:pPr>
              <w:rPr>
                <w:rFonts w:ascii="Tahoma" w:hAnsi="Tahoma" w:cs="Tahoma"/>
                <w:color w:val="FF0000"/>
                <w:sz w:val="22"/>
                <w:szCs w:val="22"/>
                <w:lang w:val="es-BO" w:eastAsia="es-BO"/>
              </w:rPr>
            </w:pPr>
            <w:r w:rsidRPr="0036317A">
              <w:rPr>
                <w:rFonts w:ascii="Tahoma" w:hAnsi="Tahoma" w:cs="Tahoma"/>
                <w:color w:val="FF0000"/>
                <w:sz w:val="22"/>
                <w:szCs w:val="22"/>
                <w:lang w:val="es-BO"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69413423" w14:textId="77777777" w:rsidR="0036317A" w:rsidRPr="0036317A" w:rsidRDefault="0036317A" w:rsidP="0036317A">
            <w:pPr>
              <w:jc w:val="right"/>
              <w:rPr>
                <w:rFonts w:ascii="Tahoma" w:hAnsi="Tahoma" w:cs="Tahoma"/>
                <w:color w:val="FF0000"/>
                <w:sz w:val="22"/>
                <w:szCs w:val="22"/>
                <w:lang w:val="es-BO" w:eastAsia="es-BO"/>
              </w:rPr>
            </w:pPr>
            <w:r w:rsidRPr="0036317A">
              <w:rPr>
                <w:rFonts w:ascii="Tahoma" w:hAnsi="Tahoma" w:cs="Tahoma"/>
                <w:color w:val="FF0000"/>
                <w:sz w:val="22"/>
                <w:szCs w:val="22"/>
                <w:lang w:val="es-BO" w:eastAsia="es-BO"/>
              </w:rPr>
              <w:t>10.50</w:t>
            </w:r>
          </w:p>
        </w:tc>
      </w:tr>
      <w:tr w:rsidR="0036317A" w:rsidRPr="0036317A" w14:paraId="1B827A0B" w14:textId="77777777" w:rsidTr="0037683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7613CA6" w14:textId="77777777" w:rsidR="0036317A" w:rsidRPr="0036317A" w:rsidRDefault="0036317A" w:rsidP="0036317A">
            <w:pPr>
              <w:rPr>
                <w:rFonts w:ascii="Tahoma" w:hAnsi="Tahoma" w:cs="Tahoma"/>
                <w:color w:val="FF0000"/>
                <w:sz w:val="22"/>
                <w:szCs w:val="22"/>
                <w:lang w:val="es-BO" w:eastAsia="es-BO"/>
              </w:rPr>
            </w:pPr>
            <w:r w:rsidRPr="0036317A">
              <w:rPr>
                <w:rFonts w:ascii="Tahoma" w:hAnsi="Tahoma" w:cs="Tahoma"/>
                <w:color w:val="FF0000"/>
                <w:sz w:val="22"/>
                <w:szCs w:val="22"/>
                <w:lang w:val="es-BO"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28609009" w14:textId="77777777" w:rsidR="0036317A" w:rsidRPr="0036317A" w:rsidRDefault="0036317A" w:rsidP="0036317A">
            <w:pPr>
              <w:jc w:val="right"/>
              <w:rPr>
                <w:rFonts w:ascii="Tahoma" w:hAnsi="Tahoma" w:cs="Tahoma"/>
                <w:color w:val="FF0000"/>
                <w:sz w:val="22"/>
                <w:szCs w:val="22"/>
                <w:lang w:val="es-BO" w:eastAsia="es-BO"/>
              </w:rPr>
            </w:pPr>
            <w:r w:rsidRPr="0036317A">
              <w:rPr>
                <w:rFonts w:ascii="Tahoma" w:hAnsi="Tahoma" w:cs="Tahoma"/>
                <w:color w:val="FF0000"/>
                <w:sz w:val="22"/>
                <w:szCs w:val="22"/>
                <w:lang w:val="es-BO" w:eastAsia="es-BO"/>
              </w:rPr>
              <w:t>6.84</w:t>
            </w:r>
          </w:p>
        </w:tc>
      </w:tr>
      <w:tr w:rsidR="0036317A" w:rsidRPr="0036317A" w14:paraId="2729C29D" w14:textId="77777777" w:rsidTr="0037683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790CA7D" w14:textId="77777777" w:rsidR="0036317A" w:rsidRPr="0036317A" w:rsidRDefault="0036317A" w:rsidP="0036317A">
            <w:pPr>
              <w:rPr>
                <w:rFonts w:ascii="Tahoma" w:hAnsi="Tahoma" w:cs="Tahoma"/>
                <w:color w:val="FF0000"/>
                <w:sz w:val="22"/>
                <w:szCs w:val="22"/>
                <w:lang w:val="es-BO" w:eastAsia="es-BO"/>
              </w:rPr>
            </w:pPr>
            <w:r w:rsidRPr="0036317A">
              <w:rPr>
                <w:rFonts w:ascii="Tahoma" w:hAnsi="Tahoma" w:cs="Tahoma"/>
                <w:color w:val="FF0000"/>
                <w:sz w:val="22"/>
                <w:szCs w:val="22"/>
                <w:lang w:val="es-BO"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08B51D17" w14:textId="77777777" w:rsidR="0036317A" w:rsidRPr="0036317A" w:rsidRDefault="0036317A" w:rsidP="0036317A">
            <w:pPr>
              <w:jc w:val="right"/>
              <w:rPr>
                <w:rFonts w:ascii="Tahoma" w:hAnsi="Tahoma" w:cs="Tahoma"/>
                <w:color w:val="FF0000"/>
                <w:sz w:val="22"/>
                <w:szCs w:val="22"/>
                <w:lang w:val="es-BO" w:eastAsia="es-BO"/>
              </w:rPr>
            </w:pPr>
            <w:r w:rsidRPr="0036317A">
              <w:rPr>
                <w:rFonts w:ascii="Tahoma" w:hAnsi="Tahoma" w:cs="Tahoma"/>
                <w:color w:val="FF0000"/>
                <w:sz w:val="22"/>
                <w:szCs w:val="22"/>
                <w:lang w:val="es-BO" w:eastAsia="es-BO"/>
              </w:rPr>
              <w:t>3.75</w:t>
            </w:r>
          </w:p>
        </w:tc>
      </w:tr>
      <w:tr w:rsidR="0036317A" w:rsidRPr="0036317A" w14:paraId="26D5C34B" w14:textId="77777777" w:rsidTr="0037683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81BD0EA" w14:textId="77777777" w:rsidR="0036317A" w:rsidRPr="0036317A" w:rsidRDefault="0036317A" w:rsidP="0036317A">
            <w:pPr>
              <w:rPr>
                <w:rFonts w:ascii="Tahoma" w:hAnsi="Tahoma" w:cs="Tahoma"/>
                <w:color w:val="FF0000"/>
                <w:sz w:val="22"/>
                <w:szCs w:val="22"/>
                <w:lang w:val="es-BO" w:eastAsia="es-BO"/>
              </w:rPr>
            </w:pPr>
            <w:r w:rsidRPr="0036317A">
              <w:rPr>
                <w:rFonts w:ascii="Tahoma" w:hAnsi="Tahoma" w:cs="Tahoma"/>
                <w:color w:val="FF0000"/>
                <w:sz w:val="22"/>
                <w:szCs w:val="22"/>
                <w:lang w:val="es-BO" w:eastAsia="es-BO"/>
              </w:rPr>
              <w:t>Sala Comedor</w:t>
            </w:r>
          </w:p>
        </w:tc>
        <w:tc>
          <w:tcPr>
            <w:tcW w:w="2060" w:type="dxa"/>
            <w:tcBorders>
              <w:top w:val="nil"/>
              <w:left w:val="nil"/>
              <w:bottom w:val="single" w:sz="4" w:space="0" w:color="auto"/>
              <w:right w:val="single" w:sz="4" w:space="0" w:color="auto"/>
            </w:tcBorders>
            <w:shd w:val="clear" w:color="auto" w:fill="auto"/>
            <w:noWrap/>
            <w:vAlign w:val="center"/>
          </w:tcPr>
          <w:p w14:paraId="2E2A4640" w14:textId="77777777" w:rsidR="0036317A" w:rsidRPr="0036317A" w:rsidRDefault="0036317A" w:rsidP="0036317A">
            <w:pPr>
              <w:jc w:val="right"/>
              <w:rPr>
                <w:rFonts w:ascii="Tahoma" w:hAnsi="Tahoma" w:cs="Tahoma"/>
                <w:color w:val="FF0000"/>
                <w:sz w:val="22"/>
                <w:szCs w:val="22"/>
                <w:lang w:val="es-BO" w:eastAsia="es-BO"/>
              </w:rPr>
            </w:pPr>
            <w:r w:rsidRPr="0036317A">
              <w:rPr>
                <w:rFonts w:ascii="Tahoma" w:hAnsi="Tahoma" w:cs="Tahoma"/>
                <w:color w:val="FF0000"/>
                <w:sz w:val="22"/>
                <w:szCs w:val="22"/>
                <w:lang w:val="es-BO" w:eastAsia="es-BO"/>
              </w:rPr>
              <w:t>22.63</w:t>
            </w:r>
          </w:p>
        </w:tc>
      </w:tr>
      <w:tr w:rsidR="0036317A" w:rsidRPr="0036317A" w14:paraId="5B0153F9" w14:textId="77777777" w:rsidTr="00376837">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71B1D701" w14:textId="77777777" w:rsidR="0036317A" w:rsidRPr="0036317A" w:rsidRDefault="0036317A" w:rsidP="0036317A">
            <w:pPr>
              <w:rPr>
                <w:rFonts w:ascii="Tahoma" w:hAnsi="Tahoma" w:cs="Tahoma"/>
                <w:b/>
                <w:color w:val="FF0000"/>
                <w:sz w:val="22"/>
                <w:szCs w:val="22"/>
                <w:lang w:val="es-BO" w:eastAsia="es-BO"/>
              </w:rPr>
            </w:pPr>
            <w:r w:rsidRPr="0036317A">
              <w:rPr>
                <w:rFonts w:ascii="Tahoma" w:hAnsi="Tahoma" w:cs="Tahoma"/>
                <w:b/>
                <w:color w:val="FFFFFF" w:themeColor="background1"/>
                <w:sz w:val="22"/>
                <w:szCs w:val="22"/>
                <w:lang w:val="es-BO"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4E923B7F" w14:textId="77777777" w:rsidR="0036317A" w:rsidRPr="0036317A" w:rsidRDefault="0036317A" w:rsidP="0036317A">
            <w:pPr>
              <w:jc w:val="right"/>
              <w:rPr>
                <w:rFonts w:ascii="Tahoma" w:hAnsi="Tahoma" w:cs="Tahoma"/>
                <w:b/>
                <w:color w:val="FF0000"/>
                <w:sz w:val="22"/>
                <w:szCs w:val="22"/>
                <w:lang w:val="es-BO" w:eastAsia="es-BO"/>
              </w:rPr>
            </w:pPr>
            <w:r w:rsidRPr="0036317A">
              <w:rPr>
                <w:rFonts w:ascii="Tahoma" w:hAnsi="Tahoma" w:cs="Tahoma"/>
                <w:b/>
                <w:color w:val="FFFFFF" w:themeColor="background1"/>
                <w:sz w:val="22"/>
                <w:szCs w:val="22"/>
                <w:lang w:val="es-BO" w:eastAsia="es-BO"/>
              </w:rPr>
              <w:t>54.22</w:t>
            </w:r>
          </w:p>
        </w:tc>
      </w:tr>
    </w:tbl>
    <w:p w14:paraId="4A2C3ECA" w14:textId="77777777" w:rsidR="0036317A" w:rsidRPr="0036317A" w:rsidRDefault="0036317A" w:rsidP="0036317A">
      <w:pPr>
        <w:spacing w:line="260" w:lineRule="atLeast"/>
        <w:jc w:val="both"/>
        <w:rPr>
          <w:rFonts w:ascii="Tahoma" w:hAnsi="Tahoma" w:cs="Tahoma"/>
          <w:b/>
          <w:lang w:val="es-ES_tradnl" w:eastAsia="es-ES"/>
        </w:rPr>
      </w:pPr>
    </w:p>
    <w:p w14:paraId="1E71A899" w14:textId="77777777" w:rsidR="0036317A" w:rsidRPr="0036317A" w:rsidRDefault="0036317A" w:rsidP="0036317A">
      <w:pPr>
        <w:widowControl w:val="0"/>
        <w:numPr>
          <w:ilvl w:val="0"/>
          <w:numId w:val="83"/>
        </w:numPr>
        <w:autoSpaceDE w:val="0"/>
        <w:autoSpaceDN w:val="0"/>
        <w:spacing w:after="160" w:line="260" w:lineRule="atLeast"/>
        <w:jc w:val="both"/>
        <w:rPr>
          <w:rFonts w:ascii="Tahoma" w:hAnsi="Tahoma" w:cs="Tahoma"/>
          <w:b/>
          <w:color w:val="FF0000"/>
          <w:lang w:val="es-ES_tradnl" w:eastAsia="es-ES"/>
        </w:rPr>
      </w:pPr>
      <w:r w:rsidRPr="0036317A">
        <w:rPr>
          <w:rFonts w:ascii="Tahoma" w:hAnsi="Tahoma" w:cs="Tahoma"/>
          <w:b/>
          <w:lang w:val="es-ES_tradnl" w:eastAsia="es-ES"/>
        </w:rPr>
        <w:t>MODULO: VIVIENDA NUEVA AUTOCONSTRUCCION ASISTIDA TIPO 3</w:t>
      </w:r>
      <w:r w:rsidRPr="0036317A">
        <w:rPr>
          <w:rFonts w:ascii="Tahoma" w:hAnsi="Tahoma" w:cs="Tahoma"/>
          <w:b/>
          <w:color w:val="FF0000"/>
          <w:lang w:val="es-ES_tradnl" w:eastAsia="es-ES"/>
        </w:rPr>
        <w:t xml:space="preserve"> – </w:t>
      </w:r>
      <w:r w:rsidRPr="0036317A">
        <w:rPr>
          <w:rFonts w:ascii="Tahoma" w:hAnsi="Tahoma" w:cs="Tahoma"/>
          <w:b/>
          <w:lang w:val="es-ES_tradnl" w:eastAsia="es-ES"/>
        </w:rPr>
        <w:t xml:space="preserve">CANTIDAD DE VIVIENDAS </w:t>
      </w:r>
      <w:r w:rsidRPr="0036317A">
        <w:rPr>
          <w:rFonts w:ascii="Tahoma" w:hAnsi="Tahoma" w:cs="Tahoma"/>
          <w:b/>
          <w:color w:val="FF0000"/>
          <w:lang w:val="es-ES_tradnl" w:eastAsia="es-ES"/>
        </w:rPr>
        <w:t>28</w:t>
      </w:r>
    </w:p>
    <w:p w14:paraId="095DA790" w14:textId="77777777" w:rsidR="0036317A" w:rsidRPr="0036317A" w:rsidRDefault="0036317A" w:rsidP="0036317A">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36317A" w:rsidRPr="0036317A" w14:paraId="7A7BFCD6" w14:textId="77777777" w:rsidTr="00376837">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8F1F8B5" w14:textId="77777777" w:rsidR="0036317A" w:rsidRPr="0036317A" w:rsidRDefault="0036317A" w:rsidP="0036317A">
            <w:pPr>
              <w:jc w:val="center"/>
              <w:rPr>
                <w:rFonts w:ascii="Tahoma" w:hAnsi="Tahoma" w:cs="Tahoma"/>
                <w:b/>
                <w:color w:val="FFFFFF"/>
                <w:sz w:val="22"/>
                <w:szCs w:val="22"/>
                <w:lang w:val="es-BO" w:eastAsia="es-BO"/>
              </w:rPr>
            </w:pPr>
            <w:r w:rsidRPr="0036317A">
              <w:rPr>
                <w:rFonts w:ascii="Tahoma" w:hAnsi="Tahoma" w:cs="Tahoma"/>
                <w:b/>
                <w:color w:val="FFFFFF"/>
                <w:sz w:val="22"/>
                <w:szCs w:val="22"/>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5DF16D7" w14:textId="77777777" w:rsidR="0036317A" w:rsidRPr="0036317A" w:rsidRDefault="0036317A" w:rsidP="0036317A">
            <w:pPr>
              <w:jc w:val="center"/>
              <w:rPr>
                <w:rFonts w:ascii="Tahoma" w:hAnsi="Tahoma" w:cs="Tahoma"/>
                <w:b/>
                <w:color w:val="FFFFFF"/>
                <w:sz w:val="22"/>
                <w:szCs w:val="22"/>
                <w:lang w:val="es-BO" w:eastAsia="es-BO"/>
              </w:rPr>
            </w:pPr>
            <w:r w:rsidRPr="0036317A">
              <w:rPr>
                <w:rFonts w:ascii="Tahoma" w:hAnsi="Tahoma" w:cs="Tahoma"/>
                <w:b/>
                <w:color w:val="FFFFFF"/>
                <w:sz w:val="22"/>
                <w:szCs w:val="22"/>
                <w:lang w:val="es-BO" w:eastAsia="es-BO"/>
              </w:rPr>
              <w:t>Área Útil (M2)</w:t>
            </w:r>
          </w:p>
        </w:tc>
      </w:tr>
      <w:tr w:rsidR="0036317A" w:rsidRPr="0036317A" w14:paraId="5A83977E" w14:textId="77777777" w:rsidTr="0037683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19F8991" w14:textId="77777777" w:rsidR="0036317A" w:rsidRPr="0036317A" w:rsidRDefault="0036317A" w:rsidP="0036317A">
            <w:pPr>
              <w:rPr>
                <w:rFonts w:ascii="Tahoma" w:hAnsi="Tahoma" w:cs="Tahoma"/>
                <w:color w:val="FF0000"/>
                <w:sz w:val="22"/>
                <w:szCs w:val="22"/>
                <w:lang w:val="es-BO" w:eastAsia="es-BO"/>
              </w:rPr>
            </w:pPr>
            <w:r w:rsidRPr="0036317A">
              <w:rPr>
                <w:rFonts w:ascii="Tahoma" w:hAnsi="Tahoma" w:cs="Tahoma"/>
                <w:color w:val="FF0000"/>
                <w:sz w:val="22"/>
                <w:szCs w:val="22"/>
                <w:lang w:val="es-BO"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606D41D6" w14:textId="77777777" w:rsidR="0036317A" w:rsidRPr="0036317A" w:rsidRDefault="0036317A" w:rsidP="0036317A">
            <w:pPr>
              <w:jc w:val="right"/>
              <w:rPr>
                <w:rFonts w:ascii="Tahoma" w:hAnsi="Tahoma" w:cs="Tahoma"/>
                <w:color w:val="FF0000"/>
                <w:sz w:val="22"/>
                <w:szCs w:val="22"/>
                <w:lang w:val="es-BO" w:eastAsia="es-BO"/>
              </w:rPr>
            </w:pPr>
            <w:r w:rsidRPr="0036317A">
              <w:rPr>
                <w:rFonts w:ascii="Tahoma" w:hAnsi="Tahoma" w:cs="Tahoma"/>
                <w:color w:val="FF0000"/>
                <w:sz w:val="22"/>
                <w:szCs w:val="22"/>
                <w:lang w:val="es-BO" w:eastAsia="es-BO"/>
              </w:rPr>
              <w:t>10.50</w:t>
            </w:r>
          </w:p>
        </w:tc>
      </w:tr>
      <w:tr w:rsidR="0036317A" w:rsidRPr="0036317A" w14:paraId="64A9F021" w14:textId="77777777" w:rsidTr="0037683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5579F88" w14:textId="77777777" w:rsidR="0036317A" w:rsidRPr="0036317A" w:rsidRDefault="0036317A" w:rsidP="0036317A">
            <w:pPr>
              <w:rPr>
                <w:rFonts w:ascii="Tahoma" w:hAnsi="Tahoma" w:cs="Tahoma"/>
                <w:color w:val="FF0000"/>
                <w:sz w:val="22"/>
                <w:szCs w:val="22"/>
                <w:lang w:val="es-BO" w:eastAsia="es-BO"/>
              </w:rPr>
            </w:pPr>
            <w:r w:rsidRPr="0036317A">
              <w:rPr>
                <w:rFonts w:ascii="Tahoma" w:hAnsi="Tahoma" w:cs="Tahoma"/>
                <w:color w:val="FF0000"/>
                <w:sz w:val="22"/>
                <w:szCs w:val="22"/>
                <w:lang w:val="es-BO"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0D8FE752" w14:textId="77777777" w:rsidR="0036317A" w:rsidRPr="0036317A" w:rsidRDefault="0036317A" w:rsidP="0036317A">
            <w:pPr>
              <w:jc w:val="right"/>
              <w:rPr>
                <w:rFonts w:ascii="Tahoma" w:hAnsi="Tahoma" w:cs="Tahoma"/>
                <w:color w:val="FF0000"/>
                <w:sz w:val="22"/>
                <w:szCs w:val="22"/>
                <w:lang w:val="es-BO" w:eastAsia="es-BO"/>
              </w:rPr>
            </w:pPr>
            <w:r w:rsidRPr="0036317A">
              <w:rPr>
                <w:rFonts w:ascii="Tahoma" w:hAnsi="Tahoma" w:cs="Tahoma"/>
                <w:color w:val="FF0000"/>
                <w:sz w:val="22"/>
                <w:szCs w:val="22"/>
                <w:lang w:val="es-BO" w:eastAsia="es-BO"/>
              </w:rPr>
              <w:t>10.50</w:t>
            </w:r>
          </w:p>
        </w:tc>
      </w:tr>
      <w:tr w:rsidR="0036317A" w:rsidRPr="0036317A" w14:paraId="054CCA39" w14:textId="77777777" w:rsidTr="0037683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66E1CCB" w14:textId="77777777" w:rsidR="0036317A" w:rsidRPr="0036317A" w:rsidRDefault="0036317A" w:rsidP="0036317A">
            <w:pPr>
              <w:rPr>
                <w:rFonts w:ascii="Tahoma" w:hAnsi="Tahoma" w:cs="Tahoma"/>
                <w:color w:val="FF0000"/>
                <w:sz w:val="22"/>
                <w:szCs w:val="22"/>
                <w:lang w:val="es-BO" w:eastAsia="es-BO"/>
              </w:rPr>
            </w:pPr>
            <w:r w:rsidRPr="0036317A">
              <w:rPr>
                <w:rFonts w:ascii="Tahoma" w:hAnsi="Tahoma" w:cs="Tahoma"/>
                <w:color w:val="FF0000"/>
                <w:sz w:val="22"/>
                <w:szCs w:val="22"/>
                <w:lang w:val="es-BO" w:eastAsia="es-BO"/>
              </w:rPr>
              <w:t>Dormitorio 3</w:t>
            </w:r>
          </w:p>
        </w:tc>
        <w:tc>
          <w:tcPr>
            <w:tcW w:w="2060" w:type="dxa"/>
            <w:tcBorders>
              <w:top w:val="nil"/>
              <w:left w:val="nil"/>
              <w:bottom w:val="single" w:sz="4" w:space="0" w:color="auto"/>
              <w:right w:val="single" w:sz="4" w:space="0" w:color="auto"/>
            </w:tcBorders>
            <w:shd w:val="clear" w:color="auto" w:fill="auto"/>
            <w:noWrap/>
            <w:vAlign w:val="center"/>
          </w:tcPr>
          <w:p w14:paraId="29538CC9" w14:textId="77777777" w:rsidR="0036317A" w:rsidRPr="0036317A" w:rsidRDefault="0036317A" w:rsidP="0036317A">
            <w:pPr>
              <w:jc w:val="right"/>
              <w:rPr>
                <w:rFonts w:ascii="Tahoma" w:hAnsi="Tahoma" w:cs="Tahoma"/>
                <w:color w:val="FF0000"/>
                <w:sz w:val="22"/>
                <w:szCs w:val="22"/>
                <w:lang w:val="es-BO" w:eastAsia="es-BO"/>
              </w:rPr>
            </w:pPr>
            <w:r w:rsidRPr="0036317A">
              <w:rPr>
                <w:rFonts w:ascii="Tahoma" w:hAnsi="Tahoma" w:cs="Tahoma"/>
                <w:color w:val="FF0000"/>
                <w:sz w:val="22"/>
                <w:szCs w:val="22"/>
                <w:lang w:val="es-BO" w:eastAsia="es-BO"/>
              </w:rPr>
              <w:t>10.50</w:t>
            </w:r>
          </w:p>
        </w:tc>
      </w:tr>
      <w:tr w:rsidR="0036317A" w:rsidRPr="0036317A" w14:paraId="63F8C72D" w14:textId="77777777" w:rsidTr="0037683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DF69FF5" w14:textId="77777777" w:rsidR="0036317A" w:rsidRPr="0036317A" w:rsidRDefault="0036317A" w:rsidP="0036317A">
            <w:pPr>
              <w:rPr>
                <w:rFonts w:ascii="Tahoma" w:hAnsi="Tahoma" w:cs="Tahoma"/>
                <w:color w:val="FF0000"/>
                <w:sz w:val="22"/>
                <w:szCs w:val="22"/>
                <w:lang w:val="es-BO" w:eastAsia="es-BO"/>
              </w:rPr>
            </w:pPr>
            <w:r w:rsidRPr="0036317A">
              <w:rPr>
                <w:rFonts w:ascii="Tahoma" w:hAnsi="Tahoma" w:cs="Tahoma"/>
                <w:color w:val="FF0000"/>
                <w:sz w:val="22"/>
                <w:szCs w:val="22"/>
                <w:lang w:val="es-BO"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29635D23" w14:textId="77777777" w:rsidR="0036317A" w:rsidRPr="0036317A" w:rsidRDefault="0036317A" w:rsidP="0036317A">
            <w:pPr>
              <w:jc w:val="right"/>
              <w:rPr>
                <w:rFonts w:ascii="Tahoma" w:hAnsi="Tahoma" w:cs="Tahoma"/>
                <w:color w:val="FF0000"/>
                <w:sz w:val="22"/>
                <w:szCs w:val="22"/>
                <w:lang w:val="es-BO" w:eastAsia="es-BO"/>
              </w:rPr>
            </w:pPr>
            <w:r w:rsidRPr="0036317A">
              <w:rPr>
                <w:rFonts w:ascii="Tahoma" w:hAnsi="Tahoma" w:cs="Tahoma"/>
                <w:color w:val="FF0000"/>
                <w:sz w:val="22"/>
                <w:szCs w:val="22"/>
                <w:lang w:val="es-BO" w:eastAsia="es-BO"/>
              </w:rPr>
              <w:t>6.84</w:t>
            </w:r>
          </w:p>
        </w:tc>
      </w:tr>
      <w:tr w:rsidR="0036317A" w:rsidRPr="0036317A" w14:paraId="415C4C00" w14:textId="77777777" w:rsidTr="0037683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9FE03C7" w14:textId="77777777" w:rsidR="0036317A" w:rsidRPr="0036317A" w:rsidRDefault="0036317A" w:rsidP="0036317A">
            <w:pPr>
              <w:rPr>
                <w:rFonts w:ascii="Tahoma" w:hAnsi="Tahoma" w:cs="Tahoma"/>
                <w:color w:val="FF0000"/>
                <w:sz w:val="22"/>
                <w:szCs w:val="22"/>
                <w:lang w:val="es-BO" w:eastAsia="es-BO"/>
              </w:rPr>
            </w:pPr>
            <w:r w:rsidRPr="0036317A">
              <w:rPr>
                <w:rFonts w:ascii="Tahoma" w:hAnsi="Tahoma" w:cs="Tahoma"/>
                <w:color w:val="FF0000"/>
                <w:sz w:val="22"/>
                <w:szCs w:val="22"/>
                <w:lang w:val="es-BO"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00E3E1DB" w14:textId="77777777" w:rsidR="0036317A" w:rsidRPr="0036317A" w:rsidRDefault="0036317A" w:rsidP="0036317A">
            <w:pPr>
              <w:jc w:val="right"/>
              <w:rPr>
                <w:rFonts w:ascii="Tahoma" w:hAnsi="Tahoma" w:cs="Tahoma"/>
                <w:color w:val="FF0000"/>
                <w:sz w:val="22"/>
                <w:szCs w:val="22"/>
                <w:lang w:val="es-BO" w:eastAsia="es-BO"/>
              </w:rPr>
            </w:pPr>
            <w:r w:rsidRPr="0036317A">
              <w:rPr>
                <w:rFonts w:ascii="Tahoma" w:hAnsi="Tahoma" w:cs="Tahoma"/>
                <w:color w:val="FF0000"/>
                <w:sz w:val="22"/>
                <w:szCs w:val="22"/>
                <w:lang w:val="es-BO" w:eastAsia="es-BO"/>
              </w:rPr>
              <w:t>3.75</w:t>
            </w:r>
          </w:p>
        </w:tc>
      </w:tr>
      <w:tr w:rsidR="0036317A" w:rsidRPr="0036317A" w14:paraId="425A04F5" w14:textId="77777777" w:rsidTr="0037683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CDC73BF" w14:textId="77777777" w:rsidR="0036317A" w:rsidRPr="0036317A" w:rsidRDefault="0036317A" w:rsidP="0036317A">
            <w:pPr>
              <w:rPr>
                <w:rFonts w:ascii="Tahoma" w:hAnsi="Tahoma" w:cs="Tahoma"/>
                <w:color w:val="FF0000"/>
                <w:sz w:val="22"/>
                <w:szCs w:val="22"/>
                <w:lang w:val="es-BO" w:eastAsia="es-BO"/>
              </w:rPr>
            </w:pPr>
            <w:r w:rsidRPr="0036317A">
              <w:rPr>
                <w:rFonts w:ascii="Tahoma" w:hAnsi="Tahoma" w:cs="Tahoma"/>
                <w:color w:val="FF0000"/>
                <w:sz w:val="22"/>
                <w:szCs w:val="22"/>
                <w:lang w:val="es-BO" w:eastAsia="es-BO"/>
              </w:rPr>
              <w:t>Sala Comedor</w:t>
            </w:r>
          </w:p>
        </w:tc>
        <w:tc>
          <w:tcPr>
            <w:tcW w:w="2060" w:type="dxa"/>
            <w:tcBorders>
              <w:top w:val="nil"/>
              <w:left w:val="nil"/>
              <w:bottom w:val="single" w:sz="4" w:space="0" w:color="auto"/>
              <w:right w:val="single" w:sz="4" w:space="0" w:color="auto"/>
            </w:tcBorders>
            <w:shd w:val="clear" w:color="auto" w:fill="auto"/>
            <w:noWrap/>
            <w:vAlign w:val="center"/>
          </w:tcPr>
          <w:p w14:paraId="005119DE" w14:textId="77777777" w:rsidR="0036317A" w:rsidRPr="0036317A" w:rsidRDefault="0036317A" w:rsidP="0036317A">
            <w:pPr>
              <w:jc w:val="right"/>
              <w:rPr>
                <w:rFonts w:ascii="Tahoma" w:hAnsi="Tahoma" w:cs="Tahoma"/>
                <w:color w:val="FF0000"/>
                <w:sz w:val="22"/>
                <w:szCs w:val="22"/>
                <w:lang w:val="es-BO" w:eastAsia="es-BO"/>
              </w:rPr>
            </w:pPr>
            <w:r w:rsidRPr="0036317A">
              <w:rPr>
                <w:rFonts w:ascii="Tahoma" w:hAnsi="Tahoma" w:cs="Tahoma"/>
                <w:color w:val="FF0000"/>
                <w:sz w:val="22"/>
                <w:szCs w:val="22"/>
                <w:lang w:val="es-BO" w:eastAsia="es-BO"/>
              </w:rPr>
              <w:t>22.63</w:t>
            </w:r>
          </w:p>
        </w:tc>
      </w:tr>
      <w:tr w:rsidR="0036317A" w:rsidRPr="0036317A" w14:paraId="683A3E4A" w14:textId="77777777" w:rsidTr="00376837">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127D0466" w14:textId="77777777" w:rsidR="0036317A" w:rsidRPr="0036317A" w:rsidRDefault="0036317A" w:rsidP="0036317A">
            <w:pPr>
              <w:rPr>
                <w:rFonts w:ascii="Tahoma" w:hAnsi="Tahoma" w:cs="Tahoma"/>
                <w:b/>
                <w:color w:val="FF0000"/>
                <w:sz w:val="22"/>
                <w:szCs w:val="22"/>
                <w:lang w:val="es-BO" w:eastAsia="es-BO"/>
              </w:rPr>
            </w:pPr>
            <w:r w:rsidRPr="0036317A">
              <w:rPr>
                <w:rFonts w:ascii="Tahoma" w:hAnsi="Tahoma" w:cs="Tahoma"/>
                <w:b/>
                <w:color w:val="FFFFFF" w:themeColor="background1"/>
                <w:sz w:val="22"/>
                <w:szCs w:val="22"/>
                <w:lang w:val="es-BO"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611E734D" w14:textId="77777777" w:rsidR="0036317A" w:rsidRPr="0036317A" w:rsidRDefault="0036317A" w:rsidP="0036317A">
            <w:pPr>
              <w:jc w:val="right"/>
              <w:rPr>
                <w:rFonts w:ascii="Tahoma" w:hAnsi="Tahoma" w:cs="Tahoma"/>
                <w:b/>
                <w:color w:val="FF0000"/>
                <w:sz w:val="22"/>
                <w:szCs w:val="22"/>
                <w:lang w:val="es-BO" w:eastAsia="es-BO"/>
              </w:rPr>
            </w:pPr>
            <w:r w:rsidRPr="0036317A">
              <w:rPr>
                <w:rFonts w:ascii="Tahoma" w:hAnsi="Tahoma" w:cs="Tahoma"/>
                <w:b/>
                <w:color w:val="FFFFFF" w:themeColor="background1"/>
                <w:sz w:val="22"/>
                <w:szCs w:val="22"/>
                <w:lang w:val="es-BO" w:eastAsia="es-BO"/>
              </w:rPr>
              <w:t>64.72</w:t>
            </w:r>
          </w:p>
        </w:tc>
      </w:tr>
    </w:tbl>
    <w:p w14:paraId="33B40662" w14:textId="77777777" w:rsidR="0036317A" w:rsidRPr="0036317A" w:rsidRDefault="0036317A" w:rsidP="00271A80">
      <w:pPr>
        <w:rPr>
          <w:rFonts w:ascii="Tahoma" w:hAnsi="Tahoma" w:cs="Tahoma"/>
          <w:szCs w:val="24"/>
          <w:lang w:val="es-ES_tradnl" w:eastAsia="es-ES"/>
        </w:rPr>
      </w:pPr>
    </w:p>
    <w:p w14:paraId="1C65AE74" w14:textId="77777777" w:rsidR="0036317A" w:rsidRPr="0036317A" w:rsidRDefault="0036317A" w:rsidP="0036317A">
      <w:pPr>
        <w:numPr>
          <w:ilvl w:val="0"/>
          <w:numId w:val="83"/>
        </w:numPr>
        <w:spacing w:before="120" w:after="160" w:line="259" w:lineRule="auto"/>
        <w:ind w:left="283" w:hanging="357"/>
        <w:jc w:val="both"/>
        <w:rPr>
          <w:rFonts w:ascii="Tahoma" w:hAnsi="Tahoma" w:cs="Tahoma"/>
          <w:szCs w:val="24"/>
          <w:lang w:val="es-ES_tradnl" w:eastAsia="es-ES"/>
        </w:rPr>
      </w:pPr>
      <w:r w:rsidRPr="0036317A">
        <w:rPr>
          <w:rFonts w:ascii="Tahoma" w:hAnsi="Tahoma" w:cs="Tahoma"/>
          <w:szCs w:val="24"/>
          <w:lang w:val="es-ES_tradnl" w:eastAsia="es-ES"/>
        </w:rPr>
        <w:t xml:space="preserve">La Entidad Ejecutora deberá realizar y presentar el llenado del Formulario de </w:t>
      </w:r>
      <w:r w:rsidRPr="0036317A">
        <w:rPr>
          <w:rFonts w:ascii="Tahoma" w:hAnsi="Tahoma" w:cs="Tahoma"/>
          <w:b/>
          <w:szCs w:val="24"/>
          <w:lang w:val="es-ES_tradnl" w:eastAsia="es-ES"/>
        </w:rPr>
        <w:t>Registro Único de Beneficiarios (RUB)</w:t>
      </w:r>
      <w:r w:rsidRPr="0036317A">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03E24B3F" w14:textId="77777777" w:rsidR="0036317A" w:rsidRPr="0036317A" w:rsidRDefault="0036317A" w:rsidP="0036317A">
      <w:pPr>
        <w:numPr>
          <w:ilvl w:val="0"/>
          <w:numId w:val="83"/>
        </w:numPr>
        <w:spacing w:after="160" w:line="259" w:lineRule="auto"/>
        <w:ind w:left="284"/>
        <w:jc w:val="both"/>
        <w:rPr>
          <w:rFonts w:ascii="Verdana" w:hAnsi="Verdana" w:cs="Tahoma"/>
          <w:lang w:val="es-ES_tradnl" w:eastAsia="es-ES"/>
        </w:rPr>
      </w:pPr>
      <w:bookmarkStart w:id="29" w:name="_Hlk163833719"/>
      <w:r w:rsidRPr="0036317A">
        <w:rPr>
          <w:rFonts w:ascii="Verdana" w:hAnsi="Verdana" w:cs="Tahoma"/>
          <w:color w:val="000000" w:themeColor="text1"/>
          <w:lang w:val="es-ES_tradnl"/>
        </w:rPr>
        <w:t xml:space="preserve">La </w:t>
      </w:r>
      <w:r w:rsidRPr="0036317A">
        <w:rPr>
          <w:rFonts w:ascii="Verdana" w:hAnsi="Verdana" w:cs="Tahoma"/>
          <w:lang w:val="es-ES_tradnl" w:eastAsia="es-ES"/>
        </w:rPr>
        <w:t>Entidad Ejecutora</w:t>
      </w:r>
      <w:r w:rsidRPr="0036317A">
        <w:rPr>
          <w:rFonts w:ascii="Verdana" w:hAnsi="Verdana" w:cs="Tahoma"/>
          <w:color w:val="000000" w:themeColor="text1"/>
          <w:lang w:val="es-ES_tradnl"/>
        </w:rPr>
        <w:t xml:space="preserve">, gestionará los certificados de no propiedad a Nivel Nacional de los </w:t>
      </w:r>
      <w:r w:rsidRPr="0036317A">
        <w:rPr>
          <w:rFonts w:ascii="Verdana" w:hAnsi="Verdana" w:cs="Tahoma"/>
          <w:b/>
          <w:bCs/>
          <w:i/>
          <w:iCs/>
          <w:color w:val="FF0000"/>
          <w:lang w:val="es-ES_tradnl"/>
        </w:rPr>
        <w:t>100</w:t>
      </w:r>
      <w:r w:rsidRPr="0036317A">
        <w:rPr>
          <w:rFonts w:ascii="Verdana" w:hAnsi="Verdana" w:cs="Tahoma"/>
          <w:b/>
          <w:bCs/>
          <w:color w:val="FF0000"/>
          <w:lang w:val="es-ES_tradnl"/>
        </w:rPr>
        <w:t xml:space="preserve"> </w:t>
      </w:r>
      <w:r w:rsidRPr="0036317A">
        <w:rPr>
          <w:rFonts w:ascii="Verdana" w:hAnsi="Verdan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29"/>
    </w:p>
    <w:p w14:paraId="1B6D5EB8" w14:textId="77777777" w:rsidR="0036317A" w:rsidRPr="0036317A" w:rsidRDefault="0036317A" w:rsidP="0036317A">
      <w:pPr>
        <w:widowControl w:val="0"/>
        <w:autoSpaceDE w:val="0"/>
        <w:autoSpaceDN w:val="0"/>
        <w:ind w:left="720"/>
        <w:jc w:val="center"/>
        <w:rPr>
          <w:rFonts w:ascii="Tahoma" w:hAnsi="Tahoma" w:cs="Tahoma"/>
          <w:u w:val="single"/>
        </w:rPr>
      </w:pPr>
    </w:p>
    <w:p w14:paraId="4DD7807A" w14:textId="77777777" w:rsidR="0036317A" w:rsidRPr="0036317A" w:rsidRDefault="0036317A" w:rsidP="0036317A">
      <w:pPr>
        <w:widowControl w:val="0"/>
        <w:autoSpaceDE w:val="0"/>
        <w:autoSpaceDN w:val="0"/>
        <w:ind w:left="720"/>
        <w:jc w:val="center"/>
        <w:rPr>
          <w:rFonts w:ascii="Tahoma" w:hAnsi="Tahoma" w:cs="Tahoma"/>
          <w:color w:val="7030A0"/>
          <w:u w:val="single"/>
        </w:rPr>
      </w:pPr>
      <w:bookmarkStart w:id="30" w:name="_Hlk145576767"/>
      <w:bookmarkStart w:id="31" w:name="_Toc71811146"/>
      <w:r w:rsidRPr="0036317A">
        <w:rPr>
          <w:rFonts w:ascii="Tahoma" w:hAnsi="Tahoma" w:cs="Tahoma"/>
          <w:u w:val="single"/>
        </w:rPr>
        <w:t xml:space="preserve">PLANOS REFERENCIALES DE LA VIVIENDA </w:t>
      </w:r>
      <w:r w:rsidRPr="0036317A">
        <w:rPr>
          <w:rFonts w:ascii="Tahoma" w:hAnsi="Tahoma" w:cs="Tahoma"/>
          <w:color w:val="7030A0"/>
          <w:u w:val="single"/>
        </w:rPr>
        <w:t>(TIPO 2)</w:t>
      </w:r>
    </w:p>
    <w:p w14:paraId="5F6894AC" w14:textId="77777777" w:rsidR="0036317A" w:rsidRPr="0036317A" w:rsidRDefault="0036317A" w:rsidP="0036317A">
      <w:pPr>
        <w:widowControl w:val="0"/>
        <w:autoSpaceDE w:val="0"/>
        <w:autoSpaceDN w:val="0"/>
        <w:ind w:left="720"/>
        <w:jc w:val="center"/>
        <w:rPr>
          <w:rFonts w:ascii="Tahoma" w:hAnsi="Tahoma" w:cs="Tahoma"/>
          <w:color w:val="7030A0"/>
          <w:u w:val="single"/>
        </w:rPr>
      </w:pPr>
      <w:r w:rsidRPr="0036317A">
        <w:rPr>
          <w:rFonts w:ascii="Arial" w:eastAsia="Arial" w:hAnsi="Arial" w:cs="Arial"/>
          <w:noProof/>
          <w:sz w:val="22"/>
          <w:szCs w:val="22"/>
        </w:rPr>
        <w:drawing>
          <wp:anchor distT="0" distB="0" distL="114300" distR="114300" simplePos="0" relativeHeight="251700224" behindDoc="0" locked="0" layoutInCell="1" allowOverlap="1" wp14:anchorId="0EC574A2" wp14:editId="48182465">
            <wp:simplePos x="0" y="0"/>
            <wp:positionH relativeFrom="margin">
              <wp:posOffset>3380740</wp:posOffset>
            </wp:positionH>
            <wp:positionV relativeFrom="paragraph">
              <wp:posOffset>76200</wp:posOffset>
            </wp:positionV>
            <wp:extent cx="2743200" cy="1620520"/>
            <wp:effectExtent l="0" t="0" r="0" b="0"/>
            <wp:wrapNone/>
            <wp:docPr id="1199968898" name="Imagen 1199968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3200" cy="1620520"/>
                    </a:xfrm>
                    <a:prstGeom prst="rect">
                      <a:avLst/>
                    </a:prstGeom>
                  </pic:spPr>
                </pic:pic>
              </a:graphicData>
            </a:graphic>
            <wp14:sizeRelH relativeFrom="margin">
              <wp14:pctWidth>0</wp14:pctWidth>
            </wp14:sizeRelH>
            <wp14:sizeRelV relativeFrom="margin">
              <wp14:pctHeight>0</wp14:pctHeight>
            </wp14:sizeRelV>
          </wp:anchor>
        </w:drawing>
      </w:r>
    </w:p>
    <w:p w14:paraId="4A1C67D8" w14:textId="77777777" w:rsidR="0036317A" w:rsidRPr="0036317A" w:rsidRDefault="0036317A" w:rsidP="0036317A">
      <w:pPr>
        <w:widowControl w:val="0"/>
        <w:autoSpaceDE w:val="0"/>
        <w:autoSpaceDN w:val="0"/>
        <w:ind w:left="720"/>
        <w:rPr>
          <w:rFonts w:ascii="Arial" w:eastAsia="Arial" w:hAnsi="Arial" w:cs="Arial"/>
          <w:sz w:val="22"/>
          <w:szCs w:val="22"/>
        </w:rPr>
      </w:pPr>
      <w:r w:rsidRPr="0036317A">
        <w:rPr>
          <w:rFonts w:ascii="Arial" w:eastAsia="Arial" w:hAnsi="Arial" w:cs="Arial"/>
          <w:sz w:val="22"/>
          <w:szCs w:val="22"/>
        </w:rPr>
        <w:t xml:space="preserve"> </w:t>
      </w:r>
    </w:p>
    <w:p w14:paraId="3EC8AFBF" w14:textId="77777777" w:rsidR="0036317A" w:rsidRPr="0036317A" w:rsidRDefault="0036317A" w:rsidP="0036317A">
      <w:pPr>
        <w:widowControl w:val="0"/>
        <w:autoSpaceDE w:val="0"/>
        <w:autoSpaceDN w:val="0"/>
        <w:ind w:left="720"/>
        <w:rPr>
          <w:rFonts w:ascii="Arial" w:eastAsia="Arial" w:hAnsi="Arial" w:cs="Arial"/>
          <w:sz w:val="22"/>
          <w:szCs w:val="22"/>
        </w:rPr>
      </w:pPr>
      <w:r w:rsidRPr="0036317A">
        <w:rPr>
          <w:rFonts w:ascii="Arial" w:eastAsia="Arial" w:hAnsi="Arial" w:cs="Arial"/>
          <w:noProof/>
          <w:sz w:val="22"/>
          <w:szCs w:val="22"/>
        </w:rPr>
        <w:drawing>
          <wp:anchor distT="0" distB="0" distL="114300" distR="114300" simplePos="0" relativeHeight="251699200" behindDoc="0" locked="0" layoutInCell="1" allowOverlap="1" wp14:anchorId="613923B6" wp14:editId="681BE1F8">
            <wp:simplePos x="0" y="0"/>
            <wp:positionH relativeFrom="column">
              <wp:posOffset>385445</wp:posOffset>
            </wp:positionH>
            <wp:positionV relativeFrom="paragraph">
              <wp:posOffset>9525</wp:posOffset>
            </wp:positionV>
            <wp:extent cx="2476500" cy="2476500"/>
            <wp:effectExtent l="0" t="0" r="0" b="0"/>
            <wp:wrapNone/>
            <wp:docPr id="2530502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0B09E7" w14:textId="77777777" w:rsidR="0036317A" w:rsidRPr="0036317A" w:rsidRDefault="0036317A" w:rsidP="0036317A">
      <w:pPr>
        <w:widowControl w:val="0"/>
        <w:autoSpaceDE w:val="0"/>
        <w:autoSpaceDN w:val="0"/>
        <w:ind w:left="720"/>
        <w:rPr>
          <w:rFonts w:ascii="Arial" w:eastAsia="Arial" w:hAnsi="Arial" w:cs="Arial"/>
          <w:sz w:val="22"/>
          <w:szCs w:val="22"/>
        </w:rPr>
      </w:pPr>
    </w:p>
    <w:p w14:paraId="2687C2C1" w14:textId="77777777" w:rsidR="0036317A" w:rsidRPr="0036317A" w:rsidRDefault="0036317A" w:rsidP="0036317A">
      <w:pPr>
        <w:widowControl w:val="0"/>
        <w:autoSpaceDE w:val="0"/>
        <w:autoSpaceDN w:val="0"/>
        <w:ind w:left="720"/>
        <w:rPr>
          <w:rFonts w:ascii="Arial" w:eastAsia="Arial" w:hAnsi="Arial" w:cs="Arial"/>
          <w:noProof/>
          <w:sz w:val="22"/>
          <w:szCs w:val="22"/>
        </w:rPr>
      </w:pPr>
    </w:p>
    <w:p w14:paraId="414725CD" w14:textId="77777777" w:rsidR="0036317A" w:rsidRPr="0036317A" w:rsidRDefault="0036317A" w:rsidP="0036317A">
      <w:pPr>
        <w:widowControl w:val="0"/>
        <w:autoSpaceDE w:val="0"/>
        <w:autoSpaceDN w:val="0"/>
        <w:ind w:left="720"/>
        <w:rPr>
          <w:rFonts w:ascii="Arial" w:eastAsia="Arial" w:hAnsi="Arial" w:cs="Arial"/>
          <w:noProof/>
          <w:sz w:val="22"/>
          <w:szCs w:val="22"/>
        </w:rPr>
      </w:pPr>
    </w:p>
    <w:p w14:paraId="61821272" w14:textId="77777777" w:rsidR="0036317A" w:rsidRPr="0036317A" w:rsidRDefault="0036317A" w:rsidP="0036317A">
      <w:pPr>
        <w:widowControl w:val="0"/>
        <w:autoSpaceDE w:val="0"/>
        <w:autoSpaceDN w:val="0"/>
        <w:ind w:left="720"/>
        <w:rPr>
          <w:rFonts w:ascii="Arial" w:eastAsia="Arial" w:hAnsi="Arial" w:cs="Arial"/>
          <w:noProof/>
          <w:sz w:val="22"/>
          <w:szCs w:val="22"/>
        </w:rPr>
      </w:pPr>
    </w:p>
    <w:p w14:paraId="560A8B9C" w14:textId="77777777" w:rsidR="0036317A" w:rsidRPr="0036317A" w:rsidRDefault="0036317A" w:rsidP="0036317A">
      <w:pPr>
        <w:widowControl w:val="0"/>
        <w:autoSpaceDE w:val="0"/>
        <w:autoSpaceDN w:val="0"/>
        <w:ind w:left="720"/>
        <w:rPr>
          <w:rFonts w:ascii="Arial" w:eastAsia="Arial" w:hAnsi="Arial" w:cs="Arial"/>
          <w:noProof/>
          <w:sz w:val="22"/>
          <w:szCs w:val="22"/>
        </w:rPr>
      </w:pPr>
    </w:p>
    <w:p w14:paraId="6D9AC499" w14:textId="77777777" w:rsidR="0036317A" w:rsidRPr="0036317A" w:rsidRDefault="0036317A" w:rsidP="0036317A">
      <w:pPr>
        <w:widowControl w:val="0"/>
        <w:autoSpaceDE w:val="0"/>
        <w:autoSpaceDN w:val="0"/>
        <w:ind w:left="720"/>
        <w:rPr>
          <w:rFonts w:ascii="Arial" w:eastAsia="Arial" w:hAnsi="Arial" w:cs="Arial"/>
          <w:noProof/>
          <w:sz w:val="22"/>
          <w:szCs w:val="22"/>
        </w:rPr>
      </w:pPr>
    </w:p>
    <w:p w14:paraId="6575151F" w14:textId="77777777" w:rsidR="0036317A" w:rsidRPr="0036317A" w:rsidRDefault="0036317A" w:rsidP="0036317A">
      <w:pPr>
        <w:spacing w:after="160" w:line="259" w:lineRule="auto"/>
        <w:ind w:left="360"/>
        <w:rPr>
          <w:rFonts w:asciiTheme="minorHAnsi" w:eastAsiaTheme="minorHAnsi" w:hAnsiTheme="minorHAnsi" w:cstheme="minorBidi"/>
          <w:noProof/>
          <w:sz w:val="22"/>
          <w:szCs w:val="22"/>
          <w:lang w:val="es-BO"/>
        </w:rPr>
      </w:pPr>
    </w:p>
    <w:p w14:paraId="57B823B2" w14:textId="77777777" w:rsidR="0036317A" w:rsidRPr="0036317A" w:rsidRDefault="0036317A" w:rsidP="0036317A">
      <w:pPr>
        <w:spacing w:after="160" w:line="259" w:lineRule="auto"/>
        <w:ind w:left="360"/>
        <w:rPr>
          <w:rFonts w:asciiTheme="minorHAnsi" w:eastAsiaTheme="minorHAnsi" w:hAnsiTheme="minorHAnsi" w:cstheme="minorBidi"/>
          <w:noProof/>
          <w:sz w:val="22"/>
          <w:szCs w:val="22"/>
          <w:lang w:val="es-BO"/>
        </w:rPr>
      </w:pPr>
      <w:r w:rsidRPr="0036317A">
        <w:rPr>
          <w:rFonts w:asciiTheme="minorHAnsi" w:eastAsiaTheme="minorHAnsi" w:hAnsiTheme="minorHAnsi" w:cstheme="minorBidi"/>
          <w:noProof/>
          <w:sz w:val="22"/>
          <w:szCs w:val="22"/>
          <w:lang w:val="es-BO"/>
        </w:rPr>
        <w:drawing>
          <wp:anchor distT="0" distB="0" distL="114300" distR="114300" simplePos="0" relativeHeight="251701248" behindDoc="0" locked="0" layoutInCell="1" allowOverlap="1" wp14:anchorId="10B8D3AB" wp14:editId="1D9D022B">
            <wp:simplePos x="0" y="0"/>
            <wp:positionH relativeFrom="margin">
              <wp:posOffset>3348990</wp:posOffset>
            </wp:positionH>
            <wp:positionV relativeFrom="paragraph">
              <wp:posOffset>28575</wp:posOffset>
            </wp:positionV>
            <wp:extent cx="2766294" cy="153352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66294" cy="1533525"/>
                    </a:xfrm>
                    <a:prstGeom prst="rect">
                      <a:avLst/>
                    </a:prstGeom>
                  </pic:spPr>
                </pic:pic>
              </a:graphicData>
            </a:graphic>
            <wp14:sizeRelH relativeFrom="margin">
              <wp14:pctWidth>0</wp14:pctWidth>
            </wp14:sizeRelH>
            <wp14:sizeRelV relativeFrom="margin">
              <wp14:pctHeight>0</wp14:pctHeight>
            </wp14:sizeRelV>
          </wp:anchor>
        </w:drawing>
      </w:r>
    </w:p>
    <w:p w14:paraId="4E3E50E9" w14:textId="77777777" w:rsidR="0036317A" w:rsidRPr="0036317A" w:rsidRDefault="0036317A" w:rsidP="0036317A">
      <w:pPr>
        <w:spacing w:after="160" w:line="259" w:lineRule="auto"/>
        <w:ind w:left="360"/>
        <w:rPr>
          <w:rFonts w:asciiTheme="minorHAnsi" w:eastAsiaTheme="minorHAnsi" w:hAnsiTheme="minorHAnsi" w:cstheme="minorBidi"/>
          <w:noProof/>
          <w:sz w:val="22"/>
          <w:szCs w:val="22"/>
          <w:lang w:val="es-BO"/>
        </w:rPr>
      </w:pPr>
    </w:p>
    <w:p w14:paraId="47B2CE0A" w14:textId="77777777" w:rsidR="0036317A" w:rsidRPr="0036317A" w:rsidRDefault="0036317A" w:rsidP="0036317A">
      <w:pPr>
        <w:spacing w:after="160" w:line="259" w:lineRule="auto"/>
        <w:ind w:left="360"/>
        <w:rPr>
          <w:rFonts w:asciiTheme="minorHAnsi" w:eastAsiaTheme="minorHAnsi" w:hAnsiTheme="minorHAnsi" w:cstheme="minorBidi"/>
          <w:noProof/>
          <w:sz w:val="22"/>
          <w:szCs w:val="22"/>
          <w:lang w:val="es-BO"/>
        </w:rPr>
      </w:pPr>
    </w:p>
    <w:p w14:paraId="319735D8" w14:textId="77777777" w:rsidR="0036317A" w:rsidRPr="0036317A" w:rsidRDefault="0036317A" w:rsidP="0036317A">
      <w:pPr>
        <w:spacing w:after="160" w:line="259" w:lineRule="auto"/>
        <w:ind w:left="360"/>
        <w:rPr>
          <w:rFonts w:asciiTheme="minorHAnsi" w:eastAsiaTheme="minorHAnsi" w:hAnsiTheme="minorHAnsi" w:cstheme="minorBidi"/>
          <w:noProof/>
          <w:sz w:val="22"/>
          <w:szCs w:val="22"/>
          <w:lang w:val="es-BO"/>
        </w:rPr>
      </w:pPr>
    </w:p>
    <w:p w14:paraId="10F95BA4" w14:textId="77777777" w:rsidR="0036317A" w:rsidRPr="0036317A" w:rsidRDefault="0036317A" w:rsidP="0036317A">
      <w:pPr>
        <w:spacing w:after="160" w:line="259" w:lineRule="auto"/>
        <w:ind w:left="360"/>
        <w:rPr>
          <w:rFonts w:asciiTheme="minorHAnsi" w:eastAsiaTheme="minorHAnsi" w:hAnsiTheme="minorHAnsi" w:cstheme="minorBidi"/>
          <w:noProof/>
          <w:sz w:val="22"/>
          <w:szCs w:val="22"/>
          <w:lang w:val="es-BO"/>
        </w:rPr>
      </w:pPr>
    </w:p>
    <w:p w14:paraId="493D5095" w14:textId="77777777" w:rsidR="0036317A" w:rsidRPr="0036317A" w:rsidRDefault="0036317A" w:rsidP="0036317A">
      <w:pPr>
        <w:spacing w:after="160" w:line="259" w:lineRule="auto"/>
        <w:ind w:left="360"/>
        <w:rPr>
          <w:rFonts w:asciiTheme="minorHAnsi" w:eastAsiaTheme="minorHAnsi" w:hAnsiTheme="minorHAnsi" w:cstheme="minorBidi"/>
          <w:noProof/>
          <w:sz w:val="22"/>
          <w:szCs w:val="22"/>
          <w:lang w:val="es-BO"/>
        </w:rPr>
      </w:pPr>
    </w:p>
    <w:p w14:paraId="50495233" w14:textId="77777777" w:rsidR="0036317A" w:rsidRPr="0036317A" w:rsidRDefault="0036317A" w:rsidP="0036317A">
      <w:pPr>
        <w:widowControl w:val="0"/>
        <w:autoSpaceDE w:val="0"/>
        <w:autoSpaceDN w:val="0"/>
        <w:ind w:left="720"/>
        <w:jc w:val="center"/>
        <w:rPr>
          <w:rFonts w:ascii="Tahoma" w:hAnsi="Tahoma" w:cs="Tahoma"/>
          <w:color w:val="7030A0"/>
          <w:u w:val="single"/>
        </w:rPr>
      </w:pPr>
      <w:r w:rsidRPr="0036317A">
        <w:rPr>
          <w:rFonts w:ascii="Tahoma" w:hAnsi="Tahoma" w:cs="Tahoma"/>
          <w:u w:val="single"/>
        </w:rPr>
        <w:t xml:space="preserve">PLANOS REFERENCIALES DE LA VIVIENDA </w:t>
      </w:r>
      <w:r w:rsidRPr="0036317A">
        <w:rPr>
          <w:rFonts w:ascii="Tahoma" w:hAnsi="Tahoma" w:cs="Tahoma"/>
          <w:color w:val="7030A0"/>
          <w:u w:val="single"/>
        </w:rPr>
        <w:t>(TIPO 3)</w:t>
      </w:r>
    </w:p>
    <w:p w14:paraId="27E341D9" w14:textId="77777777" w:rsidR="0036317A" w:rsidRPr="0036317A" w:rsidRDefault="0036317A" w:rsidP="0036317A">
      <w:pPr>
        <w:spacing w:after="160" w:line="259" w:lineRule="auto"/>
        <w:ind w:left="360"/>
        <w:rPr>
          <w:rFonts w:asciiTheme="minorHAnsi" w:eastAsiaTheme="minorHAnsi" w:hAnsiTheme="minorHAnsi" w:cstheme="minorBidi"/>
          <w:noProof/>
          <w:sz w:val="22"/>
          <w:szCs w:val="22"/>
          <w:lang w:val="es-BO"/>
        </w:rPr>
      </w:pPr>
      <w:r w:rsidRPr="0036317A">
        <w:rPr>
          <w:rFonts w:asciiTheme="minorHAnsi" w:eastAsiaTheme="minorHAnsi" w:hAnsiTheme="minorHAnsi" w:cstheme="minorBidi"/>
          <w:noProof/>
          <w:sz w:val="22"/>
          <w:szCs w:val="22"/>
          <w:lang w:val="es-BO"/>
        </w:rPr>
        <w:drawing>
          <wp:anchor distT="0" distB="0" distL="114300" distR="114300" simplePos="0" relativeHeight="251698176" behindDoc="0" locked="0" layoutInCell="1" allowOverlap="1" wp14:anchorId="2B68E432" wp14:editId="3549D6B2">
            <wp:simplePos x="0" y="0"/>
            <wp:positionH relativeFrom="margin">
              <wp:posOffset>13969</wp:posOffset>
            </wp:positionH>
            <wp:positionV relativeFrom="paragraph">
              <wp:posOffset>8890</wp:posOffset>
            </wp:positionV>
            <wp:extent cx="2579813" cy="1524000"/>
            <wp:effectExtent l="0" t="0" r="0" b="0"/>
            <wp:wrapNone/>
            <wp:docPr id="1590559620" name="Imagen 1590559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81335" cy="1524899"/>
                    </a:xfrm>
                    <a:prstGeom prst="rect">
                      <a:avLst/>
                    </a:prstGeom>
                  </pic:spPr>
                </pic:pic>
              </a:graphicData>
            </a:graphic>
            <wp14:sizeRelH relativeFrom="margin">
              <wp14:pctWidth>0</wp14:pctWidth>
            </wp14:sizeRelH>
            <wp14:sizeRelV relativeFrom="margin">
              <wp14:pctHeight>0</wp14:pctHeight>
            </wp14:sizeRelV>
          </wp:anchor>
        </w:drawing>
      </w:r>
    </w:p>
    <w:p w14:paraId="5461FB12" w14:textId="77777777" w:rsidR="0036317A" w:rsidRPr="0036317A" w:rsidRDefault="0036317A" w:rsidP="0036317A">
      <w:pPr>
        <w:spacing w:after="160" w:line="259" w:lineRule="auto"/>
        <w:ind w:left="360"/>
        <w:rPr>
          <w:rFonts w:asciiTheme="minorHAnsi" w:eastAsiaTheme="minorHAnsi" w:hAnsiTheme="minorHAnsi" w:cstheme="minorBidi"/>
          <w:noProof/>
          <w:sz w:val="22"/>
          <w:szCs w:val="22"/>
          <w:lang w:val="es-BO"/>
        </w:rPr>
      </w:pPr>
      <w:r w:rsidRPr="0036317A">
        <w:rPr>
          <w:rFonts w:asciiTheme="minorHAnsi" w:eastAsiaTheme="minorHAnsi" w:hAnsiTheme="minorHAnsi" w:cstheme="minorBidi"/>
          <w:noProof/>
          <w:sz w:val="22"/>
          <w:szCs w:val="22"/>
          <w:lang w:val="es-BO"/>
        </w:rPr>
        <w:drawing>
          <wp:anchor distT="0" distB="0" distL="114300" distR="114300" simplePos="0" relativeHeight="251697152" behindDoc="0" locked="0" layoutInCell="1" allowOverlap="1" wp14:anchorId="133C4D12" wp14:editId="0B656CF4">
            <wp:simplePos x="0" y="0"/>
            <wp:positionH relativeFrom="margin">
              <wp:align>right</wp:align>
            </wp:positionH>
            <wp:positionV relativeFrom="paragraph">
              <wp:posOffset>37465</wp:posOffset>
            </wp:positionV>
            <wp:extent cx="2952750" cy="2424643"/>
            <wp:effectExtent l="0" t="0" r="0" b="0"/>
            <wp:wrapNone/>
            <wp:docPr id="1124666484" name="Imagen 1124666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2750" cy="24246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E9C831" w14:textId="77777777" w:rsidR="0036317A" w:rsidRPr="0036317A" w:rsidRDefault="0036317A" w:rsidP="0036317A">
      <w:pPr>
        <w:spacing w:after="160" w:line="259" w:lineRule="auto"/>
        <w:ind w:left="360"/>
        <w:rPr>
          <w:rFonts w:asciiTheme="minorHAnsi" w:eastAsiaTheme="minorHAnsi" w:hAnsiTheme="minorHAnsi" w:cstheme="minorBidi"/>
          <w:noProof/>
          <w:sz w:val="22"/>
          <w:szCs w:val="22"/>
          <w:lang w:val="es-BO"/>
        </w:rPr>
      </w:pPr>
    </w:p>
    <w:p w14:paraId="1CB1D3CC" w14:textId="77777777" w:rsidR="0036317A" w:rsidRPr="0036317A" w:rsidRDefault="0036317A" w:rsidP="0036317A">
      <w:pPr>
        <w:spacing w:after="160" w:line="259" w:lineRule="auto"/>
        <w:ind w:left="360"/>
        <w:rPr>
          <w:rFonts w:asciiTheme="minorHAnsi" w:eastAsiaTheme="minorHAnsi" w:hAnsiTheme="minorHAnsi" w:cstheme="minorBidi"/>
          <w:noProof/>
          <w:sz w:val="22"/>
          <w:szCs w:val="22"/>
          <w:lang w:val="es-BO"/>
        </w:rPr>
      </w:pPr>
    </w:p>
    <w:p w14:paraId="6D170456" w14:textId="77777777" w:rsidR="0036317A" w:rsidRPr="0036317A" w:rsidRDefault="0036317A" w:rsidP="0036317A">
      <w:pPr>
        <w:widowControl w:val="0"/>
        <w:autoSpaceDE w:val="0"/>
        <w:autoSpaceDN w:val="0"/>
        <w:ind w:left="720"/>
        <w:jc w:val="center"/>
        <w:rPr>
          <w:rFonts w:ascii="Tahoma" w:hAnsi="Tahoma" w:cs="Tahoma"/>
          <w:u w:val="single"/>
        </w:rPr>
      </w:pPr>
    </w:p>
    <w:p w14:paraId="270E3F2B" w14:textId="77777777" w:rsidR="0036317A" w:rsidRPr="0036317A" w:rsidRDefault="0036317A" w:rsidP="0036317A">
      <w:pPr>
        <w:autoSpaceDE w:val="0"/>
        <w:autoSpaceDN w:val="0"/>
        <w:adjustRightInd w:val="0"/>
        <w:ind w:left="1080"/>
        <w:contextualSpacing/>
        <w:jc w:val="both"/>
        <w:rPr>
          <w:rFonts w:ascii="Tahoma" w:hAnsi="Tahoma" w:cs="Tahoma"/>
          <w:bCs/>
          <w:lang w:val="es-ES_tradnl" w:eastAsia="es-ES_tradnl"/>
        </w:rPr>
      </w:pPr>
    </w:p>
    <w:p w14:paraId="689A2C0F" w14:textId="77777777" w:rsidR="0036317A" w:rsidRPr="0036317A" w:rsidRDefault="0036317A" w:rsidP="0036317A">
      <w:pPr>
        <w:autoSpaceDE w:val="0"/>
        <w:autoSpaceDN w:val="0"/>
        <w:adjustRightInd w:val="0"/>
        <w:ind w:left="1080"/>
        <w:contextualSpacing/>
        <w:jc w:val="both"/>
        <w:rPr>
          <w:rFonts w:ascii="Tahoma" w:hAnsi="Tahoma" w:cs="Tahoma"/>
          <w:bCs/>
          <w:lang w:val="es-ES_tradnl" w:eastAsia="es-ES_tradnl"/>
        </w:rPr>
      </w:pPr>
    </w:p>
    <w:p w14:paraId="7D993AAD" w14:textId="77777777" w:rsidR="0036317A" w:rsidRPr="0036317A" w:rsidRDefault="0036317A" w:rsidP="0036317A">
      <w:pPr>
        <w:autoSpaceDE w:val="0"/>
        <w:autoSpaceDN w:val="0"/>
        <w:adjustRightInd w:val="0"/>
        <w:ind w:left="1080"/>
        <w:contextualSpacing/>
        <w:jc w:val="both"/>
        <w:rPr>
          <w:rFonts w:ascii="Tahoma" w:hAnsi="Tahoma" w:cs="Tahoma"/>
          <w:bCs/>
          <w:lang w:val="es-ES_tradnl" w:eastAsia="es-ES_tradnl"/>
        </w:rPr>
      </w:pPr>
      <w:r w:rsidRPr="0036317A">
        <w:rPr>
          <w:rFonts w:asciiTheme="minorHAnsi" w:eastAsiaTheme="minorHAnsi" w:hAnsiTheme="minorHAnsi" w:cstheme="minorBidi"/>
          <w:noProof/>
          <w:sz w:val="22"/>
          <w:szCs w:val="22"/>
          <w:lang w:val="es-BO"/>
        </w:rPr>
        <w:drawing>
          <wp:anchor distT="0" distB="0" distL="114300" distR="114300" simplePos="0" relativeHeight="251702272" behindDoc="0" locked="0" layoutInCell="1" allowOverlap="1" wp14:anchorId="4D119612" wp14:editId="66BB2A12">
            <wp:simplePos x="0" y="0"/>
            <wp:positionH relativeFrom="margin">
              <wp:align>left</wp:align>
            </wp:positionH>
            <wp:positionV relativeFrom="paragraph">
              <wp:posOffset>11430</wp:posOffset>
            </wp:positionV>
            <wp:extent cx="2588895" cy="1409700"/>
            <wp:effectExtent l="0" t="0" r="1905" b="0"/>
            <wp:wrapNone/>
            <wp:docPr id="847738255" name="Imagen 847738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92812" cy="1411833"/>
                    </a:xfrm>
                    <a:prstGeom prst="rect">
                      <a:avLst/>
                    </a:prstGeom>
                  </pic:spPr>
                </pic:pic>
              </a:graphicData>
            </a:graphic>
            <wp14:sizeRelH relativeFrom="margin">
              <wp14:pctWidth>0</wp14:pctWidth>
            </wp14:sizeRelH>
            <wp14:sizeRelV relativeFrom="margin">
              <wp14:pctHeight>0</wp14:pctHeight>
            </wp14:sizeRelV>
          </wp:anchor>
        </w:drawing>
      </w:r>
    </w:p>
    <w:p w14:paraId="7A6CE905" w14:textId="77777777" w:rsidR="0036317A" w:rsidRPr="0036317A" w:rsidRDefault="0036317A" w:rsidP="0036317A">
      <w:pPr>
        <w:autoSpaceDE w:val="0"/>
        <w:autoSpaceDN w:val="0"/>
        <w:adjustRightInd w:val="0"/>
        <w:ind w:left="1080"/>
        <w:contextualSpacing/>
        <w:jc w:val="both"/>
        <w:rPr>
          <w:rFonts w:ascii="Tahoma" w:hAnsi="Tahoma" w:cs="Tahoma"/>
          <w:bCs/>
          <w:lang w:val="es-ES_tradnl" w:eastAsia="es-ES_tradnl"/>
        </w:rPr>
      </w:pPr>
    </w:p>
    <w:p w14:paraId="3F344D7E" w14:textId="77777777" w:rsidR="0036317A" w:rsidRPr="0036317A" w:rsidRDefault="0036317A" w:rsidP="0036317A">
      <w:pPr>
        <w:autoSpaceDE w:val="0"/>
        <w:autoSpaceDN w:val="0"/>
        <w:adjustRightInd w:val="0"/>
        <w:ind w:left="1080"/>
        <w:contextualSpacing/>
        <w:jc w:val="both"/>
        <w:rPr>
          <w:rFonts w:ascii="Tahoma" w:hAnsi="Tahoma" w:cs="Tahoma"/>
          <w:bCs/>
          <w:lang w:val="es-ES_tradnl" w:eastAsia="es-ES_tradnl"/>
        </w:rPr>
      </w:pPr>
    </w:p>
    <w:p w14:paraId="548DAB2C" w14:textId="77777777" w:rsidR="0036317A" w:rsidRPr="0036317A" w:rsidRDefault="0036317A" w:rsidP="0036317A">
      <w:pPr>
        <w:autoSpaceDE w:val="0"/>
        <w:autoSpaceDN w:val="0"/>
        <w:adjustRightInd w:val="0"/>
        <w:ind w:left="1080"/>
        <w:contextualSpacing/>
        <w:jc w:val="both"/>
        <w:rPr>
          <w:rFonts w:ascii="Tahoma" w:hAnsi="Tahoma" w:cs="Tahoma"/>
          <w:bCs/>
          <w:lang w:val="es-ES_tradnl" w:eastAsia="es-ES_tradnl"/>
        </w:rPr>
      </w:pPr>
    </w:p>
    <w:p w14:paraId="59EC8D00" w14:textId="77777777" w:rsidR="0036317A" w:rsidRPr="0036317A" w:rsidRDefault="0036317A" w:rsidP="0036317A">
      <w:pPr>
        <w:autoSpaceDE w:val="0"/>
        <w:autoSpaceDN w:val="0"/>
        <w:adjustRightInd w:val="0"/>
        <w:ind w:left="1080"/>
        <w:contextualSpacing/>
        <w:jc w:val="both"/>
        <w:rPr>
          <w:rFonts w:ascii="Tahoma" w:hAnsi="Tahoma" w:cs="Tahoma"/>
          <w:bCs/>
          <w:lang w:val="es-ES_tradnl" w:eastAsia="es-ES_tradnl"/>
        </w:rPr>
      </w:pPr>
    </w:p>
    <w:p w14:paraId="62EA26EB" w14:textId="77777777" w:rsidR="0036317A" w:rsidRPr="0036317A" w:rsidRDefault="0036317A" w:rsidP="0036317A">
      <w:pPr>
        <w:widowControl w:val="0"/>
        <w:autoSpaceDE w:val="0"/>
        <w:autoSpaceDN w:val="0"/>
        <w:ind w:left="720"/>
        <w:jc w:val="center"/>
        <w:rPr>
          <w:rFonts w:ascii="Tahoma" w:hAnsi="Tahoma" w:cs="Tahoma"/>
          <w:color w:val="7030A0"/>
          <w:u w:val="single"/>
        </w:rPr>
      </w:pPr>
    </w:p>
    <w:p w14:paraId="4BE3F11E" w14:textId="77777777" w:rsidR="0036317A" w:rsidRPr="0036317A" w:rsidRDefault="0036317A" w:rsidP="0036317A">
      <w:pPr>
        <w:widowControl w:val="0"/>
        <w:autoSpaceDE w:val="0"/>
        <w:autoSpaceDN w:val="0"/>
        <w:ind w:left="720"/>
        <w:jc w:val="center"/>
        <w:rPr>
          <w:rFonts w:ascii="Tahoma" w:hAnsi="Tahoma" w:cs="Tahoma"/>
          <w:color w:val="7030A0"/>
          <w:u w:val="single"/>
        </w:rPr>
      </w:pPr>
    </w:p>
    <w:p w14:paraId="02A5ED62" w14:textId="77777777" w:rsidR="0036317A" w:rsidRPr="0036317A" w:rsidRDefault="0036317A" w:rsidP="0036317A">
      <w:pPr>
        <w:autoSpaceDE w:val="0"/>
        <w:autoSpaceDN w:val="0"/>
        <w:adjustRightInd w:val="0"/>
        <w:ind w:left="1080"/>
        <w:contextualSpacing/>
        <w:jc w:val="both"/>
        <w:rPr>
          <w:rFonts w:ascii="Tahoma" w:hAnsi="Tahoma" w:cs="Tahoma"/>
          <w:bCs/>
          <w:lang w:val="es-ES_tradnl" w:eastAsia="es-ES_tradnl"/>
        </w:rPr>
      </w:pPr>
    </w:p>
    <w:p w14:paraId="32908824" w14:textId="77777777" w:rsidR="0036317A" w:rsidRPr="0036317A" w:rsidRDefault="0036317A" w:rsidP="0036317A">
      <w:pPr>
        <w:numPr>
          <w:ilvl w:val="0"/>
          <w:numId w:val="55"/>
        </w:numPr>
        <w:autoSpaceDE w:val="0"/>
        <w:autoSpaceDN w:val="0"/>
        <w:adjustRightInd w:val="0"/>
        <w:spacing w:after="160" w:line="259" w:lineRule="auto"/>
        <w:contextualSpacing/>
        <w:jc w:val="both"/>
        <w:rPr>
          <w:rFonts w:ascii="Tahoma" w:hAnsi="Tahoma" w:cs="Tahoma"/>
          <w:bCs/>
          <w:lang w:val="es-ES_tradnl" w:eastAsia="es-ES_tradnl"/>
        </w:rPr>
      </w:pPr>
      <w:r w:rsidRPr="0036317A">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6DC3A81E" w14:textId="77777777" w:rsidR="0036317A" w:rsidRPr="0036317A" w:rsidRDefault="0036317A" w:rsidP="0036317A">
      <w:pPr>
        <w:keepNext/>
        <w:numPr>
          <w:ilvl w:val="0"/>
          <w:numId w:val="52"/>
        </w:numPr>
        <w:spacing w:before="240" w:after="60" w:line="260" w:lineRule="atLeast"/>
        <w:outlineLvl w:val="0"/>
        <w:rPr>
          <w:rFonts w:ascii="Tahoma" w:hAnsi="Tahoma" w:cs="Tahoma"/>
          <w:b/>
          <w:bCs/>
          <w:color w:val="000000"/>
          <w:kern w:val="32"/>
          <w:lang w:val="es-ES_tradnl"/>
        </w:rPr>
      </w:pPr>
      <w:r w:rsidRPr="0036317A">
        <w:rPr>
          <w:rFonts w:ascii="Tahoma" w:hAnsi="Tahoma" w:cs="Tahoma"/>
          <w:b/>
          <w:bCs/>
          <w:color w:val="000000"/>
          <w:kern w:val="32"/>
          <w:lang w:val="es-ES_tradnl"/>
        </w:rPr>
        <w:t>UBICACIÓN GEOGRÁFICA DEL PROYECTO.</w:t>
      </w:r>
      <w:bookmarkEnd w:id="31"/>
    </w:p>
    <w:p w14:paraId="06156BFB" w14:textId="77777777" w:rsidR="0036317A" w:rsidRPr="0036317A" w:rsidRDefault="0036317A" w:rsidP="0036317A">
      <w:pPr>
        <w:spacing w:line="300" w:lineRule="auto"/>
        <w:rPr>
          <w:rFonts w:ascii="Tahoma" w:hAnsi="Tahoma" w:cs="Tahoma"/>
          <w:bCs/>
          <w:lang w:val="es-ES_tradnl" w:eastAsia="es-ES_tradnl"/>
        </w:rPr>
      </w:pPr>
      <w:r w:rsidRPr="0036317A">
        <w:rPr>
          <w:rFonts w:ascii="Tahoma" w:hAnsi="Tahoma" w:cs="Tahoma"/>
          <w:bCs/>
          <w:lang w:val="es-ES_tradnl" w:eastAsia="es-ES_tradnl"/>
        </w:rPr>
        <w:t xml:space="preserve">Los límites del Municipio de Caracollo son: al Norte, con el Departamento de La Paz; al Sud con el Municipio de Oruro, El Choro (2da. Sección Municipal de Cercado), y Toledo (Prov. </w:t>
      </w:r>
      <w:proofErr w:type="spellStart"/>
      <w:r w:rsidRPr="0036317A">
        <w:rPr>
          <w:rFonts w:ascii="Tahoma" w:hAnsi="Tahoma" w:cs="Tahoma"/>
          <w:bCs/>
          <w:lang w:val="es-ES_tradnl" w:eastAsia="es-ES_tradnl"/>
        </w:rPr>
        <w:t>Saucari</w:t>
      </w:r>
      <w:proofErr w:type="spellEnd"/>
      <w:r w:rsidRPr="0036317A">
        <w:rPr>
          <w:rFonts w:ascii="Tahoma" w:hAnsi="Tahoma" w:cs="Tahoma"/>
          <w:bCs/>
          <w:lang w:val="es-ES_tradnl" w:eastAsia="es-ES_tradnl"/>
        </w:rPr>
        <w:t xml:space="preserve">); Al Este con el Departamento de Cochabamba y el Municipio de </w:t>
      </w:r>
      <w:proofErr w:type="spellStart"/>
      <w:r w:rsidRPr="0036317A">
        <w:rPr>
          <w:rFonts w:ascii="Tahoma" w:hAnsi="Tahoma" w:cs="Tahoma"/>
          <w:bCs/>
          <w:lang w:val="es-ES_tradnl" w:eastAsia="es-ES_tradnl"/>
        </w:rPr>
        <w:t>Soracachi</w:t>
      </w:r>
      <w:proofErr w:type="spellEnd"/>
      <w:r w:rsidRPr="0036317A">
        <w:rPr>
          <w:rFonts w:ascii="Tahoma" w:hAnsi="Tahoma" w:cs="Tahoma"/>
          <w:bCs/>
          <w:lang w:val="es-ES_tradnl" w:eastAsia="es-ES_tradnl"/>
        </w:rPr>
        <w:t xml:space="preserve">; y al Oeste, con los Municipios de Eucaliptos (Prov. Tomás Barrón), y Sgto. De </w:t>
      </w:r>
      <w:proofErr w:type="spellStart"/>
      <w:r w:rsidRPr="0036317A">
        <w:rPr>
          <w:rFonts w:ascii="Tahoma" w:hAnsi="Tahoma" w:cs="Tahoma"/>
          <w:bCs/>
          <w:lang w:val="es-ES_tradnl" w:eastAsia="es-ES_tradnl"/>
        </w:rPr>
        <w:t>Huayllamarca</w:t>
      </w:r>
      <w:proofErr w:type="spellEnd"/>
      <w:r w:rsidRPr="0036317A">
        <w:rPr>
          <w:rFonts w:ascii="Tahoma" w:hAnsi="Tahoma" w:cs="Tahoma"/>
          <w:bCs/>
          <w:lang w:val="es-ES_tradnl" w:eastAsia="es-ES_tradnl"/>
        </w:rPr>
        <w:t xml:space="preserve"> (Prov. </w:t>
      </w:r>
      <w:proofErr w:type="spellStart"/>
      <w:r w:rsidRPr="0036317A">
        <w:rPr>
          <w:rFonts w:ascii="Tahoma" w:hAnsi="Tahoma" w:cs="Tahoma"/>
          <w:bCs/>
          <w:lang w:val="es-ES_tradnl" w:eastAsia="es-ES_tradnl"/>
        </w:rPr>
        <w:t>Nor</w:t>
      </w:r>
      <w:proofErr w:type="spellEnd"/>
      <w:r w:rsidRPr="0036317A">
        <w:rPr>
          <w:rFonts w:ascii="Tahoma" w:hAnsi="Tahoma" w:cs="Tahoma"/>
          <w:bCs/>
          <w:lang w:val="es-ES_tradnl" w:eastAsia="es-ES_tradnl"/>
        </w:rPr>
        <w:t xml:space="preserve"> Carangas).</w:t>
      </w:r>
    </w:p>
    <w:p w14:paraId="7EDC3101" w14:textId="77777777" w:rsidR="0036317A" w:rsidRPr="0036317A" w:rsidRDefault="0036317A" w:rsidP="0036317A">
      <w:pPr>
        <w:spacing w:line="260" w:lineRule="atLeast"/>
        <w:jc w:val="both"/>
        <w:rPr>
          <w:rFonts w:ascii="Tahoma" w:hAnsi="Tahoma" w:cs="Tahoma"/>
          <w:lang w:val="es-ES_tradnl"/>
        </w:rPr>
      </w:pPr>
      <w:r w:rsidRPr="0036317A">
        <w:rPr>
          <w:rFonts w:asciiTheme="minorHAnsi" w:eastAsiaTheme="minorHAnsi" w:hAnsiTheme="minorHAnsi" w:cstheme="minorBidi"/>
          <w:noProof/>
          <w:sz w:val="22"/>
          <w:szCs w:val="22"/>
          <w:lang w:val="es-BO" w:eastAsia="es-BO"/>
        </w:rPr>
        <w:drawing>
          <wp:anchor distT="0" distB="0" distL="0" distR="0" simplePos="0" relativeHeight="251703296" behindDoc="0" locked="0" layoutInCell="1" allowOverlap="1" wp14:anchorId="27217C65" wp14:editId="4AADF799">
            <wp:simplePos x="0" y="0"/>
            <wp:positionH relativeFrom="page">
              <wp:posOffset>2005330</wp:posOffset>
            </wp:positionH>
            <wp:positionV relativeFrom="paragraph">
              <wp:posOffset>164465</wp:posOffset>
            </wp:positionV>
            <wp:extent cx="3539446" cy="2638425"/>
            <wp:effectExtent l="152400" t="152400" r="366395" b="352425"/>
            <wp:wrapNone/>
            <wp:docPr id="310015396"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17" cstate="print"/>
                    <a:stretch>
                      <a:fillRect/>
                    </a:stretch>
                  </pic:blipFill>
                  <pic:spPr>
                    <a:xfrm>
                      <a:off x="0" y="0"/>
                      <a:ext cx="3539446" cy="26384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6050F5BD" w14:textId="77777777" w:rsidR="0036317A" w:rsidRPr="0036317A" w:rsidRDefault="0036317A" w:rsidP="0036317A">
      <w:pPr>
        <w:spacing w:line="260" w:lineRule="atLeast"/>
        <w:jc w:val="both"/>
        <w:rPr>
          <w:rFonts w:ascii="Tahoma" w:hAnsi="Tahoma" w:cs="Tahoma"/>
          <w:lang w:val="es-ES_tradnl"/>
        </w:rPr>
      </w:pPr>
    </w:p>
    <w:p w14:paraId="1CF02F9A" w14:textId="77777777" w:rsidR="0036317A" w:rsidRPr="0036317A" w:rsidRDefault="0036317A" w:rsidP="0036317A">
      <w:pPr>
        <w:spacing w:line="300" w:lineRule="auto"/>
        <w:jc w:val="center"/>
        <w:rPr>
          <w:rFonts w:ascii="Tahoma" w:hAnsi="Tahoma" w:cs="Tahoma"/>
          <w:b/>
          <w:color w:val="000000"/>
          <w:lang w:val="es-ES_tradnl"/>
        </w:rPr>
      </w:pPr>
    </w:p>
    <w:p w14:paraId="455ED58D" w14:textId="77777777" w:rsidR="0036317A" w:rsidRPr="0036317A" w:rsidRDefault="0036317A" w:rsidP="0036317A">
      <w:pPr>
        <w:spacing w:line="300" w:lineRule="auto"/>
        <w:jc w:val="center"/>
        <w:rPr>
          <w:rFonts w:ascii="Tahoma" w:hAnsi="Tahoma" w:cs="Tahoma"/>
          <w:b/>
          <w:color w:val="000000"/>
          <w:lang w:val="es-ES_tradnl"/>
        </w:rPr>
      </w:pPr>
    </w:p>
    <w:p w14:paraId="62335B50" w14:textId="77777777" w:rsidR="0036317A" w:rsidRPr="0036317A" w:rsidRDefault="0036317A" w:rsidP="0036317A">
      <w:pPr>
        <w:spacing w:line="300" w:lineRule="auto"/>
        <w:jc w:val="center"/>
        <w:rPr>
          <w:rFonts w:ascii="Tahoma" w:hAnsi="Tahoma" w:cs="Tahoma"/>
          <w:b/>
          <w:color w:val="000000"/>
          <w:lang w:val="es-ES_tradnl"/>
        </w:rPr>
      </w:pPr>
      <w:r w:rsidRPr="0036317A">
        <w:rPr>
          <w:rFonts w:asciiTheme="minorHAnsi" w:eastAsiaTheme="minorHAnsi" w:hAnsiTheme="minorHAnsi" w:cstheme="minorBidi"/>
          <w:noProof/>
          <w:sz w:val="22"/>
          <w:szCs w:val="22"/>
          <w:lang w:val="es-BO" w:eastAsia="es-BO"/>
        </w:rPr>
        <mc:AlternateContent>
          <mc:Choice Requires="wps">
            <w:drawing>
              <wp:anchor distT="0" distB="0" distL="114300" distR="114300" simplePos="0" relativeHeight="251704320" behindDoc="1" locked="0" layoutInCell="1" allowOverlap="1" wp14:anchorId="0F00784F" wp14:editId="20142C5E">
                <wp:simplePos x="0" y="0"/>
                <wp:positionH relativeFrom="column">
                  <wp:posOffset>2771775</wp:posOffset>
                </wp:positionH>
                <wp:positionV relativeFrom="paragraph">
                  <wp:posOffset>306070</wp:posOffset>
                </wp:positionV>
                <wp:extent cx="914400" cy="885825"/>
                <wp:effectExtent l="19050" t="19050" r="19050" b="28575"/>
                <wp:wrapTopAndBottom/>
                <wp:docPr id="22"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885825"/>
                        </a:xfrm>
                        <a:prstGeom prst="ellipse">
                          <a:avLst/>
                        </a:prstGeom>
                        <a:solidFill>
                          <a:srgbClr val="5B9BD5">
                            <a:alpha val="47058"/>
                          </a:srgbClr>
                        </a:solidFill>
                        <a:ln w="3810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E970B62" id="6 Elipse" o:spid="_x0000_s1026" style="position:absolute;margin-left:218.25pt;margin-top:24.1pt;width:1in;height:69.7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" fillcolor="#5b9bd5" strokecolor="red" strokeweight="3pt">
                <v:fill opacity="30840f"/>
                <v:stroke joinstyle="miter"/>
                <v:path arrowok="t"/>
                <w10:wrap type="topAndBottom"/>
              </v:oval>
            </w:pict>
          </mc:Fallback>
        </mc:AlternateContent>
      </w:r>
    </w:p>
    <w:p w14:paraId="6742E4C7" w14:textId="77777777" w:rsidR="0036317A" w:rsidRPr="0036317A" w:rsidRDefault="0036317A" w:rsidP="0036317A">
      <w:pPr>
        <w:spacing w:line="300" w:lineRule="auto"/>
        <w:jc w:val="center"/>
        <w:rPr>
          <w:noProof/>
          <w:lang w:val="es-BO" w:eastAsia="es-BO"/>
        </w:rPr>
      </w:pPr>
    </w:p>
    <w:p w14:paraId="0C4F8288" w14:textId="77777777" w:rsidR="0036317A" w:rsidRPr="0036317A" w:rsidRDefault="0036317A" w:rsidP="0036317A">
      <w:pPr>
        <w:spacing w:line="300" w:lineRule="auto"/>
        <w:jc w:val="center"/>
        <w:rPr>
          <w:noProof/>
          <w:lang w:val="es-BO" w:eastAsia="es-BO"/>
        </w:rPr>
      </w:pPr>
    </w:p>
    <w:p w14:paraId="614F65E2" w14:textId="77777777" w:rsidR="0036317A" w:rsidRPr="0036317A" w:rsidRDefault="0036317A" w:rsidP="0036317A">
      <w:pPr>
        <w:spacing w:line="300" w:lineRule="auto"/>
        <w:jc w:val="center"/>
        <w:rPr>
          <w:noProof/>
          <w:lang w:val="es-BO" w:eastAsia="es-BO"/>
        </w:rPr>
      </w:pPr>
    </w:p>
    <w:p w14:paraId="3E047E12" w14:textId="77777777" w:rsidR="0036317A" w:rsidRPr="0036317A" w:rsidRDefault="0036317A" w:rsidP="0036317A">
      <w:pPr>
        <w:spacing w:line="300" w:lineRule="auto"/>
        <w:jc w:val="center"/>
        <w:rPr>
          <w:noProof/>
          <w:lang w:val="es-BO" w:eastAsia="es-BO"/>
        </w:rPr>
      </w:pPr>
    </w:p>
    <w:p w14:paraId="4D6552C1" w14:textId="77777777" w:rsidR="0036317A" w:rsidRPr="0036317A" w:rsidRDefault="0036317A" w:rsidP="0036317A">
      <w:pPr>
        <w:spacing w:line="300" w:lineRule="auto"/>
        <w:jc w:val="center"/>
        <w:rPr>
          <w:noProof/>
          <w:lang w:val="es-BO" w:eastAsia="es-BO"/>
        </w:rPr>
      </w:pPr>
    </w:p>
    <w:p w14:paraId="43248443" w14:textId="77777777" w:rsidR="0036317A" w:rsidRPr="0036317A" w:rsidRDefault="0036317A" w:rsidP="0036317A">
      <w:pPr>
        <w:spacing w:line="300" w:lineRule="auto"/>
        <w:jc w:val="center"/>
        <w:rPr>
          <w:noProof/>
          <w:lang w:val="es-BO" w:eastAsia="es-BO"/>
        </w:rPr>
      </w:pPr>
    </w:p>
    <w:p w14:paraId="6AF2E97C" w14:textId="77777777" w:rsidR="0036317A" w:rsidRPr="0036317A" w:rsidRDefault="0036317A" w:rsidP="0036317A">
      <w:pPr>
        <w:keepNext/>
        <w:numPr>
          <w:ilvl w:val="0"/>
          <w:numId w:val="52"/>
        </w:numPr>
        <w:spacing w:before="240" w:after="120" w:line="260" w:lineRule="atLeast"/>
        <w:ind w:left="357" w:hanging="357"/>
        <w:outlineLvl w:val="0"/>
        <w:rPr>
          <w:rFonts w:ascii="Tahoma" w:hAnsi="Tahoma" w:cs="Tahoma"/>
          <w:b/>
          <w:bCs/>
          <w:color w:val="000000"/>
          <w:kern w:val="32"/>
          <w:lang w:val="es-ES_tradnl"/>
        </w:rPr>
      </w:pPr>
      <w:bookmarkStart w:id="32" w:name="_Toc71811147"/>
      <w:r w:rsidRPr="0036317A">
        <w:rPr>
          <w:rFonts w:ascii="Tahoma" w:hAnsi="Tahoma" w:cs="Tahoma"/>
          <w:b/>
          <w:bCs/>
          <w:color w:val="000000"/>
          <w:kern w:val="32"/>
          <w:lang w:val="es-ES_tradnl"/>
        </w:rPr>
        <w:t>NUMERO DE VIVIENDAS A SER INTERVENIDAS</w:t>
      </w:r>
      <w:bookmarkEnd w:id="32"/>
    </w:p>
    <w:p w14:paraId="03F43083" w14:textId="77777777" w:rsidR="0036317A" w:rsidRPr="0036317A" w:rsidRDefault="0036317A" w:rsidP="0036317A">
      <w:pPr>
        <w:keepNext/>
        <w:spacing w:before="240" w:after="120" w:line="260" w:lineRule="atLeast"/>
        <w:ind w:left="357"/>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36317A" w:rsidRPr="0036317A" w14:paraId="2BC68F42" w14:textId="77777777" w:rsidTr="00376837">
        <w:trPr>
          <w:trHeight w:val="490"/>
          <w:jc w:val="center"/>
        </w:trPr>
        <w:tc>
          <w:tcPr>
            <w:tcW w:w="478" w:type="dxa"/>
            <w:shd w:val="clear" w:color="auto" w:fill="1F4E79"/>
          </w:tcPr>
          <w:p w14:paraId="49F5CBCF" w14:textId="77777777" w:rsidR="0036317A" w:rsidRPr="0036317A" w:rsidRDefault="0036317A" w:rsidP="0036317A">
            <w:pPr>
              <w:jc w:val="center"/>
              <w:rPr>
                <w:rFonts w:ascii="Tahoma" w:hAnsi="Tahoma" w:cs="Tahoma"/>
                <w:b/>
                <w:bCs/>
                <w:color w:val="FFFFFF"/>
                <w:lang w:val="es-BO" w:eastAsia="es-BO"/>
              </w:rPr>
            </w:pPr>
            <w:proofErr w:type="spellStart"/>
            <w:r w:rsidRPr="0036317A">
              <w:rPr>
                <w:rFonts w:ascii="Tahoma" w:hAnsi="Tahoma" w:cs="Tahoma"/>
                <w:b/>
                <w:bCs/>
                <w:color w:val="FFFFFF"/>
                <w:lang w:val="es-BO" w:eastAsia="es-BO"/>
              </w:rPr>
              <w:t>Nº</w:t>
            </w:r>
            <w:proofErr w:type="spellEnd"/>
          </w:p>
        </w:tc>
        <w:tc>
          <w:tcPr>
            <w:tcW w:w="4341" w:type="dxa"/>
            <w:shd w:val="clear" w:color="auto" w:fill="1F4E79"/>
          </w:tcPr>
          <w:p w14:paraId="7598A335" w14:textId="77777777" w:rsidR="0036317A" w:rsidRPr="0036317A" w:rsidRDefault="0036317A" w:rsidP="0036317A">
            <w:pPr>
              <w:jc w:val="center"/>
              <w:rPr>
                <w:rFonts w:ascii="Tahoma" w:hAnsi="Tahoma" w:cs="Tahoma"/>
                <w:b/>
                <w:bCs/>
                <w:color w:val="FF0000"/>
                <w:lang w:val="es-BO" w:eastAsia="es-BO"/>
              </w:rPr>
            </w:pPr>
            <w:r w:rsidRPr="0036317A">
              <w:rPr>
                <w:rFonts w:ascii="Tahoma" w:hAnsi="Tahoma" w:cs="Tahoma"/>
                <w:b/>
                <w:bCs/>
                <w:color w:val="FFFFFF" w:themeColor="background1"/>
                <w:lang w:val="es-BO" w:eastAsia="es-BO"/>
              </w:rPr>
              <w:t>Comunidades o B</w:t>
            </w:r>
            <w:proofErr w:type="spellStart"/>
            <w:r w:rsidRPr="0036317A">
              <w:rPr>
                <w:rFonts w:ascii="Tahoma" w:hAnsi="Tahoma" w:cs="Tahoma"/>
                <w:b/>
                <w:bCs/>
                <w:color w:val="FFFFFF" w:themeColor="background1"/>
                <w:lang w:val="es-ES_tradnl" w:eastAsia="es-BO"/>
              </w:rPr>
              <w:t>arrio</w:t>
            </w:r>
            <w:proofErr w:type="spellEnd"/>
            <w:r w:rsidRPr="0036317A">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7BBA0E61" w14:textId="77777777" w:rsidR="0036317A" w:rsidRPr="0036317A" w:rsidRDefault="0036317A" w:rsidP="0036317A">
            <w:pPr>
              <w:jc w:val="center"/>
              <w:rPr>
                <w:rFonts w:ascii="Tahoma" w:hAnsi="Tahoma" w:cs="Tahoma"/>
                <w:b/>
                <w:bCs/>
                <w:color w:val="FFFFFF"/>
                <w:lang w:val="es-BO" w:eastAsia="es-BO"/>
              </w:rPr>
            </w:pPr>
            <w:r w:rsidRPr="0036317A">
              <w:rPr>
                <w:rFonts w:ascii="Tahoma" w:hAnsi="Tahoma" w:cs="Tahoma"/>
                <w:b/>
                <w:bCs/>
                <w:color w:val="FFFFFF"/>
                <w:lang w:val="es-BO" w:eastAsia="es-BO"/>
              </w:rPr>
              <w:t>Número de SH.</w:t>
            </w:r>
          </w:p>
        </w:tc>
      </w:tr>
      <w:tr w:rsidR="0036317A" w:rsidRPr="0036317A" w14:paraId="71DF4944" w14:textId="77777777" w:rsidTr="00376837">
        <w:trPr>
          <w:trHeight w:val="113"/>
          <w:jc w:val="center"/>
        </w:trPr>
        <w:tc>
          <w:tcPr>
            <w:tcW w:w="478" w:type="dxa"/>
            <w:shd w:val="clear" w:color="auto" w:fill="auto"/>
          </w:tcPr>
          <w:p w14:paraId="7B729FBB" w14:textId="77777777" w:rsidR="0036317A" w:rsidRPr="0036317A" w:rsidRDefault="0036317A" w:rsidP="0036317A">
            <w:pPr>
              <w:spacing w:line="276" w:lineRule="auto"/>
              <w:rPr>
                <w:rFonts w:ascii="Tahoma" w:hAnsi="Tahoma" w:cs="Tahoma"/>
                <w:lang w:val="es-ES_tradnl" w:eastAsia="es-BO"/>
              </w:rPr>
            </w:pPr>
            <w:r w:rsidRPr="0036317A">
              <w:rPr>
                <w:rFonts w:ascii="Tahoma" w:hAnsi="Tahoma" w:cs="Tahoma"/>
                <w:lang w:val="es-ES_tradnl" w:eastAsia="es-BO"/>
              </w:rPr>
              <w:t>1</w:t>
            </w:r>
          </w:p>
        </w:tc>
        <w:tc>
          <w:tcPr>
            <w:tcW w:w="4341" w:type="dxa"/>
            <w:shd w:val="clear" w:color="auto" w:fill="auto"/>
            <w:vAlign w:val="center"/>
          </w:tcPr>
          <w:p w14:paraId="7766B115" w14:textId="77777777" w:rsidR="0036317A" w:rsidRPr="0036317A" w:rsidRDefault="0036317A" w:rsidP="0036317A">
            <w:pPr>
              <w:spacing w:line="276" w:lineRule="auto"/>
              <w:jc w:val="center"/>
              <w:rPr>
                <w:rFonts w:ascii="Tahoma" w:hAnsi="Tahoma" w:cs="Tahoma"/>
                <w:lang w:val="es-ES_tradnl" w:eastAsia="es-BO"/>
              </w:rPr>
            </w:pPr>
            <w:r w:rsidRPr="0036317A">
              <w:rPr>
                <w:rFonts w:ascii="Verdana" w:hAnsi="Verdana" w:cs="Arial"/>
                <w:bCs/>
                <w:color w:val="2F5496" w:themeColor="accent5" w:themeShade="BF"/>
              </w:rPr>
              <w:t xml:space="preserve">centrales: </w:t>
            </w:r>
            <w:r w:rsidRPr="0036317A">
              <w:rPr>
                <w:rFonts w:ascii="Verdana" w:hAnsi="Verdana" w:cs="Arial"/>
                <w:b/>
                <w:bCs/>
                <w:color w:val="2F5496" w:themeColor="accent5" w:themeShade="BF"/>
              </w:rPr>
              <w:t>YARVICOYA, CONDORIRI, CAÑOHUMA, VENTILLA PONGO y CARACOLLO</w:t>
            </w:r>
            <w:r w:rsidRPr="0036317A">
              <w:rPr>
                <w:rFonts w:ascii="Verdana" w:hAnsi="Verdana" w:cs="Arial"/>
                <w:bCs/>
                <w:color w:val="2F5496" w:themeColor="accent5" w:themeShade="BF"/>
              </w:rPr>
              <w:t>, (</w:t>
            </w:r>
            <w:r w:rsidRPr="0036317A">
              <w:rPr>
                <w:rFonts w:ascii="Verdana" w:eastAsiaTheme="minorHAnsi" w:hAnsi="Verdana" w:cstheme="minorBidi"/>
                <w:color w:val="2F5496" w:themeColor="accent5" w:themeShade="BF"/>
                <w:lang w:val="es-BO"/>
              </w:rPr>
              <w:t>HUMACOLLO, VILLA SANTA FE, YARVICOYA, OCOVINTO, CONDOR IKIÑA, CALA CRUZ, JERUYO, VILLA VINTO, VILLA TARUKA, PONGO QUEÑUANI, HUERTA PAMPA, VENTILLA PONGO, QAQANI, VENTILLA CARACOLLO y AGRARIA EXALTACIÓN</w:t>
            </w:r>
            <w:r w:rsidRPr="0036317A">
              <w:rPr>
                <w:rFonts w:ascii="Verdana" w:hAnsi="Verdana" w:cs="Arial"/>
                <w:bCs/>
                <w:color w:val="2F5496" w:themeColor="accent5" w:themeShade="BF"/>
              </w:rPr>
              <w:t>)</w:t>
            </w:r>
          </w:p>
        </w:tc>
        <w:tc>
          <w:tcPr>
            <w:tcW w:w="1431" w:type="dxa"/>
            <w:shd w:val="clear" w:color="auto" w:fill="auto"/>
            <w:vAlign w:val="center"/>
          </w:tcPr>
          <w:p w14:paraId="39A45F0D" w14:textId="77777777" w:rsidR="0036317A" w:rsidRPr="0036317A" w:rsidRDefault="0036317A" w:rsidP="0036317A">
            <w:pPr>
              <w:spacing w:line="276" w:lineRule="auto"/>
              <w:jc w:val="center"/>
              <w:rPr>
                <w:rFonts w:ascii="Tahoma" w:hAnsi="Tahoma" w:cs="Tahoma"/>
                <w:b/>
                <w:color w:val="FF0000"/>
                <w:lang w:val="es-ES_tradnl" w:eastAsia="es-BO"/>
              </w:rPr>
            </w:pPr>
            <w:r w:rsidRPr="0036317A">
              <w:rPr>
                <w:rFonts w:ascii="Tahoma" w:hAnsi="Tahoma" w:cs="Tahoma"/>
                <w:b/>
                <w:color w:val="FF0000"/>
                <w:lang w:val="es-ES_tradnl" w:eastAsia="es-BO"/>
              </w:rPr>
              <w:t>50</w:t>
            </w:r>
          </w:p>
        </w:tc>
      </w:tr>
      <w:tr w:rsidR="0036317A" w:rsidRPr="0036317A" w14:paraId="5A6D5C0B" w14:textId="77777777" w:rsidTr="00376837">
        <w:trPr>
          <w:jc w:val="center"/>
        </w:trPr>
        <w:tc>
          <w:tcPr>
            <w:tcW w:w="478" w:type="dxa"/>
            <w:shd w:val="clear" w:color="auto" w:fill="1F4E79"/>
          </w:tcPr>
          <w:p w14:paraId="1E0AA3DA" w14:textId="77777777" w:rsidR="0036317A" w:rsidRPr="0036317A" w:rsidRDefault="0036317A" w:rsidP="0036317A">
            <w:pPr>
              <w:jc w:val="center"/>
              <w:rPr>
                <w:rFonts w:ascii="Tahoma" w:hAnsi="Tahoma" w:cs="Tahoma"/>
                <w:b/>
                <w:bCs/>
                <w:color w:val="FFFFFF"/>
                <w:lang w:val="es-BO" w:eastAsia="es-BO"/>
              </w:rPr>
            </w:pPr>
          </w:p>
        </w:tc>
        <w:tc>
          <w:tcPr>
            <w:tcW w:w="4341" w:type="dxa"/>
            <w:shd w:val="clear" w:color="auto" w:fill="1F4E79"/>
          </w:tcPr>
          <w:p w14:paraId="193C9646" w14:textId="77777777" w:rsidR="0036317A" w:rsidRPr="0036317A" w:rsidRDefault="0036317A" w:rsidP="0036317A">
            <w:pPr>
              <w:jc w:val="center"/>
              <w:rPr>
                <w:rFonts w:ascii="Tahoma" w:hAnsi="Tahoma" w:cs="Tahoma"/>
                <w:b/>
                <w:bCs/>
                <w:color w:val="FFFFFF"/>
                <w:lang w:val="es-BO" w:eastAsia="es-BO"/>
              </w:rPr>
            </w:pPr>
            <w:r w:rsidRPr="0036317A">
              <w:rPr>
                <w:rFonts w:ascii="Tahoma" w:hAnsi="Tahoma" w:cs="Tahoma"/>
                <w:b/>
                <w:bCs/>
                <w:color w:val="FFFFFF"/>
                <w:lang w:val="es-BO" w:eastAsia="es-BO"/>
              </w:rPr>
              <w:t>TOTAL</w:t>
            </w:r>
          </w:p>
        </w:tc>
        <w:tc>
          <w:tcPr>
            <w:tcW w:w="1431" w:type="dxa"/>
            <w:shd w:val="clear" w:color="auto" w:fill="auto"/>
          </w:tcPr>
          <w:p w14:paraId="445DB81F" w14:textId="77777777" w:rsidR="0036317A" w:rsidRPr="0036317A" w:rsidRDefault="0036317A" w:rsidP="0036317A">
            <w:pPr>
              <w:jc w:val="center"/>
              <w:rPr>
                <w:rFonts w:ascii="Tahoma" w:hAnsi="Tahoma" w:cs="Tahoma"/>
                <w:b/>
                <w:bCs/>
                <w:color w:val="FF0000"/>
                <w:lang w:val="es-BO" w:eastAsia="es-BO"/>
              </w:rPr>
            </w:pPr>
            <w:r w:rsidRPr="0036317A">
              <w:rPr>
                <w:rFonts w:ascii="Tahoma" w:hAnsi="Tahoma" w:cs="Tahoma"/>
                <w:b/>
                <w:bCs/>
                <w:color w:val="FF0000"/>
                <w:lang w:val="es-BO" w:eastAsia="es-BO"/>
              </w:rPr>
              <w:t>50</w:t>
            </w:r>
          </w:p>
        </w:tc>
      </w:tr>
    </w:tbl>
    <w:p w14:paraId="30710995" w14:textId="77777777" w:rsidR="0036317A" w:rsidRPr="0036317A" w:rsidRDefault="0036317A" w:rsidP="0036317A">
      <w:pPr>
        <w:keepNext/>
        <w:spacing w:before="120" w:after="60" w:line="260" w:lineRule="atLeast"/>
        <w:jc w:val="both"/>
        <w:outlineLvl w:val="0"/>
        <w:rPr>
          <w:rFonts w:ascii="Tahoma" w:hAnsi="Tahoma" w:cs="Tahoma"/>
          <w:i/>
          <w:iCs/>
          <w:sz w:val="18"/>
          <w:szCs w:val="18"/>
        </w:rPr>
      </w:pPr>
      <w:r w:rsidRPr="0036317A">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Inspectoría y autorizada por la </w:t>
      </w:r>
      <w:r w:rsidRPr="0036317A">
        <w:rPr>
          <w:rFonts w:ascii="Tahoma" w:hAnsi="Tahoma" w:cs="Tahoma"/>
          <w:i/>
          <w:iCs/>
          <w:sz w:val="18"/>
          <w:szCs w:val="18"/>
        </w:rPr>
        <w:lastRenderedPageBreak/>
        <w:t>AEVIVIENDA, pudiendo considerar la incorporación de otras comunidades/barrios/zonas/urbanizaciones/otros sectores.</w:t>
      </w:r>
    </w:p>
    <w:p w14:paraId="7B896F11" w14:textId="77777777" w:rsidR="0036317A" w:rsidRPr="0036317A" w:rsidRDefault="0036317A" w:rsidP="0036317A">
      <w:pPr>
        <w:keepNext/>
        <w:spacing w:before="120" w:after="60" w:line="260" w:lineRule="atLeast"/>
        <w:jc w:val="both"/>
        <w:outlineLvl w:val="0"/>
        <w:rPr>
          <w:rFonts w:ascii="Tahoma" w:hAnsi="Tahoma" w:cs="Tahoma"/>
          <w:i/>
          <w:iCs/>
          <w:sz w:val="18"/>
          <w:szCs w:val="18"/>
        </w:rPr>
      </w:pPr>
    </w:p>
    <w:p w14:paraId="6276EC7D" w14:textId="77777777" w:rsidR="0036317A" w:rsidRPr="0036317A" w:rsidRDefault="0036317A" w:rsidP="0036317A">
      <w:pPr>
        <w:keepNext/>
        <w:numPr>
          <w:ilvl w:val="0"/>
          <w:numId w:val="52"/>
        </w:numPr>
        <w:spacing w:before="240" w:after="60" w:line="260" w:lineRule="atLeast"/>
        <w:jc w:val="both"/>
        <w:outlineLvl w:val="0"/>
        <w:rPr>
          <w:rFonts w:ascii="Tahoma" w:hAnsi="Tahoma" w:cs="Tahoma"/>
          <w:b/>
          <w:bCs/>
          <w:color w:val="000000"/>
          <w:kern w:val="32"/>
          <w:lang w:val="es-ES_tradnl"/>
        </w:rPr>
      </w:pPr>
      <w:bookmarkStart w:id="33" w:name="_Toc71811148"/>
      <w:r w:rsidRPr="0036317A">
        <w:rPr>
          <w:rFonts w:ascii="Tahoma" w:hAnsi="Tahoma" w:cs="Tahoma"/>
          <w:b/>
          <w:bCs/>
          <w:color w:val="000000"/>
          <w:kern w:val="32"/>
          <w:lang w:val="es-ES_tradnl"/>
        </w:rPr>
        <w:t>ACCESO A LAS COMUNIDADES O BARRIO/ZONA/URBANIZACIÓN/JUNTA VECINAL BENEFICIADAS</w:t>
      </w:r>
      <w:bookmarkEnd w:id="33"/>
    </w:p>
    <w:p w14:paraId="075B676F" w14:textId="77777777" w:rsidR="0036317A" w:rsidRPr="0036317A" w:rsidRDefault="0036317A" w:rsidP="0036317A">
      <w:pPr>
        <w:keepNext/>
        <w:spacing w:before="240" w:after="60" w:line="260" w:lineRule="atLeast"/>
        <w:ind w:left="360"/>
        <w:jc w:val="both"/>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720"/>
        <w:gridCol w:w="1767"/>
        <w:gridCol w:w="1072"/>
        <w:gridCol w:w="882"/>
        <w:gridCol w:w="1909"/>
      </w:tblGrid>
      <w:tr w:rsidR="0036317A" w:rsidRPr="0036317A" w14:paraId="4CA088F8" w14:textId="77777777" w:rsidTr="00376837">
        <w:trPr>
          <w:trHeight w:val="266"/>
          <w:jc w:val="center"/>
        </w:trPr>
        <w:tc>
          <w:tcPr>
            <w:tcW w:w="0" w:type="auto"/>
            <w:shd w:val="clear" w:color="auto" w:fill="244061"/>
            <w:vAlign w:val="center"/>
            <w:hideMark/>
          </w:tcPr>
          <w:p w14:paraId="589BAFA4" w14:textId="77777777" w:rsidR="0036317A" w:rsidRPr="0036317A" w:rsidRDefault="0036317A" w:rsidP="0036317A">
            <w:pPr>
              <w:jc w:val="center"/>
              <w:rPr>
                <w:rFonts w:ascii="Tahoma" w:hAnsi="Tahoma" w:cs="Tahoma"/>
                <w:b/>
                <w:bCs/>
                <w:color w:val="FFFFFF"/>
                <w:lang w:val="es-BO" w:eastAsia="es-BO"/>
              </w:rPr>
            </w:pPr>
            <w:bookmarkStart w:id="34" w:name="_Toc49530406"/>
            <w:bookmarkStart w:id="35" w:name="_Toc49531233"/>
            <w:bookmarkStart w:id="36" w:name="_Toc100250568"/>
            <w:bookmarkStart w:id="37" w:name="_Toc71811149"/>
            <w:proofErr w:type="spellStart"/>
            <w:r w:rsidRPr="0036317A">
              <w:rPr>
                <w:rFonts w:ascii="Tahoma" w:hAnsi="Tahoma" w:cs="Tahoma"/>
                <w:b/>
                <w:bCs/>
                <w:color w:val="FFFFFF"/>
                <w:lang w:val="es-BO" w:eastAsia="es-BO"/>
              </w:rPr>
              <w:t>Nº</w:t>
            </w:r>
            <w:proofErr w:type="spellEnd"/>
          </w:p>
        </w:tc>
        <w:tc>
          <w:tcPr>
            <w:tcW w:w="0" w:type="auto"/>
            <w:shd w:val="clear" w:color="auto" w:fill="244061"/>
            <w:vAlign w:val="center"/>
            <w:hideMark/>
          </w:tcPr>
          <w:p w14:paraId="67AE07C2" w14:textId="77777777" w:rsidR="0036317A" w:rsidRPr="0036317A" w:rsidRDefault="0036317A" w:rsidP="0036317A">
            <w:pPr>
              <w:jc w:val="center"/>
              <w:rPr>
                <w:rFonts w:ascii="Tahoma" w:hAnsi="Tahoma" w:cs="Tahoma"/>
                <w:b/>
                <w:bCs/>
                <w:color w:val="FFFFFF"/>
                <w:lang w:val="es-BO" w:eastAsia="es-BO"/>
              </w:rPr>
            </w:pPr>
            <w:r w:rsidRPr="0036317A">
              <w:rPr>
                <w:rFonts w:ascii="Tahoma" w:hAnsi="Tahoma" w:cs="Tahoma"/>
                <w:b/>
                <w:bCs/>
                <w:color w:val="FFFFFF"/>
                <w:lang w:val="es-BO" w:eastAsia="es-BO"/>
              </w:rPr>
              <w:t>Desde</w:t>
            </w:r>
          </w:p>
        </w:tc>
        <w:tc>
          <w:tcPr>
            <w:tcW w:w="0" w:type="auto"/>
            <w:shd w:val="clear" w:color="auto" w:fill="244061"/>
            <w:vAlign w:val="center"/>
            <w:hideMark/>
          </w:tcPr>
          <w:p w14:paraId="1A6C8DDF" w14:textId="77777777" w:rsidR="0036317A" w:rsidRPr="0036317A" w:rsidRDefault="0036317A" w:rsidP="0036317A">
            <w:pPr>
              <w:jc w:val="center"/>
              <w:rPr>
                <w:rFonts w:ascii="Tahoma" w:hAnsi="Tahoma" w:cs="Tahoma"/>
                <w:b/>
                <w:bCs/>
                <w:color w:val="FFFFFF"/>
                <w:lang w:val="es-BO" w:eastAsia="es-BO"/>
              </w:rPr>
            </w:pPr>
            <w:r w:rsidRPr="0036317A">
              <w:rPr>
                <w:rFonts w:ascii="Tahoma" w:hAnsi="Tahoma" w:cs="Tahoma"/>
                <w:b/>
                <w:bCs/>
                <w:color w:val="FFFFFF"/>
                <w:lang w:val="es-BO" w:eastAsia="es-BO"/>
              </w:rPr>
              <w:t>Hasta</w:t>
            </w:r>
          </w:p>
        </w:tc>
        <w:tc>
          <w:tcPr>
            <w:tcW w:w="0" w:type="auto"/>
            <w:shd w:val="clear" w:color="auto" w:fill="244061"/>
          </w:tcPr>
          <w:p w14:paraId="518B692B" w14:textId="77777777" w:rsidR="0036317A" w:rsidRPr="0036317A" w:rsidRDefault="0036317A" w:rsidP="0036317A">
            <w:pPr>
              <w:jc w:val="center"/>
              <w:rPr>
                <w:rFonts w:ascii="Tahoma" w:hAnsi="Tahoma" w:cs="Tahoma"/>
                <w:b/>
                <w:bCs/>
                <w:color w:val="FFFFFF"/>
                <w:lang w:val="es-BO" w:eastAsia="es-BO"/>
              </w:rPr>
            </w:pPr>
            <w:r w:rsidRPr="0036317A">
              <w:rPr>
                <w:rFonts w:ascii="Tahoma" w:hAnsi="Tahoma" w:cs="Tahoma"/>
                <w:b/>
                <w:bCs/>
                <w:color w:val="FFFFFF"/>
                <w:lang w:val="es-BO" w:eastAsia="es-BO"/>
              </w:rPr>
              <w:t xml:space="preserve">Distancia </w:t>
            </w:r>
          </w:p>
        </w:tc>
        <w:tc>
          <w:tcPr>
            <w:tcW w:w="0" w:type="auto"/>
            <w:shd w:val="clear" w:color="auto" w:fill="244061"/>
            <w:vAlign w:val="center"/>
          </w:tcPr>
          <w:p w14:paraId="6C4E898F" w14:textId="77777777" w:rsidR="0036317A" w:rsidRPr="0036317A" w:rsidRDefault="0036317A" w:rsidP="0036317A">
            <w:pPr>
              <w:jc w:val="center"/>
              <w:rPr>
                <w:rFonts w:ascii="Tahoma" w:hAnsi="Tahoma" w:cs="Tahoma"/>
                <w:b/>
                <w:bCs/>
                <w:color w:val="FFFFFF"/>
                <w:lang w:val="es-BO" w:eastAsia="es-BO"/>
              </w:rPr>
            </w:pPr>
            <w:r w:rsidRPr="0036317A">
              <w:rPr>
                <w:rFonts w:ascii="Tahoma" w:hAnsi="Tahoma" w:cs="Tahoma"/>
                <w:b/>
                <w:bCs/>
                <w:color w:val="FFFFFF"/>
                <w:lang w:val="es-BO" w:eastAsia="es-BO"/>
              </w:rPr>
              <w:t>Tiempo</w:t>
            </w:r>
          </w:p>
        </w:tc>
        <w:tc>
          <w:tcPr>
            <w:tcW w:w="0" w:type="auto"/>
            <w:shd w:val="clear" w:color="auto" w:fill="244061"/>
          </w:tcPr>
          <w:p w14:paraId="1C002538" w14:textId="77777777" w:rsidR="0036317A" w:rsidRPr="0036317A" w:rsidRDefault="0036317A" w:rsidP="0036317A">
            <w:pPr>
              <w:jc w:val="center"/>
              <w:rPr>
                <w:rFonts w:ascii="Tahoma" w:hAnsi="Tahoma" w:cs="Tahoma"/>
                <w:b/>
                <w:bCs/>
                <w:color w:val="FFFFFF"/>
                <w:lang w:val="es-BO" w:eastAsia="es-BO"/>
              </w:rPr>
            </w:pPr>
            <w:r w:rsidRPr="0036317A">
              <w:rPr>
                <w:rFonts w:ascii="Tahoma" w:hAnsi="Tahoma" w:cs="Tahoma"/>
                <w:b/>
                <w:bCs/>
                <w:color w:val="FFFFFF"/>
                <w:lang w:val="es-BO" w:eastAsia="es-BO"/>
              </w:rPr>
              <w:t>Tipo de Rodadura</w:t>
            </w:r>
          </w:p>
        </w:tc>
      </w:tr>
      <w:tr w:rsidR="0036317A" w:rsidRPr="0036317A" w14:paraId="4E738E7A" w14:textId="77777777" w:rsidTr="00376837">
        <w:trPr>
          <w:trHeight w:val="425"/>
          <w:jc w:val="center"/>
        </w:trPr>
        <w:tc>
          <w:tcPr>
            <w:tcW w:w="0" w:type="auto"/>
            <w:shd w:val="clear" w:color="auto" w:fill="auto"/>
            <w:vAlign w:val="center"/>
          </w:tcPr>
          <w:p w14:paraId="45B371B4" w14:textId="77777777" w:rsidR="0036317A" w:rsidRPr="0036317A" w:rsidRDefault="0036317A" w:rsidP="0036317A">
            <w:pPr>
              <w:jc w:val="center"/>
              <w:rPr>
                <w:rFonts w:ascii="Tahoma" w:hAnsi="Tahoma" w:cs="Tahoma"/>
                <w:color w:val="000000"/>
                <w:sz w:val="16"/>
                <w:szCs w:val="16"/>
                <w:lang w:val="es-BO" w:eastAsia="es-BO"/>
              </w:rPr>
            </w:pPr>
            <w:r w:rsidRPr="0036317A">
              <w:rPr>
                <w:rFonts w:ascii="Tahoma" w:hAnsi="Tahoma" w:cs="Tahoma"/>
                <w:color w:val="000000"/>
                <w:sz w:val="16"/>
                <w:szCs w:val="16"/>
                <w:lang w:val="es-BO" w:eastAsia="es-BO"/>
              </w:rPr>
              <w:t>1</w:t>
            </w:r>
          </w:p>
        </w:tc>
        <w:tc>
          <w:tcPr>
            <w:tcW w:w="0" w:type="auto"/>
            <w:shd w:val="clear" w:color="auto" w:fill="auto"/>
            <w:vAlign w:val="center"/>
          </w:tcPr>
          <w:p w14:paraId="101DD78B" w14:textId="77777777" w:rsidR="0036317A" w:rsidRPr="0036317A" w:rsidRDefault="0036317A" w:rsidP="0036317A">
            <w:pPr>
              <w:jc w:val="center"/>
              <w:rPr>
                <w:rFonts w:ascii="Tahoma" w:hAnsi="Tahoma" w:cs="Tahoma"/>
                <w:bCs/>
                <w:sz w:val="16"/>
                <w:szCs w:val="16"/>
                <w:lang w:val="es-BO" w:eastAsia="es-BO"/>
              </w:rPr>
            </w:pPr>
            <w:r w:rsidRPr="0036317A">
              <w:rPr>
                <w:rFonts w:ascii="Tahoma" w:hAnsi="Tahoma" w:cs="Tahoma"/>
                <w:bCs/>
                <w:sz w:val="16"/>
                <w:szCs w:val="16"/>
                <w:lang w:val="es-BO" w:eastAsia="es-BO"/>
              </w:rPr>
              <w:t>Municipio de Oruro</w:t>
            </w:r>
          </w:p>
        </w:tc>
        <w:tc>
          <w:tcPr>
            <w:tcW w:w="0" w:type="auto"/>
            <w:shd w:val="clear" w:color="auto" w:fill="auto"/>
            <w:noWrap/>
            <w:vAlign w:val="center"/>
          </w:tcPr>
          <w:p w14:paraId="63E2981B" w14:textId="77777777" w:rsidR="0036317A" w:rsidRPr="0036317A" w:rsidRDefault="0036317A" w:rsidP="0036317A">
            <w:pPr>
              <w:rPr>
                <w:rFonts w:ascii="Tahoma" w:hAnsi="Tahoma" w:cs="Tahoma"/>
                <w:color w:val="FF0000"/>
                <w:sz w:val="16"/>
                <w:szCs w:val="16"/>
                <w:lang w:val="es-BO" w:eastAsia="es-BO"/>
              </w:rPr>
            </w:pPr>
            <w:r w:rsidRPr="0036317A">
              <w:rPr>
                <w:rFonts w:ascii="Tahoma" w:hAnsi="Tahoma" w:cs="Tahoma"/>
                <w:color w:val="FF0000"/>
                <w:sz w:val="16"/>
                <w:szCs w:val="16"/>
                <w:lang w:val="es-BO" w:eastAsia="es-BO"/>
              </w:rPr>
              <w:t>CARACOLLO</w:t>
            </w:r>
          </w:p>
        </w:tc>
        <w:tc>
          <w:tcPr>
            <w:tcW w:w="0" w:type="auto"/>
            <w:vAlign w:val="center"/>
          </w:tcPr>
          <w:p w14:paraId="06F22EE3" w14:textId="77777777" w:rsidR="0036317A" w:rsidRPr="0036317A" w:rsidRDefault="0036317A" w:rsidP="0036317A">
            <w:pPr>
              <w:jc w:val="center"/>
              <w:rPr>
                <w:rFonts w:ascii="Tahoma" w:hAnsi="Tahoma" w:cs="Tahoma"/>
                <w:color w:val="FF0000"/>
                <w:sz w:val="16"/>
                <w:szCs w:val="16"/>
                <w:lang w:val="es-BO" w:eastAsia="es-BO"/>
              </w:rPr>
            </w:pPr>
            <w:r w:rsidRPr="0036317A">
              <w:rPr>
                <w:rFonts w:ascii="Tahoma" w:hAnsi="Tahoma" w:cs="Tahoma"/>
                <w:color w:val="FF0000"/>
                <w:sz w:val="16"/>
                <w:szCs w:val="16"/>
                <w:lang w:val="es-BO" w:eastAsia="es-BO"/>
              </w:rPr>
              <w:t>38 km</w:t>
            </w:r>
          </w:p>
        </w:tc>
        <w:tc>
          <w:tcPr>
            <w:tcW w:w="0" w:type="auto"/>
            <w:vAlign w:val="center"/>
          </w:tcPr>
          <w:p w14:paraId="13FD5D3C" w14:textId="77777777" w:rsidR="0036317A" w:rsidRPr="0036317A" w:rsidRDefault="0036317A" w:rsidP="0036317A">
            <w:pPr>
              <w:jc w:val="center"/>
              <w:rPr>
                <w:rFonts w:ascii="Tahoma" w:hAnsi="Tahoma" w:cs="Tahoma"/>
                <w:color w:val="FF0000"/>
                <w:sz w:val="16"/>
                <w:szCs w:val="16"/>
                <w:lang w:val="es-BO" w:eastAsia="es-BO"/>
              </w:rPr>
            </w:pPr>
            <w:r w:rsidRPr="0036317A">
              <w:rPr>
                <w:rFonts w:ascii="Tahoma" w:hAnsi="Tahoma" w:cs="Tahoma"/>
                <w:color w:val="FF0000"/>
                <w:sz w:val="16"/>
                <w:szCs w:val="16"/>
                <w:lang w:val="es-BO" w:eastAsia="es-BO"/>
              </w:rPr>
              <w:t>25 min</w:t>
            </w:r>
          </w:p>
        </w:tc>
        <w:tc>
          <w:tcPr>
            <w:tcW w:w="0" w:type="auto"/>
            <w:vAlign w:val="center"/>
          </w:tcPr>
          <w:p w14:paraId="79EE850F" w14:textId="77777777" w:rsidR="0036317A" w:rsidRPr="0036317A" w:rsidRDefault="0036317A" w:rsidP="0036317A">
            <w:pPr>
              <w:jc w:val="center"/>
              <w:rPr>
                <w:rFonts w:ascii="Tahoma" w:hAnsi="Tahoma" w:cs="Tahoma"/>
                <w:color w:val="FF0000"/>
                <w:sz w:val="16"/>
                <w:szCs w:val="16"/>
                <w:lang w:val="es-BO" w:eastAsia="es-BO"/>
              </w:rPr>
            </w:pPr>
            <w:r w:rsidRPr="0036317A">
              <w:rPr>
                <w:rFonts w:ascii="Tahoma" w:hAnsi="Tahoma" w:cs="Tahoma"/>
                <w:color w:val="FF0000"/>
                <w:sz w:val="16"/>
                <w:szCs w:val="16"/>
                <w:lang w:val="es-BO" w:eastAsia="es-BO"/>
              </w:rPr>
              <w:t>Asfalto</w:t>
            </w:r>
          </w:p>
        </w:tc>
      </w:tr>
      <w:tr w:rsidR="0036317A" w:rsidRPr="0036317A" w14:paraId="7E3DE4D9" w14:textId="77777777" w:rsidTr="00376837">
        <w:trPr>
          <w:trHeight w:val="481"/>
          <w:jc w:val="center"/>
        </w:trPr>
        <w:tc>
          <w:tcPr>
            <w:tcW w:w="0" w:type="auto"/>
            <w:shd w:val="clear" w:color="auto" w:fill="auto"/>
            <w:vAlign w:val="center"/>
          </w:tcPr>
          <w:p w14:paraId="422DCC3E" w14:textId="77777777" w:rsidR="0036317A" w:rsidRPr="0036317A" w:rsidRDefault="0036317A" w:rsidP="0036317A">
            <w:pPr>
              <w:jc w:val="center"/>
              <w:rPr>
                <w:rFonts w:ascii="Tahoma" w:hAnsi="Tahoma" w:cs="Tahoma"/>
                <w:color w:val="000000"/>
                <w:sz w:val="16"/>
                <w:szCs w:val="16"/>
                <w:lang w:val="es-BO" w:eastAsia="es-BO"/>
              </w:rPr>
            </w:pPr>
            <w:r w:rsidRPr="0036317A">
              <w:rPr>
                <w:rFonts w:ascii="Tahoma" w:hAnsi="Tahoma" w:cs="Tahoma"/>
                <w:color w:val="000000"/>
                <w:sz w:val="16"/>
                <w:szCs w:val="16"/>
                <w:lang w:val="es-BO" w:eastAsia="es-BO"/>
              </w:rPr>
              <w:t>2</w:t>
            </w:r>
          </w:p>
        </w:tc>
        <w:tc>
          <w:tcPr>
            <w:tcW w:w="0" w:type="auto"/>
            <w:shd w:val="clear" w:color="auto" w:fill="auto"/>
          </w:tcPr>
          <w:p w14:paraId="72012BE8" w14:textId="77777777" w:rsidR="0036317A" w:rsidRPr="0036317A" w:rsidRDefault="0036317A" w:rsidP="0036317A">
            <w:pPr>
              <w:jc w:val="center"/>
              <w:rPr>
                <w:rFonts w:ascii="Tahoma" w:hAnsi="Tahoma" w:cs="Tahoma"/>
                <w:sz w:val="16"/>
                <w:szCs w:val="16"/>
                <w:highlight w:val="yellow"/>
                <w:lang w:val="es-BO" w:eastAsia="es-BO"/>
              </w:rPr>
            </w:pPr>
            <w:r w:rsidRPr="0036317A">
              <w:rPr>
                <w:rFonts w:ascii="Tahoma" w:hAnsi="Tahoma" w:cs="Tahoma"/>
                <w:color w:val="FF0000"/>
                <w:sz w:val="16"/>
                <w:szCs w:val="16"/>
                <w:lang w:val="es-BO" w:eastAsia="es-BO"/>
              </w:rPr>
              <w:t>CARACOLLO</w:t>
            </w:r>
          </w:p>
        </w:tc>
        <w:tc>
          <w:tcPr>
            <w:tcW w:w="0" w:type="auto"/>
            <w:shd w:val="clear" w:color="auto" w:fill="auto"/>
            <w:noWrap/>
            <w:vAlign w:val="center"/>
          </w:tcPr>
          <w:p w14:paraId="31FE44C4" w14:textId="77777777" w:rsidR="0036317A" w:rsidRPr="0036317A" w:rsidRDefault="0036317A" w:rsidP="0036317A">
            <w:pPr>
              <w:rPr>
                <w:rFonts w:ascii="Tahoma" w:hAnsi="Tahoma" w:cs="Tahoma"/>
                <w:color w:val="FF0000"/>
                <w:sz w:val="16"/>
                <w:szCs w:val="16"/>
                <w:highlight w:val="yellow"/>
              </w:rPr>
            </w:pPr>
            <w:r w:rsidRPr="0036317A">
              <w:rPr>
                <w:rFonts w:ascii="Tahoma" w:hAnsi="Tahoma" w:cs="Tahoma"/>
                <w:color w:val="FF0000"/>
                <w:sz w:val="16"/>
                <w:szCs w:val="16"/>
              </w:rPr>
              <w:t>YARVICOYA</w:t>
            </w:r>
          </w:p>
        </w:tc>
        <w:tc>
          <w:tcPr>
            <w:tcW w:w="0" w:type="auto"/>
            <w:vAlign w:val="center"/>
          </w:tcPr>
          <w:p w14:paraId="02A0D2D2" w14:textId="77777777" w:rsidR="0036317A" w:rsidRPr="0036317A" w:rsidRDefault="0036317A" w:rsidP="0036317A">
            <w:pPr>
              <w:jc w:val="center"/>
              <w:rPr>
                <w:rFonts w:ascii="Tahoma" w:hAnsi="Tahoma" w:cs="Tahoma"/>
                <w:color w:val="FF0000"/>
                <w:sz w:val="16"/>
                <w:szCs w:val="16"/>
                <w:lang w:val="es-BO" w:eastAsia="es-BO"/>
              </w:rPr>
            </w:pPr>
            <w:r w:rsidRPr="0036317A">
              <w:rPr>
                <w:rFonts w:ascii="Tahoma" w:hAnsi="Tahoma" w:cs="Tahoma"/>
                <w:color w:val="FF0000"/>
                <w:sz w:val="16"/>
                <w:szCs w:val="16"/>
                <w:lang w:val="es-BO" w:eastAsia="es-BO"/>
              </w:rPr>
              <w:t>17 km</w:t>
            </w:r>
          </w:p>
        </w:tc>
        <w:tc>
          <w:tcPr>
            <w:tcW w:w="0" w:type="auto"/>
            <w:vAlign w:val="center"/>
          </w:tcPr>
          <w:p w14:paraId="6EC47DEE" w14:textId="77777777" w:rsidR="0036317A" w:rsidRPr="0036317A" w:rsidRDefault="0036317A" w:rsidP="0036317A">
            <w:pPr>
              <w:jc w:val="center"/>
              <w:rPr>
                <w:rFonts w:ascii="Tahoma" w:hAnsi="Tahoma" w:cs="Tahoma"/>
                <w:color w:val="FF0000"/>
                <w:sz w:val="16"/>
                <w:szCs w:val="16"/>
                <w:lang w:val="es-BO" w:eastAsia="es-BO"/>
              </w:rPr>
            </w:pPr>
            <w:r w:rsidRPr="0036317A">
              <w:rPr>
                <w:rFonts w:ascii="Tahoma" w:hAnsi="Tahoma" w:cs="Tahoma"/>
                <w:color w:val="FF0000"/>
                <w:sz w:val="16"/>
                <w:szCs w:val="16"/>
                <w:lang w:val="es-BO" w:eastAsia="es-BO"/>
              </w:rPr>
              <w:t>45 min.</w:t>
            </w:r>
          </w:p>
        </w:tc>
        <w:tc>
          <w:tcPr>
            <w:tcW w:w="0" w:type="auto"/>
          </w:tcPr>
          <w:p w14:paraId="032003C9" w14:textId="77777777" w:rsidR="0036317A" w:rsidRPr="0036317A" w:rsidRDefault="0036317A" w:rsidP="0036317A">
            <w:pPr>
              <w:jc w:val="center"/>
              <w:rPr>
                <w:rFonts w:ascii="Tahoma" w:hAnsi="Tahoma" w:cs="Tahoma"/>
                <w:color w:val="FF0000"/>
                <w:sz w:val="16"/>
                <w:szCs w:val="16"/>
                <w:lang w:val="es-BO" w:eastAsia="es-BO"/>
              </w:rPr>
            </w:pPr>
            <w:r w:rsidRPr="0036317A">
              <w:rPr>
                <w:rFonts w:ascii="Tahoma" w:hAnsi="Tahoma" w:cs="Tahoma"/>
                <w:color w:val="FF0000"/>
                <w:sz w:val="16"/>
                <w:szCs w:val="16"/>
                <w:lang w:val="es-BO" w:eastAsia="es-BO"/>
              </w:rPr>
              <w:t>Tierra</w:t>
            </w:r>
          </w:p>
        </w:tc>
      </w:tr>
      <w:tr w:rsidR="0036317A" w:rsidRPr="0036317A" w14:paraId="53CF3AC7" w14:textId="77777777" w:rsidTr="00376837">
        <w:trPr>
          <w:trHeight w:val="416"/>
          <w:jc w:val="center"/>
        </w:trPr>
        <w:tc>
          <w:tcPr>
            <w:tcW w:w="0" w:type="auto"/>
            <w:shd w:val="clear" w:color="auto" w:fill="auto"/>
            <w:vAlign w:val="center"/>
          </w:tcPr>
          <w:p w14:paraId="278146D5" w14:textId="77777777" w:rsidR="0036317A" w:rsidRPr="0036317A" w:rsidRDefault="0036317A" w:rsidP="0036317A">
            <w:pPr>
              <w:jc w:val="center"/>
              <w:rPr>
                <w:rFonts w:ascii="Tahoma" w:hAnsi="Tahoma" w:cs="Tahoma"/>
                <w:color w:val="000000"/>
                <w:sz w:val="16"/>
                <w:szCs w:val="16"/>
                <w:lang w:val="es-BO" w:eastAsia="es-BO"/>
              </w:rPr>
            </w:pPr>
            <w:r w:rsidRPr="0036317A">
              <w:rPr>
                <w:rFonts w:ascii="Tahoma" w:hAnsi="Tahoma" w:cs="Tahoma"/>
                <w:color w:val="000000"/>
                <w:sz w:val="16"/>
                <w:szCs w:val="16"/>
                <w:lang w:val="es-BO" w:eastAsia="es-BO"/>
              </w:rPr>
              <w:t>3</w:t>
            </w:r>
          </w:p>
        </w:tc>
        <w:tc>
          <w:tcPr>
            <w:tcW w:w="0" w:type="auto"/>
            <w:shd w:val="clear" w:color="auto" w:fill="auto"/>
          </w:tcPr>
          <w:p w14:paraId="25871673" w14:textId="77777777" w:rsidR="0036317A" w:rsidRPr="0036317A" w:rsidRDefault="0036317A" w:rsidP="0036317A">
            <w:pPr>
              <w:jc w:val="center"/>
              <w:rPr>
                <w:rFonts w:ascii="Tahoma" w:hAnsi="Tahoma" w:cs="Tahoma"/>
                <w:b/>
                <w:bCs/>
                <w:sz w:val="16"/>
                <w:szCs w:val="16"/>
                <w:highlight w:val="yellow"/>
                <w:lang w:val="es-BO" w:eastAsia="es-BO"/>
              </w:rPr>
            </w:pPr>
            <w:r w:rsidRPr="0036317A">
              <w:rPr>
                <w:rFonts w:ascii="Tahoma" w:hAnsi="Tahoma" w:cs="Tahoma"/>
                <w:color w:val="FF0000"/>
                <w:sz w:val="16"/>
                <w:szCs w:val="16"/>
                <w:lang w:val="es-BO" w:eastAsia="es-BO"/>
              </w:rPr>
              <w:t>CARACOLLO</w:t>
            </w:r>
          </w:p>
        </w:tc>
        <w:tc>
          <w:tcPr>
            <w:tcW w:w="0" w:type="auto"/>
            <w:shd w:val="clear" w:color="auto" w:fill="auto"/>
            <w:noWrap/>
            <w:vAlign w:val="center"/>
          </w:tcPr>
          <w:p w14:paraId="4A74EEAD" w14:textId="77777777" w:rsidR="0036317A" w:rsidRPr="0036317A" w:rsidRDefault="0036317A" w:rsidP="0036317A">
            <w:pPr>
              <w:rPr>
                <w:rFonts w:ascii="Tahoma" w:hAnsi="Tahoma" w:cs="Tahoma"/>
                <w:color w:val="FF0000"/>
                <w:sz w:val="16"/>
                <w:szCs w:val="16"/>
                <w:highlight w:val="yellow"/>
              </w:rPr>
            </w:pPr>
            <w:r w:rsidRPr="0036317A">
              <w:rPr>
                <w:rFonts w:ascii="Tahoma" w:hAnsi="Tahoma" w:cs="Tahoma"/>
                <w:color w:val="FF0000"/>
                <w:sz w:val="16"/>
                <w:szCs w:val="16"/>
              </w:rPr>
              <w:t>CONDORIRI</w:t>
            </w:r>
          </w:p>
        </w:tc>
        <w:tc>
          <w:tcPr>
            <w:tcW w:w="0" w:type="auto"/>
            <w:vAlign w:val="center"/>
          </w:tcPr>
          <w:p w14:paraId="02F545D5" w14:textId="77777777" w:rsidR="0036317A" w:rsidRPr="0036317A" w:rsidRDefault="0036317A" w:rsidP="0036317A">
            <w:pPr>
              <w:jc w:val="center"/>
              <w:rPr>
                <w:rFonts w:ascii="Tahoma" w:hAnsi="Tahoma" w:cs="Tahoma"/>
                <w:color w:val="FF0000"/>
                <w:sz w:val="16"/>
                <w:szCs w:val="16"/>
                <w:lang w:val="es-BO" w:eastAsia="es-BO"/>
              </w:rPr>
            </w:pPr>
            <w:r w:rsidRPr="0036317A">
              <w:rPr>
                <w:rFonts w:ascii="Tahoma" w:hAnsi="Tahoma" w:cs="Tahoma"/>
                <w:color w:val="FF0000"/>
                <w:sz w:val="16"/>
                <w:szCs w:val="16"/>
                <w:lang w:val="es-BO" w:eastAsia="es-BO"/>
              </w:rPr>
              <w:t xml:space="preserve"> 16 km</w:t>
            </w:r>
          </w:p>
        </w:tc>
        <w:tc>
          <w:tcPr>
            <w:tcW w:w="0" w:type="auto"/>
            <w:vAlign w:val="center"/>
          </w:tcPr>
          <w:p w14:paraId="1684ADD6" w14:textId="77777777" w:rsidR="0036317A" w:rsidRPr="0036317A" w:rsidRDefault="0036317A" w:rsidP="0036317A">
            <w:pPr>
              <w:jc w:val="center"/>
              <w:rPr>
                <w:rFonts w:ascii="Tahoma" w:hAnsi="Tahoma" w:cs="Tahoma"/>
                <w:color w:val="FF0000"/>
                <w:sz w:val="16"/>
                <w:szCs w:val="16"/>
                <w:lang w:val="es-BO" w:eastAsia="es-BO"/>
              </w:rPr>
            </w:pPr>
            <w:r w:rsidRPr="0036317A">
              <w:rPr>
                <w:rFonts w:ascii="Tahoma" w:hAnsi="Tahoma" w:cs="Tahoma"/>
                <w:color w:val="FF0000"/>
                <w:sz w:val="16"/>
                <w:szCs w:val="16"/>
                <w:lang w:val="es-BO" w:eastAsia="es-BO"/>
              </w:rPr>
              <w:t>40 min</w:t>
            </w:r>
          </w:p>
        </w:tc>
        <w:tc>
          <w:tcPr>
            <w:tcW w:w="0" w:type="auto"/>
          </w:tcPr>
          <w:p w14:paraId="7B0D99B9" w14:textId="77777777" w:rsidR="0036317A" w:rsidRPr="0036317A" w:rsidRDefault="0036317A" w:rsidP="0036317A">
            <w:pPr>
              <w:jc w:val="center"/>
              <w:rPr>
                <w:rFonts w:ascii="Tahoma" w:hAnsi="Tahoma" w:cs="Tahoma"/>
                <w:color w:val="FF0000"/>
                <w:sz w:val="16"/>
                <w:szCs w:val="16"/>
                <w:lang w:val="es-BO" w:eastAsia="es-BO"/>
              </w:rPr>
            </w:pPr>
            <w:r w:rsidRPr="0036317A">
              <w:rPr>
                <w:rFonts w:ascii="Tahoma" w:hAnsi="Tahoma" w:cs="Tahoma"/>
                <w:color w:val="FF0000"/>
                <w:sz w:val="16"/>
                <w:szCs w:val="16"/>
                <w:lang w:val="es-BO" w:eastAsia="es-BO"/>
              </w:rPr>
              <w:t>Tierra</w:t>
            </w:r>
          </w:p>
        </w:tc>
      </w:tr>
      <w:tr w:rsidR="0036317A" w:rsidRPr="0036317A" w14:paraId="61ADC952" w14:textId="77777777" w:rsidTr="00376837">
        <w:trPr>
          <w:trHeight w:val="416"/>
          <w:jc w:val="center"/>
        </w:trPr>
        <w:tc>
          <w:tcPr>
            <w:tcW w:w="0" w:type="auto"/>
            <w:shd w:val="clear" w:color="auto" w:fill="auto"/>
            <w:vAlign w:val="center"/>
          </w:tcPr>
          <w:p w14:paraId="500EC5C6" w14:textId="77777777" w:rsidR="0036317A" w:rsidRPr="0036317A" w:rsidRDefault="0036317A" w:rsidP="0036317A">
            <w:pPr>
              <w:jc w:val="center"/>
              <w:rPr>
                <w:rFonts w:ascii="Tahoma" w:hAnsi="Tahoma" w:cs="Tahoma"/>
                <w:color w:val="000000"/>
                <w:sz w:val="16"/>
                <w:szCs w:val="16"/>
                <w:lang w:val="es-BO" w:eastAsia="es-BO"/>
              </w:rPr>
            </w:pPr>
            <w:r w:rsidRPr="0036317A">
              <w:rPr>
                <w:rFonts w:ascii="Tahoma" w:hAnsi="Tahoma" w:cs="Tahoma"/>
                <w:color w:val="000000"/>
                <w:sz w:val="16"/>
                <w:szCs w:val="16"/>
                <w:lang w:val="es-BO" w:eastAsia="es-BO"/>
              </w:rPr>
              <w:t>4</w:t>
            </w:r>
          </w:p>
        </w:tc>
        <w:tc>
          <w:tcPr>
            <w:tcW w:w="0" w:type="auto"/>
            <w:shd w:val="clear" w:color="auto" w:fill="auto"/>
          </w:tcPr>
          <w:p w14:paraId="61C622D5" w14:textId="77777777" w:rsidR="0036317A" w:rsidRPr="0036317A" w:rsidRDefault="0036317A" w:rsidP="0036317A">
            <w:pPr>
              <w:jc w:val="center"/>
              <w:rPr>
                <w:rFonts w:ascii="Tahoma" w:hAnsi="Tahoma" w:cs="Tahoma"/>
                <w:sz w:val="16"/>
                <w:szCs w:val="16"/>
                <w:highlight w:val="yellow"/>
                <w:lang w:val="es-BO" w:eastAsia="es-BO"/>
              </w:rPr>
            </w:pPr>
            <w:r w:rsidRPr="0036317A">
              <w:rPr>
                <w:rFonts w:ascii="Tahoma" w:hAnsi="Tahoma" w:cs="Tahoma"/>
                <w:color w:val="FF0000"/>
                <w:sz w:val="16"/>
                <w:szCs w:val="16"/>
                <w:lang w:val="es-BO" w:eastAsia="es-BO"/>
              </w:rPr>
              <w:t>CARACOLLO</w:t>
            </w:r>
          </w:p>
        </w:tc>
        <w:tc>
          <w:tcPr>
            <w:tcW w:w="0" w:type="auto"/>
            <w:shd w:val="clear" w:color="auto" w:fill="auto"/>
            <w:noWrap/>
            <w:vAlign w:val="center"/>
          </w:tcPr>
          <w:p w14:paraId="0933206C" w14:textId="77777777" w:rsidR="0036317A" w:rsidRPr="0036317A" w:rsidRDefault="0036317A" w:rsidP="0036317A">
            <w:pPr>
              <w:rPr>
                <w:rFonts w:ascii="Tahoma" w:hAnsi="Tahoma" w:cs="Tahoma"/>
                <w:color w:val="FF0000"/>
                <w:sz w:val="16"/>
                <w:szCs w:val="16"/>
                <w:highlight w:val="yellow"/>
              </w:rPr>
            </w:pPr>
            <w:r w:rsidRPr="0036317A">
              <w:rPr>
                <w:rFonts w:ascii="Tahoma" w:hAnsi="Tahoma" w:cs="Tahoma"/>
                <w:color w:val="FF0000"/>
                <w:sz w:val="16"/>
                <w:szCs w:val="16"/>
              </w:rPr>
              <w:t>CAÑOHUMA</w:t>
            </w:r>
          </w:p>
        </w:tc>
        <w:tc>
          <w:tcPr>
            <w:tcW w:w="0" w:type="auto"/>
            <w:vAlign w:val="center"/>
          </w:tcPr>
          <w:p w14:paraId="096F76F3" w14:textId="77777777" w:rsidR="0036317A" w:rsidRPr="0036317A" w:rsidRDefault="0036317A" w:rsidP="0036317A">
            <w:pPr>
              <w:jc w:val="center"/>
              <w:rPr>
                <w:rFonts w:ascii="Tahoma" w:hAnsi="Tahoma" w:cs="Tahoma"/>
                <w:color w:val="FF0000"/>
                <w:sz w:val="16"/>
                <w:szCs w:val="16"/>
                <w:lang w:val="es-BO" w:eastAsia="es-BO"/>
              </w:rPr>
            </w:pPr>
            <w:r w:rsidRPr="0036317A">
              <w:rPr>
                <w:rFonts w:ascii="Tahoma" w:hAnsi="Tahoma" w:cs="Tahoma"/>
                <w:color w:val="FF0000"/>
                <w:sz w:val="16"/>
                <w:szCs w:val="16"/>
                <w:lang w:val="es-BO" w:eastAsia="es-BO"/>
              </w:rPr>
              <w:t>29 km</w:t>
            </w:r>
          </w:p>
        </w:tc>
        <w:tc>
          <w:tcPr>
            <w:tcW w:w="0" w:type="auto"/>
            <w:vAlign w:val="center"/>
          </w:tcPr>
          <w:p w14:paraId="14330619" w14:textId="77777777" w:rsidR="0036317A" w:rsidRPr="0036317A" w:rsidRDefault="0036317A" w:rsidP="0036317A">
            <w:pPr>
              <w:jc w:val="center"/>
              <w:rPr>
                <w:rFonts w:ascii="Tahoma" w:hAnsi="Tahoma" w:cs="Tahoma"/>
                <w:color w:val="FF0000"/>
                <w:sz w:val="16"/>
                <w:szCs w:val="16"/>
                <w:lang w:val="es-BO" w:eastAsia="es-BO"/>
              </w:rPr>
            </w:pPr>
            <w:r w:rsidRPr="0036317A">
              <w:rPr>
                <w:rFonts w:ascii="Tahoma" w:hAnsi="Tahoma" w:cs="Tahoma"/>
                <w:color w:val="FF0000"/>
                <w:sz w:val="16"/>
                <w:szCs w:val="16"/>
                <w:lang w:val="es-BO" w:eastAsia="es-BO"/>
              </w:rPr>
              <w:t>1h 45 min</w:t>
            </w:r>
          </w:p>
        </w:tc>
        <w:tc>
          <w:tcPr>
            <w:tcW w:w="0" w:type="auto"/>
          </w:tcPr>
          <w:p w14:paraId="047D9AF1" w14:textId="77777777" w:rsidR="0036317A" w:rsidRPr="0036317A" w:rsidRDefault="0036317A" w:rsidP="0036317A">
            <w:pPr>
              <w:jc w:val="center"/>
              <w:rPr>
                <w:rFonts w:ascii="Tahoma" w:hAnsi="Tahoma" w:cs="Tahoma"/>
                <w:color w:val="FF0000"/>
                <w:sz w:val="16"/>
                <w:szCs w:val="16"/>
                <w:lang w:val="es-BO" w:eastAsia="es-BO"/>
              </w:rPr>
            </w:pPr>
            <w:r w:rsidRPr="0036317A">
              <w:rPr>
                <w:rFonts w:ascii="Tahoma" w:hAnsi="Tahoma" w:cs="Tahoma"/>
                <w:color w:val="FF0000"/>
                <w:sz w:val="16"/>
                <w:szCs w:val="16"/>
                <w:lang w:val="es-BO" w:eastAsia="es-BO"/>
              </w:rPr>
              <w:t>Tierra</w:t>
            </w:r>
          </w:p>
        </w:tc>
      </w:tr>
      <w:tr w:rsidR="0036317A" w:rsidRPr="0036317A" w14:paraId="40052A86" w14:textId="77777777" w:rsidTr="00376837">
        <w:trPr>
          <w:trHeight w:val="416"/>
          <w:jc w:val="center"/>
        </w:trPr>
        <w:tc>
          <w:tcPr>
            <w:tcW w:w="0" w:type="auto"/>
            <w:shd w:val="clear" w:color="auto" w:fill="auto"/>
            <w:vAlign w:val="center"/>
          </w:tcPr>
          <w:p w14:paraId="63112A5A" w14:textId="77777777" w:rsidR="0036317A" w:rsidRPr="0036317A" w:rsidRDefault="0036317A" w:rsidP="0036317A">
            <w:pPr>
              <w:jc w:val="center"/>
              <w:rPr>
                <w:rFonts w:ascii="Tahoma" w:hAnsi="Tahoma" w:cs="Tahoma"/>
                <w:color w:val="000000"/>
                <w:sz w:val="16"/>
                <w:szCs w:val="16"/>
                <w:lang w:val="es-BO" w:eastAsia="es-BO"/>
              </w:rPr>
            </w:pPr>
            <w:r w:rsidRPr="0036317A">
              <w:rPr>
                <w:rFonts w:ascii="Tahoma" w:hAnsi="Tahoma" w:cs="Tahoma"/>
                <w:color w:val="000000"/>
                <w:sz w:val="16"/>
                <w:szCs w:val="16"/>
                <w:lang w:val="es-BO" w:eastAsia="es-BO"/>
              </w:rPr>
              <w:t>5</w:t>
            </w:r>
          </w:p>
        </w:tc>
        <w:tc>
          <w:tcPr>
            <w:tcW w:w="0" w:type="auto"/>
            <w:shd w:val="clear" w:color="auto" w:fill="auto"/>
          </w:tcPr>
          <w:p w14:paraId="24929730" w14:textId="77777777" w:rsidR="0036317A" w:rsidRPr="0036317A" w:rsidRDefault="0036317A" w:rsidP="0036317A">
            <w:pPr>
              <w:jc w:val="center"/>
              <w:rPr>
                <w:rFonts w:ascii="Tahoma" w:hAnsi="Tahoma" w:cs="Tahoma"/>
                <w:color w:val="FF0000"/>
                <w:sz w:val="16"/>
                <w:szCs w:val="16"/>
                <w:highlight w:val="yellow"/>
              </w:rPr>
            </w:pPr>
            <w:r w:rsidRPr="0036317A">
              <w:rPr>
                <w:rFonts w:ascii="Tahoma" w:hAnsi="Tahoma" w:cs="Tahoma"/>
                <w:color w:val="FF0000"/>
                <w:sz w:val="16"/>
                <w:szCs w:val="16"/>
                <w:lang w:val="es-BO" w:eastAsia="es-BO"/>
              </w:rPr>
              <w:t>CARACOLLO</w:t>
            </w:r>
          </w:p>
        </w:tc>
        <w:tc>
          <w:tcPr>
            <w:tcW w:w="0" w:type="auto"/>
            <w:shd w:val="clear" w:color="auto" w:fill="auto"/>
            <w:noWrap/>
            <w:vAlign w:val="center"/>
          </w:tcPr>
          <w:p w14:paraId="26BED3C5" w14:textId="77777777" w:rsidR="0036317A" w:rsidRPr="0036317A" w:rsidRDefault="0036317A" w:rsidP="0036317A">
            <w:pPr>
              <w:rPr>
                <w:rFonts w:ascii="Tahoma" w:hAnsi="Tahoma" w:cs="Tahoma"/>
                <w:color w:val="FF0000"/>
                <w:sz w:val="16"/>
                <w:szCs w:val="16"/>
                <w:highlight w:val="yellow"/>
              </w:rPr>
            </w:pPr>
            <w:r w:rsidRPr="0036317A">
              <w:rPr>
                <w:rFonts w:ascii="Tahoma" w:hAnsi="Tahoma" w:cs="Tahoma"/>
                <w:color w:val="FF0000"/>
                <w:sz w:val="16"/>
                <w:szCs w:val="16"/>
              </w:rPr>
              <w:t>VENTILLA PONGO</w:t>
            </w:r>
          </w:p>
        </w:tc>
        <w:tc>
          <w:tcPr>
            <w:tcW w:w="0" w:type="auto"/>
            <w:vAlign w:val="center"/>
          </w:tcPr>
          <w:p w14:paraId="01CF036A" w14:textId="77777777" w:rsidR="0036317A" w:rsidRPr="0036317A" w:rsidRDefault="0036317A" w:rsidP="0036317A">
            <w:pPr>
              <w:jc w:val="center"/>
              <w:rPr>
                <w:rFonts w:ascii="Tahoma" w:hAnsi="Tahoma" w:cs="Tahoma"/>
                <w:color w:val="FF0000"/>
                <w:sz w:val="16"/>
                <w:szCs w:val="16"/>
                <w:lang w:val="es-BO" w:eastAsia="es-BO"/>
              </w:rPr>
            </w:pPr>
            <w:r w:rsidRPr="0036317A">
              <w:rPr>
                <w:rFonts w:ascii="Tahoma" w:hAnsi="Tahoma" w:cs="Tahoma"/>
                <w:color w:val="FF0000"/>
                <w:sz w:val="16"/>
                <w:szCs w:val="16"/>
                <w:lang w:val="es-BO" w:eastAsia="es-BO"/>
              </w:rPr>
              <w:t>16 km</w:t>
            </w:r>
          </w:p>
        </w:tc>
        <w:tc>
          <w:tcPr>
            <w:tcW w:w="0" w:type="auto"/>
            <w:vAlign w:val="center"/>
          </w:tcPr>
          <w:p w14:paraId="7DC29A9F" w14:textId="77777777" w:rsidR="0036317A" w:rsidRPr="0036317A" w:rsidRDefault="0036317A" w:rsidP="0036317A">
            <w:pPr>
              <w:jc w:val="center"/>
              <w:rPr>
                <w:rFonts w:ascii="Tahoma" w:hAnsi="Tahoma" w:cs="Tahoma"/>
                <w:color w:val="FF0000"/>
                <w:sz w:val="16"/>
                <w:szCs w:val="16"/>
                <w:lang w:val="es-BO" w:eastAsia="es-BO"/>
              </w:rPr>
            </w:pPr>
            <w:r w:rsidRPr="0036317A">
              <w:rPr>
                <w:rFonts w:ascii="Tahoma" w:hAnsi="Tahoma" w:cs="Tahoma"/>
                <w:color w:val="FF0000"/>
                <w:sz w:val="16"/>
                <w:szCs w:val="16"/>
                <w:lang w:val="es-BO" w:eastAsia="es-BO"/>
              </w:rPr>
              <w:t>45 min.</w:t>
            </w:r>
          </w:p>
        </w:tc>
        <w:tc>
          <w:tcPr>
            <w:tcW w:w="0" w:type="auto"/>
          </w:tcPr>
          <w:p w14:paraId="2DB2D0E8" w14:textId="77777777" w:rsidR="0036317A" w:rsidRPr="0036317A" w:rsidRDefault="0036317A" w:rsidP="0036317A">
            <w:pPr>
              <w:jc w:val="center"/>
              <w:rPr>
                <w:rFonts w:ascii="Tahoma" w:hAnsi="Tahoma" w:cs="Tahoma"/>
                <w:color w:val="FF0000"/>
                <w:sz w:val="16"/>
                <w:szCs w:val="16"/>
                <w:lang w:val="es-BO" w:eastAsia="es-BO"/>
              </w:rPr>
            </w:pPr>
            <w:r w:rsidRPr="0036317A">
              <w:rPr>
                <w:rFonts w:ascii="Tahoma" w:hAnsi="Tahoma" w:cs="Tahoma"/>
                <w:color w:val="FF0000"/>
                <w:sz w:val="16"/>
                <w:szCs w:val="16"/>
                <w:lang w:val="es-BO" w:eastAsia="es-BO"/>
              </w:rPr>
              <w:t>Tierra</w:t>
            </w:r>
          </w:p>
        </w:tc>
      </w:tr>
      <w:tr w:rsidR="0036317A" w:rsidRPr="0036317A" w14:paraId="15716467" w14:textId="77777777" w:rsidTr="00376837">
        <w:trPr>
          <w:trHeight w:val="416"/>
          <w:jc w:val="center"/>
        </w:trPr>
        <w:tc>
          <w:tcPr>
            <w:tcW w:w="0" w:type="auto"/>
            <w:shd w:val="clear" w:color="auto" w:fill="auto"/>
            <w:vAlign w:val="center"/>
          </w:tcPr>
          <w:p w14:paraId="213D3325" w14:textId="77777777" w:rsidR="0036317A" w:rsidRPr="0036317A" w:rsidRDefault="0036317A" w:rsidP="0036317A">
            <w:pPr>
              <w:jc w:val="center"/>
              <w:rPr>
                <w:rFonts w:ascii="Tahoma" w:hAnsi="Tahoma" w:cs="Tahoma"/>
                <w:color w:val="000000"/>
                <w:sz w:val="16"/>
                <w:szCs w:val="16"/>
                <w:lang w:val="es-BO" w:eastAsia="es-BO"/>
              </w:rPr>
            </w:pPr>
            <w:r w:rsidRPr="0036317A">
              <w:rPr>
                <w:rFonts w:ascii="Tahoma" w:hAnsi="Tahoma" w:cs="Tahoma"/>
                <w:color w:val="000000"/>
                <w:sz w:val="16"/>
                <w:szCs w:val="16"/>
                <w:lang w:val="es-BO" w:eastAsia="es-BO"/>
              </w:rPr>
              <w:t>6</w:t>
            </w:r>
          </w:p>
        </w:tc>
        <w:tc>
          <w:tcPr>
            <w:tcW w:w="0" w:type="auto"/>
            <w:shd w:val="clear" w:color="auto" w:fill="auto"/>
            <w:vAlign w:val="center"/>
          </w:tcPr>
          <w:p w14:paraId="43DFCB76" w14:textId="77777777" w:rsidR="0036317A" w:rsidRPr="0036317A" w:rsidRDefault="0036317A" w:rsidP="0036317A">
            <w:pPr>
              <w:jc w:val="center"/>
              <w:rPr>
                <w:rFonts w:ascii="Tahoma" w:hAnsi="Tahoma" w:cs="Tahoma"/>
                <w:color w:val="FF0000"/>
                <w:sz w:val="16"/>
                <w:szCs w:val="16"/>
                <w:highlight w:val="yellow"/>
              </w:rPr>
            </w:pPr>
            <w:r w:rsidRPr="0036317A">
              <w:rPr>
                <w:rFonts w:ascii="Tahoma" w:hAnsi="Tahoma" w:cs="Tahoma"/>
                <w:color w:val="FF0000"/>
                <w:sz w:val="16"/>
                <w:szCs w:val="16"/>
                <w:lang w:val="es-BO" w:eastAsia="es-BO"/>
              </w:rPr>
              <w:t>CARACOLLO</w:t>
            </w:r>
          </w:p>
        </w:tc>
        <w:tc>
          <w:tcPr>
            <w:tcW w:w="0" w:type="auto"/>
            <w:shd w:val="clear" w:color="auto" w:fill="auto"/>
            <w:noWrap/>
            <w:vAlign w:val="center"/>
          </w:tcPr>
          <w:p w14:paraId="7B8D5078" w14:textId="77777777" w:rsidR="0036317A" w:rsidRPr="0036317A" w:rsidRDefault="0036317A" w:rsidP="0036317A">
            <w:pPr>
              <w:rPr>
                <w:rFonts w:ascii="Tahoma" w:hAnsi="Tahoma" w:cs="Tahoma"/>
                <w:color w:val="FF0000"/>
                <w:sz w:val="16"/>
                <w:szCs w:val="16"/>
                <w:highlight w:val="yellow"/>
              </w:rPr>
            </w:pPr>
            <w:r w:rsidRPr="0036317A">
              <w:rPr>
                <w:rFonts w:ascii="Tahoma" w:hAnsi="Tahoma" w:cs="Tahoma"/>
                <w:color w:val="FF0000"/>
                <w:sz w:val="16"/>
                <w:szCs w:val="16"/>
              </w:rPr>
              <w:t>CENTRAL CARACOLLO</w:t>
            </w:r>
          </w:p>
        </w:tc>
        <w:tc>
          <w:tcPr>
            <w:tcW w:w="0" w:type="auto"/>
            <w:vAlign w:val="center"/>
          </w:tcPr>
          <w:p w14:paraId="77550D4B" w14:textId="77777777" w:rsidR="0036317A" w:rsidRPr="0036317A" w:rsidRDefault="0036317A" w:rsidP="0036317A">
            <w:pPr>
              <w:jc w:val="center"/>
              <w:rPr>
                <w:rFonts w:ascii="Tahoma" w:hAnsi="Tahoma" w:cs="Tahoma"/>
                <w:color w:val="FF0000"/>
                <w:sz w:val="16"/>
                <w:szCs w:val="16"/>
                <w:lang w:val="es-BO" w:eastAsia="es-BO"/>
              </w:rPr>
            </w:pPr>
            <w:r w:rsidRPr="0036317A">
              <w:rPr>
                <w:rFonts w:ascii="Tahoma" w:hAnsi="Tahoma" w:cs="Tahoma"/>
                <w:color w:val="FF0000"/>
                <w:sz w:val="16"/>
                <w:szCs w:val="16"/>
                <w:lang w:val="es-BO" w:eastAsia="es-BO"/>
              </w:rPr>
              <w:t>1 km</w:t>
            </w:r>
          </w:p>
        </w:tc>
        <w:tc>
          <w:tcPr>
            <w:tcW w:w="0" w:type="auto"/>
            <w:vAlign w:val="center"/>
          </w:tcPr>
          <w:p w14:paraId="14EBE046" w14:textId="77777777" w:rsidR="0036317A" w:rsidRPr="0036317A" w:rsidRDefault="0036317A" w:rsidP="0036317A">
            <w:pPr>
              <w:jc w:val="center"/>
              <w:rPr>
                <w:rFonts w:ascii="Tahoma" w:hAnsi="Tahoma" w:cs="Tahoma"/>
                <w:color w:val="FF0000"/>
                <w:sz w:val="16"/>
                <w:szCs w:val="16"/>
                <w:lang w:val="es-BO" w:eastAsia="es-BO"/>
              </w:rPr>
            </w:pPr>
            <w:r w:rsidRPr="0036317A">
              <w:rPr>
                <w:rFonts w:ascii="Tahoma" w:hAnsi="Tahoma" w:cs="Tahoma"/>
                <w:color w:val="FF0000"/>
                <w:sz w:val="16"/>
                <w:szCs w:val="16"/>
                <w:lang w:val="es-BO" w:eastAsia="es-BO"/>
              </w:rPr>
              <w:t>5 min</w:t>
            </w:r>
          </w:p>
        </w:tc>
        <w:tc>
          <w:tcPr>
            <w:tcW w:w="0" w:type="auto"/>
          </w:tcPr>
          <w:p w14:paraId="380791CE" w14:textId="77777777" w:rsidR="0036317A" w:rsidRPr="0036317A" w:rsidRDefault="0036317A" w:rsidP="0036317A">
            <w:pPr>
              <w:jc w:val="center"/>
              <w:rPr>
                <w:rFonts w:ascii="Tahoma" w:hAnsi="Tahoma" w:cs="Tahoma"/>
                <w:color w:val="FF0000"/>
                <w:sz w:val="16"/>
                <w:szCs w:val="16"/>
                <w:lang w:val="es-BO" w:eastAsia="es-BO"/>
              </w:rPr>
            </w:pPr>
            <w:r w:rsidRPr="0036317A">
              <w:rPr>
                <w:rFonts w:ascii="Tahoma" w:hAnsi="Tahoma" w:cs="Tahoma"/>
                <w:color w:val="FF0000"/>
                <w:sz w:val="16"/>
                <w:szCs w:val="16"/>
                <w:lang w:val="es-BO" w:eastAsia="es-BO"/>
              </w:rPr>
              <w:t>Tierra</w:t>
            </w:r>
          </w:p>
        </w:tc>
      </w:tr>
      <w:tr w:rsidR="0036317A" w:rsidRPr="0036317A" w14:paraId="461F6BA9" w14:textId="77777777" w:rsidTr="00376837">
        <w:trPr>
          <w:trHeight w:val="416"/>
          <w:jc w:val="center"/>
        </w:trPr>
        <w:tc>
          <w:tcPr>
            <w:tcW w:w="0" w:type="auto"/>
            <w:vMerge w:val="restart"/>
            <w:shd w:val="clear" w:color="auto" w:fill="auto"/>
            <w:vAlign w:val="center"/>
          </w:tcPr>
          <w:p w14:paraId="3A2591B8" w14:textId="77777777" w:rsidR="0036317A" w:rsidRPr="0036317A" w:rsidRDefault="0036317A" w:rsidP="0036317A">
            <w:pPr>
              <w:jc w:val="center"/>
              <w:rPr>
                <w:rFonts w:ascii="Tahoma" w:hAnsi="Tahoma" w:cs="Tahoma"/>
                <w:color w:val="000000"/>
                <w:sz w:val="16"/>
                <w:szCs w:val="16"/>
                <w:lang w:val="es-BO" w:eastAsia="es-BO"/>
              </w:rPr>
            </w:pPr>
            <w:r w:rsidRPr="0036317A">
              <w:rPr>
                <w:rFonts w:ascii="Tahoma" w:hAnsi="Tahoma" w:cs="Tahoma"/>
                <w:color w:val="000000"/>
                <w:sz w:val="16"/>
                <w:szCs w:val="16"/>
                <w:lang w:val="es-BO" w:eastAsia="es-BO"/>
              </w:rPr>
              <w:t>7</w:t>
            </w:r>
          </w:p>
        </w:tc>
        <w:tc>
          <w:tcPr>
            <w:tcW w:w="0" w:type="auto"/>
            <w:vMerge w:val="restart"/>
            <w:shd w:val="clear" w:color="auto" w:fill="auto"/>
            <w:vAlign w:val="center"/>
          </w:tcPr>
          <w:p w14:paraId="4E541290" w14:textId="77777777" w:rsidR="0036317A" w:rsidRPr="0036317A" w:rsidRDefault="0036317A" w:rsidP="0036317A">
            <w:pPr>
              <w:jc w:val="center"/>
              <w:rPr>
                <w:rFonts w:ascii="Tahoma" w:hAnsi="Tahoma" w:cs="Tahoma"/>
                <w:color w:val="FF0000"/>
                <w:sz w:val="16"/>
                <w:szCs w:val="16"/>
                <w:highlight w:val="yellow"/>
              </w:rPr>
            </w:pPr>
            <w:r w:rsidRPr="0036317A">
              <w:rPr>
                <w:rFonts w:ascii="Tahoma" w:hAnsi="Tahoma" w:cs="Tahoma"/>
                <w:color w:val="FF0000"/>
                <w:sz w:val="16"/>
                <w:szCs w:val="16"/>
              </w:rPr>
              <w:t>YARVICOYA</w:t>
            </w:r>
          </w:p>
        </w:tc>
        <w:tc>
          <w:tcPr>
            <w:tcW w:w="0" w:type="auto"/>
            <w:shd w:val="clear" w:color="auto" w:fill="auto"/>
            <w:noWrap/>
            <w:vAlign w:val="center"/>
          </w:tcPr>
          <w:p w14:paraId="0A590C89" w14:textId="77777777" w:rsidR="0036317A" w:rsidRPr="0036317A" w:rsidRDefault="0036317A" w:rsidP="0036317A">
            <w:pPr>
              <w:jc w:val="center"/>
              <w:rPr>
                <w:rFonts w:ascii="Tahoma" w:hAnsi="Tahoma" w:cs="Tahoma"/>
                <w:color w:val="FF0000"/>
                <w:sz w:val="16"/>
                <w:szCs w:val="16"/>
              </w:rPr>
            </w:pPr>
            <w:r w:rsidRPr="0036317A">
              <w:rPr>
                <w:rFonts w:ascii="Tahoma" w:hAnsi="Tahoma" w:cs="Tahoma"/>
                <w:color w:val="FF0000"/>
                <w:sz w:val="16"/>
                <w:szCs w:val="16"/>
              </w:rPr>
              <w:t>HUMACOLLO</w:t>
            </w:r>
          </w:p>
          <w:p w14:paraId="15429EAB" w14:textId="77777777" w:rsidR="0036317A" w:rsidRPr="0036317A" w:rsidRDefault="0036317A" w:rsidP="0036317A">
            <w:pPr>
              <w:jc w:val="center"/>
              <w:rPr>
                <w:rFonts w:ascii="Tahoma" w:hAnsi="Tahoma" w:cs="Tahoma"/>
                <w:color w:val="FF0000"/>
                <w:sz w:val="16"/>
                <w:szCs w:val="16"/>
              </w:rPr>
            </w:pPr>
          </w:p>
        </w:tc>
        <w:tc>
          <w:tcPr>
            <w:tcW w:w="0" w:type="auto"/>
            <w:vAlign w:val="center"/>
          </w:tcPr>
          <w:p w14:paraId="37CDB0C2" w14:textId="77777777" w:rsidR="0036317A" w:rsidRPr="0036317A" w:rsidRDefault="0036317A" w:rsidP="0036317A">
            <w:pPr>
              <w:jc w:val="center"/>
              <w:rPr>
                <w:rFonts w:ascii="Tahoma" w:hAnsi="Tahoma" w:cs="Tahoma"/>
                <w:color w:val="FF0000"/>
                <w:sz w:val="16"/>
                <w:szCs w:val="16"/>
                <w:lang w:val="es-BO" w:eastAsia="es-BO"/>
              </w:rPr>
            </w:pPr>
            <w:r w:rsidRPr="0036317A">
              <w:rPr>
                <w:rFonts w:ascii="Tahoma" w:hAnsi="Tahoma" w:cs="Tahoma"/>
                <w:color w:val="FF0000"/>
                <w:sz w:val="16"/>
                <w:szCs w:val="16"/>
                <w:lang w:val="es-BO" w:eastAsia="es-BO"/>
              </w:rPr>
              <w:t>15 km</w:t>
            </w:r>
          </w:p>
        </w:tc>
        <w:tc>
          <w:tcPr>
            <w:tcW w:w="0" w:type="auto"/>
            <w:vAlign w:val="bottom"/>
          </w:tcPr>
          <w:p w14:paraId="6902C383" w14:textId="77777777" w:rsidR="0036317A" w:rsidRPr="0036317A" w:rsidRDefault="0036317A" w:rsidP="0036317A">
            <w:pPr>
              <w:jc w:val="center"/>
              <w:rPr>
                <w:rFonts w:ascii="Tahoma" w:hAnsi="Tahoma" w:cs="Tahoma"/>
                <w:color w:val="FF0000"/>
                <w:sz w:val="16"/>
                <w:szCs w:val="16"/>
                <w:lang w:val="es-BO" w:eastAsia="es-BO"/>
              </w:rPr>
            </w:pPr>
            <w:r w:rsidRPr="0036317A">
              <w:rPr>
                <w:rFonts w:ascii="Tahoma" w:hAnsi="Tahoma" w:cs="Tahoma"/>
                <w:color w:val="FF0000"/>
                <w:sz w:val="16"/>
                <w:szCs w:val="16"/>
                <w:lang w:val="es-BO" w:eastAsia="es-BO"/>
              </w:rPr>
              <w:t>40 min.</w:t>
            </w:r>
          </w:p>
        </w:tc>
        <w:tc>
          <w:tcPr>
            <w:tcW w:w="0" w:type="auto"/>
          </w:tcPr>
          <w:p w14:paraId="2A136BE8" w14:textId="77777777" w:rsidR="0036317A" w:rsidRPr="0036317A" w:rsidRDefault="0036317A" w:rsidP="0036317A">
            <w:pPr>
              <w:jc w:val="center"/>
              <w:rPr>
                <w:rFonts w:ascii="Tahoma" w:hAnsi="Tahoma" w:cs="Tahoma"/>
                <w:color w:val="FF0000"/>
                <w:sz w:val="16"/>
                <w:szCs w:val="16"/>
                <w:lang w:val="es-BO" w:eastAsia="es-BO"/>
              </w:rPr>
            </w:pPr>
            <w:r w:rsidRPr="0036317A">
              <w:rPr>
                <w:rFonts w:ascii="Tahoma" w:hAnsi="Tahoma" w:cs="Tahoma"/>
                <w:color w:val="FF0000"/>
                <w:sz w:val="16"/>
                <w:szCs w:val="16"/>
                <w:lang w:val="es-BO" w:eastAsia="es-BO"/>
              </w:rPr>
              <w:t>Tierra</w:t>
            </w:r>
          </w:p>
        </w:tc>
      </w:tr>
      <w:tr w:rsidR="0036317A" w:rsidRPr="0036317A" w14:paraId="2DA47607" w14:textId="77777777" w:rsidTr="00376837">
        <w:trPr>
          <w:trHeight w:val="416"/>
          <w:jc w:val="center"/>
        </w:trPr>
        <w:tc>
          <w:tcPr>
            <w:tcW w:w="0" w:type="auto"/>
            <w:vMerge/>
            <w:shd w:val="clear" w:color="auto" w:fill="auto"/>
            <w:vAlign w:val="center"/>
          </w:tcPr>
          <w:p w14:paraId="3E721E11" w14:textId="77777777" w:rsidR="0036317A" w:rsidRPr="0036317A" w:rsidRDefault="0036317A" w:rsidP="0036317A">
            <w:pPr>
              <w:jc w:val="center"/>
              <w:rPr>
                <w:rFonts w:ascii="Tahoma" w:hAnsi="Tahoma" w:cs="Tahoma"/>
                <w:color w:val="000000"/>
                <w:sz w:val="16"/>
                <w:szCs w:val="16"/>
                <w:lang w:val="es-BO" w:eastAsia="es-BO"/>
              </w:rPr>
            </w:pPr>
          </w:p>
        </w:tc>
        <w:tc>
          <w:tcPr>
            <w:tcW w:w="0" w:type="auto"/>
            <w:vMerge/>
            <w:shd w:val="clear" w:color="auto" w:fill="auto"/>
            <w:vAlign w:val="center"/>
          </w:tcPr>
          <w:p w14:paraId="3AF84CB1" w14:textId="77777777" w:rsidR="0036317A" w:rsidRPr="0036317A" w:rsidRDefault="0036317A" w:rsidP="0036317A">
            <w:pPr>
              <w:jc w:val="center"/>
              <w:rPr>
                <w:rFonts w:ascii="Tahoma" w:hAnsi="Tahoma" w:cs="Tahoma"/>
                <w:color w:val="FF0000"/>
                <w:sz w:val="16"/>
                <w:szCs w:val="16"/>
              </w:rPr>
            </w:pPr>
          </w:p>
        </w:tc>
        <w:tc>
          <w:tcPr>
            <w:tcW w:w="0" w:type="auto"/>
            <w:shd w:val="clear" w:color="auto" w:fill="auto"/>
            <w:noWrap/>
            <w:vAlign w:val="center"/>
          </w:tcPr>
          <w:p w14:paraId="62A2E5F6" w14:textId="77777777" w:rsidR="0036317A" w:rsidRPr="0036317A" w:rsidRDefault="0036317A" w:rsidP="0036317A">
            <w:pPr>
              <w:jc w:val="center"/>
              <w:rPr>
                <w:rFonts w:ascii="Tahoma" w:hAnsi="Tahoma" w:cs="Tahoma"/>
                <w:color w:val="FF0000"/>
                <w:sz w:val="16"/>
                <w:szCs w:val="16"/>
              </w:rPr>
            </w:pPr>
            <w:r w:rsidRPr="0036317A">
              <w:rPr>
                <w:rFonts w:ascii="Tahoma" w:hAnsi="Tahoma" w:cs="Tahoma"/>
                <w:color w:val="FF0000"/>
                <w:sz w:val="16"/>
                <w:szCs w:val="16"/>
              </w:rPr>
              <w:t>VILLA SANTA FE</w:t>
            </w:r>
          </w:p>
          <w:p w14:paraId="1E5CE908" w14:textId="77777777" w:rsidR="0036317A" w:rsidRPr="0036317A" w:rsidRDefault="0036317A" w:rsidP="0036317A">
            <w:pPr>
              <w:jc w:val="center"/>
              <w:rPr>
                <w:rFonts w:ascii="Tahoma" w:hAnsi="Tahoma" w:cs="Tahoma"/>
                <w:color w:val="FF0000"/>
                <w:sz w:val="16"/>
                <w:szCs w:val="16"/>
              </w:rPr>
            </w:pPr>
          </w:p>
        </w:tc>
        <w:tc>
          <w:tcPr>
            <w:tcW w:w="0" w:type="auto"/>
            <w:vAlign w:val="center"/>
          </w:tcPr>
          <w:p w14:paraId="6D64A980" w14:textId="77777777" w:rsidR="0036317A" w:rsidRPr="0036317A" w:rsidRDefault="0036317A" w:rsidP="0036317A">
            <w:pPr>
              <w:jc w:val="center"/>
              <w:rPr>
                <w:rFonts w:ascii="Tahoma" w:hAnsi="Tahoma" w:cs="Tahoma"/>
                <w:color w:val="FF0000"/>
                <w:sz w:val="16"/>
                <w:szCs w:val="16"/>
                <w:lang w:val="es-BO" w:eastAsia="es-BO"/>
              </w:rPr>
            </w:pPr>
            <w:r w:rsidRPr="0036317A">
              <w:rPr>
                <w:rFonts w:ascii="Tahoma" w:hAnsi="Tahoma" w:cs="Tahoma"/>
                <w:color w:val="FF0000"/>
                <w:sz w:val="16"/>
                <w:szCs w:val="16"/>
                <w:lang w:val="es-BO" w:eastAsia="es-BO"/>
              </w:rPr>
              <w:t>15 km</w:t>
            </w:r>
          </w:p>
        </w:tc>
        <w:tc>
          <w:tcPr>
            <w:tcW w:w="0" w:type="auto"/>
            <w:vAlign w:val="bottom"/>
          </w:tcPr>
          <w:p w14:paraId="49C78C49" w14:textId="77777777" w:rsidR="0036317A" w:rsidRPr="0036317A" w:rsidRDefault="0036317A" w:rsidP="0036317A">
            <w:pPr>
              <w:jc w:val="center"/>
              <w:rPr>
                <w:rFonts w:ascii="Tahoma" w:hAnsi="Tahoma" w:cs="Tahoma"/>
                <w:color w:val="FF0000"/>
                <w:sz w:val="16"/>
                <w:szCs w:val="16"/>
                <w:lang w:val="es-BO" w:eastAsia="es-BO"/>
              </w:rPr>
            </w:pPr>
            <w:r w:rsidRPr="0036317A">
              <w:rPr>
                <w:rFonts w:ascii="Tahoma" w:hAnsi="Tahoma" w:cs="Tahoma"/>
                <w:color w:val="FF0000"/>
                <w:sz w:val="16"/>
                <w:szCs w:val="16"/>
                <w:lang w:val="es-BO" w:eastAsia="es-BO"/>
              </w:rPr>
              <w:t>30 min.</w:t>
            </w:r>
          </w:p>
        </w:tc>
        <w:tc>
          <w:tcPr>
            <w:tcW w:w="0" w:type="auto"/>
          </w:tcPr>
          <w:p w14:paraId="075D9EDF" w14:textId="77777777" w:rsidR="0036317A" w:rsidRPr="0036317A" w:rsidRDefault="0036317A" w:rsidP="0036317A">
            <w:pPr>
              <w:jc w:val="center"/>
              <w:rPr>
                <w:rFonts w:ascii="Tahoma" w:hAnsi="Tahoma" w:cs="Tahoma"/>
                <w:color w:val="FF0000"/>
                <w:sz w:val="16"/>
                <w:szCs w:val="16"/>
                <w:lang w:val="es-BO" w:eastAsia="es-BO"/>
              </w:rPr>
            </w:pPr>
            <w:r w:rsidRPr="0036317A">
              <w:rPr>
                <w:rFonts w:ascii="Tahoma" w:hAnsi="Tahoma" w:cs="Tahoma"/>
                <w:color w:val="FF0000"/>
                <w:sz w:val="16"/>
                <w:szCs w:val="16"/>
                <w:lang w:val="es-BO" w:eastAsia="es-BO"/>
              </w:rPr>
              <w:t>Tierra</w:t>
            </w:r>
          </w:p>
        </w:tc>
      </w:tr>
      <w:tr w:rsidR="0036317A" w:rsidRPr="0036317A" w14:paraId="0A004081" w14:textId="77777777" w:rsidTr="00376837">
        <w:trPr>
          <w:trHeight w:val="416"/>
          <w:jc w:val="center"/>
        </w:trPr>
        <w:tc>
          <w:tcPr>
            <w:tcW w:w="0" w:type="auto"/>
            <w:vMerge w:val="restart"/>
            <w:shd w:val="clear" w:color="auto" w:fill="auto"/>
            <w:vAlign w:val="center"/>
          </w:tcPr>
          <w:p w14:paraId="1950BA0B" w14:textId="77777777" w:rsidR="0036317A" w:rsidRPr="0036317A" w:rsidRDefault="0036317A" w:rsidP="0036317A">
            <w:pPr>
              <w:jc w:val="center"/>
              <w:rPr>
                <w:rFonts w:ascii="Tahoma" w:hAnsi="Tahoma" w:cs="Tahoma"/>
                <w:color w:val="000000"/>
                <w:sz w:val="16"/>
                <w:szCs w:val="16"/>
                <w:lang w:val="es-BO" w:eastAsia="es-BO"/>
              </w:rPr>
            </w:pPr>
            <w:r w:rsidRPr="0036317A">
              <w:rPr>
                <w:rFonts w:ascii="Tahoma" w:hAnsi="Tahoma" w:cs="Tahoma"/>
                <w:color w:val="000000"/>
                <w:sz w:val="16"/>
                <w:szCs w:val="16"/>
                <w:lang w:val="es-BO" w:eastAsia="es-BO"/>
              </w:rPr>
              <w:t>8</w:t>
            </w:r>
          </w:p>
        </w:tc>
        <w:tc>
          <w:tcPr>
            <w:tcW w:w="0" w:type="auto"/>
            <w:vMerge w:val="restart"/>
            <w:shd w:val="clear" w:color="auto" w:fill="auto"/>
            <w:vAlign w:val="center"/>
          </w:tcPr>
          <w:p w14:paraId="48FE071F" w14:textId="77777777" w:rsidR="0036317A" w:rsidRPr="0036317A" w:rsidRDefault="0036317A" w:rsidP="0036317A">
            <w:pPr>
              <w:jc w:val="center"/>
              <w:rPr>
                <w:rFonts w:ascii="Tahoma" w:hAnsi="Tahoma" w:cs="Tahoma"/>
                <w:color w:val="FF0000"/>
                <w:sz w:val="16"/>
                <w:szCs w:val="16"/>
                <w:highlight w:val="yellow"/>
              </w:rPr>
            </w:pPr>
            <w:r w:rsidRPr="0036317A">
              <w:rPr>
                <w:rFonts w:ascii="Tahoma" w:hAnsi="Tahoma" w:cs="Tahoma"/>
                <w:color w:val="FF0000"/>
                <w:sz w:val="16"/>
                <w:szCs w:val="16"/>
              </w:rPr>
              <w:t>CONDORIRI</w:t>
            </w:r>
          </w:p>
        </w:tc>
        <w:tc>
          <w:tcPr>
            <w:tcW w:w="0" w:type="auto"/>
            <w:shd w:val="clear" w:color="auto" w:fill="auto"/>
            <w:noWrap/>
            <w:vAlign w:val="bottom"/>
          </w:tcPr>
          <w:p w14:paraId="546402E8" w14:textId="77777777" w:rsidR="0036317A" w:rsidRPr="0036317A" w:rsidRDefault="0036317A" w:rsidP="0036317A">
            <w:pPr>
              <w:jc w:val="center"/>
              <w:rPr>
                <w:rFonts w:ascii="Tahoma" w:hAnsi="Tahoma" w:cs="Tahoma"/>
                <w:color w:val="FF0000"/>
                <w:sz w:val="16"/>
                <w:szCs w:val="16"/>
              </w:rPr>
            </w:pPr>
            <w:r w:rsidRPr="0036317A">
              <w:rPr>
                <w:rFonts w:ascii="Tahoma" w:hAnsi="Tahoma" w:cs="Tahoma"/>
                <w:color w:val="FF0000"/>
                <w:sz w:val="16"/>
                <w:szCs w:val="16"/>
              </w:rPr>
              <w:t>OCOVINTO</w:t>
            </w:r>
          </w:p>
        </w:tc>
        <w:tc>
          <w:tcPr>
            <w:tcW w:w="0" w:type="auto"/>
            <w:vAlign w:val="center"/>
          </w:tcPr>
          <w:p w14:paraId="1BD06589" w14:textId="77777777" w:rsidR="0036317A" w:rsidRPr="0036317A" w:rsidRDefault="0036317A" w:rsidP="0036317A">
            <w:pPr>
              <w:jc w:val="center"/>
              <w:rPr>
                <w:rFonts w:ascii="Tahoma" w:hAnsi="Tahoma" w:cs="Tahoma"/>
                <w:color w:val="FF0000"/>
                <w:sz w:val="16"/>
                <w:szCs w:val="16"/>
                <w:lang w:val="es-BO" w:eastAsia="es-BO"/>
              </w:rPr>
            </w:pPr>
            <w:r w:rsidRPr="0036317A">
              <w:rPr>
                <w:rFonts w:ascii="Tahoma" w:hAnsi="Tahoma" w:cs="Tahoma"/>
                <w:color w:val="FF0000"/>
                <w:sz w:val="16"/>
                <w:szCs w:val="16"/>
                <w:lang w:val="es-BO" w:eastAsia="es-BO"/>
              </w:rPr>
              <w:t>15 km</w:t>
            </w:r>
          </w:p>
        </w:tc>
        <w:tc>
          <w:tcPr>
            <w:tcW w:w="0" w:type="auto"/>
            <w:vAlign w:val="bottom"/>
          </w:tcPr>
          <w:p w14:paraId="24D3F7C9" w14:textId="77777777" w:rsidR="0036317A" w:rsidRPr="0036317A" w:rsidRDefault="0036317A" w:rsidP="0036317A">
            <w:pPr>
              <w:jc w:val="center"/>
              <w:rPr>
                <w:rFonts w:ascii="Tahoma" w:hAnsi="Tahoma" w:cs="Tahoma"/>
                <w:color w:val="FF0000"/>
                <w:sz w:val="16"/>
                <w:szCs w:val="16"/>
                <w:lang w:val="es-BO" w:eastAsia="es-BO"/>
              </w:rPr>
            </w:pPr>
            <w:r w:rsidRPr="0036317A">
              <w:rPr>
                <w:rFonts w:ascii="Tahoma" w:hAnsi="Tahoma" w:cs="Tahoma"/>
                <w:color w:val="FF0000"/>
                <w:sz w:val="16"/>
                <w:szCs w:val="16"/>
                <w:lang w:val="es-BO" w:eastAsia="es-BO"/>
              </w:rPr>
              <w:t>1 hora</w:t>
            </w:r>
          </w:p>
        </w:tc>
        <w:tc>
          <w:tcPr>
            <w:tcW w:w="0" w:type="auto"/>
          </w:tcPr>
          <w:p w14:paraId="72D5AAA4" w14:textId="77777777" w:rsidR="0036317A" w:rsidRPr="0036317A" w:rsidRDefault="0036317A" w:rsidP="0036317A">
            <w:pPr>
              <w:jc w:val="center"/>
              <w:rPr>
                <w:rFonts w:ascii="Tahoma" w:hAnsi="Tahoma" w:cs="Tahoma"/>
                <w:color w:val="FF0000"/>
                <w:sz w:val="16"/>
                <w:szCs w:val="16"/>
                <w:lang w:val="es-BO" w:eastAsia="es-BO"/>
              </w:rPr>
            </w:pPr>
            <w:r w:rsidRPr="0036317A">
              <w:rPr>
                <w:rFonts w:ascii="Tahoma" w:hAnsi="Tahoma" w:cs="Tahoma"/>
                <w:color w:val="FF0000"/>
                <w:sz w:val="16"/>
                <w:szCs w:val="16"/>
                <w:lang w:val="es-BO" w:eastAsia="es-BO"/>
              </w:rPr>
              <w:t>Tierra</w:t>
            </w:r>
          </w:p>
        </w:tc>
      </w:tr>
      <w:tr w:rsidR="0036317A" w:rsidRPr="0036317A" w14:paraId="075DA6D5" w14:textId="77777777" w:rsidTr="00376837">
        <w:trPr>
          <w:trHeight w:val="416"/>
          <w:jc w:val="center"/>
        </w:trPr>
        <w:tc>
          <w:tcPr>
            <w:tcW w:w="0" w:type="auto"/>
            <w:vMerge/>
            <w:shd w:val="clear" w:color="auto" w:fill="auto"/>
            <w:vAlign w:val="center"/>
          </w:tcPr>
          <w:p w14:paraId="46B75022" w14:textId="77777777" w:rsidR="0036317A" w:rsidRPr="0036317A" w:rsidRDefault="0036317A" w:rsidP="0036317A">
            <w:pPr>
              <w:jc w:val="center"/>
              <w:rPr>
                <w:rFonts w:ascii="Tahoma" w:hAnsi="Tahoma" w:cs="Tahoma"/>
                <w:color w:val="000000"/>
                <w:sz w:val="16"/>
                <w:szCs w:val="16"/>
                <w:lang w:val="es-BO" w:eastAsia="es-BO"/>
              </w:rPr>
            </w:pPr>
          </w:p>
        </w:tc>
        <w:tc>
          <w:tcPr>
            <w:tcW w:w="0" w:type="auto"/>
            <w:vMerge/>
            <w:shd w:val="clear" w:color="auto" w:fill="auto"/>
            <w:vAlign w:val="center"/>
          </w:tcPr>
          <w:p w14:paraId="0189F5D5" w14:textId="77777777" w:rsidR="0036317A" w:rsidRPr="0036317A" w:rsidRDefault="0036317A" w:rsidP="0036317A">
            <w:pPr>
              <w:jc w:val="center"/>
              <w:rPr>
                <w:rFonts w:ascii="Tahoma" w:hAnsi="Tahoma" w:cs="Tahoma"/>
                <w:color w:val="FF0000"/>
                <w:sz w:val="16"/>
                <w:szCs w:val="16"/>
              </w:rPr>
            </w:pPr>
          </w:p>
        </w:tc>
        <w:tc>
          <w:tcPr>
            <w:tcW w:w="0" w:type="auto"/>
            <w:shd w:val="clear" w:color="auto" w:fill="auto"/>
            <w:noWrap/>
            <w:vAlign w:val="bottom"/>
          </w:tcPr>
          <w:p w14:paraId="24A898D0" w14:textId="77777777" w:rsidR="0036317A" w:rsidRPr="0036317A" w:rsidRDefault="0036317A" w:rsidP="0036317A">
            <w:pPr>
              <w:jc w:val="center"/>
              <w:rPr>
                <w:rFonts w:ascii="Tahoma" w:hAnsi="Tahoma" w:cs="Tahoma"/>
                <w:color w:val="FF0000"/>
                <w:sz w:val="16"/>
                <w:szCs w:val="16"/>
              </w:rPr>
            </w:pPr>
            <w:r w:rsidRPr="0036317A">
              <w:rPr>
                <w:rFonts w:ascii="Tahoma" w:hAnsi="Tahoma" w:cs="Tahoma"/>
                <w:color w:val="FF0000"/>
                <w:sz w:val="16"/>
                <w:szCs w:val="16"/>
              </w:rPr>
              <w:t>CONDOR IKIÑA</w:t>
            </w:r>
          </w:p>
        </w:tc>
        <w:tc>
          <w:tcPr>
            <w:tcW w:w="0" w:type="auto"/>
            <w:vAlign w:val="center"/>
          </w:tcPr>
          <w:p w14:paraId="72FB3263" w14:textId="77777777" w:rsidR="0036317A" w:rsidRPr="0036317A" w:rsidRDefault="0036317A" w:rsidP="0036317A">
            <w:pPr>
              <w:jc w:val="center"/>
              <w:rPr>
                <w:rFonts w:ascii="Tahoma" w:hAnsi="Tahoma" w:cs="Tahoma"/>
                <w:color w:val="FF0000"/>
                <w:sz w:val="16"/>
                <w:szCs w:val="16"/>
                <w:lang w:val="es-BO" w:eastAsia="es-BO"/>
              </w:rPr>
            </w:pPr>
            <w:r w:rsidRPr="0036317A">
              <w:rPr>
                <w:rFonts w:ascii="Tahoma" w:hAnsi="Tahoma" w:cs="Tahoma"/>
                <w:color w:val="FF0000"/>
                <w:sz w:val="16"/>
                <w:szCs w:val="16"/>
                <w:lang w:val="es-BO" w:eastAsia="es-BO"/>
              </w:rPr>
              <w:t>12 km</w:t>
            </w:r>
          </w:p>
        </w:tc>
        <w:tc>
          <w:tcPr>
            <w:tcW w:w="0" w:type="auto"/>
            <w:vAlign w:val="bottom"/>
          </w:tcPr>
          <w:p w14:paraId="29C8E89B" w14:textId="77777777" w:rsidR="0036317A" w:rsidRPr="0036317A" w:rsidRDefault="0036317A" w:rsidP="0036317A">
            <w:pPr>
              <w:jc w:val="center"/>
              <w:rPr>
                <w:rFonts w:ascii="Tahoma" w:hAnsi="Tahoma" w:cs="Tahoma"/>
                <w:color w:val="FF0000"/>
                <w:sz w:val="16"/>
                <w:szCs w:val="16"/>
                <w:lang w:val="es-BO" w:eastAsia="es-BO"/>
              </w:rPr>
            </w:pPr>
            <w:r w:rsidRPr="0036317A">
              <w:rPr>
                <w:rFonts w:ascii="Tahoma" w:hAnsi="Tahoma" w:cs="Tahoma"/>
                <w:color w:val="FF0000"/>
                <w:sz w:val="16"/>
                <w:szCs w:val="16"/>
                <w:lang w:val="es-BO" w:eastAsia="es-BO"/>
              </w:rPr>
              <w:t>1 hora</w:t>
            </w:r>
          </w:p>
        </w:tc>
        <w:tc>
          <w:tcPr>
            <w:tcW w:w="0" w:type="auto"/>
          </w:tcPr>
          <w:p w14:paraId="1B903C15" w14:textId="77777777" w:rsidR="0036317A" w:rsidRPr="0036317A" w:rsidRDefault="0036317A" w:rsidP="0036317A">
            <w:pPr>
              <w:jc w:val="center"/>
              <w:rPr>
                <w:rFonts w:ascii="Tahoma" w:hAnsi="Tahoma" w:cs="Tahoma"/>
                <w:color w:val="FF0000"/>
                <w:sz w:val="16"/>
                <w:szCs w:val="16"/>
                <w:lang w:val="es-BO" w:eastAsia="es-BO"/>
              </w:rPr>
            </w:pPr>
            <w:r w:rsidRPr="0036317A">
              <w:rPr>
                <w:rFonts w:ascii="Tahoma" w:hAnsi="Tahoma" w:cs="Tahoma"/>
                <w:color w:val="FF0000"/>
                <w:sz w:val="16"/>
                <w:szCs w:val="16"/>
                <w:lang w:val="es-BO" w:eastAsia="es-BO"/>
              </w:rPr>
              <w:t>Tierra</w:t>
            </w:r>
          </w:p>
        </w:tc>
      </w:tr>
      <w:tr w:rsidR="0036317A" w:rsidRPr="0036317A" w14:paraId="797A96D9" w14:textId="77777777" w:rsidTr="00376837">
        <w:trPr>
          <w:trHeight w:val="416"/>
          <w:jc w:val="center"/>
        </w:trPr>
        <w:tc>
          <w:tcPr>
            <w:tcW w:w="0" w:type="auto"/>
            <w:vMerge/>
            <w:shd w:val="clear" w:color="auto" w:fill="auto"/>
            <w:vAlign w:val="center"/>
          </w:tcPr>
          <w:p w14:paraId="2ED5EB82" w14:textId="77777777" w:rsidR="0036317A" w:rsidRPr="0036317A" w:rsidRDefault="0036317A" w:rsidP="0036317A">
            <w:pPr>
              <w:jc w:val="center"/>
              <w:rPr>
                <w:rFonts w:ascii="Tahoma" w:hAnsi="Tahoma" w:cs="Tahoma"/>
                <w:color w:val="000000"/>
                <w:sz w:val="16"/>
                <w:szCs w:val="16"/>
                <w:lang w:val="es-BO" w:eastAsia="es-BO"/>
              </w:rPr>
            </w:pPr>
          </w:p>
        </w:tc>
        <w:tc>
          <w:tcPr>
            <w:tcW w:w="0" w:type="auto"/>
            <w:vMerge/>
            <w:shd w:val="clear" w:color="auto" w:fill="auto"/>
            <w:vAlign w:val="center"/>
          </w:tcPr>
          <w:p w14:paraId="5FB8A18F" w14:textId="77777777" w:rsidR="0036317A" w:rsidRPr="0036317A" w:rsidRDefault="0036317A" w:rsidP="0036317A">
            <w:pPr>
              <w:jc w:val="center"/>
              <w:rPr>
                <w:rFonts w:ascii="Tahoma" w:hAnsi="Tahoma" w:cs="Tahoma"/>
                <w:color w:val="FF0000"/>
                <w:sz w:val="16"/>
                <w:szCs w:val="16"/>
              </w:rPr>
            </w:pPr>
          </w:p>
        </w:tc>
        <w:tc>
          <w:tcPr>
            <w:tcW w:w="0" w:type="auto"/>
            <w:shd w:val="clear" w:color="auto" w:fill="auto"/>
            <w:noWrap/>
            <w:vAlign w:val="bottom"/>
          </w:tcPr>
          <w:p w14:paraId="491AC1CA" w14:textId="77777777" w:rsidR="0036317A" w:rsidRPr="0036317A" w:rsidRDefault="0036317A" w:rsidP="0036317A">
            <w:pPr>
              <w:jc w:val="center"/>
              <w:rPr>
                <w:rFonts w:ascii="Tahoma" w:hAnsi="Tahoma" w:cs="Tahoma"/>
                <w:color w:val="FF0000"/>
                <w:sz w:val="16"/>
                <w:szCs w:val="16"/>
              </w:rPr>
            </w:pPr>
            <w:r w:rsidRPr="0036317A">
              <w:rPr>
                <w:rFonts w:ascii="Tahoma" w:hAnsi="Tahoma" w:cs="Tahoma"/>
                <w:color w:val="FF0000"/>
                <w:sz w:val="16"/>
                <w:szCs w:val="16"/>
              </w:rPr>
              <w:t>CALA CRUZ</w:t>
            </w:r>
          </w:p>
        </w:tc>
        <w:tc>
          <w:tcPr>
            <w:tcW w:w="0" w:type="auto"/>
            <w:vAlign w:val="center"/>
          </w:tcPr>
          <w:p w14:paraId="2289503B" w14:textId="77777777" w:rsidR="0036317A" w:rsidRPr="0036317A" w:rsidRDefault="0036317A" w:rsidP="0036317A">
            <w:pPr>
              <w:jc w:val="center"/>
              <w:rPr>
                <w:rFonts w:ascii="Tahoma" w:hAnsi="Tahoma" w:cs="Tahoma"/>
                <w:color w:val="FF0000"/>
                <w:sz w:val="16"/>
                <w:szCs w:val="16"/>
                <w:lang w:val="es-BO" w:eastAsia="es-BO"/>
              </w:rPr>
            </w:pPr>
            <w:r w:rsidRPr="0036317A">
              <w:rPr>
                <w:rFonts w:ascii="Tahoma" w:hAnsi="Tahoma" w:cs="Tahoma"/>
                <w:color w:val="FF0000"/>
                <w:sz w:val="16"/>
                <w:szCs w:val="16"/>
                <w:lang w:val="es-BO" w:eastAsia="es-BO"/>
              </w:rPr>
              <w:t>13 km</w:t>
            </w:r>
          </w:p>
        </w:tc>
        <w:tc>
          <w:tcPr>
            <w:tcW w:w="0" w:type="auto"/>
            <w:vAlign w:val="bottom"/>
          </w:tcPr>
          <w:p w14:paraId="08D7A5DA" w14:textId="77777777" w:rsidR="0036317A" w:rsidRPr="0036317A" w:rsidRDefault="0036317A" w:rsidP="0036317A">
            <w:pPr>
              <w:jc w:val="center"/>
              <w:rPr>
                <w:rFonts w:ascii="Tahoma" w:hAnsi="Tahoma" w:cs="Tahoma"/>
                <w:color w:val="FF0000"/>
                <w:sz w:val="16"/>
                <w:szCs w:val="16"/>
                <w:lang w:val="es-BO" w:eastAsia="es-BO"/>
              </w:rPr>
            </w:pPr>
            <w:r w:rsidRPr="0036317A">
              <w:rPr>
                <w:rFonts w:ascii="Tahoma" w:hAnsi="Tahoma" w:cs="Tahoma"/>
                <w:color w:val="FF0000"/>
                <w:sz w:val="16"/>
                <w:szCs w:val="16"/>
                <w:lang w:val="es-BO" w:eastAsia="es-BO"/>
              </w:rPr>
              <w:t>1 hora</w:t>
            </w:r>
          </w:p>
        </w:tc>
        <w:tc>
          <w:tcPr>
            <w:tcW w:w="0" w:type="auto"/>
          </w:tcPr>
          <w:p w14:paraId="54025B6F" w14:textId="77777777" w:rsidR="0036317A" w:rsidRPr="0036317A" w:rsidRDefault="0036317A" w:rsidP="0036317A">
            <w:pPr>
              <w:jc w:val="center"/>
              <w:rPr>
                <w:rFonts w:ascii="Tahoma" w:hAnsi="Tahoma" w:cs="Tahoma"/>
                <w:color w:val="FF0000"/>
                <w:sz w:val="16"/>
                <w:szCs w:val="16"/>
                <w:lang w:val="es-BO" w:eastAsia="es-BO"/>
              </w:rPr>
            </w:pPr>
            <w:r w:rsidRPr="0036317A">
              <w:rPr>
                <w:rFonts w:ascii="Tahoma" w:hAnsi="Tahoma" w:cs="Tahoma"/>
                <w:color w:val="FF0000"/>
                <w:sz w:val="16"/>
                <w:szCs w:val="16"/>
                <w:lang w:val="es-BO" w:eastAsia="es-BO"/>
              </w:rPr>
              <w:t>Tierra</w:t>
            </w:r>
          </w:p>
        </w:tc>
      </w:tr>
      <w:tr w:rsidR="0036317A" w:rsidRPr="0036317A" w14:paraId="45ED2AE8" w14:textId="77777777" w:rsidTr="00376837">
        <w:trPr>
          <w:trHeight w:val="416"/>
          <w:jc w:val="center"/>
        </w:trPr>
        <w:tc>
          <w:tcPr>
            <w:tcW w:w="0" w:type="auto"/>
            <w:vMerge w:val="restart"/>
            <w:shd w:val="clear" w:color="auto" w:fill="auto"/>
            <w:vAlign w:val="center"/>
          </w:tcPr>
          <w:p w14:paraId="6EFA07C1" w14:textId="77777777" w:rsidR="0036317A" w:rsidRPr="0036317A" w:rsidRDefault="0036317A" w:rsidP="0036317A">
            <w:pPr>
              <w:jc w:val="center"/>
              <w:rPr>
                <w:rFonts w:ascii="Tahoma" w:hAnsi="Tahoma" w:cs="Tahoma"/>
                <w:color w:val="000000"/>
                <w:sz w:val="16"/>
                <w:szCs w:val="16"/>
                <w:lang w:val="es-BO" w:eastAsia="es-BO"/>
              </w:rPr>
            </w:pPr>
            <w:r w:rsidRPr="0036317A">
              <w:rPr>
                <w:rFonts w:ascii="Tahoma" w:hAnsi="Tahoma" w:cs="Tahoma"/>
                <w:color w:val="000000"/>
                <w:sz w:val="16"/>
                <w:szCs w:val="16"/>
                <w:lang w:val="es-BO" w:eastAsia="es-BO"/>
              </w:rPr>
              <w:t>9</w:t>
            </w:r>
          </w:p>
        </w:tc>
        <w:tc>
          <w:tcPr>
            <w:tcW w:w="0" w:type="auto"/>
            <w:vMerge w:val="restart"/>
            <w:shd w:val="clear" w:color="auto" w:fill="auto"/>
            <w:vAlign w:val="center"/>
          </w:tcPr>
          <w:p w14:paraId="090859F3" w14:textId="77777777" w:rsidR="0036317A" w:rsidRPr="0036317A" w:rsidRDefault="0036317A" w:rsidP="0036317A">
            <w:pPr>
              <w:jc w:val="center"/>
              <w:rPr>
                <w:rFonts w:ascii="Tahoma" w:hAnsi="Tahoma" w:cs="Tahoma"/>
                <w:color w:val="FF0000"/>
                <w:sz w:val="16"/>
                <w:szCs w:val="16"/>
                <w:highlight w:val="yellow"/>
              </w:rPr>
            </w:pPr>
            <w:r w:rsidRPr="0036317A">
              <w:rPr>
                <w:rFonts w:ascii="Tahoma" w:hAnsi="Tahoma" w:cs="Tahoma"/>
                <w:color w:val="FF0000"/>
                <w:sz w:val="16"/>
                <w:szCs w:val="16"/>
              </w:rPr>
              <w:t>CAÑOHUMA</w:t>
            </w:r>
          </w:p>
        </w:tc>
        <w:tc>
          <w:tcPr>
            <w:tcW w:w="0" w:type="auto"/>
            <w:shd w:val="clear" w:color="auto" w:fill="auto"/>
            <w:noWrap/>
            <w:vAlign w:val="bottom"/>
          </w:tcPr>
          <w:p w14:paraId="206F62DF" w14:textId="77777777" w:rsidR="0036317A" w:rsidRPr="0036317A" w:rsidRDefault="0036317A" w:rsidP="0036317A">
            <w:pPr>
              <w:jc w:val="center"/>
              <w:rPr>
                <w:rFonts w:ascii="Tahoma" w:hAnsi="Tahoma" w:cs="Tahoma"/>
                <w:color w:val="FF0000"/>
                <w:sz w:val="16"/>
                <w:szCs w:val="16"/>
              </w:rPr>
            </w:pPr>
            <w:r w:rsidRPr="0036317A">
              <w:rPr>
                <w:rFonts w:ascii="Tahoma" w:hAnsi="Tahoma" w:cs="Tahoma"/>
                <w:color w:val="FF0000"/>
                <w:sz w:val="16"/>
                <w:szCs w:val="16"/>
              </w:rPr>
              <w:t>VILLA TURUKA</w:t>
            </w:r>
          </w:p>
        </w:tc>
        <w:tc>
          <w:tcPr>
            <w:tcW w:w="0" w:type="auto"/>
            <w:vAlign w:val="center"/>
          </w:tcPr>
          <w:p w14:paraId="6C30C333" w14:textId="77777777" w:rsidR="0036317A" w:rsidRPr="0036317A" w:rsidRDefault="0036317A" w:rsidP="0036317A">
            <w:pPr>
              <w:jc w:val="center"/>
              <w:rPr>
                <w:rFonts w:ascii="Tahoma" w:hAnsi="Tahoma" w:cs="Tahoma"/>
                <w:color w:val="FF0000"/>
                <w:sz w:val="16"/>
                <w:szCs w:val="16"/>
                <w:lang w:val="es-BO" w:eastAsia="es-BO"/>
              </w:rPr>
            </w:pPr>
            <w:r w:rsidRPr="0036317A">
              <w:rPr>
                <w:rFonts w:ascii="Tahoma" w:hAnsi="Tahoma" w:cs="Tahoma"/>
                <w:color w:val="FF0000"/>
                <w:sz w:val="16"/>
                <w:szCs w:val="16"/>
                <w:lang w:val="es-BO" w:eastAsia="es-BO"/>
              </w:rPr>
              <w:t>13 km</w:t>
            </w:r>
          </w:p>
        </w:tc>
        <w:tc>
          <w:tcPr>
            <w:tcW w:w="0" w:type="auto"/>
            <w:vAlign w:val="bottom"/>
          </w:tcPr>
          <w:p w14:paraId="25BD7297" w14:textId="77777777" w:rsidR="0036317A" w:rsidRPr="0036317A" w:rsidRDefault="0036317A" w:rsidP="0036317A">
            <w:pPr>
              <w:jc w:val="center"/>
              <w:rPr>
                <w:rFonts w:ascii="Tahoma" w:hAnsi="Tahoma" w:cs="Tahoma"/>
                <w:color w:val="FF0000"/>
                <w:sz w:val="16"/>
                <w:szCs w:val="16"/>
                <w:lang w:val="es-BO" w:eastAsia="es-BO"/>
              </w:rPr>
            </w:pPr>
            <w:r w:rsidRPr="0036317A">
              <w:rPr>
                <w:rFonts w:ascii="Tahoma" w:hAnsi="Tahoma" w:cs="Tahoma"/>
                <w:color w:val="FF0000"/>
                <w:sz w:val="16"/>
                <w:szCs w:val="16"/>
                <w:lang w:val="es-BO" w:eastAsia="es-BO"/>
              </w:rPr>
              <w:t>20 min.</w:t>
            </w:r>
          </w:p>
        </w:tc>
        <w:tc>
          <w:tcPr>
            <w:tcW w:w="0" w:type="auto"/>
          </w:tcPr>
          <w:p w14:paraId="6FE1D675" w14:textId="77777777" w:rsidR="0036317A" w:rsidRPr="0036317A" w:rsidRDefault="0036317A" w:rsidP="0036317A">
            <w:pPr>
              <w:jc w:val="center"/>
              <w:rPr>
                <w:rFonts w:ascii="Tahoma" w:hAnsi="Tahoma" w:cs="Tahoma"/>
                <w:color w:val="FF0000"/>
                <w:sz w:val="16"/>
                <w:szCs w:val="16"/>
                <w:lang w:val="es-BO" w:eastAsia="es-BO"/>
              </w:rPr>
            </w:pPr>
            <w:r w:rsidRPr="0036317A">
              <w:rPr>
                <w:rFonts w:ascii="Tahoma" w:hAnsi="Tahoma" w:cs="Tahoma"/>
                <w:color w:val="FF0000"/>
                <w:sz w:val="16"/>
                <w:szCs w:val="16"/>
                <w:lang w:val="es-BO" w:eastAsia="es-BO"/>
              </w:rPr>
              <w:t>Tierra</w:t>
            </w:r>
          </w:p>
        </w:tc>
      </w:tr>
      <w:tr w:rsidR="0036317A" w:rsidRPr="0036317A" w14:paraId="5F013AEE" w14:textId="77777777" w:rsidTr="00376837">
        <w:trPr>
          <w:trHeight w:val="416"/>
          <w:jc w:val="center"/>
        </w:trPr>
        <w:tc>
          <w:tcPr>
            <w:tcW w:w="0" w:type="auto"/>
            <w:vMerge/>
            <w:shd w:val="clear" w:color="auto" w:fill="auto"/>
            <w:vAlign w:val="center"/>
          </w:tcPr>
          <w:p w14:paraId="3693EF68" w14:textId="77777777" w:rsidR="0036317A" w:rsidRPr="0036317A" w:rsidRDefault="0036317A" w:rsidP="0036317A">
            <w:pPr>
              <w:jc w:val="center"/>
              <w:rPr>
                <w:rFonts w:ascii="Tahoma" w:hAnsi="Tahoma" w:cs="Tahoma"/>
                <w:color w:val="000000"/>
                <w:sz w:val="16"/>
                <w:szCs w:val="16"/>
                <w:lang w:val="es-BO" w:eastAsia="es-BO"/>
              </w:rPr>
            </w:pPr>
          </w:p>
        </w:tc>
        <w:tc>
          <w:tcPr>
            <w:tcW w:w="0" w:type="auto"/>
            <w:vMerge/>
            <w:shd w:val="clear" w:color="auto" w:fill="auto"/>
            <w:vAlign w:val="center"/>
          </w:tcPr>
          <w:p w14:paraId="64543C8D" w14:textId="77777777" w:rsidR="0036317A" w:rsidRPr="0036317A" w:rsidRDefault="0036317A" w:rsidP="0036317A">
            <w:pPr>
              <w:jc w:val="center"/>
              <w:rPr>
                <w:rFonts w:ascii="Tahoma" w:hAnsi="Tahoma" w:cs="Tahoma"/>
                <w:color w:val="FF0000"/>
                <w:sz w:val="16"/>
                <w:szCs w:val="16"/>
              </w:rPr>
            </w:pPr>
          </w:p>
        </w:tc>
        <w:tc>
          <w:tcPr>
            <w:tcW w:w="0" w:type="auto"/>
            <w:shd w:val="clear" w:color="auto" w:fill="auto"/>
            <w:noWrap/>
            <w:vAlign w:val="bottom"/>
          </w:tcPr>
          <w:p w14:paraId="0EA3C9EA" w14:textId="77777777" w:rsidR="0036317A" w:rsidRPr="0036317A" w:rsidRDefault="0036317A" w:rsidP="0036317A">
            <w:pPr>
              <w:jc w:val="center"/>
              <w:rPr>
                <w:rFonts w:ascii="Tahoma" w:hAnsi="Tahoma" w:cs="Tahoma"/>
                <w:color w:val="FF0000"/>
                <w:sz w:val="16"/>
                <w:szCs w:val="16"/>
              </w:rPr>
            </w:pPr>
            <w:r w:rsidRPr="0036317A">
              <w:rPr>
                <w:rFonts w:ascii="Tahoma" w:hAnsi="Tahoma" w:cs="Tahoma"/>
                <w:color w:val="FF0000"/>
                <w:sz w:val="16"/>
                <w:szCs w:val="16"/>
              </w:rPr>
              <w:t>VILLA VINTO</w:t>
            </w:r>
          </w:p>
        </w:tc>
        <w:tc>
          <w:tcPr>
            <w:tcW w:w="0" w:type="auto"/>
            <w:vAlign w:val="center"/>
          </w:tcPr>
          <w:p w14:paraId="3C85BD92" w14:textId="77777777" w:rsidR="0036317A" w:rsidRPr="0036317A" w:rsidRDefault="0036317A" w:rsidP="0036317A">
            <w:pPr>
              <w:jc w:val="center"/>
              <w:rPr>
                <w:rFonts w:ascii="Tahoma" w:hAnsi="Tahoma" w:cs="Tahoma"/>
                <w:color w:val="FF0000"/>
                <w:sz w:val="16"/>
                <w:szCs w:val="16"/>
                <w:lang w:val="es-BO" w:eastAsia="es-BO"/>
              </w:rPr>
            </w:pPr>
            <w:r w:rsidRPr="0036317A">
              <w:rPr>
                <w:rFonts w:ascii="Tahoma" w:hAnsi="Tahoma" w:cs="Tahoma"/>
                <w:color w:val="FF0000"/>
                <w:sz w:val="16"/>
                <w:szCs w:val="16"/>
                <w:lang w:val="es-BO" w:eastAsia="es-BO"/>
              </w:rPr>
              <w:t>12 km</w:t>
            </w:r>
          </w:p>
        </w:tc>
        <w:tc>
          <w:tcPr>
            <w:tcW w:w="0" w:type="auto"/>
            <w:vAlign w:val="bottom"/>
          </w:tcPr>
          <w:p w14:paraId="71C66047" w14:textId="77777777" w:rsidR="0036317A" w:rsidRPr="0036317A" w:rsidRDefault="0036317A" w:rsidP="0036317A">
            <w:pPr>
              <w:jc w:val="center"/>
              <w:rPr>
                <w:rFonts w:ascii="Tahoma" w:hAnsi="Tahoma" w:cs="Tahoma"/>
                <w:color w:val="FF0000"/>
                <w:sz w:val="16"/>
                <w:szCs w:val="16"/>
                <w:lang w:val="es-BO" w:eastAsia="es-BO"/>
              </w:rPr>
            </w:pPr>
            <w:r w:rsidRPr="0036317A">
              <w:rPr>
                <w:rFonts w:ascii="Tahoma" w:hAnsi="Tahoma" w:cs="Tahoma"/>
                <w:color w:val="FF0000"/>
                <w:sz w:val="16"/>
                <w:szCs w:val="16"/>
                <w:lang w:val="es-BO" w:eastAsia="es-BO"/>
              </w:rPr>
              <w:t>10 min.</w:t>
            </w:r>
          </w:p>
        </w:tc>
        <w:tc>
          <w:tcPr>
            <w:tcW w:w="0" w:type="auto"/>
          </w:tcPr>
          <w:p w14:paraId="6268869E" w14:textId="77777777" w:rsidR="0036317A" w:rsidRPr="0036317A" w:rsidRDefault="0036317A" w:rsidP="0036317A">
            <w:pPr>
              <w:jc w:val="center"/>
              <w:rPr>
                <w:rFonts w:ascii="Tahoma" w:hAnsi="Tahoma" w:cs="Tahoma"/>
                <w:color w:val="FF0000"/>
                <w:sz w:val="16"/>
                <w:szCs w:val="16"/>
                <w:lang w:val="es-BO" w:eastAsia="es-BO"/>
              </w:rPr>
            </w:pPr>
            <w:r w:rsidRPr="0036317A">
              <w:rPr>
                <w:rFonts w:ascii="Tahoma" w:hAnsi="Tahoma" w:cs="Tahoma"/>
                <w:color w:val="FF0000"/>
                <w:sz w:val="16"/>
                <w:szCs w:val="16"/>
                <w:lang w:val="es-BO" w:eastAsia="es-BO"/>
              </w:rPr>
              <w:t>Tierra</w:t>
            </w:r>
          </w:p>
        </w:tc>
      </w:tr>
      <w:tr w:rsidR="0036317A" w:rsidRPr="0036317A" w14:paraId="309EB491" w14:textId="77777777" w:rsidTr="00376837">
        <w:trPr>
          <w:trHeight w:val="416"/>
          <w:jc w:val="center"/>
        </w:trPr>
        <w:tc>
          <w:tcPr>
            <w:tcW w:w="0" w:type="auto"/>
            <w:vMerge/>
            <w:shd w:val="clear" w:color="auto" w:fill="auto"/>
            <w:vAlign w:val="center"/>
          </w:tcPr>
          <w:p w14:paraId="4D3EAD01" w14:textId="77777777" w:rsidR="0036317A" w:rsidRPr="0036317A" w:rsidRDefault="0036317A" w:rsidP="0036317A">
            <w:pPr>
              <w:jc w:val="center"/>
              <w:rPr>
                <w:rFonts w:ascii="Tahoma" w:hAnsi="Tahoma" w:cs="Tahoma"/>
                <w:color w:val="000000"/>
                <w:sz w:val="16"/>
                <w:szCs w:val="16"/>
                <w:lang w:val="es-BO" w:eastAsia="es-BO"/>
              </w:rPr>
            </w:pPr>
          </w:p>
        </w:tc>
        <w:tc>
          <w:tcPr>
            <w:tcW w:w="0" w:type="auto"/>
            <w:vMerge/>
            <w:shd w:val="clear" w:color="auto" w:fill="auto"/>
            <w:vAlign w:val="center"/>
          </w:tcPr>
          <w:p w14:paraId="787FD275" w14:textId="77777777" w:rsidR="0036317A" w:rsidRPr="0036317A" w:rsidRDefault="0036317A" w:rsidP="0036317A">
            <w:pPr>
              <w:jc w:val="center"/>
              <w:rPr>
                <w:rFonts w:ascii="Tahoma" w:hAnsi="Tahoma" w:cs="Tahoma"/>
                <w:color w:val="FF0000"/>
                <w:sz w:val="16"/>
                <w:szCs w:val="16"/>
              </w:rPr>
            </w:pPr>
          </w:p>
        </w:tc>
        <w:tc>
          <w:tcPr>
            <w:tcW w:w="0" w:type="auto"/>
            <w:shd w:val="clear" w:color="auto" w:fill="auto"/>
            <w:noWrap/>
            <w:vAlign w:val="bottom"/>
          </w:tcPr>
          <w:p w14:paraId="5AB9BD33" w14:textId="77777777" w:rsidR="0036317A" w:rsidRPr="0036317A" w:rsidRDefault="0036317A" w:rsidP="0036317A">
            <w:pPr>
              <w:jc w:val="center"/>
              <w:rPr>
                <w:rFonts w:ascii="Tahoma" w:hAnsi="Tahoma" w:cs="Tahoma"/>
                <w:color w:val="FF0000"/>
                <w:sz w:val="16"/>
                <w:szCs w:val="16"/>
              </w:rPr>
            </w:pPr>
            <w:r w:rsidRPr="0036317A">
              <w:rPr>
                <w:rFonts w:ascii="Tahoma" w:hAnsi="Tahoma" w:cs="Tahoma"/>
                <w:color w:val="FF0000"/>
                <w:sz w:val="16"/>
                <w:szCs w:val="16"/>
              </w:rPr>
              <w:t>JERUYO</w:t>
            </w:r>
          </w:p>
        </w:tc>
        <w:tc>
          <w:tcPr>
            <w:tcW w:w="0" w:type="auto"/>
            <w:vAlign w:val="center"/>
          </w:tcPr>
          <w:p w14:paraId="229C408B" w14:textId="77777777" w:rsidR="0036317A" w:rsidRPr="0036317A" w:rsidRDefault="0036317A" w:rsidP="0036317A">
            <w:pPr>
              <w:jc w:val="center"/>
              <w:rPr>
                <w:rFonts w:ascii="Tahoma" w:hAnsi="Tahoma" w:cs="Tahoma"/>
                <w:color w:val="FF0000"/>
                <w:sz w:val="16"/>
                <w:szCs w:val="16"/>
                <w:lang w:val="es-BO" w:eastAsia="es-BO"/>
              </w:rPr>
            </w:pPr>
            <w:r w:rsidRPr="0036317A">
              <w:rPr>
                <w:rFonts w:ascii="Tahoma" w:hAnsi="Tahoma" w:cs="Tahoma"/>
                <w:color w:val="FF0000"/>
                <w:sz w:val="16"/>
                <w:szCs w:val="16"/>
                <w:lang w:val="es-BO" w:eastAsia="es-BO"/>
              </w:rPr>
              <w:t>14 km</w:t>
            </w:r>
          </w:p>
        </w:tc>
        <w:tc>
          <w:tcPr>
            <w:tcW w:w="0" w:type="auto"/>
            <w:vAlign w:val="bottom"/>
          </w:tcPr>
          <w:p w14:paraId="5F64E75D" w14:textId="77777777" w:rsidR="0036317A" w:rsidRPr="0036317A" w:rsidRDefault="0036317A" w:rsidP="0036317A">
            <w:pPr>
              <w:jc w:val="center"/>
              <w:rPr>
                <w:rFonts w:ascii="Tahoma" w:hAnsi="Tahoma" w:cs="Tahoma"/>
                <w:color w:val="FF0000"/>
                <w:sz w:val="16"/>
                <w:szCs w:val="16"/>
                <w:lang w:val="es-BO" w:eastAsia="es-BO"/>
              </w:rPr>
            </w:pPr>
            <w:r w:rsidRPr="0036317A">
              <w:rPr>
                <w:rFonts w:ascii="Tahoma" w:hAnsi="Tahoma" w:cs="Tahoma"/>
                <w:color w:val="FF0000"/>
                <w:sz w:val="16"/>
                <w:szCs w:val="16"/>
                <w:lang w:val="es-BO" w:eastAsia="es-BO"/>
              </w:rPr>
              <w:t>20 min.</w:t>
            </w:r>
          </w:p>
        </w:tc>
        <w:tc>
          <w:tcPr>
            <w:tcW w:w="0" w:type="auto"/>
          </w:tcPr>
          <w:p w14:paraId="3D0CD6F1" w14:textId="77777777" w:rsidR="0036317A" w:rsidRPr="0036317A" w:rsidRDefault="0036317A" w:rsidP="0036317A">
            <w:pPr>
              <w:jc w:val="center"/>
              <w:rPr>
                <w:rFonts w:ascii="Tahoma" w:hAnsi="Tahoma" w:cs="Tahoma"/>
                <w:color w:val="FF0000"/>
                <w:sz w:val="16"/>
                <w:szCs w:val="16"/>
                <w:lang w:val="es-BO" w:eastAsia="es-BO"/>
              </w:rPr>
            </w:pPr>
            <w:r w:rsidRPr="0036317A">
              <w:rPr>
                <w:rFonts w:ascii="Tahoma" w:hAnsi="Tahoma" w:cs="Tahoma"/>
                <w:color w:val="FF0000"/>
                <w:sz w:val="16"/>
                <w:szCs w:val="16"/>
                <w:lang w:val="es-BO" w:eastAsia="es-BO"/>
              </w:rPr>
              <w:t>Tierra</w:t>
            </w:r>
          </w:p>
        </w:tc>
      </w:tr>
      <w:tr w:rsidR="0036317A" w:rsidRPr="0036317A" w14:paraId="4D427C9B" w14:textId="77777777" w:rsidTr="00376837">
        <w:trPr>
          <w:trHeight w:val="416"/>
          <w:jc w:val="center"/>
        </w:trPr>
        <w:tc>
          <w:tcPr>
            <w:tcW w:w="0" w:type="auto"/>
            <w:vMerge w:val="restart"/>
            <w:shd w:val="clear" w:color="auto" w:fill="auto"/>
            <w:vAlign w:val="center"/>
          </w:tcPr>
          <w:p w14:paraId="5381F06C" w14:textId="77777777" w:rsidR="0036317A" w:rsidRPr="0036317A" w:rsidRDefault="0036317A" w:rsidP="0036317A">
            <w:pPr>
              <w:jc w:val="center"/>
              <w:rPr>
                <w:rFonts w:ascii="Tahoma" w:hAnsi="Tahoma" w:cs="Tahoma"/>
                <w:color w:val="000000"/>
                <w:sz w:val="16"/>
                <w:szCs w:val="16"/>
                <w:lang w:val="es-BO" w:eastAsia="es-BO"/>
              </w:rPr>
            </w:pPr>
            <w:r w:rsidRPr="0036317A">
              <w:rPr>
                <w:rFonts w:ascii="Tahoma" w:hAnsi="Tahoma" w:cs="Tahoma"/>
                <w:color w:val="000000"/>
                <w:sz w:val="16"/>
                <w:szCs w:val="16"/>
                <w:lang w:val="es-BO" w:eastAsia="es-BO"/>
              </w:rPr>
              <w:t>10</w:t>
            </w:r>
          </w:p>
        </w:tc>
        <w:tc>
          <w:tcPr>
            <w:tcW w:w="0" w:type="auto"/>
            <w:vMerge w:val="restart"/>
            <w:shd w:val="clear" w:color="auto" w:fill="auto"/>
            <w:vAlign w:val="center"/>
          </w:tcPr>
          <w:p w14:paraId="3AF13F98" w14:textId="77777777" w:rsidR="0036317A" w:rsidRPr="0036317A" w:rsidRDefault="0036317A" w:rsidP="0036317A">
            <w:pPr>
              <w:jc w:val="center"/>
              <w:rPr>
                <w:rFonts w:ascii="Tahoma" w:hAnsi="Tahoma" w:cs="Tahoma"/>
                <w:color w:val="FF0000"/>
                <w:sz w:val="16"/>
                <w:szCs w:val="16"/>
                <w:highlight w:val="yellow"/>
              </w:rPr>
            </w:pPr>
            <w:r w:rsidRPr="0036317A">
              <w:rPr>
                <w:rFonts w:ascii="Tahoma" w:hAnsi="Tahoma" w:cs="Tahoma"/>
                <w:color w:val="FF0000"/>
                <w:sz w:val="16"/>
                <w:szCs w:val="16"/>
              </w:rPr>
              <w:t>VENTILLA PONGO</w:t>
            </w:r>
          </w:p>
        </w:tc>
        <w:tc>
          <w:tcPr>
            <w:tcW w:w="0" w:type="auto"/>
            <w:shd w:val="clear" w:color="auto" w:fill="auto"/>
            <w:noWrap/>
            <w:vAlign w:val="bottom"/>
          </w:tcPr>
          <w:p w14:paraId="54217452" w14:textId="77777777" w:rsidR="0036317A" w:rsidRPr="0036317A" w:rsidRDefault="0036317A" w:rsidP="0036317A">
            <w:pPr>
              <w:jc w:val="center"/>
              <w:rPr>
                <w:rFonts w:ascii="Tahoma" w:hAnsi="Tahoma" w:cs="Tahoma"/>
                <w:color w:val="FF0000"/>
                <w:sz w:val="16"/>
                <w:szCs w:val="16"/>
              </w:rPr>
            </w:pPr>
            <w:r w:rsidRPr="0036317A">
              <w:rPr>
                <w:rFonts w:ascii="Tahoma" w:hAnsi="Tahoma" w:cs="Tahoma"/>
                <w:color w:val="FF0000"/>
                <w:sz w:val="16"/>
                <w:szCs w:val="16"/>
              </w:rPr>
              <w:t>PONGO QUEÑUANI</w:t>
            </w:r>
          </w:p>
        </w:tc>
        <w:tc>
          <w:tcPr>
            <w:tcW w:w="0" w:type="auto"/>
            <w:vAlign w:val="center"/>
          </w:tcPr>
          <w:p w14:paraId="22786048" w14:textId="77777777" w:rsidR="0036317A" w:rsidRPr="0036317A" w:rsidRDefault="0036317A" w:rsidP="0036317A">
            <w:pPr>
              <w:jc w:val="center"/>
              <w:rPr>
                <w:rFonts w:ascii="Tahoma" w:hAnsi="Tahoma" w:cs="Tahoma"/>
                <w:color w:val="FF0000"/>
                <w:sz w:val="16"/>
                <w:szCs w:val="16"/>
                <w:lang w:val="es-BO" w:eastAsia="es-BO"/>
              </w:rPr>
            </w:pPr>
            <w:r w:rsidRPr="0036317A">
              <w:rPr>
                <w:rFonts w:ascii="Tahoma" w:hAnsi="Tahoma" w:cs="Tahoma"/>
                <w:color w:val="FF0000"/>
                <w:sz w:val="16"/>
                <w:szCs w:val="16"/>
                <w:lang w:val="es-BO" w:eastAsia="es-BO"/>
              </w:rPr>
              <w:t>17 km</w:t>
            </w:r>
          </w:p>
        </w:tc>
        <w:tc>
          <w:tcPr>
            <w:tcW w:w="0" w:type="auto"/>
            <w:vAlign w:val="bottom"/>
          </w:tcPr>
          <w:p w14:paraId="7F12729C" w14:textId="77777777" w:rsidR="0036317A" w:rsidRPr="0036317A" w:rsidRDefault="0036317A" w:rsidP="0036317A">
            <w:pPr>
              <w:jc w:val="center"/>
              <w:rPr>
                <w:rFonts w:ascii="Tahoma" w:hAnsi="Tahoma" w:cs="Tahoma"/>
                <w:color w:val="FF0000"/>
                <w:sz w:val="16"/>
                <w:szCs w:val="16"/>
                <w:lang w:val="es-BO" w:eastAsia="es-BO"/>
              </w:rPr>
            </w:pPr>
            <w:r w:rsidRPr="0036317A">
              <w:rPr>
                <w:rFonts w:ascii="Tahoma" w:hAnsi="Tahoma" w:cs="Tahoma"/>
                <w:color w:val="FF0000"/>
                <w:sz w:val="16"/>
                <w:szCs w:val="16"/>
                <w:lang w:val="es-BO" w:eastAsia="es-BO"/>
              </w:rPr>
              <w:t>50 min.</w:t>
            </w:r>
          </w:p>
        </w:tc>
        <w:tc>
          <w:tcPr>
            <w:tcW w:w="0" w:type="auto"/>
          </w:tcPr>
          <w:p w14:paraId="01C3BD51" w14:textId="77777777" w:rsidR="0036317A" w:rsidRPr="0036317A" w:rsidRDefault="0036317A" w:rsidP="0036317A">
            <w:pPr>
              <w:jc w:val="center"/>
              <w:rPr>
                <w:rFonts w:ascii="Tahoma" w:hAnsi="Tahoma" w:cs="Tahoma"/>
                <w:color w:val="FF0000"/>
                <w:sz w:val="16"/>
                <w:szCs w:val="16"/>
                <w:lang w:val="es-BO" w:eastAsia="es-BO"/>
              </w:rPr>
            </w:pPr>
            <w:r w:rsidRPr="0036317A">
              <w:rPr>
                <w:rFonts w:ascii="Tahoma" w:hAnsi="Tahoma" w:cs="Tahoma"/>
                <w:color w:val="FF0000"/>
                <w:sz w:val="16"/>
                <w:szCs w:val="16"/>
                <w:lang w:val="es-BO" w:eastAsia="es-BO"/>
              </w:rPr>
              <w:t>Tierra</w:t>
            </w:r>
          </w:p>
        </w:tc>
      </w:tr>
      <w:tr w:rsidR="0036317A" w:rsidRPr="0036317A" w14:paraId="70DA4BCB" w14:textId="77777777" w:rsidTr="00376837">
        <w:trPr>
          <w:trHeight w:val="416"/>
          <w:jc w:val="center"/>
        </w:trPr>
        <w:tc>
          <w:tcPr>
            <w:tcW w:w="0" w:type="auto"/>
            <w:vMerge/>
            <w:shd w:val="clear" w:color="auto" w:fill="auto"/>
            <w:vAlign w:val="center"/>
          </w:tcPr>
          <w:p w14:paraId="0AB31849" w14:textId="77777777" w:rsidR="0036317A" w:rsidRPr="0036317A" w:rsidRDefault="0036317A" w:rsidP="0036317A">
            <w:pPr>
              <w:jc w:val="center"/>
              <w:rPr>
                <w:rFonts w:ascii="Tahoma" w:hAnsi="Tahoma" w:cs="Tahoma"/>
                <w:color w:val="000000"/>
                <w:sz w:val="16"/>
                <w:szCs w:val="16"/>
                <w:lang w:val="es-BO" w:eastAsia="es-BO"/>
              </w:rPr>
            </w:pPr>
          </w:p>
        </w:tc>
        <w:tc>
          <w:tcPr>
            <w:tcW w:w="0" w:type="auto"/>
            <w:vMerge/>
            <w:shd w:val="clear" w:color="auto" w:fill="auto"/>
            <w:vAlign w:val="center"/>
          </w:tcPr>
          <w:p w14:paraId="13B76810" w14:textId="77777777" w:rsidR="0036317A" w:rsidRPr="0036317A" w:rsidRDefault="0036317A" w:rsidP="0036317A">
            <w:pPr>
              <w:jc w:val="center"/>
              <w:rPr>
                <w:rFonts w:ascii="Tahoma" w:hAnsi="Tahoma" w:cs="Tahoma"/>
                <w:color w:val="FF0000"/>
                <w:sz w:val="16"/>
                <w:szCs w:val="16"/>
              </w:rPr>
            </w:pPr>
          </w:p>
        </w:tc>
        <w:tc>
          <w:tcPr>
            <w:tcW w:w="0" w:type="auto"/>
            <w:shd w:val="clear" w:color="auto" w:fill="auto"/>
            <w:noWrap/>
            <w:vAlign w:val="bottom"/>
          </w:tcPr>
          <w:p w14:paraId="7E1FE27C" w14:textId="77777777" w:rsidR="0036317A" w:rsidRPr="0036317A" w:rsidRDefault="0036317A" w:rsidP="0036317A">
            <w:pPr>
              <w:jc w:val="center"/>
              <w:rPr>
                <w:rFonts w:ascii="Tahoma" w:hAnsi="Tahoma" w:cs="Tahoma"/>
                <w:color w:val="FF0000"/>
                <w:sz w:val="16"/>
                <w:szCs w:val="16"/>
              </w:rPr>
            </w:pPr>
            <w:r w:rsidRPr="0036317A">
              <w:rPr>
                <w:rFonts w:ascii="Tahoma" w:hAnsi="Tahoma" w:cs="Tahoma"/>
                <w:color w:val="FF0000"/>
                <w:sz w:val="16"/>
                <w:szCs w:val="16"/>
              </w:rPr>
              <w:t>HUERTA PAMPA</w:t>
            </w:r>
          </w:p>
        </w:tc>
        <w:tc>
          <w:tcPr>
            <w:tcW w:w="0" w:type="auto"/>
            <w:vAlign w:val="center"/>
          </w:tcPr>
          <w:p w14:paraId="2840A37D" w14:textId="77777777" w:rsidR="0036317A" w:rsidRPr="0036317A" w:rsidRDefault="0036317A" w:rsidP="0036317A">
            <w:pPr>
              <w:jc w:val="center"/>
              <w:rPr>
                <w:rFonts w:ascii="Tahoma" w:hAnsi="Tahoma" w:cs="Tahoma"/>
                <w:color w:val="FF0000"/>
                <w:sz w:val="16"/>
                <w:szCs w:val="16"/>
                <w:lang w:val="es-BO" w:eastAsia="es-BO"/>
              </w:rPr>
            </w:pPr>
            <w:r w:rsidRPr="0036317A">
              <w:rPr>
                <w:rFonts w:ascii="Tahoma" w:hAnsi="Tahoma" w:cs="Tahoma"/>
                <w:color w:val="FF0000"/>
                <w:sz w:val="16"/>
                <w:szCs w:val="16"/>
                <w:lang w:val="es-BO" w:eastAsia="es-BO"/>
              </w:rPr>
              <w:t>15 km</w:t>
            </w:r>
          </w:p>
        </w:tc>
        <w:tc>
          <w:tcPr>
            <w:tcW w:w="0" w:type="auto"/>
            <w:vAlign w:val="bottom"/>
          </w:tcPr>
          <w:p w14:paraId="52CCB060" w14:textId="77777777" w:rsidR="0036317A" w:rsidRPr="0036317A" w:rsidRDefault="0036317A" w:rsidP="0036317A">
            <w:pPr>
              <w:jc w:val="center"/>
              <w:rPr>
                <w:rFonts w:ascii="Tahoma" w:hAnsi="Tahoma" w:cs="Tahoma"/>
                <w:color w:val="FF0000"/>
                <w:sz w:val="16"/>
                <w:szCs w:val="16"/>
                <w:lang w:val="es-BO" w:eastAsia="es-BO"/>
              </w:rPr>
            </w:pPr>
            <w:r w:rsidRPr="0036317A">
              <w:rPr>
                <w:rFonts w:ascii="Tahoma" w:hAnsi="Tahoma" w:cs="Tahoma"/>
                <w:color w:val="FF0000"/>
                <w:sz w:val="16"/>
                <w:szCs w:val="16"/>
                <w:lang w:val="es-BO" w:eastAsia="es-BO"/>
              </w:rPr>
              <w:t>35 min.</w:t>
            </w:r>
          </w:p>
        </w:tc>
        <w:tc>
          <w:tcPr>
            <w:tcW w:w="0" w:type="auto"/>
          </w:tcPr>
          <w:p w14:paraId="11973509" w14:textId="77777777" w:rsidR="0036317A" w:rsidRPr="0036317A" w:rsidRDefault="0036317A" w:rsidP="0036317A">
            <w:pPr>
              <w:jc w:val="center"/>
              <w:rPr>
                <w:rFonts w:ascii="Tahoma" w:hAnsi="Tahoma" w:cs="Tahoma"/>
                <w:color w:val="FF0000"/>
                <w:sz w:val="16"/>
                <w:szCs w:val="16"/>
                <w:lang w:val="es-BO" w:eastAsia="es-BO"/>
              </w:rPr>
            </w:pPr>
            <w:r w:rsidRPr="0036317A">
              <w:rPr>
                <w:rFonts w:ascii="Tahoma" w:hAnsi="Tahoma" w:cs="Tahoma"/>
                <w:color w:val="FF0000"/>
                <w:sz w:val="16"/>
                <w:szCs w:val="16"/>
                <w:lang w:val="es-BO" w:eastAsia="es-BO"/>
              </w:rPr>
              <w:t>Tierra</w:t>
            </w:r>
          </w:p>
        </w:tc>
      </w:tr>
      <w:tr w:rsidR="0036317A" w:rsidRPr="0036317A" w14:paraId="42243B25" w14:textId="77777777" w:rsidTr="00376837">
        <w:trPr>
          <w:trHeight w:val="416"/>
          <w:jc w:val="center"/>
        </w:trPr>
        <w:tc>
          <w:tcPr>
            <w:tcW w:w="0" w:type="auto"/>
            <w:vMerge w:val="restart"/>
            <w:shd w:val="clear" w:color="auto" w:fill="auto"/>
            <w:vAlign w:val="center"/>
          </w:tcPr>
          <w:p w14:paraId="019AAD6D" w14:textId="77777777" w:rsidR="0036317A" w:rsidRPr="0036317A" w:rsidRDefault="0036317A" w:rsidP="0036317A">
            <w:pPr>
              <w:jc w:val="center"/>
              <w:rPr>
                <w:rFonts w:ascii="Tahoma" w:hAnsi="Tahoma" w:cs="Tahoma"/>
                <w:color w:val="000000"/>
                <w:sz w:val="16"/>
                <w:szCs w:val="16"/>
                <w:lang w:val="es-BO" w:eastAsia="es-BO"/>
              </w:rPr>
            </w:pPr>
            <w:r w:rsidRPr="0036317A">
              <w:rPr>
                <w:rFonts w:ascii="Tahoma" w:hAnsi="Tahoma" w:cs="Tahoma"/>
                <w:color w:val="000000"/>
                <w:sz w:val="16"/>
                <w:szCs w:val="16"/>
                <w:lang w:val="es-BO" w:eastAsia="es-BO"/>
              </w:rPr>
              <w:t>11</w:t>
            </w:r>
          </w:p>
        </w:tc>
        <w:tc>
          <w:tcPr>
            <w:tcW w:w="0" w:type="auto"/>
            <w:vMerge w:val="restart"/>
            <w:shd w:val="clear" w:color="auto" w:fill="auto"/>
            <w:vAlign w:val="center"/>
          </w:tcPr>
          <w:p w14:paraId="25FBD9AF" w14:textId="77777777" w:rsidR="0036317A" w:rsidRPr="0036317A" w:rsidRDefault="0036317A" w:rsidP="0036317A">
            <w:pPr>
              <w:jc w:val="center"/>
              <w:rPr>
                <w:rFonts w:ascii="Tahoma" w:hAnsi="Tahoma" w:cs="Tahoma"/>
                <w:color w:val="FF0000"/>
                <w:sz w:val="16"/>
                <w:szCs w:val="16"/>
                <w:highlight w:val="yellow"/>
              </w:rPr>
            </w:pPr>
            <w:r w:rsidRPr="0036317A">
              <w:rPr>
                <w:rFonts w:ascii="Tahoma" w:hAnsi="Tahoma" w:cs="Tahoma"/>
                <w:color w:val="FF0000"/>
                <w:sz w:val="16"/>
                <w:szCs w:val="16"/>
              </w:rPr>
              <w:t>CENTRAL CARACOLLO</w:t>
            </w:r>
          </w:p>
        </w:tc>
        <w:tc>
          <w:tcPr>
            <w:tcW w:w="0" w:type="auto"/>
            <w:shd w:val="clear" w:color="auto" w:fill="auto"/>
            <w:noWrap/>
            <w:vAlign w:val="bottom"/>
          </w:tcPr>
          <w:p w14:paraId="49DAD30F" w14:textId="77777777" w:rsidR="0036317A" w:rsidRPr="0036317A" w:rsidRDefault="0036317A" w:rsidP="0036317A">
            <w:pPr>
              <w:jc w:val="center"/>
              <w:rPr>
                <w:rFonts w:ascii="Tahoma" w:hAnsi="Tahoma" w:cs="Tahoma"/>
                <w:color w:val="FF0000"/>
                <w:sz w:val="16"/>
                <w:szCs w:val="16"/>
              </w:rPr>
            </w:pPr>
            <w:r w:rsidRPr="0036317A">
              <w:rPr>
                <w:rFonts w:ascii="Tahoma" w:hAnsi="Tahoma" w:cs="Tahoma"/>
                <w:color w:val="FF0000"/>
                <w:sz w:val="16"/>
                <w:szCs w:val="16"/>
              </w:rPr>
              <w:t>QAQANI</w:t>
            </w:r>
          </w:p>
        </w:tc>
        <w:tc>
          <w:tcPr>
            <w:tcW w:w="0" w:type="auto"/>
            <w:vAlign w:val="center"/>
          </w:tcPr>
          <w:p w14:paraId="6ADFCC89" w14:textId="77777777" w:rsidR="0036317A" w:rsidRPr="0036317A" w:rsidRDefault="0036317A" w:rsidP="0036317A">
            <w:pPr>
              <w:jc w:val="center"/>
              <w:rPr>
                <w:rFonts w:asciiTheme="minorHAnsi" w:eastAsiaTheme="minorHAnsi" w:hAnsiTheme="minorHAnsi" w:cstheme="minorBidi"/>
                <w:sz w:val="16"/>
                <w:szCs w:val="16"/>
                <w:lang w:val="es-BO"/>
              </w:rPr>
            </w:pPr>
            <w:r w:rsidRPr="0036317A">
              <w:rPr>
                <w:rFonts w:ascii="Tahoma" w:hAnsi="Tahoma" w:cs="Tahoma"/>
                <w:color w:val="FF0000"/>
                <w:sz w:val="16"/>
                <w:szCs w:val="16"/>
                <w:lang w:val="es-BO" w:eastAsia="es-BO"/>
              </w:rPr>
              <w:t>9 km</w:t>
            </w:r>
          </w:p>
        </w:tc>
        <w:tc>
          <w:tcPr>
            <w:tcW w:w="0" w:type="auto"/>
            <w:vAlign w:val="bottom"/>
          </w:tcPr>
          <w:p w14:paraId="26B6A373" w14:textId="77777777" w:rsidR="0036317A" w:rsidRPr="0036317A" w:rsidRDefault="0036317A" w:rsidP="0036317A">
            <w:pPr>
              <w:jc w:val="center"/>
              <w:rPr>
                <w:rFonts w:ascii="Tahoma" w:hAnsi="Tahoma" w:cs="Tahoma"/>
                <w:color w:val="FF0000"/>
                <w:sz w:val="16"/>
                <w:szCs w:val="16"/>
                <w:lang w:val="es-BO" w:eastAsia="es-BO"/>
              </w:rPr>
            </w:pPr>
            <w:r w:rsidRPr="0036317A">
              <w:rPr>
                <w:rFonts w:ascii="Tahoma" w:hAnsi="Tahoma" w:cs="Tahoma"/>
                <w:color w:val="FF0000"/>
                <w:sz w:val="16"/>
                <w:szCs w:val="16"/>
                <w:lang w:val="es-BO" w:eastAsia="es-BO"/>
              </w:rPr>
              <w:t>15 min.</w:t>
            </w:r>
          </w:p>
        </w:tc>
        <w:tc>
          <w:tcPr>
            <w:tcW w:w="0" w:type="auto"/>
          </w:tcPr>
          <w:p w14:paraId="47A93A09" w14:textId="77777777" w:rsidR="0036317A" w:rsidRPr="0036317A" w:rsidRDefault="0036317A" w:rsidP="0036317A">
            <w:pPr>
              <w:jc w:val="center"/>
              <w:rPr>
                <w:rFonts w:ascii="Tahoma" w:hAnsi="Tahoma" w:cs="Tahoma"/>
                <w:color w:val="FF0000"/>
                <w:sz w:val="16"/>
                <w:szCs w:val="16"/>
                <w:lang w:val="es-BO" w:eastAsia="es-BO"/>
              </w:rPr>
            </w:pPr>
            <w:r w:rsidRPr="0036317A">
              <w:rPr>
                <w:rFonts w:ascii="Tahoma" w:hAnsi="Tahoma" w:cs="Tahoma"/>
                <w:color w:val="FF0000"/>
                <w:sz w:val="16"/>
                <w:szCs w:val="16"/>
                <w:lang w:val="es-BO" w:eastAsia="es-BO"/>
              </w:rPr>
              <w:t>Tierra</w:t>
            </w:r>
          </w:p>
        </w:tc>
      </w:tr>
      <w:tr w:rsidR="0036317A" w:rsidRPr="0036317A" w14:paraId="779CD42D" w14:textId="77777777" w:rsidTr="00376837">
        <w:trPr>
          <w:trHeight w:val="416"/>
          <w:jc w:val="center"/>
        </w:trPr>
        <w:tc>
          <w:tcPr>
            <w:tcW w:w="0" w:type="auto"/>
            <w:vMerge/>
            <w:shd w:val="clear" w:color="auto" w:fill="auto"/>
            <w:vAlign w:val="center"/>
          </w:tcPr>
          <w:p w14:paraId="02FDC60C" w14:textId="77777777" w:rsidR="0036317A" w:rsidRPr="0036317A" w:rsidRDefault="0036317A" w:rsidP="0036317A">
            <w:pPr>
              <w:jc w:val="center"/>
              <w:rPr>
                <w:rFonts w:ascii="Tahoma" w:hAnsi="Tahoma" w:cs="Tahoma"/>
                <w:color w:val="000000"/>
                <w:sz w:val="16"/>
                <w:szCs w:val="16"/>
                <w:lang w:val="es-BO" w:eastAsia="es-BO"/>
              </w:rPr>
            </w:pPr>
          </w:p>
        </w:tc>
        <w:tc>
          <w:tcPr>
            <w:tcW w:w="0" w:type="auto"/>
            <w:vMerge/>
            <w:shd w:val="clear" w:color="auto" w:fill="auto"/>
            <w:vAlign w:val="center"/>
          </w:tcPr>
          <w:p w14:paraId="5CA37866" w14:textId="77777777" w:rsidR="0036317A" w:rsidRPr="0036317A" w:rsidRDefault="0036317A" w:rsidP="0036317A">
            <w:pPr>
              <w:jc w:val="center"/>
              <w:rPr>
                <w:rFonts w:ascii="Tahoma" w:hAnsi="Tahoma" w:cs="Tahoma"/>
                <w:color w:val="FF0000"/>
                <w:sz w:val="16"/>
                <w:szCs w:val="16"/>
              </w:rPr>
            </w:pPr>
          </w:p>
        </w:tc>
        <w:tc>
          <w:tcPr>
            <w:tcW w:w="0" w:type="auto"/>
            <w:shd w:val="clear" w:color="auto" w:fill="auto"/>
            <w:noWrap/>
            <w:vAlign w:val="bottom"/>
          </w:tcPr>
          <w:p w14:paraId="064ECA2F" w14:textId="77777777" w:rsidR="0036317A" w:rsidRPr="0036317A" w:rsidRDefault="0036317A" w:rsidP="0036317A">
            <w:pPr>
              <w:jc w:val="center"/>
              <w:rPr>
                <w:rFonts w:ascii="Tahoma" w:hAnsi="Tahoma" w:cs="Tahoma"/>
                <w:color w:val="FF0000"/>
                <w:sz w:val="16"/>
                <w:szCs w:val="16"/>
              </w:rPr>
            </w:pPr>
            <w:r w:rsidRPr="0036317A">
              <w:rPr>
                <w:rFonts w:ascii="Tahoma" w:hAnsi="Tahoma" w:cs="Tahoma"/>
                <w:color w:val="FF0000"/>
                <w:sz w:val="16"/>
                <w:szCs w:val="16"/>
              </w:rPr>
              <w:t>VENTILLA CARACOLLO</w:t>
            </w:r>
          </w:p>
        </w:tc>
        <w:tc>
          <w:tcPr>
            <w:tcW w:w="0" w:type="auto"/>
            <w:vAlign w:val="center"/>
          </w:tcPr>
          <w:p w14:paraId="17AF317D" w14:textId="77777777" w:rsidR="0036317A" w:rsidRPr="0036317A" w:rsidRDefault="0036317A" w:rsidP="0036317A">
            <w:pPr>
              <w:jc w:val="center"/>
              <w:rPr>
                <w:rFonts w:ascii="Tahoma" w:hAnsi="Tahoma" w:cs="Tahoma"/>
                <w:color w:val="FF0000"/>
                <w:sz w:val="16"/>
                <w:szCs w:val="16"/>
                <w:lang w:val="es-BO" w:eastAsia="es-BO"/>
              </w:rPr>
            </w:pPr>
            <w:r w:rsidRPr="0036317A">
              <w:rPr>
                <w:rFonts w:ascii="Tahoma" w:hAnsi="Tahoma" w:cs="Tahoma"/>
                <w:color w:val="FF0000"/>
                <w:sz w:val="16"/>
                <w:szCs w:val="16"/>
                <w:lang w:val="es-BO" w:eastAsia="es-BO"/>
              </w:rPr>
              <w:t>15 km</w:t>
            </w:r>
          </w:p>
        </w:tc>
        <w:tc>
          <w:tcPr>
            <w:tcW w:w="0" w:type="auto"/>
            <w:vAlign w:val="bottom"/>
          </w:tcPr>
          <w:p w14:paraId="370A35AB" w14:textId="77777777" w:rsidR="0036317A" w:rsidRPr="0036317A" w:rsidRDefault="0036317A" w:rsidP="0036317A">
            <w:pPr>
              <w:jc w:val="center"/>
              <w:rPr>
                <w:rFonts w:ascii="Tahoma" w:hAnsi="Tahoma" w:cs="Tahoma"/>
                <w:color w:val="FF0000"/>
                <w:sz w:val="16"/>
                <w:szCs w:val="16"/>
                <w:lang w:val="es-BO" w:eastAsia="es-BO"/>
              </w:rPr>
            </w:pPr>
            <w:r w:rsidRPr="0036317A">
              <w:rPr>
                <w:rFonts w:ascii="Tahoma" w:hAnsi="Tahoma" w:cs="Tahoma"/>
                <w:color w:val="FF0000"/>
                <w:sz w:val="16"/>
                <w:szCs w:val="16"/>
                <w:lang w:val="es-BO" w:eastAsia="es-BO"/>
              </w:rPr>
              <w:t>25 min.</w:t>
            </w:r>
          </w:p>
        </w:tc>
        <w:tc>
          <w:tcPr>
            <w:tcW w:w="0" w:type="auto"/>
          </w:tcPr>
          <w:p w14:paraId="1DB9AFE0" w14:textId="77777777" w:rsidR="0036317A" w:rsidRPr="0036317A" w:rsidRDefault="0036317A" w:rsidP="0036317A">
            <w:pPr>
              <w:jc w:val="center"/>
              <w:rPr>
                <w:rFonts w:ascii="Tahoma" w:hAnsi="Tahoma" w:cs="Tahoma"/>
                <w:color w:val="FF0000"/>
                <w:sz w:val="16"/>
                <w:szCs w:val="16"/>
                <w:lang w:val="es-BO" w:eastAsia="es-BO"/>
              </w:rPr>
            </w:pPr>
            <w:r w:rsidRPr="0036317A">
              <w:rPr>
                <w:rFonts w:ascii="Tahoma" w:hAnsi="Tahoma" w:cs="Tahoma"/>
                <w:color w:val="FF0000"/>
                <w:sz w:val="16"/>
                <w:szCs w:val="16"/>
                <w:lang w:val="es-BO" w:eastAsia="es-BO"/>
              </w:rPr>
              <w:t>Tierra</w:t>
            </w:r>
          </w:p>
        </w:tc>
      </w:tr>
      <w:tr w:rsidR="0036317A" w:rsidRPr="0036317A" w14:paraId="51D0520A" w14:textId="77777777" w:rsidTr="00376837">
        <w:trPr>
          <w:trHeight w:val="416"/>
          <w:jc w:val="center"/>
        </w:trPr>
        <w:tc>
          <w:tcPr>
            <w:tcW w:w="0" w:type="auto"/>
            <w:vMerge/>
            <w:shd w:val="clear" w:color="auto" w:fill="auto"/>
            <w:vAlign w:val="center"/>
          </w:tcPr>
          <w:p w14:paraId="5684BE34" w14:textId="77777777" w:rsidR="0036317A" w:rsidRPr="0036317A" w:rsidRDefault="0036317A" w:rsidP="0036317A">
            <w:pPr>
              <w:jc w:val="center"/>
              <w:rPr>
                <w:rFonts w:ascii="Tahoma" w:hAnsi="Tahoma" w:cs="Tahoma"/>
                <w:color w:val="000000"/>
                <w:sz w:val="16"/>
                <w:szCs w:val="16"/>
                <w:lang w:val="es-BO" w:eastAsia="es-BO"/>
              </w:rPr>
            </w:pPr>
          </w:p>
        </w:tc>
        <w:tc>
          <w:tcPr>
            <w:tcW w:w="0" w:type="auto"/>
            <w:vMerge/>
            <w:shd w:val="clear" w:color="auto" w:fill="auto"/>
            <w:vAlign w:val="center"/>
          </w:tcPr>
          <w:p w14:paraId="3D81B479" w14:textId="77777777" w:rsidR="0036317A" w:rsidRPr="0036317A" w:rsidRDefault="0036317A" w:rsidP="0036317A">
            <w:pPr>
              <w:jc w:val="center"/>
              <w:rPr>
                <w:rFonts w:ascii="Tahoma" w:hAnsi="Tahoma" w:cs="Tahoma"/>
                <w:color w:val="FF0000"/>
                <w:sz w:val="16"/>
                <w:szCs w:val="16"/>
              </w:rPr>
            </w:pPr>
          </w:p>
        </w:tc>
        <w:tc>
          <w:tcPr>
            <w:tcW w:w="0" w:type="auto"/>
            <w:shd w:val="clear" w:color="auto" w:fill="auto"/>
            <w:noWrap/>
            <w:vAlign w:val="bottom"/>
          </w:tcPr>
          <w:p w14:paraId="33F548CB" w14:textId="77777777" w:rsidR="0036317A" w:rsidRPr="0036317A" w:rsidRDefault="0036317A" w:rsidP="0036317A">
            <w:pPr>
              <w:jc w:val="center"/>
              <w:rPr>
                <w:rFonts w:ascii="Tahoma" w:hAnsi="Tahoma" w:cs="Tahoma"/>
                <w:color w:val="FF0000"/>
                <w:sz w:val="16"/>
                <w:szCs w:val="16"/>
              </w:rPr>
            </w:pPr>
            <w:r w:rsidRPr="0036317A">
              <w:rPr>
                <w:rFonts w:ascii="Tahoma" w:hAnsi="Tahoma" w:cs="Tahoma"/>
                <w:color w:val="FF0000"/>
                <w:sz w:val="16"/>
                <w:szCs w:val="16"/>
              </w:rPr>
              <w:t>AGRARIA EXALTACION</w:t>
            </w:r>
          </w:p>
        </w:tc>
        <w:tc>
          <w:tcPr>
            <w:tcW w:w="0" w:type="auto"/>
            <w:vAlign w:val="center"/>
          </w:tcPr>
          <w:p w14:paraId="63F66E7B" w14:textId="77777777" w:rsidR="0036317A" w:rsidRPr="0036317A" w:rsidRDefault="0036317A" w:rsidP="0036317A">
            <w:pPr>
              <w:jc w:val="center"/>
              <w:rPr>
                <w:rFonts w:ascii="Tahoma" w:hAnsi="Tahoma" w:cs="Tahoma"/>
                <w:color w:val="FF0000"/>
                <w:sz w:val="16"/>
                <w:szCs w:val="16"/>
                <w:lang w:val="es-BO" w:eastAsia="es-BO"/>
              </w:rPr>
            </w:pPr>
            <w:r w:rsidRPr="0036317A">
              <w:rPr>
                <w:rFonts w:ascii="Tahoma" w:hAnsi="Tahoma" w:cs="Tahoma"/>
                <w:color w:val="FF0000"/>
                <w:sz w:val="16"/>
                <w:szCs w:val="16"/>
                <w:lang w:val="es-BO" w:eastAsia="es-BO"/>
              </w:rPr>
              <w:t>13 km</w:t>
            </w:r>
          </w:p>
        </w:tc>
        <w:tc>
          <w:tcPr>
            <w:tcW w:w="0" w:type="auto"/>
            <w:vAlign w:val="bottom"/>
          </w:tcPr>
          <w:p w14:paraId="7FF9639C" w14:textId="77777777" w:rsidR="0036317A" w:rsidRPr="0036317A" w:rsidRDefault="0036317A" w:rsidP="0036317A">
            <w:pPr>
              <w:jc w:val="center"/>
              <w:rPr>
                <w:rFonts w:ascii="Tahoma" w:hAnsi="Tahoma" w:cs="Tahoma"/>
                <w:color w:val="FF0000"/>
                <w:sz w:val="16"/>
                <w:szCs w:val="16"/>
                <w:lang w:val="es-BO" w:eastAsia="es-BO"/>
              </w:rPr>
            </w:pPr>
            <w:r w:rsidRPr="0036317A">
              <w:rPr>
                <w:rFonts w:ascii="Tahoma" w:hAnsi="Tahoma" w:cs="Tahoma"/>
                <w:color w:val="FF0000"/>
                <w:sz w:val="16"/>
                <w:szCs w:val="16"/>
                <w:lang w:val="es-BO" w:eastAsia="es-BO"/>
              </w:rPr>
              <w:t>20 min.</w:t>
            </w:r>
          </w:p>
        </w:tc>
        <w:tc>
          <w:tcPr>
            <w:tcW w:w="0" w:type="auto"/>
          </w:tcPr>
          <w:p w14:paraId="1D6F4C56" w14:textId="77777777" w:rsidR="0036317A" w:rsidRPr="0036317A" w:rsidRDefault="0036317A" w:rsidP="0036317A">
            <w:pPr>
              <w:jc w:val="center"/>
              <w:rPr>
                <w:rFonts w:ascii="Tahoma" w:hAnsi="Tahoma" w:cs="Tahoma"/>
                <w:color w:val="FF0000"/>
                <w:sz w:val="16"/>
                <w:szCs w:val="16"/>
                <w:lang w:val="es-BO" w:eastAsia="es-BO"/>
              </w:rPr>
            </w:pPr>
            <w:r w:rsidRPr="0036317A">
              <w:rPr>
                <w:rFonts w:ascii="Tahoma" w:hAnsi="Tahoma" w:cs="Tahoma"/>
                <w:color w:val="FF0000"/>
                <w:sz w:val="16"/>
                <w:szCs w:val="16"/>
                <w:lang w:val="es-BO" w:eastAsia="es-BO"/>
              </w:rPr>
              <w:t>Tierra</w:t>
            </w:r>
          </w:p>
        </w:tc>
      </w:tr>
    </w:tbl>
    <w:p w14:paraId="3FE81875" w14:textId="77777777" w:rsidR="0036317A" w:rsidRPr="0036317A" w:rsidRDefault="0036317A" w:rsidP="0036317A">
      <w:pPr>
        <w:widowControl w:val="0"/>
        <w:numPr>
          <w:ilvl w:val="0"/>
          <w:numId w:val="55"/>
        </w:numPr>
        <w:autoSpaceDE w:val="0"/>
        <w:autoSpaceDN w:val="0"/>
        <w:spacing w:after="160" w:line="259" w:lineRule="auto"/>
        <w:rPr>
          <w:rFonts w:ascii="Tahoma" w:hAnsi="Tahoma" w:cs="Tahoma"/>
          <w:bCs/>
          <w:i/>
          <w:iCs/>
        </w:rPr>
      </w:pPr>
      <w:r w:rsidRPr="0036317A">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45FF1DA4" w14:textId="77777777" w:rsidR="0036317A" w:rsidRPr="0036317A" w:rsidRDefault="0036317A" w:rsidP="0036317A">
      <w:pPr>
        <w:keepNext/>
        <w:numPr>
          <w:ilvl w:val="0"/>
          <w:numId w:val="52"/>
        </w:numPr>
        <w:spacing w:after="60" w:line="260" w:lineRule="atLeast"/>
        <w:outlineLvl w:val="0"/>
        <w:rPr>
          <w:rFonts w:ascii="Tahoma" w:hAnsi="Tahoma" w:cs="Tahoma"/>
          <w:bCs/>
          <w:color w:val="000000"/>
          <w:kern w:val="32"/>
          <w:sz w:val="32"/>
          <w:szCs w:val="32"/>
          <w:lang w:val="es-ES_tradnl"/>
        </w:rPr>
      </w:pPr>
      <w:r w:rsidRPr="0036317A">
        <w:rPr>
          <w:rFonts w:ascii="Tahoma" w:hAnsi="Tahoma" w:cs="Tahoma"/>
          <w:b/>
          <w:bCs/>
          <w:color w:val="000000"/>
          <w:kern w:val="32"/>
          <w:lang w:val="es-ES_tradnl"/>
        </w:rPr>
        <w:t>OBJETIVO DE LA CONSULTORÍA</w:t>
      </w:r>
      <w:r w:rsidRPr="0036317A">
        <w:rPr>
          <w:rFonts w:ascii="Tahoma" w:hAnsi="Tahoma" w:cs="Tahoma"/>
          <w:bCs/>
          <w:color w:val="000000"/>
          <w:kern w:val="32"/>
          <w:sz w:val="32"/>
          <w:szCs w:val="32"/>
          <w:lang w:val="es-ES_tradnl"/>
        </w:rPr>
        <w:t>.</w:t>
      </w:r>
      <w:bookmarkEnd w:id="37"/>
    </w:p>
    <w:p w14:paraId="6720EDF3" w14:textId="77777777" w:rsidR="0036317A" w:rsidRPr="0036317A" w:rsidRDefault="0036317A" w:rsidP="0036317A">
      <w:pPr>
        <w:spacing w:line="260" w:lineRule="atLeast"/>
        <w:jc w:val="both"/>
        <w:rPr>
          <w:rFonts w:ascii="Tahoma" w:hAnsi="Tahoma" w:cs="Tahoma"/>
          <w:b/>
          <w:lang w:val="es-ES_tradnl"/>
        </w:rPr>
      </w:pPr>
      <w:r w:rsidRPr="0036317A">
        <w:rPr>
          <w:rFonts w:ascii="Tahoma" w:hAnsi="Tahoma" w:cs="Tahoma"/>
          <w:b/>
          <w:lang w:val="es-ES_tradnl"/>
        </w:rPr>
        <w:t>GENERAL</w:t>
      </w:r>
    </w:p>
    <w:p w14:paraId="75556727" w14:textId="77777777" w:rsidR="0036317A" w:rsidRPr="0036317A" w:rsidRDefault="0036317A" w:rsidP="0036317A">
      <w:pPr>
        <w:spacing w:line="260" w:lineRule="atLeast"/>
        <w:jc w:val="both"/>
        <w:rPr>
          <w:rFonts w:ascii="Tahoma" w:hAnsi="Tahoma" w:cs="Tahoma"/>
          <w:lang w:val="es-ES_tradnl"/>
        </w:rPr>
      </w:pPr>
      <w:r w:rsidRPr="0036317A">
        <w:rPr>
          <w:rFonts w:ascii="Verdana" w:hAnsi="Verdana" w:cs="Tahoma"/>
          <w:lang w:val="es-BO"/>
        </w:rPr>
        <w:t xml:space="preserve">Ejecutar el </w:t>
      </w:r>
      <w:r w:rsidRPr="0036317A">
        <w:rPr>
          <w:rFonts w:ascii="Tahoma" w:hAnsi="Tahoma" w:cs="Tahoma"/>
          <w:b/>
          <w:lang w:val="es-ES_tradnl"/>
        </w:rPr>
        <w:t>PROYECTO DE VIVIENDA NUEVA AUTOCONSTRUCCION EN EL MUNICIPIO DE CARACOLLO -FASE(XXI) 2024- ORURO</w:t>
      </w:r>
      <w:r w:rsidRPr="0036317A">
        <w:rPr>
          <w:rFonts w:ascii="Tahoma" w:hAnsi="Tahoma" w:cs="Tahoma"/>
          <w:lang w:val="es-ES_tradnl"/>
        </w:rPr>
        <w:t xml:space="preserve">, </w:t>
      </w:r>
      <w:r w:rsidRPr="0036317A">
        <w:rPr>
          <w:rFonts w:ascii="Tahoma" w:hAnsi="Tahoma" w:cs="Tahoma"/>
          <w:color w:val="000000"/>
          <w:lang w:val="es-ES_tradnl"/>
        </w:rPr>
        <w:t xml:space="preserve">en </w:t>
      </w:r>
      <w:r w:rsidRPr="0036317A">
        <w:rPr>
          <w:rFonts w:ascii="Tahoma" w:hAnsi="Tahoma" w:cs="Tahoma"/>
          <w:b/>
          <w:color w:val="FF0000"/>
          <w:lang w:val="es-ES_tradnl"/>
        </w:rPr>
        <w:t>50 viviendas</w:t>
      </w:r>
    </w:p>
    <w:p w14:paraId="6863483D" w14:textId="77777777" w:rsidR="0036317A" w:rsidRPr="0036317A" w:rsidRDefault="0036317A" w:rsidP="0036317A">
      <w:pPr>
        <w:spacing w:line="260" w:lineRule="atLeast"/>
        <w:jc w:val="both"/>
        <w:rPr>
          <w:rFonts w:ascii="Tahoma" w:hAnsi="Tahoma" w:cs="Tahoma"/>
          <w:lang w:val="es-ES_tradnl"/>
        </w:rPr>
      </w:pPr>
    </w:p>
    <w:p w14:paraId="43D73CC7" w14:textId="77777777" w:rsidR="0036317A" w:rsidRPr="0036317A" w:rsidRDefault="0036317A" w:rsidP="0036317A">
      <w:pPr>
        <w:spacing w:line="260" w:lineRule="atLeast"/>
        <w:jc w:val="both"/>
        <w:rPr>
          <w:rFonts w:ascii="Tahoma" w:hAnsi="Tahoma" w:cs="Tahoma"/>
          <w:b/>
          <w:lang w:val="es-ES_tradnl"/>
        </w:rPr>
      </w:pPr>
      <w:r w:rsidRPr="0036317A">
        <w:rPr>
          <w:rFonts w:ascii="Tahoma" w:hAnsi="Tahoma" w:cs="Tahoma"/>
          <w:b/>
          <w:lang w:val="es-ES_tradnl"/>
        </w:rPr>
        <w:lastRenderedPageBreak/>
        <w:t>ESPECIFICO</w:t>
      </w:r>
    </w:p>
    <w:p w14:paraId="3343785C" w14:textId="77777777" w:rsidR="0036317A" w:rsidRPr="0036317A" w:rsidRDefault="0036317A" w:rsidP="0036317A">
      <w:pPr>
        <w:spacing w:line="260" w:lineRule="atLeast"/>
        <w:jc w:val="both"/>
        <w:rPr>
          <w:rFonts w:ascii="Tahoma" w:hAnsi="Tahoma" w:cs="Tahoma"/>
          <w:b/>
          <w:lang w:val="es-ES_tradnl"/>
        </w:rPr>
      </w:pPr>
      <w:r w:rsidRPr="0036317A">
        <w:rPr>
          <w:rFonts w:ascii="Tahoma" w:hAnsi="Tahoma" w:cs="Tahoma"/>
          <w:b/>
          <w:lang w:val="es-ES_tradnl"/>
        </w:rPr>
        <w:t>Desarrollar adecuadamente todos los componentes que comprenden la ejecución del proyecto:</w:t>
      </w:r>
    </w:p>
    <w:p w14:paraId="3E6D21A3" w14:textId="77777777" w:rsidR="0036317A" w:rsidRPr="0036317A" w:rsidRDefault="0036317A" w:rsidP="0036317A">
      <w:pPr>
        <w:numPr>
          <w:ilvl w:val="0"/>
          <w:numId w:val="71"/>
        </w:numPr>
        <w:spacing w:after="160" w:line="260" w:lineRule="atLeast"/>
        <w:jc w:val="both"/>
        <w:rPr>
          <w:rFonts w:ascii="Tahoma" w:hAnsi="Tahoma" w:cs="Tahoma"/>
          <w:lang w:val="es-ES_tradnl"/>
        </w:rPr>
      </w:pPr>
      <w:r w:rsidRPr="0036317A">
        <w:rPr>
          <w:rFonts w:ascii="Tahoma" w:hAnsi="Tahoma" w:cs="Tahoma"/>
          <w:lang w:val="es-ES_tradnl"/>
        </w:rPr>
        <w:t xml:space="preserve">Capacitación, Asistencia Técnica y Seguimiento  </w:t>
      </w:r>
    </w:p>
    <w:p w14:paraId="7BB0373D" w14:textId="77777777" w:rsidR="0036317A" w:rsidRPr="0036317A" w:rsidRDefault="0036317A" w:rsidP="0036317A">
      <w:pPr>
        <w:numPr>
          <w:ilvl w:val="0"/>
          <w:numId w:val="71"/>
        </w:numPr>
        <w:spacing w:after="160" w:line="260" w:lineRule="atLeast"/>
        <w:jc w:val="both"/>
        <w:rPr>
          <w:rFonts w:ascii="Tahoma" w:hAnsi="Tahoma" w:cs="Tahoma"/>
          <w:lang w:val="es-ES_tradnl"/>
        </w:rPr>
      </w:pPr>
      <w:r w:rsidRPr="0036317A">
        <w:rPr>
          <w:rFonts w:ascii="Tahoma" w:hAnsi="Tahoma" w:cs="Tahoma"/>
          <w:lang w:val="es-ES_tradnl"/>
        </w:rPr>
        <w:t xml:space="preserve">Provisión y Dotación de Materiales de Construcción </w:t>
      </w:r>
    </w:p>
    <w:p w14:paraId="324414E0" w14:textId="77777777" w:rsidR="0036317A" w:rsidRPr="0036317A" w:rsidRDefault="0036317A" w:rsidP="0036317A">
      <w:pPr>
        <w:spacing w:after="160" w:line="260" w:lineRule="atLeast"/>
        <w:contextualSpacing/>
        <w:jc w:val="both"/>
        <w:rPr>
          <w:rFonts w:ascii="Tahoma" w:hAnsi="Tahoma" w:cs="Tahoma"/>
          <w:lang w:val="es-ES_tradnl"/>
        </w:rPr>
      </w:pPr>
      <w:bookmarkStart w:id="38" w:name="_Hlk163833898"/>
      <w:r w:rsidRPr="0036317A">
        <w:rPr>
          <w:rFonts w:ascii="Tahoma" w:hAnsi="Tahoma" w:cs="Tahoma"/>
          <w:lang w:val="es-ES_tradnl"/>
        </w:rPr>
        <w:t xml:space="preserve">La Entidad Ejecutora, deberá gestionar los Certificados de no Propiedad a Nivel Nacional de los </w:t>
      </w:r>
      <w:r w:rsidRPr="0036317A">
        <w:rPr>
          <w:rFonts w:ascii="Tahoma" w:hAnsi="Tahoma" w:cs="Tahoma"/>
          <w:b/>
          <w:bCs/>
          <w:i/>
          <w:iCs/>
          <w:color w:val="FF0000"/>
          <w:lang w:val="es-ES_tradnl"/>
        </w:rPr>
        <w:t>100</w:t>
      </w:r>
      <w:r w:rsidRPr="0036317A">
        <w:rPr>
          <w:rFonts w:ascii="Tahoma" w:hAnsi="Tahoma" w:cs="Tahoma"/>
          <w:b/>
          <w:bCs/>
          <w:color w:val="FF0000"/>
          <w:lang w:val="es-ES_tradnl"/>
        </w:rPr>
        <w:t xml:space="preserve"> </w:t>
      </w:r>
      <w:r w:rsidRPr="0036317A">
        <w:rPr>
          <w:rFonts w:ascii="Tahoma" w:hAnsi="Tahoma" w:cs="Tahoma"/>
          <w:lang w:val="es-ES_tradnl"/>
        </w:rPr>
        <w:t>beneficiarios emitidos por Derechos Reales, correspondientes al presente proyecto.</w:t>
      </w:r>
    </w:p>
    <w:bookmarkEnd w:id="38"/>
    <w:p w14:paraId="78E196A2" w14:textId="77777777" w:rsidR="0036317A" w:rsidRPr="0036317A" w:rsidRDefault="0036317A" w:rsidP="0036317A">
      <w:pPr>
        <w:spacing w:line="260" w:lineRule="atLeast"/>
        <w:contextualSpacing/>
        <w:jc w:val="both"/>
        <w:rPr>
          <w:rFonts w:ascii="Tahoma" w:hAnsi="Tahoma" w:cs="Tahoma"/>
          <w:b/>
          <w:lang w:val="es-ES_tradnl"/>
        </w:rPr>
      </w:pPr>
      <w:r w:rsidRPr="0036317A">
        <w:rPr>
          <w:rFonts w:ascii="Tahoma" w:hAnsi="Tahoma" w:cs="Tahoma"/>
          <w:lang w:val="es-ES_tradnl"/>
        </w:rPr>
        <w:t>Con la participación activa de los beneficiarios del proyecto mediante un proceso de autoconstrucción asistida, para lograr una mejora en sus condiciones de calidad de vida.</w:t>
      </w:r>
    </w:p>
    <w:p w14:paraId="015CCD13" w14:textId="77777777" w:rsidR="0036317A" w:rsidRPr="0036317A" w:rsidRDefault="0036317A" w:rsidP="0036317A">
      <w:pPr>
        <w:keepNext/>
        <w:numPr>
          <w:ilvl w:val="0"/>
          <w:numId w:val="52"/>
        </w:numPr>
        <w:spacing w:before="240" w:after="60" w:line="260" w:lineRule="atLeast"/>
        <w:outlineLvl w:val="0"/>
        <w:rPr>
          <w:rFonts w:ascii="Tahoma" w:hAnsi="Tahoma" w:cs="Tahoma"/>
          <w:b/>
          <w:bCs/>
          <w:color w:val="000000"/>
          <w:kern w:val="32"/>
          <w:lang w:val="es-ES_tradnl"/>
        </w:rPr>
      </w:pPr>
      <w:bookmarkStart w:id="39" w:name="_Toc71811150"/>
      <w:r w:rsidRPr="0036317A">
        <w:rPr>
          <w:rFonts w:ascii="Tahoma" w:hAnsi="Tahoma" w:cs="Tahoma"/>
          <w:b/>
          <w:bCs/>
          <w:color w:val="000000"/>
          <w:kern w:val="32"/>
          <w:lang w:val="es-ES_tradnl"/>
        </w:rPr>
        <w:t>ALCANCE DE LA CONSULTORÍA.</w:t>
      </w:r>
      <w:bookmarkEnd w:id="39"/>
    </w:p>
    <w:p w14:paraId="60340E11" w14:textId="77777777" w:rsidR="0036317A" w:rsidRPr="0036317A" w:rsidRDefault="0036317A" w:rsidP="0036317A">
      <w:pPr>
        <w:spacing w:line="260" w:lineRule="atLeast"/>
        <w:jc w:val="both"/>
        <w:rPr>
          <w:rFonts w:ascii="Tahoma" w:hAnsi="Tahoma" w:cs="Tahoma"/>
          <w:lang w:val="es-ES_tradnl"/>
        </w:rPr>
      </w:pPr>
      <w:r w:rsidRPr="0036317A">
        <w:rPr>
          <w:rFonts w:ascii="Tahoma" w:hAnsi="Tahoma" w:cs="Tahoma"/>
          <w:lang w:val="es-ES_tradnl"/>
        </w:rPr>
        <w:t>A nivel enunciativo y no limitativo, los alcances de la consultoría son:</w:t>
      </w:r>
    </w:p>
    <w:p w14:paraId="480C9CE9" w14:textId="77777777" w:rsidR="0036317A" w:rsidRPr="0036317A" w:rsidRDefault="0036317A" w:rsidP="0036317A">
      <w:pPr>
        <w:spacing w:line="260" w:lineRule="atLeast"/>
        <w:jc w:val="both"/>
        <w:rPr>
          <w:rFonts w:ascii="Tahoma" w:hAnsi="Tahoma" w:cs="Tahoma"/>
          <w:sz w:val="18"/>
          <w:szCs w:val="18"/>
          <w:lang w:val="es-ES_tradnl"/>
        </w:rPr>
      </w:pPr>
    </w:p>
    <w:p w14:paraId="26EC69D1" w14:textId="77777777" w:rsidR="0036317A" w:rsidRPr="0036317A" w:rsidRDefault="0036317A" w:rsidP="0036317A">
      <w:pPr>
        <w:tabs>
          <w:tab w:val="num" w:pos="720"/>
        </w:tabs>
        <w:spacing w:after="160" w:line="260" w:lineRule="atLeast"/>
        <w:contextualSpacing/>
        <w:jc w:val="both"/>
        <w:rPr>
          <w:rFonts w:ascii="Tahoma" w:hAnsi="Tahoma" w:cs="Tahoma"/>
          <w:b/>
          <w:color w:val="000000"/>
          <w:lang w:val="es-ES_tradnl"/>
        </w:rPr>
      </w:pPr>
      <w:bookmarkStart w:id="40" w:name="_Hlk170288552"/>
      <w:r w:rsidRPr="0036317A">
        <w:rPr>
          <w:rFonts w:ascii="Tahoma" w:hAnsi="Tahoma" w:cs="Tahoma"/>
          <w:b/>
          <w:color w:val="000000"/>
          <w:lang w:val="es-ES_tradnl"/>
        </w:rPr>
        <w:t>- SELECCIÓN DE BENEFICIARIOS</w:t>
      </w:r>
    </w:p>
    <w:p w14:paraId="56A4423A" w14:textId="77777777" w:rsidR="0036317A" w:rsidRPr="0036317A" w:rsidRDefault="0036317A" w:rsidP="0036317A">
      <w:pPr>
        <w:numPr>
          <w:ilvl w:val="0"/>
          <w:numId w:val="84"/>
        </w:numPr>
        <w:spacing w:after="160" w:line="300" w:lineRule="auto"/>
        <w:ind w:left="284"/>
        <w:jc w:val="both"/>
        <w:rPr>
          <w:rFonts w:ascii="Tahoma" w:eastAsiaTheme="minorHAnsi" w:hAnsi="Tahoma" w:cs="Tahoma"/>
          <w:color w:val="000000"/>
          <w:lang w:val="es-ES_tradnl"/>
        </w:rPr>
      </w:pPr>
      <w:r w:rsidRPr="0036317A">
        <w:rPr>
          <w:rFonts w:ascii="Tahoma" w:eastAsiaTheme="minorHAnsi" w:hAnsi="Tahoma" w:cs="Tahoma"/>
          <w:lang w:val="es-ES_tradnl"/>
        </w:rPr>
        <w:t xml:space="preserve">Suscrito el contrato administrativo, la Entidad ejecutora realizará la selección y el Inspector Asignado al proyecto emitirá la Orden de Proceder a la Entidad Ejecutora, quien deberá </w:t>
      </w:r>
      <w:r w:rsidRPr="0036317A">
        <w:rPr>
          <w:rFonts w:ascii="Tahoma" w:eastAsiaTheme="minorHAnsi" w:hAnsi="Tahoma" w:cs="Tahoma"/>
          <w:color w:val="0000FF"/>
          <w:lang w:val="es-ES_tradnl"/>
        </w:rPr>
        <w:t>realizar la selección y la Evaluación de postulantes</w:t>
      </w:r>
      <w:r w:rsidRPr="0036317A">
        <w:rPr>
          <w:rFonts w:ascii="Tahoma" w:eastAsiaTheme="minorHAnsi" w:hAnsi="Tahoma" w:cs="Tahoma"/>
          <w:lang w:val="es-ES_tradnl"/>
        </w:rPr>
        <w:t>, bajo los siguientes plazos:</w:t>
      </w:r>
    </w:p>
    <w:p w14:paraId="768D99F6" w14:textId="77777777" w:rsidR="0036317A" w:rsidRPr="0036317A" w:rsidRDefault="0036317A" w:rsidP="0036317A">
      <w:pPr>
        <w:numPr>
          <w:ilvl w:val="1"/>
          <w:numId w:val="85"/>
        </w:numPr>
        <w:spacing w:after="160" w:line="300" w:lineRule="auto"/>
        <w:contextualSpacing/>
        <w:jc w:val="both"/>
        <w:rPr>
          <w:rFonts w:ascii="Tahoma" w:eastAsiaTheme="minorHAnsi" w:hAnsi="Tahoma" w:cs="Tahoma"/>
          <w:color w:val="000000"/>
          <w:lang w:val="es-ES_tradnl"/>
        </w:rPr>
      </w:pPr>
      <w:r w:rsidRPr="0036317A">
        <w:rPr>
          <w:rFonts w:ascii="Tahoma" w:eastAsiaTheme="minorHAnsi" w:hAnsi="Tahoma" w:cs="Tahoma"/>
          <w:color w:val="000000"/>
          <w:lang w:val="es-ES_tradnl"/>
        </w:rPr>
        <w:t xml:space="preserve">Hasta </w:t>
      </w:r>
      <w:r w:rsidRPr="0036317A">
        <w:rPr>
          <w:rFonts w:ascii="Tahoma" w:eastAsiaTheme="minorHAnsi" w:hAnsi="Tahoma" w:cs="Tahoma"/>
          <w:b/>
          <w:bCs/>
          <w:color w:val="FF0000"/>
          <w:lang w:val="es-ES_tradnl"/>
        </w:rPr>
        <w:t xml:space="preserve">30 </w:t>
      </w:r>
      <w:r w:rsidRPr="0036317A">
        <w:rPr>
          <w:rFonts w:ascii="Tahoma" w:eastAsiaTheme="minorHAnsi" w:hAnsi="Tahoma" w:cs="Tahoma"/>
          <w:color w:val="000000"/>
          <w:lang w:val="es-ES_tradnl"/>
        </w:rPr>
        <w:t>días calendario si el proyecto contempla desde 31 hasta 50 Soluciones Habitacionales.</w:t>
      </w:r>
    </w:p>
    <w:p w14:paraId="31586BFA" w14:textId="77777777" w:rsidR="0036317A" w:rsidRPr="0036317A" w:rsidRDefault="0036317A" w:rsidP="0036317A">
      <w:pPr>
        <w:numPr>
          <w:ilvl w:val="0"/>
          <w:numId w:val="84"/>
        </w:numPr>
        <w:spacing w:after="160" w:line="300" w:lineRule="auto"/>
        <w:ind w:left="284"/>
        <w:jc w:val="both"/>
        <w:rPr>
          <w:rFonts w:ascii="Tahoma" w:eastAsiaTheme="minorHAnsi" w:hAnsi="Tahoma" w:cs="Tahoma"/>
          <w:lang w:val="es-ES_tradnl"/>
        </w:rPr>
      </w:pPr>
      <w:r w:rsidRPr="0036317A">
        <w:rPr>
          <w:rFonts w:ascii="Tahoma" w:eastAsiaTheme="minorHAnsi" w:hAnsi="Tahoma" w:cs="Tahoma"/>
          <w:lang w:val="es-ES_tradnl"/>
        </w:rPr>
        <w:t xml:space="preserve">En el plazo establecido la Entidad Ejecutora deberá realizar la </w:t>
      </w:r>
      <w:r w:rsidRPr="0036317A">
        <w:rPr>
          <w:rFonts w:ascii="Tahoma" w:eastAsiaTheme="minorHAnsi" w:hAnsi="Tahoma" w:cs="Tahoma"/>
          <w:b/>
          <w:lang w:val="es-ES_tradnl"/>
        </w:rPr>
        <w:t>socialización y evaluación</w:t>
      </w:r>
      <w:r w:rsidRPr="0036317A">
        <w:rPr>
          <w:rFonts w:ascii="Tahoma" w:eastAsiaTheme="minorHAnsi" w:hAnsi="Tahoma" w:cs="Tahoma"/>
          <w:lang w:val="es-ES_tradnl"/>
        </w:rPr>
        <w:t xml:space="preserve"> a los solicitantes en la Zona de intervención, </w:t>
      </w:r>
      <w:r w:rsidRPr="0036317A">
        <w:rPr>
          <w:rFonts w:ascii="Tahoma" w:eastAsiaTheme="minorHAnsi" w:hAnsi="Tahoma" w:cs="Tahoma"/>
          <w:b/>
          <w:lang w:val="es-ES_tradnl"/>
        </w:rPr>
        <w:t>de manera conjunta</w:t>
      </w:r>
      <w:r w:rsidRPr="0036317A">
        <w:rPr>
          <w:rFonts w:ascii="Tahoma" w:eastAsiaTheme="minorHAnsi" w:hAnsi="Tahoma" w:cs="Tahoma"/>
          <w:lang w:val="es-ES_tradnl"/>
        </w:rPr>
        <w:t xml:space="preserve"> con la AEVIVIENDA, de acuerdo a normativa vigente referida a </w:t>
      </w:r>
      <w:r w:rsidRPr="0036317A">
        <w:rPr>
          <w:rFonts w:ascii="Tahoma" w:eastAsiaTheme="minorHAnsi" w:hAnsi="Tahoma" w:cs="Tahoma"/>
          <w:b/>
          <w:u w:val="single"/>
          <w:lang w:val="es-ES_tradnl"/>
        </w:rPr>
        <w:t>SELECCIÓN DE BENEFICIARIOS</w:t>
      </w:r>
      <w:r w:rsidRPr="0036317A">
        <w:rPr>
          <w:rFonts w:ascii="Tahoma" w:eastAsiaTheme="minorHAnsi"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p w14:paraId="2833282B" w14:textId="77777777" w:rsidR="0036317A" w:rsidRPr="0036317A" w:rsidRDefault="0036317A" w:rsidP="0036317A">
      <w:pPr>
        <w:numPr>
          <w:ilvl w:val="0"/>
          <w:numId w:val="84"/>
        </w:numPr>
        <w:spacing w:after="160" w:line="300" w:lineRule="auto"/>
        <w:ind w:left="284"/>
        <w:jc w:val="both"/>
        <w:rPr>
          <w:rFonts w:ascii="Tahoma" w:eastAsiaTheme="minorHAnsi" w:hAnsi="Tahoma" w:cs="Tahoma"/>
          <w:lang w:val="es-ES_tradnl"/>
        </w:rPr>
      </w:pPr>
      <w:r w:rsidRPr="0036317A">
        <w:rPr>
          <w:rFonts w:ascii="Tahoma" w:eastAsiaTheme="minorHAnsi"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4D98C500" w14:textId="77777777" w:rsidR="0036317A" w:rsidRPr="0036317A" w:rsidRDefault="0036317A" w:rsidP="0036317A">
      <w:pPr>
        <w:numPr>
          <w:ilvl w:val="0"/>
          <w:numId w:val="84"/>
        </w:numPr>
        <w:spacing w:after="160" w:line="300" w:lineRule="auto"/>
        <w:ind w:left="284"/>
        <w:jc w:val="both"/>
        <w:rPr>
          <w:rFonts w:ascii="Tahoma" w:eastAsiaTheme="minorHAnsi" w:hAnsi="Tahoma" w:cs="Tahoma"/>
          <w:lang w:val="es-ES_tradnl"/>
        </w:rPr>
      </w:pPr>
      <w:r w:rsidRPr="0036317A">
        <w:rPr>
          <w:rFonts w:ascii="Tahoma" w:eastAsiaTheme="minorHAnsi"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36317A">
        <w:rPr>
          <w:rFonts w:ascii="Tahoma" w:eastAsiaTheme="minorHAnsi" w:hAnsi="Tahoma" w:cs="Tahoma"/>
          <w:lang w:val="es-ES_tradnl"/>
        </w:rPr>
        <w:t>TDR´s</w:t>
      </w:r>
      <w:proofErr w:type="spellEnd"/>
      <w:r w:rsidRPr="0036317A">
        <w:rPr>
          <w:rFonts w:ascii="Tahoma" w:eastAsiaTheme="minorHAnsi" w:hAnsi="Tahoma" w:cs="Tahoma"/>
          <w:lang w:val="es-ES_tradnl"/>
        </w:rPr>
        <w:t>.</w:t>
      </w:r>
    </w:p>
    <w:bookmarkEnd w:id="40"/>
    <w:p w14:paraId="78CA607F" w14:textId="77777777" w:rsidR="0036317A" w:rsidRPr="0036317A" w:rsidRDefault="0036317A" w:rsidP="0036317A">
      <w:pPr>
        <w:spacing w:line="260" w:lineRule="atLeast"/>
        <w:jc w:val="both"/>
        <w:rPr>
          <w:rFonts w:ascii="Tahoma" w:hAnsi="Tahoma" w:cs="Tahoma"/>
          <w:lang w:val="es-ES_tradnl"/>
        </w:rPr>
      </w:pPr>
    </w:p>
    <w:p w14:paraId="06E4DDA1" w14:textId="77777777" w:rsidR="0036317A" w:rsidRPr="0036317A" w:rsidRDefault="0036317A" w:rsidP="0036317A">
      <w:pPr>
        <w:tabs>
          <w:tab w:val="num" w:pos="720"/>
        </w:tabs>
        <w:spacing w:line="260" w:lineRule="atLeast"/>
        <w:contextualSpacing/>
        <w:jc w:val="both"/>
        <w:rPr>
          <w:rFonts w:ascii="Tahoma" w:hAnsi="Tahoma" w:cs="Tahoma"/>
          <w:b/>
          <w:vanish/>
          <w:lang w:val="es-ES_tradnl"/>
        </w:rPr>
      </w:pPr>
    </w:p>
    <w:p w14:paraId="151715C6" w14:textId="77777777" w:rsidR="0036317A" w:rsidRPr="0036317A" w:rsidRDefault="0036317A" w:rsidP="0036317A">
      <w:pPr>
        <w:numPr>
          <w:ilvl w:val="0"/>
          <w:numId w:val="56"/>
        </w:numPr>
        <w:tabs>
          <w:tab w:val="num" w:pos="720"/>
        </w:tabs>
        <w:spacing w:after="160" w:line="260" w:lineRule="atLeast"/>
        <w:ind w:left="0"/>
        <w:contextualSpacing/>
        <w:jc w:val="both"/>
        <w:rPr>
          <w:rFonts w:ascii="Tahoma" w:hAnsi="Tahoma" w:cs="Tahoma"/>
          <w:b/>
          <w:vanish/>
          <w:lang w:val="es-ES_tradnl"/>
        </w:rPr>
      </w:pPr>
    </w:p>
    <w:p w14:paraId="31AB0DD2" w14:textId="77777777" w:rsidR="0036317A" w:rsidRPr="0036317A" w:rsidRDefault="0036317A" w:rsidP="0036317A">
      <w:pPr>
        <w:tabs>
          <w:tab w:val="num" w:pos="720"/>
        </w:tabs>
        <w:spacing w:line="260" w:lineRule="atLeast"/>
        <w:contextualSpacing/>
        <w:jc w:val="both"/>
        <w:rPr>
          <w:rFonts w:ascii="Tahoma" w:hAnsi="Tahoma" w:cs="Tahoma"/>
          <w:b/>
          <w:lang w:val="es-ES_tradnl"/>
        </w:rPr>
      </w:pPr>
      <w:r w:rsidRPr="0036317A">
        <w:rPr>
          <w:rFonts w:ascii="Tahoma" w:hAnsi="Tahoma" w:cs="Tahoma"/>
          <w:b/>
          <w:color w:val="000000"/>
          <w:lang w:val="es-ES_tradnl"/>
        </w:rPr>
        <w:t>- CAPACITACIÓN</w:t>
      </w:r>
      <w:r w:rsidRPr="0036317A">
        <w:rPr>
          <w:rFonts w:ascii="Tahoma" w:hAnsi="Tahoma" w:cs="Tahoma"/>
          <w:b/>
          <w:lang w:val="es-ES_tradnl"/>
        </w:rPr>
        <w:t>:</w:t>
      </w:r>
    </w:p>
    <w:p w14:paraId="0A3DF04F" w14:textId="77777777" w:rsidR="0036317A" w:rsidRPr="0036317A" w:rsidRDefault="0036317A" w:rsidP="0036317A">
      <w:pPr>
        <w:widowControl w:val="0"/>
        <w:numPr>
          <w:ilvl w:val="0"/>
          <w:numId w:val="57"/>
        </w:numPr>
        <w:tabs>
          <w:tab w:val="num" w:pos="720"/>
        </w:tabs>
        <w:autoSpaceDE w:val="0"/>
        <w:autoSpaceDN w:val="0"/>
        <w:spacing w:after="160" w:line="260" w:lineRule="atLeast"/>
        <w:ind w:left="426"/>
        <w:contextualSpacing/>
        <w:jc w:val="both"/>
        <w:rPr>
          <w:rFonts w:ascii="Tahoma" w:hAnsi="Tahoma" w:cs="Tahoma"/>
          <w:lang w:val="es-ES_tradnl"/>
        </w:rPr>
      </w:pPr>
      <w:r w:rsidRPr="0036317A">
        <w:rPr>
          <w:rFonts w:ascii="Tahoma" w:hAnsi="Tahoma" w:cs="Tahoma"/>
          <w:lang w:val="es-ES_tradnl"/>
        </w:rPr>
        <w:t>Realizar las gestiones para el inicio del trámite del Certificado de no Propiedad, para poder dar inicio a la obra física.</w:t>
      </w:r>
    </w:p>
    <w:p w14:paraId="0538B0F6" w14:textId="77777777" w:rsidR="0036317A" w:rsidRPr="0036317A" w:rsidRDefault="0036317A" w:rsidP="0036317A">
      <w:pPr>
        <w:numPr>
          <w:ilvl w:val="0"/>
          <w:numId w:val="57"/>
        </w:numPr>
        <w:spacing w:after="160" w:line="260" w:lineRule="atLeast"/>
        <w:ind w:left="284" w:hanging="283"/>
        <w:contextualSpacing/>
        <w:jc w:val="both"/>
        <w:rPr>
          <w:rFonts w:ascii="Tahoma" w:hAnsi="Tahoma" w:cs="Tahoma"/>
          <w:lang w:val="es-ES_tradnl"/>
        </w:rPr>
      </w:pPr>
      <w:r w:rsidRPr="0036317A">
        <w:rPr>
          <w:rFonts w:ascii="Tahoma" w:hAnsi="Tahoma" w:cs="Tahoma"/>
          <w:lang w:val="es-ES_tradnl"/>
        </w:rPr>
        <w:t xml:space="preserve">Diseñar, elaborar y distribuir el </w:t>
      </w:r>
      <w:r w:rsidRPr="0036317A">
        <w:rPr>
          <w:rFonts w:ascii="Tahoma" w:hAnsi="Tahoma" w:cs="Tahoma"/>
          <w:b/>
          <w:lang w:val="es-ES_tradnl"/>
        </w:rPr>
        <w:t>material educativo</w:t>
      </w:r>
      <w:r w:rsidRPr="0036317A">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6AE991ED" w14:textId="77777777" w:rsidR="0036317A" w:rsidRPr="0036317A" w:rsidRDefault="0036317A" w:rsidP="0036317A">
      <w:pPr>
        <w:numPr>
          <w:ilvl w:val="0"/>
          <w:numId w:val="57"/>
        </w:numPr>
        <w:spacing w:after="160" w:line="260" w:lineRule="atLeast"/>
        <w:ind w:left="284" w:hanging="283"/>
        <w:contextualSpacing/>
        <w:jc w:val="both"/>
        <w:rPr>
          <w:rFonts w:ascii="Tahoma" w:hAnsi="Tahoma" w:cs="Tahoma"/>
          <w:lang w:val="es-ES_tradnl"/>
        </w:rPr>
      </w:pPr>
      <w:r w:rsidRPr="0036317A">
        <w:rPr>
          <w:rFonts w:ascii="Tahoma" w:hAnsi="Tahoma" w:cs="Tahoma"/>
          <w:lang w:val="es-ES_tradnl"/>
        </w:rPr>
        <w:t xml:space="preserve">Elaborar y distribuir el </w:t>
      </w:r>
      <w:r w:rsidRPr="0036317A">
        <w:rPr>
          <w:rFonts w:ascii="Tahoma" w:hAnsi="Tahoma" w:cs="Tahoma"/>
          <w:b/>
          <w:lang w:val="es-ES_tradnl"/>
        </w:rPr>
        <w:t>material comunicacional</w:t>
      </w:r>
      <w:r w:rsidRPr="0036317A">
        <w:rPr>
          <w:rFonts w:ascii="Tahoma" w:hAnsi="Tahoma" w:cs="Tahoma"/>
          <w:lang w:val="es-ES_tradnl"/>
        </w:rPr>
        <w:t xml:space="preserve"> </w:t>
      </w:r>
      <w:r w:rsidRPr="0036317A">
        <w:rPr>
          <w:rFonts w:ascii="Tahoma" w:hAnsi="Tahoma" w:cs="Tahoma"/>
          <w:b/>
          <w:lang w:val="es-ES_tradnl"/>
        </w:rPr>
        <w:t>educativo (manuales de capacitación de acuerdo a los talleres realizados por parte del TOA, y Educador Social)</w:t>
      </w:r>
      <w:r w:rsidRPr="0036317A">
        <w:rPr>
          <w:rFonts w:ascii="Tahoma" w:hAnsi="Tahoma" w:cs="Tahoma"/>
          <w:b/>
          <w:sz w:val="18"/>
          <w:szCs w:val="18"/>
          <w:lang w:val="es-ES_tradnl"/>
        </w:rPr>
        <w:t xml:space="preserve"> </w:t>
      </w:r>
      <w:r w:rsidRPr="0036317A">
        <w:rPr>
          <w:rFonts w:ascii="Tahoma" w:hAnsi="Tahoma" w:cs="Tahoma"/>
          <w:lang w:val="es-ES_tradnl"/>
        </w:rPr>
        <w:t>para realizar la socialización y difusión de la ejecución del proyecto, conforme a lineamientos establecidos por la AEVIVIENDA.</w:t>
      </w:r>
    </w:p>
    <w:p w14:paraId="1D9012A8" w14:textId="77777777" w:rsidR="0036317A" w:rsidRPr="0036317A" w:rsidRDefault="0036317A" w:rsidP="0036317A">
      <w:pPr>
        <w:numPr>
          <w:ilvl w:val="0"/>
          <w:numId w:val="57"/>
        </w:numPr>
        <w:spacing w:after="160" w:line="260" w:lineRule="atLeast"/>
        <w:ind w:left="284" w:hanging="283"/>
        <w:contextualSpacing/>
        <w:jc w:val="both"/>
        <w:rPr>
          <w:rFonts w:ascii="Tahoma" w:hAnsi="Tahoma" w:cs="Tahoma"/>
          <w:color w:val="000000"/>
          <w:lang w:val="es-ES_tradnl"/>
        </w:rPr>
      </w:pPr>
      <w:r w:rsidRPr="0036317A">
        <w:rPr>
          <w:rFonts w:ascii="Tahoma" w:hAnsi="Tahoma" w:cs="Tahoma"/>
          <w:b/>
          <w:color w:val="000000"/>
          <w:lang w:val="es-ES_tradnl"/>
        </w:rPr>
        <w:t>Capacitar</w:t>
      </w:r>
      <w:r w:rsidRPr="0036317A">
        <w:rPr>
          <w:rFonts w:ascii="Tahoma" w:hAnsi="Tahoma" w:cs="Tahoma"/>
          <w:color w:val="000000"/>
          <w:lang w:val="es-ES_tradnl"/>
        </w:rPr>
        <w:t xml:space="preserve"> a su </w:t>
      </w:r>
      <w:r w:rsidRPr="0036317A">
        <w:rPr>
          <w:rFonts w:ascii="Tahoma" w:hAnsi="Tahoma" w:cs="Tahoma"/>
          <w:b/>
          <w:color w:val="000000"/>
          <w:lang w:val="es-ES_tradnl"/>
        </w:rPr>
        <w:t xml:space="preserve">equipo técnico-social y si hubiere a los </w:t>
      </w:r>
      <w:r w:rsidRPr="0036317A">
        <w:rPr>
          <w:rFonts w:ascii="Tahoma" w:hAnsi="Tahoma" w:cs="Tahoma"/>
          <w:b/>
          <w:lang w:val="es-ES_tradnl"/>
        </w:rPr>
        <w:t>promotores y almaceneros comunales</w:t>
      </w:r>
      <w:r w:rsidRPr="0036317A">
        <w:rPr>
          <w:rFonts w:ascii="Tahoma" w:hAnsi="Tahoma" w:cs="Tahoma"/>
          <w:color w:val="000000"/>
          <w:lang w:val="es-ES_tradnl"/>
        </w:rPr>
        <w:t xml:space="preserve">, con la finalidad de unificar criterios y establecer lineamientos generales para su correcta </w:t>
      </w:r>
      <w:r w:rsidRPr="0036317A">
        <w:rPr>
          <w:rFonts w:ascii="Tahoma" w:hAnsi="Tahoma" w:cs="Tahoma"/>
          <w:color w:val="000000"/>
          <w:lang w:val="es-ES_tradnl"/>
        </w:rPr>
        <w:lastRenderedPageBreak/>
        <w:t>aplicación en el manejo de instrumentos normativos y de procedimientos del Proyecto, contar con la participación activa de la Inspectoría en esta capacitación.</w:t>
      </w:r>
    </w:p>
    <w:p w14:paraId="3B287DB0" w14:textId="77777777" w:rsidR="0036317A" w:rsidRPr="0036317A" w:rsidRDefault="0036317A" w:rsidP="0036317A">
      <w:pPr>
        <w:numPr>
          <w:ilvl w:val="0"/>
          <w:numId w:val="57"/>
        </w:numPr>
        <w:spacing w:after="160" w:line="260" w:lineRule="atLeast"/>
        <w:ind w:left="284" w:hanging="283"/>
        <w:contextualSpacing/>
        <w:jc w:val="both"/>
        <w:rPr>
          <w:rFonts w:ascii="Tahoma" w:hAnsi="Tahoma" w:cs="Tahoma"/>
          <w:lang w:val="es-ES_tradnl"/>
        </w:rPr>
      </w:pPr>
      <w:r w:rsidRPr="0036317A">
        <w:rPr>
          <w:rFonts w:ascii="Tahoma" w:hAnsi="Tahoma" w:cs="Tahoma"/>
          <w:b/>
          <w:lang w:val="es-ES_tradnl"/>
        </w:rPr>
        <w:t>Brindar toda la información</w:t>
      </w:r>
      <w:r w:rsidRPr="0036317A">
        <w:rPr>
          <w:rFonts w:ascii="Tahoma" w:hAnsi="Tahoma" w:cs="Tahoma"/>
          <w:lang w:val="es-ES_tradnl"/>
        </w:rPr>
        <w:t xml:space="preserve"> necesaria de los objetivos y alcances del </w:t>
      </w:r>
      <w:r w:rsidRPr="0036317A">
        <w:rPr>
          <w:rFonts w:ascii="Tahoma" w:hAnsi="Tahoma" w:cs="Tahoma"/>
          <w:color w:val="000000"/>
          <w:lang w:val="es-ES_tradnl"/>
        </w:rPr>
        <w:t xml:space="preserve">Proyecto a los beneficiarios, enfatizando sus </w:t>
      </w:r>
      <w:r w:rsidRPr="0036317A">
        <w:rPr>
          <w:rFonts w:ascii="Tahoma" w:hAnsi="Tahoma" w:cs="Tahoma"/>
          <w:lang w:val="es-ES_tradnl"/>
        </w:rPr>
        <w:t>responsabilidades, para una adecuada identificación de promotores y almaceneros locales.</w:t>
      </w:r>
    </w:p>
    <w:p w14:paraId="1B6AADCB" w14:textId="77777777" w:rsidR="0036317A" w:rsidRPr="0036317A" w:rsidRDefault="0036317A" w:rsidP="0036317A">
      <w:pPr>
        <w:numPr>
          <w:ilvl w:val="0"/>
          <w:numId w:val="57"/>
        </w:numPr>
        <w:spacing w:after="160" w:line="260" w:lineRule="atLeast"/>
        <w:ind w:left="284" w:hanging="283"/>
        <w:contextualSpacing/>
        <w:jc w:val="both"/>
        <w:rPr>
          <w:rFonts w:ascii="Tahoma" w:hAnsi="Tahoma" w:cs="Tahoma"/>
          <w:lang w:val="es-ES_tradnl"/>
        </w:rPr>
      </w:pPr>
      <w:r w:rsidRPr="0036317A">
        <w:rPr>
          <w:rFonts w:ascii="Tahoma" w:hAnsi="Tahoma" w:cs="Tahoma"/>
          <w:b/>
          <w:lang w:val="es-ES_tradnl"/>
        </w:rPr>
        <w:t>Desarrollar</w:t>
      </w:r>
      <w:r w:rsidRPr="0036317A">
        <w:rPr>
          <w:rFonts w:ascii="Tahoma" w:hAnsi="Tahoma" w:cs="Tahoma"/>
          <w:lang w:val="es-ES_tradnl"/>
        </w:rPr>
        <w:t xml:space="preserve"> al menos, </w:t>
      </w:r>
      <w:r w:rsidRPr="0036317A">
        <w:rPr>
          <w:rFonts w:ascii="Tahoma" w:hAnsi="Tahoma" w:cs="Tahoma"/>
          <w:b/>
          <w:lang w:val="es-ES_tradnl"/>
        </w:rPr>
        <w:t xml:space="preserve">5 talleres </w:t>
      </w:r>
      <w:r w:rsidRPr="0036317A">
        <w:rPr>
          <w:rFonts w:ascii="Tahoma" w:hAnsi="Tahoma" w:cs="Tahoma"/>
          <w:lang w:val="es-ES_tradnl"/>
        </w:rPr>
        <w:t>de capacitación social educativa a los beneficiarios por cada grupo de comunidades o frentes de trabajo para los beneficiarios (padres y/o hijos u otros).</w:t>
      </w:r>
    </w:p>
    <w:p w14:paraId="669A0AF4" w14:textId="77777777" w:rsidR="0036317A" w:rsidRPr="0036317A" w:rsidRDefault="0036317A" w:rsidP="0036317A">
      <w:pPr>
        <w:spacing w:line="260" w:lineRule="atLeast"/>
        <w:ind w:left="284"/>
        <w:contextualSpacing/>
        <w:jc w:val="both"/>
        <w:rPr>
          <w:rFonts w:ascii="Tahoma" w:hAnsi="Tahoma" w:cs="Tahoma"/>
          <w:lang w:val="es-ES_tradnl"/>
        </w:rPr>
      </w:pPr>
      <w:r w:rsidRPr="0036317A">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36317A">
        <w:rPr>
          <w:rFonts w:ascii="Tahoma" w:hAnsi="Tahoma" w:cs="Tahoma"/>
          <w:color w:val="0000FF"/>
          <w:lang w:val="es-ES_tradnl"/>
        </w:rPr>
        <w:t xml:space="preserve">Responsable en Seguimiento Social </w:t>
      </w:r>
      <w:r w:rsidRPr="0036317A">
        <w:rPr>
          <w:rFonts w:ascii="Tahoma" w:hAnsi="Tahoma" w:cs="Tahoma"/>
          <w:lang w:val="es-ES_tradnl"/>
        </w:rPr>
        <w:t xml:space="preserve">asignado por la AEVIVIENDA, y su cumplimento será controlado y monitoreado por la Inspectoría del proyecto. </w:t>
      </w:r>
    </w:p>
    <w:p w14:paraId="3EA3140C" w14:textId="77777777" w:rsidR="0036317A" w:rsidRPr="0036317A" w:rsidRDefault="0036317A" w:rsidP="0036317A">
      <w:pPr>
        <w:spacing w:line="260" w:lineRule="atLeast"/>
        <w:ind w:left="284"/>
        <w:contextualSpacing/>
        <w:jc w:val="both"/>
        <w:rPr>
          <w:rFonts w:ascii="Tahoma" w:hAnsi="Tahoma" w:cs="Tahoma"/>
          <w:lang w:val="es-ES_tradnl"/>
        </w:rPr>
      </w:pPr>
      <w:r w:rsidRPr="0036317A">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y/o exposiciones con el objetivo de generar un cambio integral, fortaleciendo conocimientos, desarrollando las habilidades (competencias) que permitan mejorar la calidad de vida de los beneficiarios y la comunidad a partir del Vivir Bien.</w:t>
      </w:r>
    </w:p>
    <w:p w14:paraId="1144EF4C" w14:textId="77777777" w:rsidR="0036317A" w:rsidRPr="0036317A" w:rsidRDefault="0036317A" w:rsidP="0036317A">
      <w:pPr>
        <w:spacing w:line="260" w:lineRule="atLeast"/>
        <w:ind w:left="284"/>
        <w:contextualSpacing/>
        <w:jc w:val="both"/>
        <w:rPr>
          <w:rFonts w:ascii="Tahoma" w:hAnsi="Tahoma" w:cs="Tahoma"/>
          <w:lang w:val="es-ES_tradnl"/>
        </w:rPr>
      </w:pPr>
      <w:r w:rsidRPr="0036317A">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C9CEF68" w14:textId="77777777" w:rsidR="0036317A" w:rsidRPr="0036317A" w:rsidRDefault="0036317A" w:rsidP="0036317A">
      <w:pPr>
        <w:spacing w:line="260" w:lineRule="atLeast"/>
        <w:ind w:firstLine="284"/>
        <w:contextualSpacing/>
        <w:jc w:val="both"/>
        <w:rPr>
          <w:rFonts w:ascii="Tahoma" w:hAnsi="Tahoma" w:cs="Tahoma"/>
          <w:lang w:val="es-ES_tradnl"/>
        </w:rPr>
      </w:pPr>
      <w:r w:rsidRPr="0036317A">
        <w:rPr>
          <w:rFonts w:ascii="Tahoma" w:hAnsi="Tahoma" w:cs="Tahoma"/>
          <w:lang w:val="es-ES_tradnl"/>
        </w:rPr>
        <w:t>Temáticas a desarrollar:</w:t>
      </w:r>
    </w:p>
    <w:p w14:paraId="4B99367B" w14:textId="77777777" w:rsidR="0036317A" w:rsidRPr="0036317A" w:rsidRDefault="0036317A" w:rsidP="0036317A">
      <w:pPr>
        <w:numPr>
          <w:ilvl w:val="0"/>
          <w:numId w:val="77"/>
        </w:numPr>
        <w:spacing w:after="160" w:line="260" w:lineRule="atLeast"/>
        <w:contextualSpacing/>
        <w:jc w:val="both"/>
        <w:rPr>
          <w:rFonts w:ascii="Tahoma" w:hAnsi="Tahoma" w:cs="Tahoma"/>
          <w:lang w:val="es-ES_tradnl"/>
        </w:rPr>
      </w:pPr>
      <w:r w:rsidRPr="0036317A">
        <w:rPr>
          <w:rFonts w:ascii="Tahoma" w:hAnsi="Tahoma" w:cs="Tahoma"/>
          <w:lang w:val="es-ES_tradnl"/>
        </w:rPr>
        <w:t>Educación Socio ambiental y la importancia en los servicios ambientales.</w:t>
      </w:r>
    </w:p>
    <w:p w14:paraId="4FCBF462" w14:textId="77777777" w:rsidR="0036317A" w:rsidRPr="0036317A" w:rsidRDefault="0036317A" w:rsidP="0036317A">
      <w:pPr>
        <w:numPr>
          <w:ilvl w:val="0"/>
          <w:numId w:val="77"/>
        </w:numPr>
        <w:spacing w:after="160" w:line="260" w:lineRule="atLeast"/>
        <w:contextualSpacing/>
        <w:jc w:val="both"/>
        <w:rPr>
          <w:rFonts w:ascii="Tahoma" w:hAnsi="Tahoma" w:cs="Tahoma"/>
          <w:lang w:val="es-ES_tradnl"/>
        </w:rPr>
      </w:pPr>
      <w:r w:rsidRPr="0036317A">
        <w:rPr>
          <w:rFonts w:ascii="Tahoma" w:hAnsi="Tahoma" w:cs="Tahoma"/>
          <w:lang w:val="es-ES_tradnl"/>
        </w:rPr>
        <w:t xml:space="preserve">Higiene, salubridad y bioseguridad </w:t>
      </w:r>
    </w:p>
    <w:p w14:paraId="5E6B3C6D" w14:textId="77777777" w:rsidR="0036317A" w:rsidRPr="0036317A" w:rsidRDefault="0036317A" w:rsidP="0036317A">
      <w:pPr>
        <w:numPr>
          <w:ilvl w:val="0"/>
          <w:numId w:val="77"/>
        </w:numPr>
        <w:spacing w:after="160" w:line="260" w:lineRule="atLeast"/>
        <w:contextualSpacing/>
        <w:jc w:val="both"/>
        <w:rPr>
          <w:rFonts w:ascii="Tahoma" w:hAnsi="Tahoma" w:cs="Tahoma"/>
          <w:lang w:val="es-ES_tradnl"/>
        </w:rPr>
      </w:pPr>
      <w:r w:rsidRPr="0036317A">
        <w:rPr>
          <w:rFonts w:ascii="Tahoma" w:hAnsi="Tahoma" w:cs="Tahoma"/>
          <w:lang w:val="es-ES_tradnl"/>
        </w:rPr>
        <w:t>Saneamiento Básico</w:t>
      </w:r>
    </w:p>
    <w:p w14:paraId="52F9FFDB" w14:textId="77777777" w:rsidR="0036317A" w:rsidRPr="0036317A" w:rsidRDefault="0036317A" w:rsidP="0036317A">
      <w:pPr>
        <w:numPr>
          <w:ilvl w:val="0"/>
          <w:numId w:val="77"/>
        </w:numPr>
        <w:spacing w:after="160" w:line="260" w:lineRule="atLeast"/>
        <w:contextualSpacing/>
        <w:jc w:val="both"/>
        <w:rPr>
          <w:rFonts w:ascii="Tahoma" w:hAnsi="Tahoma" w:cs="Tahoma"/>
          <w:lang w:val="es-ES_tradnl"/>
        </w:rPr>
      </w:pPr>
      <w:r w:rsidRPr="0036317A">
        <w:rPr>
          <w:rFonts w:ascii="Tahoma" w:hAnsi="Tahoma" w:cs="Tahoma"/>
          <w:lang w:val="es-ES_tradnl"/>
        </w:rPr>
        <w:t>Equidad de género y generacional, Prevención de violencia intrafamiliar.</w:t>
      </w:r>
    </w:p>
    <w:p w14:paraId="5BD961BA" w14:textId="77777777" w:rsidR="0036317A" w:rsidRPr="0036317A" w:rsidRDefault="0036317A" w:rsidP="0036317A">
      <w:pPr>
        <w:numPr>
          <w:ilvl w:val="0"/>
          <w:numId w:val="77"/>
        </w:numPr>
        <w:spacing w:after="160" w:line="260" w:lineRule="atLeast"/>
        <w:contextualSpacing/>
        <w:jc w:val="both"/>
        <w:rPr>
          <w:rFonts w:ascii="Tahoma" w:hAnsi="Tahoma" w:cs="Tahoma"/>
          <w:lang w:val="es-ES_tradnl"/>
        </w:rPr>
      </w:pPr>
      <w:r w:rsidRPr="0036317A">
        <w:rPr>
          <w:rFonts w:ascii="Tahoma" w:hAnsi="Tahoma" w:cs="Tahoma"/>
          <w:lang w:val="es-ES_tradnl"/>
        </w:rPr>
        <w:t>Hábitat, calidad de vida, hábitos saludables y el cumplimento de la función social de la vivienda.</w:t>
      </w:r>
    </w:p>
    <w:p w14:paraId="3D870F5C" w14:textId="77777777" w:rsidR="0036317A" w:rsidRPr="0036317A" w:rsidRDefault="0036317A" w:rsidP="0036317A">
      <w:pPr>
        <w:numPr>
          <w:ilvl w:val="0"/>
          <w:numId w:val="77"/>
        </w:numPr>
        <w:spacing w:after="160" w:line="260" w:lineRule="atLeast"/>
        <w:contextualSpacing/>
        <w:jc w:val="both"/>
        <w:rPr>
          <w:rFonts w:ascii="Tahoma" w:hAnsi="Tahoma" w:cs="Tahoma"/>
          <w:lang w:val="es-ES_tradnl"/>
        </w:rPr>
      </w:pPr>
      <w:r w:rsidRPr="0036317A">
        <w:rPr>
          <w:rFonts w:ascii="Tahoma" w:hAnsi="Tahoma" w:cs="Tahoma"/>
          <w:lang w:val="es-ES_tradnl"/>
        </w:rPr>
        <w:t>otros a requerimiento de la AEVIVIENDA.</w:t>
      </w:r>
    </w:p>
    <w:p w14:paraId="016520C1" w14:textId="77777777" w:rsidR="0036317A" w:rsidRPr="0036317A" w:rsidRDefault="0036317A" w:rsidP="0036317A">
      <w:pPr>
        <w:numPr>
          <w:ilvl w:val="0"/>
          <w:numId w:val="57"/>
        </w:numPr>
        <w:spacing w:after="160" w:line="260" w:lineRule="atLeast"/>
        <w:ind w:left="284" w:hanging="283"/>
        <w:contextualSpacing/>
        <w:jc w:val="both"/>
        <w:rPr>
          <w:rFonts w:ascii="Tahoma" w:hAnsi="Tahoma" w:cs="Tahoma"/>
          <w:color w:val="000000"/>
          <w:lang w:val="es-ES_tradnl"/>
        </w:rPr>
      </w:pPr>
      <w:r w:rsidRPr="0036317A">
        <w:rPr>
          <w:rFonts w:ascii="Tahoma" w:hAnsi="Tahoma" w:cs="Tahoma"/>
          <w:b/>
          <w:lang w:val="es-ES_tradnl"/>
        </w:rPr>
        <w:t>Desarrollar</w:t>
      </w:r>
      <w:r w:rsidRPr="0036317A">
        <w:rPr>
          <w:rFonts w:ascii="Tahoma" w:hAnsi="Tahoma" w:cs="Tahoma"/>
          <w:lang w:val="es-ES_tradnl"/>
        </w:rPr>
        <w:t xml:space="preserve"> al menos </w:t>
      </w:r>
      <w:r w:rsidRPr="0036317A">
        <w:rPr>
          <w:rFonts w:ascii="Tahoma" w:hAnsi="Tahoma" w:cs="Tahoma"/>
          <w:b/>
          <w:lang w:val="es-ES_tradnl"/>
        </w:rPr>
        <w:t xml:space="preserve">6 talleres </w:t>
      </w:r>
      <w:r w:rsidRPr="0036317A">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1FA647E9" w14:textId="77777777" w:rsidR="0036317A" w:rsidRPr="0036317A" w:rsidRDefault="0036317A" w:rsidP="0036317A">
      <w:pPr>
        <w:numPr>
          <w:ilvl w:val="0"/>
          <w:numId w:val="78"/>
        </w:numPr>
        <w:spacing w:after="160" w:line="260" w:lineRule="atLeast"/>
        <w:contextualSpacing/>
        <w:jc w:val="both"/>
        <w:rPr>
          <w:rFonts w:ascii="Tahoma" w:hAnsi="Tahoma" w:cs="Tahoma"/>
          <w:color w:val="000000"/>
          <w:lang w:val="es-ES_tradnl"/>
        </w:rPr>
      </w:pPr>
      <w:r w:rsidRPr="0036317A">
        <w:rPr>
          <w:rFonts w:ascii="Tahoma" w:hAnsi="Tahoma" w:cs="Tahoma"/>
          <w:lang w:val="es-ES_tradnl"/>
        </w:rPr>
        <w:t>Métodos constructivos (</w:t>
      </w:r>
      <w:r w:rsidRPr="0036317A">
        <w:rPr>
          <w:rFonts w:ascii="Tahoma" w:hAnsi="Tahoma" w:cs="Tahoma"/>
          <w:color w:val="000000"/>
          <w:lang w:val="es-ES_tradnl"/>
        </w:rPr>
        <w:t>seguridad laboral e higiene en el trabajo),</w:t>
      </w:r>
    </w:p>
    <w:p w14:paraId="4921672C" w14:textId="77777777" w:rsidR="0036317A" w:rsidRPr="0036317A" w:rsidRDefault="0036317A" w:rsidP="0036317A">
      <w:pPr>
        <w:numPr>
          <w:ilvl w:val="0"/>
          <w:numId w:val="78"/>
        </w:numPr>
        <w:spacing w:after="160" w:line="260" w:lineRule="atLeast"/>
        <w:contextualSpacing/>
        <w:jc w:val="both"/>
        <w:rPr>
          <w:rFonts w:ascii="Tahoma" w:hAnsi="Tahoma" w:cs="Tahoma"/>
          <w:color w:val="000000"/>
          <w:lang w:val="es-ES_tradnl"/>
        </w:rPr>
      </w:pPr>
      <w:r w:rsidRPr="0036317A">
        <w:rPr>
          <w:rFonts w:ascii="Tahoma" w:hAnsi="Tahoma" w:cs="Tahoma"/>
          <w:color w:val="000000"/>
          <w:lang w:val="es-ES_tradnl"/>
        </w:rPr>
        <w:t>Análisis de riesgo y planes de contingencia y uso y equipo de protección personal (repeticiones semanales),</w:t>
      </w:r>
    </w:p>
    <w:p w14:paraId="217FEACD" w14:textId="77777777" w:rsidR="0036317A" w:rsidRPr="0036317A" w:rsidRDefault="0036317A" w:rsidP="0036317A">
      <w:pPr>
        <w:numPr>
          <w:ilvl w:val="0"/>
          <w:numId w:val="78"/>
        </w:numPr>
        <w:spacing w:after="160" w:line="260" w:lineRule="atLeast"/>
        <w:contextualSpacing/>
        <w:jc w:val="both"/>
        <w:rPr>
          <w:rFonts w:ascii="Tahoma" w:hAnsi="Tahoma" w:cs="Tahoma"/>
          <w:lang w:val="es-ES_tradnl"/>
        </w:rPr>
      </w:pPr>
      <w:r w:rsidRPr="0036317A">
        <w:rPr>
          <w:rFonts w:ascii="Tahoma" w:hAnsi="Tahoma" w:cs="Tahoma"/>
          <w:lang w:val="es-ES_tradnl"/>
        </w:rPr>
        <w:t xml:space="preserve">Obra Gruesa, </w:t>
      </w:r>
    </w:p>
    <w:p w14:paraId="435F742B" w14:textId="77777777" w:rsidR="0036317A" w:rsidRPr="0036317A" w:rsidRDefault="0036317A" w:rsidP="0036317A">
      <w:pPr>
        <w:numPr>
          <w:ilvl w:val="0"/>
          <w:numId w:val="78"/>
        </w:numPr>
        <w:spacing w:after="160" w:line="260" w:lineRule="atLeast"/>
        <w:contextualSpacing/>
        <w:jc w:val="both"/>
        <w:rPr>
          <w:rFonts w:ascii="Tahoma" w:hAnsi="Tahoma" w:cs="Tahoma"/>
          <w:lang w:val="es-ES_tradnl"/>
        </w:rPr>
      </w:pPr>
      <w:r w:rsidRPr="0036317A">
        <w:rPr>
          <w:rFonts w:ascii="Tahoma" w:hAnsi="Tahoma" w:cs="Tahoma"/>
          <w:lang w:val="es-ES_tradnl"/>
        </w:rPr>
        <w:t xml:space="preserve">Materiales Prefabricados, </w:t>
      </w:r>
    </w:p>
    <w:p w14:paraId="3FF86A37" w14:textId="77777777" w:rsidR="0036317A" w:rsidRPr="0036317A" w:rsidRDefault="0036317A" w:rsidP="0036317A">
      <w:pPr>
        <w:numPr>
          <w:ilvl w:val="0"/>
          <w:numId w:val="78"/>
        </w:numPr>
        <w:spacing w:after="160" w:line="260" w:lineRule="atLeast"/>
        <w:contextualSpacing/>
        <w:jc w:val="both"/>
        <w:rPr>
          <w:rFonts w:ascii="Tahoma" w:hAnsi="Tahoma" w:cs="Tahoma"/>
          <w:lang w:val="es-ES_tradnl"/>
        </w:rPr>
      </w:pPr>
      <w:r w:rsidRPr="0036317A">
        <w:rPr>
          <w:rFonts w:ascii="Tahoma" w:hAnsi="Tahoma" w:cs="Tahoma"/>
          <w:lang w:val="es-ES_tradnl"/>
        </w:rPr>
        <w:t xml:space="preserve">Obra Fina, </w:t>
      </w:r>
    </w:p>
    <w:p w14:paraId="380F9C98" w14:textId="77777777" w:rsidR="0036317A" w:rsidRPr="0036317A" w:rsidRDefault="0036317A" w:rsidP="0036317A">
      <w:pPr>
        <w:numPr>
          <w:ilvl w:val="0"/>
          <w:numId w:val="78"/>
        </w:numPr>
        <w:spacing w:after="160" w:line="260" w:lineRule="atLeast"/>
        <w:contextualSpacing/>
        <w:jc w:val="both"/>
        <w:rPr>
          <w:rFonts w:ascii="Tahoma" w:hAnsi="Tahoma" w:cs="Tahoma"/>
          <w:lang w:val="es-ES_tradnl"/>
        </w:rPr>
      </w:pPr>
      <w:r w:rsidRPr="0036317A">
        <w:rPr>
          <w:rFonts w:ascii="Tahoma" w:hAnsi="Tahoma" w:cs="Tahoma"/>
          <w:lang w:val="es-ES_tradnl"/>
        </w:rPr>
        <w:t>Instalaciones Sanitaria /Agua Potable, Instalación Eléctrica</w:t>
      </w:r>
    </w:p>
    <w:p w14:paraId="49F73A2D" w14:textId="77777777" w:rsidR="0036317A" w:rsidRPr="0036317A" w:rsidRDefault="0036317A" w:rsidP="0036317A">
      <w:pPr>
        <w:spacing w:line="260" w:lineRule="atLeast"/>
        <w:ind w:left="284"/>
        <w:contextualSpacing/>
        <w:jc w:val="both"/>
        <w:rPr>
          <w:rFonts w:ascii="Tahoma" w:hAnsi="Tahoma" w:cs="Tahoma"/>
          <w:color w:val="000000"/>
          <w:lang w:val="es-ES_tradnl"/>
        </w:rPr>
      </w:pPr>
      <w:r w:rsidRPr="0036317A">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36317A">
        <w:rPr>
          <w:rFonts w:ascii="Tahoma" w:hAnsi="Tahoma" w:cs="Tahoma"/>
          <w:color w:val="000000"/>
          <w:lang w:val="es-ES_tradnl"/>
        </w:rPr>
        <w:t>Proyecto.</w:t>
      </w:r>
    </w:p>
    <w:p w14:paraId="2C7FAAB6" w14:textId="77777777" w:rsidR="0036317A" w:rsidRPr="0036317A" w:rsidRDefault="0036317A" w:rsidP="0036317A">
      <w:pPr>
        <w:numPr>
          <w:ilvl w:val="0"/>
          <w:numId w:val="57"/>
        </w:numPr>
        <w:spacing w:after="160" w:line="260" w:lineRule="atLeast"/>
        <w:ind w:left="284" w:hanging="283"/>
        <w:contextualSpacing/>
        <w:jc w:val="both"/>
        <w:rPr>
          <w:rFonts w:ascii="Tahoma" w:hAnsi="Tahoma" w:cs="Tahoma"/>
          <w:color w:val="000000"/>
          <w:lang w:val="es-ES_tradnl"/>
        </w:rPr>
      </w:pPr>
      <w:r w:rsidRPr="0036317A">
        <w:rPr>
          <w:rFonts w:ascii="Tahoma" w:hAnsi="Tahoma" w:cs="Tahoma"/>
          <w:b/>
          <w:lang w:val="es-ES_tradnl"/>
        </w:rPr>
        <w:t>Capacitar</w:t>
      </w:r>
      <w:r w:rsidRPr="0036317A">
        <w:rPr>
          <w:rFonts w:ascii="Tahoma" w:hAnsi="Tahoma" w:cs="Tahoma"/>
          <w:lang w:val="es-ES_tradnl"/>
        </w:rPr>
        <w:t xml:space="preserve"> a los beneficiarios en acciones de </w:t>
      </w:r>
      <w:r w:rsidRPr="0036317A">
        <w:rPr>
          <w:rFonts w:ascii="Tahoma" w:hAnsi="Tahoma" w:cs="Tahoma"/>
          <w:b/>
          <w:lang w:val="es-ES_tradnl"/>
        </w:rPr>
        <w:t>mantenimiento preventivo</w:t>
      </w:r>
      <w:r w:rsidRPr="0036317A">
        <w:rPr>
          <w:rFonts w:ascii="Tahoma" w:hAnsi="Tahoma" w:cs="Tahoma"/>
          <w:lang w:val="es-ES_tradnl"/>
        </w:rPr>
        <w:t>, adecuado uso y limpieza de la vivienda una vez que hayan concluido las acciones de autoconstrucción.</w:t>
      </w:r>
      <w:bookmarkStart w:id="41" w:name="_Hlk170292239"/>
      <w:bookmarkStart w:id="42" w:name="_Hlk170292260"/>
    </w:p>
    <w:p w14:paraId="38C4E434" w14:textId="77777777" w:rsidR="0036317A" w:rsidRPr="0036317A" w:rsidRDefault="0036317A" w:rsidP="0036317A">
      <w:pPr>
        <w:numPr>
          <w:ilvl w:val="0"/>
          <w:numId w:val="57"/>
        </w:numPr>
        <w:spacing w:after="160" w:line="260" w:lineRule="atLeast"/>
        <w:ind w:left="284" w:hanging="283"/>
        <w:contextualSpacing/>
        <w:jc w:val="both"/>
        <w:rPr>
          <w:rFonts w:ascii="Tahoma" w:hAnsi="Tahoma" w:cs="Tahoma"/>
          <w:color w:val="000000"/>
          <w:lang w:val="es-ES_tradnl"/>
        </w:rPr>
      </w:pPr>
      <w:r w:rsidRPr="0036317A">
        <w:rPr>
          <w:rFonts w:ascii="Tahoma" w:hAnsi="Tahoma" w:cs="Tahoma"/>
          <w:lang w:val="es-ES_tradnl"/>
        </w:rPr>
        <w:t xml:space="preserve">Capacitar y Comunicar a los beneficiarios para el inicio de los tramites de los certificados </w:t>
      </w:r>
      <w:bookmarkEnd w:id="41"/>
      <w:r w:rsidRPr="0036317A">
        <w:rPr>
          <w:rFonts w:ascii="Tahoma" w:hAnsi="Tahoma" w:cs="Tahoma"/>
          <w:lang w:val="es-ES_tradnl"/>
        </w:rPr>
        <w:t>de no Propiedad previo a la ejecución física de la obra.</w:t>
      </w:r>
      <w:bookmarkEnd w:id="42"/>
    </w:p>
    <w:p w14:paraId="747381CB" w14:textId="77777777" w:rsidR="0036317A" w:rsidRPr="0036317A" w:rsidRDefault="0036317A" w:rsidP="0036317A">
      <w:pPr>
        <w:spacing w:line="260" w:lineRule="atLeast"/>
        <w:ind w:left="284"/>
        <w:contextualSpacing/>
        <w:jc w:val="both"/>
        <w:rPr>
          <w:rFonts w:ascii="Tahoma" w:hAnsi="Tahoma" w:cs="Tahoma"/>
          <w:lang w:val="es-ES_tradnl"/>
        </w:rPr>
      </w:pPr>
    </w:p>
    <w:p w14:paraId="0E473FF6" w14:textId="77777777" w:rsidR="0036317A" w:rsidRPr="0036317A" w:rsidRDefault="0036317A" w:rsidP="0036317A">
      <w:pPr>
        <w:tabs>
          <w:tab w:val="num" w:pos="720"/>
        </w:tabs>
        <w:spacing w:line="260" w:lineRule="atLeast"/>
        <w:contextualSpacing/>
        <w:jc w:val="both"/>
        <w:rPr>
          <w:rFonts w:ascii="Tahoma" w:hAnsi="Tahoma" w:cs="Tahoma"/>
          <w:b/>
          <w:lang w:val="es-ES_tradnl"/>
        </w:rPr>
      </w:pPr>
      <w:r w:rsidRPr="0036317A">
        <w:rPr>
          <w:rFonts w:ascii="Tahoma" w:hAnsi="Tahoma" w:cs="Tahoma"/>
          <w:b/>
          <w:lang w:val="es-ES_tradnl"/>
        </w:rPr>
        <w:t>- ASISTENCIA TÉCNICA:</w:t>
      </w:r>
    </w:p>
    <w:p w14:paraId="5E6D738B" w14:textId="77777777" w:rsidR="0036317A" w:rsidRPr="0036317A" w:rsidRDefault="0036317A" w:rsidP="0036317A">
      <w:pPr>
        <w:numPr>
          <w:ilvl w:val="0"/>
          <w:numId w:val="58"/>
        </w:numPr>
        <w:spacing w:after="160" w:line="260" w:lineRule="atLeast"/>
        <w:ind w:left="284" w:hanging="283"/>
        <w:contextualSpacing/>
        <w:jc w:val="both"/>
        <w:rPr>
          <w:rFonts w:ascii="Tahoma" w:hAnsi="Tahoma" w:cs="Tahoma"/>
          <w:lang w:val="es-ES_tradnl"/>
        </w:rPr>
      </w:pPr>
      <w:r w:rsidRPr="0036317A">
        <w:rPr>
          <w:rFonts w:ascii="Tahoma" w:hAnsi="Tahoma" w:cs="Tahoma"/>
          <w:lang w:val="es-ES_tradnl"/>
        </w:rPr>
        <w:lastRenderedPageBreak/>
        <w:t xml:space="preserve">Realizar el </w:t>
      </w:r>
      <w:r w:rsidRPr="0036317A">
        <w:rPr>
          <w:rFonts w:ascii="Tahoma" w:hAnsi="Tahoma" w:cs="Tahoma"/>
          <w:b/>
          <w:lang w:val="es-ES_tradnl"/>
        </w:rPr>
        <w:t>Diagnóstico Inicial</w:t>
      </w:r>
      <w:r w:rsidRPr="0036317A">
        <w:rPr>
          <w:rFonts w:ascii="Tahoma" w:hAnsi="Tahoma" w:cs="Tahoma"/>
          <w:lang w:val="es-ES_tradnl"/>
        </w:rPr>
        <w:t xml:space="preserve"> consistente en el estudio y análisis del estado inicial de los terrenos de cada beneficiario y su núcleo familiar. Este diagnóstico debe validar la asignación de la solución habitacional para cada familia. </w:t>
      </w:r>
    </w:p>
    <w:p w14:paraId="27F677A9" w14:textId="77777777" w:rsidR="0036317A" w:rsidRPr="0036317A" w:rsidRDefault="0036317A" w:rsidP="0036317A">
      <w:pPr>
        <w:spacing w:line="260" w:lineRule="atLeast"/>
        <w:ind w:left="284"/>
        <w:contextualSpacing/>
        <w:jc w:val="both"/>
        <w:rPr>
          <w:rFonts w:ascii="Tahoma" w:eastAsia="Arial" w:hAnsi="Tahoma" w:cs="Tahoma"/>
          <w:lang w:val="es-ES_tradnl"/>
        </w:rPr>
      </w:pPr>
      <w:r w:rsidRPr="0036317A">
        <w:rPr>
          <w:rFonts w:ascii="Tahoma" w:eastAsia="Arial" w:hAnsi="Tahoma" w:cs="Tahoma"/>
          <w:lang w:val="es-ES_tradnl"/>
        </w:rPr>
        <w:t xml:space="preserve">El Diagnostico Habitacional realizado por la ENTIDAD EJECUTORA EN COORDINACIÓN CON INSPECTORÍA Y AEVIVIENDA, puede </w:t>
      </w:r>
      <w:proofErr w:type="spellStart"/>
      <w:r w:rsidRPr="0036317A">
        <w:rPr>
          <w:rFonts w:ascii="Tahoma" w:eastAsia="Arial" w:hAnsi="Tahoma" w:cs="Tahoma"/>
          <w:lang w:val="es-ES_tradnl"/>
        </w:rPr>
        <w:t>re-definir</w:t>
      </w:r>
      <w:proofErr w:type="spellEnd"/>
      <w:r w:rsidRPr="0036317A">
        <w:rPr>
          <w:rFonts w:ascii="Tahoma" w:eastAsia="Arial"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355951E8" w14:textId="77777777" w:rsidR="0036317A" w:rsidRPr="0036317A" w:rsidRDefault="0036317A" w:rsidP="0036317A">
      <w:pPr>
        <w:widowControl w:val="0"/>
        <w:numPr>
          <w:ilvl w:val="0"/>
          <w:numId w:val="58"/>
        </w:numPr>
        <w:autoSpaceDE w:val="0"/>
        <w:autoSpaceDN w:val="0"/>
        <w:spacing w:after="160" w:line="259" w:lineRule="auto"/>
        <w:ind w:left="284" w:hanging="283"/>
        <w:jc w:val="both"/>
        <w:rPr>
          <w:rFonts w:ascii="Tahoma" w:hAnsi="Tahoma" w:cs="Tahoma"/>
          <w:lang w:val="es-ES_tradnl"/>
        </w:rPr>
      </w:pPr>
      <w:bookmarkStart w:id="43" w:name="_Hlk146287826"/>
      <w:bookmarkStart w:id="44" w:name="_Hlk146287105"/>
      <w:r w:rsidRPr="0036317A">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3"/>
      <w:bookmarkEnd w:id="44"/>
    </w:p>
    <w:p w14:paraId="3EA7FE02" w14:textId="77777777" w:rsidR="0036317A" w:rsidRPr="0036317A" w:rsidRDefault="0036317A" w:rsidP="0036317A">
      <w:pPr>
        <w:numPr>
          <w:ilvl w:val="0"/>
          <w:numId w:val="58"/>
        </w:numPr>
        <w:spacing w:after="160" w:line="260" w:lineRule="atLeast"/>
        <w:ind w:left="284" w:hanging="283"/>
        <w:contextualSpacing/>
        <w:jc w:val="both"/>
        <w:rPr>
          <w:rFonts w:ascii="Tahoma" w:hAnsi="Tahoma" w:cs="Tahoma"/>
          <w:lang w:val="es-ES_tradnl"/>
        </w:rPr>
      </w:pPr>
      <w:r w:rsidRPr="0036317A">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DC86C91" w14:textId="77777777" w:rsidR="0036317A" w:rsidRPr="0036317A" w:rsidRDefault="0036317A" w:rsidP="0036317A">
      <w:pPr>
        <w:numPr>
          <w:ilvl w:val="0"/>
          <w:numId w:val="58"/>
        </w:numPr>
        <w:spacing w:after="160" w:line="260" w:lineRule="atLeast"/>
        <w:ind w:left="284" w:hanging="283"/>
        <w:contextualSpacing/>
        <w:jc w:val="both"/>
        <w:rPr>
          <w:rFonts w:ascii="Tahoma" w:hAnsi="Tahoma" w:cs="Tahoma"/>
          <w:color w:val="000000" w:themeColor="text1"/>
          <w:lang w:val="es-ES_tradnl"/>
        </w:rPr>
      </w:pPr>
      <w:r w:rsidRPr="0036317A">
        <w:rPr>
          <w:rFonts w:ascii="Tahoma" w:hAnsi="Tahoma" w:cs="Tahoma"/>
          <w:color w:val="000000" w:themeColor="text1"/>
          <w:lang w:val="es-ES_tradnl"/>
        </w:rPr>
        <w:t xml:space="preserve">La Entidad Ejecutora, en coordinación con la Inspectoría, gestionará los certificados de no propiedad a Nivel Nacional de los </w:t>
      </w:r>
      <w:r w:rsidRPr="0036317A">
        <w:rPr>
          <w:rFonts w:ascii="Tahoma" w:hAnsi="Tahoma" w:cs="Tahoma"/>
          <w:b/>
          <w:bCs/>
          <w:color w:val="FF0000"/>
          <w:lang w:val="es-ES_tradnl"/>
        </w:rPr>
        <w:t xml:space="preserve">100 </w:t>
      </w:r>
      <w:r w:rsidRPr="0036317A">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p w14:paraId="1CF9C85A" w14:textId="77777777" w:rsidR="0036317A" w:rsidRPr="0036317A" w:rsidRDefault="0036317A" w:rsidP="0036317A">
      <w:pPr>
        <w:numPr>
          <w:ilvl w:val="0"/>
          <w:numId w:val="58"/>
        </w:numPr>
        <w:spacing w:after="160" w:line="260" w:lineRule="atLeast"/>
        <w:ind w:left="284" w:hanging="283"/>
        <w:contextualSpacing/>
        <w:jc w:val="both"/>
        <w:rPr>
          <w:rFonts w:ascii="Tahoma" w:hAnsi="Tahoma" w:cs="Tahoma"/>
          <w:lang w:val="es-ES_tradnl"/>
        </w:rPr>
      </w:pPr>
      <w:bookmarkStart w:id="45" w:name="_Hlk145489069"/>
      <w:bookmarkStart w:id="46" w:name="_Hlk145577011"/>
      <w:r w:rsidRPr="0036317A">
        <w:rPr>
          <w:rFonts w:ascii="Tahoma" w:hAnsi="Tahoma" w:cs="Tahoma"/>
          <w:lang w:val="es-ES_tradnl"/>
        </w:rPr>
        <w:t>La Entidad Ejecutora remitirá al Inspector del Proyecto los Formularios de Autorización de Ingreso – FAI, o Nota de solicitud de FAI, a Áreas Protegidas Nacionales o Sub Nacionales (cuando corresponda).</w:t>
      </w:r>
    </w:p>
    <w:p w14:paraId="3587D7B9" w14:textId="77777777" w:rsidR="0036317A" w:rsidRPr="0036317A" w:rsidRDefault="0036317A" w:rsidP="0036317A">
      <w:pPr>
        <w:numPr>
          <w:ilvl w:val="0"/>
          <w:numId w:val="58"/>
        </w:numPr>
        <w:spacing w:after="160" w:line="260" w:lineRule="atLeast"/>
        <w:ind w:left="284" w:hanging="284"/>
        <w:jc w:val="both"/>
        <w:rPr>
          <w:rFonts w:ascii="Tahoma" w:hAnsi="Tahoma" w:cs="Tahoma"/>
        </w:rPr>
      </w:pPr>
      <w:r w:rsidRPr="0036317A">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5"/>
    </w:p>
    <w:bookmarkEnd w:id="46"/>
    <w:p w14:paraId="376BA26F" w14:textId="77777777" w:rsidR="0036317A" w:rsidRPr="0036317A" w:rsidRDefault="0036317A" w:rsidP="0036317A">
      <w:pPr>
        <w:numPr>
          <w:ilvl w:val="0"/>
          <w:numId w:val="58"/>
        </w:numPr>
        <w:spacing w:after="160" w:line="260" w:lineRule="atLeast"/>
        <w:ind w:left="284" w:hanging="283"/>
        <w:contextualSpacing/>
        <w:jc w:val="both"/>
        <w:rPr>
          <w:rFonts w:ascii="Tahoma" w:hAnsi="Tahoma" w:cs="Tahoma"/>
          <w:lang w:val="es-ES_tradnl"/>
        </w:rPr>
      </w:pPr>
      <w:r w:rsidRPr="0036317A">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7434814" w14:textId="77777777" w:rsidR="0036317A" w:rsidRPr="0036317A" w:rsidRDefault="0036317A" w:rsidP="0036317A">
      <w:pPr>
        <w:numPr>
          <w:ilvl w:val="0"/>
          <w:numId w:val="58"/>
        </w:numPr>
        <w:spacing w:after="160" w:line="260" w:lineRule="atLeast"/>
        <w:ind w:left="284" w:hanging="283"/>
        <w:contextualSpacing/>
        <w:jc w:val="both"/>
        <w:rPr>
          <w:rFonts w:ascii="Tahoma" w:hAnsi="Tahoma" w:cs="Tahoma"/>
          <w:lang w:val="es-ES_tradnl"/>
        </w:rPr>
      </w:pPr>
      <w:r w:rsidRPr="0036317A">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36317A">
        <w:rPr>
          <w:rFonts w:ascii="Tahoma" w:hAnsi="Tahoma" w:cs="Tahoma"/>
          <w:lang w:val="es-ES_tradnl"/>
        </w:rPr>
        <w:t>E.P.P.s</w:t>
      </w:r>
      <w:proofErr w:type="spellEnd"/>
      <w:r w:rsidRPr="0036317A">
        <w:rPr>
          <w:rFonts w:ascii="Tahoma" w:hAnsi="Tahoma" w:cs="Tahoma"/>
          <w:lang w:val="es-ES_tradnl"/>
        </w:rPr>
        <w:t>) y de carteles de prevención contra accidentes y cuidado del medio ambiente; 6.- Limpieza general (cierre y abandono de la etapa de ejecución).</w:t>
      </w:r>
    </w:p>
    <w:p w14:paraId="2B30F33F" w14:textId="77777777" w:rsidR="0036317A" w:rsidRPr="0036317A" w:rsidRDefault="0036317A" w:rsidP="0036317A">
      <w:pPr>
        <w:numPr>
          <w:ilvl w:val="0"/>
          <w:numId w:val="58"/>
        </w:numPr>
        <w:spacing w:after="160" w:line="260" w:lineRule="atLeast"/>
        <w:ind w:left="284" w:hanging="283"/>
        <w:contextualSpacing/>
        <w:jc w:val="both"/>
        <w:rPr>
          <w:rFonts w:ascii="Tahoma" w:hAnsi="Tahoma" w:cs="Tahoma"/>
          <w:lang w:val="es-ES_tradnl"/>
        </w:rPr>
      </w:pPr>
      <w:bookmarkStart w:id="47" w:name="_Hlk126076405"/>
      <w:r w:rsidRPr="0036317A">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FF07269" w14:textId="77777777" w:rsidR="0036317A" w:rsidRPr="0036317A" w:rsidRDefault="0036317A" w:rsidP="0036317A">
      <w:pPr>
        <w:numPr>
          <w:ilvl w:val="0"/>
          <w:numId w:val="58"/>
        </w:numPr>
        <w:spacing w:after="160" w:line="260" w:lineRule="atLeast"/>
        <w:ind w:left="284" w:hanging="283"/>
        <w:contextualSpacing/>
        <w:jc w:val="both"/>
        <w:rPr>
          <w:rFonts w:ascii="Tahoma" w:hAnsi="Tahoma" w:cs="Tahoma"/>
          <w:lang w:val="es-ES_tradnl"/>
        </w:rPr>
      </w:pPr>
      <w:r w:rsidRPr="0036317A">
        <w:rPr>
          <w:rFonts w:ascii="Tahoma" w:hAnsi="Tahoma" w:cs="Tahoma"/>
          <w:lang w:val="es-ES_tradnl"/>
        </w:rPr>
        <w:t>Remitir informes ambientales al inicio, al 50 % de avance y en el informe final, contemplando un acápite referido a Seguridad y Salud Ocupacional con los respectivos respaldos.</w:t>
      </w:r>
    </w:p>
    <w:p w14:paraId="1661D44E" w14:textId="77777777" w:rsidR="0036317A" w:rsidRPr="0036317A" w:rsidRDefault="0036317A" w:rsidP="0036317A">
      <w:pPr>
        <w:numPr>
          <w:ilvl w:val="0"/>
          <w:numId w:val="58"/>
        </w:numPr>
        <w:spacing w:after="160" w:line="260" w:lineRule="atLeast"/>
        <w:ind w:left="284" w:hanging="283"/>
        <w:contextualSpacing/>
        <w:jc w:val="both"/>
        <w:rPr>
          <w:rFonts w:ascii="Tahoma" w:hAnsi="Tahoma" w:cs="Tahoma"/>
          <w:lang w:val="es-ES_tradnl"/>
        </w:rPr>
      </w:pPr>
      <w:r w:rsidRPr="0036317A">
        <w:rPr>
          <w:rFonts w:ascii="Tahoma" w:hAnsi="Tahoma" w:cs="Tahoma"/>
          <w:lang w:val="es-ES_tradnl"/>
        </w:rPr>
        <w:t xml:space="preserve">Cumplir con el personal técnico multidisciplinario de la Entidad Ejecutora </w:t>
      </w:r>
      <w:bookmarkStart w:id="48" w:name="_Hlk126076662"/>
      <w:r w:rsidRPr="0036317A">
        <w:rPr>
          <w:rFonts w:ascii="Tahoma" w:hAnsi="Tahoma" w:cs="Tahoma"/>
          <w:lang w:val="es-ES_tradnl"/>
        </w:rPr>
        <w:t xml:space="preserve">en la implantación de </w:t>
      </w:r>
      <w:bookmarkEnd w:id="48"/>
      <w:r w:rsidRPr="0036317A">
        <w:rPr>
          <w:rFonts w:ascii="Tahoma" w:hAnsi="Tahoma" w:cs="Tahoma"/>
          <w:lang w:val="es-ES_tradnl"/>
        </w:rPr>
        <w:t xml:space="preserve">la Seguridad y Salud Ocupacional, dotación y uso de los Equipos de Protección Personal – </w:t>
      </w:r>
      <w:proofErr w:type="spellStart"/>
      <w:r w:rsidRPr="0036317A">
        <w:rPr>
          <w:rFonts w:ascii="Tahoma" w:hAnsi="Tahoma" w:cs="Tahoma"/>
          <w:lang w:val="es-ES_tradnl"/>
        </w:rPr>
        <w:t>EPP´s</w:t>
      </w:r>
      <w:proofErr w:type="spellEnd"/>
      <w:r w:rsidRPr="0036317A">
        <w:rPr>
          <w:rFonts w:ascii="Tahoma" w:hAnsi="Tahoma" w:cs="Tahoma"/>
          <w:lang w:val="es-ES_tradnl"/>
        </w:rPr>
        <w:t xml:space="preserve"> (cascos, botines punta de acero, guantes de trabajo, lentes, protectores auditivos); ropa de trabajo (overoles, </w:t>
      </w:r>
      <w:r w:rsidRPr="0036317A">
        <w:rPr>
          <w:rFonts w:ascii="Tahoma" w:hAnsi="Tahoma" w:cs="Tahoma"/>
          <w:lang w:val="es-ES_tradnl"/>
        </w:rPr>
        <w:lastRenderedPageBreak/>
        <w:t>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7"/>
    <w:p w14:paraId="421A639E" w14:textId="77777777" w:rsidR="0036317A" w:rsidRPr="0036317A" w:rsidRDefault="0036317A" w:rsidP="0036317A">
      <w:pPr>
        <w:numPr>
          <w:ilvl w:val="0"/>
          <w:numId w:val="58"/>
        </w:numPr>
        <w:spacing w:after="160" w:line="260" w:lineRule="atLeast"/>
        <w:ind w:left="284" w:hanging="283"/>
        <w:contextualSpacing/>
        <w:jc w:val="both"/>
        <w:rPr>
          <w:rFonts w:ascii="Tahoma" w:hAnsi="Tahoma" w:cs="Tahoma"/>
          <w:lang w:val="es-ES_tradnl"/>
        </w:rPr>
      </w:pPr>
      <w:r w:rsidRPr="0036317A">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096C6F7B" w14:textId="77777777" w:rsidR="0036317A" w:rsidRPr="0036317A" w:rsidRDefault="0036317A" w:rsidP="0036317A">
      <w:pPr>
        <w:numPr>
          <w:ilvl w:val="0"/>
          <w:numId w:val="58"/>
        </w:numPr>
        <w:spacing w:after="160" w:line="260" w:lineRule="atLeast"/>
        <w:ind w:left="284" w:hanging="283"/>
        <w:contextualSpacing/>
        <w:jc w:val="both"/>
        <w:rPr>
          <w:rFonts w:ascii="Tahoma" w:hAnsi="Tahoma" w:cs="Tahoma"/>
          <w:lang w:val="es-ES_tradnl"/>
        </w:rPr>
      </w:pPr>
      <w:r w:rsidRPr="0036317A">
        <w:rPr>
          <w:rFonts w:ascii="Tahoma" w:hAnsi="Tahoma" w:cs="Tahoma"/>
          <w:lang w:val="es-ES_tradnl"/>
        </w:rPr>
        <w:t xml:space="preserve">Presentar </w:t>
      </w:r>
      <w:r w:rsidRPr="0036317A">
        <w:rPr>
          <w:rFonts w:ascii="Tahoma" w:hAnsi="Tahoma" w:cs="Tahoma"/>
          <w:b/>
          <w:lang w:val="es-ES_tradnl"/>
        </w:rPr>
        <w:t>evaluaciones técnicas</w:t>
      </w:r>
      <w:r w:rsidRPr="0036317A">
        <w:rPr>
          <w:rFonts w:ascii="Tahoma" w:hAnsi="Tahoma" w:cs="Tahoma"/>
          <w:lang w:val="es-ES_tradnl"/>
        </w:rPr>
        <w:t xml:space="preserve"> a requerimiento de la AEVIVIENDA. </w:t>
      </w:r>
    </w:p>
    <w:p w14:paraId="1FFD7550" w14:textId="77777777" w:rsidR="0036317A" w:rsidRPr="0036317A" w:rsidRDefault="0036317A" w:rsidP="0036317A">
      <w:pPr>
        <w:numPr>
          <w:ilvl w:val="0"/>
          <w:numId w:val="58"/>
        </w:numPr>
        <w:spacing w:after="160" w:line="260" w:lineRule="atLeast"/>
        <w:ind w:left="284" w:hanging="283"/>
        <w:contextualSpacing/>
        <w:jc w:val="both"/>
        <w:rPr>
          <w:rFonts w:ascii="Tahoma" w:hAnsi="Tahoma" w:cs="Tahoma"/>
          <w:lang w:val="es-ES_tradnl"/>
        </w:rPr>
      </w:pPr>
      <w:r w:rsidRPr="0036317A">
        <w:rPr>
          <w:rFonts w:ascii="Tahoma" w:hAnsi="Tahoma" w:cs="Tahoma"/>
          <w:lang w:val="es-ES_tradnl"/>
        </w:rPr>
        <w:t xml:space="preserve">Contar con </w:t>
      </w:r>
      <w:r w:rsidRPr="0036317A">
        <w:rPr>
          <w:rFonts w:ascii="Tahoma" w:hAnsi="Tahoma" w:cs="Tahoma"/>
          <w:b/>
          <w:lang w:val="es-ES_tradnl"/>
        </w:rPr>
        <w:t>personal idóneo</w:t>
      </w:r>
      <w:r w:rsidRPr="0036317A">
        <w:rPr>
          <w:rFonts w:ascii="Tahoma" w:hAnsi="Tahoma" w:cs="Tahoma"/>
          <w:lang w:val="es-ES_tradnl"/>
        </w:rPr>
        <w:t xml:space="preserve"> conforme lo establecido en los presentes términos de referencia, el mismo deberá estar </w:t>
      </w:r>
      <w:r w:rsidRPr="0036317A">
        <w:rPr>
          <w:rFonts w:ascii="Tahoma" w:hAnsi="Tahoma" w:cs="Tahoma"/>
          <w:b/>
          <w:lang w:val="es-ES_tradnl"/>
        </w:rPr>
        <w:t>permanentemente</w:t>
      </w:r>
      <w:r w:rsidRPr="0036317A">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98A374E" w14:textId="77777777" w:rsidR="0036317A" w:rsidRPr="0036317A" w:rsidRDefault="0036317A" w:rsidP="0036317A">
      <w:pPr>
        <w:numPr>
          <w:ilvl w:val="0"/>
          <w:numId w:val="58"/>
        </w:numPr>
        <w:spacing w:after="160" w:line="260" w:lineRule="atLeast"/>
        <w:ind w:left="284" w:hanging="283"/>
        <w:contextualSpacing/>
        <w:jc w:val="both"/>
        <w:rPr>
          <w:rFonts w:ascii="Tahoma" w:hAnsi="Tahoma" w:cs="Tahoma"/>
          <w:lang w:val="es-ES_tradnl"/>
        </w:rPr>
      </w:pPr>
      <w:r w:rsidRPr="0036317A">
        <w:rPr>
          <w:rFonts w:ascii="Tahoma" w:hAnsi="Tahoma" w:cs="Tahoma"/>
          <w:lang w:val="es-ES_tradnl"/>
        </w:rPr>
        <w:t xml:space="preserve">Garantizar que todos los </w:t>
      </w:r>
      <w:r w:rsidRPr="0036317A">
        <w:rPr>
          <w:rFonts w:ascii="Tahoma" w:hAnsi="Tahoma" w:cs="Tahoma"/>
          <w:b/>
          <w:lang w:val="es-ES_tradnl"/>
        </w:rPr>
        <w:t>ítems</w:t>
      </w:r>
      <w:r w:rsidRPr="0036317A">
        <w:rPr>
          <w:rFonts w:ascii="Tahoma" w:hAnsi="Tahoma" w:cs="Tahoma"/>
          <w:lang w:val="es-ES_tradnl"/>
        </w:rPr>
        <w:t xml:space="preserve"> ejecutados cumplan con </w:t>
      </w:r>
      <w:r w:rsidRPr="0036317A">
        <w:rPr>
          <w:rFonts w:ascii="Tahoma" w:hAnsi="Tahoma" w:cs="Tahoma"/>
          <w:b/>
          <w:lang w:val="es-ES_tradnl"/>
        </w:rPr>
        <w:t>requerimientos adecuados</w:t>
      </w:r>
      <w:r w:rsidRPr="0036317A">
        <w:rPr>
          <w:rFonts w:ascii="Tahoma" w:hAnsi="Tahoma" w:cs="Tahoma"/>
          <w:lang w:val="es-ES_tradnl"/>
        </w:rPr>
        <w:t xml:space="preserve"> de construcción y lo indicado en las especificaciones técnicas.</w:t>
      </w:r>
    </w:p>
    <w:p w14:paraId="2678A2D9" w14:textId="77777777" w:rsidR="0036317A" w:rsidRPr="0036317A" w:rsidRDefault="0036317A" w:rsidP="0036317A">
      <w:pPr>
        <w:numPr>
          <w:ilvl w:val="0"/>
          <w:numId w:val="58"/>
        </w:numPr>
        <w:spacing w:after="160" w:line="260" w:lineRule="atLeast"/>
        <w:ind w:left="284" w:hanging="283"/>
        <w:contextualSpacing/>
        <w:jc w:val="both"/>
        <w:rPr>
          <w:rFonts w:ascii="Tahoma" w:hAnsi="Tahoma" w:cs="Tahoma"/>
          <w:lang w:val="es-ES_tradnl"/>
        </w:rPr>
      </w:pPr>
      <w:r w:rsidRPr="0036317A">
        <w:rPr>
          <w:rFonts w:ascii="Tahoma" w:hAnsi="Tahoma" w:cs="Tahoma"/>
          <w:lang w:val="es-ES_tradnl"/>
        </w:rPr>
        <w:t xml:space="preserve">Garantizar que las </w:t>
      </w:r>
      <w:r w:rsidRPr="0036317A">
        <w:rPr>
          <w:rFonts w:ascii="Tahoma" w:hAnsi="Tahoma" w:cs="Tahoma"/>
          <w:b/>
          <w:lang w:val="es-ES_tradnl"/>
        </w:rPr>
        <w:t>herramientas de albañilería</w:t>
      </w:r>
      <w:r w:rsidRPr="0036317A">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D0C2DCE" w14:textId="77777777" w:rsidR="0036317A" w:rsidRPr="0036317A" w:rsidRDefault="0036317A" w:rsidP="0036317A">
      <w:pPr>
        <w:numPr>
          <w:ilvl w:val="0"/>
          <w:numId w:val="58"/>
        </w:numPr>
        <w:spacing w:after="160" w:line="260" w:lineRule="atLeast"/>
        <w:ind w:left="284" w:hanging="283"/>
        <w:contextualSpacing/>
        <w:jc w:val="both"/>
        <w:rPr>
          <w:rFonts w:ascii="Tahoma" w:hAnsi="Tahoma" w:cs="Tahoma"/>
          <w:lang w:val="es-ES_tradnl"/>
        </w:rPr>
      </w:pPr>
      <w:r w:rsidRPr="0036317A">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74622E8" w14:textId="77777777" w:rsidR="0036317A" w:rsidRPr="0036317A" w:rsidRDefault="0036317A" w:rsidP="0036317A">
      <w:pPr>
        <w:numPr>
          <w:ilvl w:val="0"/>
          <w:numId w:val="58"/>
        </w:numPr>
        <w:spacing w:after="160" w:line="260" w:lineRule="atLeast"/>
        <w:ind w:left="284" w:hanging="283"/>
        <w:contextualSpacing/>
        <w:jc w:val="both"/>
        <w:rPr>
          <w:rFonts w:ascii="Tahoma" w:hAnsi="Tahoma" w:cs="Tahoma"/>
          <w:lang w:val="es-ES_tradnl"/>
        </w:rPr>
      </w:pPr>
      <w:r w:rsidRPr="0036317A">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8B60DDA" w14:textId="77777777" w:rsidR="0036317A" w:rsidRPr="0036317A" w:rsidRDefault="0036317A" w:rsidP="0036317A">
      <w:pPr>
        <w:numPr>
          <w:ilvl w:val="0"/>
          <w:numId w:val="58"/>
        </w:numPr>
        <w:spacing w:after="160" w:line="260" w:lineRule="atLeast"/>
        <w:ind w:left="284" w:hanging="283"/>
        <w:contextualSpacing/>
        <w:jc w:val="both"/>
        <w:rPr>
          <w:rFonts w:ascii="Tahoma" w:hAnsi="Tahoma" w:cs="Tahoma"/>
          <w:lang w:val="es-ES_tradnl"/>
        </w:rPr>
      </w:pPr>
      <w:r w:rsidRPr="0036317A">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3B3E296E" w14:textId="77777777" w:rsidR="0036317A" w:rsidRPr="0036317A" w:rsidRDefault="0036317A" w:rsidP="0036317A">
      <w:pPr>
        <w:numPr>
          <w:ilvl w:val="0"/>
          <w:numId w:val="58"/>
        </w:numPr>
        <w:spacing w:after="160" w:line="260" w:lineRule="atLeast"/>
        <w:ind w:left="284" w:hanging="283"/>
        <w:contextualSpacing/>
        <w:jc w:val="both"/>
        <w:rPr>
          <w:rFonts w:ascii="Tahoma" w:hAnsi="Tahoma" w:cs="Tahoma"/>
          <w:lang w:val="es-ES_tradnl"/>
        </w:rPr>
      </w:pPr>
      <w:r w:rsidRPr="0036317A">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AC83481" w14:textId="77777777" w:rsidR="0036317A" w:rsidRPr="0036317A" w:rsidRDefault="0036317A" w:rsidP="0036317A">
      <w:pPr>
        <w:numPr>
          <w:ilvl w:val="0"/>
          <w:numId w:val="58"/>
        </w:numPr>
        <w:spacing w:after="160" w:line="260" w:lineRule="atLeast"/>
        <w:ind w:left="284" w:hanging="283"/>
        <w:contextualSpacing/>
        <w:jc w:val="both"/>
        <w:rPr>
          <w:rFonts w:ascii="Tahoma" w:hAnsi="Tahoma" w:cs="Tahoma"/>
          <w:lang w:val="es-ES_tradnl"/>
        </w:rPr>
      </w:pPr>
      <w:r w:rsidRPr="0036317A">
        <w:rPr>
          <w:rFonts w:ascii="Tahoma" w:hAnsi="Tahoma" w:cs="Tahoma"/>
          <w:lang w:val="es-ES_tradnl"/>
        </w:rPr>
        <w:t xml:space="preserve">Elaborar los </w:t>
      </w:r>
      <w:r w:rsidRPr="0036317A">
        <w:rPr>
          <w:rFonts w:ascii="Tahoma" w:hAnsi="Tahoma" w:cs="Tahoma"/>
          <w:b/>
          <w:lang w:val="es-ES_tradnl"/>
        </w:rPr>
        <w:t>planos AS BUILT</w:t>
      </w:r>
      <w:r w:rsidRPr="0036317A">
        <w:rPr>
          <w:rFonts w:ascii="Tahoma" w:hAnsi="Tahoma" w:cs="Tahoma"/>
          <w:lang w:val="es-ES_tradnl"/>
        </w:rPr>
        <w:t xml:space="preserve"> </w:t>
      </w:r>
      <w:r w:rsidRPr="0036317A">
        <w:rPr>
          <w:rFonts w:ascii="Tahoma" w:hAnsi="Tahoma" w:cs="Tahoma"/>
          <w:b/>
          <w:lang w:val="es-ES_tradnl"/>
        </w:rPr>
        <w:t>de cada una de las viviendas</w:t>
      </w:r>
      <w:r w:rsidRPr="0036317A">
        <w:rPr>
          <w:rFonts w:ascii="Tahoma" w:hAnsi="Tahoma" w:cs="Tahoma"/>
          <w:lang w:val="es-ES_tradnl"/>
        </w:rPr>
        <w:t>.</w:t>
      </w:r>
    </w:p>
    <w:p w14:paraId="4D932702" w14:textId="77777777" w:rsidR="0036317A" w:rsidRPr="0036317A" w:rsidRDefault="0036317A" w:rsidP="0036317A">
      <w:pPr>
        <w:spacing w:line="260" w:lineRule="atLeast"/>
        <w:contextualSpacing/>
        <w:jc w:val="both"/>
        <w:rPr>
          <w:rFonts w:ascii="Tahoma" w:hAnsi="Tahoma" w:cs="Tahoma"/>
          <w:color w:val="000000"/>
          <w:lang w:val="es-ES_tradnl"/>
        </w:rPr>
      </w:pPr>
    </w:p>
    <w:p w14:paraId="214C5204" w14:textId="77777777" w:rsidR="0036317A" w:rsidRPr="0036317A" w:rsidRDefault="0036317A" w:rsidP="0036317A">
      <w:pPr>
        <w:tabs>
          <w:tab w:val="num" w:pos="720"/>
        </w:tabs>
        <w:spacing w:line="260" w:lineRule="atLeast"/>
        <w:contextualSpacing/>
        <w:jc w:val="both"/>
        <w:rPr>
          <w:rFonts w:ascii="Tahoma" w:hAnsi="Tahoma" w:cs="Tahoma"/>
          <w:b/>
          <w:lang w:val="es-ES_tradnl"/>
        </w:rPr>
      </w:pPr>
      <w:r w:rsidRPr="0036317A">
        <w:rPr>
          <w:rFonts w:ascii="Tahoma" w:hAnsi="Tahoma" w:cs="Tahoma"/>
          <w:b/>
          <w:color w:val="000000"/>
          <w:lang w:val="es-ES_tradnl"/>
        </w:rPr>
        <w:t>-</w:t>
      </w:r>
      <w:r w:rsidRPr="0036317A">
        <w:rPr>
          <w:rFonts w:ascii="Tahoma" w:hAnsi="Tahoma" w:cs="Tahoma"/>
          <w:b/>
          <w:lang w:val="es-ES_tradnl"/>
        </w:rPr>
        <w:t>SEGUIMIENTO:</w:t>
      </w:r>
    </w:p>
    <w:p w14:paraId="07F33893" w14:textId="77777777" w:rsidR="0036317A" w:rsidRPr="0036317A" w:rsidRDefault="0036317A" w:rsidP="0036317A">
      <w:pPr>
        <w:numPr>
          <w:ilvl w:val="0"/>
          <w:numId w:val="86"/>
        </w:numPr>
        <w:spacing w:after="160" w:line="260" w:lineRule="atLeast"/>
        <w:ind w:left="284" w:hanging="284"/>
        <w:contextualSpacing/>
        <w:jc w:val="both"/>
        <w:rPr>
          <w:lang w:val="es-ES_tradnl"/>
        </w:rPr>
      </w:pPr>
      <w:r w:rsidRPr="0036317A">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18CE2011" w14:textId="77777777" w:rsidR="0036317A" w:rsidRPr="0036317A" w:rsidRDefault="0036317A" w:rsidP="0036317A">
      <w:pPr>
        <w:numPr>
          <w:ilvl w:val="0"/>
          <w:numId w:val="59"/>
        </w:numPr>
        <w:spacing w:after="160" w:line="260" w:lineRule="atLeast"/>
        <w:ind w:left="284" w:hanging="284"/>
        <w:contextualSpacing/>
        <w:jc w:val="both"/>
        <w:rPr>
          <w:lang w:val="es-ES_tradnl"/>
        </w:rPr>
      </w:pPr>
      <w:r w:rsidRPr="0036317A">
        <w:rPr>
          <w:rFonts w:ascii="Tahoma" w:hAnsi="Tahoma" w:cs="Tahoma"/>
          <w:lang w:val="es-ES_tradnl"/>
        </w:rPr>
        <w:t>El educador social de la Entidad Ejecutora deberá realizar un seguimiento social a nivel individual, familiar y grupal, con el objetivo de realizar una intervención integral (basado en el modelo sistémico como eje transversal) para las familias beneficiarias.</w:t>
      </w:r>
    </w:p>
    <w:p w14:paraId="36B0FCA6" w14:textId="77777777" w:rsidR="0036317A" w:rsidRPr="0036317A" w:rsidRDefault="0036317A" w:rsidP="0036317A">
      <w:pPr>
        <w:numPr>
          <w:ilvl w:val="0"/>
          <w:numId w:val="59"/>
        </w:numPr>
        <w:spacing w:after="160" w:line="260" w:lineRule="atLeast"/>
        <w:ind w:left="284" w:hanging="283"/>
        <w:contextualSpacing/>
        <w:jc w:val="both"/>
        <w:rPr>
          <w:rFonts w:ascii="Tahoma" w:hAnsi="Tahoma" w:cs="Tahoma"/>
          <w:lang w:val="es-ES_tradnl"/>
        </w:rPr>
      </w:pPr>
      <w:r w:rsidRPr="0036317A">
        <w:rPr>
          <w:rFonts w:ascii="Tahoma" w:hAnsi="Tahoma" w:cs="Tahoma"/>
          <w:lang w:val="es-ES_tradnl"/>
        </w:rPr>
        <w:t xml:space="preserve">Solicitar a la AEVIVIENDA de manera oportuna y fundamentada la </w:t>
      </w:r>
      <w:r w:rsidRPr="0036317A">
        <w:rPr>
          <w:rFonts w:ascii="Tahoma" w:hAnsi="Tahoma" w:cs="Tahoma"/>
          <w:b/>
          <w:lang w:val="es-ES_tradnl"/>
        </w:rPr>
        <w:t>sustitución de beneficiarios</w:t>
      </w:r>
      <w:r w:rsidRPr="0036317A">
        <w:rPr>
          <w:rFonts w:ascii="Tahoma" w:hAnsi="Tahoma" w:cs="Tahoma"/>
          <w:lang w:val="es-ES_tradnl"/>
        </w:rPr>
        <w:t xml:space="preserve"> (el proceso se sujeta al cumplimiento de la normativa de la AEVIVIENDA):</w:t>
      </w:r>
    </w:p>
    <w:p w14:paraId="3ED9494B" w14:textId="77777777" w:rsidR="0036317A" w:rsidRPr="0036317A" w:rsidRDefault="0036317A" w:rsidP="0036317A">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36317A">
        <w:rPr>
          <w:rFonts w:ascii="Tahoma" w:hAnsi="Tahoma" w:cs="Tahoma"/>
          <w:lang w:val="es-ES_tradnl"/>
        </w:rPr>
        <w:t xml:space="preserve">Por renuncia escrita del beneficiario. </w:t>
      </w:r>
    </w:p>
    <w:p w14:paraId="30DD85AF" w14:textId="77777777" w:rsidR="0036317A" w:rsidRPr="0036317A" w:rsidRDefault="0036317A" w:rsidP="0036317A">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36317A">
        <w:rPr>
          <w:rFonts w:ascii="Tahoma" w:hAnsi="Tahoma" w:cs="Tahoma"/>
          <w:lang w:val="es-ES_tradnl"/>
        </w:rPr>
        <w:t xml:space="preserve">Por </w:t>
      </w:r>
      <w:bookmarkStart w:id="49" w:name="_Hlk158992379"/>
      <w:r w:rsidRPr="0036317A">
        <w:rPr>
          <w:rFonts w:ascii="Tahoma" w:hAnsi="Tahoma" w:cs="Tahoma"/>
          <w:lang w:val="es-ES_tradnl"/>
        </w:rPr>
        <w:t>incumplimiento de aporte propio, a la tercera notificación de incumplimiento.</w:t>
      </w:r>
      <w:bookmarkEnd w:id="49"/>
    </w:p>
    <w:p w14:paraId="3D5E5055" w14:textId="77777777" w:rsidR="0036317A" w:rsidRPr="0036317A" w:rsidRDefault="0036317A" w:rsidP="0036317A">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36317A">
        <w:rPr>
          <w:rFonts w:ascii="Tahoma" w:hAnsi="Tahoma" w:cs="Tahoma"/>
          <w:lang w:val="es-ES_tradnl"/>
        </w:rPr>
        <w:t>En caso de comprobarse que el beneficiario y su familia no habiten permanentemente en la vivienda.</w:t>
      </w:r>
    </w:p>
    <w:p w14:paraId="663CAAD6" w14:textId="77777777" w:rsidR="0036317A" w:rsidRPr="0036317A" w:rsidRDefault="0036317A" w:rsidP="0036317A">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36317A">
        <w:rPr>
          <w:rFonts w:ascii="Tahoma" w:hAnsi="Tahoma" w:cs="Tahoma"/>
          <w:lang w:val="es-ES_tradnl"/>
        </w:rPr>
        <w:t>En caso de comprobarse inconsistencia en la veracidad de la información contenida en el formulario de solicitud o declaración jurada.</w:t>
      </w:r>
    </w:p>
    <w:p w14:paraId="4072CB67" w14:textId="77777777" w:rsidR="0036317A" w:rsidRPr="0036317A" w:rsidRDefault="0036317A" w:rsidP="0036317A">
      <w:pPr>
        <w:numPr>
          <w:ilvl w:val="0"/>
          <w:numId w:val="70"/>
        </w:numPr>
        <w:spacing w:after="160" w:line="260" w:lineRule="atLeast"/>
        <w:ind w:left="851"/>
        <w:contextualSpacing/>
        <w:jc w:val="both"/>
        <w:rPr>
          <w:rFonts w:ascii="Tahoma" w:hAnsi="Tahoma" w:cs="Tahoma"/>
          <w:lang w:val="es-ES_tradnl"/>
        </w:rPr>
      </w:pPr>
      <w:r w:rsidRPr="0036317A">
        <w:rPr>
          <w:rFonts w:ascii="Tahoma" w:hAnsi="Tahoma" w:cs="Tahoma"/>
          <w:lang w:val="es-ES_tradnl"/>
        </w:rPr>
        <w:t>Por abandono del proyecto sin justificación y comunicación alguna.</w:t>
      </w:r>
    </w:p>
    <w:p w14:paraId="0EF20B55" w14:textId="77777777" w:rsidR="0036317A" w:rsidRPr="0036317A" w:rsidRDefault="0036317A" w:rsidP="0036317A">
      <w:pPr>
        <w:numPr>
          <w:ilvl w:val="0"/>
          <w:numId w:val="70"/>
        </w:numPr>
        <w:spacing w:after="160" w:line="260" w:lineRule="atLeast"/>
        <w:ind w:left="851"/>
        <w:contextualSpacing/>
        <w:jc w:val="both"/>
        <w:rPr>
          <w:rFonts w:ascii="Tahoma" w:hAnsi="Tahoma" w:cs="Tahoma"/>
          <w:lang w:val="es-ES_tradnl"/>
        </w:rPr>
      </w:pPr>
      <w:r w:rsidRPr="0036317A">
        <w:rPr>
          <w:rFonts w:ascii="Tahoma" w:hAnsi="Tahoma" w:cs="Tahoma"/>
          <w:lang w:val="es-ES_tradnl"/>
        </w:rPr>
        <w:lastRenderedPageBreak/>
        <w:t xml:space="preserve">En </w:t>
      </w:r>
      <w:bookmarkStart w:id="50" w:name="_Hlk158992404"/>
      <w:r w:rsidRPr="0036317A">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0"/>
    </w:p>
    <w:p w14:paraId="76A97858" w14:textId="77777777" w:rsidR="0036317A" w:rsidRPr="0036317A" w:rsidRDefault="0036317A" w:rsidP="0036317A">
      <w:pPr>
        <w:spacing w:line="260" w:lineRule="atLeast"/>
        <w:contextualSpacing/>
        <w:jc w:val="both"/>
        <w:rPr>
          <w:rFonts w:ascii="Tahoma" w:hAnsi="Tahoma" w:cs="Tahoma"/>
          <w:lang w:val="es-BO"/>
        </w:rPr>
      </w:pPr>
      <w:r w:rsidRPr="0036317A">
        <w:rPr>
          <w:rFonts w:ascii="Tahoma" w:hAnsi="Tahoma" w:cs="Tahoma"/>
          <w:lang w:val="es-BO"/>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E7AB836" w14:textId="77777777" w:rsidR="0036317A" w:rsidRPr="0036317A" w:rsidRDefault="0036317A" w:rsidP="0036317A">
      <w:pPr>
        <w:widowControl w:val="0"/>
        <w:tabs>
          <w:tab w:val="left" w:pos="1701"/>
        </w:tabs>
        <w:autoSpaceDE w:val="0"/>
        <w:autoSpaceDN w:val="0"/>
        <w:spacing w:line="260" w:lineRule="atLeast"/>
        <w:jc w:val="both"/>
        <w:rPr>
          <w:rFonts w:ascii="Tahoma" w:eastAsia="Arial" w:hAnsi="Tahoma" w:cs="Tahoma"/>
          <w:lang w:val="es-ES_tradnl"/>
        </w:rPr>
      </w:pPr>
      <w:r w:rsidRPr="0036317A">
        <w:rPr>
          <w:rFonts w:ascii="Tahoma" w:hAnsi="Tahoma" w:cs="Tahoma"/>
          <w:lang w:val="es-ES_tradnl"/>
        </w:rPr>
        <w:t>Para la evaluación de nuevos beneficiarios, se deberá entregar a la Entidad Ejecutora el protocolo de evaluación técnica social establecida por la AEVIVIENDA, el cual será proporcionado por el Fiscal del Proyecto.</w:t>
      </w:r>
    </w:p>
    <w:p w14:paraId="24F9CD5B" w14:textId="77777777" w:rsidR="0036317A" w:rsidRPr="0036317A" w:rsidRDefault="0036317A" w:rsidP="0036317A">
      <w:pPr>
        <w:spacing w:line="260" w:lineRule="atLeast"/>
        <w:contextualSpacing/>
        <w:jc w:val="both"/>
        <w:rPr>
          <w:rFonts w:ascii="Tahoma" w:hAnsi="Tahoma" w:cs="Tahoma"/>
          <w:lang w:val="es-BO"/>
        </w:rPr>
      </w:pPr>
      <w:r w:rsidRPr="0036317A">
        <w:rPr>
          <w:rFonts w:ascii="Tahoma" w:hAnsi="Tahoma" w:cs="Tahoma"/>
          <w:lang w:val="es-BO"/>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1E47D874" w14:textId="77777777" w:rsidR="0036317A" w:rsidRPr="0036317A" w:rsidRDefault="0036317A" w:rsidP="0036317A">
      <w:pPr>
        <w:numPr>
          <w:ilvl w:val="0"/>
          <w:numId w:val="59"/>
        </w:numPr>
        <w:spacing w:after="160" w:line="260" w:lineRule="atLeast"/>
        <w:ind w:left="284" w:hanging="283"/>
        <w:contextualSpacing/>
        <w:jc w:val="both"/>
        <w:rPr>
          <w:rFonts w:ascii="Tahoma" w:hAnsi="Tahoma" w:cs="Tahoma"/>
          <w:lang w:val="es-ES_tradnl"/>
        </w:rPr>
      </w:pPr>
      <w:r w:rsidRPr="0036317A">
        <w:rPr>
          <w:rFonts w:ascii="Tahoma" w:hAnsi="Tahoma" w:cs="Tahoma"/>
          <w:lang w:val="es-ES_tradnl"/>
        </w:rPr>
        <w:t xml:space="preserve">Solicitar a la AEVIVIENDA de manera oportuna y fundamentada el </w:t>
      </w:r>
      <w:r w:rsidRPr="0036317A">
        <w:rPr>
          <w:rFonts w:ascii="Tahoma" w:hAnsi="Tahoma" w:cs="Tahoma"/>
          <w:b/>
          <w:lang w:val="es-ES_tradnl"/>
        </w:rPr>
        <w:t>cambio de titular del beneficio</w:t>
      </w:r>
      <w:r w:rsidRPr="0036317A">
        <w:rPr>
          <w:rFonts w:ascii="Tahoma" w:hAnsi="Tahoma" w:cs="Tahoma"/>
          <w:lang w:val="es-ES_tradnl"/>
        </w:rPr>
        <w:t xml:space="preserve"> (el proceso se sujeta al cumplimiento de la normativa de la AEVIVIENDA).</w:t>
      </w:r>
    </w:p>
    <w:p w14:paraId="45479D0D" w14:textId="77777777" w:rsidR="0036317A" w:rsidRPr="0036317A" w:rsidRDefault="0036317A" w:rsidP="0036317A">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36317A">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760DD6D" w14:textId="77777777" w:rsidR="0036317A" w:rsidRPr="0036317A" w:rsidRDefault="0036317A" w:rsidP="0036317A">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36317A">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0A1B9969" w14:textId="77777777" w:rsidR="0036317A" w:rsidRPr="0036317A" w:rsidRDefault="0036317A" w:rsidP="0036317A">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36317A">
        <w:rPr>
          <w:rFonts w:ascii="Tahoma" w:hAnsi="Tahoma" w:cs="Tahoma"/>
          <w:lang w:val="es-ES_tradnl"/>
        </w:rPr>
        <w:t>En caso de abandono de los padres el beneficio será a favor del hijo/a que asuma la carga familiar.</w:t>
      </w:r>
    </w:p>
    <w:p w14:paraId="5FD8F974" w14:textId="77777777" w:rsidR="0036317A" w:rsidRPr="0036317A" w:rsidRDefault="0036317A" w:rsidP="0036317A">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36317A">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1E6CCB5" w14:textId="77777777" w:rsidR="0036317A" w:rsidRPr="0036317A" w:rsidRDefault="0036317A" w:rsidP="0036317A">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36317A">
        <w:rPr>
          <w:rFonts w:ascii="Tahoma" w:hAnsi="Tahoma" w:cs="Tahoma"/>
          <w:lang w:val="es-ES_tradnl"/>
        </w:rPr>
        <w:t>En otro tipo de casos, no previstos en este reglamento, la Dirección Departamental previo análisis social y jurídico, definirá el cambio de beneficiario.</w:t>
      </w:r>
    </w:p>
    <w:p w14:paraId="2E47EF02" w14:textId="77777777" w:rsidR="0036317A" w:rsidRPr="0036317A" w:rsidRDefault="0036317A" w:rsidP="0036317A">
      <w:pPr>
        <w:numPr>
          <w:ilvl w:val="0"/>
          <w:numId w:val="59"/>
        </w:numPr>
        <w:spacing w:after="160" w:line="260" w:lineRule="atLeast"/>
        <w:ind w:left="284" w:hanging="283"/>
        <w:contextualSpacing/>
        <w:jc w:val="both"/>
        <w:rPr>
          <w:rFonts w:ascii="Tahoma" w:hAnsi="Tahoma" w:cs="Tahoma"/>
          <w:lang w:val="es-ES_tradnl"/>
        </w:rPr>
      </w:pPr>
      <w:r w:rsidRPr="0036317A">
        <w:rPr>
          <w:rFonts w:ascii="Tahoma" w:hAnsi="Tahoma" w:cs="Tahoma"/>
          <w:lang w:val="es-ES_tradnl"/>
        </w:rPr>
        <w:t xml:space="preserve">Garantizar el </w:t>
      </w:r>
      <w:r w:rsidRPr="0036317A">
        <w:rPr>
          <w:rFonts w:ascii="Tahoma" w:hAnsi="Tahoma" w:cs="Tahoma"/>
          <w:b/>
          <w:lang w:val="es-ES_tradnl"/>
        </w:rPr>
        <w:t>uso adecuado de los materiales de construcción,</w:t>
      </w:r>
      <w:r w:rsidRPr="0036317A">
        <w:rPr>
          <w:rFonts w:ascii="Tahoma" w:hAnsi="Tahoma" w:cs="Tahoma"/>
          <w:lang w:val="es-ES_tradnl"/>
        </w:rPr>
        <w:t xml:space="preserve"> tanto de los financiados por la AEVIVIENDA como de los de aporte propio.</w:t>
      </w:r>
    </w:p>
    <w:p w14:paraId="18A8DC7F" w14:textId="77777777" w:rsidR="0036317A" w:rsidRPr="0036317A" w:rsidRDefault="0036317A" w:rsidP="0036317A">
      <w:pPr>
        <w:numPr>
          <w:ilvl w:val="0"/>
          <w:numId w:val="59"/>
        </w:numPr>
        <w:spacing w:after="160" w:line="260" w:lineRule="atLeast"/>
        <w:ind w:left="284" w:hanging="283"/>
        <w:contextualSpacing/>
        <w:jc w:val="both"/>
        <w:rPr>
          <w:rFonts w:ascii="Tahoma" w:hAnsi="Tahoma" w:cs="Tahoma"/>
          <w:lang w:val="es-ES_tradnl"/>
        </w:rPr>
      </w:pPr>
      <w:r w:rsidRPr="0036317A">
        <w:rPr>
          <w:rFonts w:ascii="Tahoma" w:hAnsi="Tahoma" w:cs="Tahoma"/>
          <w:lang w:val="es-ES_tradnl"/>
        </w:rPr>
        <w:t xml:space="preserve">Asegurar el </w:t>
      </w:r>
      <w:r w:rsidRPr="0036317A">
        <w:rPr>
          <w:rFonts w:ascii="Tahoma" w:hAnsi="Tahoma" w:cs="Tahoma"/>
          <w:b/>
          <w:lang w:val="es-ES_tradnl"/>
        </w:rPr>
        <w:t>cumplimiento del aporte propio</w:t>
      </w:r>
      <w:r w:rsidRPr="0036317A">
        <w:rPr>
          <w:rFonts w:ascii="Tahoma" w:hAnsi="Tahoma" w:cs="Tahoma"/>
          <w:lang w:val="es-ES_tradnl"/>
        </w:rPr>
        <w:t xml:space="preserve"> por parte de los Beneficiarios</w:t>
      </w:r>
      <w:r w:rsidRPr="0036317A">
        <w:rPr>
          <w:rFonts w:ascii="Tahoma" w:hAnsi="Tahoma" w:cs="Tahoma"/>
          <w:color w:val="000000"/>
          <w:lang w:val="es-ES_tradnl"/>
        </w:rPr>
        <w:t>.</w:t>
      </w:r>
    </w:p>
    <w:p w14:paraId="211FB387" w14:textId="77777777" w:rsidR="0036317A" w:rsidRPr="0036317A" w:rsidRDefault="0036317A" w:rsidP="0036317A">
      <w:pPr>
        <w:numPr>
          <w:ilvl w:val="0"/>
          <w:numId w:val="59"/>
        </w:numPr>
        <w:spacing w:after="160" w:line="260" w:lineRule="atLeast"/>
        <w:ind w:left="284" w:hanging="283"/>
        <w:contextualSpacing/>
        <w:jc w:val="both"/>
        <w:rPr>
          <w:rFonts w:ascii="Tahoma" w:hAnsi="Tahoma" w:cs="Tahoma"/>
          <w:lang w:val="es-ES_tradnl"/>
        </w:rPr>
      </w:pPr>
      <w:r w:rsidRPr="0036317A">
        <w:rPr>
          <w:rFonts w:ascii="Tahoma" w:hAnsi="Tahoma" w:cs="Tahoma"/>
          <w:lang w:val="es-ES_tradnl"/>
        </w:rPr>
        <w:t>Cumplir el</w:t>
      </w:r>
      <w:r w:rsidRPr="0036317A">
        <w:rPr>
          <w:rFonts w:ascii="Tahoma" w:hAnsi="Tahoma" w:cs="Tahoma"/>
          <w:b/>
          <w:lang w:val="es-ES_tradnl"/>
        </w:rPr>
        <w:t xml:space="preserve"> cronograma de plazos </w:t>
      </w:r>
      <w:r w:rsidRPr="0036317A">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58370F25" w14:textId="77777777" w:rsidR="0036317A" w:rsidRPr="0036317A" w:rsidRDefault="0036317A" w:rsidP="0036317A">
      <w:pPr>
        <w:numPr>
          <w:ilvl w:val="0"/>
          <w:numId w:val="59"/>
        </w:numPr>
        <w:spacing w:after="160" w:line="260" w:lineRule="atLeast"/>
        <w:ind w:left="284" w:hanging="283"/>
        <w:contextualSpacing/>
        <w:jc w:val="both"/>
        <w:rPr>
          <w:rFonts w:ascii="Tahoma" w:hAnsi="Tahoma" w:cs="Tahoma"/>
          <w:color w:val="000000"/>
          <w:lang w:val="es-ES_tradnl"/>
        </w:rPr>
      </w:pPr>
      <w:r w:rsidRPr="0036317A">
        <w:rPr>
          <w:rFonts w:ascii="Tahoma" w:hAnsi="Tahoma" w:cs="Tahoma"/>
          <w:lang w:val="es-ES_tradnl"/>
        </w:rPr>
        <w:t xml:space="preserve">Realizar el </w:t>
      </w:r>
      <w:r w:rsidRPr="0036317A">
        <w:rPr>
          <w:rFonts w:ascii="Tahoma" w:hAnsi="Tahoma" w:cs="Tahoma"/>
          <w:b/>
          <w:lang w:val="es-ES_tradnl"/>
        </w:rPr>
        <w:t xml:space="preserve">reporte fotográfico </w:t>
      </w:r>
      <w:r w:rsidRPr="0036317A">
        <w:rPr>
          <w:rFonts w:ascii="Tahoma" w:hAnsi="Tahoma" w:cs="Tahoma"/>
          <w:bCs/>
          <w:lang w:val="es-ES_tradnl"/>
        </w:rPr>
        <w:t>(con buena resolución de imagen)</w:t>
      </w:r>
      <w:r w:rsidRPr="0036317A">
        <w:rPr>
          <w:rFonts w:ascii="Tahoma" w:hAnsi="Tahoma" w:cs="Tahoma"/>
          <w:lang w:val="es-ES_tradnl"/>
        </w:rPr>
        <w:t xml:space="preserve"> del estado inicial y post intervención de la totalidad de las </w:t>
      </w:r>
      <w:r w:rsidRPr="0036317A">
        <w:rPr>
          <w:rFonts w:ascii="Tahoma" w:hAnsi="Tahoma" w:cs="Tahoma"/>
          <w:color w:val="000000"/>
          <w:lang w:val="es-ES_tradnl"/>
        </w:rPr>
        <w:t>viviendas.</w:t>
      </w:r>
    </w:p>
    <w:p w14:paraId="534CD4C2" w14:textId="77777777" w:rsidR="0036317A" w:rsidRPr="0036317A" w:rsidRDefault="0036317A" w:rsidP="0036317A">
      <w:pPr>
        <w:numPr>
          <w:ilvl w:val="0"/>
          <w:numId w:val="59"/>
        </w:numPr>
        <w:spacing w:after="160" w:line="260" w:lineRule="atLeast"/>
        <w:ind w:left="284" w:hanging="283"/>
        <w:contextualSpacing/>
        <w:jc w:val="both"/>
        <w:rPr>
          <w:rFonts w:ascii="Tahoma" w:hAnsi="Tahoma" w:cs="Tahoma"/>
          <w:color w:val="000000"/>
          <w:lang w:val="es-ES_tradnl"/>
        </w:rPr>
      </w:pPr>
      <w:r w:rsidRPr="0036317A">
        <w:rPr>
          <w:rFonts w:ascii="Tahoma" w:hAnsi="Tahoma" w:cs="Tahoma"/>
          <w:b/>
          <w:color w:val="000000"/>
          <w:lang w:val="es-ES_tradnl"/>
        </w:rPr>
        <w:t xml:space="preserve">Utilizar </w:t>
      </w:r>
      <w:r w:rsidRPr="0036317A">
        <w:rPr>
          <w:rFonts w:ascii="Tahoma" w:hAnsi="Tahoma" w:cs="Tahoma"/>
          <w:color w:val="000000"/>
          <w:lang w:val="es-ES_tradnl"/>
        </w:rPr>
        <w:t xml:space="preserve">los </w:t>
      </w:r>
      <w:r w:rsidRPr="0036317A">
        <w:rPr>
          <w:rFonts w:ascii="Tahoma" w:hAnsi="Tahoma" w:cs="Tahoma"/>
          <w:b/>
          <w:color w:val="000000"/>
          <w:lang w:val="es-ES_tradnl"/>
        </w:rPr>
        <w:t>instrumentos</w:t>
      </w:r>
      <w:r w:rsidRPr="0036317A">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458AF9E8" w14:textId="77777777" w:rsidR="0036317A" w:rsidRPr="0036317A" w:rsidRDefault="0036317A" w:rsidP="0036317A">
      <w:pPr>
        <w:numPr>
          <w:ilvl w:val="0"/>
          <w:numId w:val="59"/>
        </w:numPr>
        <w:spacing w:after="160" w:line="260" w:lineRule="atLeast"/>
        <w:ind w:left="284" w:hanging="283"/>
        <w:contextualSpacing/>
        <w:jc w:val="both"/>
        <w:rPr>
          <w:rFonts w:ascii="Tahoma" w:hAnsi="Tahoma" w:cs="Tahoma"/>
          <w:lang w:val="es-ES_tradnl"/>
        </w:rPr>
      </w:pPr>
      <w:r w:rsidRPr="0036317A">
        <w:rPr>
          <w:rFonts w:ascii="Tahoma" w:hAnsi="Tahoma" w:cs="Tahoma"/>
          <w:lang w:val="es-ES_tradnl"/>
        </w:rPr>
        <w:t xml:space="preserve">Verificar la </w:t>
      </w:r>
      <w:r w:rsidRPr="0036317A">
        <w:rPr>
          <w:rFonts w:ascii="Tahoma" w:hAnsi="Tahoma" w:cs="Tahoma"/>
          <w:b/>
          <w:lang w:val="es-ES_tradnl"/>
        </w:rPr>
        <w:t>culminación</w:t>
      </w:r>
      <w:r w:rsidRPr="0036317A">
        <w:rPr>
          <w:rFonts w:ascii="Tahoma" w:hAnsi="Tahoma" w:cs="Tahoma"/>
          <w:lang w:val="es-ES_tradnl"/>
        </w:rPr>
        <w:t xml:space="preserve"> de las </w:t>
      </w:r>
      <w:r w:rsidRPr="0036317A">
        <w:rPr>
          <w:rFonts w:ascii="Tahoma" w:hAnsi="Tahoma" w:cs="Tahoma"/>
          <w:b/>
          <w:lang w:val="es-ES_tradnl"/>
        </w:rPr>
        <w:t>actividades de autoconstrucción</w:t>
      </w:r>
      <w:r w:rsidRPr="0036317A">
        <w:rPr>
          <w:rFonts w:ascii="Tahoma" w:hAnsi="Tahoma" w:cs="Tahoma"/>
          <w:lang w:val="es-ES_tradnl"/>
        </w:rPr>
        <w:t>.</w:t>
      </w:r>
    </w:p>
    <w:p w14:paraId="7FA2148A" w14:textId="77777777" w:rsidR="0036317A" w:rsidRPr="0036317A" w:rsidRDefault="0036317A" w:rsidP="0036317A">
      <w:pPr>
        <w:numPr>
          <w:ilvl w:val="0"/>
          <w:numId w:val="59"/>
        </w:numPr>
        <w:spacing w:after="160" w:line="260" w:lineRule="atLeast"/>
        <w:ind w:left="284" w:hanging="283"/>
        <w:contextualSpacing/>
        <w:jc w:val="both"/>
        <w:rPr>
          <w:rFonts w:ascii="Tahoma" w:hAnsi="Tahoma" w:cs="Tahoma"/>
          <w:lang w:val="es-ES_tradnl"/>
        </w:rPr>
      </w:pPr>
      <w:r w:rsidRPr="0036317A">
        <w:rPr>
          <w:rFonts w:ascii="Tahoma" w:hAnsi="Tahoma" w:cs="Tahoma"/>
          <w:lang w:val="es-ES_tradnl"/>
        </w:rPr>
        <w:t>La Entidad Ejecutora debe garantizar y asegurar la culminación de la intervención en todas las viviendas y la conclusión integral del proyecto.</w:t>
      </w:r>
    </w:p>
    <w:p w14:paraId="07FAFB7B" w14:textId="77777777" w:rsidR="0036317A" w:rsidRPr="0036317A" w:rsidRDefault="0036317A" w:rsidP="0036317A">
      <w:pPr>
        <w:numPr>
          <w:ilvl w:val="0"/>
          <w:numId w:val="59"/>
        </w:numPr>
        <w:spacing w:after="160" w:line="260" w:lineRule="atLeast"/>
        <w:ind w:left="284" w:hanging="283"/>
        <w:contextualSpacing/>
        <w:jc w:val="both"/>
        <w:rPr>
          <w:rFonts w:ascii="Tahoma" w:hAnsi="Tahoma" w:cs="Tahoma"/>
          <w:lang w:val="es-ES_tradnl"/>
        </w:rPr>
      </w:pPr>
      <w:r w:rsidRPr="0036317A">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428E4F36" w14:textId="77777777" w:rsidR="0036317A" w:rsidRPr="0036317A" w:rsidRDefault="0036317A" w:rsidP="0036317A">
      <w:pPr>
        <w:numPr>
          <w:ilvl w:val="0"/>
          <w:numId w:val="59"/>
        </w:numPr>
        <w:spacing w:after="160" w:line="260" w:lineRule="atLeast"/>
        <w:ind w:left="284" w:hanging="283"/>
        <w:contextualSpacing/>
        <w:jc w:val="both"/>
        <w:rPr>
          <w:rFonts w:ascii="Tahoma" w:hAnsi="Tahoma" w:cs="Tahoma"/>
          <w:lang w:val="es-ES_tradnl"/>
        </w:rPr>
      </w:pPr>
      <w:r w:rsidRPr="0036317A">
        <w:rPr>
          <w:rFonts w:ascii="Tahoma" w:hAnsi="Tahoma" w:cs="Tahoma"/>
          <w:lang w:val="es-ES_tradnl"/>
        </w:rPr>
        <w:t>Efectuar el</w:t>
      </w:r>
      <w:r w:rsidRPr="0036317A">
        <w:rPr>
          <w:rFonts w:ascii="Tahoma" w:hAnsi="Tahoma" w:cs="Tahoma"/>
          <w:b/>
          <w:lang w:val="es-ES_tradnl"/>
        </w:rPr>
        <w:t xml:space="preserve"> </w:t>
      </w:r>
      <w:r w:rsidRPr="0036317A">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6881A6ED" w14:textId="77777777" w:rsidR="0036317A" w:rsidRPr="0036317A" w:rsidRDefault="0036317A" w:rsidP="0036317A">
      <w:pPr>
        <w:spacing w:line="260" w:lineRule="atLeast"/>
        <w:contextualSpacing/>
        <w:jc w:val="both"/>
        <w:rPr>
          <w:rFonts w:ascii="Tahoma" w:hAnsi="Tahoma" w:cs="Tahoma"/>
          <w:lang w:val="es-ES_tradnl"/>
        </w:rPr>
      </w:pPr>
    </w:p>
    <w:p w14:paraId="50EDC9E8" w14:textId="77777777" w:rsidR="0036317A" w:rsidRPr="0036317A" w:rsidRDefault="0036317A" w:rsidP="0036317A">
      <w:pPr>
        <w:tabs>
          <w:tab w:val="num" w:pos="720"/>
        </w:tabs>
        <w:spacing w:line="260" w:lineRule="atLeast"/>
        <w:contextualSpacing/>
        <w:jc w:val="both"/>
        <w:rPr>
          <w:rFonts w:ascii="Tahoma" w:hAnsi="Tahoma" w:cs="Tahoma"/>
          <w:b/>
          <w:lang w:val="es-ES_tradnl"/>
        </w:rPr>
      </w:pPr>
      <w:r w:rsidRPr="0036317A">
        <w:rPr>
          <w:rFonts w:ascii="Tahoma" w:hAnsi="Tahoma" w:cs="Tahoma"/>
          <w:b/>
          <w:lang w:val="es-ES_tradnl"/>
        </w:rPr>
        <w:t>- PROVISIÓN Y DOTACIÓN DE MATERIALES DE CONSTRUCCIÓN:</w:t>
      </w:r>
    </w:p>
    <w:p w14:paraId="4D67B421" w14:textId="77777777" w:rsidR="0036317A" w:rsidRPr="0036317A" w:rsidRDefault="0036317A" w:rsidP="0036317A">
      <w:pPr>
        <w:numPr>
          <w:ilvl w:val="0"/>
          <w:numId w:val="66"/>
        </w:numPr>
        <w:spacing w:after="160" w:line="260" w:lineRule="atLeast"/>
        <w:ind w:left="284" w:hanging="284"/>
        <w:contextualSpacing/>
        <w:jc w:val="both"/>
        <w:rPr>
          <w:rFonts w:ascii="Tahoma" w:hAnsi="Tahoma" w:cs="Tahoma"/>
          <w:lang w:val="es-ES_tradnl"/>
        </w:rPr>
      </w:pPr>
      <w:r w:rsidRPr="0036317A">
        <w:rPr>
          <w:rFonts w:ascii="Tahoma" w:hAnsi="Tahoma" w:cs="Tahoma"/>
          <w:lang w:val="es-ES_tradnl"/>
        </w:rPr>
        <w:t>Elaborar y ejecutar la</w:t>
      </w:r>
      <w:r w:rsidRPr="0036317A">
        <w:rPr>
          <w:rFonts w:ascii="Tahoma" w:hAnsi="Tahoma" w:cs="Tahoma"/>
          <w:b/>
          <w:lang w:val="es-ES_tradnl"/>
        </w:rPr>
        <w:t xml:space="preserve"> Programación</w:t>
      </w:r>
      <w:r w:rsidRPr="0036317A">
        <w:rPr>
          <w:rFonts w:ascii="Tahoma" w:hAnsi="Tahoma" w:cs="Tahoma"/>
          <w:lang w:val="es-ES_tradnl"/>
        </w:rPr>
        <w:t xml:space="preserve"> de la </w:t>
      </w:r>
      <w:r w:rsidRPr="0036317A">
        <w:rPr>
          <w:rFonts w:ascii="Tahoma" w:hAnsi="Tahoma" w:cs="Tahoma"/>
          <w:b/>
          <w:lang w:val="es-ES_tradnl"/>
        </w:rPr>
        <w:t>provisión y dotación de materiales de construcción</w:t>
      </w:r>
      <w:r w:rsidRPr="0036317A">
        <w:rPr>
          <w:rFonts w:ascii="Tahoma" w:hAnsi="Tahoma" w:cs="Tahoma"/>
          <w:lang w:val="es-ES_tradnl"/>
        </w:rPr>
        <w:t xml:space="preserve"> por producto, de acuerdo al avance del proyecto</w:t>
      </w:r>
      <w:r w:rsidRPr="0036317A">
        <w:rPr>
          <w:rFonts w:ascii="Tahoma" w:hAnsi="Tahoma" w:cs="Tahoma"/>
          <w:color w:val="000000"/>
          <w:lang w:val="es-ES_tradnl"/>
        </w:rPr>
        <w:t>.</w:t>
      </w:r>
    </w:p>
    <w:p w14:paraId="1E763094" w14:textId="77777777" w:rsidR="0036317A" w:rsidRPr="0036317A" w:rsidRDefault="0036317A" w:rsidP="0036317A">
      <w:pPr>
        <w:numPr>
          <w:ilvl w:val="0"/>
          <w:numId w:val="66"/>
        </w:numPr>
        <w:spacing w:after="160" w:line="260" w:lineRule="atLeast"/>
        <w:ind w:left="284" w:hanging="284"/>
        <w:contextualSpacing/>
        <w:jc w:val="both"/>
        <w:rPr>
          <w:rFonts w:ascii="Tahoma" w:hAnsi="Tahoma" w:cs="Tahoma"/>
          <w:color w:val="000000"/>
          <w:lang w:val="es-ES_tradnl"/>
        </w:rPr>
      </w:pPr>
      <w:r w:rsidRPr="0036317A">
        <w:rPr>
          <w:rFonts w:ascii="Tahoma" w:hAnsi="Tahoma" w:cs="Tahoma"/>
          <w:lang w:val="es-ES_tradnl"/>
        </w:rPr>
        <w:lastRenderedPageBreak/>
        <w:t xml:space="preserve">Realizar y garantizar la provisión y dotación </w:t>
      </w:r>
      <w:r w:rsidRPr="0036317A">
        <w:rPr>
          <w:rFonts w:ascii="Tahoma" w:hAnsi="Tahoma" w:cs="Tahoma"/>
          <w:color w:val="000000"/>
          <w:lang w:val="es-ES_tradnl"/>
        </w:rPr>
        <w:t xml:space="preserve">de materiales de construcción mínimas requeridas </w:t>
      </w:r>
      <w:r w:rsidRPr="0036317A">
        <w:rPr>
          <w:rFonts w:ascii="Tahoma" w:hAnsi="Tahoma" w:cs="Tahoma"/>
          <w:b/>
          <w:color w:val="000000"/>
          <w:lang w:val="es-ES_tradnl"/>
        </w:rPr>
        <w:t>según</w:t>
      </w:r>
      <w:r w:rsidRPr="0036317A">
        <w:rPr>
          <w:rFonts w:ascii="Tahoma" w:hAnsi="Tahoma" w:cs="Tahoma"/>
          <w:color w:val="000000"/>
          <w:lang w:val="es-ES_tradnl"/>
        </w:rPr>
        <w:t xml:space="preserve"> las </w:t>
      </w:r>
      <w:r w:rsidRPr="0036317A">
        <w:rPr>
          <w:rFonts w:ascii="Tahoma" w:hAnsi="Tahoma" w:cs="Tahoma"/>
          <w:b/>
          <w:color w:val="000000"/>
          <w:lang w:val="es-ES_tradnl"/>
        </w:rPr>
        <w:t xml:space="preserve">especificaciones técnicas </w:t>
      </w:r>
      <w:r w:rsidRPr="0036317A">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37326865" w14:textId="77777777" w:rsidR="0036317A" w:rsidRPr="0036317A" w:rsidRDefault="0036317A" w:rsidP="0036317A">
      <w:pPr>
        <w:numPr>
          <w:ilvl w:val="0"/>
          <w:numId w:val="66"/>
        </w:numPr>
        <w:spacing w:after="160" w:line="260" w:lineRule="atLeast"/>
        <w:ind w:left="284" w:hanging="284"/>
        <w:contextualSpacing/>
        <w:jc w:val="both"/>
        <w:rPr>
          <w:rFonts w:ascii="Tahoma" w:hAnsi="Tahoma" w:cs="Tahoma"/>
          <w:color w:val="000000"/>
          <w:lang w:val="es-ES_tradnl"/>
        </w:rPr>
      </w:pPr>
      <w:r w:rsidRPr="0036317A">
        <w:rPr>
          <w:rFonts w:ascii="Tahoma" w:hAnsi="Tahoma" w:cs="Tahoma"/>
          <w:color w:val="000000"/>
          <w:lang w:val="es-ES_tradnl"/>
        </w:rPr>
        <w:t xml:space="preserve">Garantizar la implementación y el correcto funcionamiento de </w:t>
      </w:r>
      <w:r w:rsidRPr="0036317A">
        <w:rPr>
          <w:rFonts w:ascii="Tahoma" w:hAnsi="Tahoma" w:cs="Tahoma"/>
          <w:b/>
          <w:color w:val="000000"/>
          <w:lang w:val="es-ES_tradnl"/>
        </w:rPr>
        <w:t>almacenes</w:t>
      </w:r>
      <w:r w:rsidRPr="0036317A">
        <w:rPr>
          <w:rFonts w:ascii="Tahoma" w:hAnsi="Tahoma" w:cs="Tahoma"/>
          <w:color w:val="000000"/>
          <w:lang w:val="es-ES_tradnl"/>
        </w:rPr>
        <w:t xml:space="preserve"> destinados para el almacenamiento de los materiales de construcción</w:t>
      </w:r>
      <w:r w:rsidRPr="0036317A">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36317A">
        <w:rPr>
          <w:rFonts w:ascii="Tahoma" w:hAnsi="Tahoma" w:cs="Tahoma"/>
          <w:color w:val="000000"/>
          <w:shd w:val="clear" w:color="auto" w:fill="FFFFFF" w:themeFill="background1"/>
          <w:lang w:val="es-ES_tradnl"/>
        </w:rPr>
        <w:t>kardex</w:t>
      </w:r>
      <w:proofErr w:type="spellEnd"/>
      <w:r w:rsidRPr="0036317A">
        <w:rPr>
          <w:rFonts w:ascii="Tahoma" w:hAnsi="Tahoma" w:cs="Tahoma"/>
          <w:color w:val="000000"/>
          <w:shd w:val="clear" w:color="auto" w:fill="FFFFFF" w:themeFill="background1"/>
          <w:lang w:val="es-ES_tradnl"/>
        </w:rPr>
        <w:t xml:space="preserve"> y constancia de entrega de materiales de construcción</w:t>
      </w:r>
      <w:r w:rsidRPr="0036317A">
        <w:rPr>
          <w:rFonts w:ascii="Tahoma" w:hAnsi="Tahoma" w:cs="Tahoma"/>
          <w:color w:val="000000"/>
          <w:lang w:val="es-ES_tradnl"/>
        </w:rPr>
        <w:t>.</w:t>
      </w:r>
    </w:p>
    <w:p w14:paraId="23DBC13C" w14:textId="77777777" w:rsidR="0036317A" w:rsidRPr="0036317A" w:rsidRDefault="0036317A" w:rsidP="0036317A">
      <w:pPr>
        <w:numPr>
          <w:ilvl w:val="0"/>
          <w:numId w:val="66"/>
        </w:numPr>
        <w:spacing w:after="160" w:line="260" w:lineRule="atLeast"/>
        <w:ind w:left="284" w:hanging="284"/>
        <w:contextualSpacing/>
        <w:jc w:val="both"/>
        <w:rPr>
          <w:rFonts w:ascii="Tahoma" w:hAnsi="Tahoma" w:cs="Tahoma"/>
          <w:color w:val="000000"/>
          <w:lang w:val="es-ES_tradnl"/>
        </w:rPr>
      </w:pPr>
      <w:r w:rsidRPr="0036317A">
        <w:rPr>
          <w:rFonts w:ascii="Tahoma" w:hAnsi="Tahoma" w:cs="Tahoma"/>
          <w:color w:val="000000"/>
          <w:lang w:val="es-ES_tradnl"/>
        </w:rPr>
        <w:t xml:space="preserve">Asegurar que los beneficiarios reciban los </w:t>
      </w:r>
      <w:r w:rsidRPr="0036317A">
        <w:rPr>
          <w:rFonts w:ascii="Tahoma" w:hAnsi="Tahoma" w:cs="Tahoma"/>
          <w:b/>
          <w:color w:val="000000"/>
          <w:lang w:val="es-ES_tradnl"/>
        </w:rPr>
        <w:t>materiales de construcción en óptimas condiciones</w:t>
      </w:r>
      <w:r w:rsidRPr="0036317A">
        <w:rPr>
          <w:rFonts w:ascii="Tahoma" w:hAnsi="Tahoma" w:cs="Tahoma"/>
          <w:color w:val="000000"/>
          <w:lang w:val="es-ES_tradnl"/>
        </w:rPr>
        <w:t xml:space="preserve"> según el </w:t>
      </w:r>
      <w:r w:rsidRPr="0036317A">
        <w:rPr>
          <w:rFonts w:ascii="Tahoma" w:hAnsi="Tahoma" w:cs="Tahoma"/>
          <w:b/>
          <w:color w:val="000000"/>
          <w:lang w:val="es-ES_tradnl"/>
        </w:rPr>
        <w:t>proyecto aprobado y/o modificaciones</w:t>
      </w:r>
      <w:r w:rsidRPr="0036317A">
        <w:rPr>
          <w:rFonts w:ascii="Tahoma" w:hAnsi="Tahoma" w:cs="Tahoma"/>
          <w:color w:val="000000"/>
          <w:lang w:val="es-ES_tradnl"/>
        </w:rPr>
        <w:t xml:space="preserve"> realizadas, respetando las </w:t>
      </w:r>
      <w:bookmarkStart w:id="51" w:name="_Hlk126076967"/>
      <w:r w:rsidRPr="0036317A">
        <w:rPr>
          <w:rFonts w:ascii="Tahoma" w:hAnsi="Tahoma" w:cs="Tahoma"/>
          <w:color w:val="000000"/>
          <w:lang w:val="es-ES_tradnl"/>
        </w:rPr>
        <w:t xml:space="preserve">cantidades asignadas </w:t>
      </w:r>
      <w:bookmarkEnd w:id="51"/>
      <w:r w:rsidRPr="0036317A">
        <w:rPr>
          <w:rFonts w:ascii="Tahoma" w:hAnsi="Tahoma" w:cs="Tahoma"/>
          <w:color w:val="000000"/>
          <w:lang w:val="es-ES_tradnl"/>
        </w:rPr>
        <w:t xml:space="preserve">y garantizando su adecuado uso. </w:t>
      </w:r>
    </w:p>
    <w:p w14:paraId="4090ECC5" w14:textId="77777777" w:rsidR="0036317A" w:rsidRPr="0036317A" w:rsidRDefault="0036317A" w:rsidP="0036317A">
      <w:pPr>
        <w:keepNext/>
        <w:numPr>
          <w:ilvl w:val="0"/>
          <w:numId w:val="52"/>
        </w:numPr>
        <w:spacing w:before="240" w:after="60" w:line="260" w:lineRule="atLeast"/>
        <w:outlineLvl w:val="0"/>
        <w:rPr>
          <w:rFonts w:ascii="Tahoma" w:hAnsi="Tahoma" w:cs="Tahoma"/>
          <w:b/>
          <w:bCs/>
          <w:color w:val="000000"/>
          <w:kern w:val="32"/>
          <w:lang w:val="es-ES_tradnl"/>
        </w:rPr>
      </w:pPr>
      <w:bookmarkStart w:id="52" w:name="_Toc71811151"/>
      <w:r w:rsidRPr="0036317A">
        <w:rPr>
          <w:rFonts w:ascii="Tahoma" w:hAnsi="Tahoma" w:cs="Tahoma"/>
          <w:b/>
          <w:bCs/>
          <w:color w:val="000000"/>
          <w:kern w:val="32"/>
          <w:lang w:val="es-ES_tradnl"/>
        </w:rPr>
        <w:t>FASES DE LA CONSULTORÍA.</w:t>
      </w:r>
      <w:bookmarkEnd w:id="52"/>
    </w:p>
    <w:p w14:paraId="12D81078" w14:textId="77777777" w:rsidR="0036317A" w:rsidRPr="0036317A" w:rsidRDefault="0036317A" w:rsidP="0036317A">
      <w:pPr>
        <w:tabs>
          <w:tab w:val="left" w:pos="2255"/>
        </w:tabs>
        <w:spacing w:line="260" w:lineRule="atLeast"/>
        <w:jc w:val="both"/>
        <w:rPr>
          <w:rFonts w:ascii="Tahoma" w:hAnsi="Tahoma" w:cs="Tahoma"/>
        </w:rPr>
      </w:pPr>
      <w:r w:rsidRPr="0036317A">
        <w:rPr>
          <w:rFonts w:ascii="Tahoma" w:hAnsi="Tahoma" w:cs="Tahoma"/>
        </w:rPr>
        <w:t>La consultoría del proyecto, se divide en tres fases:</w:t>
      </w:r>
    </w:p>
    <w:p w14:paraId="05FC8957" w14:textId="77777777" w:rsidR="0036317A" w:rsidRPr="0036317A" w:rsidRDefault="0036317A" w:rsidP="0036317A">
      <w:pPr>
        <w:tabs>
          <w:tab w:val="left" w:pos="2255"/>
        </w:tabs>
        <w:spacing w:line="260" w:lineRule="atLeast"/>
        <w:jc w:val="both"/>
        <w:rPr>
          <w:rFonts w:ascii="Tahoma" w:hAnsi="Tahoma" w:cs="Tahoma"/>
        </w:rPr>
      </w:pPr>
    </w:p>
    <w:p w14:paraId="442D757E" w14:textId="77777777" w:rsidR="0036317A" w:rsidRPr="0036317A" w:rsidRDefault="0036317A" w:rsidP="0036317A">
      <w:pPr>
        <w:tabs>
          <w:tab w:val="left" w:pos="2255"/>
        </w:tabs>
        <w:spacing w:line="260" w:lineRule="atLeast"/>
        <w:jc w:val="both"/>
        <w:rPr>
          <w:rFonts w:ascii="Tahoma" w:hAnsi="Tahoma" w:cs="Tahoma"/>
        </w:rPr>
      </w:pPr>
    </w:p>
    <w:p w14:paraId="1F014708" w14:textId="77777777" w:rsidR="0036317A" w:rsidRPr="0036317A" w:rsidRDefault="0036317A" w:rsidP="0036317A">
      <w:pPr>
        <w:spacing w:line="300" w:lineRule="auto"/>
        <w:jc w:val="both"/>
        <w:rPr>
          <w:rFonts w:ascii="Tahoma" w:hAnsi="Tahoma" w:cs="Tahoma"/>
        </w:rPr>
      </w:pPr>
      <w:r w:rsidRPr="0036317A">
        <w:rPr>
          <w:rFonts w:ascii="Tms Rmn" w:hAnsi="Tms Rmn"/>
          <w:noProof/>
          <w:lang w:val="es-BO" w:eastAsia="es-BO"/>
        </w:rPr>
        <mc:AlternateContent>
          <mc:Choice Requires="wps">
            <w:drawing>
              <wp:anchor distT="0" distB="0" distL="114300" distR="114300" simplePos="0" relativeHeight="251677696" behindDoc="0" locked="0" layoutInCell="1" allowOverlap="1" wp14:anchorId="40F6D86E" wp14:editId="58D9DC56">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6167758" w14:textId="77777777" w:rsidR="0036317A" w:rsidRPr="00845632" w:rsidRDefault="0036317A" w:rsidP="0036317A">
                            <w:pPr>
                              <w:jc w:val="center"/>
                              <w:rPr>
                                <w:rFonts w:ascii="Tahoma" w:hAnsi="Tahoma" w:cs="Tahoma"/>
                                <w:b/>
                                <w:color w:val="FFFFFF"/>
                              </w:rPr>
                            </w:pPr>
                            <w:r w:rsidRPr="00845632">
                              <w:rPr>
                                <w:rFonts w:ascii="Tahoma" w:hAnsi="Tahoma" w:cs="Tahoma"/>
                                <w:b/>
                                <w:color w:val="FFFFFF"/>
                              </w:rPr>
                              <w:t>FASE 1</w:t>
                            </w:r>
                          </w:p>
                          <w:p w14:paraId="66ED44CE" w14:textId="77777777" w:rsidR="0036317A" w:rsidRPr="00845632" w:rsidRDefault="0036317A" w:rsidP="0036317A">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0F6D86E"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46167758" w14:textId="77777777" w:rsidR="0036317A" w:rsidRPr="00845632" w:rsidRDefault="0036317A" w:rsidP="0036317A">
                      <w:pPr>
                        <w:jc w:val="center"/>
                        <w:rPr>
                          <w:rFonts w:ascii="Tahoma" w:hAnsi="Tahoma" w:cs="Tahoma"/>
                          <w:b/>
                          <w:color w:val="FFFFFF"/>
                        </w:rPr>
                      </w:pPr>
                      <w:r w:rsidRPr="00845632">
                        <w:rPr>
                          <w:rFonts w:ascii="Tahoma" w:hAnsi="Tahoma" w:cs="Tahoma"/>
                          <w:b/>
                          <w:color w:val="FFFFFF"/>
                        </w:rPr>
                        <w:t>FASE 1</w:t>
                      </w:r>
                    </w:p>
                    <w:p w14:paraId="66ED44CE" w14:textId="77777777" w:rsidR="0036317A" w:rsidRPr="00845632" w:rsidRDefault="0036317A" w:rsidP="0036317A">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36317A">
        <w:rPr>
          <w:rFonts w:ascii="Tms Rmn" w:hAnsi="Tms Rmn"/>
          <w:noProof/>
          <w:lang w:val="es-BO" w:eastAsia="es-BO"/>
        </w:rPr>
        <mc:AlternateContent>
          <mc:Choice Requires="wps">
            <w:drawing>
              <wp:anchor distT="0" distB="0" distL="114300" distR="114300" simplePos="0" relativeHeight="251679744" behindDoc="0" locked="0" layoutInCell="1" allowOverlap="1" wp14:anchorId="38E6AA0E" wp14:editId="0416BAA0">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7758ADF" w14:textId="77777777" w:rsidR="0036317A" w:rsidRPr="00845632" w:rsidRDefault="0036317A" w:rsidP="0036317A">
                            <w:pPr>
                              <w:jc w:val="center"/>
                              <w:rPr>
                                <w:rFonts w:ascii="Tahoma" w:hAnsi="Tahoma" w:cs="Tahoma"/>
                                <w:b/>
                                <w:color w:val="FFFFFF"/>
                              </w:rPr>
                            </w:pPr>
                            <w:r w:rsidRPr="00845632">
                              <w:rPr>
                                <w:rFonts w:ascii="Tahoma" w:hAnsi="Tahoma" w:cs="Tahoma"/>
                                <w:b/>
                                <w:color w:val="FFFFFF"/>
                              </w:rPr>
                              <w:t>FASE 2</w:t>
                            </w:r>
                          </w:p>
                          <w:p w14:paraId="335D6667" w14:textId="77777777" w:rsidR="0036317A" w:rsidRPr="00845632" w:rsidRDefault="0036317A" w:rsidP="0036317A">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8E6AA0E"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37758ADF" w14:textId="77777777" w:rsidR="0036317A" w:rsidRPr="00845632" w:rsidRDefault="0036317A" w:rsidP="0036317A">
                      <w:pPr>
                        <w:jc w:val="center"/>
                        <w:rPr>
                          <w:rFonts w:ascii="Tahoma" w:hAnsi="Tahoma" w:cs="Tahoma"/>
                          <w:b/>
                          <w:color w:val="FFFFFF"/>
                        </w:rPr>
                      </w:pPr>
                      <w:r w:rsidRPr="00845632">
                        <w:rPr>
                          <w:rFonts w:ascii="Tahoma" w:hAnsi="Tahoma" w:cs="Tahoma"/>
                          <w:b/>
                          <w:color w:val="FFFFFF"/>
                        </w:rPr>
                        <w:t>FASE 2</w:t>
                      </w:r>
                    </w:p>
                    <w:p w14:paraId="335D6667" w14:textId="77777777" w:rsidR="0036317A" w:rsidRPr="00845632" w:rsidRDefault="0036317A" w:rsidP="0036317A">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36317A">
        <w:rPr>
          <w:rFonts w:ascii="Tms Rmn" w:hAnsi="Tms Rmn"/>
          <w:noProof/>
          <w:lang w:val="es-BO" w:eastAsia="es-BO"/>
        </w:rPr>
        <mc:AlternateContent>
          <mc:Choice Requires="wps">
            <w:drawing>
              <wp:anchor distT="0" distB="0" distL="114300" distR="114300" simplePos="0" relativeHeight="251678720" behindDoc="0" locked="0" layoutInCell="1" allowOverlap="1" wp14:anchorId="77022FF0" wp14:editId="29F603A6">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7ECE96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0F0EB2BC" w14:textId="77777777" w:rsidR="0036317A" w:rsidRPr="0036317A" w:rsidRDefault="0036317A" w:rsidP="0036317A">
      <w:pPr>
        <w:spacing w:line="300" w:lineRule="auto"/>
        <w:jc w:val="both"/>
        <w:rPr>
          <w:rFonts w:ascii="Tahoma" w:hAnsi="Tahoma" w:cs="Tahoma"/>
          <w:b/>
        </w:rPr>
      </w:pPr>
      <w:r w:rsidRPr="0036317A">
        <w:rPr>
          <w:rFonts w:ascii="Tms Rmn" w:hAnsi="Tms Rmn"/>
          <w:noProof/>
          <w:lang w:val="es-BO" w:eastAsia="es-BO"/>
        </w:rPr>
        <mc:AlternateContent>
          <mc:Choice Requires="wps">
            <w:drawing>
              <wp:anchor distT="0" distB="0" distL="114300" distR="114300" simplePos="0" relativeHeight="251680768" behindDoc="0" locked="0" layoutInCell="1" allowOverlap="1" wp14:anchorId="5DF6BBB6" wp14:editId="5D8C2F19">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F975757"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36317A">
        <w:rPr>
          <w:rFonts w:ascii="Tms Rmn" w:hAnsi="Tms Rmn"/>
          <w:noProof/>
          <w:lang w:val="es-BO" w:eastAsia="es-BO"/>
        </w:rPr>
        <mc:AlternateContent>
          <mc:Choice Requires="wps">
            <w:drawing>
              <wp:anchor distT="0" distB="0" distL="114300" distR="114300" simplePos="0" relativeHeight="251681792" behindDoc="0" locked="0" layoutInCell="1" allowOverlap="1" wp14:anchorId="65F7C731" wp14:editId="6DA19F54">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12E4BA5" w14:textId="77777777" w:rsidR="0036317A" w:rsidRPr="00845632" w:rsidRDefault="0036317A" w:rsidP="0036317A">
                            <w:pPr>
                              <w:jc w:val="center"/>
                              <w:rPr>
                                <w:rFonts w:ascii="Tahoma" w:hAnsi="Tahoma" w:cs="Tahoma"/>
                                <w:b/>
                                <w:color w:val="FFFFFF"/>
                              </w:rPr>
                            </w:pPr>
                            <w:r w:rsidRPr="00845632">
                              <w:rPr>
                                <w:rFonts w:ascii="Tahoma" w:hAnsi="Tahoma" w:cs="Tahoma"/>
                                <w:b/>
                                <w:color w:val="FFFFFF"/>
                              </w:rPr>
                              <w:t>FASE 3</w:t>
                            </w:r>
                          </w:p>
                          <w:p w14:paraId="0818C4B3" w14:textId="77777777" w:rsidR="0036317A" w:rsidRPr="00845632" w:rsidRDefault="0036317A" w:rsidP="0036317A">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5F7C731"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212E4BA5" w14:textId="77777777" w:rsidR="0036317A" w:rsidRPr="00845632" w:rsidRDefault="0036317A" w:rsidP="0036317A">
                      <w:pPr>
                        <w:jc w:val="center"/>
                        <w:rPr>
                          <w:rFonts w:ascii="Tahoma" w:hAnsi="Tahoma" w:cs="Tahoma"/>
                          <w:b/>
                          <w:color w:val="FFFFFF"/>
                        </w:rPr>
                      </w:pPr>
                      <w:r w:rsidRPr="00845632">
                        <w:rPr>
                          <w:rFonts w:ascii="Tahoma" w:hAnsi="Tahoma" w:cs="Tahoma"/>
                          <w:b/>
                          <w:color w:val="FFFFFF"/>
                        </w:rPr>
                        <w:t>FASE 3</w:t>
                      </w:r>
                    </w:p>
                    <w:p w14:paraId="0818C4B3" w14:textId="77777777" w:rsidR="0036317A" w:rsidRPr="00845632" w:rsidRDefault="0036317A" w:rsidP="0036317A">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41EB8BF2" w14:textId="77777777" w:rsidR="0036317A" w:rsidRPr="0036317A" w:rsidRDefault="0036317A" w:rsidP="0036317A">
      <w:pPr>
        <w:spacing w:line="260" w:lineRule="atLeast"/>
        <w:jc w:val="both"/>
        <w:rPr>
          <w:rFonts w:ascii="Tahoma" w:hAnsi="Tahoma" w:cs="Tahoma"/>
        </w:rPr>
      </w:pPr>
    </w:p>
    <w:p w14:paraId="04649EDB" w14:textId="77777777" w:rsidR="0036317A" w:rsidRPr="0036317A" w:rsidRDefault="0036317A" w:rsidP="0036317A">
      <w:pPr>
        <w:spacing w:line="260" w:lineRule="atLeast"/>
        <w:jc w:val="both"/>
        <w:rPr>
          <w:rFonts w:ascii="Tahoma" w:hAnsi="Tahoma" w:cs="Tahoma"/>
        </w:rPr>
      </w:pPr>
    </w:p>
    <w:p w14:paraId="232EE62B" w14:textId="77777777" w:rsidR="0036317A" w:rsidRPr="0036317A" w:rsidRDefault="0036317A" w:rsidP="0036317A">
      <w:pPr>
        <w:spacing w:line="260" w:lineRule="atLeast"/>
        <w:jc w:val="both"/>
        <w:rPr>
          <w:rFonts w:ascii="Tahoma" w:hAnsi="Tahoma" w:cs="Tahoma"/>
        </w:rPr>
      </w:pPr>
    </w:p>
    <w:p w14:paraId="5940B259" w14:textId="77777777" w:rsidR="0036317A" w:rsidRPr="0036317A" w:rsidRDefault="0036317A" w:rsidP="0036317A">
      <w:pPr>
        <w:spacing w:line="260" w:lineRule="atLeast"/>
        <w:jc w:val="both"/>
        <w:rPr>
          <w:rFonts w:ascii="Tahoma" w:hAnsi="Tahoma" w:cs="Tahoma"/>
        </w:rPr>
      </w:pPr>
      <w:r w:rsidRPr="0036317A">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206D90D" w14:textId="77777777" w:rsidR="0036317A" w:rsidRPr="0036317A" w:rsidRDefault="0036317A" w:rsidP="0036317A">
      <w:pPr>
        <w:spacing w:line="260" w:lineRule="atLeast"/>
        <w:jc w:val="both"/>
        <w:rPr>
          <w:rFonts w:ascii="Tahoma" w:hAnsi="Tahoma" w:cs="Tahoma"/>
        </w:rPr>
      </w:pPr>
    </w:p>
    <w:p w14:paraId="7BC17D98" w14:textId="77777777" w:rsidR="0036317A" w:rsidRPr="0036317A" w:rsidRDefault="0036317A" w:rsidP="0036317A">
      <w:pPr>
        <w:spacing w:line="260" w:lineRule="atLeast"/>
        <w:jc w:val="both"/>
        <w:rPr>
          <w:rFonts w:ascii="Tahoma" w:hAnsi="Tahoma" w:cs="Tahoma"/>
          <w:b/>
        </w:rPr>
      </w:pPr>
      <w:r w:rsidRPr="0036317A">
        <w:rPr>
          <w:rFonts w:ascii="Tahoma" w:hAnsi="Tahoma" w:cs="Tahoma"/>
          <w:b/>
        </w:rPr>
        <w:t xml:space="preserve">FASE 1 - ACTIVIDADES PRELIMINARES: </w:t>
      </w:r>
    </w:p>
    <w:p w14:paraId="48FC2110" w14:textId="77777777" w:rsidR="0036317A" w:rsidRPr="0036317A" w:rsidRDefault="0036317A" w:rsidP="0036317A">
      <w:pPr>
        <w:spacing w:line="260" w:lineRule="atLeast"/>
        <w:jc w:val="both"/>
        <w:rPr>
          <w:rFonts w:ascii="Tahoma" w:hAnsi="Tahoma" w:cs="Tahoma"/>
        </w:rPr>
      </w:pPr>
      <w:r w:rsidRPr="0036317A">
        <w:rPr>
          <w:rFonts w:ascii="Tahoma" w:hAnsi="Tahoma" w:cs="Tahoma"/>
          <w:b/>
        </w:rPr>
        <w:t>Inicio:</w:t>
      </w:r>
      <w:r w:rsidRPr="0036317A">
        <w:rPr>
          <w:rFonts w:ascii="Tahoma" w:hAnsi="Tahoma" w:cs="Tahoma"/>
        </w:rPr>
        <w:t xml:space="preserve"> Orden de Proceder emitida por el Inspector del proyecto</w:t>
      </w:r>
    </w:p>
    <w:p w14:paraId="0B8D2B92" w14:textId="77777777" w:rsidR="0036317A" w:rsidRPr="0036317A" w:rsidRDefault="0036317A" w:rsidP="0036317A">
      <w:pPr>
        <w:spacing w:line="260" w:lineRule="atLeast"/>
        <w:jc w:val="both"/>
        <w:rPr>
          <w:rFonts w:ascii="Tahoma" w:hAnsi="Tahoma" w:cs="Tahoma"/>
        </w:rPr>
      </w:pPr>
      <w:r w:rsidRPr="0036317A">
        <w:rPr>
          <w:rFonts w:ascii="Tahoma" w:hAnsi="Tahoma" w:cs="Tahoma"/>
          <w:b/>
        </w:rPr>
        <w:t xml:space="preserve">Fin: </w:t>
      </w:r>
      <w:r w:rsidRPr="0036317A">
        <w:rPr>
          <w:rFonts w:ascii="Tahoma" w:hAnsi="Tahoma" w:cs="Tahoma"/>
        </w:rPr>
        <w:t>Diagnóstico Inicial – Producto 1</w:t>
      </w:r>
    </w:p>
    <w:p w14:paraId="41CD41D4" w14:textId="77777777" w:rsidR="0036317A" w:rsidRPr="0036317A" w:rsidRDefault="0036317A" w:rsidP="0036317A">
      <w:pPr>
        <w:spacing w:line="260" w:lineRule="atLeast"/>
        <w:jc w:val="both"/>
        <w:rPr>
          <w:rFonts w:ascii="Tahoma" w:hAnsi="Tahoma" w:cs="Tahoma"/>
        </w:rPr>
      </w:pPr>
      <w:r w:rsidRPr="0036317A">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7A6327EC" w14:textId="77777777" w:rsidR="0036317A" w:rsidRPr="0036317A" w:rsidRDefault="0036317A" w:rsidP="0036317A">
      <w:pPr>
        <w:spacing w:line="260" w:lineRule="atLeast"/>
        <w:jc w:val="both"/>
        <w:rPr>
          <w:rFonts w:ascii="Tahoma" w:hAnsi="Tahoma" w:cs="Tahoma"/>
        </w:rPr>
      </w:pPr>
    </w:p>
    <w:p w14:paraId="48FF74A2" w14:textId="77777777" w:rsidR="0036317A" w:rsidRPr="0036317A" w:rsidRDefault="0036317A" w:rsidP="0036317A">
      <w:pPr>
        <w:spacing w:line="260" w:lineRule="atLeast"/>
        <w:jc w:val="both"/>
        <w:rPr>
          <w:rFonts w:ascii="Tahoma" w:hAnsi="Tahoma" w:cs="Tahoma"/>
          <w:b/>
        </w:rPr>
      </w:pPr>
      <w:r w:rsidRPr="0036317A">
        <w:rPr>
          <w:rFonts w:ascii="Tahoma" w:hAnsi="Tahoma" w:cs="Tahoma"/>
          <w:b/>
        </w:rPr>
        <w:t>Resultados principales de la FASE 1:</w:t>
      </w:r>
    </w:p>
    <w:p w14:paraId="0B2A33E9" w14:textId="77777777" w:rsidR="0036317A" w:rsidRPr="0036317A" w:rsidRDefault="0036317A" w:rsidP="0036317A">
      <w:pPr>
        <w:numPr>
          <w:ilvl w:val="0"/>
          <w:numId w:val="60"/>
        </w:numPr>
        <w:spacing w:after="160" w:line="260" w:lineRule="atLeast"/>
        <w:ind w:left="284" w:hanging="284"/>
        <w:contextualSpacing/>
        <w:jc w:val="both"/>
        <w:rPr>
          <w:rFonts w:ascii="Tahoma" w:hAnsi="Tahoma" w:cs="Tahoma"/>
        </w:rPr>
      </w:pPr>
      <w:bookmarkStart w:id="53" w:name="_Hlk164185315"/>
      <w:r w:rsidRPr="0036317A">
        <w:rPr>
          <w:rFonts w:ascii="Tahoma" w:hAnsi="Tahoma" w:cs="Tahoma"/>
        </w:rPr>
        <w:t>Gestión y presentación de los Certificados de no Propiedad a nivel nacional de los beneficiarios del proyecto.</w:t>
      </w:r>
    </w:p>
    <w:bookmarkEnd w:id="53"/>
    <w:p w14:paraId="6D1628F0" w14:textId="77777777" w:rsidR="0036317A" w:rsidRPr="0036317A" w:rsidRDefault="0036317A" w:rsidP="0036317A">
      <w:pPr>
        <w:numPr>
          <w:ilvl w:val="0"/>
          <w:numId w:val="60"/>
        </w:numPr>
        <w:spacing w:after="160" w:line="260" w:lineRule="atLeast"/>
        <w:ind w:left="284" w:hanging="284"/>
        <w:contextualSpacing/>
        <w:jc w:val="both"/>
        <w:rPr>
          <w:rFonts w:ascii="Tahoma" w:hAnsi="Tahoma" w:cs="Tahoma"/>
        </w:rPr>
      </w:pPr>
      <w:r w:rsidRPr="0036317A">
        <w:rPr>
          <w:rFonts w:ascii="Tahoma" w:hAnsi="Tahoma" w:cs="Tahoma"/>
        </w:rPr>
        <w:t>Se ha elaborado el Diagnóstico Inicial, con aprobación del Inspector, previo acompañamiento del mismo.</w:t>
      </w:r>
    </w:p>
    <w:p w14:paraId="062D8158" w14:textId="77777777" w:rsidR="0036317A" w:rsidRPr="0036317A" w:rsidRDefault="0036317A" w:rsidP="0036317A">
      <w:pPr>
        <w:numPr>
          <w:ilvl w:val="0"/>
          <w:numId w:val="60"/>
        </w:numPr>
        <w:spacing w:after="160" w:line="260" w:lineRule="atLeast"/>
        <w:ind w:left="284" w:hanging="284"/>
        <w:contextualSpacing/>
        <w:jc w:val="both"/>
        <w:rPr>
          <w:rFonts w:ascii="Tahoma" w:hAnsi="Tahoma" w:cs="Tahoma"/>
          <w:lang w:val="es-ES_tradnl"/>
        </w:rPr>
      </w:pPr>
      <w:r w:rsidRPr="0036317A">
        <w:rPr>
          <w:rFonts w:ascii="Tahoma" w:hAnsi="Tahoma" w:cs="Tahoma"/>
          <w:lang w:val="es-ES_tradnl"/>
        </w:rPr>
        <w:t>Se tienen acuerdos y carpetas familiares entregadas al total de las familias beneficiarias.</w:t>
      </w:r>
    </w:p>
    <w:p w14:paraId="1AC7ADB7" w14:textId="77777777" w:rsidR="0036317A" w:rsidRPr="0036317A" w:rsidRDefault="0036317A" w:rsidP="0036317A">
      <w:pPr>
        <w:numPr>
          <w:ilvl w:val="0"/>
          <w:numId w:val="60"/>
        </w:numPr>
        <w:spacing w:after="160" w:line="260" w:lineRule="atLeast"/>
        <w:ind w:left="284" w:hanging="284"/>
        <w:contextualSpacing/>
        <w:jc w:val="both"/>
        <w:rPr>
          <w:rFonts w:ascii="Tahoma" w:hAnsi="Tahoma" w:cs="Tahoma"/>
        </w:rPr>
      </w:pPr>
      <w:r w:rsidRPr="0036317A">
        <w:rPr>
          <w:rFonts w:ascii="Tahoma" w:hAnsi="Tahoma" w:cs="Tahoma"/>
        </w:rPr>
        <w:t xml:space="preserve">Los beneficiarios conocen el alcance y los requisitos Técnicos-Sociales del </w:t>
      </w:r>
      <w:r w:rsidRPr="0036317A">
        <w:rPr>
          <w:rFonts w:ascii="Tahoma" w:hAnsi="Tahoma" w:cs="Tahoma"/>
          <w:lang w:val="es-ES_tradnl"/>
        </w:rPr>
        <w:t>Proyecto;</w:t>
      </w:r>
      <w:r w:rsidRPr="0036317A">
        <w:rPr>
          <w:rFonts w:ascii="Tahoma" w:hAnsi="Tahoma" w:cs="Tahoma"/>
        </w:rPr>
        <w:t xml:space="preserve"> su duración, forma de asignación y entrega de materiales de construcción por familia para su respectivo control y seguimiento. </w:t>
      </w:r>
    </w:p>
    <w:p w14:paraId="7960076A" w14:textId="77777777" w:rsidR="0036317A" w:rsidRPr="0036317A" w:rsidRDefault="0036317A" w:rsidP="0036317A">
      <w:pPr>
        <w:numPr>
          <w:ilvl w:val="0"/>
          <w:numId w:val="60"/>
        </w:numPr>
        <w:spacing w:after="160" w:line="260" w:lineRule="atLeast"/>
        <w:ind w:left="284" w:hanging="284"/>
        <w:contextualSpacing/>
        <w:jc w:val="both"/>
        <w:rPr>
          <w:rFonts w:ascii="Tahoma" w:hAnsi="Tahoma" w:cs="Tahoma"/>
        </w:rPr>
      </w:pPr>
      <w:r w:rsidRPr="0036317A">
        <w:rPr>
          <w:rFonts w:ascii="Tahoma" w:hAnsi="Tahoma" w:cs="Tahoma"/>
        </w:rPr>
        <w:t xml:space="preserve">Se tiene la/s oficina/s </w:t>
      </w:r>
      <w:proofErr w:type="spellStart"/>
      <w:r w:rsidRPr="0036317A">
        <w:rPr>
          <w:rFonts w:ascii="Tahoma" w:hAnsi="Tahoma" w:cs="Tahoma"/>
        </w:rPr>
        <w:t>aperturada</w:t>
      </w:r>
      <w:proofErr w:type="spellEnd"/>
      <w:r w:rsidRPr="0036317A">
        <w:rPr>
          <w:rFonts w:ascii="Tahoma" w:hAnsi="Tahoma" w:cs="Tahoma"/>
        </w:rPr>
        <w:t>/s y con el equipamiento e insumos necesarios establecidos en este documento.</w:t>
      </w:r>
    </w:p>
    <w:p w14:paraId="740967B7" w14:textId="77777777" w:rsidR="0036317A" w:rsidRPr="0036317A" w:rsidRDefault="0036317A" w:rsidP="0036317A">
      <w:pPr>
        <w:spacing w:line="260" w:lineRule="atLeast"/>
        <w:ind w:left="284"/>
        <w:contextualSpacing/>
        <w:jc w:val="both"/>
        <w:rPr>
          <w:rFonts w:ascii="Tahoma" w:hAnsi="Tahoma" w:cs="Tahoma"/>
        </w:rPr>
      </w:pPr>
    </w:p>
    <w:p w14:paraId="27DCBB36" w14:textId="77777777" w:rsidR="0036317A" w:rsidRPr="0036317A" w:rsidRDefault="0036317A" w:rsidP="0036317A">
      <w:pPr>
        <w:spacing w:line="260" w:lineRule="atLeast"/>
        <w:jc w:val="both"/>
        <w:rPr>
          <w:rFonts w:ascii="Tahoma" w:hAnsi="Tahoma" w:cs="Tahoma"/>
          <w:b/>
        </w:rPr>
      </w:pPr>
      <w:r w:rsidRPr="0036317A">
        <w:rPr>
          <w:rFonts w:ascii="Tahoma" w:hAnsi="Tahoma" w:cs="Tahoma"/>
          <w:b/>
        </w:rPr>
        <w:lastRenderedPageBreak/>
        <w:t>FASE 2 - EJECUCIÓN FÍSICA DEL PROYECTO:</w:t>
      </w:r>
    </w:p>
    <w:p w14:paraId="5A06D777" w14:textId="77777777" w:rsidR="0036317A" w:rsidRPr="0036317A" w:rsidRDefault="0036317A" w:rsidP="0036317A">
      <w:pPr>
        <w:spacing w:line="260" w:lineRule="atLeast"/>
        <w:jc w:val="both"/>
        <w:rPr>
          <w:rFonts w:ascii="Tahoma" w:hAnsi="Tahoma" w:cs="Tahoma"/>
        </w:rPr>
      </w:pPr>
      <w:r w:rsidRPr="0036317A">
        <w:rPr>
          <w:rFonts w:ascii="Tahoma" w:hAnsi="Tahoma" w:cs="Tahoma"/>
          <w:b/>
        </w:rPr>
        <w:t xml:space="preserve">Inicio: </w:t>
      </w:r>
      <w:r w:rsidRPr="0036317A">
        <w:rPr>
          <w:rFonts w:ascii="Tahoma" w:hAnsi="Tahoma" w:cs="Tahoma"/>
        </w:rPr>
        <w:t>Diagnóstico Inicial – Producto 1</w:t>
      </w:r>
    </w:p>
    <w:p w14:paraId="5384C9B2" w14:textId="77777777" w:rsidR="0036317A" w:rsidRPr="0036317A" w:rsidRDefault="0036317A" w:rsidP="0036317A">
      <w:pPr>
        <w:spacing w:line="260" w:lineRule="atLeast"/>
        <w:jc w:val="both"/>
        <w:rPr>
          <w:rFonts w:ascii="Tahoma" w:hAnsi="Tahoma" w:cs="Tahoma"/>
        </w:rPr>
      </w:pPr>
      <w:r w:rsidRPr="0036317A">
        <w:rPr>
          <w:rFonts w:ascii="Tahoma" w:hAnsi="Tahoma" w:cs="Tahoma"/>
          <w:b/>
        </w:rPr>
        <w:t>Fin:</w:t>
      </w:r>
      <w:r w:rsidRPr="0036317A">
        <w:rPr>
          <w:rFonts w:ascii="Tahoma" w:hAnsi="Tahoma" w:cs="Tahoma"/>
        </w:rPr>
        <w:t xml:space="preserve"> Acta de Recepción Provisional del Proyecto – </w:t>
      </w:r>
      <w:r w:rsidRPr="0036317A">
        <w:rPr>
          <w:rFonts w:ascii="Tahoma" w:hAnsi="Tahoma" w:cs="Tahoma"/>
          <w:bCs/>
          <w:lang w:val="es-ES_tradnl"/>
        </w:rPr>
        <w:t>informe de avance al 100% de ejecución física</w:t>
      </w:r>
    </w:p>
    <w:p w14:paraId="283A86DC" w14:textId="77777777" w:rsidR="0036317A" w:rsidRPr="0036317A" w:rsidRDefault="0036317A" w:rsidP="0036317A">
      <w:pPr>
        <w:spacing w:line="260" w:lineRule="atLeast"/>
        <w:jc w:val="both"/>
        <w:rPr>
          <w:rFonts w:ascii="Tahoma" w:hAnsi="Tahoma" w:cs="Tahoma"/>
        </w:rPr>
      </w:pPr>
      <w:r w:rsidRPr="0036317A">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8546D8D" w14:textId="77777777" w:rsidR="0036317A" w:rsidRPr="0036317A" w:rsidRDefault="0036317A" w:rsidP="0036317A">
      <w:pPr>
        <w:spacing w:line="260" w:lineRule="atLeast"/>
        <w:jc w:val="both"/>
        <w:rPr>
          <w:rFonts w:ascii="Tahoma" w:hAnsi="Tahoma" w:cs="Tahoma"/>
        </w:rPr>
      </w:pPr>
    </w:p>
    <w:p w14:paraId="09FBACF1" w14:textId="77777777" w:rsidR="0036317A" w:rsidRPr="0036317A" w:rsidRDefault="0036317A" w:rsidP="0036317A">
      <w:pPr>
        <w:spacing w:line="260" w:lineRule="atLeast"/>
        <w:jc w:val="both"/>
        <w:rPr>
          <w:rFonts w:ascii="Tahoma" w:hAnsi="Tahoma" w:cs="Tahoma"/>
          <w:b/>
        </w:rPr>
      </w:pPr>
      <w:r w:rsidRPr="0036317A">
        <w:rPr>
          <w:rFonts w:ascii="Tahoma" w:hAnsi="Tahoma" w:cs="Tahoma"/>
          <w:b/>
        </w:rPr>
        <w:t>Resultados principales de la FASE 2:</w:t>
      </w:r>
    </w:p>
    <w:p w14:paraId="1726508D" w14:textId="77777777" w:rsidR="0036317A" w:rsidRPr="0036317A" w:rsidRDefault="0036317A" w:rsidP="0036317A">
      <w:pPr>
        <w:numPr>
          <w:ilvl w:val="0"/>
          <w:numId w:val="61"/>
        </w:numPr>
        <w:spacing w:after="160" w:line="260" w:lineRule="atLeast"/>
        <w:ind w:left="284" w:hanging="284"/>
        <w:contextualSpacing/>
        <w:jc w:val="both"/>
        <w:rPr>
          <w:rFonts w:ascii="Tahoma" w:eastAsia="Arial" w:hAnsi="Tahoma" w:cs="Tahoma"/>
          <w:lang w:val="es-BO"/>
        </w:rPr>
      </w:pPr>
      <w:r w:rsidRPr="0036317A">
        <w:rPr>
          <w:rFonts w:ascii="Tahoma" w:eastAsia="Arial" w:hAnsi="Tahoma" w:cs="Tahoma"/>
          <w:lang w:val="es-BO"/>
        </w:rPr>
        <w:t>Se ha distribuido el 100% del material de construcción adquirido a los beneficiarios.</w:t>
      </w:r>
    </w:p>
    <w:p w14:paraId="33ECF123" w14:textId="77777777" w:rsidR="0036317A" w:rsidRPr="0036317A" w:rsidRDefault="0036317A" w:rsidP="0036317A">
      <w:pPr>
        <w:numPr>
          <w:ilvl w:val="0"/>
          <w:numId w:val="61"/>
        </w:numPr>
        <w:spacing w:after="160" w:line="260" w:lineRule="atLeast"/>
        <w:ind w:left="284" w:hanging="284"/>
        <w:contextualSpacing/>
        <w:jc w:val="both"/>
        <w:rPr>
          <w:rFonts w:ascii="Tahoma" w:eastAsia="Arial" w:hAnsi="Tahoma" w:cs="Tahoma"/>
          <w:lang w:val="es-BO"/>
        </w:rPr>
      </w:pPr>
      <w:r w:rsidRPr="0036317A">
        <w:rPr>
          <w:rFonts w:ascii="Tahoma" w:eastAsia="Arial" w:hAnsi="Tahoma" w:cs="Tahoma"/>
          <w:lang w:val="es-BO"/>
        </w:rPr>
        <w:t>Se ha realizado la Asistencia Técnica al 100% de las familias de los beneficiarios.</w:t>
      </w:r>
    </w:p>
    <w:p w14:paraId="23EBA33C" w14:textId="77777777" w:rsidR="0036317A" w:rsidRPr="0036317A" w:rsidRDefault="0036317A" w:rsidP="0036317A">
      <w:pPr>
        <w:numPr>
          <w:ilvl w:val="0"/>
          <w:numId w:val="61"/>
        </w:numPr>
        <w:spacing w:after="160" w:line="260" w:lineRule="atLeast"/>
        <w:ind w:left="284" w:hanging="284"/>
        <w:contextualSpacing/>
        <w:jc w:val="both"/>
        <w:rPr>
          <w:rFonts w:ascii="Tahoma" w:eastAsia="Arial" w:hAnsi="Tahoma" w:cs="Tahoma"/>
          <w:lang w:val="es-BO"/>
        </w:rPr>
      </w:pPr>
      <w:r w:rsidRPr="0036317A">
        <w:rPr>
          <w:rFonts w:ascii="Tahoma" w:eastAsia="Arial" w:hAnsi="Tahoma" w:cs="Tahoma"/>
          <w:lang w:val="es-BO"/>
        </w:rPr>
        <w:t>Se ha realizado el seguimiento social al 100% de los beneficiarios.</w:t>
      </w:r>
    </w:p>
    <w:p w14:paraId="21E1EE45" w14:textId="77777777" w:rsidR="0036317A" w:rsidRPr="0036317A" w:rsidRDefault="0036317A" w:rsidP="0036317A">
      <w:pPr>
        <w:numPr>
          <w:ilvl w:val="0"/>
          <w:numId w:val="61"/>
        </w:numPr>
        <w:spacing w:after="160" w:line="260" w:lineRule="atLeast"/>
        <w:ind w:left="284" w:hanging="284"/>
        <w:contextualSpacing/>
        <w:jc w:val="both"/>
        <w:rPr>
          <w:rFonts w:ascii="Tahoma" w:eastAsia="Arial" w:hAnsi="Tahoma" w:cs="Tahoma"/>
          <w:lang w:val="es-BO"/>
        </w:rPr>
      </w:pPr>
      <w:r w:rsidRPr="0036317A">
        <w:rPr>
          <w:rFonts w:ascii="Tahoma" w:eastAsia="Arial" w:hAnsi="Tahoma" w:cs="Tahoma"/>
          <w:lang w:val="es-BO"/>
        </w:rPr>
        <w:t>Se ha realizado el 100% de los talleres técnicos y talleres socio-educativos programados.</w:t>
      </w:r>
    </w:p>
    <w:p w14:paraId="737E8CC1" w14:textId="77777777" w:rsidR="0036317A" w:rsidRPr="0036317A" w:rsidRDefault="0036317A" w:rsidP="0036317A">
      <w:pPr>
        <w:numPr>
          <w:ilvl w:val="0"/>
          <w:numId w:val="61"/>
        </w:numPr>
        <w:spacing w:after="160" w:line="260" w:lineRule="atLeast"/>
        <w:ind w:left="284" w:hanging="284"/>
        <w:contextualSpacing/>
        <w:jc w:val="both"/>
        <w:rPr>
          <w:rFonts w:ascii="Tahoma" w:eastAsia="Arial" w:hAnsi="Tahoma" w:cs="Tahoma"/>
          <w:lang w:val="es-BO"/>
        </w:rPr>
      </w:pPr>
      <w:r w:rsidRPr="0036317A">
        <w:rPr>
          <w:rFonts w:ascii="Tahoma" w:eastAsia="Arial" w:hAnsi="Tahoma" w:cs="Tahoma"/>
          <w:lang w:val="es-BO"/>
        </w:rPr>
        <w:t>Se tiene la memoria fotográfica del antes y después de la intervención.</w:t>
      </w:r>
    </w:p>
    <w:p w14:paraId="58EAB116" w14:textId="77777777" w:rsidR="0036317A" w:rsidRPr="0036317A" w:rsidRDefault="0036317A" w:rsidP="0036317A">
      <w:pPr>
        <w:numPr>
          <w:ilvl w:val="0"/>
          <w:numId w:val="61"/>
        </w:numPr>
        <w:spacing w:after="160" w:line="260" w:lineRule="atLeast"/>
        <w:ind w:left="284" w:hanging="284"/>
        <w:contextualSpacing/>
        <w:jc w:val="both"/>
        <w:rPr>
          <w:rFonts w:ascii="Tahoma" w:eastAsia="Arial" w:hAnsi="Tahoma" w:cs="Tahoma"/>
          <w:lang w:val="es-BO"/>
        </w:rPr>
      </w:pPr>
      <w:r w:rsidRPr="0036317A">
        <w:rPr>
          <w:rFonts w:ascii="Tahoma" w:eastAsia="Arial" w:hAnsi="Tahoma" w:cs="Tahoma"/>
          <w:lang w:val="es-BO"/>
        </w:rPr>
        <w:t>Se tiene la documentación de almacenes ordenada y cerrada; Kardex de Ingreso y Salida de Materiales de Construcción.</w:t>
      </w:r>
    </w:p>
    <w:p w14:paraId="3E988544" w14:textId="77777777" w:rsidR="0036317A" w:rsidRPr="0036317A" w:rsidRDefault="0036317A" w:rsidP="0036317A">
      <w:pPr>
        <w:numPr>
          <w:ilvl w:val="0"/>
          <w:numId w:val="61"/>
        </w:numPr>
        <w:spacing w:after="160" w:line="260" w:lineRule="atLeast"/>
        <w:ind w:left="284" w:hanging="284"/>
        <w:contextualSpacing/>
        <w:jc w:val="both"/>
        <w:rPr>
          <w:rFonts w:ascii="Tahoma" w:eastAsia="Arial" w:hAnsi="Tahoma" w:cs="Tahoma"/>
          <w:lang w:val="es-BO"/>
        </w:rPr>
      </w:pPr>
      <w:r w:rsidRPr="0036317A">
        <w:rPr>
          <w:rFonts w:ascii="Tahoma" w:eastAsia="Arial" w:hAnsi="Tahoma" w:cs="Tahoma"/>
          <w:lang w:val="es-BO"/>
        </w:rPr>
        <w:t xml:space="preserve">Se ha realizado la </w:t>
      </w:r>
      <w:r w:rsidRPr="0036317A">
        <w:rPr>
          <w:rFonts w:ascii="Tahoma" w:hAnsi="Tahoma" w:cs="Tahoma"/>
        </w:rPr>
        <w:t>Recepción</w:t>
      </w:r>
      <w:r w:rsidRPr="0036317A">
        <w:rPr>
          <w:rFonts w:ascii="Tahoma" w:eastAsia="Arial" w:hAnsi="Tahoma" w:cs="Tahoma"/>
          <w:lang w:val="es-BO"/>
        </w:rPr>
        <w:t xml:space="preserve"> Provisional de las viviendas.</w:t>
      </w:r>
    </w:p>
    <w:p w14:paraId="7C3D473C" w14:textId="77777777" w:rsidR="0036317A" w:rsidRPr="0036317A" w:rsidRDefault="0036317A" w:rsidP="0036317A">
      <w:pPr>
        <w:spacing w:line="260" w:lineRule="atLeast"/>
        <w:jc w:val="both"/>
        <w:rPr>
          <w:rFonts w:ascii="Tahoma" w:hAnsi="Tahoma" w:cs="Tahoma"/>
        </w:rPr>
      </w:pPr>
    </w:p>
    <w:p w14:paraId="55E2B837" w14:textId="77777777" w:rsidR="0036317A" w:rsidRPr="0036317A" w:rsidRDefault="0036317A" w:rsidP="0036317A">
      <w:pPr>
        <w:spacing w:line="260" w:lineRule="atLeast"/>
        <w:jc w:val="both"/>
        <w:rPr>
          <w:rFonts w:ascii="Tahoma" w:hAnsi="Tahoma" w:cs="Tahoma"/>
        </w:rPr>
      </w:pPr>
      <w:r w:rsidRPr="0036317A">
        <w:rPr>
          <w:rFonts w:ascii="Tahoma" w:hAnsi="Tahoma" w:cs="Tahoma"/>
          <w:b/>
        </w:rPr>
        <w:t>FASE 3 - CIERRE ADMINISTRATIVO DEL PROYECTO:</w:t>
      </w:r>
    </w:p>
    <w:p w14:paraId="75C1F3B6" w14:textId="77777777" w:rsidR="0036317A" w:rsidRPr="0036317A" w:rsidRDefault="0036317A" w:rsidP="0036317A">
      <w:pPr>
        <w:spacing w:line="260" w:lineRule="atLeast"/>
        <w:jc w:val="both"/>
        <w:rPr>
          <w:rFonts w:ascii="Tahoma" w:hAnsi="Tahoma" w:cs="Tahoma"/>
          <w:b/>
        </w:rPr>
      </w:pPr>
      <w:r w:rsidRPr="0036317A">
        <w:rPr>
          <w:rFonts w:ascii="Tahoma" w:hAnsi="Tahoma" w:cs="Tahoma"/>
          <w:b/>
        </w:rPr>
        <w:t xml:space="preserve">Inicio: </w:t>
      </w:r>
      <w:r w:rsidRPr="0036317A">
        <w:rPr>
          <w:rFonts w:ascii="Tahoma" w:hAnsi="Tahoma" w:cs="Tahoma"/>
        </w:rPr>
        <w:t>Acta de Recepción Provisional del Proyecto</w:t>
      </w:r>
      <w:r w:rsidRPr="0036317A">
        <w:rPr>
          <w:rFonts w:ascii="Tahoma" w:hAnsi="Tahoma" w:cs="Tahoma"/>
          <w:b/>
        </w:rPr>
        <w:t xml:space="preserve">- </w:t>
      </w:r>
      <w:r w:rsidRPr="0036317A">
        <w:rPr>
          <w:rFonts w:ascii="Tahoma" w:hAnsi="Tahoma" w:cs="Tahoma"/>
          <w:bCs/>
          <w:lang w:val="es-ES_tradnl"/>
        </w:rPr>
        <w:t>informe de avance al 100% de ejecución física.</w:t>
      </w:r>
    </w:p>
    <w:p w14:paraId="2CAF963D" w14:textId="77777777" w:rsidR="0036317A" w:rsidRPr="0036317A" w:rsidRDefault="0036317A" w:rsidP="0036317A">
      <w:pPr>
        <w:spacing w:line="260" w:lineRule="atLeast"/>
        <w:jc w:val="both"/>
        <w:rPr>
          <w:rFonts w:ascii="Tahoma" w:hAnsi="Tahoma" w:cs="Tahoma"/>
        </w:rPr>
      </w:pPr>
      <w:r w:rsidRPr="0036317A">
        <w:rPr>
          <w:rFonts w:ascii="Tahoma" w:hAnsi="Tahoma" w:cs="Tahoma"/>
          <w:b/>
        </w:rPr>
        <w:t xml:space="preserve">Fin: </w:t>
      </w:r>
      <w:r w:rsidRPr="0036317A">
        <w:rPr>
          <w:rFonts w:ascii="Tahoma" w:hAnsi="Tahoma" w:cs="Tahoma"/>
        </w:rPr>
        <w:t xml:space="preserve">Acta de Recepción Definitiva de Proyecto – </w:t>
      </w:r>
      <w:r w:rsidRPr="0036317A">
        <w:rPr>
          <w:rFonts w:ascii="Tahoma" w:hAnsi="Tahoma" w:cs="Tahoma"/>
          <w:bCs/>
          <w:lang w:val="es-ES_tradnl"/>
        </w:rPr>
        <w:t>informe de producto final</w:t>
      </w:r>
      <w:r w:rsidRPr="0036317A">
        <w:rPr>
          <w:rFonts w:ascii="Tahoma" w:hAnsi="Tahoma" w:cs="Tahoma"/>
        </w:rPr>
        <w:t xml:space="preserve"> y Certificado de Cumplimiento de Contrato.</w:t>
      </w:r>
    </w:p>
    <w:p w14:paraId="67236538" w14:textId="77777777" w:rsidR="0036317A" w:rsidRPr="0036317A" w:rsidRDefault="0036317A" w:rsidP="0036317A">
      <w:pPr>
        <w:spacing w:line="260" w:lineRule="atLeast"/>
        <w:jc w:val="both"/>
        <w:rPr>
          <w:rFonts w:ascii="Tahoma" w:hAnsi="Tahoma" w:cs="Tahoma"/>
        </w:rPr>
      </w:pPr>
      <w:r w:rsidRPr="0036317A">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3EF04FC" w14:textId="77777777" w:rsidR="0036317A" w:rsidRPr="0036317A" w:rsidRDefault="0036317A" w:rsidP="0036317A">
      <w:pPr>
        <w:spacing w:line="260" w:lineRule="atLeast"/>
        <w:jc w:val="both"/>
        <w:rPr>
          <w:rFonts w:ascii="Tahoma" w:hAnsi="Tahoma" w:cs="Tahoma"/>
          <w:b/>
        </w:rPr>
      </w:pPr>
      <w:r w:rsidRPr="0036317A">
        <w:rPr>
          <w:rFonts w:ascii="Tahoma" w:hAnsi="Tahoma" w:cs="Tahoma"/>
          <w:b/>
        </w:rPr>
        <w:t xml:space="preserve">Resultados principales de la FASE 3: </w:t>
      </w:r>
    </w:p>
    <w:p w14:paraId="139F2A1E" w14:textId="77777777" w:rsidR="0036317A" w:rsidRPr="0036317A" w:rsidRDefault="0036317A" w:rsidP="0036317A">
      <w:pPr>
        <w:numPr>
          <w:ilvl w:val="0"/>
          <w:numId w:val="81"/>
        </w:numPr>
        <w:spacing w:after="160" w:line="260" w:lineRule="atLeast"/>
        <w:ind w:left="284" w:hanging="284"/>
        <w:contextualSpacing/>
        <w:jc w:val="both"/>
        <w:rPr>
          <w:rFonts w:ascii="Tahoma" w:hAnsi="Tahoma" w:cs="Tahoma"/>
        </w:rPr>
      </w:pPr>
      <w:r w:rsidRPr="0036317A">
        <w:rPr>
          <w:rFonts w:ascii="Tahoma" w:hAnsi="Tahoma" w:cs="Tahoma"/>
        </w:rPr>
        <w:t xml:space="preserve">Se ha realizado la entrega de las Actas de </w:t>
      </w:r>
      <w:r w:rsidRPr="0036317A">
        <w:rPr>
          <w:rFonts w:ascii="Tahoma" w:hAnsi="Tahoma" w:cs="Tahoma"/>
          <w:color w:val="0000FF"/>
        </w:rPr>
        <w:t>Entrega</w:t>
      </w:r>
      <w:r w:rsidRPr="0036317A">
        <w:rPr>
          <w:rFonts w:ascii="Tahoma" w:hAnsi="Tahoma" w:cs="Tahoma"/>
        </w:rPr>
        <w:t xml:space="preserve"> Individual (definitivo) a los beneficiarios del proyecto.</w:t>
      </w:r>
    </w:p>
    <w:p w14:paraId="5C1F69F5" w14:textId="77777777" w:rsidR="0036317A" w:rsidRPr="0036317A" w:rsidRDefault="0036317A" w:rsidP="0036317A">
      <w:pPr>
        <w:numPr>
          <w:ilvl w:val="0"/>
          <w:numId w:val="81"/>
        </w:numPr>
        <w:spacing w:after="160" w:line="260" w:lineRule="atLeast"/>
        <w:ind w:left="284" w:hanging="284"/>
        <w:contextualSpacing/>
        <w:jc w:val="both"/>
        <w:rPr>
          <w:rFonts w:ascii="Tahoma" w:hAnsi="Tahoma" w:cs="Tahoma"/>
        </w:rPr>
      </w:pPr>
      <w:r w:rsidRPr="0036317A">
        <w:rPr>
          <w:rFonts w:ascii="Tahoma" w:hAnsi="Tahoma" w:cs="Tahoma"/>
        </w:rPr>
        <w:t>La Entidad Ejecutora cuenta con el Producto Final, debidamente aprobado.</w:t>
      </w:r>
    </w:p>
    <w:p w14:paraId="3C30CA86" w14:textId="77777777" w:rsidR="0036317A" w:rsidRPr="0036317A" w:rsidRDefault="0036317A" w:rsidP="0036317A">
      <w:pPr>
        <w:numPr>
          <w:ilvl w:val="0"/>
          <w:numId w:val="81"/>
        </w:numPr>
        <w:spacing w:after="160" w:line="260" w:lineRule="atLeast"/>
        <w:ind w:left="284" w:hanging="284"/>
        <w:contextualSpacing/>
        <w:jc w:val="both"/>
        <w:rPr>
          <w:rFonts w:ascii="Tahoma" w:hAnsi="Tahoma" w:cs="Tahoma"/>
        </w:rPr>
      </w:pPr>
      <w:r w:rsidRPr="0036317A">
        <w:rPr>
          <w:rFonts w:ascii="Tahoma" w:hAnsi="Tahoma" w:cs="Tahoma"/>
        </w:rPr>
        <w:t xml:space="preserve">Se tienen las carpetas familiares con planos de construcción individualizado (ASBUILT), </w:t>
      </w:r>
    </w:p>
    <w:p w14:paraId="36D64D73" w14:textId="77777777" w:rsidR="0036317A" w:rsidRPr="0036317A" w:rsidRDefault="0036317A" w:rsidP="0036317A">
      <w:pPr>
        <w:numPr>
          <w:ilvl w:val="0"/>
          <w:numId w:val="81"/>
        </w:numPr>
        <w:spacing w:after="160" w:line="260" w:lineRule="atLeast"/>
        <w:ind w:left="284" w:hanging="284"/>
        <w:contextualSpacing/>
        <w:jc w:val="both"/>
        <w:rPr>
          <w:rFonts w:ascii="Tahoma" w:hAnsi="Tahoma" w:cs="Tahoma"/>
        </w:rPr>
      </w:pPr>
      <w:r w:rsidRPr="0036317A">
        <w:rPr>
          <w:rFonts w:ascii="Tahoma" w:hAnsi="Tahoma" w:cs="Tahoma"/>
        </w:rPr>
        <w:t>Se tiene el detalle final de Asignación de materiales de construcción por vivienda.</w:t>
      </w:r>
    </w:p>
    <w:p w14:paraId="5665F54A" w14:textId="77777777" w:rsidR="0036317A" w:rsidRPr="0036317A" w:rsidRDefault="0036317A" w:rsidP="0036317A">
      <w:pPr>
        <w:numPr>
          <w:ilvl w:val="0"/>
          <w:numId w:val="81"/>
        </w:numPr>
        <w:spacing w:after="160" w:line="260" w:lineRule="atLeast"/>
        <w:ind w:left="284" w:hanging="284"/>
        <w:contextualSpacing/>
        <w:jc w:val="both"/>
        <w:rPr>
          <w:rFonts w:ascii="Tahoma" w:hAnsi="Tahoma" w:cs="Tahoma"/>
        </w:rPr>
      </w:pPr>
      <w:r w:rsidRPr="0036317A">
        <w:rPr>
          <w:rFonts w:ascii="Tahoma" w:hAnsi="Tahoma" w:cs="Tahoma"/>
        </w:rPr>
        <w:t>Se ha realizado la Recepción Definitiva del Proyecto.</w:t>
      </w:r>
    </w:p>
    <w:p w14:paraId="208000C9" w14:textId="77777777" w:rsidR="0036317A" w:rsidRPr="0036317A" w:rsidRDefault="0036317A" w:rsidP="0036317A">
      <w:pPr>
        <w:numPr>
          <w:ilvl w:val="0"/>
          <w:numId w:val="81"/>
        </w:numPr>
        <w:spacing w:after="160" w:line="260" w:lineRule="atLeast"/>
        <w:ind w:left="284" w:hanging="284"/>
        <w:contextualSpacing/>
        <w:jc w:val="both"/>
        <w:rPr>
          <w:rFonts w:ascii="Tahoma" w:hAnsi="Tahoma" w:cs="Tahoma"/>
        </w:rPr>
      </w:pPr>
      <w:r w:rsidRPr="0036317A">
        <w:rPr>
          <w:rFonts w:ascii="Tahoma" w:hAnsi="Tahoma" w:cs="Tahoma"/>
        </w:rPr>
        <w:t>Se tiene el Formulario Registro Único de Beneficiarios (RUB), debidamente llenado con cada uno de los beneficiarios.</w:t>
      </w:r>
    </w:p>
    <w:p w14:paraId="69AADDE2" w14:textId="77777777" w:rsidR="0036317A" w:rsidRPr="0036317A" w:rsidRDefault="0036317A" w:rsidP="0036317A">
      <w:pPr>
        <w:spacing w:line="260" w:lineRule="atLeast"/>
        <w:ind w:left="284"/>
        <w:contextualSpacing/>
        <w:jc w:val="both"/>
        <w:rPr>
          <w:rFonts w:ascii="Tahoma" w:hAnsi="Tahoma" w:cs="Tahoma"/>
        </w:rPr>
      </w:pPr>
    </w:p>
    <w:p w14:paraId="5B0F1026" w14:textId="77777777" w:rsidR="0036317A" w:rsidRPr="0036317A" w:rsidRDefault="0036317A" w:rsidP="0036317A">
      <w:pPr>
        <w:spacing w:line="260" w:lineRule="atLeast"/>
        <w:rPr>
          <w:rFonts w:ascii="Tahoma" w:hAnsi="Tahoma" w:cs="Tahoma"/>
          <w:b/>
          <w:sz w:val="24"/>
          <w:u w:val="single"/>
          <w:lang w:val="es-ES_tradnl"/>
        </w:rPr>
      </w:pPr>
      <w:r w:rsidRPr="0036317A">
        <w:rPr>
          <w:rFonts w:ascii="Tahoma" w:hAnsi="Tahoma" w:cs="Tahoma"/>
          <w:b/>
          <w:sz w:val="24"/>
          <w:u w:val="single"/>
          <w:lang w:val="es-ES_tradnl"/>
        </w:rPr>
        <w:t>CONDICIONES ADMINISTRATIVA:</w:t>
      </w:r>
    </w:p>
    <w:p w14:paraId="6BEB74F8" w14:textId="77777777" w:rsidR="0036317A" w:rsidRPr="0036317A" w:rsidRDefault="0036317A" w:rsidP="0036317A">
      <w:pPr>
        <w:keepNext/>
        <w:numPr>
          <w:ilvl w:val="0"/>
          <w:numId w:val="52"/>
        </w:numPr>
        <w:spacing w:before="240" w:after="60" w:line="260" w:lineRule="atLeast"/>
        <w:outlineLvl w:val="0"/>
        <w:rPr>
          <w:rFonts w:ascii="Tahoma" w:hAnsi="Tahoma" w:cs="Tahoma"/>
          <w:b/>
          <w:bCs/>
          <w:color w:val="000000"/>
          <w:kern w:val="32"/>
          <w:lang w:val="es-ES_tradnl"/>
        </w:rPr>
      </w:pPr>
      <w:bookmarkStart w:id="54" w:name="_Toc71811152"/>
      <w:r w:rsidRPr="0036317A">
        <w:rPr>
          <w:rFonts w:ascii="Tahoma" w:hAnsi="Tahoma" w:cs="Tahoma"/>
          <w:b/>
          <w:bCs/>
          <w:color w:val="000000"/>
          <w:kern w:val="32"/>
          <w:lang w:val="es-ES_tradnl"/>
        </w:rPr>
        <w:t>PLAZO DE EJECUCIÓN DE LA CONSULTORÍA</w:t>
      </w:r>
      <w:bookmarkEnd w:id="54"/>
    </w:p>
    <w:p w14:paraId="42F32EE7" w14:textId="77777777" w:rsidR="0036317A" w:rsidRPr="0036317A" w:rsidRDefault="0036317A" w:rsidP="0036317A">
      <w:pPr>
        <w:spacing w:line="260" w:lineRule="atLeast"/>
        <w:jc w:val="both"/>
        <w:rPr>
          <w:rFonts w:ascii="Tahoma" w:hAnsi="Tahoma" w:cs="Tahoma"/>
          <w:color w:val="000000"/>
          <w:szCs w:val="16"/>
          <w:lang w:val="es-ES_tradnl"/>
        </w:rPr>
      </w:pPr>
      <w:r w:rsidRPr="0036317A">
        <w:rPr>
          <w:rFonts w:ascii="Tahoma" w:hAnsi="Tahoma" w:cs="Tahoma"/>
        </w:rPr>
        <w:t xml:space="preserve">El plazo total para el desarrollo del servicio de consultoría es la sumatoria de los plazos establecidos para cada producto del proyecto, el mismo que es de </w:t>
      </w:r>
      <w:bookmarkStart w:id="55" w:name="_Hlk175307062"/>
      <w:r w:rsidRPr="0036317A">
        <w:rPr>
          <w:rFonts w:ascii="Verdana" w:hAnsi="Verdana" w:cs="Tahoma"/>
          <w:color w:val="FF0000"/>
        </w:rPr>
        <w:t>180</w:t>
      </w:r>
      <w:r w:rsidRPr="0036317A">
        <w:rPr>
          <w:rFonts w:ascii="Verdana" w:hAnsi="Verdana" w:cs="Tahoma"/>
          <w:b/>
        </w:rPr>
        <w:t xml:space="preserve"> </w:t>
      </w:r>
      <w:r w:rsidRPr="0036317A">
        <w:rPr>
          <w:rFonts w:ascii="Verdana" w:hAnsi="Verdana" w:cs="Tahoma"/>
          <w:b/>
          <w:color w:val="FF0000"/>
        </w:rPr>
        <w:t>(</w:t>
      </w:r>
      <w:r w:rsidRPr="0036317A">
        <w:rPr>
          <w:rFonts w:ascii="Verdana" w:hAnsi="Verdana" w:cs="Tahoma"/>
          <w:b/>
          <w:bCs/>
          <w:color w:val="FF0000"/>
        </w:rPr>
        <w:t>CIENTO OCHENTA</w:t>
      </w:r>
      <w:r w:rsidRPr="0036317A">
        <w:rPr>
          <w:rFonts w:ascii="Verdana" w:hAnsi="Verdana" w:cs="Tahoma"/>
          <w:b/>
          <w:color w:val="FF0000"/>
        </w:rPr>
        <w:t>)</w:t>
      </w:r>
      <w:bookmarkEnd w:id="55"/>
      <w:r w:rsidRPr="0036317A">
        <w:rPr>
          <w:rFonts w:ascii="Verdana" w:hAnsi="Verdana" w:cs="Tahoma"/>
        </w:rPr>
        <w:t xml:space="preserve"> </w:t>
      </w:r>
      <w:r w:rsidRPr="0036317A">
        <w:rPr>
          <w:rFonts w:ascii="Tahoma" w:hAnsi="Tahoma" w:cs="Tahoma"/>
        </w:rPr>
        <w:t xml:space="preserve">días calendario a partir de la fecha de la Orden de Proceder emitida por el Inspector del Proyecto. Considerando lo establecido en el </w:t>
      </w:r>
      <w:r w:rsidRPr="0036317A">
        <w:rPr>
          <w:rFonts w:ascii="Tahoma" w:hAnsi="Tahoma" w:cs="Tahoma"/>
          <w:color w:val="000000"/>
          <w:lang w:val="es-ES_tradnl"/>
        </w:rPr>
        <w:t xml:space="preserve">cronograma de plazos de la consultoría. </w:t>
      </w:r>
      <w:r w:rsidRPr="0036317A">
        <w:rPr>
          <w:rFonts w:ascii="Tahoma" w:hAnsi="Tahoma" w:cs="Tahoma"/>
          <w:color w:val="000000"/>
          <w:szCs w:val="16"/>
          <w:lang w:val="es-ES_tradnl"/>
        </w:rPr>
        <w:t xml:space="preserve">El Plazo de ejecución de la consultoría y el cronograma de plazos para cada producto, </w:t>
      </w:r>
      <w:r w:rsidRPr="0036317A">
        <w:rPr>
          <w:rFonts w:ascii="Tahoma" w:hAnsi="Tahoma" w:cs="Tahoma"/>
          <w:b/>
          <w:color w:val="000000"/>
          <w:szCs w:val="16"/>
          <w:lang w:val="es-ES_tradnl"/>
        </w:rPr>
        <w:t xml:space="preserve">no </w:t>
      </w:r>
      <w:r w:rsidRPr="0036317A">
        <w:rPr>
          <w:rFonts w:ascii="Tahoma" w:hAnsi="Tahoma" w:cs="Tahoma"/>
          <w:color w:val="000000"/>
          <w:szCs w:val="16"/>
          <w:lang w:val="es-ES_tradnl"/>
        </w:rPr>
        <w:t>podrá ser ajustado por el proponente.</w:t>
      </w:r>
    </w:p>
    <w:p w14:paraId="065B2179" w14:textId="77777777" w:rsidR="0036317A" w:rsidRPr="0036317A" w:rsidRDefault="0036317A" w:rsidP="0036317A">
      <w:pPr>
        <w:keepNext/>
        <w:numPr>
          <w:ilvl w:val="0"/>
          <w:numId w:val="52"/>
        </w:numPr>
        <w:spacing w:before="240" w:after="60" w:line="260" w:lineRule="atLeast"/>
        <w:outlineLvl w:val="0"/>
        <w:rPr>
          <w:rFonts w:ascii="Tahoma" w:hAnsi="Tahoma" w:cs="Tahoma"/>
          <w:b/>
          <w:bCs/>
          <w:color w:val="000000"/>
          <w:kern w:val="32"/>
          <w:lang w:val="es-ES_tradnl"/>
        </w:rPr>
      </w:pPr>
      <w:bookmarkStart w:id="56" w:name="_Toc71811153"/>
      <w:r w:rsidRPr="0036317A">
        <w:rPr>
          <w:rFonts w:ascii="Tahoma" w:hAnsi="Tahoma" w:cs="Tahoma"/>
          <w:b/>
          <w:bCs/>
          <w:color w:val="000000"/>
          <w:kern w:val="32"/>
          <w:lang w:val="es-ES_tradnl"/>
        </w:rPr>
        <w:t>CRONOGRAMA DE PLAZOS DE LA CONSULTORÍA</w:t>
      </w:r>
      <w:bookmarkEnd w:id="56"/>
    </w:p>
    <w:p w14:paraId="711FD25B" w14:textId="77777777" w:rsidR="0036317A" w:rsidRPr="0036317A" w:rsidRDefault="0036317A" w:rsidP="0036317A">
      <w:pPr>
        <w:spacing w:line="260" w:lineRule="atLeast"/>
        <w:jc w:val="both"/>
        <w:rPr>
          <w:rFonts w:ascii="Tahoma" w:hAnsi="Tahoma" w:cs="Tahoma"/>
          <w:szCs w:val="16"/>
        </w:rPr>
      </w:pPr>
      <w:r w:rsidRPr="0036317A">
        <w:rPr>
          <w:rFonts w:ascii="Tahoma" w:hAnsi="Tahoma" w:cs="Tahoma"/>
          <w:szCs w:val="16"/>
        </w:rPr>
        <w:t>Para fines de este Proyecto, el enfoque del cronograma de plazos de la Consultoría debe estar orientado bajo el método y concepto de RUTA CRITICA (CPM), e</w:t>
      </w:r>
      <w:r w:rsidRPr="0036317A">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36317A">
        <w:rPr>
          <w:rFonts w:ascii="Tahoma" w:hAnsi="Tahoma" w:cs="Tahoma"/>
          <w:szCs w:val="16"/>
        </w:rPr>
        <w:t xml:space="preserve"> el requisito de ejecución física (</w:t>
      </w:r>
      <w:r w:rsidRPr="0036317A">
        <w:rPr>
          <w:rFonts w:ascii="Tahoma" w:hAnsi="Tahoma" w:cs="Tahoma"/>
        </w:rPr>
        <w:t>Recepción</w:t>
      </w:r>
      <w:r w:rsidRPr="0036317A">
        <w:rPr>
          <w:rFonts w:ascii="Tahoma" w:hAnsi="Tahoma" w:cs="Tahoma"/>
          <w:szCs w:val="16"/>
        </w:rPr>
        <w:t xml:space="preserve"> Provisional) y el plazo total de la Consultoría (</w:t>
      </w:r>
      <w:r w:rsidRPr="0036317A">
        <w:rPr>
          <w:rFonts w:ascii="Tahoma" w:hAnsi="Tahoma" w:cs="Tahoma"/>
        </w:rPr>
        <w:t>Recepción</w:t>
      </w:r>
      <w:r w:rsidRPr="0036317A">
        <w:rPr>
          <w:rFonts w:ascii="Tahoma" w:hAnsi="Tahoma" w:cs="Tahoma"/>
          <w:szCs w:val="16"/>
        </w:rPr>
        <w:t xml:space="preserve"> Definitiva).</w:t>
      </w:r>
    </w:p>
    <w:p w14:paraId="6CD5DE1F" w14:textId="77777777" w:rsidR="0036317A" w:rsidRPr="0036317A" w:rsidRDefault="0036317A" w:rsidP="0036317A">
      <w:pPr>
        <w:spacing w:line="260" w:lineRule="atLeast"/>
        <w:jc w:val="both"/>
        <w:rPr>
          <w:rFonts w:ascii="Tahoma" w:hAnsi="Tahoma" w:cs="Tahoma"/>
          <w:szCs w:val="16"/>
        </w:rPr>
      </w:pPr>
      <w:bookmarkStart w:id="57" w:name="_Hlk163836004"/>
      <w:r w:rsidRPr="0036317A">
        <w:rPr>
          <w:rFonts w:ascii="Tahoma" w:hAnsi="Tahoma" w:cs="Tahoma"/>
          <w:szCs w:val="16"/>
        </w:rPr>
        <w:lastRenderedPageBreak/>
        <w:t>El plazo establecido deberá incluir el tiempo en el cual se realizará la emisión de los Certificados de no Propiedad a Nivel nacional, que estará comprendido en el Diagnostico Inicial (Producto n°1) como una actividad preliminar.</w:t>
      </w:r>
    </w:p>
    <w:bookmarkEnd w:id="57"/>
    <w:p w14:paraId="63B74F35" w14:textId="77777777" w:rsidR="0036317A" w:rsidRPr="0036317A" w:rsidRDefault="0036317A" w:rsidP="0036317A">
      <w:pPr>
        <w:spacing w:line="260" w:lineRule="atLeast"/>
        <w:jc w:val="both"/>
        <w:rPr>
          <w:rFonts w:ascii="Tahoma" w:hAnsi="Tahoma" w:cs="Tahoma"/>
          <w:szCs w:val="16"/>
        </w:rPr>
      </w:pPr>
    </w:p>
    <w:p w14:paraId="0A669F84" w14:textId="77777777" w:rsidR="0036317A" w:rsidRPr="0036317A" w:rsidRDefault="0036317A" w:rsidP="0036317A">
      <w:pPr>
        <w:spacing w:line="260" w:lineRule="atLeast"/>
        <w:jc w:val="both"/>
        <w:rPr>
          <w:rFonts w:ascii="Tahoma" w:hAnsi="Tahoma" w:cs="Tahoma"/>
          <w:szCs w:val="16"/>
        </w:rPr>
      </w:pPr>
      <w:r w:rsidRPr="0036317A">
        <w:rPr>
          <w:rFonts w:ascii="Tahoma" w:hAnsi="Tahoma" w:cs="Tahoma"/>
          <w:szCs w:val="16"/>
        </w:rPr>
        <w:t>El Cronograma establecido es el siguiente:</w:t>
      </w:r>
    </w:p>
    <w:p w14:paraId="1E0236B7" w14:textId="77777777" w:rsidR="0036317A" w:rsidRPr="0036317A" w:rsidRDefault="0036317A" w:rsidP="0036317A">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36317A" w:rsidRPr="0036317A" w14:paraId="6AFE6280" w14:textId="77777777" w:rsidTr="00376837">
        <w:trPr>
          <w:trHeight w:val="961"/>
          <w:jc w:val="center"/>
        </w:trPr>
        <w:tc>
          <w:tcPr>
            <w:tcW w:w="287" w:type="pct"/>
            <w:shd w:val="clear" w:color="auto" w:fill="D9E2F3" w:themeFill="accent5" w:themeFillTint="33"/>
            <w:vAlign w:val="center"/>
          </w:tcPr>
          <w:p w14:paraId="55F9C0F4" w14:textId="77777777" w:rsidR="0036317A" w:rsidRPr="0036317A" w:rsidRDefault="0036317A" w:rsidP="0036317A">
            <w:pPr>
              <w:jc w:val="center"/>
              <w:rPr>
                <w:rFonts w:ascii="Tahoma" w:hAnsi="Tahoma" w:cs="Tahoma"/>
                <w:b/>
                <w:bCs/>
                <w:sz w:val="18"/>
                <w:szCs w:val="18"/>
                <w:lang w:val="es-BO" w:eastAsia="es-BO"/>
              </w:rPr>
            </w:pPr>
            <w:r w:rsidRPr="0036317A">
              <w:rPr>
                <w:rFonts w:ascii="Tahoma" w:hAnsi="Tahoma" w:cs="Tahoma"/>
                <w:b/>
                <w:bCs/>
                <w:sz w:val="18"/>
                <w:szCs w:val="18"/>
                <w:lang w:val="es-BO" w:eastAsia="es-BO"/>
              </w:rPr>
              <w:t>Fase</w:t>
            </w:r>
          </w:p>
        </w:tc>
        <w:tc>
          <w:tcPr>
            <w:tcW w:w="1232" w:type="pct"/>
            <w:shd w:val="clear" w:color="auto" w:fill="D9E2F3" w:themeFill="accent5" w:themeFillTint="33"/>
            <w:vAlign w:val="center"/>
          </w:tcPr>
          <w:p w14:paraId="696C2C80" w14:textId="77777777" w:rsidR="0036317A" w:rsidRPr="0036317A" w:rsidRDefault="0036317A" w:rsidP="0036317A">
            <w:pPr>
              <w:jc w:val="center"/>
              <w:rPr>
                <w:rFonts w:ascii="Tahoma" w:hAnsi="Tahoma" w:cs="Tahoma"/>
                <w:b/>
                <w:bCs/>
                <w:sz w:val="18"/>
                <w:szCs w:val="18"/>
                <w:lang w:val="es-BO" w:eastAsia="es-BO"/>
              </w:rPr>
            </w:pPr>
            <w:r w:rsidRPr="0036317A">
              <w:rPr>
                <w:rFonts w:ascii="Tahoma" w:hAnsi="Tahoma" w:cs="Tahoma"/>
                <w:b/>
                <w:bCs/>
                <w:sz w:val="18"/>
                <w:szCs w:val="18"/>
                <w:lang w:val="es-BO" w:eastAsia="es-BO"/>
              </w:rPr>
              <w:t>Detalle</w:t>
            </w:r>
          </w:p>
        </w:tc>
        <w:tc>
          <w:tcPr>
            <w:tcW w:w="798" w:type="pct"/>
            <w:shd w:val="clear" w:color="auto" w:fill="D9E2F3" w:themeFill="accent5" w:themeFillTint="33"/>
          </w:tcPr>
          <w:p w14:paraId="75F41EDC" w14:textId="77777777" w:rsidR="0036317A" w:rsidRPr="0036317A" w:rsidRDefault="0036317A" w:rsidP="0036317A">
            <w:pPr>
              <w:spacing w:line="320" w:lineRule="exact"/>
              <w:jc w:val="center"/>
              <w:rPr>
                <w:rFonts w:ascii="Tahoma" w:hAnsi="Tahoma" w:cs="Tahoma"/>
                <w:b/>
                <w:bCs/>
                <w:sz w:val="18"/>
                <w:szCs w:val="18"/>
                <w:lang w:val="es-BO" w:eastAsia="es-BO"/>
              </w:rPr>
            </w:pPr>
            <w:r w:rsidRPr="0036317A">
              <w:rPr>
                <w:rFonts w:ascii="Tahoma" w:hAnsi="Tahoma" w:cs="Tahoma"/>
                <w:b/>
                <w:sz w:val="18"/>
                <w:szCs w:val="18"/>
              </w:rPr>
              <w:t>Plazo del producto</w:t>
            </w:r>
          </w:p>
          <w:p w14:paraId="3150E17F" w14:textId="77777777" w:rsidR="0036317A" w:rsidRPr="0036317A" w:rsidRDefault="0036317A" w:rsidP="0036317A">
            <w:pPr>
              <w:spacing w:line="320" w:lineRule="exact"/>
              <w:jc w:val="center"/>
              <w:rPr>
                <w:rFonts w:ascii="Tahoma" w:hAnsi="Tahoma" w:cs="Tahoma"/>
                <w:b/>
                <w:bCs/>
                <w:sz w:val="18"/>
                <w:szCs w:val="18"/>
                <w:lang w:val="es-BO" w:eastAsia="es-BO"/>
              </w:rPr>
            </w:pPr>
            <w:r w:rsidRPr="0036317A">
              <w:rPr>
                <w:rFonts w:ascii="Tahoma" w:hAnsi="Tahoma" w:cs="Tahoma"/>
                <w:b/>
                <w:sz w:val="18"/>
                <w:szCs w:val="18"/>
              </w:rPr>
              <w:t>(Días Calendario)</w:t>
            </w:r>
          </w:p>
        </w:tc>
        <w:tc>
          <w:tcPr>
            <w:tcW w:w="2683" w:type="pct"/>
            <w:shd w:val="clear" w:color="auto" w:fill="D9E2F3" w:themeFill="accent5" w:themeFillTint="33"/>
          </w:tcPr>
          <w:p w14:paraId="06E79D7B" w14:textId="77777777" w:rsidR="0036317A" w:rsidRPr="0036317A" w:rsidRDefault="0036317A" w:rsidP="0036317A">
            <w:pPr>
              <w:spacing w:line="320" w:lineRule="exact"/>
              <w:jc w:val="center"/>
              <w:rPr>
                <w:rFonts w:ascii="Tahoma" w:hAnsi="Tahoma" w:cs="Tahoma"/>
                <w:b/>
                <w:sz w:val="18"/>
                <w:szCs w:val="18"/>
              </w:rPr>
            </w:pPr>
          </w:p>
          <w:p w14:paraId="7E913113" w14:textId="77777777" w:rsidR="0036317A" w:rsidRPr="0036317A" w:rsidRDefault="0036317A" w:rsidP="0036317A">
            <w:pPr>
              <w:spacing w:line="320" w:lineRule="exact"/>
              <w:jc w:val="center"/>
              <w:rPr>
                <w:rFonts w:ascii="Tahoma" w:hAnsi="Tahoma" w:cs="Tahoma"/>
                <w:b/>
                <w:sz w:val="18"/>
                <w:szCs w:val="18"/>
              </w:rPr>
            </w:pPr>
            <w:r w:rsidRPr="0036317A">
              <w:rPr>
                <w:rFonts w:ascii="Tahoma" w:hAnsi="Tahoma" w:cs="Tahoma"/>
                <w:b/>
                <w:sz w:val="18"/>
                <w:szCs w:val="18"/>
              </w:rPr>
              <w:t>RUTA CRÍTICA (Detalle Gráfico)</w:t>
            </w:r>
          </w:p>
          <w:p w14:paraId="2314AB5A" w14:textId="77777777" w:rsidR="0036317A" w:rsidRPr="0036317A" w:rsidRDefault="0036317A" w:rsidP="0036317A">
            <w:pPr>
              <w:spacing w:line="320" w:lineRule="exact"/>
              <w:jc w:val="center"/>
              <w:rPr>
                <w:rFonts w:ascii="Tahoma" w:hAnsi="Tahoma" w:cs="Tahoma"/>
                <w:b/>
                <w:sz w:val="18"/>
                <w:szCs w:val="18"/>
              </w:rPr>
            </w:pPr>
          </w:p>
        </w:tc>
      </w:tr>
      <w:tr w:rsidR="0036317A" w:rsidRPr="0036317A" w14:paraId="7BC22B64" w14:textId="77777777" w:rsidTr="00376837">
        <w:trPr>
          <w:trHeight w:val="428"/>
          <w:jc w:val="center"/>
        </w:trPr>
        <w:tc>
          <w:tcPr>
            <w:tcW w:w="287" w:type="pct"/>
            <w:vMerge w:val="restart"/>
            <w:shd w:val="clear" w:color="auto" w:fill="auto"/>
            <w:noWrap/>
            <w:vAlign w:val="center"/>
          </w:tcPr>
          <w:p w14:paraId="3C15BB4A" w14:textId="77777777" w:rsidR="0036317A" w:rsidRPr="0036317A" w:rsidRDefault="0036317A" w:rsidP="0036317A">
            <w:pPr>
              <w:spacing w:line="300" w:lineRule="auto"/>
              <w:jc w:val="both"/>
              <w:rPr>
                <w:rFonts w:ascii="Tahoma" w:hAnsi="Tahoma" w:cs="Tahoma"/>
              </w:rPr>
            </w:pPr>
            <w:r w:rsidRPr="0036317A">
              <w:rPr>
                <w:rFonts w:ascii="Tahoma" w:hAnsi="Tahoma" w:cs="Tahoma"/>
              </w:rPr>
              <w:t>1</w:t>
            </w:r>
          </w:p>
        </w:tc>
        <w:tc>
          <w:tcPr>
            <w:tcW w:w="1232" w:type="pct"/>
            <w:vMerge w:val="restart"/>
            <w:shd w:val="clear" w:color="auto" w:fill="auto"/>
            <w:noWrap/>
            <w:vAlign w:val="center"/>
          </w:tcPr>
          <w:p w14:paraId="28BEEA37" w14:textId="77777777" w:rsidR="0036317A" w:rsidRPr="0036317A" w:rsidRDefault="0036317A" w:rsidP="0036317A">
            <w:pPr>
              <w:spacing w:line="300" w:lineRule="auto"/>
              <w:rPr>
                <w:rFonts w:ascii="Tahoma" w:hAnsi="Tahoma" w:cs="Tahoma"/>
                <w:sz w:val="18"/>
                <w:szCs w:val="18"/>
              </w:rPr>
            </w:pPr>
            <w:r w:rsidRPr="0036317A">
              <w:rPr>
                <w:rFonts w:ascii="Tahoma" w:hAnsi="Tahoma" w:cs="Tahoma"/>
                <w:b/>
                <w:sz w:val="18"/>
                <w:szCs w:val="18"/>
              </w:rPr>
              <w:t xml:space="preserve">Producto 1 - </w:t>
            </w:r>
            <w:r w:rsidRPr="0036317A">
              <w:rPr>
                <w:rFonts w:ascii="Tahoma" w:hAnsi="Tahoma" w:cs="Tahoma"/>
                <w:sz w:val="18"/>
                <w:szCs w:val="18"/>
              </w:rPr>
              <w:t>Informe inicial</w:t>
            </w:r>
          </w:p>
        </w:tc>
        <w:tc>
          <w:tcPr>
            <w:tcW w:w="798" w:type="pct"/>
          </w:tcPr>
          <w:p w14:paraId="3F2BFBC6" w14:textId="77777777" w:rsidR="0036317A" w:rsidRPr="0036317A" w:rsidRDefault="0036317A" w:rsidP="0036317A">
            <w:pPr>
              <w:spacing w:line="200" w:lineRule="exact"/>
              <w:jc w:val="center"/>
              <w:rPr>
                <w:rFonts w:ascii="Tahoma" w:hAnsi="Tahoma" w:cs="Tahoma"/>
                <w:color w:val="FF0000"/>
              </w:rPr>
            </w:pPr>
          </w:p>
          <w:p w14:paraId="1566B2D3" w14:textId="77777777" w:rsidR="0036317A" w:rsidRPr="0036317A" w:rsidRDefault="0036317A" w:rsidP="0036317A">
            <w:pPr>
              <w:spacing w:line="200" w:lineRule="exact"/>
              <w:jc w:val="center"/>
              <w:rPr>
                <w:rFonts w:ascii="Tahoma" w:hAnsi="Tahoma" w:cs="Tahoma"/>
                <w:color w:val="FF0000"/>
                <w:sz w:val="18"/>
                <w:szCs w:val="18"/>
              </w:rPr>
            </w:pPr>
            <w:r w:rsidRPr="0036317A">
              <w:rPr>
                <w:rFonts w:ascii="Tahoma" w:hAnsi="Tahoma" w:cs="Tahoma"/>
                <w:color w:val="FF0000"/>
              </w:rPr>
              <w:t>30</w:t>
            </w:r>
          </w:p>
        </w:tc>
        <w:tc>
          <w:tcPr>
            <w:tcW w:w="2683" w:type="pct"/>
            <w:vMerge w:val="restart"/>
          </w:tcPr>
          <w:p w14:paraId="1FE6FE9A" w14:textId="77777777" w:rsidR="0036317A" w:rsidRPr="0036317A" w:rsidRDefault="0036317A" w:rsidP="0036317A">
            <w:pPr>
              <w:spacing w:line="300" w:lineRule="auto"/>
              <w:jc w:val="both"/>
              <w:rPr>
                <w:rFonts w:ascii="Tahoma" w:hAnsi="Tahoma" w:cs="Tahoma"/>
              </w:rPr>
            </w:pPr>
            <w:r w:rsidRPr="0036317A">
              <w:rPr>
                <w:noProof/>
                <w:lang w:val="es-BO" w:eastAsia="es-BO"/>
              </w:rPr>
              <mc:AlternateContent>
                <mc:Choice Requires="wps">
                  <w:drawing>
                    <wp:anchor distT="0" distB="0" distL="114298" distR="114298" simplePos="0" relativeHeight="251695104" behindDoc="0" locked="0" layoutInCell="1" allowOverlap="1" wp14:anchorId="6C6A555F" wp14:editId="465A0117">
                      <wp:simplePos x="0" y="0"/>
                      <wp:positionH relativeFrom="column">
                        <wp:posOffset>551815</wp:posOffset>
                      </wp:positionH>
                      <wp:positionV relativeFrom="paragraph">
                        <wp:posOffset>245745</wp:posOffset>
                      </wp:positionV>
                      <wp:extent cx="1482" cy="981075"/>
                      <wp:effectExtent l="95250" t="19050" r="7493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9810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1DEFB8C" id="_x0000_t32" coordsize="21600,21600" o:spt="32" o:oned="t" path="m,l21600,21600e" filled="f">
                      <v:path arrowok="t" fillok="f" o:connecttype="none"/>
                      <o:lock v:ext="edit" shapetype="t"/>
                    </v:shapetype>
                    <v:shape id="Conector recto de flecha 9" o:spid="_x0000_s1026" type="#_x0000_t32" style="position:absolute;margin-left:43.45pt;margin-top:19.35pt;width:.1pt;height:77.25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" strokecolor="#ed7d31" strokeweight="2.5pt">
                      <v:stroke endarrow="block"/>
                      <v:shadow color="#868686"/>
                    </v:shape>
                  </w:pict>
                </mc:Fallback>
              </mc:AlternateContent>
            </w:r>
            <w:r w:rsidRPr="0036317A">
              <w:rPr>
                <w:noProof/>
                <w:lang w:val="es-BO" w:eastAsia="es-BO"/>
              </w:rPr>
              <mc:AlternateContent>
                <mc:Choice Requires="wps">
                  <w:drawing>
                    <wp:anchor distT="0" distB="0" distL="114300" distR="114300" simplePos="0" relativeHeight="251694080" behindDoc="0" locked="0" layoutInCell="1" allowOverlap="1" wp14:anchorId="05E8B8A2" wp14:editId="4BFFDA32">
                      <wp:simplePos x="0" y="0"/>
                      <wp:positionH relativeFrom="column">
                        <wp:posOffset>-3175</wp:posOffset>
                      </wp:positionH>
                      <wp:positionV relativeFrom="paragraph">
                        <wp:posOffset>161290</wp:posOffset>
                      </wp:positionV>
                      <wp:extent cx="540000" cy="162560"/>
                      <wp:effectExtent l="19050" t="19050" r="31750"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AE14A5" id="Rectángulo redondeado 10" o:spid="_x0000_s1026" style="position:absolute;margin-left:-.25pt;margin-top:12.7pt;width:42.5pt;height:12.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" fillcolor="#70ad47" strokecolor="#f2f2f2" strokeweight="3pt">
                      <v:shadow on="t" color="#385723" opacity=".5" offset="1pt"/>
                    </v:roundrect>
                  </w:pict>
                </mc:Fallback>
              </mc:AlternateContent>
            </w:r>
          </w:p>
        </w:tc>
      </w:tr>
      <w:tr w:rsidR="0036317A" w:rsidRPr="0036317A" w14:paraId="53780450" w14:textId="77777777" w:rsidTr="00376837">
        <w:trPr>
          <w:trHeight w:hRule="exact" w:val="688"/>
          <w:jc w:val="center"/>
        </w:trPr>
        <w:tc>
          <w:tcPr>
            <w:tcW w:w="287" w:type="pct"/>
            <w:vMerge/>
            <w:shd w:val="clear" w:color="auto" w:fill="auto"/>
            <w:noWrap/>
            <w:vAlign w:val="center"/>
          </w:tcPr>
          <w:p w14:paraId="6307862D" w14:textId="77777777" w:rsidR="0036317A" w:rsidRPr="0036317A" w:rsidRDefault="0036317A" w:rsidP="0036317A">
            <w:pPr>
              <w:spacing w:line="300" w:lineRule="auto"/>
              <w:jc w:val="both"/>
              <w:rPr>
                <w:rFonts w:ascii="Tahoma" w:hAnsi="Tahoma" w:cs="Tahoma"/>
              </w:rPr>
            </w:pPr>
          </w:p>
        </w:tc>
        <w:tc>
          <w:tcPr>
            <w:tcW w:w="1232" w:type="pct"/>
            <w:vMerge/>
            <w:shd w:val="clear" w:color="auto" w:fill="auto"/>
            <w:noWrap/>
            <w:vAlign w:val="center"/>
          </w:tcPr>
          <w:p w14:paraId="32B34716" w14:textId="77777777" w:rsidR="0036317A" w:rsidRPr="0036317A" w:rsidRDefault="0036317A" w:rsidP="0036317A">
            <w:pPr>
              <w:spacing w:line="300" w:lineRule="auto"/>
              <w:rPr>
                <w:rFonts w:ascii="Tahoma" w:hAnsi="Tahoma" w:cs="Tahoma"/>
                <w:b/>
                <w:sz w:val="18"/>
                <w:szCs w:val="18"/>
              </w:rPr>
            </w:pPr>
          </w:p>
        </w:tc>
        <w:tc>
          <w:tcPr>
            <w:tcW w:w="798" w:type="pct"/>
          </w:tcPr>
          <w:p w14:paraId="22BAEF8F" w14:textId="77777777" w:rsidR="0036317A" w:rsidRPr="0036317A" w:rsidRDefault="0036317A" w:rsidP="0036317A">
            <w:pPr>
              <w:spacing w:line="200" w:lineRule="exact"/>
              <w:jc w:val="center"/>
              <w:rPr>
                <w:rFonts w:ascii="Tahoma" w:hAnsi="Tahoma" w:cs="Tahoma"/>
                <w:color w:val="FF0000"/>
              </w:rPr>
            </w:pPr>
          </w:p>
          <w:p w14:paraId="78850F3F" w14:textId="77777777" w:rsidR="0036317A" w:rsidRPr="0036317A" w:rsidRDefault="0036317A" w:rsidP="0036317A">
            <w:pPr>
              <w:spacing w:line="200" w:lineRule="exact"/>
              <w:jc w:val="center"/>
              <w:rPr>
                <w:rFonts w:ascii="Tahoma" w:hAnsi="Tahoma" w:cs="Tahoma"/>
                <w:color w:val="FF0000"/>
              </w:rPr>
            </w:pPr>
            <w:r w:rsidRPr="0036317A">
              <w:rPr>
                <w:rFonts w:ascii="Tahoma" w:hAnsi="Tahoma" w:cs="Tahoma"/>
                <w:color w:val="FF0000"/>
              </w:rPr>
              <w:t xml:space="preserve">15 </w:t>
            </w:r>
          </w:p>
        </w:tc>
        <w:tc>
          <w:tcPr>
            <w:tcW w:w="2683" w:type="pct"/>
            <w:vMerge/>
          </w:tcPr>
          <w:p w14:paraId="23A6DCF9" w14:textId="77777777" w:rsidR="0036317A" w:rsidRPr="0036317A" w:rsidRDefault="0036317A" w:rsidP="0036317A">
            <w:pPr>
              <w:spacing w:line="300" w:lineRule="auto"/>
              <w:jc w:val="both"/>
              <w:rPr>
                <w:noProof/>
                <w:lang w:val="es-BO" w:eastAsia="es-BO"/>
              </w:rPr>
            </w:pPr>
          </w:p>
        </w:tc>
      </w:tr>
      <w:tr w:rsidR="0036317A" w:rsidRPr="0036317A" w14:paraId="26B2D0C0" w14:textId="77777777" w:rsidTr="00376837">
        <w:trPr>
          <w:trHeight w:hRule="exact" w:val="859"/>
          <w:jc w:val="center"/>
        </w:trPr>
        <w:tc>
          <w:tcPr>
            <w:tcW w:w="287" w:type="pct"/>
            <w:vMerge w:val="restart"/>
            <w:shd w:val="clear" w:color="auto" w:fill="auto"/>
            <w:noWrap/>
            <w:vAlign w:val="center"/>
          </w:tcPr>
          <w:p w14:paraId="3E4A5252" w14:textId="77777777" w:rsidR="0036317A" w:rsidRPr="0036317A" w:rsidRDefault="0036317A" w:rsidP="0036317A">
            <w:pPr>
              <w:spacing w:line="300" w:lineRule="auto"/>
              <w:jc w:val="both"/>
              <w:rPr>
                <w:rFonts w:ascii="Tahoma" w:hAnsi="Tahoma" w:cs="Tahoma"/>
              </w:rPr>
            </w:pPr>
            <w:r w:rsidRPr="0036317A">
              <w:rPr>
                <w:rFonts w:ascii="Tahoma" w:hAnsi="Tahoma" w:cs="Tahoma"/>
              </w:rPr>
              <w:t>2</w:t>
            </w:r>
          </w:p>
        </w:tc>
        <w:tc>
          <w:tcPr>
            <w:tcW w:w="1232" w:type="pct"/>
            <w:shd w:val="clear" w:color="auto" w:fill="auto"/>
            <w:noWrap/>
            <w:vAlign w:val="center"/>
          </w:tcPr>
          <w:p w14:paraId="4444E4C9" w14:textId="77777777" w:rsidR="0036317A" w:rsidRPr="0036317A" w:rsidRDefault="0036317A" w:rsidP="0036317A">
            <w:pPr>
              <w:spacing w:line="300" w:lineRule="auto"/>
              <w:rPr>
                <w:rFonts w:ascii="Tahoma" w:hAnsi="Tahoma" w:cs="Tahoma"/>
                <w:sz w:val="18"/>
                <w:szCs w:val="18"/>
              </w:rPr>
            </w:pPr>
            <w:r w:rsidRPr="0036317A">
              <w:rPr>
                <w:rFonts w:ascii="Tahoma" w:eastAsiaTheme="minorHAnsi" w:hAnsi="Tahoma" w:cs="Tahoma"/>
                <w:b/>
                <w:sz w:val="18"/>
                <w:szCs w:val="18"/>
                <w:lang w:val="es-BO"/>
              </w:rPr>
              <w:t>Producto 2</w:t>
            </w:r>
            <w:r w:rsidRPr="0036317A">
              <w:rPr>
                <w:rFonts w:ascii="Tahoma" w:eastAsiaTheme="minorHAnsi" w:hAnsi="Tahoma" w:cs="Tahoma"/>
                <w:sz w:val="18"/>
                <w:szCs w:val="18"/>
                <w:lang w:val="es-BO"/>
              </w:rPr>
              <w:t xml:space="preserve"> - </w:t>
            </w:r>
            <w:r w:rsidRPr="0036317A">
              <w:rPr>
                <w:rFonts w:ascii="Tahoma" w:eastAsiaTheme="minorHAnsi" w:hAnsi="Tahoma" w:cs="Tahoma"/>
                <w:sz w:val="18"/>
                <w:szCs w:val="18"/>
                <w:lang w:val="es-ES_tradnl"/>
              </w:rPr>
              <w:t>Informe de avance al 30% de ejecución física</w:t>
            </w:r>
          </w:p>
        </w:tc>
        <w:tc>
          <w:tcPr>
            <w:tcW w:w="798" w:type="pct"/>
          </w:tcPr>
          <w:p w14:paraId="2209DA6C" w14:textId="77777777" w:rsidR="0036317A" w:rsidRPr="0036317A" w:rsidRDefault="0036317A" w:rsidP="0036317A">
            <w:pPr>
              <w:spacing w:line="200" w:lineRule="exact"/>
              <w:jc w:val="center"/>
              <w:rPr>
                <w:rFonts w:ascii="Tahoma" w:eastAsiaTheme="minorHAnsi" w:hAnsi="Tahoma" w:cs="Tahoma"/>
                <w:color w:val="FF0000"/>
                <w:lang w:val="es-BO"/>
              </w:rPr>
            </w:pPr>
          </w:p>
          <w:p w14:paraId="6F0D2E2F" w14:textId="77777777" w:rsidR="0036317A" w:rsidRPr="0036317A" w:rsidRDefault="0036317A" w:rsidP="0036317A">
            <w:pPr>
              <w:spacing w:line="200" w:lineRule="exact"/>
              <w:jc w:val="center"/>
              <w:rPr>
                <w:rFonts w:ascii="Tahoma" w:hAnsi="Tahoma" w:cs="Tahoma"/>
                <w:color w:val="FF0000"/>
                <w:sz w:val="18"/>
                <w:szCs w:val="18"/>
              </w:rPr>
            </w:pPr>
            <w:r w:rsidRPr="0036317A">
              <w:rPr>
                <w:rFonts w:ascii="Tahoma" w:eastAsiaTheme="minorHAnsi" w:hAnsi="Tahoma" w:cs="Tahoma"/>
                <w:color w:val="FF0000"/>
                <w:lang w:val="es-BO"/>
              </w:rPr>
              <w:t>45</w:t>
            </w:r>
          </w:p>
        </w:tc>
        <w:tc>
          <w:tcPr>
            <w:tcW w:w="2683" w:type="pct"/>
          </w:tcPr>
          <w:p w14:paraId="67B1AFD1" w14:textId="77777777" w:rsidR="0036317A" w:rsidRPr="0036317A" w:rsidRDefault="0036317A" w:rsidP="0036317A">
            <w:pPr>
              <w:spacing w:line="300" w:lineRule="auto"/>
              <w:jc w:val="both"/>
              <w:rPr>
                <w:rFonts w:ascii="Tahoma" w:hAnsi="Tahoma" w:cs="Tahoma"/>
              </w:rPr>
            </w:pPr>
            <w:r w:rsidRPr="0036317A">
              <w:rPr>
                <w:noProof/>
                <w:lang w:val="es-BO" w:eastAsia="es-BO"/>
              </w:rPr>
              <mc:AlternateContent>
                <mc:Choice Requires="wps">
                  <w:drawing>
                    <wp:anchor distT="0" distB="0" distL="114300" distR="114300" simplePos="0" relativeHeight="251682816" behindDoc="0" locked="0" layoutInCell="1" allowOverlap="1" wp14:anchorId="3162849C" wp14:editId="2B862359">
                      <wp:simplePos x="0" y="0"/>
                      <wp:positionH relativeFrom="column">
                        <wp:posOffset>544938</wp:posOffset>
                      </wp:positionH>
                      <wp:positionV relativeFrom="paragraph">
                        <wp:posOffset>185108</wp:posOffset>
                      </wp:positionV>
                      <wp:extent cx="540000" cy="162560"/>
                      <wp:effectExtent l="19050" t="19050" r="31750"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DA872B" id="Rectángulo redondeado 10" o:spid="_x0000_s1026" style="position:absolute;margin-left:42.9pt;margin-top:14.6pt;width:42.5pt;height:1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" fillcolor="#70ad47" strokecolor="#f2f2f2" strokeweight="3pt">
                      <v:shadow on="t" color="#385723" opacity=".5" offset="1pt"/>
                    </v:roundrect>
                  </w:pict>
                </mc:Fallback>
              </mc:AlternateContent>
            </w:r>
          </w:p>
        </w:tc>
      </w:tr>
      <w:tr w:rsidR="0036317A" w:rsidRPr="0036317A" w14:paraId="5D8F0E9B" w14:textId="77777777" w:rsidTr="00376837">
        <w:trPr>
          <w:trHeight w:hRule="exact" w:val="859"/>
          <w:jc w:val="center"/>
        </w:trPr>
        <w:tc>
          <w:tcPr>
            <w:tcW w:w="287" w:type="pct"/>
            <w:vMerge/>
            <w:shd w:val="clear" w:color="auto" w:fill="auto"/>
            <w:noWrap/>
            <w:vAlign w:val="center"/>
          </w:tcPr>
          <w:p w14:paraId="34FF17D6" w14:textId="77777777" w:rsidR="0036317A" w:rsidRPr="0036317A" w:rsidRDefault="0036317A" w:rsidP="0036317A">
            <w:pPr>
              <w:spacing w:line="300" w:lineRule="auto"/>
              <w:jc w:val="both"/>
              <w:rPr>
                <w:rFonts w:ascii="Tahoma" w:hAnsi="Tahoma" w:cs="Tahoma"/>
              </w:rPr>
            </w:pPr>
          </w:p>
        </w:tc>
        <w:tc>
          <w:tcPr>
            <w:tcW w:w="1232" w:type="pct"/>
            <w:shd w:val="clear" w:color="auto" w:fill="auto"/>
            <w:noWrap/>
            <w:vAlign w:val="center"/>
          </w:tcPr>
          <w:p w14:paraId="39424E86" w14:textId="77777777" w:rsidR="0036317A" w:rsidRPr="0036317A" w:rsidRDefault="0036317A" w:rsidP="0036317A">
            <w:pPr>
              <w:spacing w:line="300" w:lineRule="auto"/>
              <w:rPr>
                <w:rFonts w:ascii="Tahoma" w:hAnsi="Tahoma" w:cs="Tahoma"/>
                <w:b/>
                <w:sz w:val="18"/>
                <w:szCs w:val="18"/>
              </w:rPr>
            </w:pPr>
            <w:r w:rsidRPr="0036317A">
              <w:rPr>
                <w:rFonts w:ascii="Tahoma" w:eastAsiaTheme="minorHAnsi" w:hAnsi="Tahoma" w:cs="Tahoma"/>
                <w:b/>
                <w:sz w:val="18"/>
                <w:szCs w:val="18"/>
                <w:lang w:val="es-BO"/>
              </w:rPr>
              <w:t>Producto 3</w:t>
            </w:r>
            <w:r w:rsidRPr="0036317A">
              <w:rPr>
                <w:rFonts w:ascii="Tahoma" w:eastAsiaTheme="minorHAnsi" w:hAnsi="Tahoma" w:cs="Tahoma"/>
                <w:sz w:val="18"/>
                <w:szCs w:val="18"/>
                <w:lang w:val="es-BO"/>
              </w:rPr>
              <w:t xml:space="preserve"> - </w:t>
            </w:r>
            <w:r w:rsidRPr="0036317A">
              <w:rPr>
                <w:rFonts w:ascii="Tahoma" w:eastAsiaTheme="minorHAnsi" w:hAnsi="Tahoma" w:cs="Tahoma"/>
                <w:sz w:val="18"/>
                <w:szCs w:val="18"/>
                <w:lang w:val="es-ES_tradnl"/>
              </w:rPr>
              <w:t xml:space="preserve">Informe de avance al 70% de ejecución física  </w:t>
            </w:r>
          </w:p>
        </w:tc>
        <w:tc>
          <w:tcPr>
            <w:tcW w:w="798" w:type="pct"/>
          </w:tcPr>
          <w:p w14:paraId="3FCB4618" w14:textId="77777777" w:rsidR="0036317A" w:rsidRPr="0036317A" w:rsidRDefault="0036317A" w:rsidP="0036317A">
            <w:pPr>
              <w:spacing w:line="200" w:lineRule="exact"/>
              <w:jc w:val="center"/>
              <w:rPr>
                <w:rFonts w:ascii="Tahoma" w:eastAsiaTheme="minorHAnsi" w:hAnsi="Tahoma" w:cs="Tahoma"/>
                <w:color w:val="FF0000"/>
                <w:lang w:val="es-BO"/>
              </w:rPr>
            </w:pPr>
          </w:p>
          <w:p w14:paraId="744CD145" w14:textId="77777777" w:rsidR="0036317A" w:rsidRPr="0036317A" w:rsidRDefault="0036317A" w:rsidP="0036317A">
            <w:pPr>
              <w:spacing w:line="200" w:lineRule="exact"/>
              <w:jc w:val="center"/>
              <w:rPr>
                <w:rFonts w:ascii="Tahoma" w:hAnsi="Tahoma" w:cs="Tahoma"/>
                <w:color w:val="FF0000"/>
              </w:rPr>
            </w:pPr>
            <w:r w:rsidRPr="0036317A">
              <w:rPr>
                <w:rFonts w:ascii="Tahoma" w:hAnsi="Tahoma" w:cs="Tahoma"/>
                <w:color w:val="FF0000"/>
              </w:rPr>
              <w:t>45</w:t>
            </w:r>
          </w:p>
        </w:tc>
        <w:tc>
          <w:tcPr>
            <w:tcW w:w="2683" w:type="pct"/>
          </w:tcPr>
          <w:p w14:paraId="42053A01" w14:textId="77777777" w:rsidR="0036317A" w:rsidRPr="0036317A" w:rsidRDefault="0036317A" w:rsidP="0036317A">
            <w:pPr>
              <w:spacing w:line="300" w:lineRule="auto"/>
              <w:jc w:val="both"/>
              <w:rPr>
                <w:noProof/>
                <w:lang w:val="es-BO" w:eastAsia="es-BO"/>
              </w:rPr>
            </w:pPr>
            <w:r w:rsidRPr="0036317A">
              <w:rPr>
                <w:noProof/>
                <w:lang w:val="es-BO" w:eastAsia="es-BO"/>
              </w:rPr>
              <mc:AlternateContent>
                <mc:Choice Requires="wps">
                  <w:drawing>
                    <wp:anchor distT="0" distB="0" distL="114300" distR="114300" simplePos="0" relativeHeight="251683840" behindDoc="0" locked="0" layoutInCell="1" allowOverlap="1" wp14:anchorId="5406DC88" wp14:editId="26472706">
                      <wp:simplePos x="0" y="0"/>
                      <wp:positionH relativeFrom="column">
                        <wp:posOffset>1084856</wp:posOffset>
                      </wp:positionH>
                      <wp:positionV relativeFrom="paragraph">
                        <wp:posOffset>176770</wp:posOffset>
                      </wp:positionV>
                      <wp:extent cx="540000" cy="162560"/>
                      <wp:effectExtent l="19050" t="19050" r="31750" b="66040"/>
                      <wp:wrapNone/>
                      <wp:docPr id="98541645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9088D3" id="Rectángulo redondeado 10" o:spid="_x0000_s1026" style="position:absolute;margin-left:85.4pt;margin-top:13.9pt;width:42.5pt;height:12.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" fillcolor="#70ad47" strokecolor="#f2f2f2" strokeweight="3pt">
                      <v:shadow on="t" color="#385723" opacity=".5" offset="1pt"/>
                    </v:roundrect>
                  </w:pict>
                </mc:Fallback>
              </mc:AlternateContent>
            </w:r>
            <w:r w:rsidRPr="0036317A">
              <w:rPr>
                <w:noProof/>
                <w:lang w:val="es-BO" w:eastAsia="es-BO"/>
              </w:rPr>
              <mc:AlternateContent>
                <mc:Choice Requires="wps">
                  <w:drawing>
                    <wp:anchor distT="0" distB="0" distL="114298" distR="114298" simplePos="0" relativeHeight="251686912" behindDoc="0" locked="0" layoutInCell="1" allowOverlap="1" wp14:anchorId="12B0CDF3" wp14:editId="23D9A2AB">
                      <wp:simplePos x="0" y="0"/>
                      <wp:positionH relativeFrom="column">
                        <wp:posOffset>1087659</wp:posOffset>
                      </wp:positionH>
                      <wp:positionV relativeFrom="paragraph">
                        <wp:posOffset>-193640</wp:posOffset>
                      </wp:positionV>
                      <wp:extent cx="1482" cy="472017"/>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9AECF8C" id="Conector recto de flecha 9" o:spid="_x0000_s1026" type="#_x0000_t32" style="position:absolute;margin-left:85.65pt;margin-top:-15.25pt;width:.1pt;height:37.15pt;z-index:2516869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" strokecolor="#ed7d31" strokeweight="2.5pt">
                      <v:stroke endarrow="block"/>
                      <v:shadow color="#868686"/>
                    </v:shape>
                  </w:pict>
                </mc:Fallback>
              </mc:AlternateContent>
            </w:r>
          </w:p>
        </w:tc>
      </w:tr>
      <w:tr w:rsidR="0036317A" w:rsidRPr="0036317A" w14:paraId="085A4B5E" w14:textId="77777777" w:rsidTr="00376837">
        <w:trPr>
          <w:trHeight w:val="1275"/>
          <w:jc w:val="center"/>
        </w:trPr>
        <w:tc>
          <w:tcPr>
            <w:tcW w:w="287" w:type="pct"/>
            <w:vMerge/>
            <w:shd w:val="clear" w:color="auto" w:fill="auto"/>
            <w:noWrap/>
            <w:vAlign w:val="center"/>
          </w:tcPr>
          <w:p w14:paraId="54302CC5" w14:textId="77777777" w:rsidR="0036317A" w:rsidRPr="0036317A" w:rsidRDefault="0036317A" w:rsidP="0036317A">
            <w:pPr>
              <w:spacing w:line="300" w:lineRule="auto"/>
              <w:jc w:val="both"/>
              <w:rPr>
                <w:rFonts w:ascii="Tahoma" w:hAnsi="Tahoma" w:cs="Tahoma"/>
              </w:rPr>
            </w:pPr>
          </w:p>
        </w:tc>
        <w:tc>
          <w:tcPr>
            <w:tcW w:w="1232" w:type="pct"/>
            <w:shd w:val="clear" w:color="auto" w:fill="auto"/>
            <w:noWrap/>
            <w:vAlign w:val="center"/>
          </w:tcPr>
          <w:p w14:paraId="573260F3" w14:textId="77777777" w:rsidR="0036317A" w:rsidRPr="0036317A" w:rsidRDefault="0036317A" w:rsidP="0036317A">
            <w:pPr>
              <w:spacing w:line="300" w:lineRule="auto"/>
              <w:rPr>
                <w:rFonts w:ascii="Tahoma" w:hAnsi="Tahoma" w:cs="Tahoma"/>
                <w:sz w:val="18"/>
                <w:szCs w:val="18"/>
              </w:rPr>
            </w:pPr>
            <w:r w:rsidRPr="0036317A">
              <w:rPr>
                <w:rFonts w:ascii="Tahoma" w:hAnsi="Tahoma" w:cs="Tahoma"/>
                <w:b/>
                <w:sz w:val="18"/>
                <w:szCs w:val="18"/>
              </w:rPr>
              <w:t>Producto 4</w:t>
            </w:r>
            <w:r w:rsidRPr="0036317A">
              <w:rPr>
                <w:rFonts w:ascii="Tahoma" w:hAnsi="Tahoma" w:cs="Tahoma"/>
                <w:sz w:val="18"/>
                <w:szCs w:val="18"/>
              </w:rPr>
              <w:t xml:space="preserve"> – </w:t>
            </w:r>
            <w:r w:rsidRPr="0036317A">
              <w:rPr>
                <w:rFonts w:ascii="Tahoma" w:hAnsi="Tahoma" w:cs="Tahoma"/>
                <w:sz w:val="18"/>
                <w:szCs w:val="18"/>
                <w:lang w:val="es-ES_tradnl"/>
              </w:rPr>
              <w:t>Informe de avance al 100% de ejecución física (</w:t>
            </w:r>
            <w:r w:rsidRPr="0036317A">
              <w:rPr>
                <w:rFonts w:ascii="Tahoma" w:hAnsi="Tahoma" w:cs="Tahoma"/>
                <w:color w:val="0000FF"/>
                <w:sz w:val="18"/>
                <w:szCs w:val="18"/>
                <w:lang w:val="es-ES_tradnl"/>
              </w:rPr>
              <w:t>Recepción Provisional)</w:t>
            </w:r>
          </w:p>
        </w:tc>
        <w:tc>
          <w:tcPr>
            <w:tcW w:w="798" w:type="pct"/>
          </w:tcPr>
          <w:p w14:paraId="42BE2CE2" w14:textId="77777777" w:rsidR="0036317A" w:rsidRPr="0036317A" w:rsidRDefault="0036317A" w:rsidP="0036317A">
            <w:pPr>
              <w:spacing w:line="200" w:lineRule="exact"/>
              <w:jc w:val="center"/>
              <w:rPr>
                <w:rFonts w:ascii="Tahoma" w:hAnsi="Tahoma" w:cs="Tahoma"/>
                <w:color w:val="FF0000"/>
              </w:rPr>
            </w:pPr>
          </w:p>
          <w:p w14:paraId="14CCB571" w14:textId="77777777" w:rsidR="0036317A" w:rsidRPr="0036317A" w:rsidRDefault="0036317A" w:rsidP="0036317A">
            <w:pPr>
              <w:spacing w:line="200" w:lineRule="exact"/>
              <w:jc w:val="center"/>
              <w:rPr>
                <w:rFonts w:ascii="Tahoma" w:hAnsi="Tahoma" w:cs="Tahoma"/>
                <w:color w:val="FF0000"/>
              </w:rPr>
            </w:pPr>
          </w:p>
          <w:p w14:paraId="0C5973A4" w14:textId="77777777" w:rsidR="0036317A" w:rsidRPr="0036317A" w:rsidRDefault="0036317A" w:rsidP="0036317A">
            <w:pPr>
              <w:spacing w:line="200" w:lineRule="exact"/>
              <w:jc w:val="center"/>
              <w:rPr>
                <w:rFonts w:ascii="Tahoma" w:hAnsi="Tahoma" w:cs="Tahoma"/>
                <w:color w:val="FF0000"/>
                <w:sz w:val="14"/>
                <w:szCs w:val="18"/>
              </w:rPr>
            </w:pPr>
            <w:r w:rsidRPr="0036317A">
              <w:rPr>
                <w:rFonts w:ascii="Tahoma" w:hAnsi="Tahoma" w:cs="Tahoma"/>
                <w:color w:val="FF0000"/>
              </w:rPr>
              <w:t>30</w:t>
            </w:r>
          </w:p>
        </w:tc>
        <w:tc>
          <w:tcPr>
            <w:tcW w:w="2683" w:type="pct"/>
          </w:tcPr>
          <w:p w14:paraId="5EB607E8" w14:textId="77777777" w:rsidR="0036317A" w:rsidRPr="0036317A" w:rsidRDefault="0036317A" w:rsidP="0036317A">
            <w:pPr>
              <w:spacing w:line="300" w:lineRule="auto"/>
              <w:jc w:val="both"/>
              <w:rPr>
                <w:rFonts w:ascii="Tahoma" w:hAnsi="Tahoma" w:cs="Tahoma"/>
              </w:rPr>
            </w:pPr>
            <w:r w:rsidRPr="0036317A">
              <w:rPr>
                <w:noProof/>
                <w:lang w:val="es-BO" w:eastAsia="es-BO"/>
              </w:rPr>
              <mc:AlternateContent>
                <mc:Choice Requires="wps">
                  <w:drawing>
                    <wp:anchor distT="0" distB="0" distL="114298" distR="114298" simplePos="0" relativeHeight="251689984" behindDoc="0" locked="0" layoutInCell="1" allowOverlap="1" wp14:anchorId="6F424738" wp14:editId="5CB32C06">
                      <wp:simplePos x="0" y="0"/>
                      <wp:positionH relativeFrom="column">
                        <wp:posOffset>1634693</wp:posOffset>
                      </wp:positionH>
                      <wp:positionV relativeFrom="paragraph">
                        <wp:posOffset>-250520</wp:posOffset>
                      </wp:positionV>
                      <wp:extent cx="0" cy="734415"/>
                      <wp:effectExtent l="95250" t="0" r="95250" b="46990"/>
                      <wp:wrapNone/>
                      <wp:docPr id="120872531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441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FE4609C" id="Conector recto de flecha 9" o:spid="_x0000_s1026" type="#_x0000_t32" style="position:absolute;margin-left:128.7pt;margin-top:-19.75pt;width:0;height:57.8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" strokecolor="#ed7d31" strokeweight="2.5pt">
                      <v:stroke endarrow="block"/>
                      <v:shadow color="#868686"/>
                    </v:shape>
                  </w:pict>
                </mc:Fallback>
              </mc:AlternateContent>
            </w:r>
            <w:r w:rsidRPr="0036317A">
              <w:rPr>
                <w:noProof/>
                <w:lang w:val="es-BO" w:eastAsia="es-BO"/>
              </w:rPr>
              <mc:AlternateContent>
                <mc:Choice Requires="wps">
                  <w:drawing>
                    <wp:anchor distT="0" distB="0" distL="114300" distR="114300" simplePos="0" relativeHeight="251687936" behindDoc="0" locked="0" layoutInCell="1" allowOverlap="1" wp14:anchorId="60ACC59C" wp14:editId="5F25CCEF">
                      <wp:simplePos x="0" y="0"/>
                      <wp:positionH relativeFrom="column">
                        <wp:posOffset>1633220</wp:posOffset>
                      </wp:positionH>
                      <wp:positionV relativeFrom="paragraph">
                        <wp:posOffset>285750</wp:posOffset>
                      </wp:positionV>
                      <wp:extent cx="828000" cy="192405"/>
                      <wp:effectExtent l="19050" t="19050" r="2984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00"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A0C445" id="Rectángulo redondeado 4" o:spid="_x0000_s1026" style="position:absolute;margin-left:128.6pt;margin-top:22.5pt;width:65.2pt;height:15.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" fillcolor="#70ad47" strokecolor="#f2f2f2" strokeweight="3pt">
                      <v:shadow on="t" color="#375623" opacity=".5" offset="1pt"/>
                    </v:roundrect>
                  </w:pict>
                </mc:Fallback>
              </mc:AlternateContent>
            </w:r>
          </w:p>
        </w:tc>
      </w:tr>
      <w:tr w:rsidR="0036317A" w:rsidRPr="0036317A" w14:paraId="4C0E0287" w14:textId="77777777" w:rsidTr="00376837">
        <w:trPr>
          <w:trHeight w:hRule="exact" w:val="1001"/>
          <w:jc w:val="center"/>
        </w:trPr>
        <w:tc>
          <w:tcPr>
            <w:tcW w:w="287" w:type="pct"/>
            <w:vMerge/>
            <w:shd w:val="clear" w:color="auto" w:fill="auto"/>
            <w:noWrap/>
            <w:vAlign w:val="center"/>
          </w:tcPr>
          <w:p w14:paraId="0B0A00D6" w14:textId="77777777" w:rsidR="0036317A" w:rsidRPr="0036317A" w:rsidRDefault="0036317A" w:rsidP="0036317A">
            <w:pPr>
              <w:spacing w:line="300" w:lineRule="auto"/>
              <w:jc w:val="both"/>
              <w:rPr>
                <w:rFonts w:ascii="Tahoma" w:hAnsi="Tahoma" w:cs="Tahoma"/>
              </w:rPr>
            </w:pPr>
          </w:p>
        </w:tc>
        <w:tc>
          <w:tcPr>
            <w:tcW w:w="1232" w:type="pct"/>
            <w:shd w:val="clear" w:color="auto" w:fill="auto"/>
            <w:noWrap/>
            <w:vAlign w:val="center"/>
          </w:tcPr>
          <w:p w14:paraId="19CEC140" w14:textId="77777777" w:rsidR="0036317A" w:rsidRPr="0036317A" w:rsidRDefault="0036317A" w:rsidP="0036317A">
            <w:pPr>
              <w:spacing w:line="300" w:lineRule="auto"/>
              <w:rPr>
                <w:rFonts w:ascii="Tahoma" w:hAnsi="Tahoma" w:cs="Tahoma"/>
                <w:b/>
                <w:sz w:val="18"/>
                <w:szCs w:val="18"/>
              </w:rPr>
            </w:pPr>
            <w:r w:rsidRPr="0036317A">
              <w:rPr>
                <w:rFonts w:ascii="Tahoma" w:hAnsi="Tahoma" w:cs="Tahoma"/>
                <w:b/>
                <w:sz w:val="18"/>
                <w:szCs w:val="18"/>
              </w:rPr>
              <w:t xml:space="preserve">Plazo de ejecución del Proyecto </w:t>
            </w:r>
          </w:p>
        </w:tc>
        <w:tc>
          <w:tcPr>
            <w:tcW w:w="798" w:type="pct"/>
          </w:tcPr>
          <w:p w14:paraId="2BD86DDF" w14:textId="77777777" w:rsidR="0036317A" w:rsidRPr="0036317A" w:rsidRDefault="0036317A" w:rsidP="0036317A">
            <w:pPr>
              <w:spacing w:line="200" w:lineRule="exact"/>
              <w:jc w:val="center"/>
              <w:rPr>
                <w:rFonts w:ascii="Tahoma" w:hAnsi="Tahoma" w:cs="Tahoma"/>
                <w:color w:val="FF0000"/>
              </w:rPr>
            </w:pPr>
          </w:p>
          <w:p w14:paraId="28FBD1A4" w14:textId="77777777" w:rsidR="0036317A" w:rsidRPr="0036317A" w:rsidRDefault="0036317A" w:rsidP="0036317A">
            <w:pPr>
              <w:spacing w:line="200" w:lineRule="exact"/>
              <w:jc w:val="center"/>
              <w:rPr>
                <w:rFonts w:ascii="Tahoma" w:hAnsi="Tahoma" w:cs="Tahoma"/>
                <w:color w:val="FF0000"/>
              </w:rPr>
            </w:pPr>
          </w:p>
          <w:p w14:paraId="5FA63AF2" w14:textId="77777777" w:rsidR="0036317A" w:rsidRPr="0036317A" w:rsidRDefault="0036317A" w:rsidP="0036317A">
            <w:pPr>
              <w:spacing w:line="200" w:lineRule="exact"/>
              <w:jc w:val="center"/>
              <w:rPr>
                <w:rFonts w:ascii="Tahoma" w:hAnsi="Tahoma" w:cs="Tahoma"/>
                <w:b/>
                <w:bCs/>
                <w:i/>
                <w:iCs/>
                <w:color w:val="FF0000"/>
              </w:rPr>
            </w:pPr>
            <w:r w:rsidRPr="0036317A">
              <w:rPr>
                <w:rFonts w:ascii="Tahoma" w:hAnsi="Tahoma" w:cs="Tahoma"/>
                <w:b/>
                <w:bCs/>
                <w:i/>
                <w:iCs/>
                <w:color w:val="FF0000"/>
              </w:rPr>
              <w:t>165</w:t>
            </w:r>
          </w:p>
          <w:p w14:paraId="073042DD" w14:textId="77777777" w:rsidR="0036317A" w:rsidRPr="0036317A" w:rsidRDefault="0036317A" w:rsidP="0036317A">
            <w:pPr>
              <w:spacing w:line="200" w:lineRule="exact"/>
              <w:jc w:val="center"/>
              <w:rPr>
                <w:rFonts w:ascii="Tahoma" w:hAnsi="Tahoma" w:cs="Tahoma"/>
                <w:color w:val="FF0000"/>
                <w:sz w:val="14"/>
                <w:szCs w:val="18"/>
              </w:rPr>
            </w:pPr>
          </w:p>
        </w:tc>
        <w:tc>
          <w:tcPr>
            <w:tcW w:w="2683" w:type="pct"/>
          </w:tcPr>
          <w:p w14:paraId="6181CFCE" w14:textId="77777777" w:rsidR="0036317A" w:rsidRPr="0036317A" w:rsidRDefault="0036317A" w:rsidP="0036317A">
            <w:pPr>
              <w:spacing w:line="300" w:lineRule="auto"/>
              <w:jc w:val="both"/>
              <w:rPr>
                <w:rFonts w:ascii="Tahoma" w:hAnsi="Tahoma" w:cs="Tahoma"/>
              </w:rPr>
            </w:pPr>
            <w:r w:rsidRPr="0036317A">
              <w:rPr>
                <w:noProof/>
                <w:lang w:val="es-BO" w:eastAsia="es-BO"/>
              </w:rPr>
              <mc:AlternateContent>
                <mc:Choice Requires="wps">
                  <w:drawing>
                    <wp:anchor distT="0" distB="0" distL="114300" distR="114300" simplePos="0" relativeHeight="251688960" behindDoc="0" locked="0" layoutInCell="1" allowOverlap="1" wp14:anchorId="4833CFCE" wp14:editId="06B7E9A8">
                      <wp:simplePos x="0" y="0"/>
                      <wp:positionH relativeFrom="column">
                        <wp:posOffset>2520865</wp:posOffset>
                      </wp:positionH>
                      <wp:positionV relativeFrom="paragraph">
                        <wp:posOffset>118685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93EACA4" w14:textId="77777777" w:rsidR="0036317A" w:rsidRDefault="0036317A" w:rsidP="0036317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33CFCE" id="_x0000_t202" coordsize="21600,21600" o:spt="202" path="m,l,21600r21600,l21600,xe">
                      <v:stroke joinstyle="miter"/>
                      <v:path gradientshapeok="t" o:connecttype="rect"/>
                    </v:shapetype>
                    <v:shape id="Cuadro de texto 29" o:spid="_x0000_s1030" type="#_x0000_t202" style="position:absolute;left:0;text-align:left;margin-left:198.5pt;margin-top:9.35pt;width:20.75pt;height:15.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7DQ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" filled="f" stroked="f" strokeweight=".5pt">
                      <v:textbox>
                        <w:txbxContent>
                          <w:p w14:paraId="393EACA4" w14:textId="77777777" w:rsidR="0036317A" w:rsidRDefault="0036317A" w:rsidP="0036317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36317A">
              <w:rPr>
                <w:noProof/>
                <w:lang w:val="es-BO" w:eastAsia="es-BO"/>
              </w:rPr>
              <mc:AlternateContent>
                <mc:Choice Requires="wps">
                  <w:drawing>
                    <wp:anchor distT="0" distB="0" distL="114298" distR="114298" simplePos="0" relativeHeight="251693056" behindDoc="0" locked="0" layoutInCell="1" allowOverlap="1" wp14:anchorId="588B8103" wp14:editId="7AE125A8">
                      <wp:simplePos x="0" y="0"/>
                      <wp:positionH relativeFrom="column">
                        <wp:posOffset>2495550</wp:posOffset>
                      </wp:positionH>
                      <wp:positionV relativeFrom="paragraph">
                        <wp:posOffset>-330835</wp:posOffset>
                      </wp:positionV>
                      <wp:extent cx="0" cy="1296000"/>
                      <wp:effectExtent l="95250" t="0" r="76200" b="38100"/>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600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64AD43B" id="Conector recto de flecha 9" o:spid="_x0000_s1026" type="#_x0000_t32" style="position:absolute;margin-left:196.5pt;margin-top:-26.05pt;width:0;height:102.05pt;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" strokecolor="#ed7d31" strokeweight="2.5pt">
                      <v:stroke endarrow="block"/>
                      <v:shadow color="#868686"/>
                    </v:shape>
                  </w:pict>
                </mc:Fallback>
              </mc:AlternateContent>
            </w:r>
            <w:r w:rsidRPr="0036317A">
              <w:rPr>
                <w:noProof/>
                <w:lang w:val="es-BO" w:eastAsia="es-BO"/>
              </w:rPr>
              <mc:AlternateContent>
                <mc:Choice Requires="wps">
                  <w:drawing>
                    <wp:anchor distT="0" distB="0" distL="114300" distR="114300" simplePos="0" relativeHeight="251684864" behindDoc="0" locked="0" layoutInCell="1" allowOverlap="1" wp14:anchorId="2A6E8882" wp14:editId="6D779B0C">
                      <wp:simplePos x="0" y="0"/>
                      <wp:positionH relativeFrom="column">
                        <wp:posOffset>5080</wp:posOffset>
                      </wp:positionH>
                      <wp:positionV relativeFrom="paragraph">
                        <wp:posOffset>136525</wp:posOffset>
                      </wp:positionV>
                      <wp:extent cx="2484000" cy="211455"/>
                      <wp:effectExtent l="19050" t="19050" r="31115" b="55245"/>
                      <wp:wrapNone/>
                      <wp:docPr id="12"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4000" cy="211455"/>
                              </a:xfrm>
                              <a:prstGeom prst="roundRect">
                                <a:avLst>
                                  <a:gd name="adj" fmla="val 16667"/>
                                </a:avLst>
                              </a:prstGeom>
                              <a:solidFill>
                                <a:srgbClr val="4472C4">
                                  <a:lumMod val="60000"/>
                                  <a:lumOff val="4000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344E06" id="Rectángulo redondeado 2" o:spid="_x0000_s1026" style="position:absolute;margin-left:.4pt;margin-top:10.75pt;width:195.6pt;height:16.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" fillcolor="#8faadc" strokecolor="#f2f2f2" strokeweight="3pt">
                      <v:shadow on="t" color="#843c0c" opacity=".5" offset="1pt"/>
                    </v:roundrect>
                  </w:pict>
                </mc:Fallback>
              </mc:AlternateContent>
            </w:r>
          </w:p>
        </w:tc>
      </w:tr>
      <w:tr w:rsidR="0036317A" w:rsidRPr="0036317A" w14:paraId="4D8EA53D" w14:textId="77777777" w:rsidTr="00376837">
        <w:trPr>
          <w:trHeight w:val="703"/>
          <w:jc w:val="center"/>
        </w:trPr>
        <w:tc>
          <w:tcPr>
            <w:tcW w:w="287" w:type="pct"/>
            <w:vMerge w:val="restart"/>
            <w:shd w:val="clear" w:color="auto" w:fill="auto"/>
            <w:noWrap/>
            <w:vAlign w:val="center"/>
          </w:tcPr>
          <w:p w14:paraId="5083D613" w14:textId="77777777" w:rsidR="0036317A" w:rsidRPr="0036317A" w:rsidRDefault="0036317A" w:rsidP="0036317A">
            <w:pPr>
              <w:spacing w:line="300" w:lineRule="auto"/>
              <w:jc w:val="both"/>
              <w:rPr>
                <w:rFonts w:ascii="Tahoma" w:hAnsi="Tahoma" w:cs="Tahoma"/>
              </w:rPr>
            </w:pPr>
            <w:r w:rsidRPr="0036317A">
              <w:rPr>
                <w:rFonts w:ascii="Tahoma" w:hAnsi="Tahoma" w:cs="Tahoma"/>
              </w:rPr>
              <w:t>3</w:t>
            </w:r>
          </w:p>
          <w:p w14:paraId="6CB8795B" w14:textId="77777777" w:rsidR="0036317A" w:rsidRPr="0036317A" w:rsidRDefault="0036317A" w:rsidP="0036317A">
            <w:pPr>
              <w:spacing w:line="300" w:lineRule="auto"/>
              <w:jc w:val="both"/>
              <w:rPr>
                <w:rFonts w:ascii="Tahoma" w:hAnsi="Tahoma" w:cs="Tahoma"/>
              </w:rPr>
            </w:pPr>
          </w:p>
        </w:tc>
        <w:tc>
          <w:tcPr>
            <w:tcW w:w="1232" w:type="pct"/>
            <w:shd w:val="clear" w:color="auto" w:fill="auto"/>
            <w:noWrap/>
            <w:vAlign w:val="center"/>
          </w:tcPr>
          <w:p w14:paraId="7C148BD2" w14:textId="77777777" w:rsidR="0036317A" w:rsidRPr="0036317A" w:rsidRDefault="0036317A" w:rsidP="0036317A">
            <w:pPr>
              <w:spacing w:line="300" w:lineRule="auto"/>
              <w:rPr>
                <w:rFonts w:ascii="Tahoma" w:hAnsi="Tahoma" w:cs="Tahoma"/>
                <w:b/>
                <w:sz w:val="18"/>
                <w:szCs w:val="18"/>
              </w:rPr>
            </w:pPr>
            <w:r w:rsidRPr="0036317A">
              <w:rPr>
                <w:rFonts w:ascii="Tahoma" w:hAnsi="Tahoma" w:cs="Tahoma"/>
                <w:b/>
                <w:sz w:val="18"/>
                <w:szCs w:val="18"/>
              </w:rPr>
              <w:t>Producto 5</w:t>
            </w:r>
            <w:r w:rsidRPr="0036317A">
              <w:rPr>
                <w:rFonts w:ascii="Tahoma" w:hAnsi="Tahoma" w:cs="Tahoma"/>
                <w:sz w:val="18"/>
                <w:szCs w:val="18"/>
              </w:rPr>
              <w:t xml:space="preserve"> – Informe de Producto final (</w:t>
            </w:r>
            <w:r w:rsidRPr="0036317A">
              <w:rPr>
                <w:rFonts w:ascii="Tahoma" w:hAnsi="Tahoma" w:cs="Tahoma"/>
                <w:color w:val="0000FF"/>
                <w:sz w:val="18"/>
                <w:szCs w:val="18"/>
              </w:rPr>
              <w:t>Recepción Definitiva)</w:t>
            </w:r>
          </w:p>
        </w:tc>
        <w:tc>
          <w:tcPr>
            <w:tcW w:w="798" w:type="pct"/>
          </w:tcPr>
          <w:p w14:paraId="3B44E98E" w14:textId="77777777" w:rsidR="0036317A" w:rsidRPr="0036317A" w:rsidRDefault="0036317A" w:rsidP="0036317A">
            <w:pPr>
              <w:spacing w:line="200" w:lineRule="exact"/>
              <w:jc w:val="center"/>
              <w:rPr>
                <w:rFonts w:ascii="Tahoma" w:hAnsi="Tahoma" w:cs="Tahoma"/>
                <w:highlight w:val="green"/>
              </w:rPr>
            </w:pPr>
          </w:p>
          <w:p w14:paraId="5DC0C693" w14:textId="77777777" w:rsidR="0036317A" w:rsidRPr="0036317A" w:rsidRDefault="0036317A" w:rsidP="0036317A">
            <w:pPr>
              <w:spacing w:line="200" w:lineRule="exact"/>
              <w:jc w:val="center"/>
              <w:rPr>
                <w:rFonts w:ascii="Tahoma" w:hAnsi="Tahoma" w:cs="Tahoma"/>
                <w:sz w:val="14"/>
                <w:szCs w:val="14"/>
                <w:highlight w:val="green"/>
              </w:rPr>
            </w:pPr>
            <w:r w:rsidRPr="0036317A">
              <w:rPr>
                <w:rFonts w:ascii="Tahoma" w:eastAsiaTheme="minorHAnsi" w:hAnsi="Tahoma" w:cs="Tahoma"/>
                <w:color w:val="FF0000"/>
                <w:szCs w:val="24"/>
                <w:lang w:val="es-BO"/>
              </w:rPr>
              <w:t>15</w:t>
            </w:r>
          </w:p>
        </w:tc>
        <w:tc>
          <w:tcPr>
            <w:tcW w:w="2683" w:type="pct"/>
          </w:tcPr>
          <w:p w14:paraId="478ED503" w14:textId="77777777" w:rsidR="0036317A" w:rsidRPr="0036317A" w:rsidRDefault="0036317A" w:rsidP="0036317A">
            <w:pPr>
              <w:spacing w:line="300" w:lineRule="auto"/>
              <w:jc w:val="both"/>
              <w:rPr>
                <w:noProof/>
                <w:lang w:val="es-BO" w:eastAsia="es-BO"/>
              </w:rPr>
            </w:pPr>
            <w:r w:rsidRPr="0036317A">
              <w:rPr>
                <w:noProof/>
                <w:lang w:val="es-BO" w:eastAsia="es-BO"/>
              </w:rPr>
              <mc:AlternateContent>
                <mc:Choice Requires="wps">
                  <w:drawing>
                    <wp:anchor distT="0" distB="0" distL="114300" distR="114300" simplePos="0" relativeHeight="251692032" behindDoc="0" locked="0" layoutInCell="1" allowOverlap="1" wp14:anchorId="20840190" wp14:editId="033CC1DD">
                      <wp:simplePos x="0" y="0"/>
                      <wp:positionH relativeFrom="column">
                        <wp:posOffset>2519944</wp:posOffset>
                      </wp:positionH>
                      <wp:positionV relativeFrom="paragraph">
                        <wp:posOffset>188595</wp:posOffset>
                      </wp:positionV>
                      <wp:extent cx="540000" cy="162560"/>
                      <wp:effectExtent l="19050" t="19050" r="31750" b="66040"/>
                      <wp:wrapNone/>
                      <wp:docPr id="2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E54D06" id="Rectángulo redondeado 10" o:spid="_x0000_s1026" style="position:absolute;margin-left:198.4pt;margin-top:14.85pt;width:42.5pt;height:12.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" fillcolor="#70ad47" strokecolor="#f2f2f2" strokeweight="3pt">
                      <v:shadow on="t" color="#385723" opacity=".5" offset="1pt"/>
                    </v:roundrect>
                  </w:pict>
                </mc:Fallback>
              </mc:AlternateContent>
            </w:r>
          </w:p>
        </w:tc>
      </w:tr>
      <w:tr w:rsidR="0036317A" w:rsidRPr="0036317A" w14:paraId="56D76038" w14:textId="77777777" w:rsidTr="00376837">
        <w:trPr>
          <w:trHeight w:hRule="exact" w:val="890"/>
          <w:jc w:val="center"/>
        </w:trPr>
        <w:tc>
          <w:tcPr>
            <w:tcW w:w="287" w:type="pct"/>
            <w:vMerge/>
            <w:shd w:val="clear" w:color="auto" w:fill="auto"/>
            <w:noWrap/>
            <w:vAlign w:val="center"/>
          </w:tcPr>
          <w:p w14:paraId="7465E422" w14:textId="77777777" w:rsidR="0036317A" w:rsidRPr="0036317A" w:rsidRDefault="0036317A" w:rsidP="0036317A">
            <w:pPr>
              <w:spacing w:line="300" w:lineRule="auto"/>
              <w:jc w:val="both"/>
              <w:rPr>
                <w:rFonts w:ascii="Tahoma" w:hAnsi="Tahoma" w:cs="Tahoma"/>
              </w:rPr>
            </w:pPr>
          </w:p>
        </w:tc>
        <w:tc>
          <w:tcPr>
            <w:tcW w:w="1232" w:type="pct"/>
            <w:shd w:val="clear" w:color="auto" w:fill="auto"/>
            <w:noWrap/>
            <w:vAlign w:val="center"/>
          </w:tcPr>
          <w:p w14:paraId="03EDD76E" w14:textId="77777777" w:rsidR="0036317A" w:rsidRPr="0036317A" w:rsidRDefault="0036317A" w:rsidP="0036317A">
            <w:pPr>
              <w:spacing w:line="300" w:lineRule="auto"/>
              <w:rPr>
                <w:rFonts w:ascii="Tahoma" w:hAnsi="Tahoma" w:cs="Tahoma"/>
                <w:b/>
                <w:sz w:val="18"/>
                <w:szCs w:val="18"/>
              </w:rPr>
            </w:pPr>
            <w:r w:rsidRPr="0036317A">
              <w:rPr>
                <w:rFonts w:ascii="Tahoma" w:hAnsi="Tahoma" w:cs="Tahoma"/>
                <w:b/>
                <w:sz w:val="18"/>
                <w:szCs w:val="18"/>
              </w:rPr>
              <w:t>Plazo de Ejecución de la Consultoría</w:t>
            </w:r>
          </w:p>
        </w:tc>
        <w:tc>
          <w:tcPr>
            <w:tcW w:w="798" w:type="pct"/>
          </w:tcPr>
          <w:p w14:paraId="566E39CD" w14:textId="77777777" w:rsidR="0036317A" w:rsidRPr="0036317A" w:rsidRDefault="0036317A" w:rsidP="0036317A">
            <w:pPr>
              <w:spacing w:line="200" w:lineRule="exact"/>
              <w:jc w:val="center"/>
              <w:rPr>
                <w:rFonts w:ascii="Tahoma" w:hAnsi="Tahoma" w:cs="Tahoma"/>
                <w:color w:val="FF0000"/>
              </w:rPr>
            </w:pPr>
          </w:p>
          <w:p w14:paraId="5DAC5911" w14:textId="77777777" w:rsidR="0036317A" w:rsidRPr="0036317A" w:rsidRDefault="0036317A" w:rsidP="0036317A">
            <w:pPr>
              <w:spacing w:line="200" w:lineRule="exact"/>
              <w:jc w:val="center"/>
              <w:rPr>
                <w:rFonts w:ascii="Tahoma" w:hAnsi="Tahoma" w:cs="Tahoma"/>
                <w:color w:val="FF0000"/>
              </w:rPr>
            </w:pPr>
          </w:p>
          <w:p w14:paraId="37E1DB16" w14:textId="77777777" w:rsidR="0036317A" w:rsidRPr="0036317A" w:rsidRDefault="0036317A" w:rsidP="0036317A">
            <w:pPr>
              <w:spacing w:line="200" w:lineRule="exact"/>
              <w:jc w:val="center"/>
              <w:rPr>
                <w:rFonts w:ascii="Tahoma" w:hAnsi="Tahoma" w:cs="Tahoma"/>
                <w:color w:val="FF0000"/>
                <w:sz w:val="14"/>
                <w:szCs w:val="18"/>
              </w:rPr>
            </w:pPr>
            <w:r w:rsidRPr="0036317A">
              <w:rPr>
                <w:rFonts w:ascii="Tahoma" w:hAnsi="Tahoma" w:cs="Tahoma"/>
                <w:b/>
                <w:bCs/>
                <w:i/>
                <w:iCs/>
                <w:color w:val="FF0000"/>
              </w:rPr>
              <w:t xml:space="preserve">180 </w:t>
            </w:r>
          </w:p>
        </w:tc>
        <w:tc>
          <w:tcPr>
            <w:tcW w:w="2683" w:type="pct"/>
          </w:tcPr>
          <w:p w14:paraId="6E9EA2C5" w14:textId="77777777" w:rsidR="0036317A" w:rsidRPr="0036317A" w:rsidRDefault="0036317A" w:rsidP="0036317A">
            <w:pPr>
              <w:spacing w:line="300" w:lineRule="auto"/>
              <w:jc w:val="both"/>
              <w:rPr>
                <w:rFonts w:ascii="Tahoma" w:hAnsi="Tahoma" w:cs="Tahoma"/>
                <w:noProof/>
                <w:color w:val="FF0000"/>
                <w:lang w:eastAsia="es-ES"/>
              </w:rPr>
            </w:pPr>
            <w:r w:rsidRPr="0036317A">
              <w:rPr>
                <w:noProof/>
                <w:lang w:val="es-BO" w:eastAsia="es-BO"/>
              </w:rPr>
              <mc:AlternateContent>
                <mc:Choice Requires="wps">
                  <w:drawing>
                    <wp:anchor distT="0" distB="0" distL="114300" distR="114300" simplePos="0" relativeHeight="251691008" behindDoc="0" locked="0" layoutInCell="1" allowOverlap="1" wp14:anchorId="4CE5F8E0" wp14:editId="2D898F0E">
                      <wp:simplePos x="0" y="0"/>
                      <wp:positionH relativeFrom="column">
                        <wp:posOffset>2979420</wp:posOffset>
                      </wp:positionH>
                      <wp:positionV relativeFrom="paragraph">
                        <wp:posOffset>58695</wp:posOffset>
                      </wp:positionV>
                      <wp:extent cx="343535" cy="194310"/>
                      <wp:effectExtent l="0" t="0" r="0" b="0"/>
                      <wp:wrapNone/>
                      <wp:docPr id="31" name="Cuadro de texto 31"/>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3471F076" w14:textId="77777777" w:rsidR="0036317A" w:rsidRDefault="0036317A" w:rsidP="0036317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5F8E0" id="Cuadro de texto 31" o:spid="_x0000_s1031" type="#_x0000_t202" style="position:absolute;left:0;text-align:left;margin-left:234.6pt;margin-top:4.6pt;width:27.0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KI+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" filled="f" stroked="f" strokeweight=".5pt">
                      <v:textbox>
                        <w:txbxContent>
                          <w:p w14:paraId="3471F076" w14:textId="77777777" w:rsidR="0036317A" w:rsidRDefault="0036317A" w:rsidP="0036317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36317A">
              <w:rPr>
                <w:noProof/>
                <w:lang w:val="es-BO" w:eastAsia="es-BO"/>
              </w:rPr>
              <mc:AlternateContent>
                <mc:Choice Requires="wps">
                  <w:drawing>
                    <wp:anchor distT="0" distB="0" distL="114300" distR="114300" simplePos="0" relativeHeight="251685888" behindDoc="0" locked="0" layoutInCell="1" allowOverlap="1" wp14:anchorId="1141E93A" wp14:editId="289D0115">
                      <wp:simplePos x="0" y="0"/>
                      <wp:positionH relativeFrom="column">
                        <wp:posOffset>39370</wp:posOffset>
                      </wp:positionH>
                      <wp:positionV relativeFrom="paragraph">
                        <wp:posOffset>259715</wp:posOffset>
                      </wp:positionV>
                      <wp:extent cx="3060000" cy="172018"/>
                      <wp:effectExtent l="19050" t="19050" r="4572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A77936" id="Rectángulo redondeado 1" o:spid="_x0000_s1026" style="position:absolute;margin-left:3.1pt;margin-top:20.45pt;width:240.95pt;height:13.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" fillcolor="#ed7d31" strokecolor="#f2f2f2" strokeweight="3pt">
                      <v:shadow on="t" color="#843c0c" opacity=".5" offset="1pt"/>
                    </v:roundrect>
                  </w:pict>
                </mc:Fallback>
              </mc:AlternateContent>
            </w:r>
          </w:p>
        </w:tc>
      </w:tr>
    </w:tbl>
    <w:p w14:paraId="1F93198A" w14:textId="77777777" w:rsidR="0036317A" w:rsidRPr="0036317A" w:rsidRDefault="0036317A" w:rsidP="0036317A">
      <w:pPr>
        <w:spacing w:line="260" w:lineRule="atLeast"/>
        <w:jc w:val="both"/>
        <w:rPr>
          <w:rFonts w:ascii="Tahoma" w:hAnsi="Tahoma" w:cs="Tahoma"/>
          <w:szCs w:val="16"/>
        </w:rPr>
      </w:pPr>
    </w:p>
    <w:p w14:paraId="69478AC3" w14:textId="77777777" w:rsidR="0036317A" w:rsidRPr="0036317A" w:rsidRDefault="0036317A" w:rsidP="0036317A">
      <w:pPr>
        <w:spacing w:line="300" w:lineRule="auto"/>
        <w:jc w:val="both"/>
        <w:rPr>
          <w:rFonts w:ascii="Tahoma" w:hAnsi="Tahoma" w:cs="Tahoma"/>
          <w:b/>
          <w:color w:val="000000"/>
          <w:lang w:val="es-ES_tradnl"/>
        </w:rPr>
      </w:pPr>
      <w:r w:rsidRPr="0036317A">
        <w:rPr>
          <w:rFonts w:ascii="Tahoma" w:hAnsi="Tahoma" w:cs="Tahoma"/>
          <w:b/>
          <w:color w:val="000000"/>
          <w:lang w:val="es-ES_tradnl"/>
        </w:rPr>
        <w:t>Notas:</w:t>
      </w:r>
    </w:p>
    <w:p w14:paraId="78A34D8D" w14:textId="77777777" w:rsidR="0036317A" w:rsidRPr="0036317A" w:rsidRDefault="0036317A" w:rsidP="0036317A">
      <w:pPr>
        <w:numPr>
          <w:ilvl w:val="1"/>
          <w:numId w:val="67"/>
        </w:numPr>
        <w:spacing w:after="160" w:line="240" w:lineRule="atLeast"/>
        <w:ind w:left="426"/>
        <w:jc w:val="both"/>
        <w:rPr>
          <w:rFonts w:ascii="Tahoma" w:hAnsi="Tahoma" w:cs="Tahoma"/>
          <w:lang w:val="es-ES_tradnl"/>
        </w:rPr>
      </w:pPr>
      <w:r w:rsidRPr="0036317A">
        <w:rPr>
          <w:rFonts w:ascii="Tahoma" w:hAnsi="Tahoma" w:cs="Tahoma"/>
          <w:lang w:val="es-ES_tradnl"/>
        </w:rPr>
        <w:t>El método de la ruta crítica (CPM) programa los alcances de la consultoría basado en:</w:t>
      </w:r>
    </w:p>
    <w:p w14:paraId="2BE31DF3" w14:textId="77777777" w:rsidR="0036317A" w:rsidRPr="0036317A" w:rsidRDefault="0036317A" w:rsidP="0036317A">
      <w:pPr>
        <w:numPr>
          <w:ilvl w:val="2"/>
          <w:numId w:val="75"/>
        </w:numPr>
        <w:spacing w:after="160" w:line="240" w:lineRule="atLeast"/>
        <w:ind w:left="709"/>
        <w:jc w:val="both"/>
        <w:rPr>
          <w:rFonts w:ascii="Tahoma" w:hAnsi="Tahoma" w:cs="Tahoma"/>
          <w:lang w:val="es-ES_tradnl"/>
        </w:rPr>
      </w:pPr>
      <w:r w:rsidRPr="0036317A">
        <w:rPr>
          <w:rFonts w:ascii="Tahoma" w:hAnsi="Tahoma" w:cs="Tahoma"/>
          <w:lang w:val="es-ES_tradnl"/>
        </w:rPr>
        <w:t>Lista de productos necesarios para finalizar el proyecto,</w:t>
      </w:r>
    </w:p>
    <w:p w14:paraId="4300B357" w14:textId="77777777" w:rsidR="0036317A" w:rsidRPr="0036317A" w:rsidRDefault="0036317A" w:rsidP="0036317A">
      <w:pPr>
        <w:numPr>
          <w:ilvl w:val="2"/>
          <w:numId w:val="75"/>
        </w:numPr>
        <w:spacing w:after="160" w:line="240" w:lineRule="atLeast"/>
        <w:ind w:left="709"/>
        <w:jc w:val="both"/>
        <w:rPr>
          <w:rFonts w:ascii="Tahoma" w:hAnsi="Tahoma" w:cs="Tahoma"/>
          <w:lang w:val="es-ES_tradnl"/>
        </w:rPr>
      </w:pPr>
      <w:r w:rsidRPr="0036317A">
        <w:rPr>
          <w:rFonts w:ascii="Tahoma" w:hAnsi="Tahoma" w:cs="Tahoma"/>
          <w:lang w:val="es-ES_tradnl"/>
        </w:rPr>
        <w:t>Las dependencias entre los mismos,</w:t>
      </w:r>
    </w:p>
    <w:p w14:paraId="0CECF610" w14:textId="77777777" w:rsidR="0036317A" w:rsidRPr="0036317A" w:rsidRDefault="0036317A" w:rsidP="0036317A">
      <w:pPr>
        <w:numPr>
          <w:ilvl w:val="2"/>
          <w:numId w:val="75"/>
        </w:numPr>
        <w:spacing w:after="160" w:line="240" w:lineRule="atLeast"/>
        <w:ind w:left="709"/>
        <w:jc w:val="both"/>
        <w:rPr>
          <w:rFonts w:ascii="Tahoma" w:hAnsi="Tahoma" w:cs="Tahoma"/>
          <w:lang w:val="es-ES_tradnl"/>
        </w:rPr>
      </w:pPr>
      <w:r w:rsidRPr="0036317A">
        <w:rPr>
          <w:rFonts w:ascii="Tahoma" w:hAnsi="Tahoma" w:cs="Tahoma"/>
          <w:lang w:val="es-ES_tradnl"/>
        </w:rPr>
        <w:t>El tiempo (plazo) para alcanzar cada producto.</w:t>
      </w:r>
    </w:p>
    <w:p w14:paraId="79A8750A" w14:textId="77777777" w:rsidR="0036317A" w:rsidRPr="0036317A" w:rsidRDefault="0036317A" w:rsidP="0036317A">
      <w:pPr>
        <w:numPr>
          <w:ilvl w:val="1"/>
          <w:numId w:val="67"/>
        </w:numPr>
        <w:spacing w:after="160" w:line="240" w:lineRule="atLeast"/>
        <w:ind w:left="426"/>
        <w:jc w:val="both"/>
        <w:rPr>
          <w:rFonts w:ascii="Tahoma" w:hAnsi="Tahoma" w:cs="Tahoma"/>
          <w:lang w:val="es-ES_tradnl"/>
        </w:rPr>
      </w:pPr>
      <w:r w:rsidRPr="0036317A">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E9EE76F" w14:textId="77777777" w:rsidR="0036317A" w:rsidRPr="0036317A" w:rsidRDefault="0036317A" w:rsidP="0036317A">
      <w:pPr>
        <w:numPr>
          <w:ilvl w:val="1"/>
          <w:numId w:val="67"/>
        </w:numPr>
        <w:spacing w:after="160" w:line="240" w:lineRule="atLeast"/>
        <w:ind w:left="426"/>
        <w:jc w:val="both"/>
        <w:rPr>
          <w:rFonts w:ascii="Tahoma" w:hAnsi="Tahoma" w:cs="Tahoma"/>
          <w:lang w:val="es-ES_tradnl"/>
        </w:rPr>
      </w:pPr>
      <w:r w:rsidRPr="0036317A">
        <w:rPr>
          <w:rFonts w:ascii="Tahoma" w:hAnsi="Tahoma" w:cs="Tahoma"/>
          <w:lang w:val="es-ES_tradnl"/>
        </w:rPr>
        <w:lastRenderedPageBreak/>
        <w:t>Este proceso también determina qué actividades son "críticas" (es decir, pueden alargar la ruta del proyecto).</w:t>
      </w:r>
    </w:p>
    <w:p w14:paraId="41216F41" w14:textId="77777777" w:rsidR="0036317A" w:rsidRPr="0036317A" w:rsidRDefault="0036317A" w:rsidP="0036317A">
      <w:pPr>
        <w:numPr>
          <w:ilvl w:val="1"/>
          <w:numId w:val="67"/>
        </w:numPr>
        <w:spacing w:after="160" w:line="240" w:lineRule="atLeast"/>
        <w:ind w:left="426"/>
        <w:jc w:val="both"/>
        <w:rPr>
          <w:rFonts w:ascii="Tahoma" w:hAnsi="Tahoma" w:cs="Tahoma"/>
          <w:lang w:val="es-ES_tradnl"/>
        </w:rPr>
      </w:pPr>
      <w:bookmarkStart w:id="58" w:name="_Hlk179908470"/>
      <w:bookmarkStart w:id="59" w:name="_Hlk170197918"/>
      <w:bookmarkStart w:id="60" w:name="_Hlk164185058"/>
      <w:r w:rsidRPr="0036317A">
        <w:rPr>
          <w:rFonts w:ascii="Tahoma" w:hAnsi="Tahoma" w:cs="Tahoma"/>
          <w:lang w:val="es-ES_tradnl"/>
        </w:rPr>
        <w:t xml:space="preserve">La Entidad Ejecutora tendrá hasta 5 días hábiles como máximo para presentar el inicio de las gestiones correspondientes a la emisión de los </w:t>
      </w:r>
      <w:r w:rsidRPr="0036317A">
        <w:rPr>
          <w:rFonts w:ascii="Tahoma" w:hAnsi="Tahoma" w:cs="Tahoma"/>
          <w:color w:val="0000FF"/>
          <w:lang w:val="es-ES_tradnl"/>
        </w:rPr>
        <w:t>Certificados</w:t>
      </w:r>
      <w:r w:rsidRPr="0036317A">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36317A">
        <w:rPr>
          <w:rFonts w:ascii="Tahoma" w:hAnsi="Tahoma" w:cs="Tahoma"/>
          <w:color w:val="0000FF"/>
          <w:lang w:val="es-ES_tradnl"/>
        </w:rPr>
        <w:t xml:space="preserve">se da </w:t>
      </w:r>
      <w:r w:rsidRPr="0036317A">
        <w:rPr>
          <w:rFonts w:ascii="Tahoma" w:hAnsi="Tahoma" w:cs="Tahoma"/>
          <w:lang w:val="es-ES_tradnl"/>
        </w:rPr>
        <w:t xml:space="preserve">en la emisión de los Certificados de no Propiedad que son emitidos por Derechos Reales, el Fiscal de Proyecto analizará la posible </w:t>
      </w:r>
      <w:r w:rsidRPr="0036317A">
        <w:rPr>
          <w:rFonts w:ascii="Tahoma" w:hAnsi="Tahoma" w:cs="Tahoma"/>
          <w:color w:val="0000FF"/>
          <w:lang w:val="es-ES_tradnl"/>
        </w:rPr>
        <w:t xml:space="preserve">ampliación de plazo o suspensión de actividades </w:t>
      </w:r>
      <w:r w:rsidRPr="0036317A">
        <w:rPr>
          <w:rFonts w:ascii="Tahoma" w:hAnsi="Tahoma" w:cs="Tahoma"/>
          <w:lang w:val="es-ES_tradnl"/>
        </w:rPr>
        <w:t>del proyecto a cuyo efecto, el Inspector preparará la respectiva Orden de Cambio.</w:t>
      </w:r>
    </w:p>
    <w:bookmarkEnd w:id="58"/>
    <w:p w14:paraId="3AB5F9F7" w14:textId="77777777" w:rsidR="0036317A" w:rsidRPr="0036317A" w:rsidRDefault="0036317A" w:rsidP="0036317A">
      <w:pPr>
        <w:numPr>
          <w:ilvl w:val="1"/>
          <w:numId w:val="67"/>
        </w:numPr>
        <w:spacing w:after="160" w:line="240" w:lineRule="atLeast"/>
        <w:ind w:left="426"/>
        <w:jc w:val="both"/>
        <w:rPr>
          <w:rFonts w:ascii="Tahoma" w:hAnsi="Tahoma" w:cs="Tahoma"/>
          <w:lang w:val="es-ES_tradnl"/>
        </w:rPr>
      </w:pPr>
      <w:r w:rsidRPr="0036317A">
        <w:rPr>
          <w:rFonts w:ascii="Tahoma" w:eastAsiaTheme="minorHAnsi" w:hAnsi="Tahoma" w:cs="Tahoma"/>
          <w:lang w:val="es-BO"/>
        </w:rPr>
        <w:t>(En caso que la presentación de los documentos de los Productos remitida al Fiscal de Proyecto se encuentre en fin de semana o feriado este deberá ser presentado el primer día hábil)</w:t>
      </w:r>
    </w:p>
    <w:bookmarkEnd w:id="59"/>
    <w:bookmarkEnd w:id="60"/>
    <w:p w14:paraId="72433B0A" w14:textId="77777777" w:rsidR="0036317A" w:rsidRPr="0036317A" w:rsidRDefault="0036317A" w:rsidP="0036317A">
      <w:pPr>
        <w:spacing w:line="300" w:lineRule="auto"/>
        <w:jc w:val="both"/>
        <w:rPr>
          <w:rFonts w:ascii="Tahoma" w:hAnsi="Tahoma" w:cs="Tahoma"/>
          <w:lang w:val="es-ES_tradnl"/>
        </w:rPr>
      </w:pPr>
      <w:r w:rsidRPr="0036317A">
        <w:rPr>
          <w:rFonts w:ascii="Tahoma" w:hAnsi="Tahoma" w:cs="Tahoma"/>
          <w:b/>
          <w:lang w:val="es-ES_tradnl"/>
        </w:rPr>
        <w:t>(*)</w:t>
      </w:r>
      <w:r w:rsidRPr="0036317A">
        <w:rPr>
          <w:rFonts w:ascii="Tahoma" w:hAnsi="Tahoma" w:cs="Tahoma"/>
          <w:lang w:val="es-ES_tradnl"/>
        </w:rPr>
        <w:t xml:space="preserve"> Periodo constructivo de la obra.</w:t>
      </w:r>
    </w:p>
    <w:p w14:paraId="183CE552" w14:textId="77777777" w:rsidR="0036317A" w:rsidRPr="0036317A" w:rsidRDefault="0036317A" w:rsidP="0036317A">
      <w:pPr>
        <w:spacing w:line="300" w:lineRule="auto"/>
        <w:jc w:val="both"/>
        <w:rPr>
          <w:rFonts w:ascii="Tahoma" w:hAnsi="Tahoma" w:cs="Tahoma"/>
          <w:lang w:val="es-ES_tradnl"/>
        </w:rPr>
      </w:pPr>
      <w:r w:rsidRPr="0036317A">
        <w:rPr>
          <w:rFonts w:ascii="Tahoma" w:hAnsi="Tahoma" w:cs="Tahoma"/>
          <w:b/>
          <w:lang w:val="es-ES_tradnl"/>
        </w:rPr>
        <w:t xml:space="preserve">(**) </w:t>
      </w:r>
      <w:r w:rsidRPr="0036317A">
        <w:rPr>
          <w:rFonts w:ascii="Tahoma" w:hAnsi="Tahoma" w:cs="Tahoma"/>
          <w:lang w:val="es-ES_tradnl"/>
        </w:rPr>
        <w:t>Periodo administrativo de la consultoría.</w:t>
      </w:r>
    </w:p>
    <w:p w14:paraId="733649D6" w14:textId="77777777" w:rsidR="0036317A" w:rsidRPr="0036317A" w:rsidRDefault="0036317A" w:rsidP="0036317A">
      <w:pPr>
        <w:spacing w:line="240" w:lineRule="atLeast"/>
        <w:jc w:val="both"/>
        <w:rPr>
          <w:rFonts w:ascii="Tahoma" w:hAnsi="Tahoma" w:cs="Tahoma"/>
        </w:rPr>
      </w:pPr>
      <w:r w:rsidRPr="0036317A">
        <w:rPr>
          <w:rFonts w:ascii="Tahoma" w:hAnsi="Tahoma" w:cs="Tahoma"/>
        </w:rPr>
        <w:t>En caso de que se necesite una ampliación de plazo en algún producto, se realizará una Orden de Cambio por ampliación de plazo o Contrato Modificatorio según corresponda</w:t>
      </w:r>
      <w:r w:rsidRPr="0036317A">
        <w:rPr>
          <w:rFonts w:ascii="Tahoma" w:hAnsi="Tahoma" w:cs="Tahoma"/>
          <w:strike/>
        </w:rPr>
        <w:t>.</w:t>
      </w:r>
    </w:p>
    <w:p w14:paraId="04BB88C9" w14:textId="77777777" w:rsidR="0036317A" w:rsidRPr="0036317A" w:rsidRDefault="0036317A" w:rsidP="0036317A">
      <w:pPr>
        <w:shd w:val="clear" w:color="auto" w:fill="FFFFFF" w:themeFill="background1"/>
        <w:spacing w:after="160" w:line="240" w:lineRule="atLeast"/>
        <w:jc w:val="both"/>
        <w:rPr>
          <w:rFonts w:ascii="Tahoma" w:hAnsi="Tahoma" w:cs="Tahoma"/>
          <w:lang w:val="es-BO"/>
        </w:rPr>
      </w:pPr>
      <w:bookmarkStart w:id="61" w:name="_Hlk146908354"/>
      <w:bookmarkStart w:id="62" w:name="_Toc71811154"/>
      <w:r w:rsidRPr="0036317A">
        <w:rPr>
          <w:rFonts w:ascii="Tahoma" w:hAnsi="Tahoma" w:cs="Tahoma"/>
          <w:shd w:val="clear" w:color="auto" w:fill="FFFFFF" w:themeFill="background1"/>
          <w:lang w:val="es-BO"/>
        </w:rPr>
        <w:t xml:space="preserve">Las multas se constituyen en un instrumento sancionatorio que no modifica </w:t>
      </w:r>
      <w:r w:rsidRPr="0036317A">
        <w:rPr>
          <w:rFonts w:ascii="Tahoma" w:hAnsi="Tahoma" w:cs="Tahoma"/>
          <w:b/>
          <w:bCs/>
          <w:shd w:val="clear" w:color="auto" w:fill="FFFFFF" w:themeFill="background1"/>
          <w:lang w:val="es-BO"/>
        </w:rPr>
        <w:t xml:space="preserve">el </w:t>
      </w:r>
      <w:r w:rsidRPr="0036317A">
        <w:rPr>
          <w:rFonts w:ascii="Tahoma" w:hAnsi="Tahoma" w:cs="Tahoma"/>
          <w:b/>
          <w:sz w:val="18"/>
          <w:szCs w:val="18"/>
          <w:lang w:val="es-BO"/>
        </w:rPr>
        <w:t>plazo de ejecución del Proyecto</w:t>
      </w:r>
      <w:r w:rsidRPr="0036317A">
        <w:rPr>
          <w:rFonts w:ascii="Tahoma" w:hAnsi="Tahoma" w:cs="Tahoma"/>
          <w:shd w:val="clear" w:color="auto" w:fill="FFFFFF" w:themeFill="background1"/>
          <w:lang w:val="es-BO"/>
        </w:rPr>
        <w:t>.</w:t>
      </w:r>
      <w:r w:rsidRPr="0036317A">
        <w:rPr>
          <w:rFonts w:ascii="Tahoma" w:hAnsi="Tahoma" w:cs="Tahoma"/>
          <w:lang w:val="es-BO"/>
        </w:rPr>
        <w:t xml:space="preserve"> </w:t>
      </w:r>
    </w:p>
    <w:bookmarkEnd w:id="61"/>
    <w:p w14:paraId="297B4C2E" w14:textId="77777777" w:rsidR="0036317A" w:rsidRPr="0036317A" w:rsidRDefault="0036317A" w:rsidP="0036317A">
      <w:pPr>
        <w:keepNext/>
        <w:numPr>
          <w:ilvl w:val="0"/>
          <w:numId w:val="52"/>
        </w:numPr>
        <w:spacing w:before="240" w:after="60" w:line="260" w:lineRule="atLeast"/>
        <w:outlineLvl w:val="0"/>
        <w:rPr>
          <w:rFonts w:ascii="Tahoma" w:hAnsi="Tahoma" w:cs="Tahoma"/>
          <w:b/>
          <w:bCs/>
          <w:color w:val="000000"/>
          <w:kern w:val="32"/>
          <w:lang w:val="es-ES_tradnl"/>
        </w:rPr>
      </w:pPr>
      <w:r w:rsidRPr="0036317A">
        <w:rPr>
          <w:rFonts w:ascii="Tahoma" w:hAnsi="Tahoma" w:cs="Tahoma"/>
          <w:b/>
          <w:bCs/>
          <w:color w:val="000000"/>
          <w:kern w:val="32"/>
          <w:lang w:val="es-ES_tradnl"/>
        </w:rPr>
        <w:t>PRECIO REFERENCIAL</w:t>
      </w:r>
      <w:bookmarkEnd w:id="62"/>
    </w:p>
    <w:p w14:paraId="7A264D49" w14:textId="77777777" w:rsidR="0036317A" w:rsidRPr="0036317A" w:rsidRDefault="0036317A" w:rsidP="0036317A">
      <w:pPr>
        <w:spacing w:line="240" w:lineRule="atLeast"/>
        <w:jc w:val="both"/>
        <w:rPr>
          <w:rFonts w:ascii="Tahoma" w:hAnsi="Tahoma" w:cs="Tahoma"/>
        </w:rPr>
      </w:pPr>
      <w:r w:rsidRPr="0036317A">
        <w:rPr>
          <w:rFonts w:ascii="Tahoma" w:hAnsi="Tahoma" w:cs="Tahoma"/>
        </w:rPr>
        <w:t xml:space="preserve">El Precio Referencial destinado al Objeto de Contratación es de </w:t>
      </w:r>
      <w:bookmarkStart w:id="63" w:name="_Hlk174093512"/>
      <w:r w:rsidRPr="0036317A">
        <w:rPr>
          <w:rFonts w:ascii="Verdana" w:hAnsi="Verdana" w:cs="Tahoma"/>
          <w:bCs/>
        </w:rPr>
        <w:t>Bs.</w:t>
      </w:r>
      <w:r w:rsidRPr="0036317A">
        <w:rPr>
          <w:rFonts w:ascii="Verdana" w:hAnsi="Verdana" w:cs="Tahoma"/>
          <w:b/>
          <w:color w:val="FF0000"/>
        </w:rPr>
        <w:t xml:space="preserve"> </w:t>
      </w:r>
      <w:r w:rsidRPr="0036317A">
        <w:rPr>
          <w:rFonts w:ascii="Verdana" w:hAnsi="Verdana" w:cs="Tahoma"/>
          <w:b/>
          <w:i/>
          <w:iCs/>
          <w:color w:val="FF0000"/>
        </w:rPr>
        <w:t>3.997.508,49</w:t>
      </w:r>
      <w:r w:rsidRPr="0036317A">
        <w:rPr>
          <w:rFonts w:ascii="Verdana" w:hAnsi="Verdana" w:cs="Tahoma"/>
          <w:b/>
          <w:color w:val="FF0000"/>
        </w:rPr>
        <w:t xml:space="preserve"> (Tres millones novecientos noventa y siete mil quinientos ocho 49/100 bolivianos).</w:t>
      </w:r>
      <w:r w:rsidRPr="0036317A">
        <w:rPr>
          <w:rFonts w:ascii="Verdana" w:hAnsi="Verdana" w:cs="Tahoma"/>
          <w:color w:val="FF0000"/>
        </w:rPr>
        <w:t xml:space="preserve"> </w:t>
      </w:r>
      <w:bookmarkEnd w:id="63"/>
      <w:r w:rsidRPr="0036317A">
        <w:rPr>
          <w:rFonts w:ascii="Tahoma" w:hAnsi="Tahoma" w:cs="Tahoma"/>
        </w:rPr>
        <w:t>Que contempla los costos de todos los componentes del Proyecto de: Capacitación, Asistencia Técnica y Seguimiento y Provisión/Dotación de Materiales de Construcción.</w:t>
      </w:r>
    </w:p>
    <w:p w14:paraId="2A6FDBC9" w14:textId="77777777" w:rsidR="0036317A" w:rsidRPr="0036317A" w:rsidRDefault="0036317A" w:rsidP="0036317A">
      <w:pPr>
        <w:keepNext/>
        <w:numPr>
          <w:ilvl w:val="0"/>
          <w:numId w:val="52"/>
        </w:numPr>
        <w:spacing w:before="240" w:after="60" w:line="260" w:lineRule="atLeast"/>
        <w:outlineLvl w:val="0"/>
        <w:rPr>
          <w:rFonts w:ascii="Tahoma" w:hAnsi="Tahoma" w:cs="Tahoma"/>
          <w:b/>
          <w:bCs/>
          <w:color w:val="000000"/>
          <w:kern w:val="32"/>
          <w:lang w:val="es-ES_tradnl"/>
        </w:rPr>
      </w:pPr>
      <w:bookmarkStart w:id="64" w:name="_Toc71811155"/>
      <w:r w:rsidRPr="0036317A">
        <w:rPr>
          <w:rFonts w:ascii="Tahoma" w:hAnsi="Tahoma" w:cs="Tahoma"/>
          <w:b/>
          <w:bCs/>
          <w:color w:val="000000"/>
          <w:kern w:val="32"/>
          <w:lang w:val="es-ES_tradnl"/>
        </w:rPr>
        <w:t>FORMA DE PAGO.</w:t>
      </w:r>
      <w:bookmarkEnd w:id="64"/>
    </w:p>
    <w:p w14:paraId="204F8803" w14:textId="77777777" w:rsidR="0036317A" w:rsidRPr="0036317A" w:rsidRDefault="0036317A" w:rsidP="0036317A">
      <w:pPr>
        <w:spacing w:after="120" w:line="300" w:lineRule="auto"/>
        <w:jc w:val="both"/>
        <w:rPr>
          <w:rFonts w:ascii="Tahoma" w:hAnsi="Tahoma" w:cs="Tahoma"/>
          <w:lang w:val="es-ES_tradnl"/>
        </w:rPr>
      </w:pPr>
      <w:r w:rsidRPr="0036317A">
        <w:rPr>
          <w:rFonts w:ascii="Tahoma" w:hAnsi="Tahoma" w:cs="Tahoma"/>
          <w:lang w:val="es-ES_tradnl"/>
        </w:rPr>
        <w:t>Se realizará el pago según el siguiente detalle:</w:t>
      </w:r>
    </w:p>
    <w:tbl>
      <w:tblPr>
        <w:tblW w:w="0" w:type="auto"/>
        <w:tblCellMar>
          <w:left w:w="70" w:type="dxa"/>
          <w:right w:w="70" w:type="dxa"/>
        </w:tblCellMar>
        <w:tblLook w:val="04A0" w:firstRow="1" w:lastRow="0" w:firstColumn="1" w:lastColumn="0" w:noHBand="0" w:noVBand="1"/>
      </w:tblPr>
      <w:tblGrid>
        <w:gridCol w:w="680"/>
        <w:gridCol w:w="736"/>
        <w:gridCol w:w="1318"/>
        <w:gridCol w:w="657"/>
        <w:gridCol w:w="1299"/>
        <w:gridCol w:w="1211"/>
        <w:gridCol w:w="3206"/>
        <w:gridCol w:w="146"/>
      </w:tblGrid>
      <w:tr w:rsidR="0036317A" w:rsidRPr="0036317A" w14:paraId="731C914E" w14:textId="77777777" w:rsidTr="00376837">
        <w:trPr>
          <w:gridAfter w:val="1"/>
          <w:trHeight w:val="450"/>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6219456" w14:textId="77777777" w:rsidR="0036317A" w:rsidRPr="0036317A" w:rsidRDefault="0036317A" w:rsidP="0036317A">
            <w:pPr>
              <w:rPr>
                <w:rFonts w:ascii="Calibri" w:hAnsi="Calibri" w:cs="Calibri"/>
                <w:b/>
                <w:bCs/>
                <w:color w:val="000000"/>
                <w:lang w:val="es-419" w:eastAsia="es-419"/>
              </w:rPr>
            </w:pPr>
            <w:proofErr w:type="spellStart"/>
            <w:r w:rsidRPr="0036317A">
              <w:rPr>
                <w:rFonts w:ascii="Calibri" w:hAnsi="Calibri" w:cs="Calibri"/>
                <w:b/>
                <w:bCs/>
                <w:color w:val="000000"/>
                <w:lang w:val="es-419" w:eastAsia="es-419"/>
              </w:rPr>
              <w:t>N°</w:t>
            </w:r>
            <w:proofErr w:type="spellEnd"/>
            <w:r w:rsidRPr="0036317A">
              <w:rPr>
                <w:rFonts w:ascii="Calibri" w:hAnsi="Calibri" w:cs="Calibri"/>
                <w:b/>
                <w:bCs/>
                <w:color w:val="000000"/>
                <w:lang w:val="es-419" w:eastAsia="es-419"/>
              </w:rPr>
              <w:t xml:space="preserve"> de </w:t>
            </w:r>
            <w:r w:rsidRPr="0036317A">
              <w:rPr>
                <w:rFonts w:ascii="Calibri" w:hAnsi="Calibri" w:cs="Calibri"/>
                <w:b/>
                <w:bCs/>
                <w:color w:val="000000"/>
                <w:lang w:val="es-419" w:eastAsia="es-419"/>
              </w:rPr>
              <w:br/>
              <w:t xml:space="preserve"> Pago</w:t>
            </w:r>
          </w:p>
        </w:tc>
        <w:tc>
          <w:tcPr>
            <w:tcW w:w="0" w:type="auto"/>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1447863" w14:textId="77777777" w:rsidR="0036317A" w:rsidRPr="0036317A" w:rsidRDefault="0036317A" w:rsidP="0036317A">
            <w:pPr>
              <w:rPr>
                <w:rFonts w:ascii="Calibri" w:hAnsi="Calibri" w:cs="Calibri"/>
                <w:b/>
                <w:bCs/>
                <w:color w:val="000000"/>
                <w:lang w:val="es-419" w:eastAsia="es-419"/>
              </w:rPr>
            </w:pPr>
            <w:r w:rsidRPr="0036317A">
              <w:rPr>
                <w:rFonts w:ascii="Calibri" w:hAnsi="Calibri" w:cs="Calibri"/>
                <w:b/>
                <w:bCs/>
                <w:color w:val="000000"/>
                <w:lang w:val="es-419" w:eastAsia="es-419"/>
              </w:rPr>
              <w:t>Componentes de Financiamiento</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ACB634D" w14:textId="77777777" w:rsidR="0036317A" w:rsidRPr="0036317A" w:rsidRDefault="0036317A" w:rsidP="0036317A">
            <w:pPr>
              <w:rPr>
                <w:rFonts w:ascii="Calibri" w:hAnsi="Calibri" w:cs="Calibri"/>
                <w:b/>
                <w:bCs/>
                <w:color w:val="000000"/>
                <w:lang w:val="es-419" w:eastAsia="es-419"/>
              </w:rPr>
            </w:pPr>
            <w:r w:rsidRPr="0036317A">
              <w:rPr>
                <w:rFonts w:ascii="Calibri" w:hAnsi="Calibri" w:cs="Calibri"/>
                <w:b/>
                <w:bCs/>
                <w:color w:val="000000"/>
                <w:lang w:val="es-419" w:eastAsia="es-419"/>
              </w:rPr>
              <w:t>TOTAL</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7AD6C33" w14:textId="77777777" w:rsidR="0036317A" w:rsidRPr="0036317A" w:rsidRDefault="0036317A" w:rsidP="0036317A">
            <w:pPr>
              <w:rPr>
                <w:rFonts w:ascii="Calibri" w:hAnsi="Calibri" w:cs="Calibri"/>
                <w:b/>
                <w:bCs/>
                <w:color w:val="000000"/>
                <w:lang w:val="es-419" w:eastAsia="es-419"/>
              </w:rPr>
            </w:pPr>
            <w:r w:rsidRPr="0036317A">
              <w:rPr>
                <w:rFonts w:ascii="Calibri" w:hAnsi="Calibri" w:cs="Calibri"/>
                <w:b/>
                <w:bCs/>
                <w:color w:val="000000"/>
                <w:lang w:val="es-419" w:eastAsia="es-419"/>
              </w:rPr>
              <w:t xml:space="preserve">Requisito para proceder con el pago </w:t>
            </w:r>
            <w:r w:rsidRPr="0036317A">
              <w:rPr>
                <w:rFonts w:ascii="Calibri" w:hAnsi="Calibri" w:cs="Calibri"/>
                <w:b/>
                <w:bCs/>
                <w:color w:val="000000"/>
                <w:lang w:val="es-419" w:eastAsia="es-419"/>
              </w:rPr>
              <w:br/>
              <w:t>(*)</w:t>
            </w:r>
          </w:p>
        </w:tc>
      </w:tr>
      <w:tr w:rsidR="0036317A" w:rsidRPr="0036317A" w14:paraId="10BCD565" w14:textId="77777777" w:rsidTr="00376837">
        <w:trPr>
          <w:trHeight w:val="25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9FF40B1" w14:textId="77777777" w:rsidR="0036317A" w:rsidRPr="0036317A" w:rsidRDefault="0036317A" w:rsidP="0036317A">
            <w:pPr>
              <w:rPr>
                <w:rFonts w:ascii="Calibri" w:hAnsi="Calibri" w:cs="Calibri"/>
                <w:b/>
                <w:bCs/>
                <w:color w:val="000000"/>
                <w:lang w:val="es-419" w:eastAsia="es-419"/>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40619ABF" w14:textId="77777777" w:rsidR="0036317A" w:rsidRPr="0036317A" w:rsidRDefault="0036317A" w:rsidP="0036317A">
            <w:pPr>
              <w:rPr>
                <w:rFonts w:ascii="Calibri" w:hAnsi="Calibri" w:cs="Calibri"/>
                <w:b/>
                <w:bCs/>
                <w:color w:val="000000"/>
                <w:lang w:val="es-419" w:eastAsia="es-419"/>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B7A600F" w14:textId="77777777" w:rsidR="0036317A" w:rsidRPr="0036317A" w:rsidRDefault="0036317A" w:rsidP="0036317A">
            <w:pPr>
              <w:rPr>
                <w:rFonts w:ascii="Calibri" w:hAnsi="Calibri" w:cs="Calibri"/>
                <w:b/>
                <w:bCs/>
                <w:color w:val="000000"/>
                <w:lang w:val="es-419" w:eastAsia="es-419"/>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0C41504" w14:textId="77777777" w:rsidR="0036317A" w:rsidRPr="0036317A" w:rsidRDefault="0036317A" w:rsidP="0036317A">
            <w:pPr>
              <w:rPr>
                <w:rFonts w:ascii="Calibri" w:hAnsi="Calibri" w:cs="Calibri"/>
                <w:b/>
                <w:bCs/>
                <w:color w:val="000000"/>
                <w:lang w:val="es-419" w:eastAsia="es-419"/>
              </w:rPr>
            </w:pPr>
          </w:p>
        </w:tc>
        <w:tc>
          <w:tcPr>
            <w:tcW w:w="0" w:type="auto"/>
            <w:tcBorders>
              <w:top w:val="nil"/>
              <w:left w:val="nil"/>
              <w:bottom w:val="nil"/>
              <w:right w:val="nil"/>
            </w:tcBorders>
            <w:shd w:val="clear" w:color="auto" w:fill="auto"/>
            <w:noWrap/>
            <w:vAlign w:val="bottom"/>
            <w:hideMark/>
          </w:tcPr>
          <w:p w14:paraId="1D66EDC8" w14:textId="77777777" w:rsidR="0036317A" w:rsidRPr="0036317A" w:rsidRDefault="0036317A" w:rsidP="0036317A">
            <w:pPr>
              <w:rPr>
                <w:rFonts w:ascii="Calibri" w:hAnsi="Calibri" w:cs="Calibri"/>
                <w:b/>
                <w:bCs/>
                <w:color w:val="000000"/>
                <w:lang w:val="es-419" w:eastAsia="es-419"/>
              </w:rPr>
            </w:pPr>
          </w:p>
        </w:tc>
      </w:tr>
      <w:tr w:rsidR="0036317A" w:rsidRPr="0036317A" w14:paraId="20FDE3E2" w14:textId="77777777" w:rsidTr="00376837">
        <w:trPr>
          <w:trHeight w:val="25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7533EF6" w14:textId="77777777" w:rsidR="0036317A" w:rsidRPr="0036317A" w:rsidRDefault="0036317A" w:rsidP="0036317A">
            <w:pPr>
              <w:rPr>
                <w:rFonts w:ascii="Calibri" w:hAnsi="Calibri" w:cs="Calibri"/>
                <w:b/>
                <w:bCs/>
                <w:color w:val="000000"/>
                <w:lang w:val="es-419" w:eastAsia="es-419"/>
              </w:rPr>
            </w:pPr>
          </w:p>
        </w:tc>
        <w:tc>
          <w:tcPr>
            <w:tcW w:w="0" w:type="auto"/>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FA330D9" w14:textId="77777777" w:rsidR="0036317A" w:rsidRPr="0036317A" w:rsidRDefault="0036317A" w:rsidP="0036317A">
            <w:pPr>
              <w:rPr>
                <w:rFonts w:ascii="Calibri" w:hAnsi="Calibri" w:cs="Calibri"/>
                <w:b/>
                <w:bCs/>
                <w:color w:val="000000"/>
                <w:lang w:val="es-419" w:eastAsia="es-419"/>
              </w:rPr>
            </w:pPr>
            <w:r w:rsidRPr="0036317A">
              <w:rPr>
                <w:rFonts w:ascii="Calibri" w:hAnsi="Calibri" w:cs="Calibri"/>
                <w:b/>
                <w:bCs/>
                <w:color w:val="000000"/>
                <w:lang w:val="es-419" w:eastAsia="es-419"/>
              </w:rPr>
              <w:t xml:space="preserve">Capacitación, Asistencia </w:t>
            </w:r>
            <w:r w:rsidRPr="0036317A">
              <w:rPr>
                <w:rFonts w:ascii="Calibri" w:hAnsi="Calibri" w:cs="Calibri"/>
                <w:b/>
                <w:bCs/>
                <w:color w:val="000000"/>
                <w:lang w:val="es-419" w:eastAsia="es-419"/>
              </w:rPr>
              <w:br/>
              <w:t xml:space="preserve"> Técnica, Seguimiento</w:t>
            </w:r>
          </w:p>
        </w:tc>
        <w:tc>
          <w:tcPr>
            <w:tcW w:w="0" w:type="auto"/>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295A145" w14:textId="77777777" w:rsidR="0036317A" w:rsidRPr="0036317A" w:rsidRDefault="0036317A" w:rsidP="0036317A">
            <w:pPr>
              <w:rPr>
                <w:rFonts w:ascii="Calibri" w:hAnsi="Calibri" w:cs="Calibri"/>
                <w:b/>
                <w:bCs/>
                <w:color w:val="000000"/>
                <w:lang w:val="es-419" w:eastAsia="es-419"/>
              </w:rPr>
            </w:pPr>
            <w:r w:rsidRPr="0036317A">
              <w:rPr>
                <w:rFonts w:ascii="Calibri" w:hAnsi="Calibri" w:cs="Calibri"/>
                <w:b/>
                <w:bCs/>
                <w:color w:val="000000"/>
                <w:lang w:val="es-419" w:eastAsia="es-419"/>
              </w:rPr>
              <w:t xml:space="preserve">Provisión/dotación de </w:t>
            </w:r>
            <w:r w:rsidRPr="0036317A">
              <w:rPr>
                <w:rFonts w:ascii="Calibri" w:hAnsi="Calibri" w:cs="Calibri"/>
                <w:b/>
                <w:bCs/>
                <w:color w:val="000000"/>
                <w:lang w:val="es-419" w:eastAsia="es-419"/>
              </w:rPr>
              <w:br/>
              <w:t xml:space="preserve"> Materiales de </w:t>
            </w:r>
            <w:r w:rsidRPr="0036317A">
              <w:rPr>
                <w:rFonts w:ascii="Calibri" w:hAnsi="Calibri" w:cs="Calibri"/>
                <w:b/>
                <w:bCs/>
                <w:color w:val="000000"/>
                <w:lang w:val="es-419" w:eastAsia="es-419"/>
              </w:rPr>
              <w:br/>
              <w:t xml:space="preserve"> Construcción </w:t>
            </w:r>
            <w:r w:rsidRPr="0036317A">
              <w:rPr>
                <w:rFonts w:ascii="Calibri" w:hAnsi="Calibri" w:cs="Calibri"/>
                <w:b/>
                <w:bCs/>
                <w:color w:val="000000"/>
                <w:lang w:val="es-419" w:eastAsia="es-419"/>
              </w:rPr>
              <w:br/>
              <w:t xml:space="preserve"> (referencial)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587C87" w14:textId="77777777" w:rsidR="0036317A" w:rsidRPr="0036317A" w:rsidRDefault="0036317A" w:rsidP="0036317A">
            <w:pPr>
              <w:rPr>
                <w:rFonts w:ascii="Calibri" w:hAnsi="Calibri" w:cs="Calibri"/>
                <w:b/>
                <w:bCs/>
                <w:color w:val="000000"/>
                <w:lang w:val="es-419" w:eastAsia="es-419"/>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AAE242E" w14:textId="77777777" w:rsidR="0036317A" w:rsidRPr="0036317A" w:rsidRDefault="0036317A" w:rsidP="0036317A">
            <w:pPr>
              <w:rPr>
                <w:rFonts w:ascii="Calibri" w:hAnsi="Calibri" w:cs="Calibri"/>
                <w:b/>
                <w:bCs/>
                <w:color w:val="000000"/>
                <w:lang w:val="es-419" w:eastAsia="es-419"/>
              </w:rPr>
            </w:pPr>
          </w:p>
        </w:tc>
        <w:tc>
          <w:tcPr>
            <w:tcW w:w="0" w:type="auto"/>
            <w:vAlign w:val="center"/>
            <w:hideMark/>
          </w:tcPr>
          <w:p w14:paraId="05AEE117" w14:textId="77777777" w:rsidR="0036317A" w:rsidRPr="0036317A" w:rsidRDefault="0036317A" w:rsidP="0036317A">
            <w:pPr>
              <w:rPr>
                <w:lang w:val="es-419" w:eastAsia="es-419"/>
              </w:rPr>
            </w:pPr>
          </w:p>
        </w:tc>
      </w:tr>
      <w:tr w:rsidR="0036317A" w:rsidRPr="0036317A" w14:paraId="786562B1" w14:textId="77777777" w:rsidTr="00376837">
        <w:trPr>
          <w:trHeight w:val="25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71C153D" w14:textId="77777777" w:rsidR="0036317A" w:rsidRPr="0036317A" w:rsidRDefault="0036317A" w:rsidP="0036317A">
            <w:pPr>
              <w:rPr>
                <w:rFonts w:ascii="Calibri" w:hAnsi="Calibri" w:cs="Calibri"/>
                <w:b/>
                <w:bCs/>
                <w:color w:val="000000"/>
                <w:lang w:val="es-419" w:eastAsia="es-419"/>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1B67B195" w14:textId="77777777" w:rsidR="0036317A" w:rsidRPr="0036317A" w:rsidRDefault="0036317A" w:rsidP="0036317A">
            <w:pPr>
              <w:rPr>
                <w:rFonts w:ascii="Calibri" w:hAnsi="Calibri" w:cs="Calibri"/>
                <w:b/>
                <w:bCs/>
                <w:color w:val="000000"/>
                <w:lang w:val="es-419" w:eastAsia="es-419"/>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74147499" w14:textId="77777777" w:rsidR="0036317A" w:rsidRPr="0036317A" w:rsidRDefault="0036317A" w:rsidP="0036317A">
            <w:pPr>
              <w:rPr>
                <w:rFonts w:ascii="Calibri" w:hAnsi="Calibri" w:cs="Calibri"/>
                <w:b/>
                <w:bCs/>
                <w:color w:val="000000"/>
                <w:lang w:val="es-419" w:eastAsia="es-419"/>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FC9F8C2" w14:textId="77777777" w:rsidR="0036317A" w:rsidRPr="0036317A" w:rsidRDefault="0036317A" w:rsidP="0036317A">
            <w:pPr>
              <w:rPr>
                <w:rFonts w:ascii="Calibri" w:hAnsi="Calibri" w:cs="Calibri"/>
                <w:b/>
                <w:bCs/>
                <w:color w:val="000000"/>
                <w:lang w:val="es-419" w:eastAsia="es-419"/>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25908F7" w14:textId="77777777" w:rsidR="0036317A" w:rsidRPr="0036317A" w:rsidRDefault="0036317A" w:rsidP="0036317A">
            <w:pPr>
              <w:rPr>
                <w:rFonts w:ascii="Calibri" w:hAnsi="Calibri" w:cs="Calibri"/>
                <w:b/>
                <w:bCs/>
                <w:color w:val="000000"/>
                <w:lang w:val="es-419" w:eastAsia="es-419"/>
              </w:rPr>
            </w:pPr>
          </w:p>
        </w:tc>
        <w:tc>
          <w:tcPr>
            <w:tcW w:w="0" w:type="auto"/>
            <w:tcBorders>
              <w:top w:val="nil"/>
              <w:left w:val="nil"/>
              <w:bottom w:val="nil"/>
              <w:right w:val="nil"/>
            </w:tcBorders>
            <w:shd w:val="clear" w:color="auto" w:fill="auto"/>
            <w:noWrap/>
            <w:vAlign w:val="bottom"/>
            <w:hideMark/>
          </w:tcPr>
          <w:p w14:paraId="7CB9A113" w14:textId="77777777" w:rsidR="0036317A" w:rsidRPr="0036317A" w:rsidRDefault="0036317A" w:rsidP="0036317A">
            <w:pPr>
              <w:rPr>
                <w:rFonts w:ascii="Calibri" w:hAnsi="Calibri" w:cs="Calibri"/>
                <w:b/>
                <w:bCs/>
                <w:color w:val="000000"/>
                <w:lang w:val="es-419" w:eastAsia="es-419"/>
              </w:rPr>
            </w:pPr>
          </w:p>
        </w:tc>
      </w:tr>
      <w:tr w:rsidR="0036317A" w:rsidRPr="0036317A" w14:paraId="58CD2A73" w14:textId="77777777" w:rsidTr="00376837">
        <w:trPr>
          <w:trHeight w:val="25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8805D4" w14:textId="77777777" w:rsidR="0036317A" w:rsidRPr="0036317A" w:rsidRDefault="0036317A" w:rsidP="0036317A">
            <w:pPr>
              <w:rPr>
                <w:rFonts w:ascii="Calibri" w:hAnsi="Calibri" w:cs="Calibri"/>
                <w:b/>
                <w:bCs/>
                <w:color w:val="000000"/>
                <w:lang w:val="es-419" w:eastAsia="es-419"/>
              </w:rPr>
            </w:pPr>
          </w:p>
        </w:tc>
        <w:tc>
          <w:tcPr>
            <w:tcW w:w="0" w:type="auto"/>
            <w:tcBorders>
              <w:top w:val="nil"/>
              <w:left w:val="nil"/>
              <w:bottom w:val="single" w:sz="4" w:space="0" w:color="000000"/>
              <w:right w:val="single" w:sz="4" w:space="0" w:color="000000"/>
            </w:tcBorders>
            <w:shd w:val="clear" w:color="auto" w:fill="auto"/>
            <w:noWrap/>
            <w:vAlign w:val="bottom"/>
            <w:hideMark/>
          </w:tcPr>
          <w:p w14:paraId="515474A6" w14:textId="77777777" w:rsidR="0036317A" w:rsidRPr="0036317A" w:rsidRDefault="0036317A" w:rsidP="0036317A">
            <w:pPr>
              <w:rPr>
                <w:rFonts w:ascii="Calibri" w:hAnsi="Calibri" w:cs="Calibri"/>
                <w:b/>
                <w:bCs/>
                <w:color w:val="000000"/>
                <w:lang w:val="es-419" w:eastAsia="es-419"/>
              </w:rPr>
            </w:pPr>
            <w:r w:rsidRPr="0036317A">
              <w:rPr>
                <w:rFonts w:ascii="Calibri" w:hAnsi="Calibri" w:cs="Calibri"/>
                <w:b/>
                <w:bCs/>
                <w:color w:val="000000"/>
                <w:lang w:val="es-419" w:eastAsia="es-419"/>
              </w:rPr>
              <w:t>%</w:t>
            </w:r>
          </w:p>
        </w:tc>
        <w:tc>
          <w:tcPr>
            <w:tcW w:w="0" w:type="auto"/>
            <w:tcBorders>
              <w:top w:val="nil"/>
              <w:left w:val="nil"/>
              <w:bottom w:val="single" w:sz="4" w:space="0" w:color="000000"/>
              <w:right w:val="single" w:sz="4" w:space="0" w:color="000000"/>
            </w:tcBorders>
            <w:shd w:val="clear" w:color="auto" w:fill="auto"/>
            <w:noWrap/>
            <w:vAlign w:val="bottom"/>
            <w:hideMark/>
          </w:tcPr>
          <w:p w14:paraId="300BEDF4" w14:textId="77777777" w:rsidR="0036317A" w:rsidRPr="0036317A" w:rsidRDefault="0036317A" w:rsidP="0036317A">
            <w:pPr>
              <w:rPr>
                <w:rFonts w:ascii="Calibri" w:hAnsi="Calibri" w:cs="Calibri"/>
                <w:b/>
                <w:bCs/>
                <w:color w:val="000000"/>
                <w:lang w:val="es-419" w:eastAsia="es-419"/>
              </w:rPr>
            </w:pPr>
            <w:r w:rsidRPr="0036317A">
              <w:rPr>
                <w:rFonts w:ascii="Calibri" w:hAnsi="Calibri" w:cs="Calibri"/>
                <w:b/>
                <w:bCs/>
                <w:color w:val="000000"/>
                <w:lang w:val="es-419" w:eastAsia="es-419"/>
              </w:rPr>
              <w:t>Bs.</w:t>
            </w:r>
          </w:p>
        </w:tc>
        <w:tc>
          <w:tcPr>
            <w:tcW w:w="0" w:type="auto"/>
            <w:tcBorders>
              <w:top w:val="nil"/>
              <w:left w:val="nil"/>
              <w:bottom w:val="single" w:sz="4" w:space="0" w:color="000000"/>
              <w:right w:val="single" w:sz="4" w:space="0" w:color="000000"/>
            </w:tcBorders>
            <w:shd w:val="clear" w:color="auto" w:fill="auto"/>
            <w:noWrap/>
            <w:vAlign w:val="bottom"/>
            <w:hideMark/>
          </w:tcPr>
          <w:p w14:paraId="54B487D3" w14:textId="77777777" w:rsidR="0036317A" w:rsidRPr="0036317A" w:rsidRDefault="0036317A" w:rsidP="0036317A">
            <w:pPr>
              <w:rPr>
                <w:rFonts w:ascii="Calibri" w:hAnsi="Calibri" w:cs="Calibri"/>
                <w:b/>
                <w:bCs/>
                <w:color w:val="000000"/>
                <w:lang w:val="es-419" w:eastAsia="es-419"/>
              </w:rPr>
            </w:pPr>
            <w:r w:rsidRPr="0036317A">
              <w:rPr>
                <w:rFonts w:ascii="Calibri" w:hAnsi="Calibri" w:cs="Calibri"/>
                <w:b/>
                <w:bCs/>
                <w:color w:val="000000"/>
                <w:lang w:val="es-419" w:eastAsia="es-419"/>
              </w:rPr>
              <w:t>%</w:t>
            </w:r>
          </w:p>
        </w:tc>
        <w:tc>
          <w:tcPr>
            <w:tcW w:w="0" w:type="auto"/>
            <w:tcBorders>
              <w:top w:val="nil"/>
              <w:left w:val="nil"/>
              <w:bottom w:val="single" w:sz="4" w:space="0" w:color="000000"/>
              <w:right w:val="single" w:sz="4" w:space="0" w:color="000000"/>
            </w:tcBorders>
            <w:shd w:val="clear" w:color="auto" w:fill="auto"/>
            <w:noWrap/>
            <w:vAlign w:val="bottom"/>
            <w:hideMark/>
          </w:tcPr>
          <w:p w14:paraId="2CCB8FDB" w14:textId="77777777" w:rsidR="0036317A" w:rsidRPr="0036317A" w:rsidRDefault="0036317A" w:rsidP="0036317A">
            <w:pPr>
              <w:rPr>
                <w:rFonts w:ascii="Calibri" w:hAnsi="Calibri" w:cs="Calibri"/>
                <w:b/>
                <w:bCs/>
                <w:color w:val="000000"/>
                <w:lang w:val="es-419" w:eastAsia="es-419"/>
              </w:rPr>
            </w:pPr>
            <w:r w:rsidRPr="0036317A">
              <w:rPr>
                <w:rFonts w:ascii="Calibri" w:hAnsi="Calibri" w:cs="Calibri"/>
                <w:b/>
                <w:bCs/>
                <w:color w:val="000000"/>
                <w:lang w:val="es-419" w:eastAsia="es-419"/>
              </w:rPr>
              <w:t>Bs.</w:t>
            </w:r>
          </w:p>
        </w:tc>
        <w:tc>
          <w:tcPr>
            <w:tcW w:w="0" w:type="auto"/>
            <w:tcBorders>
              <w:top w:val="nil"/>
              <w:left w:val="nil"/>
              <w:bottom w:val="single" w:sz="4" w:space="0" w:color="000000"/>
              <w:right w:val="single" w:sz="4" w:space="0" w:color="000000"/>
            </w:tcBorders>
            <w:shd w:val="clear" w:color="auto" w:fill="auto"/>
            <w:noWrap/>
            <w:vAlign w:val="bottom"/>
            <w:hideMark/>
          </w:tcPr>
          <w:p w14:paraId="185A951C" w14:textId="77777777" w:rsidR="0036317A" w:rsidRPr="0036317A" w:rsidRDefault="0036317A" w:rsidP="0036317A">
            <w:pPr>
              <w:rPr>
                <w:rFonts w:ascii="Calibri" w:hAnsi="Calibri" w:cs="Calibri"/>
                <w:b/>
                <w:bCs/>
                <w:color w:val="000000"/>
                <w:lang w:val="es-419" w:eastAsia="es-419"/>
              </w:rPr>
            </w:pPr>
            <w:r w:rsidRPr="0036317A">
              <w:rPr>
                <w:rFonts w:ascii="Calibri" w:hAnsi="Calibri" w:cs="Calibri"/>
                <w:b/>
                <w:bCs/>
                <w:color w:val="000000"/>
                <w:lang w:val="es-419" w:eastAsia="es-419"/>
              </w:rPr>
              <w:t>Bs.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61710C3" w14:textId="77777777" w:rsidR="0036317A" w:rsidRPr="0036317A" w:rsidRDefault="0036317A" w:rsidP="0036317A">
            <w:pPr>
              <w:rPr>
                <w:rFonts w:ascii="Calibri" w:hAnsi="Calibri" w:cs="Calibri"/>
                <w:b/>
                <w:bCs/>
                <w:color w:val="000000"/>
                <w:lang w:val="es-419" w:eastAsia="es-419"/>
              </w:rPr>
            </w:pPr>
          </w:p>
        </w:tc>
        <w:tc>
          <w:tcPr>
            <w:tcW w:w="0" w:type="auto"/>
            <w:vAlign w:val="center"/>
            <w:hideMark/>
          </w:tcPr>
          <w:p w14:paraId="1DEAEE85" w14:textId="77777777" w:rsidR="0036317A" w:rsidRPr="0036317A" w:rsidRDefault="0036317A" w:rsidP="0036317A">
            <w:pPr>
              <w:rPr>
                <w:lang w:val="es-419" w:eastAsia="es-419"/>
              </w:rPr>
            </w:pPr>
          </w:p>
        </w:tc>
      </w:tr>
      <w:tr w:rsidR="0036317A" w:rsidRPr="0036317A" w14:paraId="0A8CA016" w14:textId="77777777" w:rsidTr="00376837">
        <w:trPr>
          <w:trHeight w:val="255"/>
        </w:trPr>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51E25837" w14:textId="77777777" w:rsidR="0036317A" w:rsidRPr="0036317A" w:rsidRDefault="0036317A" w:rsidP="0036317A">
            <w:pPr>
              <w:jc w:val="right"/>
              <w:rPr>
                <w:rFonts w:ascii="Calibri" w:hAnsi="Calibri" w:cs="Calibri"/>
                <w:color w:val="000000"/>
                <w:lang w:val="es-419" w:eastAsia="es-419"/>
              </w:rPr>
            </w:pPr>
            <w:r w:rsidRPr="0036317A">
              <w:rPr>
                <w:rFonts w:ascii="Calibri" w:hAnsi="Calibri" w:cs="Calibri"/>
                <w:color w:val="000000"/>
                <w:lang w:val="es-419" w:eastAsia="es-419"/>
              </w:rPr>
              <w:t>1</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735F1908" w14:textId="77777777" w:rsidR="0036317A" w:rsidRPr="0036317A" w:rsidRDefault="0036317A" w:rsidP="0036317A">
            <w:pPr>
              <w:jc w:val="right"/>
              <w:rPr>
                <w:rFonts w:ascii="Calibri" w:hAnsi="Calibri" w:cs="Calibri"/>
                <w:b/>
                <w:bCs/>
                <w:color w:val="000000"/>
                <w:lang w:val="es-419" w:eastAsia="es-419"/>
              </w:rPr>
            </w:pPr>
            <w:r w:rsidRPr="0036317A">
              <w:rPr>
                <w:rFonts w:ascii="Calibri" w:hAnsi="Calibri" w:cs="Calibri"/>
                <w:b/>
                <w:bCs/>
                <w:color w:val="000000"/>
                <w:lang w:val="es-419" w:eastAsia="es-419"/>
              </w:rPr>
              <w:t>10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22504D0E" w14:textId="77777777" w:rsidR="0036317A" w:rsidRPr="0036317A" w:rsidRDefault="0036317A" w:rsidP="0036317A">
            <w:pPr>
              <w:rPr>
                <w:rFonts w:ascii="Calibri" w:hAnsi="Calibri" w:cs="Calibri"/>
                <w:color w:val="000000"/>
                <w:lang w:val="es-419" w:eastAsia="es-419"/>
              </w:rPr>
            </w:pPr>
            <w:r w:rsidRPr="0036317A">
              <w:rPr>
                <w:rFonts w:ascii="Calibri" w:hAnsi="Calibri" w:cs="Calibri"/>
                <w:color w:val="000000"/>
                <w:lang w:val="es-419" w:eastAsia="es-419"/>
              </w:rPr>
              <w:t>41.868,96</w:t>
            </w:r>
          </w:p>
        </w:tc>
        <w:tc>
          <w:tcPr>
            <w:tcW w:w="0" w:type="auto"/>
            <w:tcBorders>
              <w:top w:val="nil"/>
              <w:left w:val="nil"/>
              <w:bottom w:val="single" w:sz="4" w:space="0" w:color="000000"/>
              <w:right w:val="single" w:sz="4" w:space="0" w:color="000000"/>
            </w:tcBorders>
            <w:shd w:val="clear" w:color="auto" w:fill="auto"/>
            <w:vAlign w:val="bottom"/>
            <w:hideMark/>
          </w:tcPr>
          <w:p w14:paraId="7DA8E361" w14:textId="77777777" w:rsidR="0036317A" w:rsidRPr="0036317A" w:rsidRDefault="0036317A" w:rsidP="0036317A">
            <w:pPr>
              <w:rPr>
                <w:rFonts w:ascii="Calibri" w:hAnsi="Calibri" w:cs="Calibri"/>
                <w:b/>
                <w:bCs/>
                <w:color w:val="000000"/>
                <w:lang w:val="es-419" w:eastAsia="es-419"/>
              </w:rPr>
            </w:pPr>
            <w:r w:rsidRPr="0036317A">
              <w:rPr>
                <w:rFonts w:ascii="Calibri" w:hAnsi="Calibri" w:cs="Calibri"/>
                <w:b/>
                <w:bCs/>
                <w:color w:val="000000"/>
                <w:lang w:val="es-419" w:eastAsia="es-419"/>
              </w:rPr>
              <w:t>Hasta</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53280383" w14:textId="77777777" w:rsidR="0036317A" w:rsidRPr="0036317A" w:rsidRDefault="0036317A" w:rsidP="0036317A">
            <w:pPr>
              <w:rPr>
                <w:rFonts w:ascii="Calibri" w:hAnsi="Calibri" w:cs="Calibri"/>
                <w:color w:val="000000"/>
                <w:lang w:val="es-419" w:eastAsia="es-419"/>
              </w:rPr>
            </w:pPr>
            <w:r w:rsidRPr="0036317A">
              <w:rPr>
                <w:rFonts w:ascii="Calibri" w:hAnsi="Calibri" w:cs="Calibri"/>
                <w:color w:val="000000"/>
                <w:lang w:val="es-419" w:eastAsia="es-419"/>
              </w:rPr>
              <w:t>1.431.527,57</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411B9B6C" w14:textId="77777777" w:rsidR="0036317A" w:rsidRPr="0036317A" w:rsidRDefault="0036317A" w:rsidP="0036317A">
            <w:pPr>
              <w:rPr>
                <w:rFonts w:ascii="Calibri" w:hAnsi="Calibri" w:cs="Calibri"/>
                <w:b/>
                <w:bCs/>
                <w:color w:val="000000"/>
                <w:lang w:val="es-419" w:eastAsia="es-419"/>
              </w:rPr>
            </w:pPr>
            <w:r w:rsidRPr="0036317A">
              <w:rPr>
                <w:rFonts w:ascii="Calibri" w:hAnsi="Calibri" w:cs="Calibri"/>
                <w:b/>
                <w:bCs/>
                <w:color w:val="000000"/>
                <w:lang w:val="es-419" w:eastAsia="es-419"/>
              </w:rPr>
              <w:t>1.473.396,53</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5B26481D" w14:textId="77777777" w:rsidR="0036317A" w:rsidRPr="0036317A" w:rsidRDefault="0036317A" w:rsidP="0036317A">
            <w:pPr>
              <w:rPr>
                <w:rFonts w:ascii="Calibri" w:hAnsi="Calibri" w:cs="Calibri"/>
                <w:color w:val="000000"/>
                <w:lang w:val="es-419" w:eastAsia="es-419"/>
              </w:rPr>
            </w:pPr>
            <w:r w:rsidRPr="0036317A">
              <w:rPr>
                <w:rFonts w:ascii="Calibri" w:hAnsi="Calibri" w:cs="Calibri"/>
                <w:color w:val="000000"/>
                <w:lang w:val="es-419" w:eastAsia="es-419"/>
              </w:rPr>
              <w:t>Aprobación del informe Inicial</w:t>
            </w:r>
          </w:p>
        </w:tc>
        <w:tc>
          <w:tcPr>
            <w:tcW w:w="0" w:type="auto"/>
            <w:vAlign w:val="center"/>
            <w:hideMark/>
          </w:tcPr>
          <w:p w14:paraId="66A95E1E" w14:textId="77777777" w:rsidR="0036317A" w:rsidRPr="0036317A" w:rsidRDefault="0036317A" w:rsidP="0036317A">
            <w:pPr>
              <w:rPr>
                <w:lang w:val="es-419" w:eastAsia="es-419"/>
              </w:rPr>
            </w:pPr>
          </w:p>
        </w:tc>
      </w:tr>
      <w:tr w:rsidR="0036317A" w:rsidRPr="0036317A" w14:paraId="29E9DE85" w14:textId="77777777" w:rsidTr="00376837">
        <w:trPr>
          <w:trHeight w:val="255"/>
        </w:trPr>
        <w:tc>
          <w:tcPr>
            <w:tcW w:w="0" w:type="auto"/>
            <w:vMerge/>
            <w:tcBorders>
              <w:top w:val="nil"/>
              <w:left w:val="single" w:sz="4" w:space="0" w:color="000000"/>
              <w:bottom w:val="single" w:sz="4" w:space="0" w:color="000000"/>
              <w:right w:val="single" w:sz="4" w:space="0" w:color="000000"/>
            </w:tcBorders>
            <w:vAlign w:val="center"/>
            <w:hideMark/>
          </w:tcPr>
          <w:p w14:paraId="4FE610C8" w14:textId="77777777" w:rsidR="0036317A" w:rsidRPr="0036317A" w:rsidRDefault="0036317A" w:rsidP="0036317A">
            <w:pPr>
              <w:rPr>
                <w:rFonts w:ascii="Calibri" w:hAnsi="Calibri" w:cs="Calibri"/>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481EA99D" w14:textId="77777777" w:rsidR="0036317A" w:rsidRPr="0036317A" w:rsidRDefault="0036317A" w:rsidP="0036317A">
            <w:pPr>
              <w:rPr>
                <w:rFonts w:ascii="Calibri" w:hAnsi="Calibri" w:cs="Calibri"/>
                <w:b/>
                <w:bCs/>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5B5DC785" w14:textId="77777777" w:rsidR="0036317A" w:rsidRPr="0036317A" w:rsidRDefault="0036317A" w:rsidP="0036317A">
            <w:pPr>
              <w:rPr>
                <w:rFonts w:ascii="Calibri" w:hAnsi="Calibri" w:cs="Calibri"/>
                <w:color w:val="000000"/>
                <w:lang w:val="es-419" w:eastAsia="es-419"/>
              </w:rPr>
            </w:pPr>
          </w:p>
        </w:tc>
        <w:tc>
          <w:tcPr>
            <w:tcW w:w="0" w:type="auto"/>
            <w:tcBorders>
              <w:top w:val="nil"/>
              <w:left w:val="nil"/>
              <w:bottom w:val="single" w:sz="4" w:space="0" w:color="000000"/>
              <w:right w:val="single" w:sz="4" w:space="0" w:color="000000"/>
            </w:tcBorders>
            <w:shd w:val="clear" w:color="auto" w:fill="auto"/>
            <w:noWrap/>
            <w:vAlign w:val="bottom"/>
            <w:hideMark/>
          </w:tcPr>
          <w:p w14:paraId="37BC3134" w14:textId="77777777" w:rsidR="0036317A" w:rsidRPr="0036317A" w:rsidRDefault="0036317A" w:rsidP="0036317A">
            <w:pPr>
              <w:rPr>
                <w:rFonts w:ascii="Calibri" w:hAnsi="Calibri" w:cs="Calibri"/>
                <w:b/>
                <w:bCs/>
                <w:color w:val="000000"/>
                <w:lang w:val="es-419" w:eastAsia="es-419"/>
              </w:rPr>
            </w:pPr>
            <w:r w:rsidRPr="0036317A">
              <w:rPr>
                <w:rFonts w:ascii="Calibri" w:hAnsi="Calibri" w:cs="Calibri"/>
                <w:b/>
                <w:bCs/>
                <w:color w:val="000000"/>
                <w:lang w:val="es-419" w:eastAsia="es-419"/>
              </w:rPr>
              <w:t>40%</w:t>
            </w:r>
          </w:p>
        </w:tc>
        <w:tc>
          <w:tcPr>
            <w:tcW w:w="0" w:type="auto"/>
            <w:vMerge/>
            <w:tcBorders>
              <w:top w:val="nil"/>
              <w:left w:val="single" w:sz="4" w:space="0" w:color="000000"/>
              <w:bottom w:val="single" w:sz="4" w:space="0" w:color="000000"/>
              <w:right w:val="single" w:sz="4" w:space="0" w:color="000000"/>
            </w:tcBorders>
            <w:vAlign w:val="center"/>
            <w:hideMark/>
          </w:tcPr>
          <w:p w14:paraId="49B86358" w14:textId="77777777" w:rsidR="0036317A" w:rsidRPr="0036317A" w:rsidRDefault="0036317A" w:rsidP="0036317A">
            <w:pPr>
              <w:rPr>
                <w:rFonts w:ascii="Calibri" w:hAnsi="Calibri" w:cs="Calibri"/>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41C7FD70" w14:textId="77777777" w:rsidR="0036317A" w:rsidRPr="0036317A" w:rsidRDefault="0036317A" w:rsidP="0036317A">
            <w:pPr>
              <w:rPr>
                <w:rFonts w:ascii="Calibri" w:hAnsi="Calibri" w:cs="Calibri"/>
                <w:b/>
                <w:bCs/>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30527CB1" w14:textId="77777777" w:rsidR="0036317A" w:rsidRPr="0036317A" w:rsidRDefault="0036317A" w:rsidP="0036317A">
            <w:pPr>
              <w:rPr>
                <w:rFonts w:ascii="Calibri" w:hAnsi="Calibri" w:cs="Calibri"/>
                <w:color w:val="000000"/>
                <w:lang w:val="es-419" w:eastAsia="es-419"/>
              </w:rPr>
            </w:pPr>
          </w:p>
        </w:tc>
        <w:tc>
          <w:tcPr>
            <w:tcW w:w="0" w:type="auto"/>
            <w:vAlign w:val="center"/>
            <w:hideMark/>
          </w:tcPr>
          <w:p w14:paraId="67866552" w14:textId="77777777" w:rsidR="0036317A" w:rsidRPr="0036317A" w:rsidRDefault="0036317A" w:rsidP="0036317A">
            <w:pPr>
              <w:rPr>
                <w:lang w:val="es-419" w:eastAsia="es-419"/>
              </w:rPr>
            </w:pPr>
          </w:p>
        </w:tc>
      </w:tr>
      <w:tr w:rsidR="0036317A" w:rsidRPr="0036317A" w14:paraId="6D8B2E0A" w14:textId="77777777" w:rsidTr="00376837">
        <w:trPr>
          <w:trHeight w:val="255"/>
        </w:trPr>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0C0A6518" w14:textId="77777777" w:rsidR="0036317A" w:rsidRPr="0036317A" w:rsidRDefault="0036317A" w:rsidP="0036317A">
            <w:pPr>
              <w:jc w:val="right"/>
              <w:rPr>
                <w:rFonts w:ascii="Calibri" w:hAnsi="Calibri" w:cs="Calibri"/>
                <w:color w:val="000000"/>
                <w:lang w:val="es-419" w:eastAsia="es-419"/>
              </w:rPr>
            </w:pPr>
            <w:r w:rsidRPr="0036317A">
              <w:rPr>
                <w:rFonts w:ascii="Calibri" w:hAnsi="Calibri" w:cs="Calibri"/>
                <w:color w:val="000000"/>
                <w:lang w:val="es-419" w:eastAsia="es-419"/>
              </w:rPr>
              <w:t>2</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05D4F5DB" w14:textId="77777777" w:rsidR="0036317A" w:rsidRPr="0036317A" w:rsidRDefault="0036317A" w:rsidP="0036317A">
            <w:pPr>
              <w:jc w:val="right"/>
              <w:rPr>
                <w:rFonts w:ascii="Calibri" w:hAnsi="Calibri" w:cs="Calibri"/>
                <w:b/>
                <w:bCs/>
                <w:color w:val="000000"/>
                <w:lang w:val="es-419" w:eastAsia="es-419"/>
              </w:rPr>
            </w:pPr>
            <w:r w:rsidRPr="0036317A">
              <w:rPr>
                <w:rFonts w:ascii="Calibri" w:hAnsi="Calibri" w:cs="Calibri"/>
                <w:b/>
                <w:bCs/>
                <w:color w:val="000000"/>
                <w:lang w:val="es-419" w:eastAsia="es-419"/>
              </w:rPr>
              <w:t>20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55E88582" w14:textId="77777777" w:rsidR="0036317A" w:rsidRPr="0036317A" w:rsidRDefault="0036317A" w:rsidP="0036317A">
            <w:pPr>
              <w:rPr>
                <w:rFonts w:ascii="Calibri" w:hAnsi="Calibri" w:cs="Calibri"/>
                <w:color w:val="000000"/>
                <w:lang w:val="es-419" w:eastAsia="es-419"/>
              </w:rPr>
            </w:pPr>
            <w:r w:rsidRPr="0036317A">
              <w:rPr>
                <w:rFonts w:ascii="Calibri" w:hAnsi="Calibri" w:cs="Calibri"/>
                <w:color w:val="000000"/>
                <w:lang w:val="es-419" w:eastAsia="es-419"/>
              </w:rPr>
              <w:t>83.737,91</w:t>
            </w:r>
          </w:p>
        </w:tc>
        <w:tc>
          <w:tcPr>
            <w:tcW w:w="0" w:type="auto"/>
            <w:tcBorders>
              <w:top w:val="nil"/>
              <w:left w:val="nil"/>
              <w:bottom w:val="single" w:sz="4" w:space="0" w:color="000000"/>
              <w:right w:val="single" w:sz="4" w:space="0" w:color="000000"/>
            </w:tcBorders>
            <w:shd w:val="clear" w:color="auto" w:fill="auto"/>
            <w:vAlign w:val="bottom"/>
            <w:hideMark/>
          </w:tcPr>
          <w:p w14:paraId="5456B9D9" w14:textId="77777777" w:rsidR="0036317A" w:rsidRPr="0036317A" w:rsidRDefault="0036317A" w:rsidP="0036317A">
            <w:pPr>
              <w:rPr>
                <w:rFonts w:ascii="Calibri" w:hAnsi="Calibri" w:cs="Calibri"/>
                <w:b/>
                <w:bCs/>
                <w:color w:val="000000"/>
                <w:lang w:val="es-419" w:eastAsia="es-419"/>
              </w:rPr>
            </w:pPr>
            <w:r w:rsidRPr="0036317A">
              <w:rPr>
                <w:rFonts w:ascii="Calibri" w:hAnsi="Calibri" w:cs="Calibri"/>
                <w:b/>
                <w:bCs/>
                <w:color w:val="000000"/>
                <w:lang w:val="es-419" w:eastAsia="es-419"/>
              </w:rPr>
              <w:t>Hasta</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1E2489B5" w14:textId="77777777" w:rsidR="0036317A" w:rsidRPr="0036317A" w:rsidRDefault="0036317A" w:rsidP="0036317A">
            <w:pPr>
              <w:rPr>
                <w:rFonts w:ascii="Calibri" w:hAnsi="Calibri" w:cs="Calibri"/>
                <w:color w:val="000000"/>
                <w:lang w:val="es-419" w:eastAsia="es-419"/>
              </w:rPr>
            </w:pPr>
            <w:r w:rsidRPr="0036317A">
              <w:rPr>
                <w:rFonts w:ascii="Calibri" w:hAnsi="Calibri" w:cs="Calibri"/>
                <w:color w:val="000000"/>
                <w:lang w:val="es-419" w:eastAsia="es-419"/>
              </w:rPr>
              <w:t>1.073.645,68</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7AC3B05A" w14:textId="77777777" w:rsidR="0036317A" w:rsidRPr="0036317A" w:rsidRDefault="0036317A" w:rsidP="0036317A">
            <w:pPr>
              <w:rPr>
                <w:rFonts w:ascii="Calibri" w:hAnsi="Calibri" w:cs="Calibri"/>
                <w:b/>
                <w:bCs/>
                <w:color w:val="000000"/>
                <w:lang w:val="es-419" w:eastAsia="es-419"/>
              </w:rPr>
            </w:pPr>
            <w:r w:rsidRPr="0036317A">
              <w:rPr>
                <w:rFonts w:ascii="Calibri" w:hAnsi="Calibri" w:cs="Calibri"/>
                <w:b/>
                <w:bCs/>
                <w:color w:val="000000"/>
                <w:lang w:val="es-419" w:eastAsia="es-419"/>
              </w:rPr>
              <w:t>1.157.383,59</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40517776" w14:textId="77777777" w:rsidR="0036317A" w:rsidRPr="0036317A" w:rsidRDefault="0036317A" w:rsidP="0036317A">
            <w:pPr>
              <w:rPr>
                <w:rFonts w:ascii="Calibri" w:hAnsi="Calibri" w:cs="Calibri"/>
                <w:color w:val="000000"/>
                <w:lang w:val="es-419" w:eastAsia="es-419"/>
              </w:rPr>
            </w:pPr>
            <w:r w:rsidRPr="0036317A">
              <w:rPr>
                <w:rFonts w:ascii="Calibri" w:hAnsi="Calibri" w:cs="Calibri"/>
                <w:color w:val="000000"/>
                <w:lang w:val="es-419" w:eastAsia="es-419"/>
              </w:rPr>
              <w:t>Aprobación del informe de avance al 30%</w:t>
            </w:r>
          </w:p>
        </w:tc>
        <w:tc>
          <w:tcPr>
            <w:tcW w:w="0" w:type="auto"/>
            <w:vAlign w:val="center"/>
            <w:hideMark/>
          </w:tcPr>
          <w:p w14:paraId="1060D2FF" w14:textId="77777777" w:rsidR="0036317A" w:rsidRPr="0036317A" w:rsidRDefault="0036317A" w:rsidP="0036317A">
            <w:pPr>
              <w:rPr>
                <w:lang w:val="es-419" w:eastAsia="es-419"/>
              </w:rPr>
            </w:pPr>
          </w:p>
        </w:tc>
      </w:tr>
      <w:tr w:rsidR="0036317A" w:rsidRPr="0036317A" w14:paraId="132BD09F" w14:textId="77777777" w:rsidTr="00376837">
        <w:trPr>
          <w:trHeight w:val="255"/>
        </w:trPr>
        <w:tc>
          <w:tcPr>
            <w:tcW w:w="0" w:type="auto"/>
            <w:vMerge/>
            <w:tcBorders>
              <w:top w:val="nil"/>
              <w:left w:val="single" w:sz="4" w:space="0" w:color="000000"/>
              <w:bottom w:val="single" w:sz="4" w:space="0" w:color="000000"/>
              <w:right w:val="single" w:sz="4" w:space="0" w:color="000000"/>
            </w:tcBorders>
            <w:vAlign w:val="center"/>
            <w:hideMark/>
          </w:tcPr>
          <w:p w14:paraId="0F7238B0" w14:textId="77777777" w:rsidR="0036317A" w:rsidRPr="0036317A" w:rsidRDefault="0036317A" w:rsidP="0036317A">
            <w:pPr>
              <w:rPr>
                <w:rFonts w:ascii="Calibri" w:hAnsi="Calibri" w:cs="Calibri"/>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2BF55F93" w14:textId="77777777" w:rsidR="0036317A" w:rsidRPr="0036317A" w:rsidRDefault="0036317A" w:rsidP="0036317A">
            <w:pPr>
              <w:rPr>
                <w:rFonts w:ascii="Calibri" w:hAnsi="Calibri" w:cs="Calibri"/>
                <w:b/>
                <w:bCs/>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7F60679C" w14:textId="77777777" w:rsidR="0036317A" w:rsidRPr="0036317A" w:rsidRDefault="0036317A" w:rsidP="0036317A">
            <w:pPr>
              <w:rPr>
                <w:rFonts w:ascii="Calibri" w:hAnsi="Calibri" w:cs="Calibri"/>
                <w:color w:val="000000"/>
                <w:lang w:val="es-419" w:eastAsia="es-419"/>
              </w:rPr>
            </w:pPr>
          </w:p>
        </w:tc>
        <w:tc>
          <w:tcPr>
            <w:tcW w:w="0" w:type="auto"/>
            <w:tcBorders>
              <w:top w:val="nil"/>
              <w:left w:val="nil"/>
              <w:bottom w:val="single" w:sz="4" w:space="0" w:color="000000"/>
              <w:right w:val="single" w:sz="4" w:space="0" w:color="000000"/>
            </w:tcBorders>
            <w:shd w:val="clear" w:color="auto" w:fill="auto"/>
            <w:noWrap/>
            <w:vAlign w:val="bottom"/>
            <w:hideMark/>
          </w:tcPr>
          <w:p w14:paraId="3073CA60" w14:textId="77777777" w:rsidR="0036317A" w:rsidRPr="0036317A" w:rsidRDefault="0036317A" w:rsidP="0036317A">
            <w:pPr>
              <w:rPr>
                <w:rFonts w:ascii="Calibri" w:hAnsi="Calibri" w:cs="Calibri"/>
                <w:b/>
                <w:bCs/>
                <w:color w:val="000000"/>
                <w:lang w:val="es-419" w:eastAsia="es-419"/>
              </w:rPr>
            </w:pPr>
            <w:r w:rsidRPr="0036317A">
              <w:rPr>
                <w:rFonts w:ascii="Calibri" w:hAnsi="Calibri" w:cs="Calibri"/>
                <w:b/>
                <w:bCs/>
                <w:color w:val="000000"/>
                <w:lang w:val="es-419" w:eastAsia="es-419"/>
              </w:rPr>
              <w:t>30%</w:t>
            </w:r>
          </w:p>
        </w:tc>
        <w:tc>
          <w:tcPr>
            <w:tcW w:w="0" w:type="auto"/>
            <w:vMerge/>
            <w:tcBorders>
              <w:top w:val="nil"/>
              <w:left w:val="single" w:sz="4" w:space="0" w:color="000000"/>
              <w:bottom w:val="single" w:sz="4" w:space="0" w:color="000000"/>
              <w:right w:val="single" w:sz="4" w:space="0" w:color="000000"/>
            </w:tcBorders>
            <w:vAlign w:val="center"/>
            <w:hideMark/>
          </w:tcPr>
          <w:p w14:paraId="6527A4B5" w14:textId="77777777" w:rsidR="0036317A" w:rsidRPr="0036317A" w:rsidRDefault="0036317A" w:rsidP="0036317A">
            <w:pPr>
              <w:rPr>
                <w:rFonts w:ascii="Calibri" w:hAnsi="Calibri" w:cs="Calibri"/>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3CE699CF" w14:textId="77777777" w:rsidR="0036317A" w:rsidRPr="0036317A" w:rsidRDefault="0036317A" w:rsidP="0036317A">
            <w:pPr>
              <w:rPr>
                <w:rFonts w:ascii="Calibri" w:hAnsi="Calibri" w:cs="Calibri"/>
                <w:b/>
                <w:bCs/>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75A75CCF" w14:textId="77777777" w:rsidR="0036317A" w:rsidRPr="0036317A" w:rsidRDefault="0036317A" w:rsidP="0036317A">
            <w:pPr>
              <w:rPr>
                <w:rFonts w:ascii="Calibri" w:hAnsi="Calibri" w:cs="Calibri"/>
                <w:color w:val="000000"/>
                <w:lang w:val="es-419" w:eastAsia="es-419"/>
              </w:rPr>
            </w:pPr>
          </w:p>
        </w:tc>
        <w:tc>
          <w:tcPr>
            <w:tcW w:w="0" w:type="auto"/>
            <w:vAlign w:val="center"/>
            <w:hideMark/>
          </w:tcPr>
          <w:p w14:paraId="30A05D66" w14:textId="77777777" w:rsidR="0036317A" w:rsidRPr="0036317A" w:rsidRDefault="0036317A" w:rsidP="0036317A">
            <w:pPr>
              <w:rPr>
                <w:lang w:val="es-419" w:eastAsia="es-419"/>
              </w:rPr>
            </w:pPr>
          </w:p>
        </w:tc>
      </w:tr>
      <w:tr w:rsidR="0036317A" w:rsidRPr="0036317A" w14:paraId="379DE604" w14:textId="77777777" w:rsidTr="00376837">
        <w:trPr>
          <w:trHeight w:val="255"/>
        </w:trPr>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12EF30F1" w14:textId="77777777" w:rsidR="0036317A" w:rsidRPr="0036317A" w:rsidRDefault="0036317A" w:rsidP="0036317A">
            <w:pPr>
              <w:jc w:val="right"/>
              <w:rPr>
                <w:rFonts w:ascii="Calibri" w:hAnsi="Calibri" w:cs="Calibri"/>
                <w:color w:val="000000"/>
                <w:lang w:val="es-419" w:eastAsia="es-419"/>
              </w:rPr>
            </w:pPr>
            <w:r w:rsidRPr="0036317A">
              <w:rPr>
                <w:rFonts w:ascii="Calibri" w:hAnsi="Calibri" w:cs="Calibri"/>
                <w:color w:val="000000"/>
                <w:lang w:val="es-419" w:eastAsia="es-419"/>
              </w:rPr>
              <w:t>3</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7D354478" w14:textId="77777777" w:rsidR="0036317A" w:rsidRPr="0036317A" w:rsidRDefault="0036317A" w:rsidP="0036317A">
            <w:pPr>
              <w:jc w:val="right"/>
              <w:rPr>
                <w:rFonts w:ascii="Calibri" w:hAnsi="Calibri" w:cs="Calibri"/>
                <w:b/>
                <w:bCs/>
                <w:color w:val="000000"/>
                <w:lang w:val="es-419" w:eastAsia="es-419"/>
              </w:rPr>
            </w:pPr>
            <w:r w:rsidRPr="0036317A">
              <w:rPr>
                <w:rFonts w:ascii="Calibri" w:hAnsi="Calibri" w:cs="Calibri"/>
                <w:b/>
                <w:bCs/>
                <w:color w:val="000000"/>
                <w:lang w:val="es-419" w:eastAsia="es-419"/>
              </w:rPr>
              <w:t>20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7F90B543" w14:textId="77777777" w:rsidR="0036317A" w:rsidRPr="0036317A" w:rsidRDefault="0036317A" w:rsidP="0036317A">
            <w:pPr>
              <w:rPr>
                <w:rFonts w:ascii="Calibri" w:hAnsi="Calibri" w:cs="Calibri"/>
                <w:color w:val="000000"/>
                <w:lang w:val="es-419" w:eastAsia="es-419"/>
              </w:rPr>
            </w:pPr>
            <w:r w:rsidRPr="0036317A">
              <w:rPr>
                <w:rFonts w:ascii="Calibri" w:hAnsi="Calibri" w:cs="Calibri"/>
                <w:color w:val="000000"/>
                <w:lang w:val="es-419" w:eastAsia="es-419"/>
              </w:rPr>
              <w:t>83.737,91</w:t>
            </w:r>
          </w:p>
        </w:tc>
        <w:tc>
          <w:tcPr>
            <w:tcW w:w="0" w:type="auto"/>
            <w:tcBorders>
              <w:top w:val="nil"/>
              <w:left w:val="nil"/>
              <w:bottom w:val="single" w:sz="4" w:space="0" w:color="000000"/>
              <w:right w:val="single" w:sz="4" w:space="0" w:color="000000"/>
            </w:tcBorders>
            <w:shd w:val="clear" w:color="auto" w:fill="auto"/>
            <w:vAlign w:val="bottom"/>
            <w:hideMark/>
          </w:tcPr>
          <w:p w14:paraId="6D86CD57" w14:textId="77777777" w:rsidR="0036317A" w:rsidRPr="0036317A" w:rsidRDefault="0036317A" w:rsidP="0036317A">
            <w:pPr>
              <w:rPr>
                <w:rFonts w:ascii="Calibri" w:hAnsi="Calibri" w:cs="Calibri"/>
                <w:b/>
                <w:bCs/>
                <w:color w:val="000000"/>
                <w:lang w:val="es-419" w:eastAsia="es-419"/>
              </w:rPr>
            </w:pPr>
            <w:r w:rsidRPr="0036317A">
              <w:rPr>
                <w:rFonts w:ascii="Calibri" w:hAnsi="Calibri" w:cs="Calibri"/>
                <w:b/>
                <w:bCs/>
                <w:color w:val="000000"/>
                <w:lang w:val="es-419" w:eastAsia="es-419"/>
              </w:rPr>
              <w:t>Hasta</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67806223" w14:textId="77777777" w:rsidR="0036317A" w:rsidRPr="0036317A" w:rsidRDefault="0036317A" w:rsidP="0036317A">
            <w:pPr>
              <w:rPr>
                <w:rFonts w:ascii="Calibri" w:hAnsi="Calibri" w:cs="Calibri"/>
                <w:color w:val="000000"/>
                <w:lang w:val="es-419" w:eastAsia="es-419"/>
              </w:rPr>
            </w:pPr>
            <w:r w:rsidRPr="0036317A">
              <w:rPr>
                <w:rFonts w:ascii="Calibri" w:hAnsi="Calibri" w:cs="Calibri"/>
                <w:color w:val="000000"/>
                <w:lang w:val="es-419" w:eastAsia="es-419"/>
              </w:rPr>
              <w:t>1.073.645,67</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4341C955" w14:textId="77777777" w:rsidR="0036317A" w:rsidRPr="0036317A" w:rsidRDefault="0036317A" w:rsidP="0036317A">
            <w:pPr>
              <w:rPr>
                <w:rFonts w:ascii="Calibri" w:hAnsi="Calibri" w:cs="Calibri"/>
                <w:b/>
                <w:bCs/>
                <w:color w:val="000000"/>
                <w:lang w:val="es-419" w:eastAsia="es-419"/>
              </w:rPr>
            </w:pPr>
            <w:r w:rsidRPr="0036317A">
              <w:rPr>
                <w:rFonts w:ascii="Calibri" w:hAnsi="Calibri" w:cs="Calibri"/>
                <w:b/>
                <w:bCs/>
                <w:color w:val="000000"/>
                <w:lang w:val="es-419" w:eastAsia="es-419"/>
              </w:rPr>
              <w:t>1.157.383,58</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4DD59BF1" w14:textId="77777777" w:rsidR="0036317A" w:rsidRPr="0036317A" w:rsidRDefault="0036317A" w:rsidP="0036317A">
            <w:pPr>
              <w:rPr>
                <w:rFonts w:ascii="Calibri" w:hAnsi="Calibri" w:cs="Calibri"/>
                <w:color w:val="000000"/>
                <w:lang w:val="es-419" w:eastAsia="es-419"/>
              </w:rPr>
            </w:pPr>
            <w:r w:rsidRPr="0036317A">
              <w:rPr>
                <w:rFonts w:ascii="Calibri" w:hAnsi="Calibri" w:cs="Calibri"/>
                <w:color w:val="000000"/>
                <w:lang w:val="es-419" w:eastAsia="es-419"/>
              </w:rPr>
              <w:t xml:space="preserve">Aprobación del informe de avance al </w:t>
            </w:r>
            <w:r w:rsidRPr="0036317A">
              <w:rPr>
                <w:rFonts w:ascii="Calibri" w:hAnsi="Calibri" w:cs="Calibri"/>
                <w:color w:val="000000"/>
                <w:lang w:val="es-419" w:eastAsia="es-419"/>
              </w:rPr>
              <w:br/>
              <w:t>70%</w:t>
            </w:r>
          </w:p>
        </w:tc>
        <w:tc>
          <w:tcPr>
            <w:tcW w:w="0" w:type="auto"/>
            <w:vAlign w:val="center"/>
            <w:hideMark/>
          </w:tcPr>
          <w:p w14:paraId="16CC5321" w14:textId="77777777" w:rsidR="0036317A" w:rsidRPr="0036317A" w:rsidRDefault="0036317A" w:rsidP="0036317A">
            <w:pPr>
              <w:rPr>
                <w:lang w:val="es-419" w:eastAsia="es-419"/>
              </w:rPr>
            </w:pPr>
          </w:p>
        </w:tc>
      </w:tr>
      <w:tr w:rsidR="0036317A" w:rsidRPr="0036317A" w14:paraId="6CB630E5" w14:textId="77777777" w:rsidTr="00376837">
        <w:trPr>
          <w:trHeight w:val="255"/>
        </w:trPr>
        <w:tc>
          <w:tcPr>
            <w:tcW w:w="0" w:type="auto"/>
            <w:vMerge/>
            <w:tcBorders>
              <w:top w:val="nil"/>
              <w:left w:val="single" w:sz="4" w:space="0" w:color="000000"/>
              <w:bottom w:val="single" w:sz="4" w:space="0" w:color="000000"/>
              <w:right w:val="single" w:sz="4" w:space="0" w:color="000000"/>
            </w:tcBorders>
            <w:vAlign w:val="center"/>
            <w:hideMark/>
          </w:tcPr>
          <w:p w14:paraId="3F8DF6CD" w14:textId="77777777" w:rsidR="0036317A" w:rsidRPr="0036317A" w:rsidRDefault="0036317A" w:rsidP="0036317A">
            <w:pPr>
              <w:rPr>
                <w:rFonts w:ascii="Calibri" w:hAnsi="Calibri" w:cs="Calibri"/>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4441FE06" w14:textId="77777777" w:rsidR="0036317A" w:rsidRPr="0036317A" w:rsidRDefault="0036317A" w:rsidP="0036317A">
            <w:pPr>
              <w:rPr>
                <w:rFonts w:ascii="Calibri" w:hAnsi="Calibri" w:cs="Calibri"/>
                <w:b/>
                <w:bCs/>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32BB0712" w14:textId="77777777" w:rsidR="0036317A" w:rsidRPr="0036317A" w:rsidRDefault="0036317A" w:rsidP="0036317A">
            <w:pPr>
              <w:rPr>
                <w:rFonts w:ascii="Calibri" w:hAnsi="Calibri" w:cs="Calibri"/>
                <w:color w:val="000000"/>
                <w:lang w:val="es-419" w:eastAsia="es-419"/>
              </w:rPr>
            </w:pPr>
          </w:p>
        </w:tc>
        <w:tc>
          <w:tcPr>
            <w:tcW w:w="0" w:type="auto"/>
            <w:tcBorders>
              <w:top w:val="nil"/>
              <w:left w:val="nil"/>
              <w:bottom w:val="single" w:sz="4" w:space="0" w:color="000000"/>
              <w:right w:val="single" w:sz="4" w:space="0" w:color="000000"/>
            </w:tcBorders>
            <w:shd w:val="clear" w:color="auto" w:fill="auto"/>
            <w:noWrap/>
            <w:vAlign w:val="bottom"/>
            <w:hideMark/>
          </w:tcPr>
          <w:p w14:paraId="4C0AFDAD" w14:textId="77777777" w:rsidR="0036317A" w:rsidRPr="0036317A" w:rsidRDefault="0036317A" w:rsidP="0036317A">
            <w:pPr>
              <w:rPr>
                <w:rFonts w:ascii="Calibri" w:hAnsi="Calibri" w:cs="Calibri"/>
                <w:b/>
                <w:bCs/>
                <w:color w:val="000000"/>
                <w:lang w:val="es-419" w:eastAsia="es-419"/>
              </w:rPr>
            </w:pPr>
            <w:r w:rsidRPr="0036317A">
              <w:rPr>
                <w:rFonts w:ascii="Calibri" w:hAnsi="Calibri" w:cs="Calibri"/>
                <w:b/>
                <w:bCs/>
                <w:color w:val="000000"/>
                <w:lang w:val="es-419" w:eastAsia="es-419"/>
              </w:rPr>
              <w:t>30%</w:t>
            </w:r>
          </w:p>
        </w:tc>
        <w:tc>
          <w:tcPr>
            <w:tcW w:w="0" w:type="auto"/>
            <w:vMerge/>
            <w:tcBorders>
              <w:top w:val="nil"/>
              <w:left w:val="single" w:sz="4" w:space="0" w:color="000000"/>
              <w:bottom w:val="single" w:sz="4" w:space="0" w:color="000000"/>
              <w:right w:val="single" w:sz="4" w:space="0" w:color="000000"/>
            </w:tcBorders>
            <w:vAlign w:val="center"/>
            <w:hideMark/>
          </w:tcPr>
          <w:p w14:paraId="5CB2C244" w14:textId="77777777" w:rsidR="0036317A" w:rsidRPr="0036317A" w:rsidRDefault="0036317A" w:rsidP="0036317A">
            <w:pPr>
              <w:rPr>
                <w:rFonts w:ascii="Calibri" w:hAnsi="Calibri" w:cs="Calibri"/>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50D3A489" w14:textId="77777777" w:rsidR="0036317A" w:rsidRPr="0036317A" w:rsidRDefault="0036317A" w:rsidP="0036317A">
            <w:pPr>
              <w:rPr>
                <w:rFonts w:ascii="Calibri" w:hAnsi="Calibri" w:cs="Calibri"/>
                <w:b/>
                <w:bCs/>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625C02F2" w14:textId="77777777" w:rsidR="0036317A" w:rsidRPr="0036317A" w:rsidRDefault="0036317A" w:rsidP="0036317A">
            <w:pPr>
              <w:rPr>
                <w:rFonts w:ascii="Calibri" w:hAnsi="Calibri" w:cs="Calibri"/>
                <w:color w:val="000000"/>
                <w:lang w:val="es-419" w:eastAsia="es-419"/>
              </w:rPr>
            </w:pPr>
          </w:p>
        </w:tc>
        <w:tc>
          <w:tcPr>
            <w:tcW w:w="0" w:type="auto"/>
            <w:vAlign w:val="center"/>
            <w:hideMark/>
          </w:tcPr>
          <w:p w14:paraId="7EE9DC52" w14:textId="77777777" w:rsidR="0036317A" w:rsidRPr="0036317A" w:rsidRDefault="0036317A" w:rsidP="0036317A">
            <w:pPr>
              <w:rPr>
                <w:lang w:val="es-419" w:eastAsia="es-419"/>
              </w:rPr>
            </w:pPr>
          </w:p>
        </w:tc>
      </w:tr>
      <w:tr w:rsidR="0036317A" w:rsidRPr="0036317A" w14:paraId="2E99C42B" w14:textId="77777777" w:rsidTr="00376837">
        <w:trPr>
          <w:trHeight w:val="255"/>
        </w:trPr>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247EABD1" w14:textId="77777777" w:rsidR="0036317A" w:rsidRPr="0036317A" w:rsidRDefault="0036317A" w:rsidP="0036317A">
            <w:pPr>
              <w:jc w:val="right"/>
              <w:rPr>
                <w:rFonts w:ascii="Calibri" w:hAnsi="Calibri" w:cs="Calibri"/>
                <w:color w:val="000000"/>
                <w:lang w:val="es-419" w:eastAsia="es-419"/>
              </w:rPr>
            </w:pPr>
            <w:r w:rsidRPr="0036317A">
              <w:rPr>
                <w:rFonts w:ascii="Calibri" w:hAnsi="Calibri" w:cs="Calibri"/>
                <w:color w:val="000000"/>
                <w:lang w:val="es-419" w:eastAsia="es-419"/>
              </w:rPr>
              <w:t>4</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2A9236B0" w14:textId="77777777" w:rsidR="0036317A" w:rsidRPr="0036317A" w:rsidRDefault="0036317A" w:rsidP="0036317A">
            <w:pPr>
              <w:jc w:val="right"/>
              <w:rPr>
                <w:rFonts w:ascii="Calibri" w:hAnsi="Calibri" w:cs="Calibri"/>
                <w:b/>
                <w:bCs/>
                <w:color w:val="000000"/>
                <w:lang w:val="es-419" w:eastAsia="es-419"/>
              </w:rPr>
            </w:pPr>
            <w:r w:rsidRPr="0036317A">
              <w:rPr>
                <w:rFonts w:ascii="Calibri" w:hAnsi="Calibri" w:cs="Calibri"/>
                <w:b/>
                <w:bCs/>
                <w:color w:val="000000"/>
                <w:lang w:val="es-419" w:eastAsia="es-419"/>
              </w:rPr>
              <w:t>20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4648B589" w14:textId="77777777" w:rsidR="0036317A" w:rsidRPr="0036317A" w:rsidRDefault="0036317A" w:rsidP="0036317A">
            <w:pPr>
              <w:rPr>
                <w:rFonts w:ascii="Calibri" w:hAnsi="Calibri" w:cs="Calibri"/>
                <w:color w:val="000000"/>
                <w:lang w:val="es-419" w:eastAsia="es-419"/>
              </w:rPr>
            </w:pPr>
            <w:r w:rsidRPr="0036317A">
              <w:rPr>
                <w:rFonts w:ascii="Calibri" w:hAnsi="Calibri" w:cs="Calibri"/>
                <w:color w:val="000000"/>
                <w:lang w:val="es-419" w:eastAsia="es-419"/>
              </w:rPr>
              <w:t>83.737,91</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6E691A10" w14:textId="77777777" w:rsidR="0036317A" w:rsidRPr="0036317A" w:rsidRDefault="0036317A" w:rsidP="0036317A">
            <w:pPr>
              <w:rPr>
                <w:rFonts w:ascii="Calibri" w:hAnsi="Calibri" w:cs="Calibri"/>
                <w:b/>
                <w:bCs/>
                <w:color w:val="000000"/>
                <w:lang w:val="es-419" w:eastAsia="es-419"/>
              </w:rPr>
            </w:pPr>
            <w:r w:rsidRPr="0036317A">
              <w:rPr>
                <w:rFonts w:ascii="Calibri" w:hAnsi="Calibri" w:cs="Calibri"/>
                <w:b/>
                <w:bCs/>
                <w:color w:val="000000"/>
                <w:lang w:val="es-419" w:eastAsia="es-419"/>
              </w:rPr>
              <w:t>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5119DB16" w14:textId="77777777" w:rsidR="0036317A" w:rsidRPr="0036317A" w:rsidRDefault="0036317A" w:rsidP="0036317A">
            <w:pPr>
              <w:rPr>
                <w:rFonts w:ascii="Calibri" w:hAnsi="Calibri" w:cs="Calibri"/>
                <w:color w:val="000000"/>
                <w:lang w:val="es-419" w:eastAsia="es-419"/>
              </w:rPr>
            </w:pPr>
            <w:r w:rsidRPr="0036317A">
              <w:rPr>
                <w:rFonts w:ascii="Calibri" w:hAnsi="Calibri" w:cs="Calibri"/>
                <w:color w:val="000000"/>
                <w:lang w:val="es-419" w:eastAsia="es-419"/>
              </w:rPr>
              <w:t>0,00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67F6BDD2" w14:textId="77777777" w:rsidR="0036317A" w:rsidRPr="0036317A" w:rsidRDefault="0036317A" w:rsidP="0036317A">
            <w:pPr>
              <w:rPr>
                <w:rFonts w:ascii="Calibri" w:hAnsi="Calibri" w:cs="Calibri"/>
                <w:b/>
                <w:bCs/>
                <w:color w:val="000000"/>
                <w:lang w:val="es-419" w:eastAsia="es-419"/>
              </w:rPr>
            </w:pPr>
            <w:r w:rsidRPr="0036317A">
              <w:rPr>
                <w:rFonts w:ascii="Calibri" w:hAnsi="Calibri" w:cs="Calibri"/>
                <w:b/>
                <w:bCs/>
                <w:color w:val="000000"/>
                <w:lang w:val="es-419" w:eastAsia="es-419"/>
              </w:rPr>
              <w:t>83.737,91</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7FDD1187" w14:textId="77777777" w:rsidR="0036317A" w:rsidRPr="0036317A" w:rsidRDefault="0036317A" w:rsidP="0036317A">
            <w:pPr>
              <w:rPr>
                <w:rFonts w:ascii="Calibri" w:hAnsi="Calibri" w:cs="Calibri"/>
                <w:color w:val="000000"/>
                <w:lang w:val="es-419" w:eastAsia="es-419"/>
              </w:rPr>
            </w:pPr>
            <w:r w:rsidRPr="0036317A">
              <w:rPr>
                <w:rFonts w:ascii="Calibri" w:hAnsi="Calibri" w:cs="Calibri"/>
                <w:color w:val="000000"/>
                <w:lang w:val="es-419" w:eastAsia="es-419"/>
              </w:rPr>
              <w:t>Aprobación del informe de Avance al 100%</w:t>
            </w:r>
          </w:p>
        </w:tc>
        <w:tc>
          <w:tcPr>
            <w:tcW w:w="0" w:type="auto"/>
            <w:vAlign w:val="center"/>
            <w:hideMark/>
          </w:tcPr>
          <w:p w14:paraId="5EF66BFD" w14:textId="77777777" w:rsidR="0036317A" w:rsidRPr="0036317A" w:rsidRDefault="0036317A" w:rsidP="0036317A">
            <w:pPr>
              <w:rPr>
                <w:lang w:val="es-419" w:eastAsia="es-419"/>
              </w:rPr>
            </w:pPr>
          </w:p>
        </w:tc>
      </w:tr>
      <w:tr w:rsidR="0036317A" w:rsidRPr="0036317A" w14:paraId="6EF30888" w14:textId="77777777" w:rsidTr="00376837">
        <w:trPr>
          <w:trHeight w:val="255"/>
        </w:trPr>
        <w:tc>
          <w:tcPr>
            <w:tcW w:w="0" w:type="auto"/>
            <w:vMerge/>
            <w:tcBorders>
              <w:top w:val="nil"/>
              <w:left w:val="single" w:sz="4" w:space="0" w:color="000000"/>
              <w:bottom w:val="single" w:sz="4" w:space="0" w:color="000000"/>
              <w:right w:val="single" w:sz="4" w:space="0" w:color="000000"/>
            </w:tcBorders>
            <w:vAlign w:val="center"/>
            <w:hideMark/>
          </w:tcPr>
          <w:p w14:paraId="5C0777BE" w14:textId="77777777" w:rsidR="0036317A" w:rsidRPr="0036317A" w:rsidRDefault="0036317A" w:rsidP="0036317A">
            <w:pPr>
              <w:rPr>
                <w:rFonts w:ascii="Calibri" w:hAnsi="Calibri" w:cs="Calibri"/>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258990DD" w14:textId="77777777" w:rsidR="0036317A" w:rsidRPr="0036317A" w:rsidRDefault="0036317A" w:rsidP="0036317A">
            <w:pPr>
              <w:rPr>
                <w:rFonts w:ascii="Calibri" w:hAnsi="Calibri" w:cs="Calibri"/>
                <w:b/>
                <w:bCs/>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298723C9" w14:textId="77777777" w:rsidR="0036317A" w:rsidRPr="0036317A" w:rsidRDefault="0036317A" w:rsidP="0036317A">
            <w:pPr>
              <w:rPr>
                <w:rFonts w:ascii="Calibri" w:hAnsi="Calibri" w:cs="Calibri"/>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4074A405" w14:textId="77777777" w:rsidR="0036317A" w:rsidRPr="0036317A" w:rsidRDefault="0036317A" w:rsidP="0036317A">
            <w:pPr>
              <w:rPr>
                <w:rFonts w:ascii="Calibri" w:hAnsi="Calibri" w:cs="Calibri"/>
                <w:b/>
                <w:bCs/>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55C53107" w14:textId="77777777" w:rsidR="0036317A" w:rsidRPr="0036317A" w:rsidRDefault="0036317A" w:rsidP="0036317A">
            <w:pPr>
              <w:rPr>
                <w:rFonts w:ascii="Calibri" w:hAnsi="Calibri" w:cs="Calibri"/>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08F6B1E3" w14:textId="77777777" w:rsidR="0036317A" w:rsidRPr="0036317A" w:rsidRDefault="0036317A" w:rsidP="0036317A">
            <w:pPr>
              <w:rPr>
                <w:rFonts w:ascii="Calibri" w:hAnsi="Calibri" w:cs="Calibri"/>
                <w:b/>
                <w:bCs/>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7B130ADB" w14:textId="77777777" w:rsidR="0036317A" w:rsidRPr="0036317A" w:rsidRDefault="0036317A" w:rsidP="0036317A">
            <w:pPr>
              <w:rPr>
                <w:rFonts w:ascii="Calibri" w:hAnsi="Calibri" w:cs="Calibri"/>
                <w:color w:val="000000"/>
                <w:lang w:val="es-419" w:eastAsia="es-419"/>
              </w:rPr>
            </w:pPr>
          </w:p>
        </w:tc>
        <w:tc>
          <w:tcPr>
            <w:tcW w:w="0" w:type="auto"/>
            <w:tcBorders>
              <w:top w:val="nil"/>
              <w:left w:val="nil"/>
              <w:bottom w:val="nil"/>
              <w:right w:val="nil"/>
            </w:tcBorders>
            <w:shd w:val="clear" w:color="auto" w:fill="auto"/>
            <w:noWrap/>
            <w:vAlign w:val="bottom"/>
            <w:hideMark/>
          </w:tcPr>
          <w:p w14:paraId="24947902" w14:textId="77777777" w:rsidR="0036317A" w:rsidRPr="0036317A" w:rsidRDefault="0036317A" w:rsidP="0036317A">
            <w:pPr>
              <w:rPr>
                <w:rFonts w:ascii="Calibri" w:hAnsi="Calibri" w:cs="Calibri"/>
                <w:color w:val="000000"/>
                <w:lang w:val="es-419" w:eastAsia="es-419"/>
              </w:rPr>
            </w:pPr>
          </w:p>
        </w:tc>
      </w:tr>
      <w:tr w:rsidR="0036317A" w:rsidRPr="0036317A" w14:paraId="3F2BC1E1" w14:textId="77777777" w:rsidTr="00376837">
        <w:trPr>
          <w:trHeight w:val="255"/>
        </w:trPr>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7C9B3C31" w14:textId="77777777" w:rsidR="0036317A" w:rsidRPr="0036317A" w:rsidRDefault="0036317A" w:rsidP="0036317A">
            <w:pPr>
              <w:jc w:val="right"/>
              <w:rPr>
                <w:rFonts w:ascii="Calibri" w:hAnsi="Calibri" w:cs="Calibri"/>
                <w:color w:val="000000"/>
                <w:lang w:val="es-419" w:eastAsia="es-419"/>
              </w:rPr>
            </w:pPr>
            <w:r w:rsidRPr="0036317A">
              <w:rPr>
                <w:rFonts w:ascii="Calibri" w:hAnsi="Calibri" w:cs="Calibri"/>
                <w:color w:val="000000"/>
                <w:lang w:val="es-419" w:eastAsia="es-419"/>
              </w:rPr>
              <w:t>5</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6A612E7E" w14:textId="77777777" w:rsidR="0036317A" w:rsidRPr="0036317A" w:rsidRDefault="0036317A" w:rsidP="0036317A">
            <w:pPr>
              <w:jc w:val="right"/>
              <w:rPr>
                <w:rFonts w:ascii="Calibri" w:hAnsi="Calibri" w:cs="Calibri"/>
                <w:b/>
                <w:bCs/>
                <w:color w:val="000000"/>
                <w:lang w:val="es-419" w:eastAsia="es-419"/>
              </w:rPr>
            </w:pPr>
            <w:r w:rsidRPr="0036317A">
              <w:rPr>
                <w:rFonts w:ascii="Calibri" w:hAnsi="Calibri" w:cs="Calibri"/>
                <w:b/>
                <w:bCs/>
                <w:color w:val="000000"/>
                <w:lang w:val="es-419" w:eastAsia="es-419"/>
              </w:rPr>
              <w:t>30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2D417A02" w14:textId="77777777" w:rsidR="0036317A" w:rsidRPr="0036317A" w:rsidRDefault="0036317A" w:rsidP="0036317A">
            <w:pPr>
              <w:rPr>
                <w:rFonts w:ascii="Calibri" w:hAnsi="Calibri" w:cs="Calibri"/>
                <w:color w:val="000000"/>
                <w:lang w:val="es-419" w:eastAsia="es-419"/>
              </w:rPr>
            </w:pPr>
            <w:r w:rsidRPr="0036317A">
              <w:rPr>
                <w:rFonts w:ascii="Calibri" w:hAnsi="Calibri" w:cs="Calibri"/>
                <w:color w:val="000000"/>
                <w:lang w:val="es-419" w:eastAsia="es-419"/>
              </w:rPr>
              <w:t>125.606,88</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43F25739" w14:textId="77777777" w:rsidR="0036317A" w:rsidRPr="0036317A" w:rsidRDefault="0036317A" w:rsidP="0036317A">
            <w:pPr>
              <w:rPr>
                <w:rFonts w:ascii="Calibri" w:hAnsi="Calibri" w:cs="Calibri"/>
                <w:b/>
                <w:bCs/>
                <w:color w:val="000000"/>
                <w:lang w:val="es-419" w:eastAsia="es-419"/>
              </w:rPr>
            </w:pPr>
            <w:r w:rsidRPr="0036317A">
              <w:rPr>
                <w:rFonts w:ascii="Calibri" w:hAnsi="Calibri" w:cs="Calibri"/>
                <w:b/>
                <w:bCs/>
                <w:color w:val="000000"/>
                <w:lang w:val="es-419" w:eastAsia="es-419"/>
              </w:rPr>
              <w:t>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4308FDE6" w14:textId="77777777" w:rsidR="0036317A" w:rsidRPr="0036317A" w:rsidRDefault="0036317A" w:rsidP="0036317A">
            <w:pPr>
              <w:rPr>
                <w:rFonts w:ascii="Calibri" w:hAnsi="Calibri" w:cs="Calibri"/>
                <w:color w:val="000000"/>
                <w:lang w:val="es-419" w:eastAsia="es-419"/>
              </w:rPr>
            </w:pPr>
            <w:r w:rsidRPr="0036317A">
              <w:rPr>
                <w:rFonts w:ascii="Calibri" w:hAnsi="Calibri" w:cs="Calibri"/>
                <w:color w:val="000000"/>
                <w:lang w:val="es-419" w:eastAsia="es-419"/>
              </w:rPr>
              <w:t>0,00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4B013260" w14:textId="77777777" w:rsidR="0036317A" w:rsidRPr="0036317A" w:rsidRDefault="0036317A" w:rsidP="0036317A">
            <w:pPr>
              <w:rPr>
                <w:rFonts w:ascii="Calibri" w:hAnsi="Calibri" w:cs="Calibri"/>
                <w:b/>
                <w:bCs/>
                <w:color w:val="000000"/>
                <w:lang w:val="es-419" w:eastAsia="es-419"/>
              </w:rPr>
            </w:pPr>
            <w:r w:rsidRPr="0036317A">
              <w:rPr>
                <w:rFonts w:ascii="Calibri" w:hAnsi="Calibri" w:cs="Calibri"/>
                <w:b/>
                <w:bCs/>
                <w:color w:val="000000"/>
                <w:lang w:val="es-419" w:eastAsia="es-419"/>
              </w:rPr>
              <w:t>125.606,88</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07F67434" w14:textId="77777777" w:rsidR="0036317A" w:rsidRPr="0036317A" w:rsidRDefault="0036317A" w:rsidP="0036317A">
            <w:pPr>
              <w:rPr>
                <w:rFonts w:ascii="Calibri" w:hAnsi="Calibri" w:cs="Calibri"/>
                <w:color w:val="000000"/>
                <w:lang w:val="es-419" w:eastAsia="es-419"/>
              </w:rPr>
            </w:pPr>
            <w:r w:rsidRPr="0036317A">
              <w:rPr>
                <w:rFonts w:ascii="Calibri" w:hAnsi="Calibri" w:cs="Calibri"/>
                <w:color w:val="000000"/>
                <w:lang w:val="es-419" w:eastAsia="es-419"/>
              </w:rPr>
              <w:t>Aprobación</w:t>
            </w:r>
            <w:r w:rsidRPr="0036317A">
              <w:rPr>
                <w:rFonts w:ascii="Calibri" w:hAnsi="Calibri" w:cs="Calibri"/>
                <w:color w:val="000000"/>
                <w:lang w:val="es-419" w:eastAsia="es-419"/>
              </w:rPr>
              <w:br/>
              <w:t xml:space="preserve"> del informe</w:t>
            </w:r>
            <w:r w:rsidRPr="0036317A">
              <w:rPr>
                <w:rFonts w:ascii="Calibri" w:hAnsi="Calibri" w:cs="Calibri"/>
                <w:color w:val="000000"/>
                <w:lang w:val="es-419" w:eastAsia="es-419"/>
              </w:rPr>
              <w:br/>
              <w:t xml:space="preserve"> de Producto</w:t>
            </w:r>
            <w:r w:rsidRPr="0036317A">
              <w:rPr>
                <w:rFonts w:ascii="Calibri" w:hAnsi="Calibri" w:cs="Calibri"/>
                <w:color w:val="000000"/>
                <w:lang w:val="es-419" w:eastAsia="es-419"/>
              </w:rPr>
              <w:br/>
              <w:t xml:space="preserve"> Final</w:t>
            </w:r>
          </w:p>
        </w:tc>
        <w:tc>
          <w:tcPr>
            <w:tcW w:w="0" w:type="auto"/>
            <w:vAlign w:val="center"/>
            <w:hideMark/>
          </w:tcPr>
          <w:p w14:paraId="14D4B4E0" w14:textId="77777777" w:rsidR="0036317A" w:rsidRPr="0036317A" w:rsidRDefault="0036317A" w:rsidP="0036317A">
            <w:pPr>
              <w:rPr>
                <w:lang w:val="es-419" w:eastAsia="es-419"/>
              </w:rPr>
            </w:pPr>
          </w:p>
        </w:tc>
      </w:tr>
      <w:tr w:rsidR="0036317A" w:rsidRPr="0036317A" w14:paraId="189A67CD" w14:textId="77777777" w:rsidTr="00376837">
        <w:trPr>
          <w:trHeight w:val="255"/>
        </w:trPr>
        <w:tc>
          <w:tcPr>
            <w:tcW w:w="0" w:type="auto"/>
            <w:vMerge/>
            <w:tcBorders>
              <w:top w:val="nil"/>
              <w:left w:val="single" w:sz="4" w:space="0" w:color="000000"/>
              <w:bottom w:val="single" w:sz="4" w:space="0" w:color="000000"/>
              <w:right w:val="single" w:sz="4" w:space="0" w:color="000000"/>
            </w:tcBorders>
            <w:vAlign w:val="center"/>
            <w:hideMark/>
          </w:tcPr>
          <w:p w14:paraId="0CB999AD" w14:textId="77777777" w:rsidR="0036317A" w:rsidRPr="0036317A" w:rsidRDefault="0036317A" w:rsidP="0036317A">
            <w:pPr>
              <w:rPr>
                <w:rFonts w:ascii="Calibri" w:hAnsi="Calibri" w:cs="Calibri"/>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47493985" w14:textId="77777777" w:rsidR="0036317A" w:rsidRPr="0036317A" w:rsidRDefault="0036317A" w:rsidP="0036317A">
            <w:pPr>
              <w:rPr>
                <w:rFonts w:ascii="Calibri" w:hAnsi="Calibri" w:cs="Calibri"/>
                <w:b/>
                <w:bCs/>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5F307B95" w14:textId="77777777" w:rsidR="0036317A" w:rsidRPr="0036317A" w:rsidRDefault="0036317A" w:rsidP="0036317A">
            <w:pPr>
              <w:rPr>
                <w:rFonts w:ascii="Calibri" w:hAnsi="Calibri" w:cs="Calibri"/>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6201DBEB" w14:textId="77777777" w:rsidR="0036317A" w:rsidRPr="0036317A" w:rsidRDefault="0036317A" w:rsidP="0036317A">
            <w:pPr>
              <w:rPr>
                <w:rFonts w:ascii="Calibri" w:hAnsi="Calibri" w:cs="Calibri"/>
                <w:b/>
                <w:bCs/>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7C5EA993" w14:textId="77777777" w:rsidR="0036317A" w:rsidRPr="0036317A" w:rsidRDefault="0036317A" w:rsidP="0036317A">
            <w:pPr>
              <w:rPr>
                <w:rFonts w:ascii="Calibri" w:hAnsi="Calibri" w:cs="Calibri"/>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569C591F" w14:textId="77777777" w:rsidR="0036317A" w:rsidRPr="0036317A" w:rsidRDefault="0036317A" w:rsidP="0036317A">
            <w:pPr>
              <w:rPr>
                <w:rFonts w:ascii="Calibri" w:hAnsi="Calibri" w:cs="Calibri"/>
                <w:b/>
                <w:bCs/>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4713E9AE" w14:textId="77777777" w:rsidR="0036317A" w:rsidRPr="0036317A" w:rsidRDefault="0036317A" w:rsidP="0036317A">
            <w:pPr>
              <w:rPr>
                <w:rFonts w:ascii="Calibri" w:hAnsi="Calibri" w:cs="Calibri"/>
                <w:color w:val="000000"/>
                <w:lang w:val="es-419" w:eastAsia="es-419"/>
              </w:rPr>
            </w:pPr>
          </w:p>
        </w:tc>
        <w:tc>
          <w:tcPr>
            <w:tcW w:w="0" w:type="auto"/>
            <w:tcBorders>
              <w:top w:val="nil"/>
              <w:left w:val="nil"/>
              <w:bottom w:val="nil"/>
              <w:right w:val="nil"/>
            </w:tcBorders>
            <w:shd w:val="clear" w:color="auto" w:fill="auto"/>
            <w:noWrap/>
            <w:vAlign w:val="bottom"/>
            <w:hideMark/>
          </w:tcPr>
          <w:p w14:paraId="61F895DF" w14:textId="77777777" w:rsidR="0036317A" w:rsidRPr="0036317A" w:rsidRDefault="0036317A" w:rsidP="0036317A">
            <w:pPr>
              <w:rPr>
                <w:rFonts w:ascii="Calibri" w:hAnsi="Calibri" w:cs="Calibri"/>
                <w:color w:val="000000"/>
                <w:lang w:val="es-419" w:eastAsia="es-419"/>
              </w:rPr>
            </w:pPr>
          </w:p>
        </w:tc>
      </w:tr>
      <w:tr w:rsidR="0036317A" w:rsidRPr="0036317A" w14:paraId="5882B360" w14:textId="77777777" w:rsidTr="00376837">
        <w:trPr>
          <w:trHeight w:val="2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68CEA80" w14:textId="77777777" w:rsidR="0036317A" w:rsidRPr="0036317A" w:rsidRDefault="0036317A" w:rsidP="0036317A">
            <w:pPr>
              <w:rPr>
                <w:rFonts w:ascii="Calibri" w:hAnsi="Calibri" w:cs="Calibri"/>
                <w:b/>
                <w:bCs/>
                <w:color w:val="000000"/>
                <w:lang w:val="es-419" w:eastAsia="es-419"/>
              </w:rPr>
            </w:pPr>
            <w:r w:rsidRPr="0036317A">
              <w:rPr>
                <w:rFonts w:ascii="Calibri" w:hAnsi="Calibri" w:cs="Calibri"/>
                <w:b/>
                <w:bCs/>
                <w:color w:val="000000"/>
                <w:lang w:val="es-419" w:eastAsia="es-419"/>
              </w:rPr>
              <w:t>TOTAL</w:t>
            </w:r>
          </w:p>
        </w:tc>
        <w:tc>
          <w:tcPr>
            <w:tcW w:w="0" w:type="auto"/>
            <w:tcBorders>
              <w:top w:val="nil"/>
              <w:left w:val="nil"/>
              <w:bottom w:val="single" w:sz="4" w:space="0" w:color="000000"/>
              <w:right w:val="single" w:sz="4" w:space="0" w:color="000000"/>
            </w:tcBorders>
            <w:shd w:val="clear" w:color="auto" w:fill="auto"/>
            <w:noWrap/>
            <w:vAlign w:val="bottom"/>
            <w:hideMark/>
          </w:tcPr>
          <w:p w14:paraId="170D3833" w14:textId="77777777" w:rsidR="0036317A" w:rsidRPr="0036317A" w:rsidRDefault="0036317A" w:rsidP="0036317A">
            <w:pPr>
              <w:rPr>
                <w:rFonts w:ascii="Calibri" w:hAnsi="Calibri" w:cs="Calibri"/>
                <w:b/>
                <w:bCs/>
                <w:color w:val="000000"/>
                <w:lang w:val="es-419" w:eastAsia="es-419"/>
              </w:rPr>
            </w:pPr>
            <w:r w:rsidRPr="0036317A">
              <w:rPr>
                <w:rFonts w:ascii="Calibri" w:hAnsi="Calibri" w:cs="Calibri"/>
                <w:b/>
                <w:bCs/>
                <w:color w:val="000000"/>
                <w:lang w:val="es-419" w:eastAsia="es-419"/>
              </w:rPr>
              <w:t>100%</w:t>
            </w:r>
          </w:p>
        </w:tc>
        <w:tc>
          <w:tcPr>
            <w:tcW w:w="0" w:type="auto"/>
            <w:tcBorders>
              <w:top w:val="nil"/>
              <w:left w:val="nil"/>
              <w:bottom w:val="single" w:sz="4" w:space="0" w:color="000000"/>
              <w:right w:val="single" w:sz="4" w:space="0" w:color="000000"/>
            </w:tcBorders>
            <w:shd w:val="clear" w:color="auto" w:fill="auto"/>
            <w:noWrap/>
            <w:vAlign w:val="bottom"/>
            <w:hideMark/>
          </w:tcPr>
          <w:p w14:paraId="7131AE34" w14:textId="77777777" w:rsidR="0036317A" w:rsidRPr="0036317A" w:rsidRDefault="0036317A" w:rsidP="0036317A">
            <w:pPr>
              <w:rPr>
                <w:rFonts w:ascii="Calibri" w:hAnsi="Calibri" w:cs="Calibri"/>
                <w:b/>
                <w:bCs/>
                <w:color w:val="000000"/>
                <w:lang w:val="es-419" w:eastAsia="es-419"/>
              </w:rPr>
            </w:pPr>
            <w:r w:rsidRPr="0036317A">
              <w:rPr>
                <w:rFonts w:ascii="Calibri" w:hAnsi="Calibri" w:cs="Calibri"/>
                <w:b/>
                <w:bCs/>
                <w:color w:val="000000"/>
                <w:lang w:val="es-419" w:eastAsia="es-419"/>
              </w:rPr>
              <w:t>418.689,57</w:t>
            </w:r>
          </w:p>
        </w:tc>
        <w:tc>
          <w:tcPr>
            <w:tcW w:w="0" w:type="auto"/>
            <w:tcBorders>
              <w:top w:val="nil"/>
              <w:left w:val="nil"/>
              <w:bottom w:val="single" w:sz="4" w:space="0" w:color="000000"/>
              <w:right w:val="single" w:sz="4" w:space="0" w:color="000000"/>
            </w:tcBorders>
            <w:shd w:val="clear" w:color="auto" w:fill="auto"/>
            <w:noWrap/>
            <w:vAlign w:val="bottom"/>
            <w:hideMark/>
          </w:tcPr>
          <w:p w14:paraId="19F4EB24" w14:textId="77777777" w:rsidR="0036317A" w:rsidRPr="0036317A" w:rsidRDefault="0036317A" w:rsidP="0036317A">
            <w:pPr>
              <w:rPr>
                <w:rFonts w:ascii="Calibri" w:hAnsi="Calibri" w:cs="Calibri"/>
                <w:b/>
                <w:bCs/>
                <w:color w:val="000000"/>
                <w:lang w:val="es-419" w:eastAsia="es-419"/>
              </w:rPr>
            </w:pPr>
            <w:r w:rsidRPr="0036317A">
              <w:rPr>
                <w:rFonts w:ascii="Calibri" w:hAnsi="Calibri" w:cs="Calibri"/>
                <w:b/>
                <w:bCs/>
                <w:color w:val="000000"/>
                <w:lang w:val="es-419" w:eastAsia="es-419"/>
              </w:rPr>
              <w:t>100%</w:t>
            </w:r>
          </w:p>
        </w:tc>
        <w:tc>
          <w:tcPr>
            <w:tcW w:w="0" w:type="auto"/>
            <w:tcBorders>
              <w:top w:val="nil"/>
              <w:left w:val="nil"/>
              <w:bottom w:val="single" w:sz="4" w:space="0" w:color="000000"/>
              <w:right w:val="single" w:sz="4" w:space="0" w:color="000000"/>
            </w:tcBorders>
            <w:shd w:val="clear" w:color="auto" w:fill="auto"/>
            <w:noWrap/>
            <w:vAlign w:val="bottom"/>
            <w:hideMark/>
          </w:tcPr>
          <w:p w14:paraId="63ED8D6E" w14:textId="77777777" w:rsidR="0036317A" w:rsidRPr="0036317A" w:rsidRDefault="0036317A" w:rsidP="0036317A">
            <w:pPr>
              <w:rPr>
                <w:rFonts w:ascii="Calibri" w:hAnsi="Calibri" w:cs="Calibri"/>
                <w:b/>
                <w:bCs/>
                <w:color w:val="000000"/>
                <w:lang w:val="es-419" w:eastAsia="es-419"/>
              </w:rPr>
            </w:pPr>
            <w:r w:rsidRPr="0036317A">
              <w:rPr>
                <w:rFonts w:ascii="Calibri" w:hAnsi="Calibri" w:cs="Calibri"/>
                <w:b/>
                <w:bCs/>
                <w:color w:val="000000"/>
                <w:lang w:val="es-419" w:eastAsia="es-419"/>
              </w:rPr>
              <w:t>3.578.818,92</w:t>
            </w:r>
          </w:p>
        </w:tc>
        <w:tc>
          <w:tcPr>
            <w:tcW w:w="0" w:type="auto"/>
            <w:tcBorders>
              <w:top w:val="nil"/>
              <w:left w:val="nil"/>
              <w:bottom w:val="single" w:sz="4" w:space="0" w:color="000000"/>
              <w:right w:val="single" w:sz="4" w:space="0" w:color="000000"/>
            </w:tcBorders>
            <w:shd w:val="clear" w:color="auto" w:fill="auto"/>
            <w:noWrap/>
            <w:vAlign w:val="bottom"/>
            <w:hideMark/>
          </w:tcPr>
          <w:p w14:paraId="2B57AE7F" w14:textId="77777777" w:rsidR="0036317A" w:rsidRPr="0036317A" w:rsidRDefault="0036317A" w:rsidP="0036317A">
            <w:pPr>
              <w:rPr>
                <w:rFonts w:ascii="Calibri" w:hAnsi="Calibri" w:cs="Calibri"/>
                <w:b/>
                <w:bCs/>
                <w:color w:val="000000"/>
                <w:lang w:val="es-419" w:eastAsia="es-419"/>
              </w:rPr>
            </w:pPr>
            <w:r w:rsidRPr="0036317A">
              <w:rPr>
                <w:rFonts w:ascii="Calibri" w:hAnsi="Calibri" w:cs="Calibri"/>
                <w:b/>
                <w:bCs/>
                <w:color w:val="000000"/>
                <w:lang w:val="es-419" w:eastAsia="es-419"/>
              </w:rPr>
              <w:t>3.997.508,49</w:t>
            </w:r>
          </w:p>
        </w:tc>
        <w:tc>
          <w:tcPr>
            <w:tcW w:w="0" w:type="auto"/>
            <w:tcBorders>
              <w:top w:val="nil"/>
              <w:left w:val="nil"/>
              <w:bottom w:val="single" w:sz="4" w:space="0" w:color="000000"/>
              <w:right w:val="single" w:sz="4" w:space="0" w:color="000000"/>
            </w:tcBorders>
            <w:shd w:val="clear" w:color="auto" w:fill="auto"/>
            <w:noWrap/>
            <w:vAlign w:val="bottom"/>
            <w:hideMark/>
          </w:tcPr>
          <w:p w14:paraId="5DCE0970" w14:textId="77777777" w:rsidR="0036317A" w:rsidRPr="0036317A" w:rsidRDefault="0036317A" w:rsidP="0036317A">
            <w:pPr>
              <w:rPr>
                <w:rFonts w:ascii="Calibri" w:hAnsi="Calibri" w:cs="Calibri"/>
                <w:color w:val="000000"/>
                <w:lang w:val="es-419" w:eastAsia="es-419"/>
              </w:rPr>
            </w:pPr>
            <w:r w:rsidRPr="0036317A">
              <w:rPr>
                <w:rFonts w:ascii="Calibri" w:hAnsi="Calibri" w:cs="Calibri"/>
                <w:color w:val="000000"/>
                <w:lang w:val="es-419" w:eastAsia="es-419"/>
              </w:rPr>
              <w:t> </w:t>
            </w:r>
          </w:p>
        </w:tc>
        <w:tc>
          <w:tcPr>
            <w:tcW w:w="0" w:type="auto"/>
            <w:vAlign w:val="center"/>
            <w:hideMark/>
          </w:tcPr>
          <w:p w14:paraId="444CFC95" w14:textId="77777777" w:rsidR="0036317A" w:rsidRPr="0036317A" w:rsidRDefault="0036317A" w:rsidP="0036317A">
            <w:pPr>
              <w:rPr>
                <w:lang w:val="es-419" w:eastAsia="es-419"/>
              </w:rPr>
            </w:pPr>
          </w:p>
        </w:tc>
      </w:tr>
    </w:tbl>
    <w:p w14:paraId="29283C26" w14:textId="77777777" w:rsidR="0036317A" w:rsidRPr="0036317A" w:rsidRDefault="0036317A" w:rsidP="0036317A">
      <w:pPr>
        <w:spacing w:line="260" w:lineRule="atLeast"/>
        <w:jc w:val="both"/>
        <w:rPr>
          <w:rFonts w:ascii="Tahoma" w:hAnsi="Tahoma" w:cs="Tahoma"/>
          <w:b/>
          <w:color w:val="000000"/>
          <w:lang w:val="es-ES_tradnl"/>
        </w:rPr>
      </w:pPr>
    </w:p>
    <w:p w14:paraId="07984238" w14:textId="77777777" w:rsidR="0036317A" w:rsidRPr="0036317A" w:rsidRDefault="0036317A" w:rsidP="0036317A">
      <w:pPr>
        <w:spacing w:line="260" w:lineRule="atLeast"/>
        <w:jc w:val="both"/>
        <w:rPr>
          <w:rFonts w:ascii="Tahoma" w:hAnsi="Tahoma" w:cs="Tahoma"/>
          <w:b/>
          <w:color w:val="000000"/>
          <w:lang w:val="es-ES_tradnl"/>
        </w:rPr>
      </w:pPr>
      <w:r w:rsidRPr="0036317A">
        <w:rPr>
          <w:rFonts w:ascii="Tahoma" w:hAnsi="Tahoma" w:cs="Tahoma"/>
          <w:b/>
          <w:color w:val="000000"/>
          <w:lang w:val="es-ES_tradnl"/>
        </w:rPr>
        <w:t>Notas:</w:t>
      </w:r>
    </w:p>
    <w:p w14:paraId="77310B99" w14:textId="77777777" w:rsidR="0036317A" w:rsidRPr="0036317A" w:rsidRDefault="0036317A" w:rsidP="0036317A">
      <w:pPr>
        <w:spacing w:line="260" w:lineRule="atLeast"/>
        <w:ind w:left="426"/>
        <w:jc w:val="both"/>
        <w:rPr>
          <w:rFonts w:ascii="Tahoma" w:hAnsi="Tahoma" w:cs="Tahoma"/>
          <w:lang w:val="es-ES_tradnl"/>
        </w:rPr>
      </w:pPr>
      <w:r w:rsidRPr="0036317A">
        <w:rPr>
          <w:rFonts w:ascii="Tahoma" w:hAnsi="Tahoma" w:cs="Tahoma"/>
          <w:b/>
        </w:rPr>
        <w:t>- (*)</w:t>
      </w:r>
      <w:r w:rsidRPr="0036317A">
        <w:rPr>
          <w:rFonts w:ascii="Tahoma" w:hAnsi="Tahoma" w:cs="Tahoma"/>
          <w:lang w:val="es-ES_tradnl"/>
        </w:rPr>
        <w:t xml:space="preserve"> El requisito para proceder con el pago se refiere a la aprobación del informe/producto por parte de la Entidad Contratante.</w:t>
      </w:r>
    </w:p>
    <w:p w14:paraId="2F96E1B2" w14:textId="77777777" w:rsidR="0036317A" w:rsidRPr="0036317A" w:rsidRDefault="0036317A" w:rsidP="0036317A">
      <w:pPr>
        <w:spacing w:line="260" w:lineRule="atLeast"/>
        <w:ind w:left="426"/>
        <w:jc w:val="both"/>
        <w:rPr>
          <w:rFonts w:ascii="Tahoma" w:hAnsi="Tahoma" w:cs="Tahoma"/>
          <w:lang w:val="es-ES_tradnl"/>
        </w:rPr>
      </w:pPr>
      <w:r w:rsidRPr="0036317A">
        <w:rPr>
          <w:rFonts w:ascii="Tahoma" w:hAnsi="Tahoma" w:cs="Tahoma"/>
          <w:b/>
        </w:rPr>
        <w:t xml:space="preserve">- (**) </w:t>
      </w:r>
      <w:r w:rsidRPr="0036317A">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A5D3FE8" w14:textId="77777777" w:rsidR="0036317A" w:rsidRPr="0036317A" w:rsidRDefault="0036317A" w:rsidP="0036317A">
      <w:pPr>
        <w:spacing w:line="260" w:lineRule="atLeast"/>
        <w:ind w:left="426"/>
        <w:jc w:val="both"/>
        <w:rPr>
          <w:rFonts w:ascii="Tahoma" w:hAnsi="Tahoma" w:cs="Tahoma"/>
        </w:rPr>
      </w:pPr>
      <w:r w:rsidRPr="0036317A">
        <w:rPr>
          <w:rFonts w:ascii="Tahoma" w:hAnsi="Tahoma" w:cs="Tahoma"/>
        </w:rPr>
        <w:t>- Para el pago de cada informe/producto, la entidad ejecutora deberá presentar la nota fiscal (factura) correspondiente, a nombre del Fideicomiso AEVIVIENDA.</w:t>
      </w:r>
    </w:p>
    <w:p w14:paraId="766983BD" w14:textId="77777777" w:rsidR="0036317A" w:rsidRPr="0036317A" w:rsidRDefault="0036317A" w:rsidP="0036317A">
      <w:pPr>
        <w:spacing w:line="260" w:lineRule="atLeast"/>
        <w:ind w:left="426"/>
        <w:jc w:val="both"/>
        <w:rPr>
          <w:rFonts w:ascii="Tahoma" w:hAnsi="Tahoma" w:cs="Tahoma"/>
        </w:rPr>
      </w:pPr>
      <w:r w:rsidRPr="0036317A">
        <w:rPr>
          <w:rFonts w:ascii="Tahoma" w:hAnsi="Tahoma" w:cs="Tahoma"/>
        </w:rPr>
        <w:t>-  El periodo del producto final no contempla provisión y dotación de materiales de construcción salvo casos especiales y debidamente justificados.</w:t>
      </w:r>
    </w:p>
    <w:p w14:paraId="48EFEF68" w14:textId="77777777" w:rsidR="0036317A" w:rsidRPr="0036317A" w:rsidRDefault="0036317A" w:rsidP="0036317A">
      <w:pPr>
        <w:keepNext/>
        <w:numPr>
          <w:ilvl w:val="0"/>
          <w:numId w:val="52"/>
        </w:numPr>
        <w:spacing w:before="240" w:after="60" w:line="260" w:lineRule="atLeast"/>
        <w:outlineLvl w:val="0"/>
        <w:rPr>
          <w:rFonts w:ascii="Tahoma" w:hAnsi="Tahoma" w:cs="Tahoma"/>
          <w:b/>
          <w:bCs/>
          <w:color w:val="000000"/>
          <w:kern w:val="32"/>
          <w:lang w:val="es-ES_tradnl"/>
        </w:rPr>
      </w:pPr>
      <w:bookmarkStart w:id="65" w:name="_Toc71811156"/>
      <w:r w:rsidRPr="0036317A">
        <w:rPr>
          <w:rFonts w:ascii="Tahoma" w:hAnsi="Tahoma" w:cs="Tahoma"/>
          <w:b/>
          <w:bCs/>
          <w:color w:val="000000"/>
          <w:kern w:val="32"/>
          <w:lang w:val="es-ES_tradnl"/>
        </w:rPr>
        <w:t>SEGUROS</w:t>
      </w:r>
      <w:bookmarkEnd w:id="65"/>
    </w:p>
    <w:p w14:paraId="37C04B76" w14:textId="77777777" w:rsidR="0036317A" w:rsidRPr="0036317A" w:rsidRDefault="0036317A" w:rsidP="0036317A">
      <w:pPr>
        <w:autoSpaceDE w:val="0"/>
        <w:autoSpaceDN w:val="0"/>
        <w:adjustRightInd w:val="0"/>
        <w:spacing w:line="260" w:lineRule="atLeast"/>
        <w:jc w:val="both"/>
        <w:rPr>
          <w:rFonts w:ascii="Tahoma" w:hAnsi="Tahoma" w:cs="Tahoma"/>
          <w:lang w:eastAsia="es-BO"/>
        </w:rPr>
      </w:pPr>
      <w:r w:rsidRPr="0036317A">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71BD02C" w14:textId="77777777" w:rsidR="0036317A" w:rsidRPr="0036317A" w:rsidRDefault="0036317A" w:rsidP="0036317A">
      <w:pPr>
        <w:numPr>
          <w:ilvl w:val="0"/>
          <w:numId w:val="76"/>
        </w:numPr>
        <w:autoSpaceDE w:val="0"/>
        <w:autoSpaceDN w:val="0"/>
        <w:adjustRightInd w:val="0"/>
        <w:spacing w:after="160" w:line="260" w:lineRule="atLeast"/>
        <w:jc w:val="both"/>
        <w:rPr>
          <w:rFonts w:ascii="Tahoma" w:hAnsi="Tahoma" w:cs="Tahoma"/>
          <w:lang w:eastAsia="es-BO"/>
        </w:rPr>
      </w:pPr>
      <w:r w:rsidRPr="0036317A">
        <w:rPr>
          <w:rFonts w:ascii="Tahoma" w:hAnsi="Tahoma" w:cs="Tahoma"/>
          <w:lang w:eastAsia="es-BO"/>
        </w:rPr>
        <w:t xml:space="preserve">Accidentes o incapacidad para el personal del CONSULTOR, de acuerdo a la Ley General del Trabajo del Estado Plurinacional de Bolivia. </w:t>
      </w:r>
    </w:p>
    <w:p w14:paraId="310E0DD0" w14:textId="77777777" w:rsidR="0036317A" w:rsidRPr="0036317A" w:rsidRDefault="0036317A" w:rsidP="0036317A">
      <w:pPr>
        <w:numPr>
          <w:ilvl w:val="0"/>
          <w:numId w:val="76"/>
        </w:numPr>
        <w:autoSpaceDE w:val="0"/>
        <w:autoSpaceDN w:val="0"/>
        <w:adjustRightInd w:val="0"/>
        <w:spacing w:after="160" w:line="260" w:lineRule="atLeast"/>
        <w:jc w:val="both"/>
        <w:rPr>
          <w:rFonts w:ascii="Tahoma" w:hAnsi="Tahoma" w:cs="Tahoma"/>
        </w:rPr>
      </w:pPr>
      <w:r w:rsidRPr="0036317A">
        <w:rPr>
          <w:rFonts w:ascii="Tahoma" w:hAnsi="Tahoma" w:cs="Tahoma"/>
          <w:lang w:eastAsia="es-BO"/>
        </w:rPr>
        <w:t>Seguro contra todo riesgo, de los vehículos y equipo asignados al servicio.</w:t>
      </w:r>
    </w:p>
    <w:p w14:paraId="0334B8A3" w14:textId="77777777" w:rsidR="0036317A" w:rsidRPr="0036317A" w:rsidRDefault="0036317A" w:rsidP="0036317A">
      <w:pPr>
        <w:numPr>
          <w:ilvl w:val="0"/>
          <w:numId w:val="76"/>
        </w:numPr>
        <w:autoSpaceDE w:val="0"/>
        <w:autoSpaceDN w:val="0"/>
        <w:adjustRightInd w:val="0"/>
        <w:spacing w:after="160" w:line="260" w:lineRule="atLeast"/>
        <w:jc w:val="both"/>
        <w:rPr>
          <w:rFonts w:ascii="Tahoma" w:hAnsi="Tahoma" w:cs="Tahoma"/>
        </w:rPr>
      </w:pPr>
      <w:r w:rsidRPr="0036317A">
        <w:rPr>
          <w:rFonts w:ascii="Tahoma" w:hAnsi="Tahoma" w:cs="Tahoma"/>
          <w:lang w:eastAsia="es-BO"/>
        </w:rPr>
        <w:t>Seguro de salud a su personal.</w:t>
      </w:r>
    </w:p>
    <w:p w14:paraId="189BF10D" w14:textId="77777777" w:rsidR="0036317A" w:rsidRPr="0036317A" w:rsidRDefault="0036317A" w:rsidP="0036317A">
      <w:pPr>
        <w:autoSpaceDE w:val="0"/>
        <w:autoSpaceDN w:val="0"/>
        <w:adjustRightInd w:val="0"/>
        <w:spacing w:line="260" w:lineRule="atLeast"/>
        <w:jc w:val="both"/>
        <w:rPr>
          <w:rFonts w:ascii="Tahoma" w:hAnsi="Tahoma" w:cs="Tahoma"/>
        </w:rPr>
      </w:pPr>
      <w:r w:rsidRPr="0036317A">
        <w:rPr>
          <w:rFonts w:ascii="Tahoma" w:hAnsi="Tahoma" w:cs="Tahoma"/>
          <w:lang w:eastAsia="es-BO"/>
        </w:rPr>
        <w:t xml:space="preserve">Estos seguros deberán presentarse al Fiscal del Proyecto hasta los 5 días </w:t>
      </w:r>
      <w:bookmarkStart w:id="66" w:name="_Hlk144978880"/>
      <w:r w:rsidRPr="0036317A">
        <w:rPr>
          <w:rFonts w:ascii="Tahoma" w:hAnsi="Tahoma" w:cs="Tahoma"/>
          <w:lang w:eastAsia="es-BO"/>
        </w:rPr>
        <w:t xml:space="preserve">hábiles </w:t>
      </w:r>
      <w:bookmarkEnd w:id="66"/>
      <w:r w:rsidRPr="0036317A">
        <w:rPr>
          <w:rFonts w:ascii="Tahoma" w:hAnsi="Tahoma" w:cs="Tahoma"/>
          <w:lang w:eastAsia="es-BO"/>
        </w:rPr>
        <w:t>después de emitida la orden de proceder.</w:t>
      </w:r>
    </w:p>
    <w:p w14:paraId="317B3D2B" w14:textId="77777777" w:rsidR="0036317A" w:rsidRPr="0036317A" w:rsidRDefault="0036317A" w:rsidP="0036317A">
      <w:pPr>
        <w:keepNext/>
        <w:numPr>
          <w:ilvl w:val="0"/>
          <w:numId w:val="52"/>
        </w:numPr>
        <w:spacing w:before="240" w:after="60" w:line="260" w:lineRule="atLeast"/>
        <w:outlineLvl w:val="0"/>
        <w:rPr>
          <w:rFonts w:ascii="Tahoma" w:hAnsi="Tahoma" w:cs="Tahoma"/>
          <w:b/>
          <w:bCs/>
          <w:color w:val="000000"/>
          <w:kern w:val="32"/>
          <w:lang w:val="es-ES_tradnl"/>
        </w:rPr>
      </w:pPr>
      <w:bookmarkStart w:id="67" w:name="_Toc71811157"/>
      <w:r w:rsidRPr="0036317A">
        <w:rPr>
          <w:rFonts w:ascii="Tahoma" w:hAnsi="Tahoma" w:cs="Tahoma"/>
          <w:b/>
          <w:bCs/>
          <w:color w:val="000000"/>
          <w:kern w:val="32"/>
          <w:lang w:val="es-ES_tradnl"/>
        </w:rPr>
        <w:t>PAGO DE IMPUESTOS</w:t>
      </w:r>
      <w:bookmarkEnd w:id="67"/>
    </w:p>
    <w:p w14:paraId="5FE66300" w14:textId="77777777" w:rsidR="0036317A" w:rsidRPr="0036317A" w:rsidRDefault="0036317A" w:rsidP="0036317A">
      <w:pPr>
        <w:spacing w:line="260" w:lineRule="atLeast"/>
        <w:jc w:val="both"/>
        <w:rPr>
          <w:rFonts w:ascii="Tahoma" w:hAnsi="Tahoma" w:cs="Tahoma"/>
          <w:lang w:val="es-ES_tradnl"/>
        </w:rPr>
      </w:pPr>
      <w:r w:rsidRPr="0036317A">
        <w:rPr>
          <w:rFonts w:ascii="Tahoma" w:hAnsi="Tahoma" w:cs="Tahoma"/>
          <w:lang w:val="es-ES_tradnl"/>
        </w:rPr>
        <w:t>El pago de impuestos de ley es responsabilidad exclusiva de la Entidad Ejecutora, quien deberá presentar factura emitida a favor del Fideicomiso AEVIVIENDA.</w:t>
      </w:r>
    </w:p>
    <w:p w14:paraId="2470E2AD" w14:textId="77777777" w:rsidR="0036317A" w:rsidRPr="0036317A" w:rsidRDefault="0036317A" w:rsidP="0036317A">
      <w:pPr>
        <w:keepNext/>
        <w:numPr>
          <w:ilvl w:val="0"/>
          <w:numId w:val="52"/>
        </w:numPr>
        <w:spacing w:before="240" w:after="60" w:line="260" w:lineRule="atLeast"/>
        <w:outlineLvl w:val="0"/>
        <w:rPr>
          <w:rFonts w:ascii="Tahoma" w:hAnsi="Tahoma" w:cs="Tahoma"/>
          <w:b/>
          <w:bCs/>
          <w:color w:val="000000"/>
          <w:kern w:val="32"/>
          <w:lang w:val="es-ES_tradnl"/>
        </w:rPr>
      </w:pPr>
      <w:bookmarkStart w:id="68" w:name="_Toc71811158"/>
      <w:r w:rsidRPr="0036317A">
        <w:rPr>
          <w:rFonts w:ascii="Tahoma" w:hAnsi="Tahoma" w:cs="Tahoma"/>
          <w:b/>
          <w:bCs/>
          <w:color w:val="000000"/>
          <w:kern w:val="32"/>
          <w:lang w:val="es-ES_tradnl"/>
        </w:rPr>
        <w:t>APORTES AL SISTEMA INTEGRADO DE PENSIONES</w:t>
      </w:r>
      <w:bookmarkEnd w:id="68"/>
    </w:p>
    <w:p w14:paraId="19B4BB00" w14:textId="77777777" w:rsidR="0036317A" w:rsidRPr="0036317A" w:rsidRDefault="0036317A" w:rsidP="0036317A">
      <w:pPr>
        <w:spacing w:line="260" w:lineRule="atLeast"/>
        <w:jc w:val="both"/>
        <w:rPr>
          <w:rFonts w:ascii="Tahoma" w:hAnsi="Tahoma" w:cs="Tahoma"/>
          <w:lang w:val="es-ES_tradnl"/>
        </w:rPr>
      </w:pPr>
      <w:r w:rsidRPr="0036317A">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4576B2A9" w14:textId="77777777" w:rsidR="0036317A" w:rsidRPr="0036317A" w:rsidRDefault="0036317A" w:rsidP="0036317A">
      <w:pPr>
        <w:keepNext/>
        <w:numPr>
          <w:ilvl w:val="0"/>
          <w:numId w:val="52"/>
        </w:numPr>
        <w:spacing w:before="240" w:after="60" w:line="260" w:lineRule="atLeast"/>
        <w:outlineLvl w:val="0"/>
        <w:rPr>
          <w:rFonts w:ascii="Tahoma" w:hAnsi="Tahoma" w:cs="Tahoma"/>
          <w:b/>
          <w:bCs/>
          <w:color w:val="000000"/>
          <w:kern w:val="32"/>
          <w:lang w:val="es-ES_tradnl"/>
        </w:rPr>
      </w:pPr>
      <w:bookmarkStart w:id="69" w:name="_Hlk132898907"/>
      <w:r w:rsidRPr="0036317A">
        <w:rPr>
          <w:rFonts w:ascii="Tahoma" w:hAnsi="Tahoma" w:cs="Tahoma"/>
          <w:b/>
          <w:bCs/>
          <w:color w:val="000000"/>
          <w:kern w:val="32"/>
          <w:lang w:val="es-ES_tradnl"/>
        </w:rPr>
        <w:t>GARANTÍAS</w:t>
      </w:r>
    </w:p>
    <w:p w14:paraId="75B0D80E" w14:textId="77777777" w:rsidR="0036317A" w:rsidRPr="0036317A" w:rsidRDefault="0036317A" w:rsidP="0036317A">
      <w:pPr>
        <w:spacing w:line="259" w:lineRule="auto"/>
        <w:rPr>
          <w:rFonts w:ascii="Tahoma" w:eastAsiaTheme="minorHAnsi" w:hAnsi="Tahoma" w:cs="Tahoma"/>
          <w:lang w:val="es-BO" w:eastAsia="es-BO"/>
        </w:rPr>
      </w:pPr>
      <w:bookmarkStart w:id="70" w:name="_Toc81314438"/>
      <w:bookmarkStart w:id="71" w:name="_Toc100250575"/>
      <w:bookmarkEnd w:id="69"/>
      <w:r w:rsidRPr="0036317A">
        <w:rPr>
          <w:rFonts w:ascii="Tahoma" w:eastAsiaTheme="minorHAnsi" w:hAnsi="Tahoma" w:cs="Tahoma"/>
          <w:lang w:val="es-BO"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1C5D890C" w14:textId="77777777" w:rsidR="0036317A" w:rsidRPr="0036317A" w:rsidRDefault="0036317A" w:rsidP="0036317A">
      <w:pPr>
        <w:spacing w:line="259" w:lineRule="auto"/>
        <w:rPr>
          <w:rFonts w:ascii="Tahoma" w:eastAsiaTheme="minorHAnsi" w:hAnsi="Tahoma" w:cs="Tahoma"/>
          <w:lang w:val="es-BO" w:eastAsia="es-BO"/>
        </w:rPr>
      </w:pPr>
    </w:p>
    <w:p w14:paraId="4B5F63DB" w14:textId="77777777" w:rsidR="0036317A" w:rsidRPr="0036317A" w:rsidRDefault="0036317A" w:rsidP="0036317A">
      <w:pPr>
        <w:spacing w:line="259" w:lineRule="auto"/>
        <w:rPr>
          <w:rFonts w:ascii="Tahoma" w:hAnsi="Tahoma" w:cs="Tahoma"/>
          <w:b/>
          <w:szCs w:val="22"/>
          <w:lang w:val="es-ES_tradnl"/>
        </w:rPr>
      </w:pPr>
      <w:r w:rsidRPr="0036317A">
        <w:rPr>
          <w:rFonts w:ascii="Tahoma" w:hAnsi="Tahoma" w:cs="Tahoma"/>
          <w:b/>
          <w:szCs w:val="22"/>
          <w:lang w:val="es-ES_tradnl"/>
        </w:rPr>
        <w:t>GARANTÍA DE SERIEDAD DE PROPUESTA:</w:t>
      </w:r>
      <w:bookmarkEnd w:id="70"/>
      <w:bookmarkEnd w:id="71"/>
    </w:p>
    <w:p w14:paraId="2586A1E0" w14:textId="77777777" w:rsidR="0036317A" w:rsidRPr="0036317A" w:rsidRDefault="0036317A" w:rsidP="0036317A">
      <w:pPr>
        <w:spacing w:line="260" w:lineRule="atLeast"/>
        <w:jc w:val="both"/>
        <w:rPr>
          <w:rFonts w:ascii="Tahoma" w:hAnsi="Tahoma" w:cs="Tahoma"/>
          <w:lang w:val="es-BO" w:eastAsia="es-BO"/>
        </w:rPr>
      </w:pPr>
      <w:bookmarkStart w:id="72" w:name="_Toc81229597"/>
      <w:bookmarkStart w:id="73" w:name="_Toc81314439"/>
      <w:r w:rsidRPr="0036317A">
        <w:rPr>
          <w:rFonts w:ascii="Tahoma" w:hAnsi="Tahoma" w:cs="Tahoma"/>
          <w:lang w:val="es-BO" w:eastAsia="es-BO"/>
        </w:rPr>
        <w:t xml:space="preserve">Tiene por objeto garantizar que los proponentes participan de buena fe y con la intención de culminar el proceso de la contratación directa. Será por un monto equivalente al </w:t>
      </w:r>
      <w:bookmarkStart w:id="74" w:name="_Hlk144978940"/>
      <w:r w:rsidRPr="0036317A">
        <w:rPr>
          <w:rFonts w:ascii="Tahoma" w:hAnsi="Tahoma" w:cs="Tahoma"/>
          <w:color w:val="0000FF"/>
          <w:lang w:val="es-BO" w:eastAsia="es-BO"/>
        </w:rPr>
        <w:t xml:space="preserve">cero punto veinticinco por ciento (0.25%) </w:t>
      </w:r>
      <w:bookmarkEnd w:id="74"/>
      <w:r w:rsidRPr="0036317A">
        <w:rPr>
          <w:rFonts w:ascii="Tahoma" w:hAnsi="Tahoma" w:cs="Tahoma"/>
          <w:lang w:val="es-BO" w:eastAsia="es-BO"/>
        </w:rPr>
        <w:t xml:space="preserve">del precio referencial de la contratación.  </w:t>
      </w:r>
    </w:p>
    <w:p w14:paraId="38FCD5A2" w14:textId="77777777" w:rsidR="0036317A" w:rsidRPr="0036317A" w:rsidRDefault="0036317A" w:rsidP="0036317A">
      <w:pPr>
        <w:spacing w:line="260" w:lineRule="atLeast"/>
        <w:jc w:val="both"/>
        <w:rPr>
          <w:rFonts w:ascii="Tahoma" w:hAnsi="Tahoma" w:cs="Tahoma"/>
          <w:lang w:val="es-BO" w:eastAsia="es-BO"/>
        </w:rPr>
      </w:pPr>
      <w:bookmarkStart w:id="75" w:name="_Toc81229598"/>
      <w:bookmarkStart w:id="76" w:name="_Toc81314440"/>
      <w:bookmarkEnd w:id="72"/>
      <w:bookmarkEnd w:id="73"/>
      <w:r w:rsidRPr="0036317A">
        <w:rPr>
          <w:rFonts w:ascii="Tahoma" w:hAnsi="Tahoma" w:cs="Tahoma"/>
          <w:lang w:val="es-BO" w:eastAsia="es-BO"/>
        </w:rPr>
        <w:t xml:space="preserve">La vigencia de esta garantía deberá tener noventa (90) días calendario a partir de la apertura de la propuesta establecida en el DCD. </w:t>
      </w:r>
      <w:bookmarkEnd w:id="75"/>
      <w:bookmarkEnd w:id="76"/>
    </w:p>
    <w:p w14:paraId="569C77B9" w14:textId="77777777" w:rsidR="0036317A" w:rsidRPr="0036317A" w:rsidRDefault="0036317A" w:rsidP="0036317A">
      <w:pPr>
        <w:spacing w:line="260" w:lineRule="atLeast"/>
        <w:jc w:val="both"/>
        <w:rPr>
          <w:rFonts w:ascii="Tahoma" w:hAnsi="Tahoma" w:cs="Tahoma"/>
          <w:lang w:val="es-BO" w:eastAsia="es-BO"/>
        </w:rPr>
      </w:pPr>
      <w:bookmarkStart w:id="77" w:name="_Toc81229599"/>
      <w:bookmarkStart w:id="78" w:name="_Toc81314441"/>
      <w:r w:rsidRPr="0036317A">
        <w:rPr>
          <w:rFonts w:ascii="Tahoma" w:hAnsi="Tahoma" w:cs="Tahoma"/>
          <w:lang w:val="es-BO" w:eastAsia="es-BO"/>
        </w:rPr>
        <w:t>La Garantía de Seriedad de Propuesta será devuelta conforme a lo establecido en el DCD.</w:t>
      </w:r>
      <w:bookmarkEnd w:id="77"/>
      <w:bookmarkEnd w:id="78"/>
    </w:p>
    <w:p w14:paraId="4BA9E62C" w14:textId="77777777" w:rsidR="0036317A" w:rsidRPr="0036317A" w:rsidRDefault="0036317A" w:rsidP="0036317A">
      <w:pPr>
        <w:spacing w:line="260" w:lineRule="atLeast"/>
        <w:jc w:val="both"/>
        <w:rPr>
          <w:rFonts w:ascii="Tahoma" w:hAnsi="Tahoma" w:cs="Tahoma"/>
          <w:lang w:val="es-BO" w:eastAsia="es-BO"/>
        </w:rPr>
      </w:pPr>
    </w:p>
    <w:p w14:paraId="4FF00A63" w14:textId="77777777" w:rsidR="0036317A" w:rsidRPr="0036317A" w:rsidRDefault="0036317A" w:rsidP="0036317A">
      <w:pPr>
        <w:spacing w:line="259" w:lineRule="auto"/>
        <w:rPr>
          <w:rFonts w:ascii="Tahoma" w:hAnsi="Tahoma" w:cs="Tahoma"/>
          <w:b/>
          <w:bCs/>
          <w:color w:val="000000"/>
          <w:kern w:val="32"/>
          <w:lang w:val="es-ES_tradnl"/>
        </w:rPr>
      </w:pPr>
      <w:bookmarkStart w:id="79" w:name="_Toc71811161"/>
      <w:r w:rsidRPr="0036317A">
        <w:rPr>
          <w:rFonts w:ascii="Tahoma" w:hAnsi="Tahoma" w:cs="Tahoma"/>
          <w:b/>
          <w:bCs/>
          <w:color w:val="000000"/>
          <w:kern w:val="32"/>
          <w:lang w:val="es-ES_tradnl"/>
        </w:rPr>
        <w:t>GARANTÍA DE CUMPLIMIENTO DE CONTRATO</w:t>
      </w:r>
      <w:bookmarkEnd w:id="79"/>
    </w:p>
    <w:p w14:paraId="46CB6117" w14:textId="77777777" w:rsidR="0036317A" w:rsidRPr="0036317A" w:rsidRDefault="0036317A" w:rsidP="0036317A">
      <w:pPr>
        <w:autoSpaceDE w:val="0"/>
        <w:autoSpaceDN w:val="0"/>
        <w:adjustRightInd w:val="0"/>
        <w:spacing w:line="260" w:lineRule="atLeast"/>
        <w:jc w:val="both"/>
        <w:rPr>
          <w:rFonts w:ascii="Tahoma" w:eastAsia="Calibri" w:hAnsi="Tahoma" w:cs="Tahoma"/>
          <w:color w:val="000000"/>
        </w:rPr>
      </w:pPr>
      <w:r w:rsidRPr="0036317A">
        <w:rPr>
          <w:rFonts w:ascii="Tahoma" w:eastAsia="Calibri" w:hAnsi="Tahoma" w:cs="Tahoma"/>
          <w:color w:val="000000"/>
        </w:rPr>
        <w:lastRenderedPageBreak/>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3588321" w14:textId="77777777" w:rsidR="0036317A" w:rsidRPr="0036317A" w:rsidRDefault="0036317A" w:rsidP="0036317A">
      <w:pPr>
        <w:autoSpaceDE w:val="0"/>
        <w:autoSpaceDN w:val="0"/>
        <w:adjustRightInd w:val="0"/>
        <w:spacing w:line="260" w:lineRule="atLeast"/>
        <w:jc w:val="both"/>
        <w:rPr>
          <w:rFonts w:ascii="Tahoma" w:eastAsia="Calibri" w:hAnsi="Tahoma" w:cs="Tahoma"/>
          <w:strike/>
          <w:color w:val="000000"/>
        </w:rPr>
      </w:pPr>
      <w:r w:rsidRPr="0036317A">
        <w:rPr>
          <w:rFonts w:ascii="Tahoma" w:eastAsia="Calibri" w:hAnsi="Tahoma" w:cs="Tahoma"/>
          <w:color w:val="000000"/>
        </w:rPr>
        <w:t xml:space="preserve">La vigencia de la Garantía será computable a partir de la firma del contrato hasta el pago final del servicio de consultoría. </w:t>
      </w:r>
    </w:p>
    <w:p w14:paraId="75AB3F4F" w14:textId="77777777" w:rsidR="0036317A" w:rsidRPr="0036317A" w:rsidRDefault="0036317A" w:rsidP="0036317A">
      <w:pPr>
        <w:autoSpaceDE w:val="0"/>
        <w:autoSpaceDN w:val="0"/>
        <w:adjustRightInd w:val="0"/>
        <w:spacing w:line="260" w:lineRule="atLeast"/>
        <w:jc w:val="both"/>
        <w:rPr>
          <w:rFonts w:ascii="Tahoma" w:eastAsia="Calibri" w:hAnsi="Tahoma" w:cs="Tahoma"/>
          <w:lang w:val="es-BO" w:eastAsia="es-BO"/>
        </w:rPr>
      </w:pPr>
      <w:bookmarkStart w:id="80" w:name="_Hlk144978977"/>
      <w:r w:rsidRPr="0036317A">
        <w:rPr>
          <w:rFonts w:ascii="Tahoma" w:eastAsia="Calibri" w:hAnsi="Tahoma" w:cs="Tahoma"/>
          <w:lang w:val="es-BO" w:eastAsia="es-BO"/>
        </w:rPr>
        <w:t>La garantía, será devuelta a la Entidad Ejecutora, una vez que se cuente con el pago final del servicio de consultoría</w:t>
      </w:r>
      <w:bookmarkEnd w:id="80"/>
      <w:r w:rsidRPr="0036317A">
        <w:rPr>
          <w:rFonts w:ascii="Tahoma" w:eastAsia="Calibri" w:hAnsi="Tahoma" w:cs="Tahoma"/>
          <w:lang w:val="es-BO" w:eastAsia="es-BO"/>
        </w:rPr>
        <w:t>.</w:t>
      </w:r>
    </w:p>
    <w:p w14:paraId="45A8ADFD" w14:textId="77777777" w:rsidR="0036317A" w:rsidRPr="0036317A" w:rsidRDefault="0036317A" w:rsidP="0036317A">
      <w:pPr>
        <w:autoSpaceDE w:val="0"/>
        <w:autoSpaceDN w:val="0"/>
        <w:adjustRightInd w:val="0"/>
        <w:spacing w:line="260" w:lineRule="atLeast"/>
        <w:jc w:val="both"/>
        <w:rPr>
          <w:rFonts w:ascii="Tahoma" w:eastAsia="Calibri" w:hAnsi="Tahoma" w:cs="Tahoma"/>
          <w:lang w:val="es-BO" w:eastAsia="es-BO"/>
        </w:rPr>
      </w:pPr>
    </w:p>
    <w:p w14:paraId="73279926" w14:textId="77777777" w:rsidR="0036317A" w:rsidRPr="0036317A" w:rsidRDefault="0036317A" w:rsidP="0036317A">
      <w:pPr>
        <w:autoSpaceDE w:val="0"/>
        <w:autoSpaceDN w:val="0"/>
        <w:adjustRightInd w:val="0"/>
        <w:spacing w:line="259" w:lineRule="auto"/>
        <w:jc w:val="both"/>
        <w:rPr>
          <w:rFonts w:ascii="Tahoma" w:eastAsiaTheme="minorHAnsi" w:hAnsi="Tahoma" w:cs="Tahoma"/>
          <w:b/>
          <w:szCs w:val="22"/>
          <w:lang w:val="es-ES_tradnl"/>
        </w:rPr>
      </w:pPr>
      <w:bookmarkStart w:id="81" w:name="_Hlk179535873"/>
      <w:r w:rsidRPr="0036317A">
        <w:rPr>
          <w:rFonts w:ascii="Tahoma" w:eastAsiaTheme="minorHAnsi" w:hAnsi="Tahoma" w:cs="Tahoma"/>
          <w:b/>
          <w:szCs w:val="22"/>
          <w:lang w:val="es-ES_tradnl"/>
        </w:rPr>
        <w:t>GARANTÍA ADICIONAL A LA GARANTÍA DE CUMPLIMIENTO DE CONTRATO DE OBRAS.</w:t>
      </w:r>
    </w:p>
    <w:p w14:paraId="512B49A1" w14:textId="77777777" w:rsidR="0036317A" w:rsidRPr="0036317A" w:rsidRDefault="0036317A" w:rsidP="0036317A">
      <w:pPr>
        <w:autoSpaceDE w:val="0"/>
        <w:autoSpaceDN w:val="0"/>
        <w:adjustRightInd w:val="0"/>
        <w:spacing w:line="259" w:lineRule="auto"/>
        <w:jc w:val="both"/>
        <w:rPr>
          <w:rFonts w:ascii="Tahoma" w:eastAsiaTheme="minorHAnsi" w:hAnsi="Tahoma" w:cs="Tahoma"/>
          <w:lang w:val="es-BO" w:eastAsia="es-BO"/>
        </w:rPr>
      </w:pPr>
      <w:r w:rsidRPr="0036317A">
        <w:rPr>
          <w:rFonts w:ascii="Tahoma" w:eastAsiaTheme="minorHAnsi" w:hAnsi="Tahoma" w:cs="Tahoma"/>
          <w:lang w:val="es-BO"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1"/>
    <w:p w14:paraId="04B48507" w14:textId="77777777" w:rsidR="0036317A" w:rsidRPr="0036317A" w:rsidRDefault="0036317A" w:rsidP="0036317A">
      <w:pPr>
        <w:autoSpaceDE w:val="0"/>
        <w:autoSpaceDN w:val="0"/>
        <w:adjustRightInd w:val="0"/>
        <w:spacing w:line="260" w:lineRule="atLeast"/>
        <w:jc w:val="both"/>
        <w:rPr>
          <w:rFonts w:ascii="Tahoma" w:eastAsia="Calibri" w:hAnsi="Tahoma" w:cs="Tahoma"/>
          <w:lang w:val="es-BO" w:eastAsia="es-BO"/>
        </w:rPr>
      </w:pPr>
    </w:p>
    <w:p w14:paraId="1C60015C" w14:textId="77777777" w:rsidR="0036317A" w:rsidRPr="0036317A" w:rsidRDefault="0036317A" w:rsidP="0036317A">
      <w:pPr>
        <w:spacing w:line="259" w:lineRule="auto"/>
        <w:rPr>
          <w:rFonts w:ascii="Tahoma" w:hAnsi="Tahoma" w:cs="Tahoma"/>
          <w:b/>
          <w:bCs/>
          <w:color w:val="000000"/>
          <w:kern w:val="32"/>
          <w:lang w:val="es-ES_tradnl"/>
        </w:rPr>
      </w:pPr>
      <w:bookmarkStart w:id="82" w:name="_Toc71811159"/>
      <w:r w:rsidRPr="0036317A">
        <w:rPr>
          <w:rFonts w:ascii="Tahoma" w:hAnsi="Tahoma" w:cs="Tahoma"/>
          <w:b/>
          <w:bCs/>
          <w:color w:val="000000"/>
          <w:kern w:val="32"/>
          <w:lang w:val="es-ES_tradnl"/>
        </w:rPr>
        <w:t>GARANTÍA DE CORRECTA INVERSIÓN DE ANTICIPO PARA EL COMPONENTE DE PROVISIÓN/DOTACIÓN DE MATERIALES DE CONSTRUCCIÓN</w:t>
      </w:r>
      <w:bookmarkEnd w:id="82"/>
    </w:p>
    <w:p w14:paraId="2A20F985" w14:textId="77777777" w:rsidR="0036317A" w:rsidRPr="0036317A" w:rsidRDefault="0036317A" w:rsidP="0036317A">
      <w:pPr>
        <w:spacing w:line="260" w:lineRule="atLeast"/>
        <w:jc w:val="both"/>
        <w:rPr>
          <w:rFonts w:ascii="Tahoma" w:eastAsia="Calibri" w:hAnsi="Tahoma" w:cs="Tahoma"/>
          <w:color w:val="000000"/>
        </w:rPr>
      </w:pPr>
      <w:r w:rsidRPr="0036317A">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E1127A7" w14:textId="77777777" w:rsidR="0036317A" w:rsidRPr="0036317A" w:rsidRDefault="0036317A" w:rsidP="0036317A">
      <w:pPr>
        <w:spacing w:line="260" w:lineRule="atLeast"/>
        <w:jc w:val="both"/>
        <w:rPr>
          <w:rFonts w:ascii="Tahoma" w:eastAsia="Calibri" w:hAnsi="Tahoma" w:cs="Tahoma"/>
          <w:color w:val="000000"/>
        </w:rPr>
      </w:pPr>
      <w:r w:rsidRPr="0036317A">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32AFE53" w14:textId="77777777" w:rsidR="0036317A" w:rsidRPr="0036317A" w:rsidRDefault="0036317A" w:rsidP="0036317A">
      <w:pPr>
        <w:spacing w:line="260" w:lineRule="atLeast"/>
        <w:jc w:val="both"/>
        <w:rPr>
          <w:rFonts w:ascii="Tahoma" w:eastAsia="Calibri" w:hAnsi="Tahoma" w:cs="Tahoma"/>
          <w:color w:val="000000"/>
        </w:rPr>
      </w:pPr>
      <w:r w:rsidRPr="0036317A">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36B62A9" w14:textId="77777777" w:rsidR="0036317A" w:rsidRPr="0036317A" w:rsidRDefault="0036317A" w:rsidP="0036317A">
      <w:pPr>
        <w:autoSpaceDE w:val="0"/>
        <w:autoSpaceDN w:val="0"/>
        <w:adjustRightInd w:val="0"/>
        <w:spacing w:line="260" w:lineRule="atLeast"/>
        <w:jc w:val="both"/>
        <w:rPr>
          <w:rFonts w:ascii="Tahoma" w:hAnsi="Tahoma" w:cs="Tahoma"/>
          <w:lang w:val="es-BO" w:eastAsia="es-BO"/>
        </w:rPr>
      </w:pPr>
      <w:bookmarkStart w:id="83" w:name="_Hlk144979014"/>
      <w:r w:rsidRPr="0036317A">
        <w:rPr>
          <w:rFonts w:ascii="Tahoma" w:eastAsia="Calibri" w:hAnsi="Tahoma" w:cs="Tahoma"/>
          <w:color w:val="000000"/>
        </w:rPr>
        <w:t xml:space="preserve">La Entidad Ejecutora contratada podrá solicitar el Anticipo </w:t>
      </w:r>
      <w:r w:rsidRPr="0036317A">
        <w:rPr>
          <w:rFonts w:ascii="Tahoma" w:hAnsi="Tahoma" w:cs="Tahoma"/>
          <w:lang w:val="es-BO"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3"/>
      <w:r w:rsidRPr="0036317A">
        <w:rPr>
          <w:rFonts w:ascii="Tahoma" w:hAnsi="Tahoma" w:cs="Tahoma"/>
          <w:lang w:val="es-BO" w:eastAsia="es-BO"/>
        </w:rPr>
        <w:t>.</w:t>
      </w:r>
    </w:p>
    <w:p w14:paraId="69B4C330" w14:textId="77777777" w:rsidR="0036317A" w:rsidRPr="0036317A" w:rsidRDefault="0036317A" w:rsidP="0036317A">
      <w:pPr>
        <w:autoSpaceDE w:val="0"/>
        <w:autoSpaceDN w:val="0"/>
        <w:adjustRightInd w:val="0"/>
        <w:spacing w:line="260" w:lineRule="atLeast"/>
        <w:jc w:val="both"/>
        <w:rPr>
          <w:rFonts w:ascii="Tahoma" w:eastAsia="Calibri" w:hAnsi="Tahoma" w:cs="Tahoma"/>
          <w:color w:val="000000"/>
        </w:rPr>
      </w:pPr>
      <w:r w:rsidRPr="0036317A">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6B0F874" w14:textId="77777777" w:rsidR="0036317A" w:rsidRPr="0036317A" w:rsidRDefault="0036317A" w:rsidP="0036317A">
      <w:pPr>
        <w:numPr>
          <w:ilvl w:val="1"/>
          <w:numId w:val="67"/>
        </w:numPr>
        <w:autoSpaceDE w:val="0"/>
        <w:autoSpaceDN w:val="0"/>
        <w:adjustRightInd w:val="0"/>
        <w:spacing w:after="160" w:line="260" w:lineRule="atLeast"/>
        <w:ind w:left="567"/>
        <w:jc w:val="both"/>
        <w:rPr>
          <w:rFonts w:ascii="Tahoma" w:eastAsia="Calibri" w:hAnsi="Tahoma" w:cs="Tahoma"/>
        </w:rPr>
      </w:pPr>
      <w:r w:rsidRPr="0036317A">
        <w:rPr>
          <w:rFonts w:ascii="Tahoma" w:eastAsia="Calibri" w:hAnsi="Tahoma" w:cs="Tahoma"/>
        </w:rPr>
        <w:t>Detalle de la lista de materiales de construcción a ser adquiridos con el anticipo, aprobado por el Inspector del proyecto.</w:t>
      </w:r>
    </w:p>
    <w:p w14:paraId="5E38692F" w14:textId="77777777" w:rsidR="0036317A" w:rsidRPr="0036317A" w:rsidRDefault="0036317A" w:rsidP="0036317A">
      <w:pPr>
        <w:numPr>
          <w:ilvl w:val="1"/>
          <w:numId w:val="67"/>
        </w:numPr>
        <w:autoSpaceDE w:val="0"/>
        <w:autoSpaceDN w:val="0"/>
        <w:adjustRightInd w:val="0"/>
        <w:spacing w:after="160" w:line="260" w:lineRule="atLeast"/>
        <w:ind w:left="567"/>
        <w:jc w:val="both"/>
        <w:rPr>
          <w:rFonts w:ascii="Tahoma" w:eastAsia="Calibri" w:hAnsi="Tahoma" w:cs="Tahoma"/>
          <w:color w:val="000000"/>
        </w:rPr>
      </w:pPr>
      <w:r w:rsidRPr="0036317A">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5281142" w14:textId="77777777" w:rsidR="0036317A" w:rsidRPr="0036317A" w:rsidRDefault="0036317A" w:rsidP="0036317A">
      <w:pPr>
        <w:spacing w:line="260" w:lineRule="atLeast"/>
        <w:jc w:val="both"/>
        <w:rPr>
          <w:rFonts w:ascii="Tahoma" w:eastAsia="Calibri" w:hAnsi="Tahoma" w:cs="Tahoma"/>
          <w:color w:val="000000"/>
        </w:rPr>
      </w:pPr>
      <w:r w:rsidRPr="0036317A">
        <w:rPr>
          <w:rFonts w:ascii="Tahoma" w:eastAsia="Calibri" w:hAnsi="Tahoma" w:cs="Tahoma"/>
          <w:color w:val="000000"/>
        </w:rPr>
        <w:t>La deducción del Anticipo se realizará en cada producto y deberá ser amortizada en su totalidad hasta la presentación del penúltimo producto (</w:t>
      </w:r>
      <w:r w:rsidRPr="0036317A">
        <w:rPr>
          <w:rFonts w:ascii="Tahoma" w:hAnsi="Tahoma" w:cs="Tahoma"/>
          <w:bCs/>
          <w:lang w:val="es-ES_tradnl"/>
        </w:rPr>
        <w:t>Informe de avance al 100% de ejecución física)</w:t>
      </w:r>
      <w:r w:rsidRPr="0036317A">
        <w:rPr>
          <w:rFonts w:ascii="Tahoma" w:eastAsia="Calibri" w:hAnsi="Tahoma" w:cs="Tahoma"/>
          <w:color w:val="000000"/>
        </w:rPr>
        <w:t>.</w:t>
      </w:r>
    </w:p>
    <w:p w14:paraId="5D2ADB01" w14:textId="77777777" w:rsidR="0036317A" w:rsidRPr="0036317A" w:rsidRDefault="0036317A" w:rsidP="0036317A">
      <w:pPr>
        <w:spacing w:line="260" w:lineRule="atLeast"/>
        <w:jc w:val="both"/>
        <w:rPr>
          <w:rFonts w:ascii="Tahoma" w:eastAsia="Calibri" w:hAnsi="Tahoma" w:cs="Tahoma"/>
          <w:color w:val="000000"/>
        </w:rPr>
      </w:pPr>
      <w:r w:rsidRPr="0036317A">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36317A">
        <w:rPr>
          <w:rFonts w:ascii="Tahoma" w:eastAsia="Calibri" w:hAnsi="Tahoma" w:cs="Tahoma"/>
          <w:b/>
          <w:color w:val="000000"/>
        </w:rPr>
        <w:t xml:space="preserve">quince 15 días hábiles </w:t>
      </w:r>
      <w:r w:rsidRPr="0036317A">
        <w:rPr>
          <w:rFonts w:ascii="Tahoma" w:eastAsia="Calibri" w:hAnsi="Tahoma" w:cs="Tahoma"/>
          <w:color w:val="000000"/>
        </w:rPr>
        <w:t>mediante nota expresa</w:t>
      </w:r>
      <w:r w:rsidRPr="0036317A">
        <w:rPr>
          <w:rFonts w:ascii="Tahoma" w:eastAsia="Calibri" w:hAnsi="Tahoma" w:cs="Tahoma"/>
          <w:b/>
          <w:color w:val="000000"/>
        </w:rPr>
        <w:t xml:space="preserve"> </w:t>
      </w:r>
      <w:r w:rsidRPr="0036317A">
        <w:rPr>
          <w:rFonts w:ascii="Tahoma" w:eastAsia="Calibri" w:hAnsi="Tahoma" w:cs="Tahoma"/>
          <w:color w:val="000000"/>
        </w:rPr>
        <w:t>antes de su vencimiento a efectos de requerir su ampliación a la ENTIDAD EJECUTORA o solicitar a la AEVIVIENDA su liberación u ejecución si corresponde.</w:t>
      </w:r>
    </w:p>
    <w:p w14:paraId="5020A0E2" w14:textId="77777777" w:rsidR="0036317A" w:rsidRPr="0036317A" w:rsidRDefault="0036317A" w:rsidP="0036317A">
      <w:pPr>
        <w:keepNext/>
        <w:numPr>
          <w:ilvl w:val="0"/>
          <w:numId w:val="52"/>
        </w:numPr>
        <w:spacing w:before="240" w:after="60" w:line="260" w:lineRule="atLeast"/>
        <w:outlineLvl w:val="0"/>
        <w:rPr>
          <w:rFonts w:ascii="Tahoma" w:hAnsi="Tahoma" w:cs="Tahoma"/>
          <w:b/>
          <w:bCs/>
          <w:color w:val="000000"/>
          <w:kern w:val="32"/>
          <w:lang w:val="es-ES_tradnl"/>
        </w:rPr>
      </w:pPr>
      <w:bookmarkStart w:id="84" w:name="_Toc71811160"/>
      <w:r w:rsidRPr="0036317A">
        <w:rPr>
          <w:rFonts w:ascii="Tahoma" w:hAnsi="Tahoma" w:cs="Tahoma"/>
          <w:b/>
          <w:bCs/>
          <w:color w:val="000000"/>
          <w:kern w:val="32"/>
          <w:lang w:val="es-ES_tradnl"/>
        </w:rPr>
        <w:t>LIBERACIÓN DE GARANTÍA DE ANTICIPO</w:t>
      </w:r>
      <w:bookmarkEnd w:id="84"/>
    </w:p>
    <w:p w14:paraId="0EC8F10B" w14:textId="77777777" w:rsidR="0036317A" w:rsidRPr="0036317A" w:rsidRDefault="0036317A" w:rsidP="0036317A">
      <w:pPr>
        <w:autoSpaceDE w:val="0"/>
        <w:autoSpaceDN w:val="0"/>
        <w:adjustRightInd w:val="0"/>
        <w:spacing w:line="260" w:lineRule="atLeast"/>
        <w:jc w:val="both"/>
        <w:rPr>
          <w:rFonts w:ascii="Tahoma" w:eastAsia="Calibri" w:hAnsi="Tahoma" w:cs="Tahoma"/>
          <w:color w:val="000000"/>
        </w:rPr>
      </w:pPr>
      <w:r w:rsidRPr="0036317A">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w:t>
      </w:r>
      <w:r w:rsidRPr="0036317A">
        <w:rPr>
          <w:rFonts w:ascii="Tahoma" w:eastAsia="Calibri" w:hAnsi="Tahoma" w:cs="Tahoma"/>
          <w:color w:val="000000"/>
        </w:rPr>
        <w:lastRenderedPageBreak/>
        <w:t xml:space="preserve">conformidad del Inspector, el Fiscal del Proyecto emitirá un informe de conformidad recomendando y solicitando la liberación de la </w:t>
      </w:r>
      <w:r w:rsidRPr="0036317A">
        <w:rPr>
          <w:rFonts w:ascii="Tahoma" w:eastAsia="Calibri" w:hAnsi="Tahoma" w:cs="Tahoma"/>
          <w:b/>
          <w:color w:val="000000"/>
        </w:rPr>
        <w:t>“Garantía de Correcta Inversión de Anticipo para la Provisión/Dotación de Materiales de Construcción”</w:t>
      </w:r>
      <w:r w:rsidRPr="0036317A">
        <w:rPr>
          <w:rFonts w:ascii="Tahoma" w:eastAsia="Calibri" w:hAnsi="Tahoma" w:cs="Tahoma"/>
          <w:color w:val="000000"/>
        </w:rPr>
        <w:t>.</w:t>
      </w:r>
    </w:p>
    <w:p w14:paraId="4DD3FEE6" w14:textId="77777777" w:rsidR="0036317A" w:rsidRPr="0036317A" w:rsidRDefault="0036317A" w:rsidP="0036317A">
      <w:pPr>
        <w:keepNext/>
        <w:numPr>
          <w:ilvl w:val="0"/>
          <w:numId w:val="52"/>
        </w:numPr>
        <w:spacing w:before="240" w:after="60" w:line="260" w:lineRule="atLeast"/>
        <w:outlineLvl w:val="0"/>
        <w:rPr>
          <w:rFonts w:ascii="Tahoma" w:hAnsi="Tahoma" w:cs="Tahoma"/>
          <w:b/>
          <w:bCs/>
          <w:color w:val="000000"/>
          <w:kern w:val="32"/>
          <w:lang w:val="es-ES_tradnl"/>
        </w:rPr>
      </w:pPr>
      <w:bookmarkStart w:id="85" w:name="_Toc71811162"/>
      <w:r w:rsidRPr="0036317A">
        <w:rPr>
          <w:rFonts w:ascii="Tahoma" w:hAnsi="Tahoma" w:cs="Tahoma"/>
          <w:b/>
          <w:bCs/>
          <w:color w:val="000000"/>
          <w:kern w:val="32"/>
          <w:lang w:val="es-ES_tradnl"/>
        </w:rPr>
        <w:t>MULTAS</w:t>
      </w:r>
      <w:bookmarkEnd w:id="85"/>
      <w:r w:rsidRPr="0036317A">
        <w:rPr>
          <w:rFonts w:ascii="Tahoma" w:hAnsi="Tahoma" w:cs="Tahoma"/>
          <w:b/>
          <w:bCs/>
          <w:color w:val="000000"/>
          <w:kern w:val="32"/>
          <w:lang w:val="es-ES_tradnl"/>
        </w:rPr>
        <w:t xml:space="preserve"> Y SANCIONES</w:t>
      </w:r>
    </w:p>
    <w:p w14:paraId="58E69778" w14:textId="77777777" w:rsidR="0036317A" w:rsidRPr="0036317A" w:rsidRDefault="0036317A" w:rsidP="0036317A">
      <w:pPr>
        <w:numPr>
          <w:ilvl w:val="1"/>
          <w:numId w:val="64"/>
        </w:numPr>
        <w:spacing w:after="160" w:line="260" w:lineRule="atLeast"/>
        <w:ind w:left="567" w:hanging="283"/>
        <w:jc w:val="both"/>
        <w:rPr>
          <w:rFonts w:ascii="Tahoma" w:hAnsi="Tahoma" w:cs="Tahoma"/>
        </w:rPr>
      </w:pPr>
      <w:r w:rsidRPr="0036317A">
        <w:rPr>
          <w:rFonts w:ascii="Tahoma" w:hAnsi="Tahoma" w:cs="Tahoma"/>
        </w:rPr>
        <w:t xml:space="preserve">A la Entidad Ejecutora contratada, se aplicará una multa de: el equivalente al </w:t>
      </w:r>
      <w:r w:rsidRPr="0036317A">
        <w:rPr>
          <w:rFonts w:ascii="Tahoma" w:hAnsi="Tahoma" w:cs="Tahoma"/>
          <w:b/>
          <w:bCs/>
        </w:rPr>
        <w:t>1</w:t>
      </w:r>
      <w:r w:rsidRPr="0036317A">
        <w:rPr>
          <w:rFonts w:ascii="Tahoma" w:hAnsi="Tahoma" w:cs="Tahoma"/>
          <w:b/>
          <w:bCs/>
          <w:lang w:val="es-BO" w:eastAsia="es-BO"/>
        </w:rPr>
        <w:t xml:space="preserve"> </w:t>
      </w:r>
      <w:r w:rsidRPr="0036317A">
        <w:rPr>
          <w:rFonts w:ascii="Tahoma" w:hAnsi="Tahoma" w:cs="Tahoma"/>
          <w:b/>
          <w:bCs/>
        </w:rPr>
        <w:t>por 1.000</w:t>
      </w:r>
      <w:r w:rsidRPr="0036317A">
        <w:rPr>
          <w:rFonts w:ascii="Tahoma" w:hAnsi="Tahoma" w:cs="Tahoma"/>
        </w:rPr>
        <w:t xml:space="preserve"> </w:t>
      </w:r>
      <w:r w:rsidRPr="0036317A">
        <w:rPr>
          <w:rFonts w:ascii="Tahoma" w:hAnsi="Tahoma" w:cs="Tahoma"/>
          <w:b/>
          <w:bCs/>
        </w:rPr>
        <w:t>del monto total del Contrato</w:t>
      </w:r>
      <w:r w:rsidRPr="0036317A">
        <w:rPr>
          <w:rFonts w:ascii="Tahoma" w:hAnsi="Tahoma" w:cs="Tahoma"/>
        </w:rPr>
        <w:t xml:space="preserve">, por cada día calendario. </w:t>
      </w:r>
    </w:p>
    <w:p w14:paraId="214DAF3C" w14:textId="77777777" w:rsidR="0036317A" w:rsidRPr="0036317A" w:rsidRDefault="0036317A" w:rsidP="0036317A">
      <w:pPr>
        <w:spacing w:line="260" w:lineRule="atLeast"/>
        <w:ind w:left="567" w:hanging="283"/>
        <w:jc w:val="both"/>
        <w:rPr>
          <w:rFonts w:ascii="Tahoma" w:hAnsi="Tahoma" w:cs="Tahoma"/>
        </w:rPr>
      </w:pPr>
      <w:r w:rsidRPr="0036317A">
        <w:rPr>
          <w:rFonts w:ascii="Tahoma" w:hAnsi="Tahoma" w:cs="Tahoma"/>
        </w:rPr>
        <w:t>Las causales para la aplicación de multas son las siguientes:</w:t>
      </w:r>
    </w:p>
    <w:p w14:paraId="3C486611" w14:textId="77777777" w:rsidR="0036317A" w:rsidRPr="0036317A" w:rsidRDefault="0036317A" w:rsidP="0036317A">
      <w:pPr>
        <w:numPr>
          <w:ilvl w:val="0"/>
          <w:numId w:val="53"/>
        </w:numPr>
        <w:spacing w:after="160" w:line="260" w:lineRule="atLeast"/>
        <w:ind w:left="567" w:hanging="283"/>
        <w:jc w:val="both"/>
        <w:rPr>
          <w:rFonts w:ascii="Tahoma" w:hAnsi="Tahoma" w:cs="Tahoma"/>
          <w:lang w:val="es-ES_tradnl"/>
        </w:rPr>
      </w:pPr>
      <w:bookmarkStart w:id="86" w:name="_Hlk118649982"/>
      <w:r w:rsidRPr="0036317A">
        <w:rPr>
          <w:rFonts w:ascii="Tahoma" w:hAnsi="Tahoma" w:cs="Tahoma"/>
          <w:lang w:val="es-ES_tradnl"/>
        </w:rPr>
        <w:t>Cuando la Entidad Ejecutora, no cumpla con la entrega de los productos en los plazos establecidos.</w:t>
      </w:r>
    </w:p>
    <w:p w14:paraId="408068C7" w14:textId="77777777" w:rsidR="0036317A" w:rsidRPr="0036317A" w:rsidRDefault="0036317A" w:rsidP="0036317A">
      <w:pPr>
        <w:numPr>
          <w:ilvl w:val="0"/>
          <w:numId w:val="53"/>
        </w:numPr>
        <w:spacing w:after="160" w:line="260" w:lineRule="atLeast"/>
        <w:ind w:left="567" w:hanging="283"/>
        <w:jc w:val="both"/>
        <w:rPr>
          <w:rFonts w:ascii="Tahoma" w:hAnsi="Tahoma" w:cs="Tahoma"/>
          <w:lang w:val="es-ES_tradnl"/>
        </w:rPr>
      </w:pPr>
      <w:r w:rsidRPr="0036317A">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9406287" w14:textId="77777777" w:rsidR="0036317A" w:rsidRPr="0036317A" w:rsidRDefault="0036317A" w:rsidP="0036317A">
      <w:pPr>
        <w:numPr>
          <w:ilvl w:val="0"/>
          <w:numId w:val="53"/>
        </w:numPr>
        <w:spacing w:after="160" w:line="260" w:lineRule="atLeast"/>
        <w:ind w:left="567" w:hanging="283"/>
        <w:jc w:val="both"/>
        <w:rPr>
          <w:rFonts w:ascii="Tahoma" w:hAnsi="Tahoma" w:cs="Tahoma"/>
          <w:lang w:val="es-ES_tradnl"/>
        </w:rPr>
      </w:pPr>
      <w:r w:rsidRPr="0036317A">
        <w:rPr>
          <w:rFonts w:ascii="Tahoma" w:hAnsi="Tahoma" w:cs="Tahoma"/>
          <w:lang w:val="es-ES_tradnl"/>
        </w:rPr>
        <w:t>Cuando la Entidad Ejecutora presente el producto observado ya corregido y nuevamente sea observado por el Fiscal de Proyecto se procederá al cobro de la multa respectiva (la multa será computable a partir desde el siguiente día de la primera presentación al Fiscal del Proyecto).</w:t>
      </w:r>
    </w:p>
    <w:bookmarkEnd w:id="86"/>
    <w:p w14:paraId="56108C6A" w14:textId="77777777" w:rsidR="0036317A" w:rsidRPr="0036317A" w:rsidRDefault="0036317A" w:rsidP="0036317A">
      <w:pPr>
        <w:numPr>
          <w:ilvl w:val="0"/>
          <w:numId w:val="53"/>
        </w:numPr>
        <w:spacing w:after="160" w:line="260" w:lineRule="atLeast"/>
        <w:ind w:left="567" w:hanging="283"/>
        <w:jc w:val="both"/>
        <w:rPr>
          <w:rFonts w:ascii="Tahoma" w:hAnsi="Tahoma" w:cs="Tahoma"/>
          <w:lang w:val="es-ES_tradnl"/>
        </w:rPr>
      </w:pPr>
      <w:r w:rsidRPr="0036317A">
        <w:rPr>
          <w:rFonts w:ascii="Tahoma" w:hAnsi="Tahoma" w:cs="Tahoma"/>
          <w:lang w:val="es-ES_tradnl"/>
        </w:rPr>
        <w:t xml:space="preserve">Cuando la Entidad Ejecutora demorare más de </w:t>
      </w:r>
      <w:r w:rsidRPr="0036317A">
        <w:rPr>
          <w:rFonts w:ascii="Tahoma" w:hAnsi="Tahoma" w:cs="Tahoma"/>
          <w:b/>
          <w:bCs/>
          <w:lang w:val="es-ES_tradnl"/>
        </w:rPr>
        <w:t>cinco (5) días calendario</w:t>
      </w:r>
      <w:r w:rsidRPr="0036317A">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53E7A143" w14:textId="77777777" w:rsidR="0036317A" w:rsidRPr="0036317A" w:rsidRDefault="0036317A" w:rsidP="0036317A">
      <w:pPr>
        <w:numPr>
          <w:ilvl w:val="0"/>
          <w:numId w:val="53"/>
        </w:numPr>
        <w:spacing w:after="160" w:line="260" w:lineRule="atLeast"/>
        <w:ind w:left="567" w:hanging="283"/>
        <w:jc w:val="both"/>
        <w:rPr>
          <w:rFonts w:ascii="Tahoma" w:hAnsi="Tahoma" w:cs="Tahoma"/>
          <w:strike/>
          <w:color w:val="000000" w:themeColor="text1"/>
          <w:lang w:val="es-ES_tradnl"/>
        </w:rPr>
      </w:pPr>
      <w:bookmarkStart w:id="87" w:name="_Hlk170235409"/>
      <w:bookmarkStart w:id="88" w:name="_Hlk118650022"/>
      <w:r w:rsidRPr="0036317A">
        <w:rPr>
          <w:rFonts w:ascii="Tahoma" w:hAnsi="Tahoma" w:cs="Tahoma"/>
          <w:lang w:val="es-ES_tradnl"/>
        </w:rPr>
        <w:t xml:space="preserve">Cuando la Entidad Ejecutora contratada, retrase, incumpla o </w:t>
      </w:r>
      <w:bookmarkStart w:id="89" w:name="_Hlk144979071"/>
      <w:r w:rsidRPr="0036317A">
        <w:rPr>
          <w:rFonts w:ascii="Tahoma" w:hAnsi="Tahoma" w:cs="Tahoma"/>
          <w:lang w:val="es-ES_tradnl"/>
        </w:rPr>
        <w:t xml:space="preserve">no se encuentre en obra </w:t>
      </w:r>
      <w:bookmarkEnd w:id="89"/>
      <w:r w:rsidRPr="0036317A">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87"/>
    <w:p w14:paraId="7822709C" w14:textId="77777777" w:rsidR="0036317A" w:rsidRPr="0036317A" w:rsidRDefault="0036317A" w:rsidP="0036317A">
      <w:pPr>
        <w:spacing w:line="260" w:lineRule="atLeast"/>
        <w:ind w:left="567"/>
        <w:jc w:val="both"/>
        <w:rPr>
          <w:rFonts w:ascii="Tahoma" w:hAnsi="Tahoma" w:cs="Tahoma"/>
          <w:strike/>
          <w:color w:val="000000" w:themeColor="text1"/>
          <w:lang w:val="es-ES_tradnl"/>
        </w:rPr>
      </w:pPr>
    </w:p>
    <w:p w14:paraId="5C4718BE" w14:textId="77777777" w:rsidR="0036317A" w:rsidRPr="0036317A" w:rsidRDefault="0036317A" w:rsidP="0036317A">
      <w:pPr>
        <w:numPr>
          <w:ilvl w:val="1"/>
          <w:numId w:val="64"/>
        </w:numPr>
        <w:spacing w:after="160" w:line="260" w:lineRule="atLeast"/>
        <w:ind w:left="567" w:hanging="283"/>
        <w:jc w:val="both"/>
        <w:rPr>
          <w:rFonts w:ascii="Tahoma" w:hAnsi="Tahoma" w:cs="Tahoma"/>
        </w:rPr>
      </w:pPr>
      <w:r w:rsidRPr="0036317A">
        <w:rPr>
          <w:rFonts w:ascii="Tahoma" w:hAnsi="Tahoma" w:cs="Tahoma"/>
        </w:rPr>
        <w:t xml:space="preserve">A la Entidad Ejecutora contratada, se aplicará una multa de: el equivalente al </w:t>
      </w:r>
      <w:r w:rsidRPr="0036317A">
        <w:rPr>
          <w:rFonts w:ascii="Tahoma" w:hAnsi="Tahoma" w:cs="Tahoma"/>
          <w:b/>
          <w:bCs/>
        </w:rPr>
        <w:t>3</w:t>
      </w:r>
      <w:r w:rsidRPr="0036317A">
        <w:rPr>
          <w:rFonts w:ascii="Tahoma" w:hAnsi="Tahoma" w:cs="Tahoma"/>
          <w:b/>
          <w:bCs/>
          <w:lang w:val="es-BO" w:eastAsia="es-BO"/>
        </w:rPr>
        <w:t xml:space="preserve"> </w:t>
      </w:r>
      <w:r w:rsidRPr="0036317A">
        <w:rPr>
          <w:rFonts w:ascii="Tahoma" w:hAnsi="Tahoma" w:cs="Tahoma"/>
          <w:b/>
          <w:bCs/>
        </w:rPr>
        <w:t>por 1.000</w:t>
      </w:r>
      <w:r w:rsidRPr="0036317A">
        <w:rPr>
          <w:rFonts w:ascii="Tahoma" w:hAnsi="Tahoma" w:cs="Tahoma"/>
        </w:rPr>
        <w:t xml:space="preserve"> </w:t>
      </w:r>
      <w:r w:rsidRPr="0036317A">
        <w:rPr>
          <w:rFonts w:ascii="Tahoma" w:hAnsi="Tahoma" w:cs="Tahoma"/>
          <w:b/>
          <w:bCs/>
        </w:rPr>
        <w:t>del monto total del Contrato</w:t>
      </w:r>
      <w:r w:rsidRPr="0036317A">
        <w:rPr>
          <w:rFonts w:ascii="Tahoma" w:hAnsi="Tahoma" w:cs="Tahoma"/>
        </w:rPr>
        <w:t>, en las siguientes acciones:</w:t>
      </w:r>
    </w:p>
    <w:p w14:paraId="2E8D0578" w14:textId="77777777" w:rsidR="0036317A" w:rsidRPr="0036317A" w:rsidRDefault="0036317A" w:rsidP="0036317A">
      <w:pPr>
        <w:ind w:left="720"/>
        <w:rPr>
          <w:rFonts w:ascii="Tahoma" w:hAnsi="Tahoma" w:cs="Tahoma"/>
        </w:rPr>
      </w:pPr>
    </w:p>
    <w:p w14:paraId="73179B44" w14:textId="77777777" w:rsidR="0036317A" w:rsidRPr="0036317A" w:rsidRDefault="0036317A" w:rsidP="0036317A">
      <w:pPr>
        <w:numPr>
          <w:ilvl w:val="0"/>
          <w:numId w:val="53"/>
        </w:numPr>
        <w:spacing w:after="160" w:line="260" w:lineRule="atLeast"/>
        <w:ind w:left="567" w:hanging="283"/>
        <w:jc w:val="both"/>
        <w:rPr>
          <w:rFonts w:ascii="Tahoma" w:hAnsi="Tahoma" w:cs="Tahoma"/>
        </w:rPr>
      </w:pPr>
      <w:r w:rsidRPr="0036317A">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6BAC7543" w14:textId="77777777" w:rsidR="0036317A" w:rsidRPr="0036317A" w:rsidRDefault="0036317A" w:rsidP="0036317A">
      <w:pPr>
        <w:numPr>
          <w:ilvl w:val="0"/>
          <w:numId w:val="53"/>
        </w:numPr>
        <w:spacing w:after="160" w:line="260" w:lineRule="atLeast"/>
        <w:ind w:left="567" w:hanging="283"/>
        <w:jc w:val="both"/>
        <w:rPr>
          <w:rFonts w:ascii="Tahoma" w:hAnsi="Tahoma" w:cs="Tahoma"/>
        </w:rPr>
      </w:pPr>
      <w:r w:rsidRPr="0036317A">
        <w:rPr>
          <w:rFonts w:ascii="Tahoma" w:hAnsi="Tahoma" w:cs="Tahoma"/>
          <w:lang w:val="es-ES_tradnl"/>
        </w:rPr>
        <w:t>Cuando se verifique la ausencia, la mala administración y la falta de actualización de las carpetas familiares por parte de la Entidad Ejecutora.</w:t>
      </w:r>
    </w:p>
    <w:p w14:paraId="521B8B64" w14:textId="77777777" w:rsidR="0036317A" w:rsidRPr="0036317A" w:rsidRDefault="0036317A" w:rsidP="0036317A">
      <w:pPr>
        <w:numPr>
          <w:ilvl w:val="1"/>
          <w:numId w:val="64"/>
        </w:numPr>
        <w:spacing w:after="160" w:line="260" w:lineRule="atLeast"/>
        <w:ind w:left="567" w:hanging="283"/>
        <w:jc w:val="both"/>
        <w:rPr>
          <w:rFonts w:ascii="Tahoma" w:hAnsi="Tahoma" w:cs="Tahoma"/>
          <w:color w:val="000000"/>
          <w:sz w:val="24"/>
          <w:szCs w:val="24"/>
          <w:lang w:val="es-BO" w:eastAsia="es-BO"/>
        </w:rPr>
      </w:pPr>
      <w:r w:rsidRPr="0036317A">
        <w:rPr>
          <w:rFonts w:ascii="Tahoma" w:hAnsi="Tahoma" w:cs="Tahoma"/>
          <w:color w:val="000000"/>
          <w:lang w:eastAsia="es-BO"/>
        </w:rPr>
        <w:t>A la Entidad Ejecutora contratada, se aplicará una multa de: el equivalente al </w:t>
      </w:r>
      <w:r w:rsidRPr="0036317A">
        <w:rPr>
          <w:rFonts w:ascii="Tahoma" w:hAnsi="Tahoma" w:cs="Tahoma"/>
          <w:b/>
          <w:bCs/>
          <w:color w:val="0000FF"/>
          <w:lang w:eastAsia="es-BO"/>
        </w:rPr>
        <w:t>1 por 1.000</w:t>
      </w:r>
      <w:r w:rsidRPr="0036317A">
        <w:rPr>
          <w:rFonts w:ascii="Tahoma" w:hAnsi="Tahoma" w:cs="Tahoma"/>
          <w:color w:val="0000FF"/>
          <w:lang w:eastAsia="es-BO"/>
        </w:rPr>
        <w:t> </w:t>
      </w:r>
      <w:r w:rsidRPr="0036317A">
        <w:rPr>
          <w:rFonts w:ascii="Tahoma" w:hAnsi="Tahoma" w:cs="Tahoma"/>
          <w:b/>
          <w:bCs/>
          <w:color w:val="000000"/>
          <w:lang w:eastAsia="es-BO"/>
        </w:rPr>
        <w:t>del monto total del Contrato</w:t>
      </w:r>
      <w:r w:rsidRPr="0036317A">
        <w:rPr>
          <w:rFonts w:ascii="Tahoma" w:hAnsi="Tahoma" w:cs="Tahoma"/>
          <w:color w:val="000000"/>
          <w:lang w:eastAsia="es-BO"/>
        </w:rPr>
        <w:t>, en las siguientes acciones: </w:t>
      </w:r>
    </w:p>
    <w:p w14:paraId="05BF6581" w14:textId="77777777" w:rsidR="0036317A" w:rsidRPr="0036317A" w:rsidRDefault="0036317A" w:rsidP="0036317A">
      <w:pPr>
        <w:numPr>
          <w:ilvl w:val="0"/>
          <w:numId w:val="53"/>
        </w:numPr>
        <w:spacing w:after="160" w:line="260" w:lineRule="atLeast"/>
        <w:ind w:left="567" w:hanging="283"/>
        <w:jc w:val="both"/>
        <w:rPr>
          <w:rFonts w:ascii="Tahoma" w:hAnsi="Tahoma" w:cs="Tahoma"/>
          <w:lang w:val="es-ES_tradnl"/>
        </w:rPr>
      </w:pPr>
      <w:r w:rsidRPr="0036317A">
        <w:rPr>
          <w:rFonts w:ascii="Tahoma" w:hAnsi="Tahoma" w:cs="Tahoma"/>
          <w:lang w:val="es-ES_tradnl"/>
        </w:rPr>
        <w:t>Cuando la ENTIDAD EJECUTORA, no cumpla con la Recepción Provisional en los plazos contractuales establecidos.</w:t>
      </w:r>
    </w:p>
    <w:p w14:paraId="1AA5C81A" w14:textId="77777777" w:rsidR="0036317A" w:rsidRPr="0036317A" w:rsidRDefault="0036317A" w:rsidP="0036317A">
      <w:pPr>
        <w:numPr>
          <w:ilvl w:val="0"/>
          <w:numId w:val="53"/>
        </w:numPr>
        <w:spacing w:after="160" w:line="260" w:lineRule="atLeast"/>
        <w:ind w:left="567" w:hanging="283"/>
        <w:jc w:val="both"/>
        <w:rPr>
          <w:rFonts w:ascii="Tahoma" w:hAnsi="Tahoma" w:cs="Tahoma"/>
          <w:lang w:val="es-ES_tradnl"/>
        </w:rPr>
      </w:pPr>
      <w:r w:rsidRPr="0036317A">
        <w:rPr>
          <w:rFonts w:ascii="Tahoma" w:hAnsi="Tahoma" w:cs="Tahoma"/>
          <w:lang w:val="es-ES_tradnl"/>
        </w:rPr>
        <w:t>Cuando la ENTIDAD EJECUTORA, no cumpla con la Recepción Definitiva en los plazos contractuales establecidos.</w:t>
      </w:r>
    </w:p>
    <w:bookmarkEnd w:id="88"/>
    <w:p w14:paraId="64FA56CC" w14:textId="77777777" w:rsidR="0036317A" w:rsidRPr="0036317A" w:rsidRDefault="0036317A" w:rsidP="0036317A">
      <w:pPr>
        <w:spacing w:line="260" w:lineRule="atLeast"/>
        <w:jc w:val="both"/>
        <w:rPr>
          <w:rFonts w:ascii="Tahoma" w:hAnsi="Tahoma" w:cs="Tahoma"/>
          <w:i/>
        </w:rPr>
      </w:pPr>
      <w:r w:rsidRPr="0036317A">
        <w:rPr>
          <w:rFonts w:ascii="Tahoma" w:hAnsi="Tahoma" w:cs="Tahoma"/>
          <w:i/>
        </w:rPr>
        <w:t xml:space="preserve">Nota: </w:t>
      </w:r>
    </w:p>
    <w:p w14:paraId="72E0C9A4" w14:textId="77777777" w:rsidR="0036317A" w:rsidRPr="0036317A" w:rsidRDefault="0036317A" w:rsidP="0036317A">
      <w:pPr>
        <w:spacing w:line="260" w:lineRule="atLeast"/>
        <w:jc w:val="both"/>
        <w:rPr>
          <w:rFonts w:ascii="Tahoma" w:hAnsi="Tahoma" w:cs="Tahoma"/>
          <w:i/>
        </w:rPr>
      </w:pPr>
      <w:r w:rsidRPr="0036317A">
        <w:rPr>
          <w:rFonts w:ascii="Tahoma" w:hAnsi="Tahoma" w:cs="Tahoma"/>
          <w:i/>
        </w:rPr>
        <w:t>No se deberá cobrar doble multa por las mismas causales en la entrega de los productos.</w:t>
      </w:r>
    </w:p>
    <w:p w14:paraId="34A48A3F" w14:textId="77777777" w:rsidR="0036317A" w:rsidRPr="0036317A" w:rsidRDefault="0036317A" w:rsidP="0036317A">
      <w:pPr>
        <w:spacing w:line="260" w:lineRule="atLeast"/>
        <w:jc w:val="both"/>
        <w:rPr>
          <w:rFonts w:ascii="Tahoma" w:hAnsi="Tahoma" w:cs="Tahoma"/>
          <w:i/>
        </w:rPr>
      </w:pPr>
      <w:r w:rsidRPr="0036317A">
        <w:rPr>
          <w:rFonts w:ascii="Tahoma" w:hAnsi="Tahoma" w:cs="Tahoma"/>
          <w:i/>
        </w:rPr>
        <w:t xml:space="preserve">Se realizarán llamadas de atención cuando evidencien las causas y/o motivos del incumplimiento. </w:t>
      </w:r>
    </w:p>
    <w:p w14:paraId="27585B7E" w14:textId="77777777" w:rsidR="0036317A" w:rsidRPr="0036317A" w:rsidRDefault="0036317A" w:rsidP="0036317A">
      <w:pPr>
        <w:spacing w:line="260" w:lineRule="atLeast"/>
        <w:jc w:val="both"/>
        <w:rPr>
          <w:rFonts w:ascii="Tahoma" w:hAnsi="Tahoma" w:cs="Tahoma"/>
          <w:i/>
        </w:rPr>
      </w:pPr>
    </w:p>
    <w:p w14:paraId="03BACAFE" w14:textId="77777777" w:rsidR="0036317A" w:rsidRPr="0036317A" w:rsidRDefault="0036317A" w:rsidP="0036317A">
      <w:pPr>
        <w:numPr>
          <w:ilvl w:val="1"/>
          <w:numId w:val="64"/>
        </w:numPr>
        <w:spacing w:after="160" w:line="260" w:lineRule="atLeast"/>
        <w:ind w:left="567" w:hanging="283"/>
        <w:jc w:val="both"/>
        <w:rPr>
          <w:rFonts w:ascii="Tahoma" w:hAnsi="Tahoma" w:cs="Tahoma"/>
          <w:b/>
          <w:bCs/>
        </w:rPr>
      </w:pPr>
      <w:r w:rsidRPr="0036317A">
        <w:rPr>
          <w:rFonts w:ascii="Tahoma" w:hAnsi="Tahoma" w:cs="Tahoma"/>
          <w:b/>
          <w:bCs/>
        </w:rPr>
        <w:lastRenderedPageBreak/>
        <w:t>Llamadas de Atención:</w:t>
      </w:r>
    </w:p>
    <w:p w14:paraId="300A1A10" w14:textId="77777777" w:rsidR="0036317A" w:rsidRPr="0036317A" w:rsidRDefault="0036317A" w:rsidP="0036317A">
      <w:pPr>
        <w:widowControl w:val="0"/>
        <w:spacing w:line="260" w:lineRule="atLeast"/>
        <w:ind w:firstLine="283"/>
        <w:jc w:val="both"/>
        <w:rPr>
          <w:rFonts w:ascii="Tahoma" w:eastAsia="Calibri" w:hAnsi="Tahoma" w:cs="Tahoma"/>
          <w:i/>
        </w:rPr>
      </w:pPr>
      <w:r w:rsidRPr="0036317A">
        <w:rPr>
          <w:rFonts w:ascii="Tahoma" w:eastAsia="Calibri" w:hAnsi="Tahoma" w:cs="Tahoma"/>
          <w:iCs/>
        </w:rPr>
        <w:t>El Inspector del proyecto podrá emitir llamadas de atención a la Entidad Ejecutora por:</w:t>
      </w:r>
    </w:p>
    <w:p w14:paraId="0E969C9A" w14:textId="77777777" w:rsidR="0036317A" w:rsidRPr="0036317A" w:rsidRDefault="0036317A" w:rsidP="0036317A">
      <w:pPr>
        <w:widowControl w:val="0"/>
        <w:numPr>
          <w:ilvl w:val="0"/>
          <w:numId w:val="54"/>
        </w:numPr>
        <w:spacing w:after="160" w:line="260" w:lineRule="atLeast"/>
        <w:ind w:left="567" w:hanging="284"/>
        <w:contextualSpacing/>
        <w:jc w:val="both"/>
        <w:rPr>
          <w:rFonts w:ascii="Tahoma" w:hAnsi="Tahoma" w:cs="Tahoma"/>
          <w:iCs/>
        </w:rPr>
      </w:pPr>
      <w:r w:rsidRPr="0036317A">
        <w:rPr>
          <w:rFonts w:ascii="Tahoma" w:hAnsi="Tahoma" w:cs="Tahoma"/>
          <w:iCs/>
        </w:rPr>
        <w:t xml:space="preserve">Incumplimiento a las instrucciones impartidas por el </w:t>
      </w:r>
      <w:r w:rsidRPr="0036317A">
        <w:rPr>
          <w:rFonts w:ascii="Tahoma" w:eastAsia="Calibri" w:hAnsi="Tahoma" w:cs="Tahoma"/>
          <w:iCs/>
        </w:rPr>
        <w:t>Inspector del proyecto</w:t>
      </w:r>
      <w:r w:rsidRPr="0036317A">
        <w:rPr>
          <w:rFonts w:ascii="Tahoma" w:hAnsi="Tahoma" w:cs="Tahoma"/>
          <w:iCs/>
        </w:rPr>
        <w:t>.</w:t>
      </w:r>
    </w:p>
    <w:p w14:paraId="430269AE" w14:textId="77777777" w:rsidR="0036317A" w:rsidRPr="0036317A" w:rsidRDefault="0036317A" w:rsidP="0036317A">
      <w:pPr>
        <w:widowControl w:val="0"/>
        <w:numPr>
          <w:ilvl w:val="0"/>
          <w:numId w:val="54"/>
        </w:numPr>
        <w:spacing w:after="160" w:line="260" w:lineRule="atLeast"/>
        <w:ind w:left="567" w:hanging="284"/>
        <w:contextualSpacing/>
        <w:jc w:val="both"/>
        <w:rPr>
          <w:rFonts w:ascii="Tahoma" w:hAnsi="Tahoma" w:cs="Tahoma"/>
          <w:iCs/>
        </w:rPr>
      </w:pPr>
      <w:r w:rsidRPr="0036317A">
        <w:rPr>
          <w:rFonts w:ascii="Tahoma" w:hAnsi="Tahoma" w:cs="Tahoma"/>
          <w:iCs/>
        </w:rPr>
        <w:t>Incumplimiento en la cantidad y plazo de movilización del equipo comprometido en su propuesta para la ejecución del proyecto.</w:t>
      </w:r>
    </w:p>
    <w:p w14:paraId="4E9D18B8" w14:textId="77777777" w:rsidR="0036317A" w:rsidRPr="0036317A" w:rsidRDefault="0036317A" w:rsidP="0036317A">
      <w:pPr>
        <w:widowControl w:val="0"/>
        <w:numPr>
          <w:ilvl w:val="0"/>
          <w:numId w:val="54"/>
        </w:numPr>
        <w:spacing w:after="160" w:line="260" w:lineRule="atLeast"/>
        <w:ind w:left="567" w:hanging="284"/>
        <w:contextualSpacing/>
        <w:jc w:val="both"/>
        <w:rPr>
          <w:rFonts w:ascii="Tahoma" w:hAnsi="Tahoma" w:cs="Tahoma"/>
          <w:iCs/>
        </w:rPr>
      </w:pPr>
      <w:r w:rsidRPr="0036317A">
        <w:rPr>
          <w:rFonts w:ascii="Tahoma" w:hAnsi="Tahoma" w:cs="Tahoma"/>
          <w:iCs/>
        </w:rPr>
        <w:t>Incumplimiento en el porcentaje de participación del personal femenino en el proyecto.</w:t>
      </w:r>
    </w:p>
    <w:p w14:paraId="7BCA22E2" w14:textId="77777777" w:rsidR="0036317A" w:rsidRPr="0036317A" w:rsidRDefault="0036317A" w:rsidP="0036317A">
      <w:pPr>
        <w:widowControl w:val="0"/>
        <w:numPr>
          <w:ilvl w:val="0"/>
          <w:numId w:val="54"/>
        </w:numPr>
        <w:spacing w:after="160" w:line="260" w:lineRule="atLeast"/>
        <w:ind w:left="567" w:hanging="284"/>
        <w:contextualSpacing/>
        <w:jc w:val="both"/>
        <w:rPr>
          <w:rFonts w:ascii="Tahoma" w:hAnsi="Tahoma" w:cs="Tahoma"/>
          <w:iCs/>
        </w:rPr>
      </w:pPr>
      <w:bookmarkStart w:id="90" w:name="_Hlk163836233"/>
      <w:r w:rsidRPr="0036317A">
        <w:rPr>
          <w:rFonts w:ascii="Tahoma" w:hAnsi="Tahoma" w:cs="Tahoma"/>
          <w:iCs/>
        </w:rPr>
        <w:t>Incumplimiento a los plazos establecidos en la presentación del Certificado de no propiedad emitido por derechos reales, descrito en punto XI CRONOGRAMA DE PLAZOS DE LA CONSULTORIA.</w:t>
      </w:r>
      <w:bookmarkEnd w:id="90"/>
    </w:p>
    <w:p w14:paraId="14A9225A" w14:textId="77777777" w:rsidR="0036317A" w:rsidRPr="0036317A" w:rsidRDefault="0036317A" w:rsidP="0036317A">
      <w:pPr>
        <w:widowControl w:val="0"/>
        <w:spacing w:line="260" w:lineRule="atLeast"/>
        <w:ind w:firstLine="283"/>
        <w:jc w:val="both"/>
        <w:rPr>
          <w:rFonts w:ascii="Tahoma" w:hAnsi="Tahoma" w:cs="Tahoma"/>
          <w:i/>
          <w:iCs/>
        </w:rPr>
      </w:pPr>
      <w:r w:rsidRPr="0036317A">
        <w:rPr>
          <w:rFonts w:ascii="Tahoma" w:hAnsi="Tahoma" w:cs="Tahoma"/>
          <w:i/>
          <w:iCs/>
        </w:rPr>
        <w:t xml:space="preserve">NOTA: La tercera llamada de atención por la misma causal, se podrá constituir en una causal para la Resolución de Contrato </w:t>
      </w:r>
    </w:p>
    <w:p w14:paraId="3797A00D" w14:textId="77777777" w:rsidR="0036317A" w:rsidRPr="0036317A" w:rsidRDefault="0036317A" w:rsidP="0036317A">
      <w:pPr>
        <w:spacing w:line="260" w:lineRule="atLeast"/>
        <w:jc w:val="both"/>
        <w:rPr>
          <w:rFonts w:ascii="Tahoma" w:hAnsi="Tahoma" w:cs="Tahoma"/>
          <w:i/>
        </w:rPr>
      </w:pPr>
      <w:bookmarkStart w:id="91" w:name="_Hlk144979166"/>
    </w:p>
    <w:p w14:paraId="4EE3E5E4" w14:textId="77777777" w:rsidR="0036317A" w:rsidRPr="0036317A" w:rsidRDefault="0036317A" w:rsidP="0036317A">
      <w:pPr>
        <w:widowControl w:val="0"/>
        <w:numPr>
          <w:ilvl w:val="1"/>
          <w:numId w:val="64"/>
        </w:numPr>
        <w:spacing w:after="160" w:line="276" w:lineRule="auto"/>
        <w:ind w:left="567"/>
        <w:contextualSpacing/>
        <w:jc w:val="both"/>
        <w:rPr>
          <w:rFonts w:ascii="Tahoma" w:hAnsi="Tahoma" w:cs="Tahoma"/>
        </w:rPr>
      </w:pPr>
      <w:r w:rsidRPr="0036317A">
        <w:rPr>
          <w:rFonts w:ascii="Tahoma" w:eastAsia="Calibri" w:hAnsi="Tahoma" w:cs="Tahoma"/>
          <w:b/>
          <w:iCs/>
        </w:rPr>
        <w:t>Resolución de Contrato:</w:t>
      </w:r>
    </w:p>
    <w:bookmarkEnd w:id="91"/>
    <w:p w14:paraId="17F74D7F" w14:textId="77777777" w:rsidR="0036317A" w:rsidRPr="0036317A" w:rsidRDefault="0036317A" w:rsidP="0036317A">
      <w:pPr>
        <w:widowControl w:val="0"/>
        <w:ind w:left="207"/>
        <w:contextualSpacing/>
        <w:jc w:val="both"/>
        <w:rPr>
          <w:rFonts w:ascii="Tahoma" w:hAnsi="Tahoma" w:cs="Tahoma"/>
        </w:rPr>
      </w:pPr>
      <w:r w:rsidRPr="0036317A">
        <w:rPr>
          <w:rFonts w:ascii="Tahoma" w:hAnsi="Tahoma" w:cs="Tahoma"/>
        </w:rPr>
        <w:t>Se procederá al trámite de resolución del Contrato, cuando:</w:t>
      </w:r>
    </w:p>
    <w:p w14:paraId="0564C9AC" w14:textId="77777777" w:rsidR="0036317A" w:rsidRPr="0036317A" w:rsidRDefault="0036317A" w:rsidP="0036317A">
      <w:pPr>
        <w:numPr>
          <w:ilvl w:val="0"/>
          <w:numId w:val="53"/>
        </w:numPr>
        <w:spacing w:after="160" w:line="260" w:lineRule="atLeast"/>
        <w:ind w:hanging="153"/>
        <w:jc w:val="both"/>
        <w:rPr>
          <w:rFonts w:ascii="Tahoma" w:hAnsi="Tahoma" w:cs="Tahoma"/>
        </w:rPr>
      </w:pPr>
      <w:r w:rsidRPr="0036317A">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699785F" w14:textId="77777777" w:rsidR="0036317A" w:rsidRPr="0036317A" w:rsidRDefault="0036317A" w:rsidP="0036317A">
      <w:pPr>
        <w:numPr>
          <w:ilvl w:val="0"/>
          <w:numId w:val="53"/>
        </w:numPr>
        <w:spacing w:after="160" w:line="260" w:lineRule="atLeast"/>
        <w:ind w:hanging="153"/>
        <w:jc w:val="both"/>
        <w:rPr>
          <w:rFonts w:ascii="Tahoma" w:hAnsi="Tahoma" w:cs="Tahoma"/>
        </w:rPr>
      </w:pPr>
      <w:r w:rsidRPr="0036317A">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8AB806B" w14:textId="77777777" w:rsidR="0036317A" w:rsidRPr="0036317A" w:rsidRDefault="0036317A" w:rsidP="0036317A">
      <w:pPr>
        <w:spacing w:line="260" w:lineRule="atLeast"/>
        <w:jc w:val="both"/>
        <w:rPr>
          <w:rFonts w:ascii="Tahoma" w:hAnsi="Tahoma" w:cs="Tahoma"/>
          <w:i/>
        </w:rPr>
      </w:pPr>
      <w:r w:rsidRPr="0036317A">
        <w:rPr>
          <w:rFonts w:ascii="Tahoma" w:hAnsi="Tahoma" w:cs="Tahoma"/>
          <w:i/>
        </w:rPr>
        <w:t>NOTA: Las multas serán aplicadas de acuerdo al último contrato vigente.</w:t>
      </w:r>
    </w:p>
    <w:p w14:paraId="766A73A4" w14:textId="77777777" w:rsidR="0036317A" w:rsidRPr="0036317A" w:rsidRDefault="0036317A" w:rsidP="0036317A">
      <w:pPr>
        <w:keepNext/>
        <w:numPr>
          <w:ilvl w:val="0"/>
          <w:numId w:val="52"/>
        </w:numPr>
        <w:spacing w:before="240" w:after="160" w:line="259" w:lineRule="auto"/>
        <w:outlineLvl w:val="0"/>
        <w:rPr>
          <w:lang w:val="es-ES_tradnl"/>
        </w:rPr>
      </w:pPr>
      <w:bookmarkStart w:id="92" w:name="_Toc71811163"/>
      <w:r w:rsidRPr="0036317A">
        <w:rPr>
          <w:rFonts w:ascii="Tahoma" w:hAnsi="Tahoma" w:cs="Tahoma"/>
          <w:b/>
          <w:bCs/>
          <w:color w:val="000000"/>
          <w:kern w:val="32"/>
          <w:lang w:val="es-ES_tradnl"/>
        </w:rPr>
        <w:t>MODIFICACIONES AL CONTRATO</w:t>
      </w:r>
      <w:bookmarkEnd w:id="92"/>
    </w:p>
    <w:p w14:paraId="6CE3548F" w14:textId="77777777" w:rsidR="0036317A" w:rsidRPr="0036317A" w:rsidRDefault="0036317A" w:rsidP="0036317A">
      <w:pPr>
        <w:numPr>
          <w:ilvl w:val="0"/>
          <w:numId w:val="73"/>
        </w:numPr>
        <w:spacing w:after="160" w:line="260" w:lineRule="atLeast"/>
        <w:ind w:left="284" w:hanging="284"/>
        <w:jc w:val="both"/>
        <w:rPr>
          <w:rFonts w:ascii="Tahoma" w:eastAsiaTheme="minorHAnsi" w:hAnsi="Tahoma" w:cs="Tahoma"/>
          <w:b/>
          <w:color w:val="000000"/>
          <w:lang w:val="es-BO"/>
        </w:rPr>
      </w:pPr>
      <w:r w:rsidRPr="0036317A">
        <w:rPr>
          <w:rFonts w:ascii="Tahoma" w:eastAsiaTheme="minorHAnsi" w:hAnsi="Tahoma" w:cs="Tahoma"/>
          <w:b/>
          <w:color w:val="000000"/>
          <w:lang w:val="es-BO"/>
        </w:rPr>
        <w:t xml:space="preserve">ORDEN DE CAMBIO PARA </w:t>
      </w:r>
      <w:r w:rsidRPr="0036317A">
        <w:rPr>
          <w:rFonts w:ascii="Tahoma" w:hAnsi="Tahoma" w:cs="Tahoma"/>
          <w:b/>
          <w:color w:val="000000"/>
          <w:lang w:val="es-ES_tradnl"/>
        </w:rPr>
        <w:t>PROYECTOS DE VIVIENDA NUEVA POR AUTO CONSTRUCCIÓN ASISTIDA</w:t>
      </w:r>
    </w:p>
    <w:p w14:paraId="682FE70F" w14:textId="77777777" w:rsidR="0036317A" w:rsidRPr="0036317A" w:rsidRDefault="0036317A" w:rsidP="0036317A">
      <w:pPr>
        <w:spacing w:line="260" w:lineRule="atLeast"/>
        <w:jc w:val="both"/>
        <w:rPr>
          <w:rFonts w:ascii="Tahoma" w:eastAsiaTheme="minorHAnsi" w:hAnsi="Tahoma" w:cs="Tahoma"/>
          <w:color w:val="000000"/>
          <w:lang w:val="es-BO"/>
        </w:rPr>
      </w:pPr>
      <w:r w:rsidRPr="0036317A">
        <w:rPr>
          <w:rFonts w:ascii="Tahoma" w:eastAsiaTheme="minorHAnsi" w:hAnsi="Tahoma" w:cs="Tahoma"/>
          <w:color w:val="000000"/>
          <w:lang w:val="es-BO"/>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10C0270F" w14:textId="77777777" w:rsidR="0036317A" w:rsidRPr="0036317A" w:rsidRDefault="0036317A" w:rsidP="0036317A">
      <w:pPr>
        <w:spacing w:line="260" w:lineRule="atLeast"/>
        <w:jc w:val="both"/>
        <w:rPr>
          <w:rFonts w:ascii="Tahoma" w:eastAsiaTheme="minorHAnsi" w:hAnsi="Tahoma" w:cs="Tahoma"/>
          <w:color w:val="000000"/>
          <w:lang w:val="es-BO"/>
        </w:rPr>
      </w:pPr>
      <w:r w:rsidRPr="0036317A">
        <w:rPr>
          <w:rFonts w:ascii="Tahoma" w:eastAsiaTheme="minorHAnsi" w:hAnsi="Tahoma" w:cs="Tahoma"/>
          <w:color w:val="000000"/>
          <w:lang w:val="es-BO"/>
        </w:rPr>
        <w:t xml:space="preserve">Las modificaciones aplicaran únicamente al componente de provisión y dotación de materiales. </w:t>
      </w:r>
    </w:p>
    <w:p w14:paraId="36A7208C" w14:textId="77777777" w:rsidR="0036317A" w:rsidRPr="0036317A" w:rsidRDefault="0036317A" w:rsidP="0036317A">
      <w:pPr>
        <w:spacing w:line="260" w:lineRule="atLeast"/>
        <w:jc w:val="both"/>
        <w:rPr>
          <w:rFonts w:ascii="Tahoma" w:eastAsiaTheme="minorHAnsi" w:hAnsi="Tahoma" w:cs="Tahoma"/>
          <w:color w:val="000000"/>
          <w:lang w:val="es-BO"/>
        </w:rPr>
      </w:pPr>
      <w:r w:rsidRPr="0036317A">
        <w:rPr>
          <w:rFonts w:ascii="Tahoma" w:eastAsiaTheme="minorHAnsi" w:hAnsi="Tahoma" w:cs="Tahoma"/>
          <w:color w:val="000000"/>
          <w:lang w:val="es-BO"/>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4987A3E" w14:textId="77777777" w:rsidR="0036317A" w:rsidRPr="0036317A" w:rsidRDefault="0036317A" w:rsidP="0036317A">
      <w:pPr>
        <w:spacing w:line="260" w:lineRule="atLeast"/>
        <w:jc w:val="both"/>
        <w:rPr>
          <w:rFonts w:ascii="Tahoma" w:eastAsiaTheme="minorHAnsi" w:hAnsi="Tahoma" w:cs="Tahoma"/>
          <w:color w:val="000000"/>
          <w:lang w:val="es-BO"/>
        </w:rPr>
      </w:pPr>
      <w:r w:rsidRPr="0036317A">
        <w:rPr>
          <w:rFonts w:ascii="Tahoma" w:eastAsiaTheme="minorHAnsi" w:hAnsi="Tahoma" w:cs="Tahoma"/>
          <w:color w:val="000000"/>
          <w:lang w:val="es-BO"/>
        </w:rPr>
        <w:t>El documento denominado Orden de Cambio deberá contener mínimamente, número correlativo, fecha y objeto, debiendo ser elaborado con los sustentos técnicos.</w:t>
      </w:r>
    </w:p>
    <w:p w14:paraId="28967F21" w14:textId="77777777" w:rsidR="0036317A" w:rsidRPr="0036317A" w:rsidRDefault="0036317A" w:rsidP="0036317A">
      <w:pPr>
        <w:spacing w:line="260" w:lineRule="atLeast"/>
        <w:jc w:val="both"/>
        <w:rPr>
          <w:rFonts w:ascii="Tahoma" w:eastAsiaTheme="minorHAnsi" w:hAnsi="Tahoma" w:cs="Tahoma"/>
          <w:color w:val="000000"/>
          <w:lang w:val="es-BO"/>
        </w:rPr>
      </w:pPr>
      <w:r w:rsidRPr="0036317A">
        <w:rPr>
          <w:rFonts w:ascii="Tahoma" w:eastAsiaTheme="minorHAnsi" w:hAnsi="Tahoma" w:cs="Tahoma"/>
          <w:color w:val="000000"/>
          <w:lang w:val="es-BO"/>
        </w:rPr>
        <w:t xml:space="preserve">La “Orden de Cambio para proyectos </w:t>
      </w:r>
      <w:r w:rsidRPr="0036317A">
        <w:rPr>
          <w:rFonts w:ascii="Tahoma" w:eastAsiaTheme="minorHAnsi" w:hAnsi="Tahoma" w:cs="Tahoma"/>
          <w:lang w:val="es-BO"/>
        </w:rPr>
        <w:t>de vivienda nueva por autoconstrucción asistida</w:t>
      </w:r>
      <w:r w:rsidRPr="0036317A">
        <w:rPr>
          <w:rFonts w:ascii="Tahoma" w:eastAsiaTheme="minorHAnsi" w:hAnsi="Tahoma" w:cs="Tahoma"/>
          <w:color w:val="000000"/>
          <w:lang w:val="es-BO"/>
        </w:rPr>
        <w:t>” será aprobada y firmada por el Inspector, Fiscal del Proyecto y la autoridad (o su reemplazante si fuese el caso) que firmó el contrato principal y la Entidad Ejecutora.</w:t>
      </w:r>
    </w:p>
    <w:p w14:paraId="3097F054" w14:textId="77777777" w:rsidR="0036317A" w:rsidRPr="0036317A" w:rsidRDefault="0036317A" w:rsidP="0036317A">
      <w:pPr>
        <w:spacing w:line="260" w:lineRule="atLeast"/>
        <w:jc w:val="both"/>
        <w:rPr>
          <w:rFonts w:ascii="Tahoma" w:eastAsiaTheme="minorHAnsi" w:hAnsi="Tahoma" w:cs="Tahoma"/>
          <w:color w:val="000000"/>
          <w:lang w:val="es-BO"/>
        </w:rPr>
      </w:pPr>
      <w:r w:rsidRPr="0036317A">
        <w:rPr>
          <w:rFonts w:ascii="Tahoma" w:eastAsiaTheme="minorHAnsi" w:hAnsi="Tahoma" w:cs="Tahoma"/>
          <w:color w:val="000000"/>
          <w:lang w:val="es-BO"/>
        </w:rPr>
        <w:t>La Orden de Cambio no deberá ejecutarse en tanto no sea aprobada por las instancias correspondientes.</w:t>
      </w:r>
    </w:p>
    <w:p w14:paraId="4FEB8A1A" w14:textId="77777777" w:rsidR="0036317A" w:rsidRPr="0036317A" w:rsidRDefault="0036317A" w:rsidP="0036317A">
      <w:pPr>
        <w:spacing w:line="260" w:lineRule="atLeast"/>
        <w:jc w:val="both"/>
        <w:rPr>
          <w:rFonts w:ascii="Tahoma" w:hAnsi="Tahoma" w:cs="Tahoma"/>
          <w:lang w:val="es-ES_tradnl"/>
        </w:rPr>
      </w:pPr>
      <w:r w:rsidRPr="0036317A">
        <w:rPr>
          <w:rFonts w:ascii="Tahoma" w:hAnsi="Tahoma" w:cs="Tahoma"/>
          <w:lang w:val="es-ES_tradnl"/>
        </w:rPr>
        <w:t>La Orden de Cambio podrá presentarse hasta 10 días calendario antes de la recepción provisional del proyecto.</w:t>
      </w:r>
    </w:p>
    <w:p w14:paraId="1A1DDB25" w14:textId="77777777" w:rsidR="0036317A" w:rsidRPr="0036317A" w:rsidRDefault="0036317A" w:rsidP="0036317A">
      <w:pPr>
        <w:spacing w:line="260" w:lineRule="atLeast"/>
        <w:jc w:val="both"/>
        <w:rPr>
          <w:rFonts w:ascii="Tahoma" w:eastAsiaTheme="minorHAnsi" w:hAnsi="Tahoma" w:cs="Tahoma"/>
          <w:color w:val="000000"/>
          <w:lang w:val="es-BO"/>
        </w:rPr>
      </w:pPr>
      <w:r w:rsidRPr="0036317A">
        <w:rPr>
          <w:rFonts w:ascii="Tahoma" w:eastAsiaTheme="minorHAnsi" w:hAnsi="Tahoma" w:cs="Tahoma"/>
          <w:color w:val="000000"/>
          <w:lang w:val="es-BO"/>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36317A">
        <w:rPr>
          <w:rFonts w:ascii="Tahoma" w:eastAsiaTheme="minorHAnsi" w:hAnsi="Tahoma" w:cs="Tahoma"/>
          <w:b/>
          <w:color w:val="000000"/>
          <w:lang w:val="es-BO"/>
        </w:rPr>
        <w:t>seis (6) días calendario</w:t>
      </w:r>
      <w:r w:rsidRPr="0036317A">
        <w:rPr>
          <w:rFonts w:ascii="Tahoma" w:eastAsiaTheme="minorHAnsi" w:hAnsi="Tahoma" w:cs="Tahoma"/>
          <w:color w:val="000000"/>
          <w:lang w:val="es-BO"/>
        </w:rPr>
        <w:t xml:space="preserve"> de </w:t>
      </w:r>
      <w:r w:rsidRPr="0036317A">
        <w:rPr>
          <w:rFonts w:ascii="Tahoma" w:eastAsiaTheme="minorHAnsi" w:hAnsi="Tahoma" w:cs="Tahoma"/>
          <w:b/>
          <w:color w:val="000000"/>
          <w:lang w:val="es-BO"/>
        </w:rPr>
        <w:t>anticipación</w:t>
      </w:r>
      <w:r w:rsidRPr="0036317A">
        <w:rPr>
          <w:rFonts w:ascii="Tahoma" w:eastAsiaTheme="minorHAnsi" w:hAnsi="Tahoma" w:cs="Tahoma"/>
          <w:color w:val="000000"/>
          <w:lang w:val="es-BO"/>
        </w:rPr>
        <w:t xml:space="preserve"> al cumplimiento del plazo de entrega del informe/producto correspondiente, </w:t>
      </w:r>
      <w:bookmarkStart w:id="93" w:name="_Hlk146908522"/>
      <w:r w:rsidRPr="0036317A">
        <w:rPr>
          <w:rFonts w:ascii="Tahoma" w:hAnsi="Tahoma" w:cs="Tahoma"/>
          <w:color w:val="000000"/>
          <w:lang w:val="es-ES_tradnl"/>
        </w:rPr>
        <w:t xml:space="preserve">excepto en el penúltimo producto que podrá ser presentado </w:t>
      </w:r>
      <w:r w:rsidRPr="0036317A">
        <w:rPr>
          <w:rFonts w:ascii="Tahoma" w:hAnsi="Tahoma" w:cs="Tahoma"/>
          <w:lang w:val="es-ES_tradnl"/>
        </w:rPr>
        <w:t>hasta 10 días calendario antes de la recepción provisional</w:t>
      </w:r>
      <w:bookmarkEnd w:id="93"/>
      <w:r w:rsidRPr="0036317A">
        <w:rPr>
          <w:rFonts w:ascii="Tahoma" w:eastAsiaTheme="minorHAnsi" w:hAnsi="Tahoma" w:cs="Tahoma"/>
          <w:color w:val="000000"/>
          <w:lang w:val="es-BO"/>
        </w:rPr>
        <w:t xml:space="preserve">. El Inspector </w:t>
      </w:r>
      <w:r w:rsidRPr="0036317A">
        <w:rPr>
          <w:rFonts w:ascii="Tahoma" w:eastAsiaTheme="minorHAnsi" w:hAnsi="Tahoma" w:cs="Tahoma"/>
          <w:color w:val="000000"/>
          <w:lang w:val="es-BO"/>
        </w:rPr>
        <w:lastRenderedPageBreak/>
        <w:t xml:space="preserve">deberá revisar y aprobar la solicitud en un plazo máximo de </w:t>
      </w:r>
      <w:r w:rsidRPr="0036317A">
        <w:rPr>
          <w:rFonts w:ascii="Tahoma" w:eastAsiaTheme="minorHAnsi" w:hAnsi="Tahoma" w:cs="Tahoma"/>
          <w:b/>
          <w:color w:val="000000"/>
          <w:lang w:val="es-BO"/>
        </w:rPr>
        <w:t xml:space="preserve">cuatro (4) días calendario, </w:t>
      </w:r>
      <w:r w:rsidRPr="0036317A">
        <w:rPr>
          <w:rFonts w:ascii="Tahoma" w:eastAsiaTheme="minorHAnsi" w:hAnsi="Tahoma" w:cs="Tahoma"/>
          <w:color w:val="000000"/>
          <w:lang w:val="es-BO"/>
        </w:rPr>
        <w:t xml:space="preserve">debiendo ser entregado al Fiscal del Proyecto con un plazo máximo de </w:t>
      </w:r>
      <w:r w:rsidRPr="0036317A">
        <w:rPr>
          <w:rFonts w:ascii="Tahoma" w:eastAsiaTheme="minorHAnsi" w:hAnsi="Tahoma" w:cs="Tahoma"/>
          <w:b/>
          <w:color w:val="000000"/>
          <w:lang w:val="es-BO"/>
        </w:rPr>
        <w:t>dos (2) días hábiles</w:t>
      </w:r>
      <w:r w:rsidRPr="0036317A">
        <w:rPr>
          <w:rFonts w:ascii="Tahoma" w:eastAsiaTheme="minorHAnsi" w:hAnsi="Tahoma" w:cs="Tahoma"/>
          <w:color w:val="000000"/>
          <w:lang w:val="es-BO"/>
        </w:rPr>
        <w:t xml:space="preserve"> de </w:t>
      </w:r>
      <w:r w:rsidRPr="0036317A">
        <w:rPr>
          <w:rFonts w:ascii="Tahoma" w:eastAsiaTheme="minorHAnsi" w:hAnsi="Tahoma" w:cs="Tahoma"/>
          <w:b/>
          <w:color w:val="000000"/>
          <w:lang w:val="es-BO"/>
        </w:rPr>
        <w:t>anticipación</w:t>
      </w:r>
      <w:r w:rsidRPr="0036317A">
        <w:rPr>
          <w:rFonts w:ascii="Tahoma" w:eastAsiaTheme="minorHAnsi" w:hAnsi="Tahoma" w:cs="Tahoma"/>
          <w:color w:val="000000"/>
          <w:lang w:val="es-BO"/>
        </w:rPr>
        <w:t xml:space="preserve"> al cumplimiento del plazo de entrega del informe/producto correspondiente.</w:t>
      </w:r>
    </w:p>
    <w:p w14:paraId="066CC9CD" w14:textId="77777777" w:rsidR="0036317A" w:rsidRPr="0036317A" w:rsidRDefault="0036317A" w:rsidP="0036317A">
      <w:pPr>
        <w:numPr>
          <w:ilvl w:val="0"/>
          <w:numId w:val="73"/>
        </w:numPr>
        <w:spacing w:after="160" w:line="260" w:lineRule="atLeast"/>
        <w:ind w:left="284" w:hanging="284"/>
        <w:jc w:val="both"/>
        <w:rPr>
          <w:rFonts w:ascii="Tahoma" w:hAnsi="Tahoma" w:cs="Tahoma"/>
          <w:b/>
          <w:color w:val="000000"/>
          <w:lang w:val="es-ES_tradnl"/>
        </w:rPr>
      </w:pPr>
      <w:r w:rsidRPr="0036317A">
        <w:rPr>
          <w:rFonts w:ascii="Tahoma" w:hAnsi="Tahoma" w:cs="Tahoma"/>
          <w:b/>
          <w:color w:val="000000"/>
          <w:lang w:val="es-ES_tradnl"/>
        </w:rPr>
        <w:t>CONTRATO MODIFICATORIO</w:t>
      </w:r>
    </w:p>
    <w:p w14:paraId="16866929" w14:textId="77777777" w:rsidR="0036317A" w:rsidRPr="0036317A" w:rsidRDefault="0036317A" w:rsidP="0036317A">
      <w:pPr>
        <w:spacing w:line="260" w:lineRule="atLeast"/>
        <w:jc w:val="both"/>
        <w:rPr>
          <w:rFonts w:ascii="Tahoma" w:hAnsi="Tahoma" w:cs="Tahoma"/>
          <w:color w:val="000000"/>
          <w:lang w:val="es-ES_tradnl"/>
        </w:rPr>
      </w:pPr>
      <w:r w:rsidRPr="0036317A">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D7CF966" w14:textId="77777777" w:rsidR="0036317A" w:rsidRPr="0036317A" w:rsidRDefault="0036317A" w:rsidP="0036317A">
      <w:pPr>
        <w:spacing w:line="260" w:lineRule="atLeast"/>
        <w:jc w:val="both"/>
        <w:rPr>
          <w:rFonts w:ascii="Tahoma" w:hAnsi="Tahoma" w:cs="Tahoma"/>
          <w:color w:val="000000"/>
          <w:lang w:val="es-ES_tradnl"/>
        </w:rPr>
      </w:pPr>
      <w:r w:rsidRPr="0036317A">
        <w:rPr>
          <w:rFonts w:ascii="Tahoma" w:hAnsi="Tahoma" w:cs="Tahoma"/>
          <w:color w:val="000000"/>
          <w:lang w:val="es-ES_tradnl"/>
        </w:rPr>
        <w:t>El Contrato Modificatorio será suscrito por la MAE o por la autoridad delegada que suscribió el contrato principal y la Entidad Ejecutora.</w:t>
      </w:r>
    </w:p>
    <w:p w14:paraId="7E789E09" w14:textId="77777777" w:rsidR="0036317A" w:rsidRPr="0036317A" w:rsidRDefault="0036317A" w:rsidP="0036317A">
      <w:pPr>
        <w:spacing w:line="260" w:lineRule="atLeast"/>
        <w:jc w:val="both"/>
        <w:rPr>
          <w:rFonts w:ascii="Tahoma" w:hAnsi="Tahoma" w:cs="Tahoma"/>
          <w:color w:val="000000"/>
          <w:lang w:val="es-ES_tradnl"/>
        </w:rPr>
      </w:pPr>
      <w:bookmarkStart w:id="94" w:name="_Hlk144979257"/>
      <w:r w:rsidRPr="0036317A">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7453B341" w14:textId="77777777" w:rsidR="0036317A" w:rsidRPr="0036317A" w:rsidRDefault="0036317A" w:rsidP="0036317A">
      <w:pPr>
        <w:spacing w:line="260" w:lineRule="atLeast"/>
        <w:jc w:val="both"/>
        <w:rPr>
          <w:rFonts w:ascii="Tahoma" w:hAnsi="Tahoma" w:cs="Tahoma"/>
          <w:lang w:val="es-ES_tradnl"/>
        </w:rPr>
      </w:pPr>
      <w:r w:rsidRPr="0036317A">
        <w:rPr>
          <w:rFonts w:ascii="Tahoma" w:hAnsi="Tahoma" w:cs="Tahoma"/>
          <w:lang w:val="es-ES_tradnl"/>
        </w:rPr>
        <w:t>El contrato modificatorio podrá presentarse hasta 10 días calendario antes de la recepción provisional del proyecto.</w:t>
      </w:r>
    </w:p>
    <w:bookmarkEnd w:id="94"/>
    <w:p w14:paraId="4A10CBB5" w14:textId="77777777" w:rsidR="0036317A" w:rsidRPr="0036317A" w:rsidRDefault="0036317A" w:rsidP="0036317A">
      <w:pPr>
        <w:spacing w:line="260" w:lineRule="atLeast"/>
        <w:jc w:val="both"/>
        <w:rPr>
          <w:rFonts w:ascii="Tahoma" w:hAnsi="Tahoma" w:cs="Tahoma"/>
          <w:color w:val="000000"/>
          <w:lang w:val="es-ES_tradnl"/>
        </w:rPr>
      </w:pPr>
      <w:r w:rsidRPr="0036317A">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163CBC7" w14:textId="77777777" w:rsidR="0036317A" w:rsidRPr="0036317A" w:rsidRDefault="0036317A" w:rsidP="0036317A">
      <w:pPr>
        <w:spacing w:line="260" w:lineRule="atLeast"/>
        <w:jc w:val="both"/>
        <w:rPr>
          <w:rFonts w:ascii="Tahoma" w:hAnsi="Tahoma" w:cs="Tahoma"/>
          <w:color w:val="0000FF"/>
          <w:lang w:val="es-ES_tradnl"/>
        </w:rPr>
      </w:pPr>
    </w:p>
    <w:p w14:paraId="6C8D4FC8" w14:textId="77777777" w:rsidR="0036317A" w:rsidRPr="0036317A" w:rsidRDefault="0036317A" w:rsidP="0036317A">
      <w:pPr>
        <w:numPr>
          <w:ilvl w:val="0"/>
          <w:numId w:val="65"/>
        </w:numPr>
        <w:spacing w:after="160" w:line="260" w:lineRule="atLeast"/>
        <w:ind w:left="0"/>
        <w:jc w:val="both"/>
        <w:rPr>
          <w:rFonts w:ascii="Tahoma" w:hAnsi="Tahoma" w:cs="Tahoma"/>
          <w:b/>
          <w:color w:val="000000"/>
          <w:lang w:val="es-ES_tradnl"/>
        </w:rPr>
      </w:pPr>
      <w:r w:rsidRPr="0036317A">
        <w:rPr>
          <w:rFonts w:ascii="Tahoma" w:hAnsi="Tahoma" w:cs="Tahoma"/>
          <w:b/>
          <w:color w:val="000000"/>
          <w:lang w:val="es-ES_tradnl"/>
        </w:rPr>
        <w:t xml:space="preserve">CAUSAS DE FUERZA MAYOR Y/O CASO FORTUITO. </w:t>
      </w:r>
    </w:p>
    <w:p w14:paraId="043A983C" w14:textId="77777777" w:rsidR="0036317A" w:rsidRPr="0036317A" w:rsidRDefault="0036317A" w:rsidP="0036317A">
      <w:pPr>
        <w:spacing w:line="260" w:lineRule="atLeast"/>
        <w:jc w:val="both"/>
        <w:rPr>
          <w:rFonts w:ascii="Tahoma" w:hAnsi="Tahoma" w:cs="Tahoma"/>
          <w:color w:val="000000"/>
        </w:rPr>
      </w:pPr>
      <w:r w:rsidRPr="0036317A">
        <w:rPr>
          <w:rFonts w:ascii="Tahoma" w:hAnsi="Tahoma" w:cs="Tahoma"/>
          <w:color w:val="000000"/>
        </w:rPr>
        <w:t xml:space="preserve">Con el fin de exceptuar a la </w:t>
      </w:r>
      <w:r w:rsidRPr="0036317A">
        <w:rPr>
          <w:rFonts w:ascii="Tahoma" w:hAnsi="Tahoma" w:cs="Tahoma"/>
          <w:b/>
          <w:bCs/>
          <w:color w:val="000000"/>
        </w:rPr>
        <w:t xml:space="preserve">ENTIDAD EJECUTORA </w:t>
      </w:r>
      <w:r w:rsidRPr="0036317A">
        <w:rPr>
          <w:rFonts w:ascii="Tahoma" w:hAnsi="Tahoma" w:cs="Tahoma"/>
          <w:color w:val="000000"/>
        </w:rPr>
        <w:t xml:space="preserve">de determinadas responsabilidades por mora o incumplimiento del presente contrato, la </w:t>
      </w:r>
      <w:r w:rsidRPr="0036317A">
        <w:rPr>
          <w:rFonts w:ascii="Tahoma" w:hAnsi="Tahoma" w:cs="Tahoma"/>
          <w:b/>
          <w:bCs/>
          <w:color w:val="000000"/>
        </w:rPr>
        <w:t xml:space="preserve">INSPECTORÍA </w:t>
      </w:r>
      <w:r w:rsidRPr="0036317A">
        <w:rPr>
          <w:rFonts w:ascii="Tahoma" w:hAnsi="Tahoma" w:cs="Tahoma"/>
          <w:color w:val="000000"/>
        </w:rPr>
        <w:t xml:space="preserve">tendrá la facultad de calificar las causas de fuerza mayor, caso fortuito u otras casusas debidamente justificadas, que pudieran tener </w:t>
      </w:r>
      <w:bookmarkStart w:id="95" w:name="_Hlk144979275"/>
      <w:r w:rsidRPr="0036317A">
        <w:rPr>
          <w:rFonts w:ascii="Tahoma" w:hAnsi="Tahoma" w:cs="Tahoma"/>
          <w:color w:val="000000"/>
        </w:rPr>
        <w:t xml:space="preserve">directa </w:t>
      </w:r>
      <w:bookmarkEnd w:id="95"/>
      <w:r w:rsidRPr="0036317A">
        <w:rPr>
          <w:rFonts w:ascii="Tahoma" w:hAnsi="Tahoma" w:cs="Tahoma"/>
          <w:color w:val="000000"/>
        </w:rPr>
        <w:t xml:space="preserve">consecuencia sobre el cumplimiento del presente Contrato. </w:t>
      </w:r>
    </w:p>
    <w:p w14:paraId="56EED617" w14:textId="77777777" w:rsidR="0036317A" w:rsidRPr="0036317A" w:rsidRDefault="0036317A" w:rsidP="0036317A">
      <w:pPr>
        <w:spacing w:line="260" w:lineRule="atLeast"/>
        <w:jc w:val="both"/>
        <w:rPr>
          <w:rFonts w:ascii="Tahoma" w:hAnsi="Tahoma" w:cs="Tahoma"/>
          <w:color w:val="000000"/>
        </w:rPr>
      </w:pPr>
      <w:r w:rsidRPr="0036317A">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36317A">
        <w:rPr>
          <w:rFonts w:ascii="Tahoma" w:hAnsi="Tahoma" w:cs="Tahoma"/>
          <w:color w:val="0000FF"/>
        </w:rPr>
        <w:t xml:space="preserve">asimismo se incluye el incumplimiento del beneficiario, los días festivos (locales y/o nacionales), calendario agrícola </w:t>
      </w:r>
      <w:r w:rsidRPr="0036317A">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23981536" w14:textId="77777777" w:rsidR="0036317A" w:rsidRPr="0036317A" w:rsidRDefault="0036317A" w:rsidP="0036317A">
      <w:pPr>
        <w:spacing w:line="260" w:lineRule="atLeast"/>
        <w:jc w:val="both"/>
        <w:rPr>
          <w:rFonts w:ascii="Tahoma" w:hAnsi="Tahoma" w:cs="Tahoma"/>
          <w:color w:val="000000"/>
        </w:rPr>
      </w:pPr>
      <w:r w:rsidRPr="0036317A">
        <w:rPr>
          <w:rFonts w:ascii="Tahoma" w:hAnsi="Tahoma" w:cs="Tahoma"/>
          <w:color w:val="000000"/>
        </w:rPr>
        <w:t xml:space="preserve">Para que cualquiera de estos hechos puedan constituirse en justificación de impedimento o demora en el cumplimiento de la </w:t>
      </w:r>
      <w:r w:rsidRPr="0036317A">
        <w:rPr>
          <w:rFonts w:ascii="Tahoma" w:hAnsi="Tahoma" w:cs="Tahoma"/>
          <w:b/>
          <w:bCs/>
          <w:color w:val="000000"/>
        </w:rPr>
        <w:t xml:space="preserve">CONSULTORÍA </w:t>
      </w:r>
      <w:r w:rsidRPr="0036317A">
        <w:rPr>
          <w:rFonts w:ascii="Tahoma" w:hAnsi="Tahoma" w:cs="Tahoma"/>
          <w:color w:val="000000"/>
        </w:rPr>
        <w:t xml:space="preserve">o del Cronograma de Plazos, </w:t>
      </w:r>
      <w:r w:rsidRPr="0036317A">
        <w:rPr>
          <w:rFonts w:ascii="Tahoma" w:hAnsi="Tahoma" w:cs="Tahoma"/>
          <w:color w:val="000000"/>
          <w:lang w:val="es-ES_tradnl"/>
        </w:rPr>
        <w:t>dando lugar a retrasos en el avance del proyecto,</w:t>
      </w:r>
      <w:r w:rsidRPr="0036317A">
        <w:rPr>
          <w:rFonts w:ascii="Tahoma" w:hAnsi="Tahoma" w:cs="Tahoma"/>
          <w:color w:val="000000"/>
        </w:rPr>
        <w:t xml:space="preserve"> de manera obligatoria y justificada l</w:t>
      </w:r>
      <w:r w:rsidRPr="0036317A">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C727ED4" w14:textId="77777777" w:rsidR="0036317A" w:rsidRPr="0036317A" w:rsidRDefault="0036317A" w:rsidP="0036317A">
      <w:pPr>
        <w:spacing w:line="260" w:lineRule="atLeast"/>
        <w:jc w:val="both"/>
        <w:rPr>
          <w:rFonts w:ascii="Tahoma" w:hAnsi="Tahoma" w:cs="Tahoma"/>
          <w:color w:val="000000"/>
        </w:rPr>
      </w:pPr>
      <w:r w:rsidRPr="0036317A">
        <w:rPr>
          <w:rFonts w:ascii="Tahoma" w:hAnsi="Tahoma" w:cs="Tahoma"/>
          <w:color w:val="000000"/>
        </w:rPr>
        <w:t xml:space="preserve">La Entidad Ejecutora, con la aceptación del impedimento emitida por el Inspector o por aceptación tácita, podrá solicitar a la </w:t>
      </w:r>
      <w:r w:rsidRPr="0036317A">
        <w:rPr>
          <w:rFonts w:ascii="Tahoma" w:hAnsi="Tahoma" w:cs="Tahoma"/>
          <w:b/>
          <w:bCs/>
          <w:color w:val="000000"/>
        </w:rPr>
        <w:t>AEVIVIENDA</w:t>
      </w:r>
      <w:r w:rsidRPr="0036317A">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F78460E" w14:textId="77777777" w:rsidR="0036317A" w:rsidRPr="0036317A" w:rsidRDefault="0036317A" w:rsidP="0036317A">
      <w:pPr>
        <w:spacing w:line="260" w:lineRule="atLeast"/>
        <w:jc w:val="both"/>
        <w:rPr>
          <w:rFonts w:ascii="Tahoma" w:hAnsi="Tahoma" w:cs="Tahoma"/>
          <w:color w:val="000000"/>
        </w:rPr>
      </w:pPr>
      <w:r w:rsidRPr="0036317A">
        <w:rPr>
          <w:rFonts w:ascii="Tahoma" w:hAnsi="Tahoma" w:cs="Tahoma"/>
          <w:color w:val="000000"/>
        </w:rPr>
        <w:lastRenderedPageBreak/>
        <w:t xml:space="preserve">La solicitud del </w:t>
      </w:r>
      <w:r w:rsidRPr="0036317A">
        <w:rPr>
          <w:rFonts w:ascii="Tahoma" w:hAnsi="Tahoma" w:cs="Tahoma"/>
          <w:b/>
          <w:bCs/>
          <w:color w:val="000000"/>
        </w:rPr>
        <w:t>CONSULTOR</w:t>
      </w:r>
      <w:r w:rsidRPr="0036317A">
        <w:rPr>
          <w:rFonts w:ascii="Tahoma" w:hAnsi="Tahoma" w:cs="Tahoma"/>
          <w:color w:val="000000"/>
        </w:rPr>
        <w:t>, para la calificación de los hechos de impedimento, como causas de fuerza mayor, caso fortuito u otras causas debidamente justificadas no serán consideradas como reclamos.</w:t>
      </w:r>
    </w:p>
    <w:p w14:paraId="74248C61" w14:textId="77777777" w:rsidR="0036317A" w:rsidRPr="0036317A" w:rsidRDefault="0036317A" w:rsidP="0036317A">
      <w:pPr>
        <w:spacing w:line="260" w:lineRule="atLeast"/>
        <w:jc w:val="both"/>
        <w:rPr>
          <w:rFonts w:ascii="Tahoma" w:hAnsi="Tahoma" w:cs="Tahoma"/>
          <w:iCs/>
        </w:rPr>
      </w:pPr>
      <w:r w:rsidRPr="0036317A">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36317A">
        <w:rPr>
          <w:rFonts w:ascii="Tahoma" w:hAnsi="Tahoma" w:cs="Tahoma"/>
          <w:iCs/>
        </w:rPr>
        <w:t>en el caso de saturación del terreno post lluvias con la emisión del informe técnico de la institución correspondiente u otro documento técnico certificado.</w:t>
      </w:r>
    </w:p>
    <w:p w14:paraId="392A6AD6" w14:textId="77777777" w:rsidR="0036317A" w:rsidRPr="0036317A" w:rsidRDefault="0036317A" w:rsidP="0036317A">
      <w:pPr>
        <w:spacing w:line="260" w:lineRule="atLeast"/>
        <w:jc w:val="both"/>
        <w:rPr>
          <w:rFonts w:ascii="Tahoma" w:hAnsi="Tahoma" w:cs="Tahoma"/>
          <w:color w:val="000000"/>
          <w:lang w:val="es-ES_tradnl"/>
        </w:rPr>
      </w:pPr>
      <w:r w:rsidRPr="0036317A">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B51687D" w14:textId="77777777" w:rsidR="0036317A" w:rsidRPr="0036317A" w:rsidRDefault="0036317A" w:rsidP="0036317A">
      <w:pPr>
        <w:keepNext/>
        <w:numPr>
          <w:ilvl w:val="0"/>
          <w:numId w:val="52"/>
        </w:numPr>
        <w:spacing w:before="240" w:after="60" w:line="260" w:lineRule="atLeast"/>
        <w:outlineLvl w:val="0"/>
        <w:rPr>
          <w:rFonts w:ascii="Tahoma" w:hAnsi="Tahoma" w:cs="Tahoma"/>
          <w:b/>
          <w:bCs/>
          <w:color w:val="000000"/>
          <w:kern w:val="32"/>
          <w:lang w:val="es-ES_tradnl"/>
        </w:rPr>
      </w:pPr>
      <w:bookmarkStart w:id="96" w:name="_Toc71811164"/>
      <w:r w:rsidRPr="0036317A">
        <w:rPr>
          <w:rFonts w:ascii="Tahoma" w:hAnsi="Tahoma" w:cs="Tahoma"/>
          <w:b/>
          <w:bCs/>
          <w:color w:val="000000"/>
          <w:kern w:val="32"/>
          <w:lang w:val="es-ES_tradnl"/>
        </w:rPr>
        <w:t>INFORMES / PRODUCTOS ESPERADOS:</w:t>
      </w:r>
      <w:bookmarkEnd w:id="96"/>
    </w:p>
    <w:p w14:paraId="6D224798" w14:textId="77777777" w:rsidR="0036317A" w:rsidRPr="0036317A" w:rsidRDefault="0036317A" w:rsidP="0036317A">
      <w:pPr>
        <w:spacing w:line="260" w:lineRule="atLeast"/>
        <w:jc w:val="both"/>
        <w:rPr>
          <w:rFonts w:ascii="Tahoma" w:hAnsi="Tahoma" w:cs="Tahoma"/>
        </w:rPr>
      </w:pPr>
      <w:r w:rsidRPr="0036317A">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36317A" w:rsidRPr="0036317A" w14:paraId="734F631E" w14:textId="77777777" w:rsidTr="00376837">
        <w:trPr>
          <w:trHeight w:val="362"/>
          <w:jc w:val="center"/>
        </w:trPr>
        <w:tc>
          <w:tcPr>
            <w:tcW w:w="459" w:type="pct"/>
            <w:shd w:val="clear" w:color="auto" w:fill="D9E2F3" w:themeFill="accent5" w:themeFillTint="33"/>
            <w:vAlign w:val="center"/>
            <w:hideMark/>
          </w:tcPr>
          <w:p w14:paraId="5721774C" w14:textId="77777777" w:rsidR="0036317A" w:rsidRPr="0036317A" w:rsidRDefault="0036317A" w:rsidP="0036317A">
            <w:pPr>
              <w:spacing w:line="300" w:lineRule="auto"/>
              <w:jc w:val="both"/>
              <w:rPr>
                <w:rFonts w:ascii="Tahoma" w:hAnsi="Tahoma" w:cs="Tahoma"/>
                <w:b/>
                <w:bCs/>
                <w:lang w:val="es-BO"/>
              </w:rPr>
            </w:pPr>
            <w:proofErr w:type="spellStart"/>
            <w:r w:rsidRPr="0036317A">
              <w:rPr>
                <w:rFonts w:ascii="Tahoma" w:hAnsi="Tahoma" w:cs="Tahoma"/>
                <w:b/>
                <w:bCs/>
                <w:lang w:val="es-BO"/>
              </w:rPr>
              <w:t>Nº</w:t>
            </w:r>
            <w:proofErr w:type="spellEnd"/>
          </w:p>
        </w:tc>
        <w:tc>
          <w:tcPr>
            <w:tcW w:w="4541" w:type="pct"/>
            <w:shd w:val="clear" w:color="auto" w:fill="D9E2F3" w:themeFill="accent5" w:themeFillTint="33"/>
            <w:vAlign w:val="center"/>
            <w:hideMark/>
          </w:tcPr>
          <w:p w14:paraId="39EA79CC" w14:textId="77777777" w:rsidR="0036317A" w:rsidRPr="0036317A" w:rsidRDefault="0036317A" w:rsidP="0036317A">
            <w:pPr>
              <w:spacing w:line="300" w:lineRule="auto"/>
              <w:jc w:val="both"/>
              <w:rPr>
                <w:rFonts w:ascii="Tahoma" w:hAnsi="Tahoma" w:cs="Tahoma"/>
                <w:b/>
                <w:bCs/>
                <w:lang w:val="es-BO"/>
              </w:rPr>
            </w:pPr>
            <w:r w:rsidRPr="0036317A">
              <w:rPr>
                <w:rFonts w:ascii="Tahoma" w:hAnsi="Tahoma" w:cs="Tahoma"/>
                <w:b/>
                <w:bCs/>
                <w:lang w:val="es-BO"/>
              </w:rPr>
              <w:t>INFORMES/ PRODUCTOS</w:t>
            </w:r>
          </w:p>
        </w:tc>
      </w:tr>
      <w:tr w:rsidR="0036317A" w:rsidRPr="0036317A" w14:paraId="4668EE19" w14:textId="77777777" w:rsidTr="00376837">
        <w:trPr>
          <w:trHeight w:val="216"/>
          <w:jc w:val="center"/>
        </w:trPr>
        <w:tc>
          <w:tcPr>
            <w:tcW w:w="459" w:type="pct"/>
            <w:shd w:val="clear" w:color="auto" w:fill="auto"/>
            <w:noWrap/>
            <w:vAlign w:val="center"/>
          </w:tcPr>
          <w:p w14:paraId="479A7833" w14:textId="77777777" w:rsidR="0036317A" w:rsidRPr="0036317A" w:rsidRDefault="0036317A" w:rsidP="0036317A">
            <w:pPr>
              <w:spacing w:line="300" w:lineRule="auto"/>
              <w:jc w:val="both"/>
              <w:rPr>
                <w:rFonts w:ascii="Tahoma" w:hAnsi="Tahoma" w:cs="Tahoma"/>
              </w:rPr>
            </w:pPr>
            <w:r w:rsidRPr="0036317A">
              <w:rPr>
                <w:rFonts w:ascii="Tahoma" w:eastAsiaTheme="minorHAnsi" w:hAnsi="Tahoma" w:cs="Tahoma"/>
                <w:lang w:val="es-BO"/>
              </w:rPr>
              <w:t>1</w:t>
            </w:r>
          </w:p>
        </w:tc>
        <w:tc>
          <w:tcPr>
            <w:tcW w:w="4541" w:type="pct"/>
            <w:shd w:val="clear" w:color="auto" w:fill="auto"/>
            <w:noWrap/>
            <w:vAlign w:val="center"/>
          </w:tcPr>
          <w:p w14:paraId="0C021193" w14:textId="77777777" w:rsidR="0036317A" w:rsidRPr="0036317A" w:rsidRDefault="0036317A" w:rsidP="0036317A">
            <w:pPr>
              <w:spacing w:line="300" w:lineRule="auto"/>
              <w:jc w:val="both"/>
              <w:rPr>
                <w:rFonts w:ascii="Tahoma" w:hAnsi="Tahoma" w:cs="Tahoma"/>
              </w:rPr>
            </w:pPr>
            <w:r w:rsidRPr="0036317A">
              <w:rPr>
                <w:rFonts w:ascii="Tahoma" w:eastAsiaTheme="minorHAnsi" w:hAnsi="Tahoma" w:cs="Tahoma"/>
                <w:b/>
                <w:lang w:val="es-BO"/>
              </w:rPr>
              <w:t xml:space="preserve">Producto 1 - </w:t>
            </w:r>
            <w:r w:rsidRPr="0036317A">
              <w:rPr>
                <w:rFonts w:ascii="Tahoma" w:eastAsiaTheme="minorHAnsi" w:hAnsi="Tahoma" w:cs="Tahoma"/>
                <w:lang w:val="es-BO"/>
              </w:rPr>
              <w:t>Informe inicial</w:t>
            </w:r>
          </w:p>
        </w:tc>
      </w:tr>
      <w:tr w:rsidR="0036317A" w:rsidRPr="0036317A" w14:paraId="67928BD2" w14:textId="77777777" w:rsidTr="00376837">
        <w:trPr>
          <w:trHeight w:val="216"/>
          <w:jc w:val="center"/>
        </w:trPr>
        <w:tc>
          <w:tcPr>
            <w:tcW w:w="459" w:type="pct"/>
            <w:shd w:val="clear" w:color="auto" w:fill="auto"/>
            <w:noWrap/>
            <w:vAlign w:val="center"/>
          </w:tcPr>
          <w:p w14:paraId="428309AD" w14:textId="77777777" w:rsidR="0036317A" w:rsidRPr="0036317A" w:rsidRDefault="0036317A" w:rsidP="0036317A">
            <w:pPr>
              <w:spacing w:line="300" w:lineRule="auto"/>
              <w:jc w:val="both"/>
              <w:rPr>
                <w:rFonts w:ascii="Tahoma" w:hAnsi="Tahoma" w:cs="Tahoma"/>
              </w:rPr>
            </w:pPr>
            <w:r w:rsidRPr="0036317A">
              <w:rPr>
                <w:rFonts w:ascii="Tahoma" w:eastAsiaTheme="minorHAnsi" w:hAnsi="Tahoma" w:cs="Tahoma"/>
                <w:lang w:val="es-BO"/>
              </w:rPr>
              <w:t>2</w:t>
            </w:r>
          </w:p>
        </w:tc>
        <w:tc>
          <w:tcPr>
            <w:tcW w:w="4541" w:type="pct"/>
            <w:shd w:val="clear" w:color="auto" w:fill="auto"/>
            <w:noWrap/>
            <w:vAlign w:val="center"/>
          </w:tcPr>
          <w:p w14:paraId="38170E76" w14:textId="77777777" w:rsidR="0036317A" w:rsidRPr="0036317A" w:rsidRDefault="0036317A" w:rsidP="0036317A">
            <w:pPr>
              <w:spacing w:line="300" w:lineRule="auto"/>
              <w:jc w:val="both"/>
              <w:rPr>
                <w:rFonts w:ascii="Tahoma" w:hAnsi="Tahoma" w:cs="Tahoma"/>
              </w:rPr>
            </w:pPr>
            <w:r w:rsidRPr="0036317A">
              <w:rPr>
                <w:rFonts w:ascii="Tahoma" w:eastAsiaTheme="minorHAnsi" w:hAnsi="Tahoma" w:cs="Tahoma"/>
                <w:b/>
                <w:lang w:val="es-BO"/>
              </w:rPr>
              <w:t>Producto 2</w:t>
            </w:r>
            <w:r w:rsidRPr="0036317A">
              <w:rPr>
                <w:rFonts w:ascii="Tahoma" w:eastAsiaTheme="minorHAnsi" w:hAnsi="Tahoma" w:cs="Tahoma"/>
                <w:lang w:val="es-BO"/>
              </w:rPr>
              <w:t xml:space="preserve"> - </w:t>
            </w:r>
            <w:r w:rsidRPr="0036317A">
              <w:rPr>
                <w:rFonts w:ascii="Tahoma" w:eastAsiaTheme="minorHAnsi" w:hAnsi="Tahoma" w:cs="Tahoma"/>
                <w:lang w:val="es-ES_tradnl"/>
              </w:rPr>
              <w:t>Informe de avance al 30% de ejecución física</w:t>
            </w:r>
          </w:p>
        </w:tc>
      </w:tr>
      <w:tr w:rsidR="0036317A" w:rsidRPr="0036317A" w14:paraId="7417CA1C" w14:textId="77777777" w:rsidTr="00376837">
        <w:trPr>
          <w:trHeight w:val="216"/>
          <w:jc w:val="center"/>
        </w:trPr>
        <w:tc>
          <w:tcPr>
            <w:tcW w:w="459" w:type="pct"/>
            <w:shd w:val="clear" w:color="auto" w:fill="auto"/>
            <w:noWrap/>
            <w:vAlign w:val="center"/>
          </w:tcPr>
          <w:p w14:paraId="7C0AF803" w14:textId="77777777" w:rsidR="0036317A" w:rsidRPr="0036317A" w:rsidRDefault="0036317A" w:rsidP="0036317A">
            <w:pPr>
              <w:spacing w:line="300" w:lineRule="auto"/>
              <w:jc w:val="both"/>
              <w:rPr>
                <w:rFonts w:ascii="Tahoma" w:hAnsi="Tahoma" w:cs="Tahoma"/>
              </w:rPr>
            </w:pPr>
            <w:r w:rsidRPr="0036317A">
              <w:rPr>
                <w:rFonts w:ascii="Tahoma" w:eastAsiaTheme="minorHAnsi" w:hAnsi="Tahoma" w:cs="Tahoma"/>
                <w:lang w:val="es-BO"/>
              </w:rPr>
              <w:t>3</w:t>
            </w:r>
          </w:p>
        </w:tc>
        <w:tc>
          <w:tcPr>
            <w:tcW w:w="4541" w:type="pct"/>
            <w:shd w:val="clear" w:color="auto" w:fill="auto"/>
            <w:noWrap/>
            <w:vAlign w:val="center"/>
          </w:tcPr>
          <w:p w14:paraId="4BD98D8A" w14:textId="77777777" w:rsidR="0036317A" w:rsidRPr="0036317A" w:rsidRDefault="0036317A" w:rsidP="0036317A">
            <w:pPr>
              <w:spacing w:line="300" w:lineRule="auto"/>
              <w:jc w:val="both"/>
              <w:rPr>
                <w:rFonts w:ascii="Tahoma" w:hAnsi="Tahoma" w:cs="Tahoma"/>
              </w:rPr>
            </w:pPr>
            <w:r w:rsidRPr="0036317A">
              <w:rPr>
                <w:rFonts w:ascii="Tahoma" w:eastAsiaTheme="minorHAnsi" w:hAnsi="Tahoma" w:cs="Tahoma"/>
                <w:b/>
                <w:lang w:val="es-BO"/>
              </w:rPr>
              <w:t>Producto 3</w:t>
            </w:r>
            <w:r w:rsidRPr="0036317A">
              <w:rPr>
                <w:rFonts w:ascii="Tahoma" w:eastAsiaTheme="minorHAnsi" w:hAnsi="Tahoma" w:cs="Tahoma"/>
                <w:lang w:val="es-BO"/>
              </w:rPr>
              <w:t xml:space="preserve"> - </w:t>
            </w:r>
            <w:r w:rsidRPr="0036317A">
              <w:rPr>
                <w:rFonts w:ascii="Tahoma" w:eastAsiaTheme="minorHAnsi" w:hAnsi="Tahoma" w:cs="Tahoma"/>
                <w:lang w:val="es-ES_tradnl"/>
              </w:rPr>
              <w:t xml:space="preserve">Informe de avance al 70% de ejecución física  </w:t>
            </w:r>
          </w:p>
        </w:tc>
      </w:tr>
      <w:tr w:rsidR="0036317A" w:rsidRPr="0036317A" w14:paraId="74FFC133" w14:textId="77777777" w:rsidTr="00376837">
        <w:trPr>
          <w:trHeight w:val="216"/>
          <w:jc w:val="center"/>
        </w:trPr>
        <w:tc>
          <w:tcPr>
            <w:tcW w:w="459" w:type="pct"/>
            <w:shd w:val="clear" w:color="auto" w:fill="auto"/>
            <w:noWrap/>
            <w:vAlign w:val="center"/>
          </w:tcPr>
          <w:p w14:paraId="4FB1925A" w14:textId="77777777" w:rsidR="0036317A" w:rsidRPr="0036317A" w:rsidRDefault="0036317A" w:rsidP="0036317A">
            <w:pPr>
              <w:spacing w:line="300" w:lineRule="auto"/>
              <w:jc w:val="both"/>
              <w:rPr>
                <w:rFonts w:ascii="Tahoma" w:hAnsi="Tahoma" w:cs="Tahoma"/>
              </w:rPr>
            </w:pPr>
            <w:r w:rsidRPr="0036317A">
              <w:rPr>
                <w:rFonts w:ascii="Tahoma" w:eastAsiaTheme="minorHAnsi" w:hAnsi="Tahoma" w:cs="Tahoma"/>
                <w:lang w:val="es-BO"/>
              </w:rPr>
              <w:t>4</w:t>
            </w:r>
          </w:p>
        </w:tc>
        <w:tc>
          <w:tcPr>
            <w:tcW w:w="4541" w:type="pct"/>
            <w:shd w:val="clear" w:color="auto" w:fill="auto"/>
            <w:noWrap/>
            <w:vAlign w:val="center"/>
          </w:tcPr>
          <w:p w14:paraId="6A485C09" w14:textId="77777777" w:rsidR="0036317A" w:rsidRPr="0036317A" w:rsidRDefault="0036317A" w:rsidP="0036317A">
            <w:pPr>
              <w:spacing w:line="300" w:lineRule="auto"/>
              <w:jc w:val="both"/>
              <w:rPr>
                <w:rFonts w:ascii="Tahoma" w:hAnsi="Tahoma" w:cs="Tahoma"/>
              </w:rPr>
            </w:pPr>
            <w:r w:rsidRPr="0036317A">
              <w:rPr>
                <w:rFonts w:ascii="Tahoma" w:eastAsiaTheme="minorHAnsi" w:hAnsi="Tahoma" w:cs="Tahoma"/>
                <w:b/>
                <w:lang w:val="es-BO"/>
              </w:rPr>
              <w:t>Producto 4</w:t>
            </w:r>
            <w:r w:rsidRPr="0036317A">
              <w:rPr>
                <w:rFonts w:ascii="Tahoma" w:eastAsiaTheme="minorHAnsi" w:hAnsi="Tahoma" w:cs="Tahoma"/>
                <w:lang w:val="es-BO"/>
              </w:rPr>
              <w:t xml:space="preserve"> - </w:t>
            </w:r>
            <w:r w:rsidRPr="0036317A">
              <w:rPr>
                <w:rFonts w:ascii="Tahoma" w:eastAsiaTheme="minorHAnsi" w:hAnsi="Tahoma" w:cs="Tahoma"/>
                <w:bCs/>
                <w:lang w:val="es-ES_tradnl"/>
              </w:rPr>
              <w:t>Informe de avance al 100% de ejecución física</w:t>
            </w:r>
          </w:p>
        </w:tc>
      </w:tr>
      <w:tr w:rsidR="0036317A" w:rsidRPr="0036317A" w14:paraId="2432A347" w14:textId="77777777" w:rsidTr="00376837">
        <w:trPr>
          <w:trHeight w:val="216"/>
          <w:jc w:val="center"/>
        </w:trPr>
        <w:tc>
          <w:tcPr>
            <w:tcW w:w="459" w:type="pct"/>
            <w:shd w:val="clear" w:color="auto" w:fill="auto"/>
            <w:noWrap/>
            <w:vAlign w:val="center"/>
          </w:tcPr>
          <w:p w14:paraId="12A3AC01" w14:textId="77777777" w:rsidR="0036317A" w:rsidRPr="0036317A" w:rsidRDefault="0036317A" w:rsidP="0036317A">
            <w:pPr>
              <w:spacing w:line="300" w:lineRule="auto"/>
              <w:jc w:val="both"/>
              <w:rPr>
                <w:rFonts w:ascii="Tahoma" w:hAnsi="Tahoma" w:cs="Tahoma"/>
              </w:rPr>
            </w:pPr>
            <w:r w:rsidRPr="0036317A">
              <w:rPr>
                <w:rFonts w:ascii="Tahoma" w:eastAsiaTheme="minorHAnsi" w:hAnsi="Tahoma" w:cs="Tahoma"/>
                <w:lang w:val="es-BO"/>
              </w:rPr>
              <w:t>5</w:t>
            </w:r>
          </w:p>
        </w:tc>
        <w:tc>
          <w:tcPr>
            <w:tcW w:w="4541" w:type="pct"/>
            <w:shd w:val="clear" w:color="auto" w:fill="auto"/>
            <w:noWrap/>
            <w:vAlign w:val="center"/>
          </w:tcPr>
          <w:p w14:paraId="2C0A5A30" w14:textId="77777777" w:rsidR="0036317A" w:rsidRPr="0036317A" w:rsidRDefault="0036317A" w:rsidP="0036317A">
            <w:pPr>
              <w:spacing w:line="300" w:lineRule="auto"/>
              <w:jc w:val="both"/>
              <w:rPr>
                <w:rFonts w:ascii="Tahoma" w:hAnsi="Tahoma" w:cs="Tahoma"/>
                <w:b/>
              </w:rPr>
            </w:pPr>
            <w:r w:rsidRPr="0036317A">
              <w:rPr>
                <w:rFonts w:ascii="Tahoma" w:eastAsiaTheme="minorHAnsi" w:hAnsi="Tahoma" w:cs="Tahoma"/>
                <w:b/>
                <w:lang w:val="es-BO"/>
              </w:rPr>
              <w:t>Producto 5</w:t>
            </w:r>
            <w:r w:rsidRPr="0036317A">
              <w:rPr>
                <w:rFonts w:ascii="Tahoma" w:eastAsiaTheme="minorHAnsi" w:hAnsi="Tahoma" w:cs="Tahoma"/>
                <w:lang w:val="es-BO"/>
              </w:rPr>
              <w:t xml:space="preserve"> - </w:t>
            </w:r>
            <w:r w:rsidRPr="0036317A">
              <w:rPr>
                <w:rFonts w:ascii="Tahoma" w:eastAsiaTheme="minorHAnsi" w:hAnsi="Tahoma" w:cs="Tahoma"/>
                <w:bCs/>
                <w:lang w:val="es-ES_tradnl"/>
              </w:rPr>
              <w:t xml:space="preserve">Informe de producto final </w:t>
            </w:r>
          </w:p>
        </w:tc>
      </w:tr>
    </w:tbl>
    <w:p w14:paraId="45AEAB57" w14:textId="77777777" w:rsidR="0036317A" w:rsidRPr="0036317A" w:rsidRDefault="0036317A" w:rsidP="0036317A">
      <w:pPr>
        <w:spacing w:line="260" w:lineRule="atLeast"/>
        <w:jc w:val="both"/>
        <w:rPr>
          <w:rFonts w:ascii="Tahoma" w:hAnsi="Tahoma" w:cs="Tahoma"/>
        </w:rPr>
      </w:pPr>
    </w:p>
    <w:p w14:paraId="58F00C8F" w14:textId="77777777" w:rsidR="0036317A" w:rsidRPr="0036317A" w:rsidRDefault="0036317A" w:rsidP="0036317A">
      <w:pPr>
        <w:spacing w:line="260" w:lineRule="atLeast"/>
        <w:jc w:val="both"/>
        <w:rPr>
          <w:rFonts w:ascii="Tahoma" w:hAnsi="Tahoma" w:cs="Tahoma"/>
        </w:rPr>
      </w:pPr>
      <w:r w:rsidRPr="0036317A">
        <w:rPr>
          <w:rFonts w:ascii="Tahoma" w:hAnsi="Tahoma" w:cs="Tahoma"/>
        </w:rPr>
        <w:t xml:space="preserve">Cada informe/producto deberá ser </w:t>
      </w:r>
      <w:r w:rsidRPr="0036317A">
        <w:rPr>
          <w:rFonts w:ascii="Tahoma" w:hAnsi="Tahoma" w:cs="Tahoma"/>
          <w:lang w:val="es-ES_tradnl"/>
        </w:rPr>
        <w:t xml:space="preserve">presentado en </w:t>
      </w:r>
      <w:r w:rsidRPr="0036317A">
        <w:rPr>
          <w:rFonts w:ascii="Tahoma" w:hAnsi="Tahoma" w:cs="Tahoma"/>
          <w:u w:val="single"/>
          <w:lang w:val="es-ES_tradnl"/>
        </w:rPr>
        <w:t>2 ejemplares (1 original y 1 copia),</w:t>
      </w:r>
      <w:r w:rsidRPr="0036317A">
        <w:rPr>
          <w:rFonts w:ascii="Tahoma" w:hAnsi="Tahoma" w:cs="Tahoma"/>
          <w:lang w:val="es-ES_tradnl"/>
        </w:rPr>
        <w:t xml:space="preserve"> en versión impresa y digital (editable) </w:t>
      </w:r>
      <w:r w:rsidRPr="0036317A">
        <w:rPr>
          <w:rFonts w:ascii="Tahoma" w:hAnsi="Tahoma" w:cs="Tahoma"/>
        </w:rPr>
        <w:t>al Inspector (la copia es para el Inspector) del proyecto, quien deberá proceder de la siguiente manera según corresponda:</w:t>
      </w:r>
    </w:p>
    <w:p w14:paraId="0C1EAFA1" w14:textId="77777777" w:rsidR="0036317A" w:rsidRPr="0036317A" w:rsidRDefault="0036317A" w:rsidP="0036317A">
      <w:pPr>
        <w:numPr>
          <w:ilvl w:val="0"/>
          <w:numId w:val="53"/>
        </w:numPr>
        <w:spacing w:after="160" w:line="260" w:lineRule="atLeast"/>
        <w:ind w:hanging="153"/>
        <w:jc w:val="both"/>
        <w:rPr>
          <w:rFonts w:ascii="Tahoma" w:hAnsi="Tahoma" w:cs="Tahoma"/>
        </w:rPr>
      </w:pPr>
      <w:r w:rsidRPr="0036317A">
        <w:rPr>
          <w:rFonts w:ascii="Tahoma" w:hAnsi="Tahoma" w:cs="Tahoma"/>
        </w:rPr>
        <w:t xml:space="preserve">Aprobar el producto: en un plazo máximo de </w:t>
      </w:r>
      <w:r w:rsidRPr="0036317A">
        <w:rPr>
          <w:rFonts w:ascii="Tahoma" w:hAnsi="Tahoma" w:cs="Tahoma"/>
          <w:b/>
        </w:rPr>
        <w:t>cinco (5) días calendario</w:t>
      </w:r>
      <w:r w:rsidRPr="0036317A">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04479A0" w14:textId="77777777" w:rsidR="0036317A" w:rsidRPr="0036317A" w:rsidRDefault="0036317A" w:rsidP="0036317A">
      <w:pPr>
        <w:numPr>
          <w:ilvl w:val="0"/>
          <w:numId w:val="53"/>
        </w:numPr>
        <w:spacing w:after="160" w:line="260" w:lineRule="atLeast"/>
        <w:ind w:hanging="153"/>
        <w:jc w:val="both"/>
        <w:rPr>
          <w:rFonts w:ascii="Tahoma" w:hAnsi="Tahoma" w:cs="Tahoma"/>
        </w:rPr>
      </w:pPr>
      <w:r w:rsidRPr="0036317A">
        <w:rPr>
          <w:rFonts w:ascii="Tahoma" w:hAnsi="Tahoma" w:cs="Tahoma"/>
        </w:rPr>
        <w:t xml:space="preserve">Devolver con observaciones el producto: en el plazo máximo de </w:t>
      </w:r>
      <w:r w:rsidRPr="0036317A">
        <w:rPr>
          <w:rFonts w:ascii="Tahoma" w:hAnsi="Tahoma" w:cs="Tahoma"/>
          <w:b/>
        </w:rPr>
        <w:t xml:space="preserve">cinco (5) días calendario </w:t>
      </w:r>
      <w:r w:rsidRPr="0036317A">
        <w:rPr>
          <w:rFonts w:ascii="Tahoma" w:hAnsi="Tahoma" w:cs="Tahoma"/>
        </w:rPr>
        <w:t>y en caso de existir observaciones que pueden ser subsanadas, se aceptará la presentación del producto correspondiente y la Entidad Ejecutora deberá subsanar los mismos en un plazo no mayor</w:t>
      </w:r>
      <w:r w:rsidRPr="0036317A">
        <w:rPr>
          <w:rFonts w:ascii="Tahoma" w:hAnsi="Tahoma" w:cs="Tahoma"/>
          <w:b/>
        </w:rPr>
        <w:t xml:space="preserve"> tres (3) días calendario</w:t>
      </w:r>
      <w:r w:rsidRPr="0036317A">
        <w:rPr>
          <w:rFonts w:ascii="Tahoma" w:hAnsi="Tahoma" w:cs="Tahoma"/>
        </w:rPr>
        <w:t xml:space="preserve">; recibido el producto por el Inspector por segunda vez, este deberá aprobar el mismo en un plazo máximo de </w:t>
      </w:r>
      <w:r w:rsidRPr="0036317A">
        <w:rPr>
          <w:rFonts w:ascii="Tahoma" w:hAnsi="Tahoma" w:cs="Tahoma"/>
          <w:b/>
        </w:rPr>
        <w:t>dos (2) días calendario</w:t>
      </w:r>
      <w:r w:rsidRPr="0036317A">
        <w:rPr>
          <w:rFonts w:ascii="Tahoma" w:hAnsi="Tahoma" w:cs="Tahoma"/>
        </w:rPr>
        <w:t xml:space="preserve"> y deberá ser remitido al Fiscal del Proyecto. En caso de continuar las observaciones deberá ser sujeto a multas. </w:t>
      </w:r>
    </w:p>
    <w:p w14:paraId="2DFAA334" w14:textId="77777777" w:rsidR="0036317A" w:rsidRPr="0036317A" w:rsidRDefault="0036317A" w:rsidP="0036317A">
      <w:pPr>
        <w:numPr>
          <w:ilvl w:val="0"/>
          <w:numId w:val="53"/>
        </w:numPr>
        <w:spacing w:after="160" w:line="260" w:lineRule="atLeast"/>
        <w:ind w:hanging="153"/>
        <w:jc w:val="both"/>
        <w:rPr>
          <w:rFonts w:ascii="Tahoma" w:hAnsi="Tahoma" w:cs="Tahoma"/>
        </w:rPr>
      </w:pPr>
      <w:r w:rsidRPr="0036317A">
        <w:rPr>
          <w:rFonts w:ascii="Tahoma" w:hAnsi="Tahoma" w:cs="Tahoma"/>
        </w:rPr>
        <w:t xml:space="preserve">Rechazar la presentación del producto: En el plazo máximo de </w:t>
      </w:r>
      <w:r w:rsidRPr="0036317A">
        <w:rPr>
          <w:rFonts w:ascii="Tahoma" w:hAnsi="Tahoma" w:cs="Tahoma"/>
          <w:b/>
        </w:rPr>
        <w:t>dos (2) días calendario</w:t>
      </w:r>
      <w:r w:rsidRPr="0036317A">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353BE96" w14:textId="77777777" w:rsidR="0036317A" w:rsidRPr="0036317A" w:rsidRDefault="0036317A" w:rsidP="0036317A">
      <w:pPr>
        <w:spacing w:line="260" w:lineRule="atLeast"/>
        <w:jc w:val="both"/>
        <w:rPr>
          <w:rFonts w:ascii="Tahoma" w:hAnsi="Tahoma" w:cs="Tahoma"/>
        </w:rPr>
      </w:pPr>
      <w:r w:rsidRPr="0036317A">
        <w:rPr>
          <w:rFonts w:ascii="Tahoma" w:hAnsi="Tahoma" w:cs="Tahoma"/>
        </w:rPr>
        <w:t>Aprobado el Producto por parte del Inspector, el mismo deberá remitirse a la AEVIVIENDA para que el Fiscal del Proyecto emita su conformidad; quien podrá proceder de la siguiente manera:</w:t>
      </w:r>
    </w:p>
    <w:p w14:paraId="3EC338EA" w14:textId="77777777" w:rsidR="0036317A" w:rsidRPr="0036317A" w:rsidRDefault="0036317A" w:rsidP="0036317A">
      <w:pPr>
        <w:numPr>
          <w:ilvl w:val="0"/>
          <w:numId w:val="53"/>
        </w:numPr>
        <w:spacing w:after="160" w:line="260" w:lineRule="atLeast"/>
        <w:ind w:hanging="153"/>
        <w:jc w:val="both"/>
        <w:rPr>
          <w:rFonts w:ascii="Tahoma" w:hAnsi="Tahoma" w:cs="Tahoma"/>
        </w:rPr>
      </w:pPr>
      <w:r w:rsidRPr="0036317A">
        <w:rPr>
          <w:rFonts w:ascii="Tahoma" w:hAnsi="Tahoma" w:cs="Tahoma"/>
        </w:rPr>
        <w:t xml:space="preserve">El Fiscal del Proyecto tendrá hasta </w:t>
      </w:r>
      <w:r w:rsidRPr="0036317A">
        <w:rPr>
          <w:rFonts w:ascii="Tahoma" w:hAnsi="Tahoma" w:cs="Tahoma"/>
          <w:b/>
        </w:rPr>
        <w:t>cinco (5) días hábiles</w:t>
      </w:r>
      <w:r w:rsidRPr="0036317A">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626B3A3B" w14:textId="77777777" w:rsidR="0036317A" w:rsidRPr="0036317A" w:rsidRDefault="0036317A" w:rsidP="0036317A">
      <w:pPr>
        <w:numPr>
          <w:ilvl w:val="0"/>
          <w:numId w:val="53"/>
        </w:numPr>
        <w:spacing w:after="160" w:line="260" w:lineRule="atLeast"/>
        <w:ind w:hanging="153"/>
        <w:jc w:val="both"/>
        <w:rPr>
          <w:rFonts w:ascii="Tahoma" w:hAnsi="Tahoma" w:cs="Tahoma"/>
        </w:rPr>
      </w:pPr>
      <w:r w:rsidRPr="0036317A">
        <w:rPr>
          <w:rFonts w:ascii="Tahoma" w:hAnsi="Tahoma" w:cs="Tahoma"/>
        </w:rPr>
        <w:lastRenderedPageBreak/>
        <w:t xml:space="preserve">El Fiscal del Proyecto podrá hacer observaciones al producto presentado dentro de los </w:t>
      </w:r>
      <w:r w:rsidRPr="0036317A">
        <w:rPr>
          <w:rFonts w:ascii="Tahoma" w:hAnsi="Tahoma" w:cs="Tahoma"/>
          <w:b/>
        </w:rPr>
        <w:t>cinco (5) días hábiles</w:t>
      </w:r>
      <w:r w:rsidRPr="0036317A">
        <w:rPr>
          <w:rFonts w:ascii="Tahoma" w:hAnsi="Tahoma" w:cs="Tahoma"/>
        </w:rPr>
        <w:t xml:space="preserve"> y devolver al Inspector para su corrección. La Entidad Ejecutora tiene </w:t>
      </w:r>
      <w:r w:rsidRPr="0036317A">
        <w:rPr>
          <w:rFonts w:ascii="Tahoma" w:hAnsi="Tahoma" w:cs="Tahoma"/>
          <w:b/>
        </w:rPr>
        <w:t>tres (3) días calendario</w:t>
      </w:r>
      <w:r w:rsidRPr="0036317A">
        <w:rPr>
          <w:rFonts w:ascii="Tahoma" w:hAnsi="Tahoma" w:cs="Tahoma"/>
        </w:rPr>
        <w:t xml:space="preserve"> para sus correcciones y la </w:t>
      </w:r>
      <w:r w:rsidRPr="0036317A">
        <w:rPr>
          <w:rFonts w:ascii="Tahoma" w:hAnsi="Tahoma" w:cs="Tahoma"/>
          <w:b/>
        </w:rPr>
        <w:t xml:space="preserve">Inspectoría dos (2) días calendario </w:t>
      </w:r>
      <w:r w:rsidRPr="0036317A">
        <w:rPr>
          <w:rFonts w:ascii="Tahoma" w:hAnsi="Tahoma" w:cs="Tahoma"/>
        </w:rPr>
        <w:t xml:space="preserve">para su reingreso a la AEVIVIENDA. </w:t>
      </w:r>
    </w:p>
    <w:p w14:paraId="46A5D661" w14:textId="77777777" w:rsidR="0036317A" w:rsidRPr="0036317A" w:rsidRDefault="0036317A" w:rsidP="0036317A">
      <w:pPr>
        <w:numPr>
          <w:ilvl w:val="0"/>
          <w:numId w:val="53"/>
        </w:numPr>
        <w:spacing w:after="160" w:line="260" w:lineRule="atLeast"/>
        <w:ind w:hanging="153"/>
        <w:jc w:val="both"/>
        <w:rPr>
          <w:rFonts w:ascii="Tahoma" w:hAnsi="Tahoma" w:cs="Tahoma"/>
        </w:rPr>
      </w:pPr>
      <w:r w:rsidRPr="0036317A">
        <w:rPr>
          <w:rFonts w:ascii="Tahoma" w:hAnsi="Tahoma" w:cs="Tahoma"/>
        </w:rPr>
        <w:t xml:space="preserve">Si hubiera </w:t>
      </w:r>
      <w:r w:rsidRPr="0036317A">
        <w:rPr>
          <w:rFonts w:ascii="Tahoma" w:hAnsi="Tahoma" w:cs="Tahoma"/>
          <w:b/>
        </w:rPr>
        <w:t>observaciones al producto por segunda vez</w:t>
      </w:r>
      <w:r w:rsidRPr="0036317A">
        <w:rPr>
          <w:rFonts w:ascii="Tahoma" w:hAnsi="Tahoma" w:cs="Tahoma"/>
        </w:rPr>
        <w:t xml:space="preserve"> por parte del Fiscal del Proyecto antes de ser remitido a otra instancia, dentro de </w:t>
      </w:r>
      <w:r w:rsidRPr="0036317A">
        <w:rPr>
          <w:rFonts w:ascii="Tahoma" w:hAnsi="Tahoma" w:cs="Tahoma"/>
          <w:b/>
        </w:rPr>
        <w:t xml:space="preserve">tres (3) días hábiles </w:t>
      </w:r>
      <w:r w:rsidRPr="0036317A">
        <w:rPr>
          <w:rFonts w:ascii="Tahoma" w:hAnsi="Tahoma" w:cs="Tahoma"/>
        </w:rPr>
        <w:t>este deberá notificar tal situación y sancionar al Inspector y a la Entidad Ejecutora, según lo señalado en el punto MULTAS Y SANCIONES.</w:t>
      </w:r>
    </w:p>
    <w:p w14:paraId="631E251F" w14:textId="77777777" w:rsidR="0036317A" w:rsidRPr="0036317A" w:rsidRDefault="0036317A" w:rsidP="0036317A">
      <w:pPr>
        <w:spacing w:line="260" w:lineRule="atLeast"/>
        <w:ind w:left="720"/>
        <w:jc w:val="both"/>
        <w:rPr>
          <w:rFonts w:ascii="Tahoma" w:hAnsi="Tahoma" w:cs="Tahoma"/>
        </w:rPr>
      </w:pPr>
    </w:p>
    <w:p w14:paraId="168306F5" w14:textId="77777777" w:rsidR="0036317A" w:rsidRPr="0036317A" w:rsidRDefault="0036317A" w:rsidP="0036317A">
      <w:pPr>
        <w:spacing w:line="260" w:lineRule="atLeast"/>
        <w:jc w:val="both"/>
        <w:rPr>
          <w:rFonts w:ascii="Tahoma" w:hAnsi="Tahoma" w:cs="Tahoma"/>
          <w:szCs w:val="16"/>
          <w:lang w:val="es-ES_tradnl"/>
        </w:rPr>
      </w:pPr>
      <w:r w:rsidRPr="0036317A">
        <w:rPr>
          <w:rFonts w:ascii="Tahoma" w:hAnsi="Tahoma" w:cs="Tahoma"/>
          <w:szCs w:val="16"/>
          <w:lang w:val="es-ES_tradnl"/>
        </w:rPr>
        <w:t xml:space="preserve">Paralelamente a la ejecución de las soluciones </w:t>
      </w:r>
      <w:r w:rsidRPr="0036317A">
        <w:rPr>
          <w:rFonts w:ascii="Tahoma" w:hAnsi="Tahoma" w:cs="Tahoma"/>
          <w:color w:val="0000FF"/>
          <w:szCs w:val="16"/>
          <w:lang w:val="es-ES_tradnl"/>
        </w:rPr>
        <w:t>habitacionales</w:t>
      </w:r>
      <w:r w:rsidRPr="0036317A">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3BAE9FAC" w14:textId="77777777" w:rsidR="0036317A" w:rsidRPr="0036317A" w:rsidRDefault="0036317A" w:rsidP="0036317A">
      <w:pPr>
        <w:spacing w:line="260" w:lineRule="atLeast"/>
        <w:jc w:val="both"/>
        <w:rPr>
          <w:rFonts w:ascii="Tahoma" w:hAnsi="Tahoma" w:cs="Tahoma"/>
        </w:rPr>
      </w:pPr>
      <w:r w:rsidRPr="0036317A">
        <w:rPr>
          <w:rFonts w:ascii="Tahoma" w:hAnsi="Tahoma" w:cs="Tahoma"/>
        </w:rPr>
        <w:t>Estos informes/productos de manera indicativa y no restrictiva, deberán contar con el siguiente contenido mínimo:</w:t>
      </w:r>
    </w:p>
    <w:p w14:paraId="35306BF1" w14:textId="77777777" w:rsidR="0036317A" w:rsidRPr="0036317A" w:rsidRDefault="0036317A" w:rsidP="0036317A">
      <w:pPr>
        <w:spacing w:line="260" w:lineRule="atLeast"/>
        <w:jc w:val="both"/>
        <w:rPr>
          <w:rFonts w:ascii="Tahoma" w:hAnsi="Tahoma" w:cs="Tahoma"/>
        </w:rPr>
      </w:pPr>
    </w:p>
    <w:p w14:paraId="1DA9C9F4" w14:textId="77777777" w:rsidR="0036317A" w:rsidRPr="0036317A" w:rsidRDefault="0036317A" w:rsidP="0036317A">
      <w:pPr>
        <w:spacing w:line="260" w:lineRule="atLeast"/>
        <w:contextualSpacing/>
        <w:jc w:val="both"/>
        <w:rPr>
          <w:rFonts w:ascii="Tahoma" w:hAnsi="Tahoma" w:cs="Tahoma"/>
          <w:b/>
          <w:bCs/>
          <w:lang w:val="es-ES_tradnl"/>
        </w:rPr>
      </w:pPr>
      <w:r w:rsidRPr="0036317A">
        <w:rPr>
          <w:rFonts w:ascii="Tahoma" w:hAnsi="Tahoma" w:cs="Tahoma"/>
          <w:b/>
          <w:bCs/>
          <w:lang w:val="es-ES_tradnl"/>
        </w:rPr>
        <w:t>PRODUCTO 1- INFORME INICIAL</w:t>
      </w:r>
    </w:p>
    <w:p w14:paraId="15B56179" w14:textId="77777777" w:rsidR="0036317A" w:rsidRPr="0036317A" w:rsidRDefault="0036317A" w:rsidP="0036317A">
      <w:pPr>
        <w:spacing w:line="260" w:lineRule="atLeast"/>
        <w:jc w:val="both"/>
        <w:rPr>
          <w:rFonts w:ascii="Tahoma" w:hAnsi="Tahoma" w:cs="Tahoma"/>
          <w:lang w:val="es-ES_tradnl"/>
        </w:rPr>
      </w:pPr>
      <w:r w:rsidRPr="0036317A">
        <w:rPr>
          <w:rFonts w:ascii="Tahoma" w:hAnsi="Tahoma" w:cs="Tahoma"/>
          <w:lang w:val="es-ES_tradnl"/>
        </w:rPr>
        <w:t xml:space="preserve">Emitida la Orden de Proceder, la </w:t>
      </w:r>
      <w:r w:rsidRPr="0036317A">
        <w:rPr>
          <w:rFonts w:ascii="Tahoma" w:hAnsi="Tahoma" w:cs="Tahoma"/>
        </w:rPr>
        <w:t xml:space="preserve">Entidad Ejecutora </w:t>
      </w:r>
      <w:r w:rsidRPr="0036317A">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6A690B89" w14:textId="77777777" w:rsidR="0036317A" w:rsidRPr="0036317A" w:rsidRDefault="0036317A" w:rsidP="0036317A">
      <w:pPr>
        <w:numPr>
          <w:ilvl w:val="0"/>
          <w:numId w:val="62"/>
        </w:numPr>
        <w:spacing w:after="160" w:line="260" w:lineRule="atLeast"/>
        <w:ind w:left="426" w:hanging="425"/>
        <w:jc w:val="both"/>
        <w:rPr>
          <w:rFonts w:ascii="Tahoma" w:hAnsi="Tahoma" w:cs="Tahoma"/>
          <w:lang w:val="es-ES_tradnl"/>
        </w:rPr>
      </w:pPr>
      <w:bookmarkStart w:id="97" w:name="_Hlk163836728"/>
      <w:r w:rsidRPr="0036317A">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7"/>
    </w:p>
    <w:p w14:paraId="5AEC89E5" w14:textId="77777777" w:rsidR="0036317A" w:rsidRPr="0036317A" w:rsidRDefault="0036317A" w:rsidP="0036317A">
      <w:pPr>
        <w:numPr>
          <w:ilvl w:val="0"/>
          <w:numId w:val="62"/>
        </w:numPr>
        <w:spacing w:after="160" w:line="260" w:lineRule="atLeast"/>
        <w:ind w:left="426" w:hanging="425"/>
        <w:jc w:val="both"/>
        <w:rPr>
          <w:rFonts w:ascii="Tahoma" w:hAnsi="Tahoma" w:cs="Tahoma"/>
          <w:lang w:val="es-ES_tradnl"/>
        </w:rPr>
      </w:pPr>
      <w:r w:rsidRPr="0036317A">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3F72EB16" w14:textId="77777777" w:rsidR="0036317A" w:rsidRPr="0036317A" w:rsidRDefault="0036317A" w:rsidP="0036317A">
      <w:pPr>
        <w:numPr>
          <w:ilvl w:val="0"/>
          <w:numId w:val="62"/>
        </w:numPr>
        <w:spacing w:after="160" w:line="260" w:lineRule="atLeast"/>
        <w:ind w:left="426" w:hanging="425"/>
        <w:jc w:val="both"/>
        <w:rPr>
          <w:rFonts w:ascii="Tahoma" w:hAnsi="Tahoma" w:cs="Tahoma"/>
          <w:sz w:val="18"/>
          <w:szCs w:val="18"/>
          <w:lang w:val="es-ES_tradnl"/>
        </w:rPr>
      </w:pPr>
      <w:bookmarkStart w:id="98" w:name="_Hlk170288826"/>
      <w:r w:rsidRPr="0036317A">
        <w:rPr>
          <w:rFonts w:ascii="Tahoma" w:eastAsiaTheme="minorHAnsi" w:hAnsi="Tahoma" w:cs="Tahoma"/>
          <w:lang w:val="es-ES_tradnl"/>
        </w:rPr>
        <w:t>Nota de Consolidación de la lista de Beneficiarios emitida por la AEVIVIENDA (copia simple).</w:t>
      </w:r>
    </w:p>
    <w:p w14:paraId="36B17D1D" w14:textId="77777777" w:rsidR="0036317A" w:rsidRPr="0036317A" w:rsidRDefault="0036317A" w:rsidP="0036317A">
      <w:pPr>
        <w:numPr>
          <w:ilvl w:val="0"/>
          <w:numId w:val="62"/>
        </w:numPr>
        <w:spacing w:after="160" w:line="260" w:lineRule="atLeast"/>
        <w:ind w:left="426" w:hanging="425"/>
        <w:jc w:val="both"/>
        <w:rPr>
          <w:rFonts w:ascii="Tahoma" w:hAnsi="Tahoma" w:cs="Tahoma"/>
          <w:lang w:val="es-ES_tradnl"/>
        </w:rPr>
      </w:pPr>
      <w:bookmarkStart w:id="99" w:name="_Hlk126939647"/>
      <w:bookmarkEnd w:id="98"/>
      <w:r w:rsidRPr="0036317A">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36317A">
        <w:rPr>
          <w:rFonts w:ascii="Tahoma" w:hAnsi="Tahoma" w:cs="Tahoma"/>
          <w:u w:val="single"/>
          <w:lang w:val="es-ES_tradnl"/>
        </w:rPr>
        <w:t>Diagnostico Medioambiental Inicial</w:t>
      </w:r>
      <w:r w:rsidRPr="0036317A">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9"/>
    <w:p w14:paraId="52199E5F" w14:textId="77777777" w:rsidR="0036317A" w:rsidRPr="0036317A" w:rsidRDefault="0036317A" w:rsidP="0036317A">
      <w:pPr>
        <w:numPr>
          <w:ilvl w:val="0"/>
          <w:numId w:val="62"/>
        </w:numPr>
        <w:spacing w:after="160" w:line="260" w:lineRule="atLeast"/>
        <w:ind w:left="426" w:hanging="425"/>
        <w:jc w:val="both"/>
        <w:rPr>
          <w:rFonts w:ascii="Tahoma" w:hAnsi="Tahoma" w:cs="Tahoma"/>
          <w:lang w:val="es-ES_tradnl"/>
        </w:rPr>
      </w:pPr>
      <w:r w:rsidRPr="0036317A">
        <w:rPr>
          <w:rFonts w:ascii="Tahoma" w:hAnsi="Tahoma" w:cs="Tahoma"/>
          <w:lang w:val="es-ES_tradnl"/>
        </w:rPr>
        <w:t>Respaldo de Instalación del letrero del proyecto de acuerdo al formato dotado por la AEVIVIENDA (adjuntar fotografía y mapa georreferenciado).</w:t>
      </w:r>
    </w:p>
    <w:p w14:paraId="3BDD7E60" w14:textId="77777777" w:rsidR="0036317A" w:rsidRPr="0036317A" w:rsidRDefault="0036317A" w:rsidP="0036317A">
      <w:pPr>
        <w:numPr>
          <w:ilvl w:val="0"/>
          <w:numId w:val="62"/>
        </w:numPr>
        <w:spacing w:after="160" w:line="260" w:lineRule="atLeast"/>
        <w:ind w:left="426" w:hanging="425"/>
        <w:jc w:val="both"/>
        <w:rPr>
          <w:rFonts w:ascii="Tahoma" w:hAnsi="Tahoma" w:cs="Tahoma"/>
          <w:lang w:val="es-ES_tradnl"/>
        </w:rPr>
      </w:pPr>
      <w:r w:rsidRPr="0036317A">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36317A">
        <w:rPr>
          <w:rFonts w:ascii="Tahoma" w:hAnsi="Tahoma" w:cs="Tahoma"/>
          <w:b/>
          <w:lang w:val="es-ES_tradnl"/>
        </w:rPr>
        <w:t>tipología</w:t>
      </w:r>
      <w:r w:rsidRPr="0036317A">
        <w:rPr>
          <w:rFonts w:ascii="Tahoma" w:hAnsi="Tahoma" w:cs="Tahoma"/>
          <w:lang w:val="es-ES_tradnl"/>
        </w:rPr>
        <w:t xml:space="preserve"> de intervención de cada una de las mismas en formato físico y digital que demuestre la condición inicial del proyecto, por vivienda.</w:t>
      </w:r>
    </w:p>
    <w:p w14:paraId="3B45F6E0" w14:textId="77777777" w:rsidR="0036317A" w:rsidRPr="0036317A" w:rsidRDefault="0036317A" w:rsidP="0036317A">
      <w:pPr>
        <w:numPr>
          <w:ilvl w:val="0"/>
          <w:numId w:val="62"/>
        </w:numPr>
        <w:spacing w:after="160" w:line="260" w:lineRule="atLeast"/>
        <w:ind w:left="426" w:hanging="425"/>
        <w:jc w:val="both"/>
        <w:rPr>
          <w:rFonts w:ascii="Tahoma" w:hAnsi="Tahoma" w:cs="Tahoma"/>
          <w:lang w:val="es-ES_tradnl"/>
        </w:rPr>
      </w:pPr>
      <w:r w:rsidRPr="0036317A">
        <w:rPr>
          <w:rFonts w:ascii="Tahoma" w:hAnsi="Tahoma" w:cs="Tahoma"/>
          <w:lang w:val="es-ES_tradnl"/>
        </w:rPr>
        <w:t xml:space="preserve">Si los terrenos o algunos de los terrenos de los beneficiarios se encuentran en un Área Protegida Nacional o Sub nacional, adjuntar el Formulario de Autorización de Ingreso – FAI, o Nota de solicitud </w:t>
      </w:r>
      <w:r w:rsidRPr="0036317A">
        <w:rPr>
          <w:rFonts w:ascii="Tahoma" w:hAnsi="Tahoma" w:cs="Tahoma"/>
          <w:lang w:val="es-ES_tradnl"/>
        </w:rPr>
        <w:lastRenderedPageBreak/>
        <w:t>de FAI, al Parque Nacional o al Parque Sub Nacional, debidamente sellado por la oficina pertinente (si corresponde).</w:t>
      </w:r>
    </w:p>
    <w:p w14:paraId="061CCC97" w14:textId="77777777" w:rsidR="0036317A" w:rsidRPr="0036317A" w:rsidRDefault="0036317A" w:rsidP="0036317A">
      <w:pPr>
        <w:numPr>
          <w:ilvl w:val="0"/>
          <w:numId w:val="62"/>
        </w:numPr>
        <w:spacing w:after="160" w:line="260" w:lineRule="atLeast"/>
        <w:ind w:left="426" w:hanging="425"/>
        <w:jc w:val="both"/>
        <w:rPr>
          <w:rFonts w:ascii="Tahoma" w:hAnsi="Tahoma" w:cs="Tahoma"/>
          <w:lang w:val="es-ES_tradnl"/>
        </w:rPr>
      </w:pPr>
      <w:r w:rsidRPr="0036317A">
        <w:rPr>
          <w:rFonts w:ascii="Tahoma" w:hAnsi="Tahoma" w:cs="Tahoma"/>
          <w:lang w:val="es-ES_tradnl"/>
        </w:rPr>
        <w:t>Programación de provisión/dotación de materiales de construcción inicial y hasta la finalización del proyecto.</w:t>
      </w:r>
    </w:p>
    <w:p w14:paraId="19E16ED6" w14:textId="77777777" w:rsidR="0036317A" w:rsidRPr="0036317A" w:rsidRDefault="0036317A" w:rsidP="0036317A">
      <w:pPr>
        <w:numPr>
          <w:ilvl w:val="0"/>
          <w:numId w:val="62"/>
        </w:numPr>
        <w:spacing w:after="160" w:line="260" w:lineRule="atLeast"/>
        <w:ind w:left="426" w:hanging="425"/>
        <w:jc w:val="both"/>
        <w:rPr>
          <w:rFonts w:ascii="Tahoma" w:hAnsi="Tahoma" w:cs="Tahoma"/>
          <w:lang w:val="es-ES_tradnl"/>
        </w:rPr>
      </w:pPr>
      <w:r w:rsidRPr="0036317A">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865C122" w14:textId="77777777" w:rsidR="0036317A" w:rsidRPr="0036317A" w:rsidRDefault="0036317A" w:rsidP="0036317A">
      <w:pPr>
        <w:numPr>
          <w:ilvl w:val="0"/>
          <w:numId w:val="62"/>
        </w:numPr>
        <w:spacing w:after="160" w:line="260" w:lineRule="atLeast"/>
        <w:ind w:left="426" w:hanging="425"/>
        <w:jc w:val="both"/>
        <w:rPr>
          <w:rFonts w:ascii="Tahoma" w:hAnsi="Tahoma" w:cs="Tahoma"/>
          <w:lang w:val="es-ES_tradnl"/>
        </w:rPr>
      </w:pPr>
      <w:r w:rsidRPr="0036317A">
        <w:rPr>
          <w:rFonts w:ascii="Tahoma" w:hAnsi="Tahoma" w:cs="Tahoma"/>
          <w:lang w:val="es-ES_tradnl"/>
        </w:rPr>
        <w:t>Identificación de la ubicación de los almacenes, debidamente geo-referenciados, en mapa impreso y el acta de apertura de los mismos.</w:t>
      </w:r>
    </w:p>
    <w:p w14:paraId="72AF3ACC" w14:textId="77777777" w:rsidR="0036317A" w:rsidRPr="0036317A" w:rsidRDefault="0036317A" w:rsidP="0036317A">
      <w:pPr>
        <w:numPr>
          <w:ilvl w:val="0"/>
          <w:numId w:val="62"/>
        </w:numPr>
        <w:spacing w:after="160" w:line="260" w:lineRule="atLeast"/>
        <w:ind w:left="426" w:hanging="425"/>
        <w:jc w:val="both"/>
        <w:rPr>
          <w:rFonts w:ascii="Tahoma" w:hAnsi="Tahoma" w:cs="Tahoma"/>
          <w:lang w:val="es-ES_tradnl"/>
        </w:rPr>
      </w:pPr>
      <w:r w:rsidRPr="0036317A">
        <w:rPr>
          <w:rFonts w:ascii="Tahoma" w:hAnsi="Tahoma" w:cs="Tahoma"/>
          <w:lang w:val="es-ES_tradnl"/>
        </w:rPr>
        <w:t>Detalle de ubicación de las oficinas de la Entidad Ejecutora en la zona de intervención, debidamente geo-referenciados, en mapa impreso y el acta de apertura de los mismos.</w:t>
      </w:r>
    </w:p>
    <w:p w14:paraId="476F9148" w14:textId="77777777" w:rsidR="0036317A" w:rsidRPr="0036317A" w:rsidRDefault="0036317A" w:rsidP="0036317A">
      <w:pPr>
        <w:numPr>
          <w:ilvl w:val="0"/>
          <w:numId w:val="62"/>
        </w:numPr>
        <w:spacing w:after="160" w:line="260" w:lineRule="atLeast"/>
        <w:ind w:left="426" w:hanging="425"/>
        <w:jc w:val="both"/>
        <w:rPr>
          <w:rFonts w:ascii="Tahoma" w:hAnsi="Tahoma" w:cs="Tahoma"/>
          <w:lang w:val="es-ES_tradnl"/>
        </w:rPr>
      </w:pPr>
      <w:r w:rsidRPr="0036317A">
        <w:rPr>
          <w:rFonts w:ascii="Tahoma" w:hAnsi="Tahoma" w:cs="Tahoma"/>
          <w:lang w:val="es-ES_tradnl"/>
        </w:rPr>
        <w:t>Detalle (organigrama y fotocopia de cedula de identidad) del personal contratado por la Entidad Ejecutora para desarrollar el Proyecto, según propuesta presentada.</w:t>
      </w:r>
    </w:p>
    <w:p w14:paraId="1E2543A9" w14:textId="77777777" w:rsidR="0036317A" w:rsidRPr="0036317A" w:rsidRDefault="0036317A" w:rsidP="0036317A">
      <w:pPr>
        <w:numPr>
          <w:ilvl w:val="0"/>
          <w:numId w:val="62"/>
        </w:numPr>
        <w:spacing w:after="160" w:line="260" w:lineRule="atLeast"/>
        <w:ind w:left="426" w:hanging="425"/>
        <w:jc w:val="both"/>
        <w:rPr>
          <w:rFonts w:ascii="Tahoma" w:hAnsi="Tahoma" w:cs="Tahoma"/>
          <w:lang w:val="es-ES_tradnl"/>
        </w:rPr>
      </w:pPr>
      <w:r w:rsidRPr="0036317A">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16A16F55" w14:textId="77777777" w:rsidR="0036317A" w:rsidRPr="0036317A" w:rsidRDefault="0036317A" w:rsidP="0036317A">
      <w:pPr>
        <w:numPr>
          <w:ilvl w:val="0"/>
          <w:numId w:val="62"/>
        </w:numPr>
        <w:spacing w:after="160" w:line="260" w:lineRule="atLeast"/>
        <w:ind w:left="426" w:hanging="425"/>
        <w:jc w:val="both"/>
        <w:rPr>
          <w:rFonts w:ascii="Tahoma" w:hAnsi="Tahoma" w:cs="Tahoma"/>
          <w:strike/>
          <w:lang w:val="es-ES_tradnl"/>
        </w:rPr>
      </w:pPr>
      <w:r w:rsidRPr="0036317A">
        <w:rPr>
          <w:rFonts w:ascii="Tahoma" w:hAnsi="Tahoma" w:cs="Tahoma"/>
          <w:lang w:val="es-ES_tradnl"/>
        </w:rPr>
        <w:t>Acta y lista de entrega de los acuerdos de aceptación de los beneficiarios, adjunto a las carpetas familiares. (carpeta rotulada).</w:t>
      </w:r>
    </w:p>
    <w:p w14:paraId="4A38C78D" w14:textId="77777777" w:rsidR="0036317A" w:rsidRPr="0036317A" w:rsidRDefault="0036317A" w:rsidP="0036317A">
      <w:pPr>
        <w:numPr>
          <w:ilvl w:val="0"/>
          <w:numId w:val="62"/>
        </w:numPr>
        <w:autoSpaceDE w:val="0"/>
        <w:autoSpaceDN w:val="0"/>
        <w:adjustRightInd w:val="0"/>
        <w:spacing w:after="160" w:line="259" w:lineRule="auto"/>
        <w:contextualSpacing/>
        <w:jc w:val="both"/>
        <w:rPr>
          <w:rFonts w:ascii="Tahoma" w:hAnsi="Tahoma" w:cs="Tahoma"/>
          <w:bCs/>
          <w:lang w:val="es-ES_tradnl" w:eastAsia="es-ES_tradnl"/>
        </w:rPr>
      </w:pPr>
      <w:bookmarkStart w:id="100" w:name="_Hlk170198030"/>
      <w:r w:rsidRPr="0036317A">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0"/>
    </w:p>
    <w:p w14:paraId="7F4C447C" w14:textId="77777777" w:rsidR="0036317A" w:rsidRPr="0036317A" w:rsidRDefault="0036317A" w:rsidP="0036317A">
      <w:pPr>
        <w:spacing w:line="260" w:lineRule="atLeast"/>
        <w:jc w:val="both"/>
        <w:rPr>
          <w:rFonts w:ascii="Tahoma" w:hAnsi="Tahoma" w:cs="Tahoma"/>
          <w:lang w:val="es-ES_tradnl"/>
        </w:rPr>
      </w:pPr>
      <w:r w:rsidRPr="0036317A">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2BEC4834" w14:textId="77777777" w:rsidR="0036317A" w:rsidRPr="0036317A" w:rsidRDefault="0036317A" w:rsidP="0036317A">
      <w:pPr>
        <w:spacing w:line="260" w:lineRule="atLeast"/>
        <w:jc w:val="both"/>
        <w:rPr>
          <w:rFonts w:ascii="Tahoma" w:hAnsi="Tahoma" w:cs="Tahoma"/>
          <w:lang w:val="es-ES_tradnl"/>
        </w:rPr>
      </w:pPr>
      <w:r w:rsidRPr="0036317A">
        <w:rPr>
          <w:rFonts w:ascii="Tahoma" w:hAnsi="Tahoma" w:cs="Tahoma"/>
          <w:lang w:val="es-ES_tradnl"/>
        </w:rPr>
        <w:t>Al incumplimiento de los puntos anteriormente señalados el producto no deberá ser aprobado por parte de la Inspectoría.</w:t>
      </w:r>
    </w:p>
    <w:p w14:paraId="229AAFCF" w14:textId="77777777" w:rsidR="0036317A" w:rsidRPr="0036317A" w:rsidRDefault="0036317A" w:rsidP="0036317A">
      <w:pPr>
        <w:spacing w:line="260" w:lineRule="atLeast"/>
        <w:jc w:val="both"/>
        <w:rPr>
          <w:rFonts w:ascii="Tahoma" w:hAnsi="Tahoma" w:cs="Tahoma"/>
          <w:lang w:val="es-ES_tradnl"/>
        </w:rPr>
      </w:pPr>
    </w:p>
    <w:p w14:paraId="23576587" w14:textId="77777777" w:rsidR="0036317A" w:rsidRPr="0036317A" w:rsidRDefault="0036317A" w:rsidP="0036317A">
      <w:pPr>
        <w:tabs>
          <w:tab w:val="num" w:pos="360"/>
          <w:tab w:val="num" w:pos="1260"/>
        </w:tabs>
        <w:spacing w:line="260" w:lineRule="atLeast"/>
        <w:rPr>
          <w:rFonts w:ascii="Tahoma" w:hAnsi="Tahoma" w:cs="Tahoma"/>
          <w:lang w:val="es-ES_tradnl"/>
        </w:rPr>
      </w:pPr>
      <w:r w:rsidRPr="0036317A">
        <w:rPr>
          <w:rFonts w:ascii="Tahoma" w:hAnsi="Tahoma" w:cs="Tahoma"/>
          <w:b/>
          <w:lang w:val="es-ES_tradnl"/>
        </w:rPr>
        <w:t>PRODUCTO 2 - INFORME DE AVANCE Al 30% DE EJECUCIÓN FÍSICA</w:t>
      </w:r>
    </w:p>
    <w:p w14:paraId="6ADEB0E6" w14:textId="77777777" w:rsidR="0036317A" w:rsidRPr="0036317A" w:rsidRDefault="0036317A" w:rsidP="0036317A">
      <w:pPr>
        <w:tabs>
          <w:tab w:val="num" w:pos="360"/>
          <w:tab w:val="num" w:pos="1260"/>
        </w:tabs>
        <w:spacing w:line="260" w:lineRule="atLeast"/>
        <w:jc w:val="both"/>
        <w:rPr>
          <w:rFonts w:ascii="Tahoma" w:hAnsi="Tahoma" w:cs="Tahoma"/>
          <w:lang w:val="es-ES_tradnl"/>
        </w:rPr>
      </w:pPr>
      <w:r w:rsidRPr="0036317A">
        <w:rPr>
          <w:rFonts w:ascii="Tahoma" w:hAnsi="Tahoma" w:cs="Tahoma"/>
          <w:lang w:val="es-ES_tradnl"/>
        </w:rPr>
        <w:t xml:space="preserve">Posterior a la presentación del producto anterior, La </w:t>
      </w:r>
      <w:r w:rsidRPr="0036317A">
        <w:rPr>
          <w:rFonts w:ascii="Tahoma" w:hAnsi="Tahoma" w:cs="Tahoma"/>
        </w:rPr>
        <w:t xml:space="preserve">Entidad Ejecutora </w:t>
      </w:r>
      <w:r w:rsidRPr="0036317A">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C3564FB" w14:textId="77777777" w:rsidR="0036317A" w:rsidRPr="0036317A" w:rsidRDefault="0036317A" w:rsidP="0036317A">
      <w:pPr>
        <w:numPr>
          <w:ilvl w:val="0"/>
          <w:numId w:val="80"/>
        </w:numPr>
        <w:spacing w:after="160" w:line="260" w:lineRule="atLeast"/>
        <w:ind w:left="426" w:hanging="426"/>
        <w:jc w:val="both"/>
        <w:rPr>
          <w:rFonts w:ascii="Tahoma" w:hAnsi="Tahoma" w:cs="Tahoma"/>
        </w:rPr>
      </w:pPr>
      <w:r w:rsidRPr="0036317A">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76FF416" w14:textId="77777777" w:rsidR="0036317A" w:rsidRPr="0036317A" w:rsidRDefault="0036317A" w:rsidP="0036317A">
      <w:pPr>
        <w:numPr>
          <w:ilvl w:val="0"/>
          <w:numId w:val="80"/>
        </w:numPr>
        <w:spacing w:after="160" w:line="260" w:lineRule="atLeast"/>
        <w:ind w:left="426" w:hanging="426"/>
        <w:jc w:val="both"/>
        <w:rPr>
          <w:rFonts w:ascii="Tahoma" w:hAnsi="Tahoma" w:cs="Tahoma"/>
        </w:rPr>
      </w:pPr>
      <w:r w:rsidRPr="0036317A">
        <w:rPr>
          <w:rFonts w:ascii="Tahoma" w:hAnsi="Tahoma" w:cs="Tahoma"/>
          <w:lang w:val="es-ES_tradnl"/>
        </w:rPr>
        <w:t xml:space="preserve">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w:t>
      </w:r>
      <w:r w:rsidRPr="0036317A">
        <w:rPr>
          <w:rFonts w:ascii="Tahoma" w:hAnsi="Tahoma" w:cs="Tahoma"/>
          <w:lang w:val="es-ES_tradnl"/>
        </w:rPr>
        <w:lastRenderedPageBreak/>
        <w:t>posterior remisión a la Autoridad Ambiental Competente y el segundo se mantiene en el presente producto.</w:t>
      </w:r>
    </w:p>
    <w:p w14:paraId="0CF3B00F" w14:textId="77777777" w:rsidR="0036317A" w:rsidRPr="0036317A" w:rsidRDefault="0036317A" w:rsidP="0036317A">
      <w:pPr>
        <w:numPr>
          <w:ilvl w:val="0"/>
          <w:numId w:val="80"/>
        </w:numPr>
        <w:spacing w:after="160" w:line="260" w:lineRule="atLeast"/>
        <w:ind w:left="426" w:hanging="426"/>
        <w:jc w:val="both"/>
        <w:rPr>
          <w:rFonts w:ascii="Tahoma" w:hAnsi="Tahoma" w:cs="Tahoma"/>
        </w:rPr>
      </w:pPr>
      <w:r w:rsidRPr="0036317A">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BB5EE89" w14:textId="77777777" w:rsidR="0036317A" w:rsidRPr="0036317A" w:rsidRDefault="0036317A" w:rsidP="0036317A">
      <w:pPr>
        <w:numPr>
          <w:ilvl w:val="0"/>
          <w:numId w:val="80"/>
        </w:numPr>
        <w:spacing w:after="160" w:line="260" w:lineRule="atLeast"/>
        <w:ind w:left="426" w:hanging="426"/>
        <w:jc w:val="both"/>
        <w:rPr>
          <w:rFonts w:ascii="Tahoma" w:hAnsi="Tahoma" w:cs="Tahoma"/>
        </w:rPr>
      </w:pPr>
      <w:r w:rsidRPr="0036317A">
        <w:rPr>
          <w:rFonts w:ascii="Tahoma" w:hAnsi="Tahoma" w:cs="Tahoma"/>
          <w:lang w:val="es-ES_tradnl"/>
        </w:rPr>
        <w:t>Kardex de ingreso y salida del material en el almacén (control de materiales de construcción en almacén correspondientes al periodo)</w:t>
      </w:r>
    </w:p>
    <w:p w14:paraId="0D8CFBBA" w14:textId="77777777" w:rsidR="0036317A" w:rsidRPr="0036317A" w:rsidRDefault="0036317A" w:rsidP="0036317A">
      <w:pPr>
        <w:numPr>
          <w:ilvl w:val="0"/>
          <w:numId w:val="80"/>
        </w:numPr>
        <w:spacing w:after="160" w:line="260" w:lineRule="atLeast"/>
        <w:ind w:left="426" w:hanging="426"/>
        <w:jc w:val="both"/>
        <w:rPr>
          <w:rFonts w:ascii="Tahoma" w:hAnsi="Tahoma" w:cs="Tahoma"/>
        </w:rPr>
      </w:pPr>
      <w:r w:rsidRPr="0036317A">
        <w:rPr>
          <w:rFonts w:ascii="Tahoma" w:hAnsi="Tahoma" w:cs="Tahoma"/>
          <w:lang w:val="es-ES_tradnl"/>
        </w:rPr>
        <w:t>Matriz de seguimiento físico que refleje el avance porcentual por cada ítem ejecutado en las viviendas y el avance físico total requerido para el presente producto. (30%)</w:t>
      </w:r>
    </w:p>
    <w:p w14:paraId="74A1CF15" w14:textId="77777777" w:rsidR="0036317A" w:rsidRPr="0036317A" w:rsidRDefault="0036317A" w:rsidP="0036317A">
      <w:pPr>
        <w:numPr>
          <w:ilvl w:val="0"/>
          <w:numId w:val="80"/>
        </w:numPr>
        <w:spacing w:after="160" w:line="260" w:lineRule="atLeast"/>
        <w:ind w:left="426" w:hanging="426"/>
        <w:jc w:val="both"/>
        <w:rPr>
          <w:rFonts w:ascii="Tahoma" w:hAnsi="Tahoma" w:cs="Tahoma"/>
        </w:rPr>
      </w:pPr>
      <w:r w:rsidRPr="0036317A">
        <w:rPr>
          <w:rFonts w:ascii="Tahoma" w:hAnsi="Tahoma" w:cs="Tahoma"/>
          <w:lang w:val="es-ES_tradnl"/>
        </w:rPr>
        <w:t>Ficha Técnica con memoria fotográfica en formato físico y digital que demuestre el porcentaje de avance por vivienda.</w:t>
      </w:r>
    </w:p>
    <w:p w14:paraId="7E924186" w14:textId="77777777" w:rsidR="0036317A" w:rsidRPr="0036317A" w:rsidRDefault="0036317A" w:rsidP="0036317A">
      <w:pPr>
        <w:spacing w:line="260" w:lineRule="atLeast"/>
        <w:ind w:left="-11"/>
        <w:contextualSpacing/>
        <w:jc w:val="both"/>
        <w:rPr>
          <w:rFonts w:ascii="Tahoma" w:hAnsi="Tahoma" w:cs="Tahoma"/>
          <w:lang w:val="es-ES_tradnl"/>
        </w:rPr>
      </w:pPr>
      <w:r w:rsidRPr="0036317A">
        <w:rPr>
          <w:rFonts w:ascii="Tahoma" w:hAnsi="Tahoma" w:cs="Tahoma"/>
          <w:lang w:val="es-ES_tradnl"/>
        </w:rPr>
        <w:t>Al incumplimiento de los puntos anteriormente señalados el producto no deberá ser aprobado por parte de la Inspectoría.</w:t>
      </w:r>
    </w:p>
    <w:p w14:paraId="4BE8BD45" w14:textId="77777777" w:rsidR="0036317A" w:rsidRPr="0036317A" w:rsidRDefault="0036317A" w:rsidP="0036317A">
      <w:pPr>
        <w:spacing w:line="260" w:lineRule="atLeast"/>
        <w:jc w:val="both"/>
        <w:rPr>
          <w:rFonts w:ascii="Tahoma" w:hAnsi="Tahoma" w:cs="Tahoma"/>
          <w:lang w:val="es-ES_tradnl"/>
        </w:rPr>
      </w:pPr>
    </w:p>
    <w:p w14:paraId="3AB1E931" w14:textId="77777777" w:rsidR="0036317A" w:rsidRPr="0036317A" w:rsidRDefault="0036317A" w:rsidP="0036317A">
      <w:pPr>
        <w:spacing w:after="160" w:line="260" w:lineRule="atLeast"/>
        <w:rPr>
          <w:rFonts w:ascii="Tahoma" w:eastAsiaTheme="minorHAnsi" w:hAnsi="Tahoma" w:cs="Tahoma"/>
          <w:b/>
          <w:bCs/>
          <w:lang w:val="es-ES_tradnl"/>
        </w:rPr>
      </w:pPr>
      <w:r w:rsidRPr="0036317A">
        <w:rPr>
          <w:rFonts w:ascii="Tahoma" w:eastAsiaTheme="minorHAnsi" w:hAnsi="Tahoma" w:cs="Tahoma"/>
          <w:b/>
          <w:bCs/>
          <w:lang w:val="es-ES_tradnl"/>
        </w:rPr>
        <w:t>PRODUCTO 3- INFORME DE AVANCE AL 70% DE EJECUCIÓN FÍSICA.</w:t>
      </w:r>
    </w:p>
    <w:p w14:paraId="564BD092" w14:textId="77777777" w:rsidR="0036317A" w:rsidRPr="0036317A" w:rsidRDefault="0036317A" w:rsidP="0036317A">
      <w:pPr>
        <w:spacing w:after="160" w:line="260" w:lineRule="atLeast"/>
        <w:jc w:val="both"/>
        <w:rPr>
          <w:rFonts w:ascii="Tahoma" w:eastAsiaTheme="minorHAnsi" w:hAnsi="Tahoma" w:cs="Tahoma"/>
          <w:lang w:val="es-ES_tradnl"/>
        </w:rPr>
      </w:pPr>
      <w:r w:rsidRPr="0036317A">
        <w:rPr>
          <w:rFonts w:ascii="Tahoma" w:eastAsiaTheme="minorHAnsi"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58D4DBA" w14:textId="77777777" w:rsidR="0036317A" w:rsidRPr="0036317A" w:rsidRDefault="0036317A" w:rsidP="0036317A">
      <w:pPr>
        <w:spacing w:after="160" w:line="259" w:lineRule="auto"/>
        <w:jc w:val="both"/>
        <w:rPr>
          <w:rFonts w:ascii="Tahoma" w:eastAsiaTheme="minorHAnsi" w:hAnsi="Tahoma" w:cs="Tahoma"/>
          <w:lang w:val="es-ES_tradnl"/>
        </w:rPr>
      </w:pPr>
      <w:r w:rsidRPr="0036317A">
        <w:rPr>
          <w:rFonts w:ascii="Tahoma" w:eastAsiaTheme="minorHAnsi" w:hAnsi="Tahoma" w:cs="Tahoma"/>
          <w:lang w:val="es-ES_tradnl"/>
        </w:rPr>
        <w:t xml:space="preserve">Posterior a la presentación del producto anterior, La </w:t>
      </w:r>
      <w:r w:rsidRPr="0036317A">
        <w:rPr>
          <w:rFonts w:ascii="Tahoma" w:eastAsiaTheme="minorHAnsi" w:hAnsi="Tahoma" w:cs="Tahoma"/>
          <w:lang w:val="es-BO"/>
        </w:rPr>
        <w:t xml:space="preserve">Entidad Ejecutora </w:t>
      </w:r>
      <w:r w:rsidRPr="0036317A">
        <w:rPr>
          <w:rFonts w:ascii="Tahoma" w:eastAsiaTheme="minorHAnsi" w:hAnsi="Tahoma" w:cs="Tahoma"/>
          <w:lang w:val="es-ES_tradnl"/>
        </w:rPr>
        <w:t>deberá presentar en el plazo establecido en el cronograma propuesto, el producto correspondiente al Inspector, una vez se alcance el requisito del porcentaje de ejecución física señalado. Dicho producto deberá contener mínimamente el siguiente detalle:</w:t>
      </w:r>
    </w:p>
    <w:p w14:paraId="08EBA680" w14:textId="77777777" w:rsidR="0036317A" w:rsidRPr="0036317A" w:rsidRDefault="0036317A" w:rsidP="0036317A">
      <w:pPr>
        <w:numPr>
          <w:ilvl w:val="0"/>
          <w:numId w:val="97"/>
        </w:numPr>
        <w:spacing w:after="160" w:line="260" w:lineRule="atLeast"/>
        <w:ind w:left="425" w:hanging="425"/>
        <w:contextualSpacing/>
        <w:jc w:val="both"/>
        <w:rPr>
          <w:rFonts w:ascii="Tahoma" w:eastAsia="Arial" w:hAnsi="Tahoma" w:cs="Tahoma"/>
          <w:lang w:val="es-ES_tradnl"/>
        </w:rPr>
      </w:pPr>
      <w:r w:rsidRPr="0036317A">
        <w:rPr>
          <w:rFonts w:ascii="Tahoma" w:eastAsia="Arial"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535F2C61" w14:textId="77777777" w:rsidR="0036317A" w:rsidRPr="0036317A" w:rsidRDefault="0036317A" w:rsidP="0036317A">
      <w:pPr>
        <w:numPr>
          <w:ilvl w:val="0"/>
          <w:numId w:val="97"/>
        </w:numPr>
        <w:spacing w:after="160" w:line="260" w:lineRule="atLeast"/>
        <w:ind w:left="425" w:hanging="425"/>
        <w:contextualSpacing/>
        <w:jc w:val="both"/>
        <w:rPr>
          <w:rFonts w:ascii="Tahoma" w:eastAsia="Arial" w:hAnsi="Tahoma" w:cs="Tahoma"/>
          <w:lang w:val="es-ES_tradnl"/>
        </w:rPr>
      </w:pPr>
      <w:r w:rsidRPr="0036317A">
        <w:rPr>
          <w:rFonts w:ascii="Tahoma" w:eastAsia="Arial"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053661B4" w14:textId="77777777" w:rsidR="0036317A" w:rsidRPr="0036317A" w:rsidRDefault="0036317A" w:rsidP="0036317A">
      <w:pPr>
        <w:numPr>
          <w:ilvl w:val="0"/>
          <w:numId w:val="97"/>
        </w:numPr>
        <w:spacing w:after="160" w:line="260" w:lineRule="atLeast"/>
        <w:ind w:left="425" w:hanging="425"/>
        <w:contextualSpacing/>
        <w:jc w:val="both"/>
        <w:rPr>
          <w:rFonts w:ascii="Tahoma" w:eastAsia="Arial" w:hAnsi="Tahoma" w:cs="Tahoma"/>
          <w:lang w:val="es-ES_tradnl"/>
        </w:rPr>
      </w:pPr>
      <w:r w:rsidRPr="0036317A">
        <w:rPr>
          <w:rFonts w:ascii="Tahoma" w:eastAsia="Arial" w:hAnsi="Tahoma" w:cs="Tahoma"/>
          <w:lang w:val="es-ES_tradnl"/>
        </w:rPr>
        <w:t>Planilla de entrega de materiales por familia beneficiaria y detalle de material adquirido debidamente cuantificado y almacenado, correspondiente al periodo, verificado por el Inspector del proyecto.</w:t>
      </w:r>
    </w:p>
    <w:p w14:paraId="124EEF6A" w14:textId="77777777" w:rsidR="0036317A" w:rsidRPr="0036317A" w:rsidRDefault="0036317A" w:rsidP="0036317A">
      <w:pPr>
        <w:numPr>
          <w:ilvl w:val="0"/>
          <w:numId w:val="97"/>
        </w:numPr>
        <w:spacing w:after="160" w:line="260" w:lineRule="atLeast"/>
        <w:ind w:left="425" w:hanging="425"/>
        <w:contextualSpacing/>
        <w:jc w:val="both"/>
        <w:rPr>
          <w:rFonts w:ascii="Tahoma" w:eastAsia="Arial" w:hAnsi="Tahoma" w:cs="Tahoma"/>
          <w:lang w:val="es-ES_tradnl"/>
        </w:rPr>
      </w:pPr>
      <w:r w:rsidRPr="0036317A">
        <w:rPr>
          <w:rFonts w:ascii="Tahoma" w:eastAsia="Arial" w:hAnsi="Tahoma" w:cs="Tahoma"/>
          <w:lang w:val="es-ES_tradnl"/>
        </w:rPr>
        <w:t>Kardex de ingreso y salida del material en el almacén (control de materiales de construcción en almacén correspondientes al periodo).</w:t>
      </w:r>
    </w:p>
    <w:p w14:paraId="794371BF" w14:textId="77777777" w:rsidR="0036317A" w:rsidRPr="0036317A" w:rsidRDefault="0036317A" w:rsidP="0036317A">
      <w:pPr>
        <w:numPr>
          <w:ilvl w:val="0"/>
          <w:numId w:val="97"/>
        </w:numPr>
        <w:spacing w:after="160" w:line="260" w:lineRule="atLeast"/>
        <w:ind w:left="425" w:hanging="425"/>
        <w:contextualSpacing/>
        <w:jc w:val="both"/>
        <w:rPr>
          <w:rFonts w:ascii="Tahoma" w:eastAsia="Arial" w:hAnsi="Tahoma" w:cs="Tahoma"/>
          <w:lang w:val="es-ES_tradnl"/>
        </w:rPr>
      </w:pPr>
      <w:r w:rsidRPr="0036317A">
        <w:rPr>
          <w:rFonts w:ascii="Tahoma" w:eastAsia="Arial" w:hAnsi="Tahoma" w:cs="Tahoma"/>
          <w:lang w:val="es-ES_tradnl"/>
        </w:rPr>
        <w:t>Matriz de seguimiento físico que refleje el avance porcentual por cada ítem ejecutado en las viviendas y el avance físico total requerido para el presente producto (70%).</w:t>
      </w:r>
    </w:p>
    <w:p w14:paraId="2B6FAE17" w14:textId="77777777" w:rsidR="0036317A" w:rsidRPr="0036317A" w:rsidRDefault="0036317A" w:rsidP="0036317A">
      <w:pPr>
        <w:numPr>
          <w:ilvl w:val="0"/>
          <w:numId w:val="97"/>
        </w:numPr>
        <w:spacing w:after="160" w:line="260" w:lineRule="atLeast"/>
        <w:ind w:left="425" w:hanging="425"/>
        <w:contextualSpacing/>
        <w:jc w:val="both"/>
        <w:rPr>
          <w:rFonts w:ascii="Tahoma" w:eastAsia="Arial" w:hAnsi="Tahoma" w:cs="Tahoma"/>
          <w:lang w:val="es-ES_tradnl"/>
        </w:rPr>
      </w:pPr>
      <w:r w:rsidRPr="0036317A">
        <w:rPr>
          <w:rFonts w:ascii="Tahoma" w:eastAsia="Arial" w:hAnsi="Tahoma" w:cs="Tahoma"/>
          <w:lang w:val="es-ES_tradnl"/>
        </w:rPr>
        <w:t>Ficha Técnica con memoria fotográfica en formato físico y digital que demuestre el porcentaje de avance por vivienda.</w:t>
      </w:r>
    </w:p>
    <w:p w14:paraId="76766C03" w14:textId="77777777" w:rsidR="0036317A" w:rsidRPr="0036317A" w:rsidRDefault="0036317A" w:rsidP="0036317A">
      <w:pPr>
        <w:widowControl w:val="0"/>
        <w:autoSpaceDE w:val="0"/>
        <w:autoSpaceDN w:val="0"/>
        <w:spacing w:line="260" w:lineRule="atLeast"/>
        <w:ind w:left="1"/>
        <w:contextualSpacing/>
        <w:jc w:val="both"/>
        <w:rPr>
          <w:rFonts w:ascii="Tahoma" w:eastAsia="Arial" w:hAnsi="Tahoma" w:cs="Tahoma"/>
          <w:lang w:val="es-ES_tradnl"/>
        </w:rPr>
      </w:pPr>
      <w:r w:rsidRPr="0036317A">
        <w:rPr>
          <w:rFonts w:ascii="Tahoma" w:eastAsia="Arial" w:hAnsi="Tahoma" w:cs="Tahoma"/>
          <w:lang w:val="es-ES_tradnl"/>
        </w:rPr>
        <w:t>Al incumplimiento de los puntos anteriormente señalados el producto no deberá ser aprobado por parte de la Inspectoría.</w:t>
      </w:r>
    </w:p>
    <w:p w14:paraId="381AB01E" w14:textId="77777777" w:rsidR="0036317A" w:rsidRPr="0036317A" w:rsidRDefault="0036317A" w:rsidP="0036317A">
      <w:pPr>
        <w:spacing w:line="260" w:lineRule="atLeast"/>
        <w:contextualSpacing/>
        <w:jc w:val="both"/>
        <w:rPr>
          <w:rFonts w:ascii="Tahoma" w:hAnsi="Tahoma" w:cs="Tahoma"/>
          <w:lang w:val="es-ES_tradnl"/>
        </w:rPr>
      </w:pPr>
    </w:p>
    <w:p w14:paraId="72E340A4" w14:textId="77777777" w:rsidR="0036317A" w:rsidRPr="0036317A" w:rsidRDefault="0036317A" w:rsidP="0036317A">
      <w:pPr>
        <w:spacing w:line="260" w:lineRule="atLeast"/>
        <w:rPr>
          <w:rFonts w:ascii="Tahoma" w:hAnsi="Tahoma" w:cs="Tahoma"/>
          <w:b/>
          <w:bCs/>
          <w:lang w:val="es-ES_tradnl"/>
        </w:rPr>
      </w:pPr>
      <w:r w:rsidRPr="0036317A">
        <w:rPr>
          <w:rFonts w:ascii="Tahoma" w:hAnsi="Tahoma" w:cs="Tahoma"/>
          <w:b/>
          <w:bCs/>
          <w:lang w:val="es-ES_tradnl"/>
        </w:rPr>
        <w:t>PRODUCTO 4 - INFORME DE AVANCE AL 100% DE EJECUCIÓN FÍSICA.</w:t>
      </w:r>
    </w:p>
    <w:p w14:paraId="1333DA4D" w14:textId="77777777" w:rsidR="0036317A" w:rsidRPr="0036317A" w:rsidRDefault="0036317A" w:rsidP="0036317A">
      <w:pPr>
        <w:spacing w:line="260" w:lineRule="atLeast"/>
        <w:jc w:val="both"/>
        <w:rPr>
          <w:rFonts w:ascii="Tahoma" w:hAnsi="Tahoma" w:cs="Tahoma"/>
          <w:lang w:val="es-ES_tradnl"/>
        </w:rPr>
      </w:pPr>
      <w:r w:rsidRPr="0036317A">
        <w:rPr>
          <w:rFonts w:ascii="Tahoma" w:hAnsi="Tahoma" w:cs="Tahoma"/>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14:paraId="474A863A" w14:textId="77777777" w:rsidR="0036317A" w:rsidRPr="0036317A" w:rsidRDefault="0036317A" w:rsidP="0036317A">
      <w:pPr>
        <w:spacing w:line="260" w:lineRule="atLeast"/>
        <w:jc w:val="both"/>
        <w:rPr>
          <w:rFonts w:ascii="Tahoma" w:hAnsi="Tahoma" w:cs="Tahoma"/>
          <w:lang w:val="es-ES_tradnl"/>
        </w:rPr>
      </w:pPr>
    </w:p>
    <w:p w14:paraId="110C3923" w14:textId="77777777" w:rsidR="0036317A" w:rsidRPr="0036317A" w:rsidRDefault="0036317A" w:rsidP="0036317A">
      <w:pPr>
        <w:jc w:val="both"/>
        <w:rPr>
          <w:rFonts w:ascii="Tahoma" w:hAnsi="Tahoma" w:cs="Tahoma"/>
          <w:lang w:eastAsia="es-ES"/>
        </w:rPr>
      </w:pPr>
      <w:bookmarkStart w:id="101" w:name="_Hlk158993206"/>
      <w:bookmarkStart w:id="102" w:name="_Hlk128047540"/>
      <w:r w:rsidRPr="0036317A">
        <w:rPr>
          <w:rFonts w:ascii="Tahoma" w:hAnsi="Tahoma" w:cs="Tahoma"/>
          <w:color w:val="000000"/>
          <w:szCs w:val="16"/>
          <w:lang w:val="es-ES_tradnl"/>
        </w:rPr>
        <w:t xml:space="preserve">La Entidad Ejecutora deberá solicitar la </w:t>
      </w:r>
      <w:r w:rsidRPr="0036317A">
        <w:rPr>
          <w:rFonts w:ascii="Tahoma" w:hAnsi="Tahoma" w:cs="Tahoma"/>
          <w:b/>
          <w:bCs/>
          <w:color w:val="000000"/>
          <w:szCs w:val="16"/>
          <w:lang w:val="es-ES_tradnl"/>
        </w:rPr>
        <w:t>RECEPCIÓN PROVISIONAL</w:t>
      </w:r>
      <w:r w:rsidRPr="0036317A">
        <w:rPr>
          <w:rFonts w:ascii="Tahoma" w:hAnsi="Tahoma" w:cs="Tahoma"/>
          <w:color w:val="000000"/>
          <w:szCs w:val="16"/>
          <w:lang w:val="es-ES_tradnl"/>
        </w:rPr>
        <w:t xml:space="preserve"> de las Viviendas Sociales al Inspector del Proyecto en un plazo máximo de </w:t>
      </w:r>
      <w:r w:rsidRPr="0036317A">
        <w:rPr>
          <w:rFonts w:ascii="Tahoma" w:hAnsi="Tahoma" w:cs="Tahoma"/>
          <w:b/>
          <w:szCs w:val="16"/>
          <w:lang w:val="es-ES_tradnl"/>
        </w:rPr>
        <w:t xml:space="preserve">cinco (5) </w:t>
      </w:r>
      <w:r w:rsidRPr="0036317A">
        <w:rPr>
          <w:rFonts w:ascii="Tahoma" w:hAnsi="Tahoma" w:cs="Tahoma"/>
          <w:b/>
          <w:color w:val="000000"/>
          <w:szCs w:val="16"/>
          <w:lang w:val="es-ES_tradnl"/>
        </w:rPr>
        <w:t xml:space="preserve">días calendario </w:t>
      </w:r>
      <w:r w:rsidRPr="0036317A">
        <w:rPr>
          <w:rFonts w:ascii="Tahoma" w:hAnsi="Tahoma" w:cs="Tahoma"/>
          <w:bCs/>
          <w:color w:val="000000"/>
          <w:szCs w:val="16"/>
          <w:lang w:val="es-ES_tradnl"/>
        </w:rPr>
        <w:t>de anticipación al cumplimiento del plazo para la Recepción Provisional</w:t>
      </w:r>
      <w:r w:rsidRPr="0036317A">
        <w:rPr>
          <w:rFonts w:ascii="Tahoma" w:hAnsi="Tahoma" w:cs="Tahoma"/>
          <w:color w:val="000000"/>
          <w:szCs w:val="16"/>
          <w:lang w:val="es-ES_tradnl"/>
        </w:rPr>
        <w:t>, el Inspector deberá revisar y validar la solicitud,</w:t>
      </w:r>
      <w:r w:rsidRPr="0036317A">
        <w:rPr>
          <w:rFonts w:ascii="Tahoma" w:hAnsi="Tahoma" w:cs="Tahoma"/>
          <w:b/>
          <w:color w:val="000000"/>
          <w:szCs w:val="16"/>
          <w:lang w:val="es-ES_tradnl"/>
        </w:rPr>
        <w:t xml:space="preserve"> </w:t>
      </w:r>
      <w:r w:rsidRPr="0036317A">
        <w:rPr>
          <w:rFonts w:ascii="Tahoma" w:hAnsi="Tahoma" w:cs="Tahoma"/>
          <w:color w:val="000000"/>
          <w:szCs w:val="16"/>
          <w:lang w:val="es-ES_tradnl"/>
        </w:rPr>
        <w:t xml:space="preserve">debiendo remitir la nota de solicitud de Recepción Provisional a la AEVIVIENDA en un plazo máximo de </w:t>
      </w:r>
      <w:r w:rsidRPr="0036317A">
        <w:rPr>
          <w:rFonts w:ascii="Tahoma" w:hAnsi="Tahoma" w:cs="Tahoma"/>
          <w:b/>
          <w:bCs/>
          <w:color w:val="000000"/>
          <w:szCs w:val="16"/>
          <w:lang w:val="es-ES_tradnl"/>
        </w:rPr>
        <w:t>dos (2) días calendario</w:t>
      </w:r>
      <w:r w:rsidRPr="0036317A">
        <w:rPr>
          <w:rFonts w:ascii="Tahoma" w:hAnsi="Tahoma" w:cs="Tahoma"/>
          <w:color w:val="000000"/>
          <w:szCs w:val="16"/>
          <w:lang w:val="es-ES_tradnl"/>
        </w:rPr>
        <w:t xml:space="preserve"> </w:t>
      </w:r>
      <w:bookmarkStart w:id="103" w:name="_Hlk158887837"/>
      <w:r w:rsidRPr="0036317A">
        <w:rPr>
          <w:rFonts w:ascii="Tahoma" w:hAnsi="Tahoma" w:cs="Tahoma"/>
          <w:color w:val="000000"/>
          <w:szCs w:val="16"/>
          <w:lang w:val="es-ES_tradnl"/>
        </w:rPr>
        <w:t>posteriores a la recepción de la solicitud</w:t>
      </w:r>
      <w:bookmarkEnd w:id="103"/>
      <w:r w:rsidRPr="0036317A">
        <w:rPr>
          <w:rFonts w:ascii="Tahoma" w:hAnsi="Tahoma" w:cs="Tahoma"/>
          <w:color w:val="000000"/>
          <w:szCs w:val="16"/>
          <w:lang w:val="es-ES_tradnl"/>
        </w:rPr>
        <w:t xml:space="preserve">. </w:t>
      </w:r>
      <w:r w:rsidRPr="0036317A">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01"/>
    <w:p w14:paraId="1CF8B3EE" w14:textId="77777777" w:rsidR="0036317A" w:rsidRPr="0036317A" w:rsidRDefault="0036317A" w:rsidP="0036317A">
      <w:pPr>
        <w:jc w:val="both"/>
        <w:rPr>
          <w:rFonts w:ascii="Tahoma" w:hAnsi="Tahoma" w:cs="Tahoma"/>
          <w:lang w:eastAsia="es-ES"/>
        </w:rPr>
      </w:pPr>
    </w:p>
    <w:bookmarkEnd w:id="102"/>
    <w:p w14:paraId="0C1B7E7E" w14:textId="77777777" w:rsidR="0036317A" w:rsidRPr="0036317A" w:rsidRDefault="0036317A" w:rsidP="0036317A">
      <w:pPr>
        <w:spacing w:line="260" w:lineRule="atLeast"/>
        <w:jc w:val="both"/>
        <w:rPr>
          <w:rFonts w:ascii="Tahoma" w:hAnsi="Tahoma" w:cs="Tahoma"/>
          <w:szCs w:val="16"/>
          <w:lang w:val="es-ES_tradnl"/>
        </w:rPr>
      </w:pPr>
      <w:r w:rsidRPr="0036317A">
        <w:rPr>
          <w:rFonts w:ascii="Tahoma" w:hAnsi="Tahoma" w:cs="Tahoma"/>
          <w:szCs w:val="16"/>
          <w:lang w:val="es-ES_tradnl"/>
        </w:rPr>
        <w:t xml:space="preserve">En caso que la Comisión de Recepción rechazará la </w:t>
      </w:r>
      <w:bookmarkStart w:id="104" w:name="_Hlk181899715"/>
      <w:r w:rsidRPr="0036317A">
        <w:rPr>
          <w:rFonts w:ascii="Tahoma" w:hAnsi="Tahoma" w:cs="Tahoma"/>
          <w:szCs w:val="16"/>
          <w:lang w:val="es-ES_tradnl"/>
        </w:rPr>
        <w:t>Recepción</w:t>
      </w:r>
      <w:bookmarkEnd w:id="104"/>
      <w:r w:rsidRPr="0036317A">
        <w:rPr>
          <w:rFonts w:ascii="Tahoma" w:hAnsi="Tahoma" w:cs="Tahoma"/>
          <w:szCs w:val="16"/>
          <w:lang w:val="es-ES_tradnl"/>
        </w:rPr>
        <w:t xml:space="preserve"> Provisional del proyecto, se aplicará las multas correspondientes por incumplimiento al plazo de presentación del producto.</w:t>
      </w:r>
    </w:p>
    <w:p w14:paraId="15D050C3" w14:textId="77777777" w:rsidR="0036317A" w:rsidRPr="0036317A" w:rsidRDefault="0036317A" w:rsidP="0036317A">
      <w:pPr>
        <w:spacing w:line="260" w:lineRule="atLeast"/>
        <w:jc w:val="both"/>
        <w:rPr>
          <w:rFonts w:ascii="Tahoma" w:hAnsi="Tahoma" w:cs="Tahoma"/>
          <w:szCs w:val="16"/>
          <w:lang w:val="es-ES_tradnl"/>
        </w:rPr>
      </w:pPr>
      <w:r w:rsidRPr="0036317A">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73B70A06" w14:textId="77777777" w:rsidR="0036317A" w:rsidRPr="0036317A" w:rsidRDefault="0036317A" w:rsidP="0036317A">
      <w:pPr>
        <w:spacing w:line="260" w:lineRule="atLeast"/>
        <w:jc w:val="both"/>
        <w:rPr>
          <w:rFonts w:ascii="Tahoma" w:hAnsi="Tahoma" w:cs="Tahoma"/>
          <w:szCs w:val="16"/>
          <w:lang w:val="es-ES_tradnl"/>
        </w:rPr>
      </w:pPr>
    </w:p>
    <w:p w14:paraId="5008896E" w14:textId="77777777" w:rsidR="0036317A" w:rsidRPr="0036317A" w:rsidRDefault="0036317A" w:rsidP="0036317A">
      <w:pPr>
        <w:spacing w:line="260" w:lineRule="atLeast"/>
        <w:jc w:val="both"/>
        <w:rPr>
          <w:rFonts w:ascii="Tahoma" w:hAnsi="Tahoma" w:cs="Tahoma"/>
          <w:szCs w:val="16"/>
          <w:lang w:val="es-ES_tradnl"/>
        </w:rPr>
      </w:pPr>
      <w:bookmarkStart w:id="105" w:name="_Hlk126147331"/>
      <w:r w:rsidRPr="0036317A">
        <w:rPr>
          <w:rFonts w:ascii="Tahoma" w:hAnsi="Tahoma" w:cs="Tahoma"/>
          <w:szCs w:val="16"/>
          <w:lang w:val="es-ES_tradnl"/>
        </w:rPr>
        <w:t xml:space="preserve">Para la presentación del producto, la </w:t>
      </w:r>
      <w:r w:rsidRPr="0036317A">
        <w:rPr>
          <w:rFonts w:ascii="Tahoma" w:hAnsi="Tahoma" w:cs="Tahoma"/>
          <w:szCs w:val="16"/>
        </w:rPr>
        <w:t xml:space="preserve">Entidad Ejecutora </w:t>
      </w:r>
      <w:r w:rsidRPr="0036317A">
        <w:rPr>
          <w:rFonts w:ascii="Tahoma" w:hAnsi="Tahoma" w:cs="Tahoma"/>
          <w:szCs w:val="16"/>
          <w:lang w:val="es-ES_tradnl"/>
        </w:rPr>
        <w:t xml:space="preserve">deberá alcanzar </w:t>
      </w:r>
      <w:r w:rsidRPr="0036317A">
        <w:rPr>
          <w:rFonts w:ascii="Tahoma" w:hAnsi="Tahoma" w:cs="Tahoma"/>
          <w:b/>
          <w:szCs w:val="16"/>
          <w:lang w:val="es-ES_tradnl"/>
        </w:rPr>
        <w:t>el requisito del 100%</w:t>
      </w:r>
      <w:r w:rsidRPr="0036317A">
        <w:rPr>
          <w:rFonts w:ascii="Tahoma" w:hAnsi="Tahoma" w:cs="Tahoma"/>
          <w:szCs w:val="16"/>
          <w:lang w:val="es-ES_tradnl"/>
        </w:rPr>
        <w:t xml:space="preserve"> de ejecución Física de las viviendas sociales. </w:t>
      </w:r>
    </w:p>
    <w:bookmarkEnd w:id="105"/>
    <w:p w14:paraId="728D2789" w14:textId="77777777" w:rsidR="0036317A" w:rsidRPr="0036317A" w:rsidRDefault="0036317A" w:rsidP="0036317A">
      <w:pPr>
        <w:tabs>
          <w:tab w:val="num" w:pos="360"/>
          <w:tab w:val="num" w:pos="1260"/>
        </w:tabs>
        <w:spacing w:line="260" w:lineRule="atLeast"/>
        <w:jc w:val="both"/>
        <w:rPr>
          <w:rFonts w:ascii="Tahoma" w:hAnsi="Tahoma" w:cs="Tahoma"/>
          <w:lang w:val="es-ES_tradnl"/>
        </w:rPr>
      </w:pPr>
      <w:r w:rsidRPr="0036317A">
        <w:rPr>
          <w:rFonts w:ascii="Tahoma" w:hAnsi="Tahoma" w:cs="Tahoma"/>
          <w:lang w:val="es-ES_tradnl"/>
        </w:rPr>
        <w:t>Dicho informe deberá contener mínimamente el siguiente detalle:</w:t>
      </w:r>
    </w:p>
    <w:p w14:paraId="2C32A629" w14:textId="77777777" w:rsidR="0036317A" w:rsidRPr="0036317A" w:rsidRDefault="0036317A" w:rsidP="0036317A">
      <w:pPr>
        <w:tabs>
          <w:tab w:val="num" w:pos="360"/>
          <w:tab w:val="num" w:pos="1260"/>
        </w:tabs>
        <w:spacing w:line="260" w:lineRule="atLeast"/>
        <w:jc w:val="both"/>
        <w:rPr>
          <w:rFonts w:ascii="Tahoma" w:hAnsi="Tahoma" w:cs="Tahoma"/>
          <w:lang w:val="es-ES_tradnl"/>
        </w:rPr>
      </w:pPr>
    </w:p>
    <w:p w14:paraId="2E1D423F" w14:textId="77777777" w:rsidR="0036317A" w:rsidRPr="0036317A" w:rsidRDefault="0036317A" w:rsidP="0036317A">
      <w:pPr>
        <w:numPr>
          <w:ilvl w:val="0"/>
          <w:numId w:val="63"/>
        </w:numPr>
        <w:spacing w:after="160" w:line="260" w:lineRule="atLeast"/>
        <w:ind w:left="426"/>
        <w:jc w:val="both"/>
        <w:rPr>
          <w:rFonts w:ascii="Tahoma" w:eastAsiaTheme="minorHAnsi" w:hAnsi="Tahoma" w:cs="Tahoma"/>
          <w:lang w:val="es-BO"/>
        </w:rPr>
      </w:pPr>
      <w:r w:rsidRPr="0036317A">
        <w:rPr>
          <w:rFonts w:ascii="Tahoma" w:eastAsiaTheme="minorHAnsi" w:hAnsi="Tahoma" w:cs="Tahoma"/>
          <w:lang w:val="es-BO"/>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33832C13" w14:textId="77777777" w:rsidR="0036317A" w:rsidRPr="0036317A" w:rsidRDefault="0036317A" w:rsidP="0036317A">
      <w:pPr>
        <w:numPr>
          <w:ilvl w:val="0"/>
          <w:numId w:val="63"/>
        </w:numPr>
        <w:spacing w:after="160" w:line="260" w:lineRule="atLeast"/>
        <w:ind w:left="426"/>
        <w:jc w:val="both"/>
        <w:rPr>
          <w:rFonts w:ascii="Tahoma" w:eastAsiaTheme="minorHAnsi" w:hAnsi="Tahoma" w:cs="Tahoma"/>
          <w:lang w:val="es-BO"/>
        </w:rPr>
      </w:pPr>
      <w:r w:rsidRPr="0036317A">
        <w:rPr>
          <w:rFonts w:ascii="Tahoma" w:eastAsiaTheme="minorHAnsi" w:hAnsi="Tahoma" w:cs="Tahoma"/>
          <w:lang w:val="es-BO"/>
        </w:rPr>
        <w:t>Lista Final de Beneficiarios con los que cierra el proyecto y las coordenadas geo referenciadas de las viviendas intervenidas, en el sistema de coordenadas WGS 84 (UTM).</w:t>
      </w:r>
    </w:p>
    <w:p w14:paraId="4A3EAFCA" w14:textId="77777777" w:rsidR="0036317A" w:rsidRPr="0036317A" w:rsidRDefault="0036317A" w:rsidP="0036317A">
      <w:pPr>
        <w:numPr>
          <w:ilvl w:val="0"/>
          <w:numId w:val="63"/>
        </w:numPr>
        <w:spacing w:after="160" w:line="260" w:lineRule="atLeast"/>
        <w:ind w:left="426"/>
        <w:jc w:val="both"/>
        <w:rPr>
          <w:rFonts w:ascii="Tahoma" w:eastAsiaTheme="minorHAnsi" w:hAnsi="Tahoma" w:cs="Tahoma"/>
          <w:lang w:val="es-BO"/>
        </w:rPr>
      </w:pPr>
      <w:r w:rsidRPr="0036317A">
        <w:rPr>
          <w:rFonts w:ascii="Tahoma" w:eastAsiaTheme="minorHAnsi" w:hAnsi="Tahoma" w:cs="Tahoma"/>
          <w:lang w:val="es-BO"/>
        </w:rPr>
        <w:t>Original de Nota de Instrucción de cierre de Almacenes del Inspector a la Entidad Ejecutora y Original del Acta de Cierre de Almacenes.</w:t>
      </w:r>
    </w:p>
    <w:p w14:paraId="61EABEE2" w14:textId="77777777" w:rsidR="0036317A" w:rsidRPr="0036317A" w:rsidRDefault="0036317A" w:rsidP="0036317A">
      <w:pPr>
        <w:numPr>
          <w:ilvl w:val="0"/>
          <w:numId w:val="63"/>
        </w:numPr>
        <w:spacing w:after="160" w:line="260" w:lineRule="atLeast"/>
        <w:ind w:left="426"/>
        <w:jc w:val="both"/>
        <w:rPr>
          <w:rFonts w:ascii="Tahoma" w:eastAsiaTheme="minorHAnsi" w:hAnsi="Tahoma" w:cs="Tahoma"/>
          <w:lang w:val="es-BO"/>
        </w:rPr>
      </w:pPr>
      <w:r w:rsidRPr="0036317A">
        <w:rPr>
          <w:rFonts w:ascii="Tahoma" w:eastAsiaTheme="minorHAnsi" w:hAnsi="Tahoma" w:cs="Tahoma"/>
          <w:lang w:val="es-BO"/>
        </w:rPr>
        <w:t>Planilla de entrega de materiales de construcción por familia beneficiaria, correspondiente al último periodo.</w:t>
      </w:r>
    </w:p>
    <w:p w14:paraId="05A9D087" w14:textId="77777777" w:rsidR="0036317A" w:rsidRPr="0036317A" w:rsidRDefault="0036317A" w:rsidP="0036317A">
      <w:pPr>
        <w:numPr>
          <w:ilvl w:val="0"/>
          <w:numId w:val="63"/>
        </w:numPr>
        <w:spacing w:after="160" w:line="260" w:lineRule="atLeast"/>
        <w:ind w:left="426"/>
        <w:jc w:val="both"/>
        <w:rPr>
          <w:rFonts w:ascii="Tahoma" w:eastAsiaTheme="minorHAnsi" w:hAnsi="Tahoma" w:cs="Tahoma"/>
          <w:lang w:val="es-BO"/>
        </w:rPr>
      </w:pPr>
      <w:r w:rsidRPr="0036317A">
        <w:rPr>
          <w:rFonts w:ascii="Tahoma" w:eastAsiaTheme="minorHAnsi" w:hAnsi="Tahoma" w:cs="Tahoma"/>
          <w:lang w:val="es-BO"/>
        </w:rPr>
        <w:t>Balance de cierre de almacén que verifique las cantidades finales de materiales de construcción adquiridos para el proyecto.</w:t>
      </w:r>
    </w:p>
    <w:p w14:paraId="5EB17826" w14:textId="77777777" w:rsidR="0036317A" w:rsidRPr="0036317A" w:rsidRDefault="0036317A" w:rsidP="0036317A">
      <w:pPr>
        <w:numPr>
          <w:ilvl w:val="0"/>
          <w:numId w:val="63"/>
        </w:numPr>
        <w:spacing w:after="160" w:line="260" w:lineRule="atLeast"/>
        <w:ind w:left="426"/>
        <w:jc w:val="both"/>
        <w:rPr>
          <w:rFonts w:ascii="Tahoma" w:eastAsiaTheme="minorHAnsi" w:hAnsi="Tahoma" w:cs="Tahoma"/>
          <w:lang w:val="es-BO"/>
        </w:rPr>
      </w:pPr>
      <w:r w:rsidRPr="0036317A">
        <w:rPr>
          <w:rFonts w:ascii="Tahoma" w:eastAsiaTheme="minorHAnsi" w:hAnsi="Tahoma" w:cs="Tahoma"/>
          <w:lang w:val="es-BO"/>
        </w:rPr>
        <w:t>Kardex de ingreso y salida del material en el almacén (control de materiales de construcción en almacén correspondientes al periodo).</w:t>
      </w:r>
    </w:p>
    <w:p w14:paraId="595B30FB" w14:textId="77777777" w:rsidR="0036317A" w:rsidRPr="0036317A" w:rsidRDefault="0036317A" w:rsidP="0036317A">
      <w:pPr>
        <w:numPr>
          <w:ilvl w:val="0"/>
          <w:numId w:val="63"/>
        </w:numPr>
        <w:spacing w:after="160" w:line="260" w:lineRule="atLeast"/>
        <w:ind w:left="426"/>
        <w:jc w:val="both"/>
        <w:rPr>
          <w:rFonts w:ascii="Tahoma" w:eastAsiaTheme="minorHAnsi" w:hAnsi="Tahoma" w:cs="Tahoma"/>
          <w:lang w:val="es-BO"/>
        </w:rPr>
      </w:pPr>
      <w:r w:rsidRPr="0036317A">
        <w:rPr>
          <w:rFonts w:ascii="Tahoma" w:eastAsiaTheme="minorHAnsi" w:hAnsi="Tahoma" w:cs="Tahoma"/>
          <w:lang w:val="es-BO"/>
        </w:rPr>
        <w:t>Matriz de seguimiento físico que refleje el avance porcentual por cada ítem ejecutado en las viviendas y el avance físico total requerido para el presente producto. (100%).</w:t>
      </w:r>
    </w:p>
    <w:p w14:paraId="1A72EB99" w14:textId="77777777" w:rsidR="0036317A" w:rsidRPr="0036317A" w:rsidRDefault="0036317A" w:rsidP="0036317A">
      <w:pPr>
        <w:numPr>
          <w:ilvl w:val="0"/>
          <w:numId w:val="63"/>
        </w:numPr>
        <w:spacing w:after="160" w:line="260" w:lineRule="atLeast"/>
        <w:ind w:left="426"/>
        <w:jc w:val="both"/>
        <w:rPr>
          <w:rFonts w:ascii="Tahoma" w:eastAsiaTheme="minorHAnsi" w:hAnsi="Tahoma" w:cs="Tahoma"/>
          <w:lang w:val="es-BO"/>
        </w:rPr>
      </w:pPr>
      <w:r w:rsidRPr="0036317A">
        <w:rPr>
          <w:rFonts w:ascii="Tahoma" w:eastAsiaTheme="minorHAnsi" w:hAnsi="Tahoma" w:cs="Tahoma"/>
          <w:lang w:val="es-BO"/>
        </w:rPr>
        <w:t>Presentación del Acta de Recepción Provisional del proyecto (3 ejemplares en original).</w:t>
      </w:r>
    </w:p>
    <w:p w14:paraId="45C4FAF6" w14:textId="77777777" w:rsidR="0036317A" w:rsidRPr="0036317A" w:rsidRDefault="0036317A" w:rsidP="0036317A">
      <w:pPr>
        <w:numPr>
          <w:ilvl w:val="0"/>
          <w:numId w:val="63"/>
        </w:numPr>
        <w:spacing w:after="160" w:line="260" w:lineRule="atLeast"/>
        <w:ind w:left="426"/>
        <w:jc w:val="both"/>
        <w:rPr>
          <w:rFonts w:ascii="Tahoma" w:eastAsiaTheme="minorHAnsi" w:hAnsi="Tahoma" w:cs="Tahoma"/>
          <w:lang w:val="es-BO"/>
        </w:rPr>
      </w:pPr>
      <w:r w:rsidRPr="0036317A">
        <w:rPr>
          <w:rFonts w:ascii="Tahoma" w:eastAsiaTheme="minorHAnsi" w:hAnsi="Tahoma" w:cs="Tahoma"/>
          <w:lang w:val="es-BO"/>
        </w:rPr>
        <w:t>Ficha Técnica con memoria fotográfica en formato físico y digital que demuestre el porcentaje de avance por vivienda.</w:t>
      </w:r>
    </w:p>
    <w:p w14:paraId="30DC99EB" w14:textId="77777777" w:rsidR="0036317A" w:rsidRPr="0036317A" w:rsidRDefault="0036317A" w:rsidP="0036317A">
      <w:pPr>
        <w:spacing w:line="260" w:lineRule="atLeast"/>
        <w:ind w:left="1"/>
        <w:contextualSpacing/>
        <w:jc w:val="both"/>
        <w:rPr>
          <w:rFonts w:ascii="Tahoma" w:hAnsi="Tahoma" w:cs="Tahoma"/>
          <w:lang w:val="es-ES_tradnl"/>
        </w:rPr>
      </w:pPr>
      <w:r w:rsidRPr="0036317A">
        <w:rPr>
          <w:rFonts w:ascii="Tahoma" w:hAnsi="Tahoma" w:cs="Tahoma"/>
          <w:lang w:val="es-ES_tradnl"/>
        </w:rPr>
        <w:t>Al incumplimiento de los puntos anteriormente señalados el producto no deberá ser aprobado por parte de la Inspectoría.</w:t>
      </w:r>
    </w:p>
    <w:p w14:paraId="1A098B17" w14:textId="77777777" w:rsidR="0036317A" w:rsidRPr="0036317A" w:rsidRDefault="0036317A" w:rsidP="0036317A">
      <w:pPr>
        <w:spacing w:line="260" w:lineRule="atLeast"/>
        <w:ind w:left="1"/>
        <w:contextualSpacing/>
        <w:jc w:val="both"/>
        <w:rPr>
          <w:rFonts w:ascii="Tahoma" w:hAnsi="Tahoma" w:cs="Tahoma"/>
          <w:lang w:val="es-ES_tradnl"/>
        </w:rPr>
      </w:pPr>
      <w:bookmarkStart w:id="106" w:name="_Hlk146908551"/>
      <w:r w:rsidRPr="0036317A">
        <w:rPr>
          <w:rFonts w:ascii="Tahoma" w:hAnsi="Tahoma" w:cs="Tahoma"/>
        </w:rPr>
        <w:lastRenderedPageBreak/>
        <w:t>Se debe mencionar que, una vez entregado el penúltimo producto se dará inicio al periodo contractual del plazo para el ultimo producto.</w:t>
      </w:r>
    </w:p>
    <w:bookmarkEnd w:id="106"/>
    <w:p w14:paraId="7B29A61A" w14:textId="77777777" w:rsidR="0036317A" w:rsidRPr="0036317A" w:rsidRDefault="0036317A" w:rsidP="0036317A">
      <w:pPr>
        <w:spacing w:line="260" w:lineRule="atLeast"/>
        <w:ind w:left="426"/>
        <w:rPr>
          <w:rFonts w:ascii="Tahoma" w:hAnsi="Tahoma" w:cs="Tahoma"/>
          <w:lang w:val="es-ES_tradnl"/>
        </w:rPr>
      </w:pPr>
    </w:p>
    <w:p w14:paraId="07D62EDB" w14:textId="77777777" w:rsidR="0036317A" w:rsidRPr="0036317A" w:rsidRDefault="0036317A" w:rsidP="0036317A">
      <w:pPr>
        <w:spacing w:line="260" w:lineRule="atLeast"/>
        <w:contextualSpacing/>
        <w:jc w:val="both"/>
        <w:rPr>
          <w:rFonts w:ascii="Tahoma" w:hAnsi="Tahoma" w:cs="Tahoma"/>
          <w:b/>
          <w:bCs/>
          <w:lang w:val="es-ES_tradnl"/>
        </w:rPr>
      </w:pPr>
      <w:r w:rsidRPr="0036317A">
        <w:rPr>
          <w:rFonts w:ascii="Tahoma" w:hAnsi="Tahoma" w:cs="Tahoma"/>
          <w:b/>
          <w:bCs/>
          <w:lang w:val="es-ES_tradnl"/>
        </w:rPr>
        <w:t xml:space="preserve">PRODUCTO 5 - INFORME DEL PRODUCTO FINAL </w:t>
      </w:r>
    </w:p>
    <w:p w14:paraId="3ED04154" w14:textId="77777777" w:rsidR="0036317A" w:rsidRPr="0036317A" w:rsidRDefault="0036317A" w:rsidP="0036317A">
      <w:pPr>
        <w:spacing w:line="260" w:lineRule="atLeast"/>
        <w:jc w:val="both"/>
        <w:rPr>
          <w:rFonts w:ascii="Tahoma" w:hAnsi="Tahoma" w:cs="Tahoma"/>
          <w:lang w:val="es-ES_tradnl"/>
        </w:rPr>
      </w:pPr>
      <w:r w:rsidRPr="0036317A">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6670F14" w14:textId="77777777" w:rsidR="0036317A" w:rsidRPr="0036317A" w:rsidRDefault="0036317A" w:rsidP="0036317A">
      <w:pPr>
        <w:spacing w:line="260" w:lineRule="atLeast"/>
        <w:jc w:val="both"/>
        <w:rPr>
          <w:rFonts w:ascii="Tahoma" w:hAnsi="Tahoma" w:cs="Tahoma"/>
          <w:szCs w:val="16"/>
          <w:lang w:val="es-ES_tradnl"/>
        </w:rPr>
      </w:pPr>
      <w:r w:rsidRPr="0036317A">
        <w:rPr>
          <w:rFonts w:ascii="Tahoma" w:hAnsi="Tahoma" w:cs="Tahoma"/>
          <w:szCs w:val="16"/>
          <w:lang w:val="es-ES_tradnl"/>
        </w:rPr>
        <w:t xml:space="preserve">Posterior a la fecha de </w:t>
      </w:r>
      <w:r w:rsidRPr="0036317A">
        <w:rPr>
          <w:rFonts w:ascii="Tahoma" w:eastAsiaTheme="minorHAnsi" w:hAnsi="Tahoma" w:cs="Tahoma"/>
          <w:lang w:val="es-BO"/>
        </w:rPr>
        <w:t>Recepción</w:t>
      </w:r>
      <w:r w:rsidRPr="0036317A">
        <w:rPr>
          <w:rFonts w:ascii="Tahoma" w:hAnsi="Tahoma" w:cs="Tahoma"/>
          <w:szCs w:val="16"/>
          <w:lang w:val="es-ES_tradnl"/>
        </w:rPr>
        <w:t xml:space="preserve"> Provisional (conclusión real) de las viviendas sociales y en el plazo establecido por la Comisión de Recepción, la </w:t>
      </w:r>
      <w:r w:rsidRPr="0036317A">
        <w:rPr>
          <w:rFonts w:ascii="Tahoma" w:hAnsi="Tahoma" w:cs="Tahoma"/>
          <w:szCs w:val="16"/>
        </w:rPr>
        <w:t xml:space="preserve">Entidad Ejecutora </w:t>
      </w:r>
      <w:r w:rsidRPr="0036317A">
        <w:rPr>
          <w:rFonts w:ascii="Tahoma" w:hAnsi="Tahoma" w:cs="Tahoma"/>
          <w:szCs w:val="16"/>
          <w:lang w:val="es-ES_tradnl"/>
        </w:rPr>
        <w:t xml:space="preserve">deberá verificar que las observaciones señaladas en la </w:t>
      </w:r>
      <w:r w:rsidRPr="0036317A">
        <w:rPr>
          <w:rFonts w:ascii="Tahoma" w:eastAsiaTheme="minorHAnsi" w:hAnsi="Tahoma" w:cs="Tahoma"/>
          <w:lang w:val="es-BO"/>
        </w:rPr>
        <w:t>Recepción</w:t>
      </w:r>
      <w:r w:rsidRPr="0036317A">
        <w:rPr>
          <w:rFonts w:ascii="Tahoma" w:hAnsi="Tahoma" w:cs="Tahoma"/>
          <w:szCs w:val="16"/>
          <w:lang w:val="es-ES_tradnl"/>
        </w:rPr>
        <w:t xml:space="preserve"> provisional, han sido subsanadas por los beneficiarios con el apoyo y asistencia técnica de la Entidad Ejecutora y se procederá con la </w:t>
      </w:r>
      <w:r w:rsidRPr="0036317A">
        <w:rPr>
          <w:rFonts w:ascii="Tahoma" w:hAnsi="Tahoma" w:cs="Tahoma"/>
          <w:b/>
          <w:szCs w:val="16"/>
          <w:lang w:val="es-ES_tradnl"/>
        </w:rPr>
        <w:t>RECEPCIÓN DEFINITIVA</w:t>
      </w:r>
      <w:r w:rsidRPr="0036317A">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ABA4AC1" w14:textId="77777777" w:rsidR="0036317A" w:rsidRPr="0036317A" w:rsidRDefault="0036317A" w:rsidP="0036317A">
      <w:pPr>
        <w:spacing w:line="260" w:lineRule="atLeast"/>
        <w:jc w:val="both"/>
        <w:rPr>
          <w:rFonts w:ascii="Tahoma" w:hAnsi="Tahoma" w:cs="Tahoma"/>
          <w:szCs w:val="16"/>
          <w:lang w:val="es-ES_tradnl"/>
        </w:rPr>
      </w:pPr>
    </w:p>
    <w:p w14:paraId="67D2BBCE" w14:textId="77777777" w:rsidR="0036317A" w:rsidRPr="0036317A" w:rsidRDefault="0036317A" w:rsidP="0036317A">
      <w:pPr>
        <w:jc w:val="both"/>
        <w:rPr>
          <w:rFonts w:ascii="Tahoma" w:hAnsi="Tahoma" w:cs="Tahoma"/>
          <w:lang w:eastAsia="es-ES"/>
        </w:rPr>
      </w:pPr>
      <w:bookmarkStart w:id="107" w:name="_Hlk158993268"/>
      <w:r w:rsidRPr="0036317A">
        <w:rPr>
          <w:rFonts w:ascii="Tahoma" w:hAnsi="Tahoma" w:cs="Tahoma"/>
          <w:color w:val="000000"/>
          <w:szCs w:val="16"/>
          <w:lang w:val="es-ES_tradnl"/>
        </w:rPr>
        <w:t xml:space="preserve">La Entidad Ejecutora deberá solicitar la </w:t>
      </w:r>
      <w:r w:rsidRPr="0036317A">
        <w:rPr>
          <w:rFonts w:ascii="Tahoma" w:hAnsi="Tahoma" w:cs="Tahoma"/>
          <w:b/>
          <w:bCs/>
          <w:color w:val="000000"/>
          <w:szCs w:val="16"/>
          <w:lang w:val="es-ES_tradnl"/>
        </w:rPr>
        <w:t>RECEPCIÓN DEFINITIVA</w:t>
      </w:r>
      <w:r w:rsidRPr="0036317A">
        <w:rPr>
          <w:rFonts w:ascii="Tahoma" w:hAnsi="Tahoma" w:cs="Tahoma"/>
          <w:color w:val="000000"/>
          <w:szCs w:val="16"/>
          <w:lang w:val="es-ES_tradnl"/>
        </w:rPr>
        <w:t xml:space="preserve"> de las Viviendas Sociales al Inspector del Proyecto en un plazo máximo de </w:t>
      </w:r>
      <w:r w:rsidRPr="0036317A">
        <w:rPr>
          <w:rFonts w:ascii="Tahoma" w:hAnsi="Tahoma" w:cs="Tahoma"/>
          <w:b/>
          <w:szCs w:val="16"/>
          <w:lang w:val="es-ES_tradnl"/>
        </w:rPr>
        <w:t xml:space="preserve">cinco (5) </w:t>
      </w:r>
      <w:r w:rsidRPr="0036317A">
        <w:rPr>
          <w:rFonts w:ascii="Tahoma" w:hAnsi="Tahoma" w:cs="Tahoma"/>
          <w:b/>
          <w:color w:val="000000"/>
          <w:szCs w:val="16"/>
          <w:lang w:val="es-ES_tradnl"/>
        </w:rPr>
        <w:t xml:space="preserve">días calendario </w:t>
      </w:r>
      <w:r w:rsidRPr="0036317A">
        <w:rPr>
          <w:rFonts w:ascii="Tahoma" w:hAnsi="Tahoma" w:cs="Tahoma"/>
          <w:bCs/>
          <w:color w:val="000000"/>
          <w:szCs w:val="16"/>
          <w:lang w:val="es-ES_tradnl"/>
        </w:rPr>
        <w:t>de anticipación al cumplimiento del plazo para la Recepción Definitiva</w:t>
      </w:r>
      <w:r w:rsidRPr="0036317A">
        <w:rPr>
          <w:rFonts w:ascii="Tahoma" w:hAnsi="Tahoma" w:cs="Tahoma"/>
          <w:color w:val="000000"/>
          <w:szCs w:val="16"/>
          <w:lang w:val="es-ES_tradnl"/>
        </w:rPr>
        <w:t>, el Inspector deberá revisar y validar la solicitud,</w:t>
      </w:r>
      <w:r w:rsidRPr="0036317A">
        <w:rPr>
          <w:rFonts w:ascii="Tahoma" w:hAnsi="Tahoma" w:cs="Tahoma"/>
          <w:b/>
          <w:color w:val="000000"/>
          <w:szCs w:val="16"/>
          <w:lang w:val="es-ES_tradnl"/>
        </w:rPr>
        <w:t xml:space="preserve"> </w:t>
      </w:r>
      <w:r w:rsidRPr="0036317A">
        <w:rPr>
          <w:rFonts w:ascii="Tahoma" w:hAnsi="Tahoma" w:cs="Tahoma"/>
          <w:color w:val="000000"/>
          <w:szCs w:val="16"/>
          <w:lang w:val="es-ES_tradnl"/>
        </w:rPr>
        <w:t xml:space="preserve">debiendo remitir la nota de solicitud de </w:t>
      </w:r>
      <w:r w:rsidRPr="0036317A">
        <w:rPr>
          <w:rFonts w:ascii="Tahoma" w:eastAsiaTheme="minorHAnsi" w:hAnsi="Tahoma" w:cs="Tahoma"/>
          <w:lang w:val="es-BO"/>
        </w:rPr>
        <w:t>Recepción</w:t>
      </w:r>
      <w:r w:rsidRPr="0036317A">
        <w:rPr>
          <w:rFonts w:ascii="Tahoma" w:hAnsi="Tahoma" w:cs="Tahoma"/>
          <w:color w:val="000000"/>
          <w:szCs w:val="16"/>
          <w:lang w:val="es-ES_tradnl"/>
        </w:rPr>
        <w:t xml:space="preserve"> </w:t>
      </w:r>
      <w:r w:rsidRPr="0036317A">
        <w:rPr>
          <w:rFonts w:ascii="Tahoma" w:hAnsi="Tahoma" w:cs="Tahoma"/>
          <w:bCs/>
          <w:color w:val="000000"/>
          <w:szCs w:val="16"/>
          <w:lang w:val="es-ES_tradnl"/>
        </w:rPr>
        <w:t>Definitiva</w:t>
      </w:r>
      <w:r w:rsidRPr="0036317A">
        <w:rPr>
          <w:rFonts w:ascii="Tahoma" w:hAnsi="Tahoma" w:cs="Tahoma"/>
          <w:color w:val="000000"/>
          <w:szCs w:val="16"/>
          <w:lang w:val="es-ES_tradnl"/>
        </w:rPr>
        <w:t xml:space="preserve"> a la AEVIVIENDA en un plazo máximo de </w:t>
      </w:r>
      <w:bookmarkStart w:id="108" w:name="_Hlk158887966"/>
      <w:r w:rsidRPr="0036317A">
        <w:rPr>
          <w:rFonts w:ascii="Tahoma" w:hAnsi="Tahoma" w:cs="Tahoma"/>
          <w:b/>
          <w:bCs/>
          <w:color w:val="000000"/>
          <w:szCs w:val="16"/>
          <w:lang w:val="es-ES_tradnl"/>
        </w:rPr>
        <w:t>dos (2) días calendario</w:t>
      </w:r>
      <w:r w:rsidRPr="0036317A">
        <w:rPr>
          <w:rFonts w:ascii="Tahoma" w:hAnsi="Tahoma" w:cs="Tahoma"/>
          <w:color w:val="000000"/>
          <w:szCs w:val="16"/>
          <w:lang w:val="es-ES_tradnl"/>
        </w:rPr>
        <w:t xml:space="preserve"> </w:t>
      </w:r>
      <w:bookmarkStart w:id="109" w:name="_Hlk158887989"/>
      <w:bookmarkEnd w:id="108"/>
      <w:r w:rsidRPr="0036317A">
        <w:rPr>
          <w:rFonts w:ascii="Tahoma" w:hAnsi="Tahoma" w:cs="Tahoma"/>
          <w:color w:val="000000"/>
          <w:szCs w:val="16"/>
          <w:lang w:val="es-ES_tradnl"/>
        </w:rPr>
        <w:t>posteriores a la recepción de la solicitud</w:t>
      </w:r>
      <w:bookmarkEnd w:id="109"/>
      <w:r w:rsidRPr="0036317A">
        <w:rPr>
          <w:rFonts w:ascii="Tahoma" w:hAnsi="Tahoma" w:cs="Tahoma"/>
          <w:color w:val="000000"/>
          <w:szCs w:val="16"/>
          <w:lang w:val="es-ES_tradnl"/>
        </w:rPr>
        <w:t xml:space="preserve">. </w:t>
      </w:r>
      <w:r w:rsidRPr="0036317A">
        <w:rPr>
          <w:rFonts w:ascii="Tahoma" w:hAnsi="Tahoma" w:cs="Tahoma"/>
          <w:lang w:eastAsia="es-ES"/>
        </w:rPr>
        <w:t xml:space="preserve">El Fiscal del Proyecto deberá solicitar la conformación de la comisión de </w:t>
      </w:r>
      <w:r w:rsidRPr="0036317A">
        <w:rPr>
          <w:rFonts w:ascii="Tahoma" w:eastAsiaTheme="minorHAnsi" w:hAnsi="Tahoma" w:cs="Tahoma"/>
          <w:lang w:val="es-BO"/>
        </w:rPr>
        <w:t>Recepción</w:t>
      </w:r>
      <w:r w:rsidRPr="0036317A">
        <w:rPr>
          <w:rFonts w:ascii="Tahoma" w:hAnsi="Tahoma" w:cs="Tahoma"/>
          <w:lang w:eastAsia="es-ES"/>
        </w:rPr>
        <w:t xml:space="preserve"> del Proyecto, debiendo llevarse a cabo el acto de </w:t>
      </w:r>
      <w:r w:rsidRPr="0036317A">
        <w:rPr>
          <w:rFonts w:ascii="Tahoma" w:eastAsiaTheme="minorHAnsi" w:hAnsi="Tahoma" w:cs="Tahoma"/>
          <w:lang w:val="es-BO"/>
        </w:rPr>
        <w:t>Recepción</w:t>
      </w:r>
      <w:r w:rsidRPr="0036317A">
        <w:rPr>
          <w:rFonts w:ascii="Tahoma" w:hAnsi="Tahoma" w:cs="Tahoma"/>
          <w:lang w:eastAsia="es-ES"/>
        </w:rPr>
        <w:t xml:space="preserve"> Definitiva hasta la fecha establecida en el cronograma.</w:t>
      </w:r>
    </w:p>
    <w:bookmarkEnd w:id="107"/>
    <w:p w14:paraId="1A7BCB0B" w14:textId="77777777" w:rsidR="0036317A" w:rsidRPr="0036317A" w:rsidRDefault="0036317A" w:rsidP="0036317A">
      <w:pPr>
        <w:jc w:val="both"/>
        <w:rPr>
          <w:rFonts w:ascii="Tahoma" w:hAnsi="Tahoma" w:cs="Tahoma"/>
          <w:lang w:eastAsia="es-ES"/>
        </w:rPr>
      </w:pPr>
    </w:p>
    <w:p w14:paraId="1A292C7B" w14:textId="77777777" w:rsidR="0036317A" w:rsidRPr="0036317A" w:rsidRDefault="0036317A" w:rsidP="0036317A">
      <w:pPr>
        <w:spacing w:line="260" w:lineRule="atLeast"/>
        <w:jc w:val="both"/>
        <w:rPr>
          <w:rFonts w:ascii="Tahoma" w:hAnsi="Tahoma" w:cs="Tahoma"/>
          <w:szCs w:val="16"/>
          <w:lang w:val="es-ES_tradnl"/>
        </w:rPr>
      </w:pPr>
      <w:r w:rsidRPr="0036317A">
        <w:rPr>
          <w:rFonts w:ascii="Tahoma" w:hAnsi="Tahoma" w:cs="Tahoma"/>
          <w:szCs w:val="16"/>
          <w:lang w:val="es-ES_tradnl"/>
        </w:rPr>
        <w:t xml:space="preserve">En caso que la Comisión de Recepción rechazará la </w:t>
      </w:r>
      <w:r w:rsidRPr="0036317A">
        <w:rPr>
          <w:rFonts w:ascii="Tahoma" w:hAnsi="Tahoma" w:cs="Tahoma"/>
          <w:b/>
          <w:szCs w:val="16"/>
          <w:lang w:val="es-ES_tradnl"/>
        </w:rPr>
        <w:t xml:space="preserve">RECEPCIÓN DEFINITIVA </w:t>
      </w:r>
      <w:r w:rsidRPr="0036317A">
        <w:rPr>
          <w:rFonts w:ascii="Tahoma" w:hAnsi="Tahoma" w:cs="Tahoma"/>
          <w:szCs w:val="16"/>
          <w:lang w:val="es-ES_tradnl"/>
        </w:rPr>
        <w:t>del proyecto, se aplicará las multas correspondientes por incumplimiento al plazo de presentación del producto.</w:t>
      </w:r>
    </w:p>
    <w:p w14:paraId="389C291A" w14:textId="77777777" w:rsidR="0036317A" w:rsidRPr="0036317A" w:rsidRDefault="0036317A" w:rsidP="0036317A">
      <w:pPr>
        <w:spacing w:line="260" w:lineRule="atLeast"/>
        <w:jc w:val="both"/>
        <w:rPr>
          <w:rFonts w:ascii="Tahoma" w:hAnsi="Tahoma" w:cs="Tahoma"/>
          <w:szCs w:val="16"/>
          <w:lang w:val="es-ES_tradnl"/>
        </w:rPr>
      </w:pPr>
    </w:p>
    <w:p w14:paraId="59E189AF" w14:textId="77777777" w:rsidR="0036317A" w:rsidRPr="0036317A" w:rsidRDefault="0036317A" w:rsidP="0036317A">
      <w:pPr>
        <w:tabs>
          <w:tab w:val="left" w:pos="709"/>
        </w:tabs>
        <w:spacing w:line="260" w:lineRule="atLeast"/>
        <w:jc w:val="both"/>
        <w:rPr>
          <w:rFonts w:ascii="Tahoma" w:hAnsi="Tahoma" w:cs="Tahoma"/>
          <w:lang w:val="es-ES_tradnl"/>
        </w:rPr>
      </w:pPr>
      <w:r w:rsidRPr="0036317A">
        <w:rPr>
          <w:rFonts w:ascii="Tahoma" w:hAnsi="Tahoma" w:cs="Tahoma"/>
          <w:lang w:val="es-ES_tradnl"/>
        </w:rPr>
        <w:t>El Producto informe final deberá contener mínimamente el siguiente detalle:</w:t>
      </w:r>
    </w:p>
    <w:p w14:paraId="3C6BE41A" w14:textId="77777777" w:rsidR="0036317A" w:rsidRPr="0036317A" w:rsidRDefault="0036317A" w:rsidP="0036317A">
      <w:pPr>
        <w:numPr>
          <w:ilvl w:val="0"/>
          <w:numId w:val="82"/>
        </w:numPr>
        <w:spacing w:after="160" w:line="260" w:lineRule="atLeast"/>
        <w:ind w:left="426" w:hanging="426"/>
        <w:jc w:val="both"/>
        <w:rPr>
          <w:rFonts w:ascii="Tahoma" w:hAnsi="Tahoma" w:cs="Tahoma"/>
          <w:lang w:val="es-ES_tradnl"/>
        </w:rPr>
      </w:pPr>
      <w:r w:rsidRPr="0036317A">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21A9802" w14:textId="77777777" w:rsidR="0036317A" w:rsidRPr="0036317A" w:rsidRDefault="0036317A" w:rsidP="0036317A">
      <w:pPr>
        <w:numPr>
          <w:ilvl w:val="0"/>
          <w:numId w:val="82"/>
        </w:numPr>
        <w:spacing w:after="160" w:line="260" w:lineRule="atLeast"/>
        <w:ind w:left="426" w:hanging="426"/>
        <w:jc w:val="both"/>
        <w:rPr>
          <w:rFonts w:ascii="Tahoma" w:hAnsi="Tahoma" w:cs="Tahoma"/>
          <w:lang w:val="es-ES_tradnl"/>
        </w:rPr>
      </w:pPr>
      <w:r w:rsidRPr="0036317A">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36317A">
        <w:rPr>
          <w:rFonts w:ascii="Tahoma" w:hAnsi="Tahoma" w:cs="Tahoma"/>
          <w:lang w:val="es-ES_tradnl"/>
        </w:rPr>
        <w:t>built</w:t>
      </w:r>
      <w:proofErr w:type="spellEnd"/>
      <w:r w:rsidRPr="0036317A">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146410C" w14:textId="77777777" w:rsidR="0036317A" w:rsidRPr="0036317A" w:rsidRDefault="0036317A" w:rsidP="0036317A">
      <w:pPr>
        <w:numPr>
          <w:ilvl w:val="0"/>
          <w:numId w:val="82"/>
        </w:numPr>
        <w:spacing w:after="160" w:line="260" w:lineRule="atLeast"/>
        <w:ind w:left="426" w:hanging="426"/>
        <w:jc w:val="both"/>
        <w:rPr>
          <w:rFonts w:ascii="Tahoma" w:hAnsi="Tahoma" w:cs="Tahoma"/>
          <w:lang w:val="es-ES_tradnl"/>
        </w:rPr>
      </w:pPr>
      <w:bookmarkStart w:id="110" w:name="_Hlk117853558"/>
      <w:r w:rsidRPr="0036317A">
        <w:rPr>
          <w:rFonts w:ascii="Tahoma" w:hAnsi="Tahoma" w:cs="Tahoma"/>
          <w:szCs w:val="16"/>
          <w:lang w:val="es-ES_tradnl"/>
        </w:rPr>
        <w:t xml:space="preserve">Acta de </w:t>
      </w:r>
      <w:r w:rsidRPr="0036317A">
        <w:rPr>
          <w:rFonts w:ascii="Tahoma" w:eastAsiaTheme="minorHAnsi" w:hAnsi="Tahoma" w:cs="Tahoma"/>
          <w:lang w:val="es-BO"/>
        </w:rPr>
        <w:t>Recepción</w:t>
      </w:r>
      <w:r w:rsidRPr="0036317A">
        <w:rPr>
          <w:rFonts w:ascii="Tahoma" w:hAnsi="Tahoma" w:cs="Tahoma"/>
          <w:szCs w:val="16"/>
          <w:lang w:val="es-ES_tradnl"/>
        </w:rPr>
        <w:t xml:space="preserve"> Definitiva del proyecto (3 ejemplares originales). </w:t>
      </w:r>
    </w:p>
    <w:p w14:paraId="1F3A254E" w14:textId="77777777" w:rsidR="0036317A" w:rsidRPr="0036317A" w:rsidRDefault="0036317A" w:rsidP="0036317A">
      <w:pPr>
        <w:numPr>
          <w:ilvl w:val="0"/>
          <w:numId w:val="82"/>
        </w:numPr>
        <w:spacing w:after="160" w:line="260" w:lineRule="atLeast"/>
        <w:ind w:left="426" w:hanging="426"/>
        <w:jc w:val="both"/>
        <w:rPr>
          <w:rFonts w:ascii="Tahoma" w:hAnsi="Tahoma" w:cs="Tahoma"/>
          <w:szCs w:val="16"/>
          <w:lang w:val="es-ES_tradnl"/>
        </w:rPr>
      </w:pPr>
      <w:bookmarkStart w:id="111" w:name="_Hlk117853529"/>
      <w:bookmarkEnd w:id="110"/>
      <w:r w:rsidRPr="0036317A">
        <w:rPr>
          <w:rFonts w:ascii="Tahoma" w:hAnsi="Tahoma" w:cs="Tahoma"/>
          <w:szCs w:val="16"/>
          <w:lang w:val="es-ES_tradnl"/>
        </w:rPr>
        <w:t xml:space="preserve">Actas de </w:t>
      </w:r>
      <w:r w:rsidRPr="0036317A">
        <w:rPr>
          <w:rFonts w:ascii="Tahoma" w:eastAsiaTheme="minorHAnsi" w:hAnsi="Tahoma" w:cs="Tahoma"/>
          <w:lang w:val="es-BO"/>
        </w:rPr>
        <w:t>Recepción</w:t>
      </w:r>
      <w:r w:rsidRPr="0036317A">
        <w:rPr>
          <w:rFonts w:ascii="Tahoma" w:hAnsi="Tahoma" w:cs="Tahoma"/>
          <w:szCs w:val="16"/>
          <w:lang w:val="es-ES_tradnl"/>
        </w:rPr>
        <w:t xml:space="preserve"> Individual a los beneficiarios (3 ejemplares originales más fotocopia de carnet de identidad del titular y del cónyuge vigentes). </w:t>
      </w:r>
    </w:p>
    <w:bookmarkEnd w:id="111"/>
    <w:p w14:paraId="14B5E0CE" w14:textId="77777777" w:rsidR="0036317A" w:rsidRPr="0036317A" w:rsidRDefault="0036317A" w:rsidP="0036317A">
      <w:pPr>
        <w:numPr>
          <w:ilvl w:val="0"/>
          <w:numId w:val="82"/>
        </w:numPr>
        <w:spacing w:after="160" w:line="260" w:lineRule="atLeast"/>
        <w:ind w:left="426" w:hanging="426"/>
        <w:jc w:val="both"/>
        <w:rPr>
          <w:rFonts w:ascii="Tahoma" w:hAnsi="Tahoma" w:cs="Tahoma"/>
        </w:rPr>
      </w:pPr>
      <w:r w:rsidRPr="0036317A">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07DEC8B" w14:textId="77777777" w:rsidR="0036317A" w:rsidRPr="0036317A" w:rsidRDefault="0036317A" w:rsidP="0036317A">
      <w:pPr>
        <w:numPr>
          <w:ilvl w:val="0"/>
          <w:numId w:val="82"/>
        </w:numPr>
        <w:spacing w:after="160" w:line="260" w:lineRule="atLeast"/>
        <w:ind w:left="426" w:hanging="426"/>
        <w:jc w:val="both"/>
        <w:rPr>
          <w:rFonts w:ascii="Tahoma" w:hAnsi="Tahoma" w:cs="Tahoma"/>
        </w:rPr>
      </w:pPr>
      <w:r w:rsidRPr="0036317A">
        <w:rPr>
          <w:rFonts w:ascii="Tahoma" w:hAnsi="Tahoma" w:cs="Tahoma"/>
          <w:lang w:val="es-ES_tradnl"/>
        </w:rPr>
        <w:lastRenderedPageBreak/>
        <w:t xml:space="preserve">Formularios Registro Único de Beneficiarios (RUB) llenados con datos de cada familia beneficiaria al final del proyecto, en los términos que determine la AEVIVIENDA una vez aceptada la </w:t>
      </w:r>
      <w:r w:rsidRPr="0036317A">
        <w:rPr>
          <w:rFonts w:ascii="Tahoma" w:eastAsiaTheme="minorHAnsi" w:hAnsi="Tahoma" w:cs="Tahoma"/>
          <w:lang w:val="es-BO"/>
        </w:rPr>
        <w:t>Recepción</w:t>
      </w:r>
      <w:r w:rsidRPr="0036317A">
        <w:rPr>
          <w:rFonts w:ascii="Tahoma" w:hAnsi="Tahoma" w:cs="Tahoma"/>
          <w:lang w:val="es-ES_tradnl"/>
        </w:rPr>
        <w:t xml:space="preserve">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9E862B2" w14:textId="77777777" w:rsidR="0036317A" w:rsidRPr="0036317A" w:rsidRDefault="0036317A" w:rsidP="0036317A">
      <w:pPr>
        <w:numPr>
          <w:ilvl w:val="0"/>
          <w:numId w:val="82"/>
        </w:numPr>
        <w:spacing w:after="160" w:line="260" w:lineRule="atLeast"/>
        <w:ind w:left="426" w:hanging="426"/>
        <w:jc w:val="both"/>
        <w:rPr>
          <w:rFonts w:ascii="Tahoma" w:hAnsi="Tahoma" w:cs="Tahoma"/>
        </w:rPr>
      </w:pPr>
      <w:r w:rsidRPr="0036317A">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031F041C" w14:textId="77777777" w:rsidR="0036317A" w:rsidRPr="0036317A" w:rsidRDefault="0036317A" w:rsidP="0036317A">
      <w:pPr>
        <w:tabs>
          <w:tab w:val="left" w:pos="1260"/>
        </w:tabs>
        <w:spacing w:line="260" w:lineRule="atLeast"/>
        <w:jc w:val="both"/>
        <w:rPr>
          <w:rFonts w:ascii="Tahoma" w:hAnsi="Tahoma" w:cs="Tahoma"/>
          <w:i/>
          <w:color w:val="FF0000"/>
        </w:rPr>
      </w:pPr>
    </w:p>
    <w:p w14:paraId="57ED578C" w14:textId="77777777" w:rsidR="0036317A" w:rsidRPr="0036317A" w:rsidRDefault="0036317A" w:rsidP="0036317A">
      <w:pPr>
        <w:spacing w:line="260" w:lineRule="atLeast"/>
        <w:jc w:val="both"/>
        <w:rPr>
          <w:rFonts w:ascii="Tahoma" w:hAnsi="Tahoma" w:cs="Tahoma"/>
          <w:b/>
          <w:sz w:val="24"/>
          <w:u w:val="single"/>
          <w:lang w:val="es-ES_tradnl"/>
        </w:rPr>
      </w:pPr>
      <w:r w:rsidRPr="0036317A">
        <w:rPr>
          <w:rFonts w:ascii="Tahoma" w:hAnsi="Tahoma" w:cs="Tahoma"/>
        </w:rPr>
        <w:t>Al incumplimiento de los puntos anteriormente señalados el producto no deberá ser aprobado por parte de la Inspectoría.</w:t>
      </w:r>
      <w:r w:rsidRPr="0036317A">
        <w:rPr>
          <w:rFonts w:ascii="Tahoma" w:hAnsi="Tahoma" w:cs="Tahoma"/>
          <w:b/>
          <w:sz w:val="24"/>
          <w:u w:val="single"/>
          <w:lang w:val="es-ES_tradnl"/>
        </w:rPr>
        <w:t xml:space="preserve"> </w:t>
      </w:r>
    </w:p>
    <w:p w14:paraId="47448A9A" w14:textId="77777777" w:rsidR="0036317A" w:rsidRPr="0036317A" w:rsidRDefault="0036317A" w:rsidP="0036317A">
      <w:pPr>
        <w:spacing w:line="260" w:lineRule="atLeast"/>
        <w:rPr>
          <w:rFonts w:ascii="Tahoma" w:hAnsi="Tahoma" w:cs="Tahoma"/>
          <w:b/>
          <w:sz w:val="24"/>
          <w:u w:val="single"/>
          <w:lang w:val="es-ES_tradnl"/>
        </w:rPr>
      </w:pPr>
    </w:p>
    <w:p w14:paraId="2B860047" w14:textId="77777777" w:rsidR="0036317A" w:rsidRPr="0036317A" w:rsidRDefault="0036317A" w:rsidP="0036317A">
      <w:pPr>
        <w:rPr>
          <w:rFonts w:ascii="Tahoma" w:hAnsi="Tahoma" w:cs="Tahoma"/>
          <w:b/>
          <w:sz w:val="24"/>
          <w:u w:val="single"/>
          <w:lang w:val="es-ES_tradnl"/>
        </w:rPr>
      </w:pPr>
      <w:r w:rsidRPr="0036317A">
        <w:rPr>
          <w:rFonts w:ascii="Tahoma" w:hAnsi="Tahoma" w:cs="Tahoma"/>
          <w:b/>
          <w:sz w:val="24"/>
          <w:u w:val="single"/>
          <w:lang w:val="es-ES_tradnl"/>
        </w:rPr>
        <w:t>CONDICIONES TÉCNICAS:</w:t>
      </w:r>
    </w:p>
    <w:p w14:paraId="4EC55E76" w14:textId="77777777" w:rsidR="0036317A" w:rsidRPr="0036317A" w:rsidRDefault="0036317A" w:rsidP="0036317A">
      <w:pPr>
        <w:keepNext/>
        <w:numPr>
          <w:ilvl w:val="0"/>
          <w:numId w:val="52"/>
        </w:numPr>
        <w:spacing w:before="240" w:after="60" w:line="259" w:lineRule="auto"/>
        <w:outlineLvl w:val="0"/>
        <w:rPr>
          <w:rFonts w:ascii="Tahoma" w:hAnsi="Tahoma" w:cs="Tahoma"/>
          <w:b/>
          <w:bCs/>
          <w:color w:val="000000"/>
          <w:kern w:val="32"/>
          <w:lang w:val="es-ES_tradnl"/>
        </w:rPr>
      </w:pPr>
      <w:bookmarkStart w:id="112" w:name="_Toc536520830"/>
      <w:bookmarkStart w:id="113" w:name="_Toc71811165"/>
      <w:r w:rsidRPr="0036317A">
        <w:rPr>
          <w:rFonts w:ascii="Tahoma" w:hAnsi="Tahoma" w:cs="Tahoma"/>
          <w:b/>
          <w:bCs/>
          <w:color w:val="000000"/>
          <w:kern w:val="32"/>
          <w:lang w:val="es-ES_tradnl"/>
        </w:rPr>
        <w:t>PERFIL DEL PROPONENTE</w:t>
      </w:r>
      <w:bookmarkEnd w:id="112"/>
      <w:bookmarkEnd w:id="113"/>
    </w:p>
    <w:p w14:paraId="04C5B754" w14:textId="77777777" w:rsidR="0036317A" w:rsidRPr="0036317A" w:rsidRDefault="0036317A" w:rsidP="0036317A">
      <w:pPr>
        <w:ind w:firstLine="360"/>
        <w:jc w:val="both"/>
        <w:rPr>
          <w:rFonts w:ascii="Tahoma" w:hAnsi="Tahoma" w:cs="Tahoma"/>
          <w:b/>
          <w:lang w:val="es-ES_tradnl"/>
        </w:rPr>
      </w:pPr>
    </w:p>
    <w:p w14:paraId="3016B88E" w14:textId="77777777" w:rsidR="0036317A" w:rsidRPr="0036317A" w:rsidRDefault="0036317A" w:rsidP="0036317A">
      <w:pPr>
        <w:ind w:firstLine="426"/>
        <w:jc w:val="both"/>
        <w:rPr>
          <w:rFonts w:ascii="Tahoma" w:hAnsi="Tahoma" w:cs="Tahoma"/>
          <w:b/>
          <w:lang w:val="es-ES_tradnl"/>
        </w:rPr>
      </w:pPr>
      <w:r w:rsidRPr="0036317A">
        <w:rPr>
          <w:rFonts w:ascii="Tahoma" w:hAnsi="Tahoma" w:cs="Tahoma"/>
          <w:b/>
          <w:lang w:val="es-ES_tradnl"/>
        </w:rPr>
        <w:t>Experiencia de la Entidad Ejecutora.</w:t>
      </w:r>
    </w:p>
    <w:p w14:paraId="72B2EB69" w14:textId="77777777" w:rsidR="0036317A" w:rsidRPr="0036317A" w:rsidRDefault="0036317A" w:rsidP="0036317A">
      <w:pPr>
        <w:ind w:firstLine="426"/>
        <w:jc w:val="both"/>
        <w:rPr>
          <w:rFonts w:ascii="Tahoma" w:hAnsi="Tahoma" w:cs="Tahoma"/>
          <w:b/>
          <w:lang w:val="es-ES_tradnl"/>
        </w:rPr>
      </w:pPr>
    </w:p>
    <w:p w14:paraId="54FE1474" w14:textId="77777777" w:rsidR="0036317A" w:rsidRPr="0036317A" w:rsidRDefault="0036317A" w:rsidP="0036317A">
      <w:pPr>
        <w:numPr>
          <w:ilvl w:val="3"/>
          <w:numId w:val="68"/>
        </w:numPr>
        <w:spacing w:after="160" w:line="259" w:lineRule="auto"/>
        <w:ind w:left="426" w:hanging="426"/>
        <w:jc w:val="both"/>
        <w:rPr>
          <w:rFonts w:ascii="Tahoma" w:hAnsi="Tahoma" w:cs="Tahoma"/>
        </w:rPr>
      </w:pPr>
      <w:r w:rsidRPr="0036317A">
        <w:rPr>
          <w:rFonts w:ascii="Tahoma" w:hAnsi="Tahoma" w:cs="Tahoma"/>
          <w:b/>
        </w:rPr>
        <w:t>Experiencia General de la Entidad Ejecutora:</w:t>
      </w:r>
      <w:r w:rsidRPr="0036317A">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26382FA" w14:textId="77777777" w:rsidR="0036317A" w:rsidRPr="0036317A" w:rsidRDefault="0036317A" w:rsidP="0036317A">
      <w:pPr>
        <w:spacing w:line="260" w:lineRule="atLeast"/>
        <w:ind w:left="426"/>
        <w:jc w:val="both"/>
        <w:rPr>
          <w:rFonts w:ascii="Tahoma" w:hAnsi="Tahoma" w:cs="Tahoma"/>
        </w:rPr>
      </w:pPr>
      <w:r w:rsidRPr="0036317A">
        <w:rPr>
          <w:rFonts w:ascii="Tahoma" w:hAnsi="Tahoma" w:cs="Tahoma"/>
        </w:rPr>
        <w:t xml:space="preserve">La Entidad Ejecutora debe demostrar experiencia general por un monto equivalente a </w:t>
      </w:r>
      <w:r w:rsidRPr="0036317A">
        <w:rPr>
          <w:rFonts w:ascii="Tahoma" w:hAnsi="Tahoma" w:cs="Tahoma"/>
          <w:b/>
        </w:rPr>
        <w:t>1 vez</w:t>
      </w:r>
      <w:r w:rsidRPr="0036317A">
        <w:rPr>
          <w:rFonts w:ascii="Tahoma" w:hAnsi="Tahoma" w:cs="Tahoma"/>
        </w:rPr>
        <w:t xml:space="preserve"> el precio referencial.</w:t>
      </w:r>
    </w:p>
    <w:p w14:paraId="2EA48CAF" w14:textId="77777777" w:rsidR="0036317A" w:rsidRPr="0036317A" w:rsidRDefault="0036317A" w:rsidP="0036317A">
      <w:pPr>
        <w:spacing w:line="260" w:lineRule="atLeast"/>
        <w:ind w:left="426"/>
        <w:jc w:val="both"/>
        <w:rPr>
          <w:rFonts w:ascii="Tahoma" w:hAnsi="Tahoma" w:cs="Tahoma"/>
          <w:color w:val="FF0000"/>
        </w:rPr>
      </w:pPr>
    </w:p>
    <w:p w14:paraId="79B5E392" w14:textId="77777777" w:rsidR="0036317A" w:rsidRPr="0036317A" w:rsidRDefault="0036317A" w:rsidP="0036317A">
      <w:pPr>
        <w:numPr>
          <w:ilvl w:val="3"/>
          <w:numId w:val="68"/>
        </w:numPr>
        <w:spacing w:after="160" w:line="260" w:lineRule="atLeast"/>
        <w:ind w:left="426" w:hanging="426"/>
        <w:jc w:val="both"/>
        <w:rPr>
          <w:rFonts w:ascii="Tahoma" w:hAnsi="Tahoma" w:cs="Tahoma"/>
          <w:color w:val="FF0000"/>
        </w:rPr>
      </w:pPr>
      <w:r w:rsidRPr="0036317A">
        <w:rPr>
          <w:rFonts w:ascii="Tahoma" w:hAnsi="Tahoma" w:cs="Tahoma"/>
          <w:b/>
        </w:rPr>
        <w:t>Experiencia Específica de la Entidad Ejecutora:</w:t>
      </w:r>
      <w:r w:rsidRPr="0036317A">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1E85B9D" w14:textId="77777777" w:rsidR="0036317A" w:rsidRPr="0036317A" w:rsidRDefault="0036317A" w:rsidP="0036317A">
      <w:pPr>
        <w:spacing w:line="260" w:lineRule="atLeast"/>
        <w:ind w:left="426"/>
        <w:jc w:val="both"/>
        <w:rPr>
          <w:rFonts w:ascii="Tahoma" w:hAnsi="Tahoma" w:cs="Tahoma"/>
        </w:rPr>
      </w:pPr>
      <w:r w:rsidRPr="0036317A">
        <w:rPr>
          <w:rFonts w:ascii="Tahoma" w:hAnsi="Tahoma" w:cs="Tahoma"/>
        </w:rPr>
        <w:t xml:space="preserve">La Entidad Ejecutora debe demostrar experiencia específica por un monto equivalente a </w:t>
      </w:r>
      <w:r w:rsidRPr="0036317A">
        <w:rPr>
          <w:rFonts w:ascii="Tahoma" w:hAnsi="Tahoma" w:cs="Tahoma"/>
          <w:b/>
          <w:bCs/>
        </w:rPr>
        <w:t>0.50</w:t>
      </w:r>
      <w:r w:rsidRPr="0036317A">
        <w:rPr>
          <w:rFonts w:ascii="Tahoma" w:hAnsi="Tahoma" w:cs="Tahoma"/>
        </w:rPr>
        <w:t xml:space="preserve"> </w:t>
      </w:r>
      <w:r w:rsidRPr="0036317A">
        <w:rPr>
          <w:rFonts w:ascii="Tahoma" w:hAnsi="Tahoma" w:cs="Tahoma"/>
          <w:b/>
          <w:bCs/>
        </w:rPr>
        <w:t>veces</w:t>
      </w:r>
      <w:r w:rsidRPr="0036317A">
        <w:rPr>
          <w:rFonts w:ascii="Tahoma" w:hAnsi="Tahoma" w:cs="Tahoma"/>
        </w:rPr>
        <w:t xml:space="preserve"> el precio referencial.</w:t>
      </w:r>
    </w:p>
    <w:p w14:paraId="5A0F6E60" w14:textId="77777777" w:rsidR="0036317A" w:rsidRPr="0036317A" w:rsidRDefault="0036317A" w:rsidP="0036317A">
      <w:pPr>
        <w:spacing w:line="260" w:lineRule="atLeast"/>
        <w:jc w:val="both"/>
        <w:rPr>
          <w:rFonts w:ascii="Tahoma" w:hAnsi="Tahoma" w:cs="Tahoma"/>
          <w:b/>
          <w:i/>
        </w:rPr>
      </w:pPr>
    </w:p>
    <w:p w14:paraId="1D0A38A3" w14:textId="77777777" w:rsidR="0036317A" w:rsidRPr="0036317A" w:rsidRDefault="0036317A" w:rsidP="0036317A">
      <w:pPr>
        <w:spacing w:line="260" w:lineRule="atLeast"/>
        <w:ind w:left="426"/>
        <w:jc w:val="both"/>
        <w:rPr>
          <w:rFonts w:ascii="Tahoma" w:hAnsi="Tahoma" w:cs="Tahoma"/>
        </w:rPr>
      </w:pPr>
      <w:r w:rsidRPr="0036317A">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2C2B7DF0" w14:textId="77777777" w:rsidR="0036317A" w:rsidRPr="0036317A" w:rsidRDefault="0036317A" w:rsidP="0036317A">
      <w:pPr>
        <w:spacing w:line="260" w:lineRule="atLeast"/>
        <w:ind w:left="426"/>
        <w:jc w:val="both"/>
        <w:rPr>
          <w:rFonts w:ascii="Tahoma" w:hAnsi="Tahoma" w:cs="Tahoma"/>
        </w:rPr>
      </w:pPr>
    </w:p>
    <w:p w14:paraId="1B8B26EC" w14:textId="77777777" w:rsidR="0036317A" w:rsidRPr="0036317A" w:rsidRDefault="0036317A" w:rsidP="0036317A">
      <w:pPr>
        <w:spacing w:line="260" w:lineRule="atLeast"/>
        <w:ind w:left="426"/>
        <w:jc w:val="both"/>
        <w:rPr>
          <w:rFonts w:ascii="Tahoma" w:hAnsi="Tahoma" w:cs="Tahoma"/>
        </w:rPr>
      </w:pPr>
      <w:r w:rsidRPr="0036317A">
        <w:rPr>
          <w:rFonts w:ascii="Tahoma" w:hAnsi="Tahoma" w:cs="Tahoma"/>
        </w:rPr>
        <w:t>Opción 1 de presentación (solo público):</w:t>
      </w:r>
    </w:p>
    <w:tbl>
      <w:tblPr>
        <w:tblW w:w="0" w:type="auto"/>
        <w:jc w:val="center"/>
        <w:tblLook w:val="04A0" w:firstRow="1" w:lastRow="0" w:firstColumn="1" w:lastColumn="0" w:noHBand="0" w:noVBand="1"/>
      </w:tblPr>
      <w:tblGrid>
        <w:gridCol w:w="4063"/>
        <w:gridCol w:w="4063"/>
      </w:tblGrid>
      <w:tr w:rsidR="0036317A" w:rsidRPr="0036317A" w14:paraId="03FBF209" w14:textId="77777777" w:rsidTr="00376837">
        <w:trPr>
          <w:trHeight w:val="250"/>
          <w:jc w:val="center"/>
        </w:trPr>
        <w:tc>
          <w:tcPr>
            <w:tcW w:w="4063" w:type="dxa"/>
            <w:shd w:val="clear" w:color="auto" w:fill="BFBFBF" w:themeFill="background1" w:themeFillShade="BF"/>
            <w:vAlign w:val="center"/>
          </w:tcPr>
          <w:p w14:paraId="4460F131" w14:textId="77777777" w:rsidR="0036317A" w:rsidRPr="0036317A" w:rsidRDefault="0036317A" w:rsidP="0036317A">
            <w:pPr>
              <w:spacing w:line="260" w:lineRule="atLeast"/>
              <w:jc w:val="center"/>
              <w:rPr>
                <w:rFonts w:ascii="Tahoma" w:hAnsi="Tahoma" w:cs="Tahoma"/>
                <w:b/>
                <w:bCs/>
              </w:rPr>
            </w:pPr>
            <w:r w:rsidRPr="0036317A">
              <w:rPr>
                <w:rFonts w:ascii="Tahoma" w:hAnsi="Tahoma" w:cs="Tahoma"/>
                <w:b/>
                <w:bCs/>
              </w:rPr>
              <w:t>Experiencia Especifica equivalente a:</w:t>
            </w:r>
          </w:p>
        </w:tc>
        <w:tc>
          <w:tcPr>
            <w:tcW w:w="4063" w:type="dxa"/>
            <w:shd w:val="clear" w:color="auto" w:fill="BFBFBF" w:themeFill="background1" w:themeFillShade="BF"/>
            <w:vAlign w:val="center"/>
          </w:tcPr>
          <w:p w14:paraId="5611CD40" w14:textId="77777777" w:rsidR="0036317A" w:rsidRPr="0036317A" w:rsidRDefault="0036317A" w:rsidP="0036317A">
            <w:pPr>
              <w:spacing w:line="260" w:lineRule="atLeast"/>
              <w:jc w:val="center"/>
              <w:rPr>
                <w:rFonts w:ascii="Tahoma" w:hAnsi="Tahoma" w:cs="Tahoma"/>
                <w:b/>
                <w:bCs/>
              </w:rPr>
            </w:pPr>
            <w:r w:rsidRPr="0036317A">
              <w:rPr>
                <w:rFonts w:ascii="Tahoma" w:hAnsi="Tahoma" w:cs="Tahoma"/>
                <w:b/>
                <w:bCs/>
              </w:rPr>
              <w:t>Porcentaje considerado por sector:</w:t>
            </w:r>
          </w:p>
        </w:tc>
      </w:tr>
      <w:tr w:rsidR="0036317A" w:rsidRPr="0036317A" w14:paraId="1B88FB9F" w14:textId="77777777" w:rsidTr="00376837">
        <w:trPr>
          <w:trHeight w:val="422"/>
          <w:jc w:val="center"/>
        </w:trPr>
        <w:tc>
          <w:tcPr>
            <w:tcW w:w="4063" w:type="dxa"/>
            <w:vAlign w:val="center"/>
          </w:tcPr>
          <w:p w14:paraId="7380F851" w14:textId="77777777" w:rsidR="0036317A" w:rsidRPr="0036317A" w:rsidRDefault="0036317A" w:rsidP="0036317A">
            <w:pPr>
              <w:spacing w:line="260" w:lineRule="atLeast"/>
              <w:jc w:val="center"/>
              <w:rPr>
                <w:rFonts w:ascii="Tahoma" w:hAnsi="Tahoma" w:cs="Tahoma"/>
              </w:rPr>
            </w:pPr>
            <w:r w:rsidRPr="0036317A">
              <w:rPr>
                <w:rFonts w:ascii="Tahoma" w:hAnsi="Tahoma" w:cs="Tahoma"/>
                <w:b/>
                <w:bCs/>
              </w:rPr>
              <w:t>0.50 veces</w:t>
            </w:r>
            <w:r w:rsidRPr="0036317A">
              <w:rPr>
                <w:rFonts w:ascii="Tahoma" w:hAnsi="Tahoma" w:cs="Tahoma"/>
              </w:rPr>
              <w:t xml:space="preserve"> el precio referencial</w:t>
            </w:r>
          </w:p>
        </w:tc>
        <w:tc>
          <w:tcPr>
            <w:tcW w:w="4063" w:type="dxa"/>
            <w:vAlign w:val="center"/>
          </w:tcPr>
          <w:p w14:paraId="35C32C58" w14:textId="77777777" w:rsidR="0036317A" w:rsidRPr="0036317A" w:rsidRDefault="0036317A" w:rsidP="0036317A">
            <w:pPr>
              <w:spacing w:line="260" w:lineRule="atLeast"/>
              <w:jc w:val="center"/>
              <w:rPr>
                <w:rFonts w:ascii="Tahoma" w:hAnsi="Tahoma" w:cs="Tahoma"/>
              </w:rPr>
            </w:pPr>
            <w:r w:rsidRPr="0036317A">
              <w:rPr>
                <w:rFonts w:ascii="Tahoma" w:hAnsi="Tahoma" w:cs="Tahoma"/>
              </w:rPr>
              <w:t>Publico 100%</w:t>
            </w:r>
          </w:p>
        </w:tc>
      </w:tr>
    </w:tbl>
    <w:p w14:paraId="7129B975" w14:textId="77777777" w:rsidR="0036317A" w:rsidRPr="0036317A" w:rsidRDefault="0036317A" w:rsidP="0036317A">
      <w:pPr>
        <w:spacing w:line="260" w:lineRule="atLeast"/>
        <w:ind w:left="426"/>
        <w:jc w:val="both"/>
        <w:rPr>
          <w:rFonts w:ascii="Tahoma" w:hAnsi="Tahoma" w:cs="Tahoma"/>
        </w:rPr>
      </w:pPr>
    </w:p>
    <w:p w14:paraId="68BCAE45" w14:textId="77777777" w:rsidR="0036317A" w:rsidRPr="0036317A" w:rsidRDefault="0036317A" w:rsidP="0036317A">
      <w:pPr>
        <w:spacing w:line="260" w:lineRule="atLeast"/>
        <w:ind w:left="426"/>
        <w:jc w:val="both"/>
        <w:rPr>
          <w:rFonts w:ascii="Tahoma" w:hAnsi="Tahoma" w:cs="Tahoma"/>
        </w:rPr>
      </w:pPr>
      <w:r w:rsidRPr="0036317A">
        <w:rPr>
          <w:rFonts w:ascii="Tahoma" w:hAnsi="Tahoma" w:cs="Tahoma"/>
        </w:rPr>
        <w:t>Opción 2 de presentación (público y privado):</w:t>
      </w:r>
    </w:p>
    <w:tbl>
      <w:tblPr>
        <w:tblW w:w="0" w:type="auto"/>
        <w:jc w:val="center"/>
        <w:tblLook w:val="04A0" w:firstRow="1" w:lastRow="0" w:firstColumn="1" w:lastColumn="0" w:noHBand="0" w:noVBand="1"/>
      </w:tblPr>
      <w:tblGrid>
        <w:gridCol w:w="4063"/>
        <w:gridCol w:w="4063"/>
      </w:tblGrid>
      <w:tr w:rsidR="0036317A" w:rsidRPr="0036317A" w14:paraId="751F3841" w14:textId="77777777" w:rsidTr="00376837">
        <w:trPr>
          <w:trHeight w:val="155"/>
          <w:jc w:val="center"/>
        </w:trPr>
        <w:tc>
          <w:tcPr>
            <w:tcW w:w="4063" w:type="dxa"/>
            <w:shd w:val="clear" w:color="auto" w:fill="BFBFBF" w:themeFill="background1" w:themeFillShade="BF"/>
            <w:vAlign w:val="center"/>
          </w:tcPr>
          <w:p w14:paraId="29767525" w14:textId="77777777" w:rsidR="0036317A" w:rsidRPr="0036317A" w:rsidRDefault="0036317A" w:rsidP="0036317A">
            <w:pPr>
              <w:spacing w:line="260" w:lineRule="atLeast"/>
              <w:jc w:val="center"/>
              <w:rPr>
                <w:rFonts w:ascii="Tahoma" w:hAnsi="Tahoma" w:cs="Tahoma"/>
                <w:b/>
                <w:bCs/>
              </w:rPr>
            </w:pPr>
            <w:r w:rsidRPr="0036317A">
              <w:rPr>
                <w:rFonts w:ascii="Tahoma" w:hAnsi="Tahoma" w:cs="Tahoma"/>
                <w:b/>
                <w:bCs/>
              </w:rPr>
              <w:t>Experiencia Especifica equivalente a:</w:t>
            </w:r>
          </w:p>
        </w:tc>
        <w:tc>
          <w:tcPr>
            <w:tcW w:w="4063" w:type="dxa"/>
            <w:shd w:val="clear" w:color="auto" w:fill="BFBFBF" w:themeFill="background1" w:themeFillShade="BF"/>
            <w:vAlign w:val="center"/>
          </w:tcPr>
          <w:p w14:paraId="4078CB62" w14:textId="77777777" w:rsidR="0036317A" w:rsidRPr="0036317A" w:rsidRDefault="0036317A" w:rsidP="0036317A">
            <w:pPr>
              <w:spacing w:line="260" w:lineRule="atLeast"/>
              <w:jc w:val="center"/>
              <w:rPr>
                <w:rFonts w:ascii="Tahoma" w:hAnsi="Tahoma" w:cs="Tahoma"/>
                <w:b/>
                <w:bCs/>
              </w:rPr>
            </w:pPr>
            <w:r w:rsidRPr="0036317A">
              <w:rPr>
                <w:rFonts w:ascii="Tahoma" w:hAnsi="Tahoma" w:cs="Tahoma"/>
                <w:b/>
                <w:bCs/>
              </w:rPr>
              <w:t>Porcentaje considerado por sector:</w:t>
            </w:r>
          </w:p>
        </w:tc>
      </w:tr>
      <w:tr w:rsidR="0036317A" w:rsidRPr="0036317A" w14:paraId="492701C0" w14:textId="77777777" w:rsidTr="00376837">
        <w:trPr>
          <w:trHeight w:val="147"/>
          <w:jc w:val="center"/>
        </w:trPr>
        <w:tc>
          <w:tcPr>
            <w:tcW w:w="4063" w:type="dxa"/>
            <w:vMerge w:val="restart"/>
            <w:vAlign w:val="center"/>
          </w:tcPr>
          <w:p w14:paraId="49BE04A8" w14:textId="77777777" w:rsidR="0036317A" w:rsidRPr="0036317A" w:rsidRDefault="0036317A" w:rsidP="0036317A">
            <w:pPr>
              <w:spacing w:line="260" w:lineRule="atLeast"/>
              <w:jc w:val="center"/>
              <w:rPr>
                <w:rFonts w:ascii="Tahoma" w:hAnsi="Tahoma" w:cs="Tahoma"/>
              </w:rPr>
            </w:pPr>
            <w:r w:rsidRPr="0036317A">
              <w:rPr>
                <w:rFonts w:ascii="Tahoma" w:hAnsi="Tahoma" w:cs="Tahoma"/>
                <w:b/>
                <w:bCs/>
              </w:rPr>
              <w:t>0.50 veces</w:t>
            </w:r>
            <w:r w:rsidRPr="0036317A">
              <w:rPr>
                <w:rFonts w:ascii="Tahoma" w:hAnsi="Tahoma" w:cs="Tahoma"/>
              </w:rPr>
              <w:t xml:space="preserve"> el precio referencial</w:t>
            </w:r>
          </w:p>
        </w:tc>
        <w:tc>
          <w:tcPr>
            <w:tcW w:w="4063" w:type="dxa"/>
            <w:vAlign w:val="center"/>
          </w:tcPr>
          <w:p w14:paraId="19C5825E" w14:textId="77777777" w:rsidR="0036317A" w:rsidRPr="0036317A" w:rsidRDefault="0036317A" w:rsidP="0036317A">
            <w:pPr>
              <w:spacing w:line="260" w:lineRule="atLeast"/>
              <w:jc w:val="center"/>
              <w:rPr>
                <w:rFonts w:ascii="Tahoma" w:hAnsi="Tahoma" w:cs="Tahoma"/>
              </w:rPr>
            </w:pPr>
            <w:r w:rsidRPr="0036317A">
              <w:rPr>
                <w:rFonts w:ascii="Tahoma" w:hAnsi="Tahoma" w:cs="Tahoma"/>
              </w:rPr>
              <w:t>Publico 50% (mínimo)</w:t>
            </w:r>
          </w:p>
        </w:tc>
      </w:tr>
      <w:tr w:rsidR="0036317A" w:rsidRPr="0036317A" w14:paraId="693178A7" w14:textId="77777777" w:rsidTr="00376837">
        <w:trPr>
          <w:trHeight w:val="147"/>
          <w:jc w:val="center"/>
        </w:trPr>
        <w:tc>
          <w:tcPr>
            <w:tcW w:w="4063" w:type="dxa"/>
            <w:vMerge/>
            <w:vAlign w:val="center"/>
          </w:tcPr>
          <w:p w14:paraId="787B0607" w14:textId="77777777" w:rsidR="0036317A" w:rsidRPr="0036317A" w:rsidRDefault="0036317A" w:rsidP="0036317A">
            <w:pPr>
              <w:spacing w:line="260" w:lineRule="atLeast"/>
              <w:jc w:val="center"/>
              <w:rPr>
                <w:rFonts w:ascii="Tahoma" w:hAnsi="Tahoma" w:cs="Tahoma"/>
              </w:rPr>
            </w:pPr>
          </w:p>
        </w:tc>
        <w:tc>
          <w:tcPr>
            <w:tcW w:w="4063" w:type="dxa"/>
            <w:vAlign w:val="center"/>
          </w:tcPr>
          <w:p w14:paraId="22A32E3C" w14:textId="77777777" w:rsidR="0036317A" w:rsidRPr="0036317A" w:rsidRDefault="0036317A" w:rsidP="0036317A">
            <w:pPr>
              <w:spacing w:line="260" w:lineRule="atLeast"/>
              <w:jc w:val="center"/>
              <w:rPr>
                <w:rFonts w:ascii="Tahoma" w:hAnsi="Tahoma" w:cs="Tahoma"/>
              </w:rPr>
            </w:pPr>
            <w:r w:rsidRPr="0036317A">
              <w:rPr>
                <w:rFonts w:ascii="Tahoma" w:hAnsi="Tahoma" w:cs="Tahoma"/>
              </w:rPr>
              <w:t>Privado 50% (máximo)</w:t>
            </w:r>
          </w:p>
        </w:tc>
      </w:tr>
    </w:tbl>
    <w:p w14:paraId="29EE9C19" w14:textId="77777777" w:rsidR="0036317A" w:rsidRPr="0036317A" w:rsidRDefault="0036317A" w:rsidP="0036317A">
      <w:pPr>
        <w:spacing w:line="260" w:lineRule="atLeast"/>
        <w:jc w:val="both"/>
        <w:rPr>
          <w:rFonts w:ascii="Tahoma" w:hAnsi="Tahoma" w:cs="Tahoma"/>
          <w:b/>
          <w:i/>
        </w:rPr>
      </w:pPr>
    </w:p>
    <w:p w14:paraId="41E74778" w14:textId="77777777" w:rsidR="0036317A" w:rsidRPr="0036317A" w:rsidRDefault="0036317A" w:rsidP="0036317A">
      <w:pPr>
        <w:spacing w:line="260" w:lineRule="atLeast"/>
        <w:ind w:left="426"/>
        <w:jc w:val="both"/>
        <w:rPr>
          <w:rFonts w:ascii="Tahoma" w:hAnsi="Tahoma" w:cs="Tahoma"/>
          <w:b/>
          <w:i/>
        </w:rPr>
      </w:pPr>
      <w:r w:rsidRPr="0036317A">
        <w:rPr>
          <w:rFonts w:ascii="Tahoma" w:hAnsi="Tahoma" w:cs="Tahoma"/>
          <w:b/>
          <w:i/>
        </w:rPr>
        <w:t>Nota:</w:t>
      </w:r>
    </w:p>
    <w:p w14:paraId="60AD9F02" w14:textId="77777777" w:rsidR="0036317A" w:rsidRPr="0036317A" w:rsidRDefault="0036317A" w:rsidP="0036317A">
      <w:pPr>
        <w:spacing w:line="260" w:lineRule="atLeast"/>
        <w:ind w:left="426"/>
        <w:jc w:val="both"/>
        <w:rPr>
          <w:rFonts w:ascii="Tahoma" w:hAnsi="Tahoma" w:cs="Tahoma"/>
        </w:rPr>
      </w:pPr>
      <w:r w:rsidRPr="0036317A">
        <w:rPr>
          <w:rFonts w:ascii="Tahoma" w:hAnsi="Tahoma" w:cs="Tahoma"/>
        </w:rPr>
        <w:t>OBRAS SIMILARES: Se tienen las siguientes:</w:t>
      </w:r>
    </w:p>
    <w:p w14:paraId="7FB9F673" w14:textId="77777777" w:rsidR="0036317A" w:rsidRPr="0036317A" w:rsidRDefault="0036317A" w:rsidP="0036317A">
      <w:pPr>
        <w:numPr>
          <w:ilvl w:val="0"/>
          <w:numId w:val="74"/>
        </w:numPr>
        <w:spacing w:after="160" w:line="260" w:lineRule="atLeast"/>
        <w:jc w:val="both"/>
        <w:rPr>
          <w:rFonts w:ascii="Tahoma" w:hAnsi="Tahoma" w:cs="Tahoma"/>
        </w:rPr>
      </w:pPr>
      <w:r w:rsidRPr="0036317A">
        <w:rPr>
          <w:rFonts w:ascii="Tahoma" w:hAnsi="Tahoma" w:cs="Tahoma"/>
        </w:rPr>
        <w:t>POR SU SIMILITUD</w:t>
      </w:r>
    </w:p>
    <w:p w14:paraId="1C309B1B" w14:textId="77777777" w:rsidR="0036317A" w:rsidRPr="0036317A" w:rsidRDefault="0036317A" w:rsidP="0036317A">
      <w:pPr>
        <w:spacing w:line="260" w:lineRule="atLeast"/>
        <w:ind w:left="426"/>
        <w:jc w:val="both"/>
        <w:rPr>
          <w:rFonts w:ascii="Tahoma" w:hAnsi="Tahoma" w:cs="Tahoma"/>
        </w:rPr>
      </w:pPr>
      <w:r w:rsidRPr="0036317A">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FBB2212" w14:textId="77777777" w:rsidR="0036317A" w:rsidRPr="0036317A" w:rsidRDefault="0036317A" w:rsidP="0036317A">
      <w:pPr>
        <w:spacing w:line="260" w:lineRule="atLeast"/>
        <w:ind w:left="426"/>
        <w:jc w:val="both"/>
        <w:rPr>
          <w:rFonts w:ascii="Tahoma" w:hAnsi="Tahoma" w:cs="Tahoma"/>
        </w:rPr>
      </w:pPr>
    </w:p>
    <w:p w14:paraId="1916B60D" w14:textId="77777777" w:rsidR="0036317A" w:rsidRPr="0036317A" w:rsidRDefault="0036317A" w:rsidP="0036317A">
      <w:pPr>
        <w:spacing w:line="260" w:lineRule="atLeast"/>
        <w:ind w:left="426"/>
        <w:jc w:val="both"/>
        <w:rPr>
          <w:rFonts w:ascii="Tahoma" w:hAnsi="Tahoma" w:cs="Tahoma"/>
        </w:rPr>
      </w:pPr>
      <w:r w:rsidRPr="0036317A">
        <w:rPr>
          <w:rFonts w:ascii="Tahoma" w:hAnsi="Tahoma" w:cs="Tahoma"/>
        </w:rPr>
        <w:t>•</w:t>
      </w:r>
      <w:r w:rsidRPr="0036317A">
        <w:rPr>
          <w:rFonts w:ascii="Tahoma" w:hAnsi="Tahoma" w:cs="Tahoma"/>
        </w:rPr>
        <w:tab/>
        <w:t xml:space="preserve">POR SU COMPLEJIDAD </w:t>
      </w:r>
    </w:p>
    <w:p w14:paraId="1752DC54" w14:textId="77777777" w:rsidR="0036317A" w:rsidRPr="0036317A" w:rsidRDefault="0036317A" w:rsidP="0036317A">
      <w:pPr>
        <w:spacing w:line="260" w:lineRule="atLeast"/>
        <w:ind w:left="426"/>
        <w:jc w:val="both"/>
        <w:rPr>
          <w:rFonts w:ascii="Tahoma" w:hAnsi="Tahoma" w:cs="Tahoma"/>
        </w:rPr>
      </w:pPr>
      <w:r w:rsidRPr="0036317A">
        <w:rPr>
          <w:rFonts w:ascii="Tahoma" w:hAnsi="Tahoma" w:cs="Tahoma"/>
        </w:rPr>
        <w:t>Obras Hidráulicas: canales, embovedados, regulación de ríos, mantenimiento y reparación de obras hidráulicas, defensivos.</w:t>
      </w:r>
    </w:p>
    <w:p w14:paraId="60DB408E" w14:textId="77777777" w:rsidR="0036317A" w:rsidRPr="0036317A" w:rsidRDefault="0036317A" w:rsidP="0036317A">
      <w:pPr>
        <w:spacing w:line="260" w:lineRule="atLeast"/>
        <w:ind w:left="426"/>
        <w:jc w:val="both"/>
        <w:rPr>
          <w:rFonts w:ascii="Tahoma" w:hAnsi="Tahoma" w:cs="Tahoma"/>
        </w:rPr>
      </w:pPr>
      <w:r w:rsidRPr="0036317A">
        <w:rPr>
          <w:rFonts w:ascii="Tahoma" w:hAnsi="Tahoma" w:cs="Tahoma"/>
        </w:rPr>
        <w:t>Obras Viales: Accesos, Puentes, Viaductos.</w:t>
      </w:r>
    </w:p>
    <w:p w14:paraId="564870B6" w14:textId="77777777" w:rsidR="0036317A" w:rsidRPr="0036317A" w:rsidRDefault="0036317A" w:rsidP="0036317A">
      <w:pPr>
        <w:spacing w:line="260" w:lineRule="atLeast"/>
        <w:ind w:left="426"/>
        <w:jc w:val="both"/>
        <w:rPr>
          <w:rFonts w:ascii="Tahoma" w:hAnsi="Tahoma" w:cs="Tahoma"/>
        </w:rPr>
      </w:pPr>
    </w:p>
    <w:p w14:paraId="3418C9E3" w14:textId="77777777" w:rsidR="0036317A" w:rsidRPr="0036317A" w:rsidRDefault="0036317A" w:rsidP="0036317A">
      <w:pPr>
        <w:spacing w:line="260" w:lineRule="atLeast"/>
        <w:jc w:val="both"/>
        <w:rPr>
          <w:rFonts w:ascii="Tahoma" w:hAnsi="Tahoma" w:cs="Tahoma"/>
        </w:rPr>
      </w:pPr>
      <w:r w:rsidRPr="0036317A">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3605E627" w14:textId="77777777" w:rsidR="0036317A" w:rsidRPr="0036317A" w:rsidRDefault="0036317A" w:rsidP="0036317A">
      <w:pPr>
        <w:widowControl w:val="0"/>
        <w:numPr>
          <w:ilvl w:val="0"/>
          <w:numId w:val="88"/>
        </w:numPr>
        <w:autoSpaceDE w:val="0"/>
        <w:autoSpaceDN w:val="0"/>
        <w:spacing w:after="160" w:line="260" w:lineRule="atLeast"/>
        <w:jc w:val="both"/>
        <w:rPr>
          <w:rFonts w:ascii="Tahoma" w:hAnsi="Tahoma" w:cs="Tahoma"/>
        </w:rPr>
      </w:pPr>
      <w:bookmarkStart w:id="114" w:name="_Hlk179960365"/>
      <w:r w:rsidRPr="0036317A">
        <w:rPr>
          <w:rFonts w:ascii="Tahoma" w:hAnsi="Tahoma" w:cs="Tahoma"/>
        </w:rPr>
        <w:t xml:space="preserve">Para la experiencia con Entidades Públicas, Actas de Entrega Definitiva, Actas de Recepción Definitiva, Certificados de Terminación de Obra, </w:t>
      </w:r>
      <w:r w:rsidRPr="0036317A">
        <w:rPr>
          <w:rFonts w:ascii="Tahoma" w:eastAsia="Arial" w:hAnsi="Tahoma" w:cs="Tahoma"/>
        </w:rPr>
        <w:t>Contrato con documento de respaldo de conclusión</w:t>
      </w:r>
      <w:r w:rsidRPr="0036317A">
        <w:rPr>
          <w:rFonts w:ascii="Tahoma" w:hAnsi="Tahoma" w:cs="Tahoma"/>
        </w:rPr>
        <w:t xml:space="preserve"> u otro documento que acredite su experiencia. </w:t>
      </w:r>
    </w:p>
    <w:p w14:paraId="1B5B3419" w14:textId="77777777" w:rsidR="0036317A" w:rsidRPr="0036317A" w:rsidRDefault="0036317A" w:rsidP="0036317A">
      <w:pPr>
        <w:widowControl w:val="0"/>
        <w:numPr>
          <w:ilvl w:val="0"/>
          <w:numId w:val="88"/>
        </w:numPr>
        <w:autoSpaceDE w:val="0"/>
        <w:autoSpaceDN w:val="0"/>
        <w:spacing w:after="160" w:line="260" w:lineRule="atLeast"/>
        <w:jc w:val="both"/>
        <w:rPr>
          <w:rFonts w:ascii="Tahoma" w:hAnsi="Tahoma" w:cs="Tahoma"/>
        </w:rPr>
      </w:pPr>
      <w:r w:rsidRPr="0036317A">
        <w:rPr>
          <w:rFonts w:ascii="Tahoma" w:hAnsi="Tahoma" w:cs="Tahoma"/>
        </w:rPr>
        <w:t xml:space="preserve">Para la experiencia con particulares, debe presentar Contrato notariado </w:t>
      </w:r>
      <w:r w:rsidRPr="0036317A">
        <w:rPr>
          <w:rFonts w:ascii="Tahoma" w:eastAsia="Arial" w:hAnsi="Tahoma" w:cs="Tahoma"/>
        </w:rPr>
        <w:t>con documento de respaldo de conclusión.</w:t>
      </w:r>
      <w:r w:rsidRPr="0036317A">
        <w:rPr>
          <w:rFonts w:ascii="Tahoma" w:hAnsi="Tahoma" w:cs="Tahoma"/>
        </w:rPr>
        <w:t xml:space="preserve"> </w:t>
      </w:r>
    </w:p>
    <w:p w14:paraId="14EA52F7" w14:textId="77777777" w:rsidR="0036317A" w:rsidRPr="0036317A" w:rsidRDefault="0036317A" w:rsidP="0036317A">
      <w:pPr>
        <w:keepNext/>
        <w:numPr>
          <w:ilvl w:val="0"/>
          <w:numId w:val="52"/>
        </w:numPr>
        <w:spacing w:before="240" w:after="60" w:line="260" w:lineRule="atLeast"/>
        <w:outlineLvl w:val="0"/>
        <w:rPr>
          <w:rFonts w:ascii="Tahoma" w:hAnsi="Tahoma" w:cs="Tahoma"/>
          <w:b/>
          <w:bCs/>
          <w:color w:val="000000"/>
          <w:kern w:val="32"/>
          <w:lang w:val="es-ES_tradnl"/>
        </w:rPr>
      </w:pPr>
      <w:bookmarkStart w:id="115" w:name="_Toc536520831"/>
      <w:bookmarkStart w:id="116" w:name="_Toc71811166"/>
      <w:bookmarkEnd w:id="114"/>
      <w:r w:rsidRPr="0036317A">
        <w:rPr>
          <w:rFonts w:ascii="Tahoma" w:hAnsi="Tahoma" w:cs="Tahoma"/>
          <w:b/>
          <w:bCs/>
          <w:color w:val="000000"/>
          <w:kern w:val="32"/>
          <w:lang w:val="es-ES_tradnl"/>
        </w:rPr>
        <w:t>PERSONAL REQUERIDO</w:t>
      </w:r>
      <w:bookmarkEnd w:id="115"/>
      <w:bookmarkEnd w:id="116"/>
    </w:p>
    <w:p w14:paraId="7C7D83D3" w14:textId="77777777" w:rsidR="0036317A" w:rsidRPr="0036317A" w:rsidRDefault="0036317A" w:rsidP="0036317A">
      <w:pPr>
        <w:spacing w:line="260" w:lineRule="atLeast"/>
        <w:jc w:val="both"/>
        <w:rPr>
          <w:rFonts w:ascii="Tahoma" w:hAnsi="Tahoma" w:cs="Tahoma"/>
        </w:rPr>
      </w:pPr>
      <w:r w:rsidRPr="0036317A">
        <w:rPr>
          <w:rFonts w:ascii="Tahoma" w:hAnsi="Tahoma" w:cs="Tahoma"/>
        </w:rPr>
        <w:t>El personal debe demostrar formación, experiencia de acuerdo a lo detallado en el siguiente cuadro:</w:t>
      </w:r>
    </w:p>
    <w:p w14:paraId="76373B65" w14:textId="77777777" w:rsidR="0036317A" w:rsidRPr="0036317A" w:rsidRDefault="0036317A" w:rsidP="0036317A">
      <w:pPr>
        <w:spacing w:line="260" w:lineRule="atLeast"/>
        <w:jc w:val="both"/>
        <w:rPr>
          <w:rFonts w:ascii="Tahoma" w:hAnsi="Tahoma" w:cs="Tahoma"/>
        </w:rPr>
      </w:pPr>
      <w:bookmarkStart w:id="117" w:name="_Hlk144979420"/>
    </w:p>
    <w:p w14:paraId="3FEE9ABC" w14:textId="77777777" w:rsidR="0036317A" w:rsidRPr="0036317A" w:rsidRDefault="0036317A" w:rsidP="0036317A">
      <w:pPr>
        <w:jc w:val="both"/>
        <w:rPr>
          <w:rFonts w:ascii="Tahoma" w:hAnsi="Tahoma" w:cs="Tahoma"/>
          <w:b/>
        </w:rPr>
      </w:pPr>
      <w:r w:rsidRPr="0036317A">
        <w:rPr>
          <w:rFonts w:ascii="Tahoma" w:hAnsi="Tahoma" w:cs="Tahoma"/>
          <w:b/>
        </w:rPr>
        <w:t>PERSONAL CLAVE.</w:t>
      </w: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28"/>
        <w:gridCol w:w="1434"/>
        <w:gridCol w:w="653"/>
        <w:gridCol w:w="2093"/>
        <w:gridCol w:w="1046"/>
        <w:gridCol w:w="955"/>
        <w:gridCol w:w="1244"/>
      </w:tblGrid>
      <w:tr w:rsidR="0036317A" w:rsidRPr="0036317A" w14:paraId="127E13B5" w14:textId="77777777" w:rsidTr="00376837">
        <w:trPr>
          <w:trHeight w:val="267"/>
        </w:trPr>
        <w:tc>
          <w:tcPr>
            <w:tcW w:w="988" w:type="pct"/>
            <w:vMerge w:val="restart"/>
            <w:shd w:val="clear" w:color="auto" w:fill="D9E2F3" w:themeFill="accent5" w:themeFillTint="33"/>
            <w:vAlign w:val="center"/>
          </w:tcPr>
          <w:p w14:paraId="3FB300AE" w14:textId="77777777" w:rsidR="0036317A" w:rsidRPr="0036317A" w:rsidRDefault="0036317A" w:rsidP="0036317A">
            <w:pPr>
              <w:jc w:val="center"/>
              <w:rPr>
                <w:rFonts w:ascii="Tahoma" w:hAnsi="Tahoma" w:cs="Tahoma"/>
                <w:b/>
                <w:sz w:val="18"/>
                <w:szCs w:val="18"/>
              </w:rPr>
            </w:pPr>
            <w:bookmarkStart w:id="118" w:name="_Hlk172898785"/>
            <w:r w:rsidRPr="0036317A">
              <w:rPr>
                <w:rFonts w:ascii="Tahoma" w:hAnsi="Tahoma" w:cs="Tahoma"/>
                <w:b/>
                <w:sz w:val="18"/>
                <w:szCs w:val="18"/>
              </w:rPr>
              <w:t>Formación</w:t>
            </w:r>
          </w:p>
        </w:tc>
        <w:tc>
          <w:tcPr>
            <w:tcW w:w="775" w:type="pct"/>
            <w:vMerge w:val="restart"/>
            <w:shd w:val="clear" w:color="auto" w:fill="D9E2F3" w:themeFill="accent5" w:themeFillTint="33"/>
            <w:vAlign w:val="center"/>
          </w:tcPr>
          <w:p w14:paraId="512DD9A5" w14:textId="77777777" w:rsidR="0036317A" w:rsidRPr="0036317A" w:rsidRDefault="0036317A" w:rsidP="0036317A">
            <w:pPr>
              <w:jc w:val="center"/>
              <w:rPr>
                <w:rFonts w:ascii="Tahoma" w:hAnsi="Tahoma" w:cs="Tahoma"/>
                <w:b/>
                <w:sz w:val="18"/>
                <w:szCs w:val="18"/>
              </w:rPr>
            </w:pPr>
            <w:r w:rsidRPr="0036317A">
              <w:rPr>
                <w:rFonts w:ascii="Tahoma" w:hAnsi="Tahoma" w:cs="Tahoma"/>
                <w:b/>
                <w:sz w:val="18"/>
                <w:szCs w:val="18"/>
              </w:rPr>
              <w:t>Cargo a desempeñar</w:t>
            </w:r>
          </w:p>
        </w:tc>
        <w:tc>
          <w:tcPr>
            <w:tcW w:w="353" w:type="pct"/>
            <w:vMerge w:val="restart"/>
            <w:shd w:val="clear" w:color="auto" w:fill="D9E2F3" w:themeFill="accent5" w:themeFillTint="33"/>
            <w:vAlign w:val="center"/>
          </w:tcPr>
          <w:p w14:paraId="67035EE3" w14:textId="77777777" w:rsidR="0036317A" w:rsidRPr="0036317A" w:rsidRDefault="0036317A" w:rsidP="0036317A">
            <w:pPr>
              <w:jc w:val="both"/>
              <w:rPr>
                <w:rFonts w:ascii="Tahoma" w:hAnsi="Tahoma" w:cs="Tahoma"/>
                <w:b/>
                <w:sz w:val="18"/>
                <w:szCs w:val="18"/>
              </w:rPr>
            </w:pPr>
            <w:proofErr w:type="spellStart"/>
            <w:r w:rsidRPr="0036317A">
              <w:rPr>
                <w:rFonts w:ascii="Tahoma" w:hAnsi="Tahoma" w:cs="Tahoma"/>
                <w:b/>
                <w:sz w:val="18"/>
                <w:szCs w:val="18"/>
              </w:rPr>
              <w:t>Cant</w:t>
            </w:r>
            <w:proofErr w:type="spellEnd"/>
            <w:r w:rsidRPr="0036317A">
              <w:rPr>
                <w:rFonts w:ascii="Tahoma" w:hAnsi="Tahoma" w:cs="Tahoma"/>
                <w:b/>
                <w:sz w:val="18"/>
                <w:szCs w:val="18"/>
              </w:rPr>
              <w:t>.</w:t>
            </w:r>
          </w:p>
        </w:tc>
        <w:tc>
          <w:tcPr>
            <w:tcW w:w="1131" w:type="pct"/>
            <w:vMerge w:val="restart"/>
            <w:shd w:val="clear" w:color="auto" w:fill="D9E2F3" w:themeFill="accent5" w:themeFillTint="33"/>
            <w:vAlign w:val="center"/>
          </w:tcPr>
          <w:p w14:paraId="075C2367" w14:textId="77777777" w:rsidR="0036317A" w:rsidRPr="0036317A" w:rsidRDefault="0036317A" w:rsidP="0036317A">
            <w:pPr>
              <w:jc w:val="center"/>
              <w:rPr>
                <w:rFonts w:ascii="Tahoma" w:hAnsi="Tahoma" w:cs="Tahoma"/>
                <w:b/>
                <w:sz w:val="18"/>
                <w:szCs w:val="18"/>
              </w:rPr>
            </w:pPr>
            <w:r w:rsidRPr="0036317A">
              <w:rPr>
                <w:rFonts w:ascii="Tahoma" w:hAnsi="Tahoma" w:cs="Tahoma"/>
                <w:b/>
                <w:sz w:val="18"/>
                <w:szCs w:val="18"/>
              </w:rPr>
              <w:t>Área</w:t>
            </w:r>
          </w:p>
        </w:tc>
        <w:tc>
          <w:tcPr>
            <w:tcW w:w="1081" w:type="pct"/>
            <w:gridSpan w:val="2"/>
            <w:shd w:val="clear" w:color="auto" w:fill="D9E2F3" w:themeFill="accent5" w:themeFillTint="33"/>
          </w:tcPr>
          <w:p w14:paraId="74C6E056" w14:textId="77777777" w:rsidR="0036317A" w:rsidRPr="0036317A" w:rsidRDefault="0036317A" w:rsidP="0036317A">
            <w:pPr>
              <w:jc w:val="center"/>
              <w:rPr>
                <w:rFonts w:ascii="Tahoma" w:hAnsi="Tahoma" w:cs="Tahoma"/>
                <w:b/>
                <w:sz w:val="18"/>
                <w:szCs w:val="18"/>
              </w:rPr>
            </w:pPr>
            <w:r w:rsidRPr="0036317A">
              <w:rPr>
                <w:rFonts w:ascii="Tahoma" w:hAnsi="Tahoma" w:cs="Tahoma"/>
                <w:b/>
                <w:sz w:val="18"/>
                <w:szCs w:val="18"/>
              </w:rPr>
              <w:t>EXPERIENCIA</w:t>
            </w:r>
          </w:p>
        </w:tc>
        <w:tc>
          <w:tcPr>
            <w:tcW w:w="673" w:type="pct"/>
            <w:vMerge w:val="restart"/>
            <w:shd w:val="clear" w:color="auto" w:fill="D9E2F3" w:themeFill="accent5" w:themeFillTint="33"/>
          </w:tcPr>
          <w:p w14:paraId="0C992CBF" w14:textId="77777777" w:rsidR="0036317A" w:rsidRPr="0036317A" w:rsidRDefault="0036317A" w:rsidP="0036317A">
            <w:pPr>
              <w:jc w:val="center"/>
              <w:rPr>
                <w:rFonts w:ascii="Tahoma" w:hAnsi="Tahoma" w:cs="Tahoma"/>
                <w:b/>
              </w:rPr>
            </w:pPr>
          </w:p>
          <w:p w14:paraId="6B564545" w14:textId="77777777" w:rsidR="0036317A" w:rsidRPr="0036317A" w:rsidRDefault="0036317A" w:rsidP="0036317A">
            <w:pPr>
              <w:jc w:val="center"/>
              <w:rPr>
                <w:rFonts w:ascii="Tahoma" w:hAnsi="Tahoma" w:cs="Tahoma"/>
                <w:b/>
              </w:rPr>
            </w:pPr>
          </w:p>
          <w:p w14:paraId="67AC5682" w14:textId="77777777" w:rsidR="0036317A" w:rsidRPr="0036317A" w:rsidRDefault="0036317A" w:rsidP="0036317A">
            <w:pPr>
              <w:jc w:val="center"/>
              <w:rPr>
                <w:rFonts w:ascii="Tahoma" w:hAnsi="Tahoma" w:cs="Tahoma"/>
                <w:b/>
                <w:sz w:val="18"/>
                <w:szCs w:val="18"/>
              </w:rPr>
            </w:pPr>
            <w:r w:rsidRPr="0036317A">
              <w:rPr>
                <w:rFonts w:ascii="Tahoma" w:hAnsi="Tahoma" w:cs="Tahoma"/>
                <w:b/>
                <w:sz w:val="18"/>
                <w:szCs w:val="18"/>
              </w:rPr>
              <w:t>Tiempo de participación en este Proyecto</w:t>
            </w:r>
          </w:p>
          <w:p w14:paraId="597FAF89" w14:textId="77777777" w:rsidR="0036317A" w:rsidRPr="0036317A" w:rsidRDefault="0036317A" w:rsidP="0036317A">
            <w:pPr>
              <w:jc w:val="center"/>
              <w:rPr>
                <w:rFonts w:ascii="Tahoma" w:hAnsi="Tahoma" w:cs="Tahoma"/>
                <w:b/>
              </w:rPr>
            </w:pPr>
            <w:r w:rsidRPr="0036317A">
              <w:rPr>
                <w:rFonts w:ascii="Tahoma" w:hAnsi="Tahoma" w:cs="Tahoma"/>
                <w:b/>
                <w:sz w:val="18"/>
                <w:szCs w:val="18"/>
              </w:rPr>
              <w:t xml:space="preserve">(meses) </w:t>
            </w:r>
            <w:r w:rsidRPr="0036317A">
              <w:rPr>
                <w:rFonts w:ascii="Tahoma" w:hAnsi="Tahoma" w:cs="Tahoma"/>
                <w:b/>
                <w:color w:val="FF0000"/>
                <w:sz w:val="18"/>
                <w:szCs w:val="18"/>
              </w:rPr>
              <w:t>AL MENOS</w:t>
            </w:r>
          </w:p>
        </w:tc>
      </w:tr>
      <w:tr w:rsidR="0036317A" w:rsidRPr="0036317A" w14:paraId="6D339490" w14:textId="77777777" w:rsidTr="00376837">
        <w:trPr>
          <w:trHeight w:val="854"/>
        </w:trPr>
        <w:tc>
          <w:tcPr>
            <w:tcW w:w="988" w:type="pct"/>
            <w:vMerge/>
            <w:shd w:val="clear" w:color="auto" w:fill="DBE5F1"/>
            <w:vAlign w:val="center"/>
          </w:tcPr>
          <w:p w14:paraId="09C6C0AD" w14:textId="77777777" w:rsidR="0036317A" w:rsidRPr="0036317A" w:rsidRDefault="0036317A" w:rsidP="0036317A">
            <w:pPr>
              <w:jc w:val="both"/>
              <w:rPr>
                <w:rFonts w:ascii="Tahoma" w:hAnsi="Tahoma" w:cs="Tahoma"/>
                <w:sz w:val="18"/>
                <w:szCs w:val="18"/>
              </w:rPr>
            </w:pPr>
          </w:p>
        </w:tc>
        <w:tc>
          <w:tcPr>
            <w:tcW w:w="775" w:type="pct"/>
            <w:vMerge/>
            <w:shd w:val="clear" w:color="auto" w:fill="DBE5F1"/>
            <w:vAlign w:val="center"/>
          </w:tcPr>
          <w:p w14:paraId="28DA6FFC" w14:textId="77777777" w:rsidR="0036317A" w:rsidRPr="0036317A" w:rsidRDefault="0036317A" w:rsidP="0036317A">
            <w:pPr>
              <w:jc w:val="both"/>
              <w:rPr>
                <w:rFonts w:ascii="Tahoma" w:hAnsi="Tahoma" w:cs="Tahoma"/>
                <w:sz w:val="18"/>
                <w:szCs w:val="18"/>
              </w:rPr>
            </w:pPr>
          </w:p>
        </w:tc>
        <w:tc>
          <w:tcPr>
            <w:tcW w:w="353" w:type="pct"/>
            <w:vMerge/>
            <w:shd w:val="clear" w:color="auto" w:fill="DBE5F1"/>
            <w:vAlign w:val="center"/>
          </w:tcPr>
          <w:p w14:paraId="5F06E6CB" w14:textId="77777777" w:rsidR="0036317A" w:rsidRPr="0036317A" w:rsidRDefault="0036317A" w:rsidP="0036317A">
            <w:pPr>
              <w:jc w:val="both"/>
              <w:rPr>
                <w:rFonts w:ascii="Tahoma" w:hAnsi="Tahoma" w:cs="Tahoma"/>
                <w:b/>
                <w:sz w:val="18"/>
                <w:szCs w:val="18"/>
              </w:rPr>
            </w:pPr>
          </w:p>
        </w:tc>
        <w:tc>
          <w:tcPr>
            <w:tcW w:w="1131" w:type="pct"/>
            <w:vMerge/>
            <w:shd w:val="clear" w:color="auto" w:fill="DBE5F1"/>
            <w:vAlign w:val="center"/>
          </w:tcPr>
          <w:p w14:paraId="26D0E831" w14:textId="77777777" w:rsidR="0036317A" w:rsidRPr="0036317A" w:rsidRDefault="0036317A" w:rsidP="0036317A">
            <w:pPr>
              <w:jc w:val="center"/>
              <w:rPr>
                <w:rFonts w:ascii="Tahoma" w:hAnsi="Tahoma" w:cs="Tahoma"/>
                <w:b/>
                <w:sz w:val="18"/>
                <w:szCs w:val="18"/>
              </w:rPr>
            </w:pPr>
          </w:p>
        </w:tc>
        <w:tc>
          <w:tcPr>
            <w:tcW w:w="565" w:type="pct"/>
            <w:shd w:val="clear" w:color="auto" w:fill="D9E2F3" w:themeFill="accent5" w:themeFillTint="33"/>
          </w:tcPr>
          <w:p w14:paraId="37686F9A" w14:textId="77777777" w:rsidR="0036317A" w:rsidRPr="0036317A" w:rsidRDefault="0036317A" w:rsidP="0036317A">
            <w:pPr>
              <w:jc w:val="center"/>
              <w:rPr>
                <w:rFonts w:ascii="Tahoma" w:hAnsi="Tahoma" w:cs="Tahoma"/>
                <w:b/>
                <w:sz w:val="18"/>
                <w:szCs w:val="18"/>
              </w:rPr>
            </w:pPr>
          </w:p>
          <w:p w14:paraId="3C8E2B95" w14:textId="77777777" w:rsidR="0036317A" w:rsidRPr="0036317A" w:rsidRDefault="0036317A" w:rsidP="0036317A">
            <w:pPr>
              <w:jc w:val="center"/>
              <w:rPr>
                <w:rFonts w:ascii="Tahoma" w:hAnsi="Tahoma" w:cs="Tahoma"/>
                <w:b/>
                <w:sz w:val="18"/>
                <w:szCs w:val="18"/>
              </w:rPr>
            </w:pPr>
          </w:p>
          <w:p w14:paraId="352AB54B" w14:textId="77777777" w:rsidR="0036317A" w:rsidRPr="0036317A" w:rsidRDefault="0036317A" w:rsidP="0036317A">
            <w:pPr>
              <w:jc w:val="center"/>
              <w:rPr>
                <w:rFonts w:ascii="Tahoma" w:hAnsi="Tahoma" w:cs="Tahoma"/>
                <w:b/>
                <w:sz w:val="18"/>
                <w:szCs w:val="18"/>
              </w:rPr>
            </w:pPr>
            <w:r w:rsidRPr="0036317A">
              <w:rPr>
                <w:rFonts w:ascii="Tahoma" w:hAnsi="Tahoma" w:cs="Tahoma"/>
                <w:b/>
                <w:sz w:val="18"/>
                <w:szCs w:val="18"/>
              </w:rPr>
              <w:t xml:space="preserve">Experiencia </w:t>
            </w:r>
          </w:p>
          <w:p w14:paraId="4279C0A2" w14:textId="77777777" w:rsidR="0036317A" w:rsidRPr="0036317A" w:rsidRDefault="0036317A" w:rsidP="0036317A">
            <w:pPr>
              <w:jc w:val="center"/>
              <w:rPr>
                <w:rFonts w:ascii="Tahoma" w:hAnsi="Tahoma" w:cs="Tahoma"/>
                <w:b/>
                <w:sz w:val="18"/>
                <w:szCs w:val="18"/>
              </w:rPr>
            </w:pPr>
            <w:r w:rsidRPr="0036317A">
              <w:rPr>
                <w:rFonts w:ascii="Tahoma" w:hAnsi="Tahoma" w:cs="Tahoma"/>
                <w:b/>
                <w:sz w:val="18"/>
                <w:szCs w:val="18"/>
              </w:rPr>
              <w:t>general (en meses)</w:t>
            </w:r>
          </w:p>
        </w:tc>
        <w:tc>
          <w:tcPr>
            <w:tcW w:w="516" w:type="pct"/>
            <w:shd w:val="clear" w:color="auto" w:fill="D9E2F3" w:themeFill="accent5" w:themeFillTint="33"/>
            <w:vAlign w:val="center"/>
          </w:tcPr>
          <w:p w14:paraId="53DFDE24" w14:textId="77777777" w:rsidR="0036317A" w:rsidRPr="0036317A" w:rsidRDefault="0036317A" w:rsidP="0036317A">
            <w:pPr>
              <w:jc w:val="center"/>
              <w:rPr>
                <w:rFonts w:ascii="Tahoma" w:hAnsi="Tahoma" w:cs="Tahoma"/>
                <w:b/>
                <w:sz w:val="18"/>
                <w:szCs w:val="18"/>
              </w:rPr>
            </w:pPr>
            <w:r w:rsidRPr="0036317A">
              <w:rPr>
                <w:rFonts w:ascii="Tahoma" w:hAnsi="Tahoma" w:cs="Tahoma"/>
                <w:b/>
                <w:sz w:val="18"/>
                <w:szCs w:val="18"/>
              </w:rPr>
              <w:t>Tiempo mínimo de experiencia específica (en meses)</w:t>
            </w:r>
          </w:p>
        </w:tc>
        <w:tc>
          <w:tcPr>
            <w:tcW w:w="673" w:type="pct"/>
            <w:vMerge/>
            <w:shd w:val="clear" w:color="auto" w:fill="DBE5F1"/>
            <w:vAlign w:val="center"/>
          </w:tcPr>
          <w:p w14:paraId="4E59FC5F" w14:textId="77777777" w:rsidR="0036317A" w:rsidRPr="0036317A" w:rsidRDefault="0036317A" w:rsidP="0036317A">
            <w:pPr>
              <w:jc w:val="center"/>
              <w:rPr>
                <w:rFonts w:ascii="Tahoma" w:hAnsi="Tahoma" w:cs="Tahoma"/>
                <w:b/>
                <w:sz w:val="18"/>
                <w:szCs w:val="18"/>
              </w:rPr>
            </w:pPr>
          </w:p>
        </w:tc>
      </w:tr>
      <w:tr w:rsidR="0036317A" w:rsidRPr="0036317A" w14:paraId="77949C74" w14:textId="77777777" w:rsidTr="00376837">
        <w:trPr>
          <w:trHeight w:val="1633"/>
        </w:trPr>
        <w:tc>
          <w:tcPr>
            <w:tcW w:w="988" w:type="pct"/>
            <w:shd w:val="clear" w:color="auto" w:fill="auto"/>
            <w:vAlign w:val="center"/>
          </w:tcPr>
          <w:p w14:paraId="6ED74029" w14:textId="77777777" w:rsidR="0036317A" w:rsidRPr="0036317A" w:rsidRDefault="0036317A" w:rsidP="0036317A">
            <w:pPr>
              <w:jc w:val="both"/>
              <w:rPr>
                <w:rFonts w:ascii="Tahoma" w:hAnsi="Tahoma" w:cs="Tahoma"/>
                <w:sz w:val="18"/>
                <w:szCs w:val="18"/>
              </w:rPr>
            </w:pPr>
          </w:p>
          <w:p w14:paraId="52C55BCE" w14:textId="77777777" w:rsidR="0036317A" w:rsidRPr="0036317A" w:rsidRDefault="0036317A" w:rsidP="0036317A">
            <w:pPr>
              <w:jc w:val="center"/>
              <w:rPr>
                <w:rFonts w:ascii="Tahoma" w:hAnsi="Tahoma" w:cs="Tahoma"/>
                <w:b/>
                <w:sz w:val="18"/>
                <w:szCs w:val="18"/>
              </w:rPr>
            </w:pPr>
            <w:r w:rsidRPr="0036317A">
              <w:rPr>
                <w:rFonts w:ascii="Tahoma" w:hAnsi="Tahoma" w:cs="Tahoma"/>
                <w:b/>
                <w:sz w:val="18"/>
                <w:szCs w:val="18"/>
              </w:rPr>
              <w:t xml:space="preserve">Ingeniero Civil o Arquitecto </w:t>
            </w:r>
          </w:p>
        </w:tc>
        <w:tc>
          <w:tcPr>
            <w:tcW w:w="775" w:type="pct"/>
            <w:shd w:val="clear" w:color="auto" w:fill="auto"/>
            <w:vAlign w:val="center"/>
          </w:tcPr>
          <w:p w14:paraId="785FD1DD" w14:textId="77777777" w:rsidR="0036317A" w:rsidRPr="0036317A" w:rsidRDefault="0036317A" w:rsidP="0036317A">
            <w:pPr>
              <w:jc w:val="center"/>
              <w:rPr>
                <w:rFonts w:ascii="Tahoma" w:hAnsi="Tahoma" w:cs="Tahoma"/>
                <w:b/>
                <w:color w:val="0000FF"/>
                <w:sz w:val="18"/>
                <w:szCs w:val="18"/>
              </w:rPr>
            </w:pPr>
            <w:r w:rsidRPr="0036317A">
              <w:rPr>
                <w:rFonts w:ascii="Tahoma" w:hAnsi="Tahoma" w:cs="Tahoma"/>
                <w:b/>
                <w:color w:val="0000FF"/>
                <w:sz w:val="18"/>
                <w:szCs w:val="18"/>
              </w:rPr>
              <w:t>Técnico Operativo de Área (TOA)</w:t>
            </w:r>
          </w:p>
        </w:tc>
        <w:tc>
          <w:tcPr>
            <w:tcW w:w="353" w:type="pct"/>
            <w:vAlign w:val="center"/>
          </w:tcPr>
          <w:p w14:paraId="0F02F7EF" w14:textId="77777777" w:rsidR="0036317A" w:rsidRPr="0036317A" w:rsidRDefault="0036317A" w:rsidP="0036317A">
            <w:pPr>
              <w:jc w:val="center"/>
              <w:rPr>
                <w:rFonts w:ascii="Tahoma" w:hAnsi="Tahoma" w:cs="Tahoma"/>
                <w:b/>
                <w:color w:val="FF0000"/>
                <w:sz w:val="18"/>
                <w:szCs w:val="18"/>
              </w:rPr>
            </w:pPr>
            <w:r w:rsidRPr="0036317A">
              <w:rPr>
                <w:rFonts w:ascii="Tahoma" w:hAnsi="Tahoma" w:cs="Tahoma"/>
                <w:b/>
                <w:color w:val="FF0000"/>
                <w:sz w:val="18"/>
                <w:szCs w:val="18"/>
              </w:rPr>
              <w:t>1</w:t>
            </w:r>
          </w:p>
        </w:tc>
        <w:tc>
          <w:tcPr>
            <w:tcW w:w="1131" w:type="pct"/>
            <w:shd w:val="clear" w:color="auto" w:fill="auto"/>
            <w:vAlign w:val="center"/>
          </w:tcPr>
          <w:p w14:paraId="7FEE4DFB" w14:textId="77777777" w:rsidR="0036317A" w:rsidRPr="0036317A" w:rsidRDefault="0036317A" w:rsidP="0036317A">
            <w:pPr>
              <w:spacing w:line="300" w:lineRule="auto"/>
              <w:rPr>
                <w:rFonts w:ascii="Tahoma" w:hAnsi="Tahoma" w:cs="Tahoma"/>
                <w:sz w:val="18"/>
                <w:szCs w:val="18"/>
              </w:rPr>
            </w:pPr>
            <w:r w:rsidRPr="0036317A">
              <w:rPr>
                <w:rFonts w:ascii="Tahoma" w:hAnsi="Tahoma" w:cs="Tahoma"/>
                <w:sz w:val="18"/>
                <w:szCs w:val="18"/>
              </w:rPr>
              <w:t>Supervisión, Fiscalización,</w:t>
            </w:r>
          </w:p>
          <w:p w14:paraId="7432A54B" w14:textId="77777777" w:rsidR="0036317A" w:rsidRPr="0036317A" w:rsidRDefault="0036317A" w:rsidP="0036317A">
            <w:pPr>
              <w:jc w:val="both"/>
              <w:rPr>
                <w:rFonts w:ascii="Tahoma" w:hAnsi="Tahoma" w:cs="Tahoma"/>
                <w:color w:val="0000FF"/>
                <w:sz w:val="18"/>
                <w:szCs w:val="18"/>
              </w:rPr>
            </w:pPr>
            <w:r w:rsidRPr="0036317A">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65" w:type="pct"/>
          </w:tcPr>
          <w:p w14:paraId="55FC2C0D" w14:textId="77777777" w:rsidR="0036317A" w:rsidRPr="0036317A" w:rsidRDefault="0036317A" w:rsidP="0036317A">
            <w:pPr>
              <w:jc w:val="both"/>
              <w:rPr>
                <w:rFonts w:ascii="Tahoma" w:hAnsi="Tahoma" w:cs="Tahoma"/>
                <w:b/>
                <w:sz w:val="18"/>
                <w:szCs w:val="18"/>
              </w:rPr>
            </w:pPr>
          </w:p>
          <w:p w14:paraId="4632C7AA" w14:textId="77777777" w:rsidR="0036317A" w:rsidRPr="0036317A" w:rsidRDefault="0036317A" w:rsidP="0036317A">
            <w:pPr>
              <w:jc w:val="both"/>
              <w:rPr>
                <w:rFonts w:ascii="Tahoma" w:hAnsi="Tahoma" w:cs="Tahoma"/>
                <w:b/>
                <w:sz w:val="18"/>
                <w:szCs w:val="18"/>
              </w:rPr>
            </w:pPr>
          </w:p>
          <w:p w14:paraId="25228F8A" w14:textId="77777777" w:rsidR="0036317A" w:rsidRPr="0036317A" w:rsidRDefault="0036317A" w:rsidP="0036317A">
            <w:pPr>
              <w:jc w:val="both"/>
              <w:rPr>
                <w:rFonts w:ascii="Tahoma" w:hAnsi="Tahoma" w:cs="Tahoma"/>
                <w:b/>
                <w:sz w:val="18"/>
                <w:szCs w:val="18"/>
              </w:rPr>
            </w:pPr>
          </w:p>
          <w:p w14:paraId="39E95F40" w14:textId="77777777" w:rsidR="0036317A" w:rsidRPr="0036317A" w:rsidRDefault="0036317A" w:rsidP="0036317A">
            <w:pPr>
              <w:jc w:val="both"/>
              <w:rPr>
                <w:rFonts w:ascii="Tahoma" w:hAnsi="Tahoma" w:cs="Tahoma"/>
                <w:sz w:val="18"/>
                <w:szCs w:val="18"/>
              </w:rPr>
            </w:pPr>
            <w:r w:rsidRPr="0036317A">
              <w:rPr>
                <w:rFonts w:ascii="Tahoma" w:hAnsi="Tahoma" w:cs="Tahoma"/>
                <w:sz w:val="18"/>
                <w:szCs w:val="18"/>
              </w:rPr>
              <w:t xml:space="preserve">Toda su experiencia </w:t>
            </w:r>
            <w:r w:rsidRPr="0036317A">
              <w:rPr>
                <w:rFonts w:ascii="Tahoma" w:hAnsi="Tahoma" w:cs="Tahoma"/>
                <w:sz w:val="18"/>
                <w:szCs w:val="18"/>
                <w:lang w:val="es-ES_tradnl"/>
              </w:rPr>
              <w:t>en trabajos de su área profesional y/o técnica.</w:t>
            </w:r>
          </w:p>
        </w:tc>
        <w:tc>
          <w:tcPr>
            <w:tcW w:w="516" w:type="pct"/>
            <w:shd w:val="clear" w:color="auto" w:fill="auto"/>
            <w:vAlign w:val="center"/>
          </w:tcPr>
          <w:p w14:paraId="48F7E3FB" w14:textId="77777777" w:rsidR="0036317A" w:rsidRPr="0036317A" w:rsidRDefault="0036317A" w:rsidP="0036317A">
            <w:pPr>
              <w:jc w:val="both"/>
              <w:rPr>
                <w:rFonts w:ascii="Tahoma" w:hAnsi="Tahoma" w:cs="Tahoma"/>
                <w:b/>
                <w:sz w:val="18"/>
                <w:szCs w:val="18"/>
              </w:rPr>
            </w:pPr>
            <w:r w:rsidRPr="0036317A">
              <w:rPr>
                <w:rFonts w:ascii="Tahoma" w:hAnsi="Tahoma" w:cs="Tahoma"/>
                <w:b/>
                <w:sz w:val="18"/>
                <w:szCs w:val="18"/>
              </w:rPr>
              <w:t>36 meses</w:t>
            </w:r>
          </w:p>
          <w:p w14:paraId="68F1E3D5" w14:textId="77777777" w:rsidR="0036317A" w:rsidRPr="0036317A" w:rsidRDefault="0036317A" w:rsidP="0036317A">
            <w:pPr>
              <w:jc w:val="both"/>
              <w:rPr>
                <w:rFonts w:ascii="Tahoma" w:hAnsi="Tahoma" w:cs="Tahoma"/>
                <w:b/>
                <w:sz w:val="18"/>
                <w:szCs w:val="18"/>
              </w:rPr>
            </w:pPr>
          </w:p>
        </w:tc>
        <w:tc>
          <w:tcPr>
            <w:tcW w:w="673" w:type="pct"/>
            <w:vAlign w:val="center"/>
          </w:tcPr>
          <w:p w14:paraId="22BE3F71" w14:textId="77777777" w:rsidR="0036317A" w:rsidRPr="0036317A" w:rsidRDefault="0036317A" w:rsidP="0036317A">
            <w:pPr>
              <w:jc w:val="right"/>
              <w:rPr>
                <w:rFonts w:ascii="Tahoma" w:hAnsi="Tahoma" w:cs="Tahoma"/>
                <w:color w:val="FF0000"/>
                <w:sz w:val="18"/>
                <w:szCs w:val="18"/>
              </w:rPr>
            </w:pPr>
            <w:r w:rsidRPr="0036317A">
              <w:rPr>
                <w:rFonts w:ascii="Tahoma" w:hAnsi="Tahoma" w:cs="Tahoma"/>
                <w:color w:val="FF0000"/>
                <w:sz w:val="18"/>
                <w:szCs w:val="18"/>
              </w:rPr>
              <w:t>6 meses</w:t>
            </w:r>
          </w:p>
        </w:tc>
      </w:tr>
      <w:tr w:rsidR="0036317A" w:rsidRPr="0036317A" w14:paraId="1F7F9EE2" w14:textId="77777777" w:rsidTr="00376837">
        <w:trPr>
          <w:trHeight w:val="2016"/>
        </w:trPr>
        <w:tc>
          <w:tcPr>
            <w:tcW w:w="988" w:type="pct"/>
            <w:shd w:val="clear" w:color="auto" w:fill="auto"/>
            <w:vAlign w:val="center"/>
          </w:tcPr>
          <w:p w14:paraId="1B42F625" w14:textId="77777777" w:rsidR="0036317A" w:rsidRPr="0036317A" w:rsidRDefault="0036317A" w:rsidP="0036317A">
            <w:pPr>
              <w:jc w:val="both"/>
              <w:rPr>
                <w:rFonts w:ascii="Tahoma" w:hAnsi="Tahoma" w:cs="Tahoma"/>
                <w:sz w:val="18"/>
                <w:szCs w:val="18"/>
              </w:rPr>
            </w:pPr>
            <w:r w:rsidRPr="0036317A">
              <w:rPr>
                <w:rFonts w:ascii="Tahoma" w:hAnsi="Tahoma" w:cs="Tahoma"/>
                <w:sz w:val="18"/>
                <w:szCs w:val="18"/>
              </w:rPr>
              <w:lastRenderedPageBreak/>
              <w:t>Licenciado(a), Psicología, Sociología, Trabajo Social, Pedagogía, Educación, Comunicación, Antropólogo y/o ramas afines a las áreas sociales.</w:t>
            </w:r>
          </w:p>
        </w:tc>
        <w:tc>
          <w:tcPr>
            <w:tcW w:w="775" w:type="pct"/>
            <w:shd w:val="clear" w:color="auto" w:fill="auto"/>
            <w:vAlign w:val="center"/>
          </w:tcPr>
          <w:p w14:paraId="72E9A169" w14:textId="77777777" w:rsidR="0036317A" w:rsidRPr="0036317A" w:rsidRDefault="0036317A" w:rsidP="0036317A">
            <w:pPr>
              <w:jc w:val="center"/>
              <w:rPr>
                <w:rFonts w:ascii="Tahoma" w:hAnsi="Tahoma" w:cs="Tahoma"/>
                <w:b/>
                <w:color w:val="0000FF"/>
                <w:sz w:val="18"/>
                <w:szCs w:val="18"/>
              </w:rPr>
            </w:pPr>
            <w:r w:rsidRPr="0036317A">
              <w:rPr>
                <w:rFonts w:ascii="Tahoma" w:hAnsi="Tahoma" w:cs="Tahoma"/>
                <w:b/>
                <w:color w:val="0000FF"/>
                <w:sz w:val="18"/>
                <w:szCs w:val="18"/>
              </w:rPr>
              <w:t>Educador Social</w:t>
            </w:r>
          </w:p>
          <w:p w14:paraId="07E22D4A" w14:textId="77777777" w:rsidR="0036317A" w:rsidRPr="0036317A" w:rsidRDefault="0036317A" w:rsidP="0036317A">
            <w:pPr>
              <w:jc w:val="center"/>
              <w:rPr>
                <w:rFonts w:ascii="Tahoma" w:hAnsi="Tahoma" w:cs="Tahoma"/>
                <w:b/>
                <w:color w:val="0000FF"/>
                <w:sz w:val="18"/>
                <w:szCs w:val="18"/>
              </w:rPr>
            </w:pPr>
          </w:p>
        </w:tc>
        <w:tc>
          <w:tcPr>
            <w:tcW w:w="353" w:type="pct"/>
            <w:shd w:val="clear" w:color="auto" w:fill="auto"/>
            <w:vAlign w:val="center"/>
          </w:tcPr>
          <w:p w14:paraId="0AF011FB" w14:textId="77777777" w:rsidR="0036317A" w:rsidRPr="0036317A" w:rsidRDefault="0036317A" w:rsidP="0036317A">
            <w:pPr>
              <w:jc w:val="center"/>
              <w:rPr>
                <w:rFonts w:ascii="Tahoma" w:hAnsi="Tahoma" w:cs="Tahoma"/>
                <w:b/>
                <w:color w:val="FF0000"/>
                <w:sz w:val="18"/>
                <w:szCs w:val="18"/>
              </w:rPr>
            </w:pPr>
            <w:r w:rsidRPr="0036317A">
              <w:rPr>
                <w:rFonts w:ascii="Tahoma" w:hAnsi="Tahoma" w:cs="Tahoma"/>
                <w:b/>
                <w:color w:val="FF0000"/>
                <w:sz w:val="18"/>
                <w:szCs w:val="18"/>
              </w:rPr>
              <w:t>1</w:t>
            </w:r>
          </w:p>
        </w:tc>
        <w:tc>
          <w:tcPr>
            <w:tcW w:w="1131" w:type="pct"/>
            <w:shd w:val="clear" w:color="auto" w:fill="auto"/>
            <w:vAlign w:val="center"/>
          </w:tcPr>
          <w:p w14:paraId="36EE7019" w14:textId="77777777" w:rsidR="0036317A" w:rsidRPr="0036317A" w:rsidRDefault="0036317A" w:rsidP="0036317A">
            <w:pPr>
              <w:jc w:val="both"/>
              <w:rPr>
                <w:rFonts w:ascii="Tahoma" w:hAnsi="Tahoma" w:cs="Tahoma"/>
                <w:sz w:val="18"/>
                <w:szCs w:val="18"/>
              </w:rPr>
            </w:pPr>
            <w:r w:rsidRPr="0036317A">
              <w:rPr>
                <w:rFonts w:ascii="Tahoma" w:hAnsi="Tahoma" w:cs="Tahoma"/>
                <w:sz w:val="18"/>
                <w:szCs w:val="18"/>
              </w:rPr>
              <w:t>Trabajos relacionados a facilitador, educador y capacitador social, seguimiento, talleres de sensibilización y/o trabajo conjunto con grupos sociales o similares.</w:t>
            </w:r>
          </w:p>
        </w:tc>
        <w:tc>
          <w:tcPr>
            <w:tcW w:w="565" w:type="pct"/>
            <w:vAlign w:val="center"/>
          </w:tcPr>
          <w:p w14:paraId="744F4579" w14:textId="77777777" w:rsidR="0036317A" w:rsidRPr="0036317A" w:rsidRDefault="0036317A" w:rsidP="0036317A">
            <w:pPr>
              <w:jc w:val="both"/>
              <w:rPr>
                <w:rFonts w:ascii="Tahoma" w:hAnsi="Tahoma" w:cs="Tahoma"/>
                <w:b/>
                <w:sz w:val="18"/>
                <w:szCs w:val="18"/>
              </w:rPr>
            </w:pPr>
            <w:r w:rsidRPr="0036317A">
              <w:rPr>
                <w:rFonts w:ascii="Tahoma" w:hAnsi="Tahoma" w:cs="Tahoma"/>
                <w:sz w:val="18"/>
                <w:szCs w:val="18"/>
              </w:rPr>
              <w:t xml:space="preserve">Toda su experiencia </w:t>
            </w:r>
            <w:r w:rsidRPr="0036317A">
              <w:rPr>
                <w:rFonts w:ascii="Tahoma" w:hAnsi="Tahoma" w:cs="Tahoma"/>
                <w:sz w:val="18"/>
                <w:szCs w:val="18"/>
                <w:lang w:val="es-ES_tradnl"/>
              </w:rPr>
              <w:t>en trabajos de su área profesional y/o técnica.</w:t>
            </w:r>
          </w:p>
        </w:tc>
        <w:tc>
          <w:tcPr>
            <w:tcW w:w="516" w:type="pct"/>
            <w:shd w:val="clear" w:color="auto" w:fill="auto"/>
            <w:vAlign w:val="center"/>
          </w:tcPr>
          <w:p w14:paraId="20291D5C" w14:textId="77777777" w:rsidR="0036317A" w:rsidRPr="0036317A" w:rsidRDefault="0036317A" w:rsidP="0036317A">
            <w:pPr>
              <w:jc w:val="both"/>
              <w:rPr>
                <w:rFonts w:ascii="Tahoma" w:hAnsi="Tahoma" w:cs="Tahoma"/>
                <w:b/>
                <w:sz w:val="18"/>
                <w:szCs w:val="18"/>
              </w:rPr>
            </w:pPr>
            <w:r w:rsidRPr="0036317A">
              <w:rPr>
                <w:rFonts w:ascii="Tahoma" w:hAnsi="Tahoma" w:cs="Tahoma"/>
                <w:b/>
                <w:sz w:val="18"/>
                <w:szCs w:val="18"/>
              </w:rPr>
              <w:t>24 meses</w:t>
            </w:r>
          </w:p>
        </w:tc>
        <w:tc>
          <w:tcPr>
            <w:tcW w:w="673" w:type="pct"/>
            <w:vAlign w:val="center"/>
          </w:tcPr>
          <w:p w14:paraId="64580333" w14:textId="77777777" w:rsidR="0036317A" w:rsidRPr="0036317A" w:rsidRDefault="0036317A" w:rsidP="0036317A">
            <w:pPr>
              <w:jc w:val="right"/>
              <w:rPr>
                <w:rFonts w:ascii="Tahoma" w:hAnsi="Tahoma" w:cs="Tahoma"/>
                <w:color w:val="FF0000"/>
                <w:sz w:val="18"/>
                <w:szCs w:val="18"/>
              </w:rPr>
            </w:pPr>
            <w:r w:rsidRPr="0036317A">
              <w:rPr>
                <w:rFonts w:ascii="Tahoma" w:hAnsi="Tahoma" w:cs="Tahoma"/>
                <w:color w:val="FF0000"/>
                <w:sz w:val="18"/>
                <w:szCs w:val="18"/>
              </w:rPr>
              <w:t>6 meses</w:t>
            </w:r>
          </w:p>
        </w:tc>
      </w:tr>
      <w:tr w:rsidR="0036317A" w:rsidRPr="0036317A" w14:paraId="79B163D2" w14:textId="77777777" w:rsidTr="00376837">
        <w:trPr>
          <w:trHeight w:val="511"/>
        </w:trPr>
        <w:tc>
          <w:tcPr>
            <w:tcW w:w="988" w:type="pct"/>
            <w:shd w:val="clear" w:color="auto" w:fill="auto"/>
            <w:vAlign w:val="center"/>
          </w:tcPr>
          <w:p w14:paraId="7DFF1864" w14:textId="77777777" w:rsidR="0036317A" w:rsidRPr="0036317A" w:rsidRDefault="0036317A" w:rsidP="0036317A">
            <w:pPr>
              <w:jc w:val="both"/>
              <w:rPr>
                <w:rFonts w:ascii="Tahoma" w:hAnsi="Tahoma" w:cs="Tahoma"/>
                <w:sz w:val="18"/>
                <w:szCs w:val="18"/>
              </w:rPr>
            </w:pPr>
            <w:r w:rsidRPr="0036317A">
              <w:rPr>
                <w:rFonts w:ascii="Tahoma" w:hAnsi="Tahoma" w:cs="Tahoma"/>
                <w:sz w:val="18"/>
                <w:szCs w:val="18"/>
              </w:rPr>
              <w:t>Licenciado, Egresado, técnico superior o medio en Ciencias Económicas y Financieras, Administración, o similar.</w:t>
            </w:r>
          </w:p>
        </w:tc>
        <w:tc>
          <w:tcPr>
            <w:tcW w:w="775" w:type="pct"/>
            <w:shd w:val="clear" w:color="auto" w:fill="auto"/>
            <w:vAlign w:val="center"/>
          </w:tcPr>
          <w:p w14:paraId="3E57C1CB" w14:textId="77777777" w:rsidR="0036317A" w:rsidRPr="0036317A" w:rsidRDefault="0036317A" w:rsidP="0036317A">
            <w:pPr>
              <w:jc w:val="center"/>
              <w:rPr>
                <w:rFonts w:ascii="Tahoma" w:hAnsi="Tahoma" w:cs="Tahoma"/>
                <w:b/>
                <w:color w:val="0000FF"/>
                <w:sz w:val="18"/>
                <w:szCs w:val="18"/>
              </w:rPr>
            </w:pPr>
            <w:r w:rsidRPr="0036317A">
              <w:rPr>
                <w:rFonts w:ascii="Tahoma" w:hAnsi="Tahoma" w:cs="Tahoma"/>
                <w:b/>
                <w:color w:val="0000FF"/>
                <w:sz w:val="18"/>
                <w:szCs w:val="18"/>
              </w:rPr>
              <w:t>Técnico Almacenero</w:t>
            </w:r>
          </w:p>
          <w:p w14:paraId="47B26030" w14:textId="77777777" w:rsidR="0036317A" w:rsidRPr="0036317A" w:rsidRDefault="0036317A" w:rsidP="0036317A">
            <w:pPr>
              <w:jc w:val="center"/>
              <w:rPr>
                <w:rFonts w:ascii="Tahoma" w:hAnsi="Tahoma" w:cs="Tahoma"/>
                <w:b/>
                <w:color w:val="0000FF"/>
                <w:sz w:val="18"/>
                <w:szCs w:val="18"/>
              </w:rPr>
            </w:pPr>
          </w:p>
        </w:tc>
        <w:tc>
          <w:tcPr>
            <w:tcW w:w="353" w:type="pct"/>
            <w:vAlign w:val="center"/>
          </w:tcPr>
          <w:p w14:paraId="2120EA4E" w14:textId="77777777" w:rsidR="0036317A" w:rsidRPr="0036317A" w:rsidRDefault="0036317A" w:rsidP="0036317A">
            <w:pPr>
              <w:jc w:val="center"/>
              <w:rPr>
                <w:rFonts w:ascii="Tahoma" w:hAnsi="Tahoma" w:cs="Tahoma"/>
                <w:b/>
                <w:color w:val="FF0000"/>
                <w:sz w:val="18"/>
                <w:szCs w:val="18"/>
              </w:rPr>
            </w:pPr>
            <w:r w:rsidRPr="0036317A">
              <w:rPr>
                <w:rFonts w:ascii="Tahoma" w:hAnsi="Tahoma" w:cs="Tahoma"/>
                <w:b/>
                <w:color w:val="FF0000"/>
                <w:sz w:val="18"/>
                <w:szCs w:val="18"/>
              </w:rPr>
              <w:t>1</w:t>
            </w:r>
          </w:p>
        </w:tc>
        <w:tc>
          <w:tcPr>
            <w:tcW w:w="1131" w:type="pct"/>
            <w:shd w:val="clear" w:color="auto" w:fill="auto"/>
            <w:vAlign w:val="center"/>
          </w:tcPr>
          <w:p w14:paraId="06C97626" w14:textId="77777777" w:rsidR="0036317A" w:rsidRPr="0036317A" w:rsidRDefault="0036317A" w:rsidP="0036317A">
            <w:pPr>
              <w:jc w:val="both"/>
              <w:rPr>
                <w:rFonts w:ascii="Tahoma" w:hAnsi="Tahoma" w:cs="Tahoma"/>
                <w:sz w:val="18"/>
                <w:szCs w:val="18"/>
              </w:rPr>
            </w:pPr>
            <w:r w:rsidRPr="0036317A">
              <w:rPr>
                <w:rFonts w:ascii="Tahoma" w:hAnsi="Tahoma" w:cs="Tahoma"/>
                <w:sz w:val="18"/>
                <w:szCs w:val="18"/>
              </w:rPr>
              <w:t>Manejo, administración de almacenes, inventarios, documentación o similares</w:t>
            </w:r>
          </w:p>
        </w:tc>
        <w:tc>
          <w:tcPr>
            <w:tcW w:w="565" w:type="pct"/>
          </w:tcPr>
          <w:p w14:paraId="79C6520A" w14:textId="77777777" w:rsidR="0036317A" w:rsidRPr="0036317A" w:rsidRDefault="0036317A" w:rsidP="0036317A">
            <w:pPr>
              <w:jc w:val="both"/>
              <w:rPr>
                <w:rFonts w:ascii="Tahoma" w:hAnsi="Tahoma" w:cs="Tahoma"/>
                <w:b/>
                <w:sz w:val="18"/>
                <w:szCs w:val="18"/>
              </w:rPr>
            </w:pPr>
            <w:r w:rsidRPr="0036317A">
              <w:rPr>
                <w:rFonts w:ascii="Tahoma" w:hAnsi="Tahoma" w:cs="Tahoma"/>
                <w:sz w:val="18"/>
                <w:szCs w:val="18"/>
              </w:rPr>
              <w:t xml:space="preserve">Toda su experiencia </w:t>
            </w:r>
            <w:r w:rsidRPr="0036317A">
              <w:rPr>
                <w:rFonts w:ascii="Tahoma" w:hAnsi="Tahoma" w:cs="Tahoma"/>
                <w:sz w:val="18"/>
                <w:szCs w:val="18"/>
                <w:lang w:val="es-ES_tradnl"/>
              </w:rPr>
              <w:t>en trabajos de su área profesional y/o técnica.</w:t>
            </w:r>
          </w:p>
        </w:tc>
        <w:tc>
          <w:tcPr>
            <w:tcW w:w="516" w:type="pct"/>
            <w:shd w:val="clear" w:color="auto" w:fill="auto"/>
            <w:vAlign w:val="center"/>
          </w:tcPr>
          <w:p w14:paraId="4846395A" w14:textId="77777777" w:rsidR="0036317A" w:rsidRPr="0036317A" w:rsidRDefault="0036317A" w:rsidP="0036317A">
            <w:pPr>
              <w:jc w:val="both"/>
              <w:rPr>
                <w:rFonts w:ascii="Tahoma" w:hAnsi="Tahoma" w:cs="Tahoma"/>
                <w:b/>
                <w:sz w:val="18"/>
                <w:szCs w:val="18"/>
              </w:rPr>
            </w:pPr>
            <w:r w:rsidRPr="0036317A">
              <w:rPr>
                <w:rFonts w:ascii="Tahoma" w:hAnsi="Tahoma" w:cs="Tahoma"/>
                <w:b/>
                <w:sz w:val="18"/>
                <w:szCs w:val="18"/>
              </w:rPr>
              <w:t>12 meses</w:t>
            </w:r>
          </w:p>
        </w:tc>
        <w:tc>
          <w:tcPr>
            <w:tcW w:w="673" w:type="pct"/>
            <w:vAlign w:val="center"/>
          </w:tcPr>
          <w:p w14:paraId="491304F1" w14:textId="77777777" w:rsidR="0036317A" w:rsidRPr="0036317A" w:rsidRDefault="0036317A" w:rsidP="0036317A">
            <w:pPr>
              <w:jc w:val="right"/>
              <w:rPr>
                <w:rFonts w:ascii="Tahoma" w:hAnsi="Tahoma" w:cs="Tahoma"/>
                <w:color w:val="FF0000"/>
                <w:sz w:val="18"/>
                <w:szCs w:val="18"/>
              </w:rPr>
            </w:pPr>
            <w:r w:rsidRPr="0036317A">
              <w:rPr>
                <w:rFonts w:ascii="Tahoma" w:hAnsi="Tahoma" w:cs="Tahoma"/>
                <w:color w:val="FF0000"/>
                <w:sz w:val="18"/>
                <w:szCs w:val="18"/>
              </w:rPr>
              <w:t>5.5 meses</w:t>
            </w:r>
          </w:p>
        </w:tc>
      </w:tr>
      <w:tr w:rsidR="0036317A" w:rsidRPr="0036317A" w14:paraId="0327257D" w14:textId="77777777" w:rsidTr="00376837">
        <w:trPr>
          <w:trHeight w:val="511"/>
        </w:trPr>
        <w:tc>
          <w:tcPr>
            <w:tcW w:w="988" w:type="pct"/>
            <w:shd w:val="clear" w:color="auto" w:fill="auto"/>
            <w:vAlign w:val="center"/>
          </w:tcPr>
          <w:p w14:paraId="254F5A10" w14:textId="77777777" w:rsidR="0036317A" w:rsidRPr="0036317A" w:rsidRDefault="0036317A" w:rsidP="0036317A">
            <w:pPr>
              <w:jc w:val="both"/>
              <w:rPr>
                <w:rFonts w:ascii="Tahoma" w:hAnsi="Tahoma" w:cs="Tahoma"/>
                <w:sz w:val="18"/>
                <w:szCs w:val="18"/>
              </w:rPr>
            </w:pPr>
            <w:r w:rsidRPr="0036317A">
              <w:rPr>
                <w:rFonts w:ascii="Tahoma" w:hAnsi="Tahoma" w:cs="Tahoma"/>
                <w:sz w:val="18"/>
                <w:szCs w:val="18"/>
              </w:rPr>
              <w:t>Licenciado(a), Psicología, Sociología, Trabajo Social, Pedagogía, Educación, Comunicación, Antropólogo y/o ramas afines a las áreas sociales.</w:t>
            </w:r>
          </w:p>
        </w:tc>
        <w:tc>
          <w:tcPr>
            <w:tcW w:w="775" w:type="pct"/>
            <w:shd w:val="clear" w:color="auto" w:fill="auto"/>
            <w:vAlign w:val="center"/>
          </w:tcPr>
          <w:p w14:paraId="703EEB81" w14:textId="77777777" w:rsidR="0036317A" w:rsidRPr="0036317A" w:rsidRDefault="0036317A" w:rsidP="0036317A">
            <w:pPr>
              <w:jc w:val="center"/>
              <w:rPr>
                <w:rFonts w:ascii="Tahoma" w:hAnsi="Tahoma" w:cs="Tahoma"/>
                <w:b/>
                <w:color w:val="0000FF"/>
                <w:sz w:val="18"/>
                <w:szCs w:val="18"/>
              </w:rPr>
            </w:pPr>
            <w:r w:rsidRPr="0036317A">
              <w:rPr>
                <w:rFonts w:ascii="Tahoma" w:hAnsi="Tahoma" w:cs="Tahoma"/>
                <w:b/>
                <w:color w:val="0000FF"/>
                <w:sz w:val="18"/>
                <w:szCs w:val="18"/>
              </w:rPr>
              <w:t>Técnico de apoyo del educador social</w:t>
            </w:r>
          </w:p>
        </w:tc>
        <w:tc>
          <w:tcPr>
            <w:tcW w:w="353" w:type="pct"/>
            <w:vAlign w:val="center"/>
          </w:tcPr>
          <w:p w14:paraId="38DDAFF2" w14:textId="77777777" w:rsidR="0036317A" w:rsidRPr="0036317A" w:rsidRDefault="0036317A" w:rsidP="0036317A">
            <w:pPr>
              <w:jc w:val="center"/>
              <w:rPr>
                <w:rFonts w:ascii="Tahoma" w:hAnsi="Tahoma" w:cs="Tahoma"/>
                <w:b/>
                <w:color w:val="FF0000"/>
                <w:sz w:val="18"/>
                <w:szCs w:val="18"/>
              </w:rPr>
            </w:pPr>
            <w:r w:rsidRPr="0036317A">
              <w:rPr>
                <w:rFonts w:ascii="Tahoma" w:hAnsi="Tahoma" w:cs="Tahoma"/>
                <w:b/>
                <w:color w:val="FF0000"/>
                <w:sz w:val="18"/>
                <w:szCs w:val="18"/>
              </w:rPr>
              <w:t>1</w:t>
            </w:r>
          </w:p>
        </w:tc>
        <w:tc>
          <w:tcPr>
            <w:tcW w:w="1131" w:type="pct"/>
            <w:shd w:val="clear" w:color="auto" w:fill="auto"/>
            <w:vAlign w:val="center"/>
          </w:tcPr>
          <w:p w14:paraId="2BB3A8F6" w14:textId="77777777" w:rsidR="0036317A" w:rsidRPr="0036317A" w:rsidRDefault="0036317A" w:rsidP="0036317A">
            <w:pPr>
              <w:jc w:val="both"/>
              <w:rPr>
                <w:rFonts w:ascii="Tahoma" w:hAnsi="Tahoma" w:cs="Tahoma"/>
                <w:sz w:val="18"/>
                <w:szCs w:val="18"/>
              </w:rPr>
            </w:pPr>
            <w:r w:rsidRPr="0036317A">
              <w:rPr>
                <w:rFonts w:ascii="Tahoma" w:hAnsi="Tahoma" w:cs="Tahoma"/>
                <w:sz w:val="18"/>
                <w:szCs w:val="18"/>
              </w:rPr>
              <w:t>Trabajos relacionados a facilitador, educador y capacitador social, seguimiento, talleres de sensibilización y/o trabajo conjunto con grupos sociales o similares.</w:t>
            </w:r>
          </w:p>
        </w:tc>
        <w:tc>
          <w:tcPr>
            <w:tcW w:w="565" w:type="pct"/>
            <w:vAlign w:val="center"/>
          </w:tcPr>
          <w:p w14:paraId="2665BB3D" w14:textId="77777777" w:rsidR="0036317A" w:rsidRPr="0036317A" w:rsidRDefault="0036317A" w:rsidP="0036317A">
            <w:pPr>
              <w:jc w:val="both"/>
              <w:rPr>
                <w:rFonts w:ascii="Tahoma" w:hAnsi="Tahoma" w:cs="Tahoma"/>
                <w:sz w:val="18"/>
                <w:szCs w:val="18"/>
              </w:rPr>
            </w:pPr>
            <w:r w:rsidRPr="0036317A">
              <w:rPr>
                <w:rFonts w:ascii="Tahoma" w:hAnsi="Tahoma" w:cs="Tahoma"/>
                <w:sz w:val="18"/>
                <w:szCs w:val="18"/>
              </w:rPr>
              <w:t xml:space="preserve">Toda su experiencia </w:t>
            </w:r>
            <w:r w:rsidRPr="0036317A">
              <w:rPr>
                <w:rFonts w:ascii="Tahoma" w:hAnsi="Tahoma" w:cs="Tahoma"/>
                <w:sz w:val="18"/>
                <w:szCs w:val="18"/>
                <w:lang w:val="es-ES_tradnl"/>
              </w:rPr>
              <w:t>en trabajos de su área profesional y/o técnica.</w:t>
            </w:r>
          </w:p>
        </w:tc>
        <w:tc>
          <w:tcPr>
            <w:tcW w:w="516" w:type="pct"/>
            <w:shd w:val="clear" w:color="auto" w:fill="auto"/>
            <w:vAlign w:val="center"/>
          </w:tcPr>
          <w:p w14:paraId="27CCCCC8" w14:textId="77777777" w:rsidR="0036317A" w:rsidRPr="0036317A" w:rsidRDefault="0036317A" w:rsidP="0036317A">
            <w:pPr>
              <w:jc w:val="both"/>
              <w:rPr>
                <w:rFonts w:ascii="Tahoma" w:hAnsi="Tahoma" w:cs="Tahoma"/>
                <w:b/>
                <w:sz w:val="18"/>
                <w:szCs w:val="18"/>
              </w:rPr>
            </w:pPr>
            <w:r w:rsidRPr="0036317A">
              <w:rPr>
                <w:rFonts w:ascii="Tahoma" w:hAnsi="Tahoma" w:cs="Tahoma"/>
                <w:b/>
                <w:sz w:val="18"/>
                <w:szCs w:val="18"/>
              </w:rPr>
              <w:t>12 meses</w:t>
            </w:r>
          </w:p>
        </w:tc>
        <w:tc>
          <w:tcPr>
            <w:tcW w:w="673" w:type="pct"/>
            <w:vAlign w:val="center"/>
          </w:tcPr>
          <w:p w14:paraId="76D8E247" w14:textId="77777777" w:rsidR="0036317A" w:rsidRPr="0036317A" w:rsidRDefault="0036317A" w:rsidP="0036317A">
            <w:pPr>
              <w:jc w:val="right"/>
              <w:rPr>
                <w:rFonts w:ascii="Tahoma" w:hAnsi="Tahoma" w:cs="Tahoma"/>
                <w:color w:val="FF0000"/>
                <w:sz w:val="18"/>
                <w:szCs w:val="18"/>
              </w:rPr>
            </w:pPr>
            <w:r w:rsidRPr="0036317A">
              <w:rPr>
                <w:rFonts w:ascii="Tahoma" w:hAnsi="Tahoma" w:cs="Tahoma"/>
                <w:color w:val="FF0000"/>
                <w:sz w:val="18"/>
                <w:szCs w:val="18"/>
              </w:rPr>
              <w:t>1 mes</w:t>
            </w:r>
          </w:p>
          <w:p w14:paraId="796DC4E3" w14:textId="77777777" w:rsidR="0036317A" w:rsidRPr="0036317A" w:rsidRDefault="0036317A" w:rsidP="0036317A">
            <w:pPr>
              <w:jc w:val="right"/>
              <w:rPr>
                <w:rFonts w:ascii="Tahoma" w:hAnsi="Tahoma" w:cs="Tahoma"/>
                <w:color w:val="FF0000"/>
                <w:sz w:val="18"/>
                <w:szCs w:val="18"/>
              </w:rPr>
            </w:pPr>
            <w:r w:rsidRPr="0036317A">
              <w:rPr>
                <w:rFonts w:ascii="Tahoma" w:hAnsi="Tahoma" w:cs="Tahoma"/>
                <w:color w:val="FF0000"/>
                <w:sz w:val="16"/>
                <w:szCs w:val="16"/>
              </w:rPr>
              <w:t>(Etapa de selección de postulantes y Evaluación de Beneficiarios)</w:t>
            </w:r>
          </w:p>
        </w:tc>
      </w:tr>
      <w:bookmarkEnd w:id="118"/>
    </w:tbl>
    <w:p w14:paraId="0FD5EAFB" w14:textId="77777777" w:rsidR="0036317A" w:rsidRPr="0036317A" w:rsidRDefault="0036317A" w:rsidP="0036317A">
      <w:pPr>
        <w:jc w:val="both"/>
        <w:rPr>
          <w:rFonts w:ascii="Tahoma" w:hAnsi="Tahoma" w:cs="Tahoma"/>
          <w:i/>
          <w:iCs/>
          <w:sz w:val="18"/>
          <w:szCs w:val="18"/>
          <w:lang w:val="es-BO"/>
        </w:rPr>
      </w:pPr>
    </w:p>
    <w:p w14:paraId="1CA44600" w14:textId="77777777" w:rsidR="0036317A" w:rsidRPr="0036317A" w:rsidRDefault="0036317A" w:rsidP="0036317A">
      <w:pPr>
        <w:jc w:val="both"/>
        <w:rPr>
          <w:rFonts w:ascii="Tahoma" w:hAnsi="Tahoma" w:cs="Tahoma"/>
          <w:i/>
          <w:iCs/>
          <w:sz w:val="18"/>
          <w:szCs w:val="18"/>
          <w:lang w:val="es-BO"/>
        </w:rPr>
      </w:pPr>
      <w:bookmarkStart w:id="119" w:name="_Hlk179481936"/>
      <w:r w:rsidRPr="0036317A">
        <w:rPr>
          <w:rFonts w:ascii="Tahoma" w:hAnsi="Tahoma" w:cs="Tahoma"/>
          <w:i/>
          <w:iCs/>
          <w:sz w:val="18"/>
          <w:szCs w:val="18"/>
          <w:lang w:val="es-BO"/>
        </w:rPr>
        <w:t xml:space="preserve">La experiencia del personal será computada considerando el conjunto de contratos en los cuales el profesional ha </w:t>
      </w:r>
      <w:bookmarkStart w:id="120" w:name="_Hlk179909354"/>
      <w:r w:rsidRPr="0036317A">
        <w:rPr>
          <w:rFonts w:ascii="Tahoma" w:hAnsi="Tahoma" w:cs="Tahoma"/>
          <w:i/>
          <w:iCs/>
          <w:sz w:val="18"/>
          <w:szCs w:val="18"/>
          <w:lang w:val="es-BO"/>
        </w:rPr>
        <w:t>desempeñado cargos similares o superiores al requerido por la AEVIVIENDA, que deberán ser acreditados con:</w:t>
      </w:r>
    </w:p>
    <w:p w14:paraId="651E3BEC" w14:textId="77777777" w:rsidR="0036317A" w:rsidRPr="0036317A" w:rsidRDefault="0036317A" w:rsidP="0036317A">
      <w:pPr>
        <w:jc w:val="both"/>
        <w:rPr>
          <w:rFonts w:ascii="Tahoma" w:hAnsi="Tahoma" w:cs="Tahoma"/>
          <w:i/>
          <w:iCs/>
          <w:sz w:val="18"/>
          <w:szCs w:val="18"/>
          <w:lang w:val="es-BO"/>
        </w:rPr>
      </w:pPr>
    </w:p>
    <w:p w14:paraId="53EDC957" w14:textId="77777777" w:rsidR="0036317A" w:rsidRPr="0036317A" w:rsidRDefault="0036317A" w:rsidP="0036317A">
      <w:pPr>
        <w:widowControl w:val="0"/>
        <w:numPr>
          <w:ilvl w:val="0"/>
          <w:numId w:val="87"/>
        </w:numPr>
        <w:autoSpaceDE w:val="0"/>
        <w:autoSpaceDN w:val="0"/>
        <w:spacing w:after="160" w:line="259" w:lineRule="auto"/>
        <w:jc w:val="both"/>
        <w:rPr>
          <w:rFonts w:ascii="Tahoma" w:hAnsi="Tahoma" w:cs="Tahoma"/>
          <w:i/>
          <w:iCs/>
          <w:sz w:val="18"/>
          <w:szCs w:val="18"/>
        </w:rPr>
      </w:pPr>
      <w:r w:rsidRPr="0036317A">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6451EB11" w14:textId="77777777" w:rsidR="0036317A" w:rsidRPr="0036317A" w:rsidRDefault="0036317A" w:rsidP="0036317A">
      <w:pPr>
        <w:widowControl w:val="0"/>
        <w:numPr>
          <w:ilvl w:val="0"/>
          <w:numId w:val="87"/>
        </w:numPr>
        <w:autoSpaceDE w:val="0"/>
        <w:autoSpaceDN w:val="0"/>
        <w:spacing w:after="160" w:line="259" w:lineRule="auto"/>
        <w:jc w:val="both"/>
        <w:rPr>
          <w:rFonts w:ascii="Tahoma" w:hAnsi="Tahoma" w:cs="Tahoma"/>
          <w:i/>
          <w:iCs/>
          <w:sz w:val="18"/>
          <w:szCs w:val="18"/>
        </w:rPr>
      </w:pPr>
      <w:r w:rsidRPr="0036317A">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9"/>
    <w:bookmarkEnd w:id="120"/>
    <w:p w14:paraId="35B3CA8F" w14:textId="77777777" w:rsidR="0036317A" w:rsidRPr="0036317A" w:rsidRDefault="0036317A" w:rsidP="0036317A">
      <w:pPr>
        <w:jc w:val="both"/>
        <w:rPr>
          <w:rFonts w:ascii="Tahoma" w:hAnsi="Tahoma" w:cs="Tahoma"/>
          <w:b/>
        </w:rPr>
      </w:pPr>
    </w:p>
    <w:p w14:paraId="4D6EB28E" w14:textId="77777777" w:rsidR="0036317A" w:rsidRPr="0036317A" w:rsidRDefault="0036317A" w:rsidP="0036317A">
      <w:pPr>
        <w:jc w:val="both"/>
        <w:rPr>
          <w:rFonts w:ascii="Tahoma" w:hAnsi="Tahoma" w:cs="Tahoma"/>
          <w:b/>
        </w:rPr>
      </w:pPr>
      <w:r w:rsidRPr="0036317A">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36317A" w:rsidRPr="0036317A" w14:paraId="679658D9" w14:textId="77777777" w:rsidTr="00376837">
        <w:trPr>
          <w:trHeight w:val="261"/>
        </w:trPr>
        <w:tc>
          <w:tcPr>
            <w:tcW w:w="1018" w:type="pct"/>
            <w:vMerge w:val="restart"/>
            <w:shd w:val="clear" w:color="auto" w:fill="D9E2F3" w:themeFill="accent5" w:themeFillTint="33"/>
            <w:vAlign w:val="center"/>
          </w:tcPr>
          <w:bookmarkEnd w:id="117"/>
          <w:p w14:paraId="2AC4CCED" w14:textId="77777777" w:rsidR="0036317A" w:rsidRPr="0036317A" w:rsidRDefault="0036317A" w:rsidP="0036317A">
            <w:pPr>
              <w:jc w:val="center"/>
              <w:rPr>
                <w:rFonts w:ascii="Tahoma" w:hAnsi="Tahoma" w:cs="Tahoma"/>
                <w:b/>
                <w:sz w:val="18"/>
                <w:szCs w:val="18"/>
              </w:rPr>
            </w:pPr>
            <w:r w:rsidRPr="0036317A">
              <w:rPr>
                <w:rFonts w:ascii="Tahoma" w:hAnsi="Tahoma" w:cs="Tahoma"/>
                <w:b/>
                <w:sz w:val="18"/>
                <w:szCs w:val="18"/>
              </w:rPr>
              <w:t>Formación</w:t>
            </w:r>
          </w:p>
        </w:tc>
        <w:tc>
          <w:tcPr>
            <w:tcW w:w="1178" w:type="pct"/>
            <w:vMerge w:val="restart"/>
            <w:shd w:val="clear" w:color="auto" w:fill="D9E2F3" w:themeFill="accent5" w:themeFillTint="33"/>
            <w:vAlign w:val="center"/>
          </w:tcPr>
          <w:p w14:paraId="5AF663AF" w14:textId="77777777" w:rsidR="0036317A" w:rsidRPr="0036317A" w:rsidRDefault="0036317A" w:rsidP="0036317A">
            <w:pPr>
              <w:jc w:val="center"/>
              <w:rPr>
                <w:rFonts w:ascii="Tahoma" w:hAnsi="Tahoma" w:cs="Tahoma"/>
                <w:b/>
                <w:sz w:val="18"/>
                <w:szCs w:val="18"/>
              </w:rPr>
            </w:pPr>
            <w:r w:rsidRPr="0036317A">
              <w:rPr>
                <w:rFonts w:ascii="Tahoma" w:hAnsi="Tahoma" w:cs="Tahoma"/>
                <w:b/>
                <w:sz w:val="18"/>
                <w:szCs w:val="18"/>
              </w:rPr>
              <w:t>Cargo a desempeñar</w:t>
            </w:r>
          </w:p>
        </w:tc>
        <w:tc>
          <w:tcPr>
            <w:tcW w:w="368" w:type="pct"/>
            <w:vMerge w:val="restart"/>
            <w:shd w:val="clear" w:color="auto" w:fill="D9E2F3" w:themeFill="accent5" w:themeFillTint="33"/>
            <w:vAlign w:val="center"/>
          </w:tcPr>
          <w:p w14:paraId="395B0445" w14:textId="77777777" w:rsidR="0036317A" w:rsidRPr="0036317A" w:rsidRDefault="0036317A" w:rsidP="0036317A">
            <w:pPr>
              <w:jc w:val="center"/>
              <w:rPr>
                <w:rFonts w:ascii="Tahoma" w:hAnsi="Tahoma" w:cs="Tahoma"/>
                <w:b/>
                <w:sz w:val="18"/>
                <w:szCs w:val="18"/>
              </w:rPr>
            </w:pPr>
            <w:proofErr w:type="spellStart"/>
            <w:r w:rsidRPr="0036317A">
              <w:rPr>
                <w:rFonts w:ascii="Tahoma" w:hAnsi="Tahoma" w:cs="Tahoma"/>
                <w:b/>
                <w:sz w:val="18"/>
                <w:szCs w:val="18"/>
              </w:rPr>
              <w:t>Cant</w:t>
            </w:r>
            <w:proofErr w:type="spellEnd"/>
            <w:r w:rsidRPr="0036317A">
              <w:rPr>
                <w:rFonts w:ascii="Tahoma" w:hAnsi="Tahoma" w:cs="Tahoma"/>
                <w:b/>
                <w:sz w:val="18"/>
                <w:szCs w:val="18"/>
              </w:rPr>
              <w:t>.</w:t>
            </w:r>
          </w:p>
        </w:tc>
        <w:tc>
          <w:tcPr>
            <w:tcW w:w="1777" w:type="pct"/>
            <w:vMerge w:val="restart"/>
            <w:shd w:val="clear" w:color="auto" w:fill="D9E2F3" w:themeFill="accent5" w:themeFillTint="33"/>
            <w:vAlign w:val="center"/>
          </w:tcPr>
          <w:p w14:paraId="73BFA0C8" w14:textId="77777777" w:rsidR="0036317A" w:rsidRPr="0036317A" w:rsidRDefault="0036317A" w:rsidP="0036317A">
            <w:pPr>
              <w:jc w:val="center"/>
              <w:rPr>
                <w:rFonts w:ascii="Tahoma" w:hAnsi="Tahoma" w:cs="Tahoma"/>
                <w:b/>
                <w:sz w:val="18"/>
                <w:szCs w:val="18"/>
              </w:rPr>
            </w:pPr>
            <w:r w:rsidRPr="0036317A">
              <w:rPr>
                <w:rFonts w:ascii="Tahoma" w:hAnsi="Tahoma" w:cs="Tahoma"/>
                <w:b/>
                <w:sz w:val="18"/>
                <w:szCs w:val="18"/>
              </w:rPr>
              <w:t>Área</w:t>
            </w:r>
          </w:p>
        </w:tc>
        <w:tc>
          <w:tcPr>
            <w:tcW w:w="659" w:type="pct"/>
            <w:vMerge w:val="restart"/>
            <w:shd w:val="clear" w:color="auto" w:fill="D9E2F3" w:themeFill="accent5" w:themeFillTint="33"/>
            <w:vAlign w:val="center"/>
          </w:tcPr>
          <w:p w14:paraId="19881112" w14:textId="77777777" w:rsidR="0036317A" w:rsidRPr="0036317A" w:rsidRDefault="0036317A" w:rsidP="0036317A">
            <w:pPr>
              <w:jc w:val="center"/>
              <w:rPr>
                <w:rFonts w:ascii="Tahoma" w:hAnsi="Tahoma" w:cs="Tahoma"/>
                <w:b/>
                <w:sz w:val="18"/>
                <w:szCs w:val="18"/>
              </w:rPr>
            </w:pPr>
            <w:r w:rsidRPr="0036317A">
              <w:rPr>
                <w:rFonts w:ascii="Tahoma" w:hAnsi="Tahoma" w:cs="Tahoma"/>
                <w:b/>
                <w:sz w:val="18"/>
                <w:szCs w:val="18"/>
              </w:rPr>
              <w:t>Tiempo de participación en este Proyecto</w:t>
            </w:r>
          </w:p>
          <w:p w14:paraId="14038F1F" w14:textId="77777777" w:rsidR="0036317A" w:rsidRPr="0036317A" w:rsidRDefault="0036317A" w:rsidP="0036317A">
            <w:pPr>
              <w:jc w:val="center"/>
              <w:rPr>
                <w:rFonts w:ascii="Tahoma" w:hAnsi="Tahoma" w:cs="Tahoma"/>
                <w:b/>
                <w:sz w:val="18"/>
                <w:szCs w:val="18"/>
              </w:rPr>
            </w:pPr>
            <w:r w:rsidRPr="0036317A">
              <w:rPr>
                <w:rFonts w:ascii="Tahoma" w:hAnsi="Tahoma" w:cs="Tahoma"/>
                <w:b/>
                <w:sz w:val="18"/>
                <w:szCs w:val="18"/>
              </w:rPr>
              <w:t xml:space="preserve">(meses) </w:t>
            </w:r>
            <w:r w:rsidRPr="0036317A">
              <w:rPr>
                <w:rFonts w:ascii="Tahoma" w:hAnsi="Tahoma" w:cs="Tahoma"/>
                <w:b/>
                <w:color w:val="FF0000"/>
                <w:sz w:val="18"/>
                <w:szCs w:val="18"/>
              </w:rPr>
              <w:t>AL MENOS</w:t>
            </w:r>
          </w:p>
        </w:tc>
      </w:tr>
      <w:tr w:rsidR="0036317A" w:rsidRPr="0036317A" w14:paraId="7F6A58BB" w14:textId="77777777" w:rsidTr="00376837">
        <w:trPr>
          <w:trHeight w:val="836"/>
        </w:trPr>
        <w:tc>
          <w:tcPr>
            <w:tcW w:w="1018" w:type="pct"/>
            <w:vMerge/>
            <w:shd w:val="clear" w:color="auto" w:fill="DBE5F1"/>
            <w:vAlign w:val="center"/>
          </w:tcPr>
          <w:p w14:paraId="0DDB6CB4" w14:textId="77777777" w:rsidR="0036317A" w:rsidRPr="0036317A" w:rsidRDefault="0036317A" w:rsidP="0036317A">
            <w:pPr>
              <w:jc w:val="both"/>
              <w:rPr>
                <w:rFonts w:ascii="Tahoma" w:hAnsi="Tahoma" w:cs="Tahoma"/>
                <w:sz w:val="18"/>
                <w:szCs w:val="18"/>
              </w:rPr>
            </w:pPr>
          </w:p>
        </w:tc>
        <w:tc>
          <w:tcPr>
            <w:tcW w:w="1178" w:type="pct"/>
            <w:vMerge/>
            <w:shd w:val="clear" w:color="auto" w:fill="DBE5F1"/>
            <w:vAlign w:val="center"/>
          </w:tcPr>
          <w:p w14:paraId="35E5F023" w14:textId="77777777" w:rsidR="0036317A" w:rsidRPr="0036317A" w:rsidRDefault="0036317A" w:rsidP="0036317A">
            <w:pPr>
              <w:jc w:val="both"/>
              <w:rPr>
                <w:rFonts w:ascii="Tahoma" w:hAnsi="Tahoma" w:cs="Tahoma"/>
                <w:sz w:val="18"/>
                <w:szCs w:val="18"/>
              </w:rPr>
            </w:pPr>
          </w:p>
        </w:tc>
        <w:tc>
          <w:tcPr>
            <w:tcW w:w="368" w:type="pct"/>
            <w:vMerge/>
            <w:shd w:val="clear" w:color="auto" w:fill="DBE5F1"/>
            <w:vAlign w:val="center"/>
          </w:tcPr>
          <w:p w14:paraId="513A31C6" w14:textId="77777777" w:rsidR="0036317A" w:rsidRPr="0036317A" w:rsidRDefault="0036317A" w:rsidP="0036317A">
            <w:pPr>
              <w:jc w:val="center"/>
              <w:rPr>
                <w:rFonts w:ascii="Tahoma" w:hAnsi="Tahoma" w:cs="Tahoma"/>
                <w:b/>
                <w:sz w:val="18"/>
                <w:szCs w:val="18"/>
              </w:rPr>
            </w:pPr>
          </w:p>
        </w:tc>
        <w:tc>
          <w:tcPr>
            <w:tcW w:w="1777" w:type="pct"/>
            <w:vMerge/>
            <w:shd w:val="clear" w:color="auto" w:fill="DBE5F1"/>
            <w:vAlign w:val="center"/>
          </w:tcPr>
          <w:p w14:paraId="40946893" w14:textId="77777777" w:rsidR="0036317A" w:rsidRPr="0036317A" w:rsidRDefault="0036317A" w:rsidP="0036317A">
            <w:pPr>
              <w:jc w:val="center"/>
              <w:rPr>
                <w:rFonts w:ascii="Tahoma" w:hAnsi="Tahoma" w:cs="Tahoma"/>
                <w:b/>
                <w:sz w:val="18"/>
                <w:szCs w:val="18"/>
              </w:rPr>
            </w:pPr>
          </w:p>
        </w:tc>
        <w:tc>
          <w:tcPr>
            <w:tcW w:w="659" w:type="pct"/>
            <w:vMerge/>
            <w:shd w:val="clear" w:color="auto" w:fill="DBE5F1"/>
            <w:vAlign w:val="center"/>
          </w:tcPr>
          <w:p w14:paraId="187C9B9B" w14:textId="77777777" w:rsidR="0036317A" w:rsidRPr="0036317A" w:rsidRDefault="0036317A" w:rsidP="0036317A">
            <w:pPr>
              <w:jc w:val="center"/>
              <w:rPr>
                <w:rFonts w:ascii="Tahoma" w:hAnsi="Tahoma" w:cs="Tahoma"/>
                <w:b/>
                <w:sz w:val="18"/>
                <w:szCs w:val="18"/>
              </w:rPr>
            </w:pPr>
          </w:p>
        </w:tc>
      </w:tr>
      <w:tr w:rsidR="0036317A" w:rsidRPr="0036317A" w14:paraId="42ADF4FC" w14:textId="77777777" w:rsidTr="00376837">
        <w:trPr>
          <w:trHeight w:val="507"/>
        </w:trPr>
        <w:tc>
          <w:tcPr>
            <w:tcW w:w="5000" w:type="pct"/>
            <w:gridSpan w:val="5"/>
            <w:shd w:val="clear" w:color="auto" w:fill="DBE5F1"/>
            <w:vAlign w:val="center"/>
          </w:tcPr>
          <w:p w14:paraId="2DDAEC74" w14:textId="77777777" w:rsidR="0036317A" w:rsidRPr="0036317A" w:rsidRDefault="0036317A" w:rsidP="0036317A">
            <w:pPr>
              <w:jc w:val="center"/>
              <w:rPr>
                <w:rFonts w:ascii="Tahoma" w:hAnsi="Tahoma" w:cs="Tahoma"/>
                <w:b/>
                <w:sz w:val="18"/>
                <w:szCs w:val="18"/>
              </w:rPr>
            </w:pPr>
          </w:p>
        </w:tc>
      </w:tr>
      <w:tr w:rsidR="0036317A" w:rsidRPr="0036317A" w14:paraId="26752995" w14:textId="77777777" w:rsidTr="00376837">
        <w:trPr>
          <w:trHeight w:val="874"/>
        </w:trPr>
        <w:tc>
          <w:tcPr>
            <w:tcW w:w="1018" w:type="pct"/>
            <w:shd w:val="clear" w:color="auto" w:fill="auto"/>
            <w:vAlign w:val="center"/>
          </w:tcPr>
          <w:p w14:paraId="269C2F08" w14:textId="77777777" w:rsidR="0036317A" w:rsidRPr="0036317A" w:rsidRDefault="0036317A" w:rsidP="0036317A">
            <w:pPr>
              <w:jc w:val="both"/>
              <w:rPr>
                <w:rFonts w:ascii="Tahoma" w:hAnsi="Tahoma" w:cs="Tahoma"/>
                <w:sz w:val="18"/>
                <w:szCs w:val="18"/>
              </w:rPr>
            </w:pPr>
            <w:r w:rsidRPr="0036317A">
              <w:rPr>
                <w:rFonts w:ascii="Tahoma" w:hAnsi="Tahoma" w:cs="Tahoma"/>
                <w:sz w:val="18"/>
                <w:szCs w:val="18"/>
              </w:rPr>
              <w:t>Formación no excluyente</w:t>
            </w:r>
          </w:p>
        </w:tc>
        <w:tc>
          <w:tcPr>
            <w:tcW w:w="1178" w:type="pct"/>
            <w:shd w:val="clear" w:color="auto" w:fill="auto"/>
            <w:vAlign w:val="center"/>
          </w:tcPr>
          <w:p w14:paraId="50C50452" w14:textId="77777777" w:rsidR="0036317A" w:rsidRPr="0036317A" w:rsidRDefault="0036317A" w:rsidP="0036317A">
            <w:pPr>
              <w:rPr>
                <w:rFonts w:ascii="Tahoma" w:hAnsi="Tahoma" w:cs="Tahoma"/>
                <w:b/>
                <w:color w:val="0000FF"/>
                <w:sz w:val="18"/>
                <w:szCs w:val="18"/>
              </w:rPr>
            </w:pPr>
            <w:r w:rsidRPr="0036317A">
              <w:rPr>
                <w:rFonts w:ascii="Tahoma" w:hAnsi="Tahoma" w:cs="Tahoma"/>
                <w:b/>
                <w:color w:val="0000FF"/>
                <w:sz w:val="18"/>
                <w:szCs w:val="18"/>
              </w:rPr>
              <w:t>Constructor Albañil</w:t>
            </w:r>
          </w:p>
        </w:tc>
        <w:tc>
          <w:tcPr>
            <w:tcW w:w="368" w:type="pct"/>
            <w:vAlign w:val="center"/>
          </w:tcPr>
          <w:p w14:paraId="3143A365" w14:textId="77777777" w:rsidR="0036317A" w:rsidRPr="0036317A" w:rsidRDefault="0036317A" w:rsidP="0036317A">
            <w:pPr>
              <w:jc w:val="center"/>
              <w:rPr>
                <w:rFonts w:ascii="Tahoma" w:hAnsi="Tahoma" w:cs="Tahoma"/>
                <w:b/>
                <w:color w:val="FF0000"/>
                <w:sz w:val="18"/>
                <w:szCs w:val="18"/>
              </w:rPr>
            </w:pPr>
            <w:r w:rsidRPr="0036317A">
              <w:rPr>
                <w:rFonts w:ascii="Tahoma" w:hAnsi="Tahoma" w:cs="Tahoma"/>
                <w:b/>
                <w:color w:val="FF0000"/>
                <w:sz w:val="18"/>
                <w:szCs w:val="18"/>
              </w:rPr>
              <w:t>3</w:t>
            </w:r>
          </w:p>
        </w:tc>
        <w:tc>
          <w:tcPr>
            <w:tcW w:w="1777" w:type="pct"/>
            <w:shd w:val="clear" w:color="auto" w:fill="auto"/>
            <w:vAlign w:val="center"/>
          </w:tcPr>
          <w:p w14:paraId="0AE018DC" w14:textId="77777777" w:rsidR="0036317A" w:rsidRPr="0036317A" w:rsidRDefault="0036317A" w:rsidP="0036317A">
            <w:pPr>
              <w:jc w:val="both"/>
              <w:rPr>
                <w:rFonts w:ascii="Tahoma" w:hAnsi="Tahoma" w:cs="Tahoma"/>
                <w:color w:val="0000FF"/>
                <w:sz w:val="18"/>
                <w:szCs w:val="18"/>
              </w:rPr>
            </w:pPr>
            <w:r w:rsidRPr="0036317A">
              <w:rPr>
                <w:rFonts w:ascii="Tahoma" w:hAnsi="Tahoma" w:cs="Tahoma"/>
                <w:sz w:val="18"/>
                <w:szCs w:val="18"/>
              </w:rPr>
              <w:t xml:space="preserve">Construcción albañilería en </w:t>
            </w:r>
            <w:r w:rsidRPr="0036317A">
              <w:rPr>
                <w:rFonts w:ascii="Tahoma" w:hAnsi="Tahoma" w:cs="Tahoma"/>
                <w:sz w:val="18"/>
                <w:szCs w:val="18"/>
                <w:lang w:val="es-ES_tradnl"/>
              </w:rPr>
              <w:t xml:space="preserve">viviendas </w:t>
            </w:r>
            <w:r w:rsidRPr="0036317A">
              <w:rPr>
                <w:rFonts w:ascii="Tahoma" w:hAnsi="Tahoma" w:cs="Tahoma"/>
                <w:sz w:val="18"/>
                <w:szCs w:val="18"/>
              </w:rPr>
              <w:t>u obras civiles de cualquier tipo (albañil)</w:t>
            </w:r>
          </w:p>
        </w:tc>
        <w:tc>
          <w:tcPr>
            <w:tcW w:w="659" w:type="pct"/>
            <w:vAlign w:val="center"/>
          </w:tcPr>
          <w:p w14:paraId="5226681E" w14:textId="77777777" w:rsidR="0036317A" w:rsidRPr="0036317A" w:rsidRDefault="0036317A" w:rsidP="0036317A">
            <w:pPr>
              <w:jc w:val="right"/>
              <w:rPr>
                <w:rFonts w:ascii="Tahoma" w:hAnsi="Tahoma" w:cs="Tahoma"/>
                <w:color w:val="FF0000"/>
                <w:sz w:val="18"/>
                <w:szCs w:val="18"/>
              </w:rPr>
            </w:pPr>
            <w:r w:rsidRPr="0036317A">
              <w:rPr>
                <w:rFonts w:ascii="Tahoma" w:hAnsi="Tahoma" w:cs="Tahoma"/>
                <w:color w:val="FF0000"/>
                <w:sz w:val="18"/>
                <w:szCs w:val="18"/>
              </w:rPr>
              <w:t>5 meses</w:t>
            </w:r>
          </w:p>
        </w:tc>
      </w:tr>
      <w:tr w:rsidR="0036317A" w:rsidRPr="0036317A" w14:paraId="432E29E9" w14:textId="77777777" w:rsidTr="00376837">
        <w:trPr>
          <w:trHeight w:val="785"/>
        </w:trPr>
        <w:tc>
          <w:tcPr>
            <w:tcW w:w="1018" w:type="pct"/>
            <w:shd w:val="clear" w:color="auto" w:fill="auto"/>
          </w:tcPr>
          <w:p w14:paraId="77C8F512" w14:textId="77777777" w:rsidR="0036317A" w:rsidRPr="0036317A" w:rsidRDefault="0036317A" w:rsidP="0036317A">
            <w:pPr>
              <w:rPr>
                <w:rFonts w:ascii="Tahoma" w:hAnsi="Tahoma" w:cs="Tahoma"/>
                <w:sz w:val="18"/>
                <w:szCs w:val="18"/>
              </w:rPr>
            </w:pPr>
          </w:p>
          <w:p w14:paraId="736E995D" w14:textId="77777777" w:rsidR="0036317A" w:rsidRPr="0036317A" w:rsidRDefault="0036317A" w:rsidP="0036317A">
            <w:pPr>
              <w:rPr>
                <w:color w:val="FF0000"/>
                <w:sz w:val="18"/>
                <w:szCs w:val="18"/>
              </w:rPr>
            </w:pPr>
            <w:r w:rsidRPr="0036317A">
              <w:rPr>
                <w:rFonts w:ascii="Tahoma" w:hAnsi="Tahoma" w:cs="Tahoma"/>
                <w:sz w:val="18"/>
                <w:szCs w:val="18"/>
              </w:rPr>
              <w:t xml:space="preserve">Formación no excluyente </w:t>
            </w:r>
          </w:p>
        </w:tc>
        <w:tc>
          <w:tcPr>
            <w:tcW w:w="1178" w:type="pct"/>
            <w:shd w:val="clear" w:color="auto" w:fill="auto"/>
            <w:vAlign w:val="center"/>
          </w:tcPr>
          <w:p w14:paraId="74FE7F4A" w14:textId="77777777" w:rsidR="0036317A" w:rsidRPr="0036317A" w:rsidRDefault="0036317A" w:rsidP="0036317A">
            <w:pPr>
              <w:rPr>
                <w:rFonts w:ascii="Tahoma" w:hAnsi="Tahoma" w:cs="Tahoma"/>
                <w:b/>
                <w:color w:val="0000FF"/>
                <w:sz w:val="18"/>
                <w:szCs w:val="18"/>
                <w:lang w:val="es-ES_tradnl"/>
              </w:rPr>
            </w:pPr>
            <w:r w:rsidRPr="0036317A">
              <w:rPr>
                <w:rFonts w:ascii="Tahoma" w:hAnsi="Tahoma" w:cs="Tahoma"/>
                <w:b/>
                <w:color w:val="0000FF"/>
                <w:sz w:val="18"/>
                <w:szCs w:val="18"/>
                <w:lang w:val="es-ES_tradnl"/>
              </w:rPr>
              <w:t>Constructor</w:t>
            </w:r>
          </w:p>
          <w:p w14:paraId="6266397C" w14:textId="77777777" w:rsidR="0036317A" w:rsidRPr="0036317A" w:rsidRDefault="0036317A" w:rsidP="0036317A">
            <w:pPr>
              <w:rPr>
                <w:rFonts w:ascii="Tahoma" w:hAnsi="Tahoma" w:cs="Tahoma"/>
                <w:b/>
                <w:color w:val="0000FF"/>
                <w:sz w:val="18"/>
                <w:szCs w:val="18"/>
                <w:lang w:val="es-ES_tradnl"/>
              </w:rPr>
            </w:pPr>
            <w:r w:rsidRPr="0036317A">
              <w:rPr>
                <w:rFonts w:ascii="Tahoma" w:hAnsi="Tahoma" w:cs="Tahoma"/>
                <w:b/>
                <w:color w:val="0000FF"/>
                <w:sz w:val="18"/>
                <w:szCs w:val="18"/>
                <w:lang w:val="es-ES_tradnl"/>
              </w:rPr>
              <w:t>Albañil (Apoyo Social)</w:t>
            </w:r>
          </w:p>
        </w:tc>
        <w:tc>
          <w:tcPr>
            <w:tcW w:w="368" w:type="pct"/>
            <w:vAlign w:val="center"/>
          </w:tcPr>
          <w:p w14:paraId="06B830C7" w14:textId="77777777" w:rsidR="0036317A" w:rsidRPr="0036317A" w:rsidRDefault="0036317A" w:rsidP="0036317A">
            <w:pPr>
              <w:jc w:val="center"/>
              <w:rPr>
                <w:rFonts w:ascii="Tahoma" w:hAnsi="Tahoma" w:cs="Tahoma"/>
                <w:b/>
                <w:color w:val="FF0000"/>
                <w:sz w:val="18"/>
                <w:szCs w:val="18"/>
              </w:rPr>
            </w:pPr>
            <w:r w:rsidRPr="0036317A">
              <w:rPr>
                <w:rFonts w:ascii="Tahoma" w:hAnsi="Tahoma" w:cs="Tahoma"/>
                <w:b/>
                <w:color w:val="FF0000"/>
                <w:sz w:val="18"/>
                <w:szCs w:val="18"/>
              </w:rPr>
              <w:t>2</w:t>
            </w:r>
          </w:p>
        </w:tc>
        <w:tc>
          <w:tcPr>
            <w:tcW w:w="1777" w:type="pct"/>
            <w:shd w:val="clear" w:color="auto" w:fill="auto"/>
            <w:vAlign w:val="center"/>
          </w:tcPr>
          <w:p w14:paraId="6333F6E4" w14:textId="77777777" w:rsidR="0036317A" w:rsidRPr="0036317A" w:rsidRDefault="0036317A" w:rsidP="0036317A">
            <w:pPr>
              <w:jc w:val="both"/>
              <w:rPr>
                <w:rFonts w:ascii="Tahoma" w:hAnsi="Tahoma" w:cs="Tahoma"/>
                <w:sz w:val="18"/>
                <w:szCs w:val="18"/>
              </w:rPr>
            </w:pPr>
            <w:r w:rsidRPr="0036317A">
              <w:rPr>
                <w:rFonts w:ascii="Tahoma" w:hAnsi="Tahoma" w:cs="Tahoma"/>
                <w:sz w:val="18"/>
                <w:szCs w:val="18"/>
              </w:rPr>
              <w:t xml:space="preserve">Construcción albañilería en </w:t>
            </w:r>
            <w:r w:rsidRPr="0036317A">
              <w:rPr>
                <w:rFonts w:ascii="Tahoma" w:hAnsi="Tahoma" w:cs="Tahoma"/>
                <w:sz w:val="18"/>
                <w:szCs w:val="18"/>
                <w:lang w:val="es-ES_tradnl"/>
              </w:rPr>
              <w:t xml:space="preserve">viviendas </w:t>
            </w:r>
            <w:r w:rsidRPr="0036317A">
              <w:rPr>
                <w:rFonts w:ascii="Tahoma" w:hAnsi="Tahoma" w:cs="Tahoma"/>
                <w:sz w:val="18"/>
                <w:szCs w:val="18"/>
              </w:rPr>
              <w:t>u obras civiles de   cualquier tipo (albañil)</w:t>
            </w:r>
          </w:p>
        </w:tc>
        <w:tc>
          <w:tcPr>
            <w:tcW w:w="659" w:type="pct"/>
            <w:vAlign w:val="center"/>
          </w:tcPr>
          <w:p w14:paraId="5B93764C" w14:textId="77777777" w:rsidR="0036317A" w:rsidRPr="0036317A" w:rsidRDefault="0036317A" w:rsidP="0036317A">
            <w:pPr>
              <w:jc w:val="right"/>
              <w:rPr>
                <w:rFonts w:ascii="Tahoma" w:hAnsi="Tahoma" w:cs="Tahoma"/>
                <w:color w:val="FF0000"/>
                <w:sz w:val="18"/>
                <w:szCs w:val="18"/>
              </w:rPr>
            </w:pPr>
            <w:r w:rsidRPr="0036317A">
              <w:rPr>
                <w:rFonts w:ascii="Tahoma" w:hAnsi="Tahoma" w:cs="Tahoma"/>
                <w:color w:val="FF0000"/>
                <w:sz w:val="18"/>
                <w:szCs w:val="18"/>
              </w:rPr>
              <w:t>4 meses</w:t>
            </w:r>
          </w:p>
        </w:tc>
      </w:tr>
      <w:tr w:rsidR="0036317A" w:rsidRPr="0036317A" w14:paraId="55CE9933" w14:textId="77777777" w:rsidTr="00376837">
        <w:trPr>
          <w:trHeight w:val="959"/>
        </w:trPr>
        <w:tc>
          <w:tcPr>
            <w:tcW w:w="1018" w:type="pct"/>
            <w:shd w:val="clear" w:color="auto" w:fill="auto"/>
          </w:tcPr>
          <w:p w14:paraId="5D0AA37D" w14:textId="77777777" w:rsidR="0036317A" w:rsidRPr="0036317A" w:rsidRDefault="0036317A" w:rsidP="0036317A">
            <w:pPr>
              <w:rPr>
                <w:rFonts w:ascii="Tahoma" w:hAnsi="Tahoma" w:cs="Tahoma"/>
                <w:sz w:val="18"/>
                <w:szCs w:val="18"/>
              </w:rPr>
            </w:pPr>
            <w:r w:rsidRPr="0036317A">
              <w:rPr>
                <w:rFonts w:ascii="Tahoma" w:hAnsi="Tahoma" w:cs="Tahoma"/>
                <w:sz w:val="18"/>
                <w:szCs w:val="18"/>
              </w:rPr>
              <w:t>Formación no excluyente</w:t>
            </w:r>
          </w:p>
          <w:p w14:paraId="7C2ED610" w14:textId="77777777" w:rsidR="0036317A" w:rsidRPr="0036317A" w:rsidRDefault="0036317A" w:rsidP="0036317A">
            <w:pPr>
              <w:rPr>
                <w:sz w:val="18"/>
                <w:szCs w:val="18"/>
              </w:rPr>
            </w:pPr>
          </w:p>
        </w:tc>
        <w:tc>
          <w:tcPr>
            <w:tcW w:w="1178" w:type="pct"/>
            <w:shd w:val="clear" w:color="auto" w:fill="auto"/>
            <w:vAlign w:val="center"/>
          </w:tcPr>
          <w:p w14:paraId="2BD713FB" w14:textId="77777777" w:rsidR="0036317A" w:rsidRPr="0036317A" w:rsidRDefault="0036317A" w:rsidP="0036317A">
            <w:pPr>
              <w:jc w:val="both"/>
              <w:rPr>
                <w:rFonts w:ascii="Tahoma" w:hAnsi="Tahoma" w:cs="Tahoma"/>
                <w:b/>
                <w:color w:val="0000FF"/>
                <w:sz w:val="18"/>
                <w:szCs w:val="18"/>
              </w:rPr>
            </w:pPr>
            <w:r w:rsidRPr="0036317A">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75265ADF" w14:textId="77777777" w:rsidR="0036317A" w:rsidRPr="0036317A" w:rsidRDefault="0036317A" w:rsidP="0036317A">
            <w:pPr>
              <w:jc w:val="center"/>
              <w:rPr>
                <w:rFonts w:ascii="Tahoma" w:hAnsi="Tahoma" w:cs="Tahoma"/>
                <w:b/>
                <w:color w:val="FF0000"/>
                <w:sz w:val="18"/>
                <w:szCs w:val="18"/>
              </w:rPr>
            </w:pPr>
            <w:r w:rsidRPr="0036317A">
              <w:rPr>
                <w:rFonts w:ascii="Tahoma" w:hAnsi="Tahoma" w:cs="Tahoma"/>
                <w:b/>
                <w:color w:val="FF0000"/>
                <w:sz w:val="18"/>
                <w:szCs w:val="18"/>
              </w:rPr>
              <w:t>1</w:t>
            </w:r>
          </w:p>
        </w:tc>
        <w:tc>
          <w:tcPr>
            <w:tcW w:w="1777" w:type="pct"/>
            <w:shd w:val="clear" w:color="auto" w:fill="auto"/>
            <w:vAlign w:val="center"/>
          </w:tcPr>
          <w:p w14:paraId="5B792348" w14:textId="77777777" w:rsidR="0036317A" w:rsidRPr="0036317A" w:rsidRDefault="0036317A" w:rsidP="0036317A">
            <w:pPr>
              <w:jc w:val="both"/>
              <w:rPr>
                <w:rFonts w:ascii="Tahoma" w:hAnsi="Tahoma" w:cs="Tahoma"/>
                <w:sz w:val="18"/>
                <w:szCs w:val="18"/>
              </w:rPr>
            </w:pPr>
            <w:r w:rsidRPr="0036317A">
              <w:rPr>
                <w:rFonts w:ascii="Tahoma" w:hAnsi="Tahoma" w:cs="Tahoma"/>
                <w:sz w:val="18"/>
                <w:szCs w:val="18"/>
              </w:rPr>
              <w:t>Instalaciones o conexiones eléctricas en obras civiles de cualquier tipo (electricista)</w:t>
            </w:r>
          </w:p>
        </w:tc>
        <w:tc>
          <w:tcPr>
            <w:tcW w:w="659" w:type="pct"/>
            <w:vAlign w:val="center"/>
          </w:tcPr>
          <w:p w14:paraId="514B6E2D" w14:textId="77777777" w:rsidR="0036317A" w:rsidRPr="0036317A" w:rsidRDefault="0036317A" w:rsidP="0036317A">
            <w:pPr>
              <w:jc w:val="right"/>
              <w:rPr>
                <w:rFonts w:ascii="Tahoma" w:hAnsi="Tahoma" w:cs="Tahoma"/>
                <w:color w:val="FF0000"/>
                <w:sz w:val="18"/>
                <w:szCs w:val="18"/>
              </w:rPr>
            </w:pPr>
            <w:r w:rsidRPr="0036317A">
              <w:rPr>
                <w:rFonts w:ascii="Tahoma" w:hAnsi="Tahoma" w:cs="Tahoma"/>
                <w:color w:val="FF0000"/>
                <w:sz w:val="18"/>
                <w:szCs w:val="18"/>
              </w:rPr>
              <w:t>1.5 meses</w:t>
            </w:r>
          </w:p>
        </w:tc>
      </w:tr>
      <w:tr w:rsidR="0036317A" w:rsidRPr="0036317A" w14:paraId="03C5D2EA" w14:textId="77777777" w:rsidTr="00376837">
        <w:trPr>
          <w:trHeight w:val="1098"/>
        </w:trPr>
        <w:tc>
          <w:tcPr>
            <w:tcW w:w="1018" w:type="pct"/>
            <w:shd w:val="clear" w:color="auto" w:fill="auto"/>
          </w:tcPr>
          <w:p w14:paraId="71D82619" w14:textId="77777777" w:rsidR="0036317A" w:rsidRPr="0036317A" w:rsidRDefault="0036317A" w:rsidP="0036317A">
            <w:pPr>
              <w:rPr>
                <w:rFonts w:ascii="Tahoma" w:hAnsi="Tahoma" w:cs="Tahoma"/>
                <w:sz w:val="18"/>
                <w:szCs w:val="18"/>
              </w:rPr>
            </w:pPr>
            <w:r w:rsidRPr="0036317A">
              <w:rPr>
                <w:rFonts w:ascii="Tahoma" w:hAnsi="Tahoma" w:cs="Tahoma"/>
                <w:sz w:val="18"/>
                <w:szCs w:val="18"/>
              </w:rPr>
              <w:lastRenderedPageBreak/>
              <w:t>Formación no excluyente</w:t>
            </w:r>
          </w:p>
          <w:p w14:paraId="0C3A6E7E" w14:textId="77777777" w:rsidR="0036317A" w:rsidRPr="0036317A" w:rsidRDefault="0036317A" w:rsidP="0036317A">
            <w:pPr>
              <w:rPr>
                <w:sz w:val="18"/>
                <w:szCs w:val="18"/>
              </w:rPr>
            </w:pPr>
          </w:p>
        </w:tc>
        <w:tc>
          <w:tcPr>
            <w:tcW w:w="1178" w:type="pct"/>
            <w:shd w:val="clear" w:color="auto" w:fill="auto"/>
            <w:vAlign w:val="center"/>
          </w:tcPr>
          <w:p w14:paraId="38AD9058" w14:textId="77777777" w:rsidR="0036317A" w:rsidRPr="0036317A" w:rsidRDefault="0036317A" w:rsidP="0036317A">
            <w:pPr>
              <w:jc w:val="both"/>
              <w:rPr>
                <w:rFonts w:ascii="Tahoma" w:hAnsi="Tahoma" w:cs="Tahoma"/>
                <w:b/>
                <w:color w:val="0000FF"/>
                <w:sz w:val="18"/>
                <w:szCs w:val="18"/>
              </w:rPr>
            </w:pPr>
            <w:r w:rsidRPr="0036317A">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75875F20" w14:textId="77777777" w:rsidR="0036317A" w:rsidRPr="0036317A" w:rsidRDefault="0036317A" w:rsidP="0036317A">
            <w:pPr>
              <w:jc w:val="center"/>
              <w:rPr>
                <w:rFonts w:ascii="Tahoma" w:hAnsi="Tahoma" w:cs="Tahoma"/>
                <w:b/>
                <w:color w:val="FF0000"/>
                <w:sz w:val="18"/>
                <w:szCs w:val="18"/>
              </w:rPr>
            </w:pPr>
            <w:r w:rsidRPr="0036317A">
              <w:rPr>
                <w:rFonts w:ascii="Tahoma" w:hAnsi="Tahoma" w:cs="Tahoma"/>
                <w:b/>
                <w:color w:val="FF0000"/>
                <w:sz w:val="18"/>
                <w:szCs w:val="18"/>
              </w:rPr>
              <w:t>1</w:t>
            </w:r>
          </w:p>
        </w:tc>
        <w:tc>
          <w:tcPr>
            <w:tcW w:w="1777" w:type="pct"/>
            <w:shd w:val="clear" w:color="auto" w:fill="auto"/>
            <w:vAlign w:val="center"/>
          </w:tcPr>
          <w:p w14:paraId="655942B0" w14:textId="77777777" w:rsidR="0036317A" w:rsidRPr="0036317A" w:rsidRDefault="0036317A" w:rsidP="0036317A">
            <w:pPr>
              <w:jc w:val="both"/>
              <w:rPr>
                <w:rFonts w:ascii="Tahoma" w:hAnsi="Tahoma" w:cs="Tahoma"/>
                <w:sz w:val="18"/>
                <w:szCs w:val="18"/>
              </w:rPr>
            </w:pPr>
            <w:r w:rsidRPr="0036317A">
              <w:rPr>
                <w:rFonts w:ascii="Tahoma" w:hAnsi="Tahoma" w:cs="Tahoma"/>
                <w:sz w:val="18"/>
                <w:szCs w:val="18"/>
              </w:rPr>
              <w:t>Instalaciones o conexiones de agua potable, sanitaria en obras civiles de cualquier tipo (plomero)</w:t>
            </w:r>
          </w:p>
        </w:tc>
        <w:tc>
          <w:tcPr>
            <w:tcW w:w="659" w:type="pct"/>
            <w:vAlign w:val="center"/>
          </w:tcPr>
          <w:p w14:paraId="2C6041B7" w14:textId="77777777" w:rsidR="0036317A" w:rsidRPr="0036317A" w:rsidRDefault="0036317A" w:rsidP="0036317A">
            <w:pPr>
              <w:jc w:val="right"/>
              <w:rPr>
                <w:rFonts w:ascii="Tahoma" w:hAnsi="Tahoma" w:cs="Tahoma"/>
                <w:color w:val="FF0000"/>
                <w:sz w:val="18"/>
                <w:szCs w:val="18"/>
              </w:rPr>
            </w:pPr>
            <w:r w:rsidRPr="0036317A">
              <w:rPr>
                <w:rFonts w:ascii="Tahoma" w:hAnsi="Tahoma" w:cs="Tahoma"/>
                <w:color w:val="FF0000"/>
                <w:sz w:val="18"/>
                <w:szCs w:val="18"/>
              </w:rPr>
              <w:t>1.5 meses</w:t>
            </w:r>
          </w:p>
        </w:tc>
      </w:tr>
      <w:tr w:rsidR="0036317A" w:rsidRPr="0036317A" w14:paraId="79B27980" w14:textId="77777777" w:rsidTr="00376837">
        <w:trPr>
          <w:trHeight w:val="1102"/>
        </w:trPr>
        <w:tc>
          <w:tcPr>
            <w:tcW w:w="1018" w:type="pct"/>
            <w:shd w:val="clear" w:color="auto" w:fill="auto"/>
          </w:tcPr>
          <w:p w14:paraId="57390EC8" w14:textId="77777777" w:rsidR="0036317A" w:rsidRPr="0036317A" w:rsidRDefault="0036317A" w:rsidP="0036317A">
            <w:pPr>
              <w:rPr>
                <w:rFonts w:ascii="Tahoma" w:hAnsi="Tahoma" w:cs="Tahoma"/>
                <w:sz w:val="18"/>
                <w:szCs w:val="18"/>
              </w:rPr>
            </w:pPr>
            <w:r w:rsidRPr="0036317A">
              <w:rPr>
                <w:rFonts w:ascii="Tahoma" w:hAnsi="Tahoma" w:cs="Tahoma"/>
                <w:sz w:val="18"/>
                <w:szCs w:val="18"/>
              </w:rPr>
              <w:t xml:space="preserve">Formación no excluyente </w:t>
            </w:r>
          </w:p>
        </w:tc>
        <w:tc>
          <w:tcPr>
            <w:tcW w:w="1178" w:type="pct"/>
            <w:shd w:val="clear" w:color="auto" w:fill="auto"/>
            <w:vAlign w:val="center"/>
          </w:tcPr>
          <w:p w14:paraId="42F8FC34" w14:textId="77777777" w:rsidR="0036317A" w:rsidRPr="0036317A" w:rsidRDefault="0036317A" w:rsidP="0036317A">
            <w:pPr>
              <w:jc w:val="both"/>
              <w:rPr>
                <w:rFonts w:ascii="Tahoma" w:hAnsi="Tahoma" w:cs="Tahoma"/>
                <w:b/>
                <w:color w:val="0000FF"/>
                <w:sz w:val="18"/>
                <w:szCs w:val="18"/>
                <w:lang w:val="es-ES_tradnl"/>
              </w:rPr>
            </w:pPr>
            <w:r w:rsidRPr="0036317A">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64F01FCB" w14:textId="77777777" w:rsidR="0036317A" w:rsidRPr="0036317A" w:rsidRDefault="0036317A" w:rsidP="0036317A">
            <w:pPr>
              <w:jc w:val="center"/>
              <w:rPr>
                <w:rFonts w:ascii="Tahoma" w:hAnsi="Tahoma" w:cs="Tahoma"/>
                <w:b/>
                <w:color w:val="FF0000"/>
                <w:sz w:val="18"/>
                <w:szCs w:val="18"/>
                <w:lang w:val="es-ES_tradnl"/>
              </w:rPr>
            </w:pPr>
            <w:r w:rsidRPr="0036317A">
              <w:rPr>
                <w:rFonts w:ascii="Tahoma" w:hAnsi="Tahoma" w:cs="Tahoma"/>
                <w:b/>
                <w:color w:val="FF0000"/>
                <w:sz w:val="18"/>
                <w:szCs w:val="18"/>
                <w:lang w:val="es-ES_tradnl"/>
              </w:rPr>
              <w:t>1</w:t>
            </w:r>
          </w:p>
        </w:tc>
        <w:tc>
          <w:tcPr>
            <w:tcW w:w="1777" w:type="pct"/>
            <w:shd w:val="clear" w:color="auto" w:fill="auto"/>
            <w:vAlign w:val="center"/>
          </w:tcPr>
          <w:p w14:paraId="6B00A4D5" w14:textId="77777777" w:rsidR="0036317A" w:rsidRPr="0036317A" w:rsidRDefault="0036317A" w:rsidP="0036317A">
            <w:pPr>
              <w:jc w:val="both"/>
              <w:rPr>
                <w:rFonts w:ascii="Tahoma" w:hAnsi="Tahoma" w:cs="Tahoma"/>
                <w:sz w:val="18"/>
                <w:szCs w:val="18"/>
              </w:rPr>
            </w:pPr>
            <w:r w:rsidRPr="0036317A">
              <w:rPr>
                <w:rFonts w:ascii="Tahoma" w:hAnsi="Tahoma" w:cs="Tahoma"/>
                <w:sz w:val="18"/>
                <w:szCs w:val="18"/>
              </w:rPr>
              <w:t xml:space="preserve">Constructores especialistas en materiales prefabricados de cualquier tipo (en </w:t>
            </w:r>
            <w:r w:rsidRPr="0036317A">
              <w:rPr>
                <w:rFonts w:ascii="Tahoma" w:hAnsi="Tahoma" w:cs="Tahoma"/>
                <w:sz w:val="18"/>
                <w:szCs w:val="18"/>
                <w:lang w:val="es-ES_tradnl"/>
              </w:rPr>
              <w:t xml:space="preserve">viviendas </w:t>
            </w:r>
            <w:r w:rsidRPr="0036317A">
              <w:rPr>
                <w:rFonts w:ascii="Tahoma" w:hAnsi="Tahoma" w:cs="Tahoma"/>
                <w:sz w:val="18"/>
                <w:szCs w:val="18"/>
              </w:rPr>
              <w:t>u otras obras civiles)</w:t>
            </w:r>
          </w:p>
        </w:tc>
        <w:tc>
          <w:tcPr>
            <w:tcW w:w="659" w:type="pct"/>
            <w:vAlign w:val="center"/>
          </w:tcPr>
          <w:p w14:paraId="12C06369" w14:textId="77777777" w:rsidR="0036317A" w:rsidRPr="0036317A" w:rsidRDefault="0036317A" w:rsidP="0036317A">
            <w:pPr>
              <w:jc w:val="right"/>
              <w:rPr>
                <w:rFonts w:ascii="Tahoma" w:hAnsi="Tahoma" w:cs="Tahoma"/>
                <w:color w:val="FF0000"/>
                <w:sz w:val="18"/>
                <w:szCs w:val="18"/>
              </w:rPr>
            </w:pPr>
            <w:r w:rsidRPr="0036317A">
              <w:rPr>
                <w:rFonts w:ascii="Tahoma" w:hAnsi="Tahoma" w:cs="Tahoma"/>
                <w:color w:val="FF0000"/>
                <w:sz w:val="18"/>
                <w:szCs w:val="18"/>
              </w:rPr>
              <w:t>1.5 meses</w:t>
            </w:r>
          </w:p>
        </w:tc>
      </w:tr>
    </w:tbl>
    <w:p w14:paraId="4EEC12D8" w14:textId="77777777" w:rsidR="0036317A" w:rsidRPr="0036317A" w:rsidRDefault="0036317A" w:rsidP="0036317A">
      <w:pPr>
        <w:spacing w:line="260" w:lineRule="atLeast"/>
        <w:ind w:left="709"/>
        <w:jc w:val="both"/>
        <w:rPr>
          <w:rFonts w:ascii="Tahoma" w:hAnsi="Tahoma" w:cs="Tahoma"/>
          <w:b/>
          <w:i/>
        </w:rPr>
      </w:pPr>
    </w:p>
    <w:p w14:paraId="519BBF4F" w14:textId="77777777" w:rsidR="0036317A" w:rsidRPr="0036317A" w:rsidRDefault="0036317A" w:rsidP="0036317A">
      <w:pPr>
        <w:spacing w:line="260" w:lineRule="atLeast"/>
        <w:jc w:val="both"/>
        <w:rPr>
          <w:rFonts w:ascii="Tahoma" w:hAnsi="Tahoma" w:cs="Tahoma"/>
          <w:b/>
          <w:i/>
        </w:rPr>
      </w:pPr>
      <w:r w:rsidRPr="0036317A">
        <w:rPr>
          <w:rFonts w:ascii="Tahoma" w:hAnsi="Tahoma" w:cs="Tahoma"/>
          <w:b/>
          <w:i/>
        </w:rPr>
        <w:t>NOTAS:</w:t>
      </w:r>
    </w:p>
    <w:p w14:paraId="5F07278B" w14:textId="77777777" w:rsidR="0036317A" w:rsidRPr="0036317A" w:rsidRDefault="0036317A" w:rsidP="0036317A">
      <w:pPr>
        <w:spacing w:line="260" w:lineRule="atLeast"/>
        <w:ind w:left="708" w:hanging="282"/>
        <w:contextualSpacing/>
        <w:jc w:val="both"/>
        <w:rPr>
          <w:rFonts w:ascii="Tahoma" w:hAnsi="Tahoma" w:cs="Tahoma"/>
        </w:rPr>
      </w:pPr>
      <w:r w:rsidRPr="0036317A">
        <w:rPr>
          <w:rFonts w:ascii="Tahoma" w:hAnsi="Tahoma" w:cs="Tahoma"/>
        </w:rPr>
        <w:t>•</w:t>
      </w:r>
      <w:r w:rsidRPr="0036317A">
        <w:rPr>
          <w:rFonts w:ascii="Tahoma" w:hAnsi="Tahoma" w:cs="Tahoma"/>
        </w:rPr>
        <w:tab/>
      </w:r>
      <w:r w:rsidRPr="0036317A">
        <w:rPr>
          <w:rFonts w:ascii="Tahoma" w:hAnsi="Tahoma" w:cs="Tahoma"/>
          <w:b/>
        </w:rPr>
        <w:t>El personal clave</w:t>
      </w:r>
      <w:r w:rsidRPr="0036317A">
        <w:rPr>
          <w:rFonts w:ascii="Tahoma" w:hAnsi="Tahoma" w:cs="Tahoma"/>
        </w:rPr>
        <w:t xml:space="preserve"> (</w:t>
      </w:r>
      <w:r w:rsidRPr="0036317A">
        <w:rPr>
          <w:rFonts w:ascii="Tahoma" w:hAnsi="Tahoma" w:cs="Tahoma"/>
          <w:b/>
          <w:color w:val="0000FF"/>
          <w:sz w:val="18"/>
          <w:szCs w:val="18"/>
        </w:rPr>
        <w:t xml:space="preserve">Técnico Operativo de Área (TOA), Educador Social, Técnico de apoyo del educador </w:t>
      </w:r>
      <w:proofErr w:type="gramStart"/>
      <w:r w:rsidRPr="0036317A">
        <w:rPr>
          <w:rFonts w:ascii="Tahoma" w:hAnsi="Tahoma" w:cs="Tahoma"/>
          <w:b/>
          <w:color w:val="0000FF"/>
          <w:sz w:val="18"/>
          <w:szCs w:val="18"/>
        </w:rPr>
        <w:t>social  y</w:t>
      </w:r>
      <w:proofErr w:type="gramEnd"/>
      <w:r w:rsidRPr="0036317A">
        <w:rPr>
          <w:rFonts w:ascii="Tahoma" w:hAnsi="Tahoma" w:cs="Tahoma"/>
          <w:b/>
          <w:color w:val="0000FF"/>
          <w:sz w:val="18"/>
          <w:szCs w:val="18"/>
        </w:rPr>
        <w:t xml:space="preserve"> Técnico Almacenero</w:t>
      </w:r>
      <w:r w:rsidRPr="0036317A">
        <w:rPr>
          <w:rFonts w:ascii="Tahoma" w:hAnsi="Tahoma" w:cs="Tahoma"/>
        </w:rPr>
        <w:t>) debe anexar fotocopia de carnet de identidad y documentos de respaldos declarados en el formulario A-4.</w:t>
      </w:r>
    </w:p>
    <w:p w14:paraId="3084E447" w14:textId="77777777" w:rsidR="0036317A" w:rsidRPr="0036317A" w:rsidRDefault="0036317A" w:rsidP="0036317A">
      <w:pPr>
        <w:numPr>
          <w:ilvl w:val="0"/>
          <w:numId w:val="79"/>
        </w:numPr>
        <w:spacing w:after="160" w:line="260" w:lineRule="atLeast"/>
        <w:ind w:left="709" w:hanging="283"/>
        <w:contextualSpacing/>
        <w:jc w:val="both"/>
        <w:rPr>
          <w:rFonts w:ascii="Tahoma" w:hAnsi="Tahoma" w:cs="Tahoma"/>
        </w:rPr>
      </w:pPr>
      <w:r w:rsidRPr="0036317A">
        <w:rPr>
          <w:rFonts w:ascii="Tahoma" w:hAnsi="Tahoma" w:cs="Tahoma"/>
          <w:b/>
          <w:bCs/>
        </w:rPr>
        <w:t>Para el Técnico Operativo de Área (TOA)</w:t>
      </w:r>
      <w:r w:rsidRPr="0036317A">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75363708" w14:textId="77777777" w:rsidR="0036317A" w:rsidRPr="0036317A" w:rsidRDefault="0036317A" w:rsidP="0036317A">
      <w:pPr>
        <w:numPr>
          <w:ilvl w:val="0"/>
          <w:numId w:val="79"/>
        </w:numPr>
        <w:spacing w:after="160" w:line="260" w:lineRule="atLeast"/>
        <w:ind w:left="709" w:hanging="283"/>
        <w:contextualSpacing/>
        <w:jc w:val="both"/>
        <w:rPr>
          <w:rFonts w:ascii="Tahoma" w:hAnsi="Tahoma" w:cs="Tahoma"/>
        </w:rPr>
      </w:pPr>
      <w:r w:rsidRPr="0036317A">
        <w:rPr>
          <w:rFonts w:ascii="Tahoma" w:hAnsi="Tahoma" w:cs="Tahoma"/>
          <w:b/>
        </w:rPr>
        <w:t>El/la Ingeniero Civil o Arquitecto</w:t>
      </w:r>
      <w:r w:rsidRPr="0036317A">
        <w:rPr>
          <w:rFonts w:ascii="Tahoma" w:hAnsi="Tahoma" w:cs="Tahoma"/>
        </w:rPr>
        <w:t>, deberá contar con el número de registro profesional.</w:t>
      </w:r>
    </w:p>
    <w:p w14:paraId="3BEA136F" w14:textId="77777777" w:rsidR="0036317A" w:rsidRPr="0036317A" w:rsidRDefault="0036317A" w:rsidP="0036317A">
      <w:pPr>
        <w:numPr>
          <w:ilvl w:val="0"/>
          <w:numId w:val="79"/>
        </w:numPr>
        <w:spacing w:after="160" w:line="260" w:lineRule="atLeast"/>
        <w:ind w:left="709" w:hanging="283"/>
        <w:contextualSpacing/>
        <w:jc w:val="both"/>
        <w:rPr>
          <w:rFonts w:ascii="Tahoma" w:hAnsi="Tahoma" w:cs="Tahoma"/>
        </w:rPr>
      </w:pPr>
      <w:r w:rsidRPr="0036317A">
        <w:rPr>
          <w:rFonts w:ascii="Tahoma" w:hAnsi="Tahoma" w:cs="Tahoma"/>
          <w:b/>
          <w:bCs/>
          <w:lang w:val="es-BO"/>
        </w:rPr>
        <w:t>Para Técnico Medio o Superior</w:t>
      </w:r>
      <w:r w:rsidRPr="0036317A">
        <w:rPr>
          <w:rFonts w:ascii="Tahoma" w:hAnsi="Tahoma" w:cs="Tahoma"/>
          <w:lang w:val="es-BO"/>
        </w:rPr>
        <w:t xml:space="preserve"> la experiencia será tomada en cuenta a partir desde la obtención de su título profesional respectivamente. </w:t>
      </w:r>
    </w:p>
    <w:p w14:paraId="1DF867F6" w14:textId="77777777" w:rsidR="0036317A" w:rsidRPr="0036317A" w:rsidRDefault="0036317A" w:rsidP="0036317A">
      <w:pPr>
        <w:spacing w:line="260" w:lineRule="atLeast"/>
        <w:ind w:left="702" w:hanging="276"/>
        <w:contextualSpacing/>
        <w:jc w:val="both"/>
        <w:rPr>
          <w:rFonts w:ascii="Tahoma" w:hAnsi="Tahoma" w:cs="Tahoma"/>
          <w:lang w:val="es-ES_tradnl"/>
        </w:rPr>
      </w:pPr>
      <w:r w:rsidRPr="0036317A">
        <w:rPr>
          <w:rFonts w:ascii="Tahoma" w:hAnsi="Tahoma" w:cs="Tahoma"/>
        </w:rPr>
        <w:t xml:space="preserve">•   </w:t>
      </w:r>
      <w:r w:rsidRPr="0036317A">
        <w:rPr>
          <w:rFonts w:ascii="Tahoma" w:hAnsi="Tahoma" w:cs="Tahoma"/>
          <w:b/>
        </w:rPr>
        <w:t>En caso de sustitución del personal clave</w:t>
      </w:r>
      <w:r w:rsidRPr="0036317A">
        <w:rPr>
          <w:rFonts w:ascii="Tahoma" w:hAnsi="Tahoma" w:cs="Tahoma"/>
        </w:rPr>
        <w:t xml:space="preserve">, </w:t>
      </w:r>
      <w:bookmarkStart w:id="121" w:name="_Hlk143872192"/>
      <w:r w:rsidRPr="0036317A">
        <w:rPr>
          <w:rFonts w:ascii="Tahoma" w:hAnsi="Tahoma" w:cs="Tahoma"/>
        </w:rPr>
        <w:t>el reemplazante deberá tener un perfil igual o mayor al profesional ofertado en su propuesta.</w:t>
      </w:r>
      <w:bookmarkEnd w:id="121"/>
      <w:r w:rsidRPr="0036317A">
        <w:rPr>
          <w:rFonts w:ascii="Tahoma" w:hAnsi="Tahoma" w:cs="Tahoma"/>
        </w:rPr>
        <w:t xml:space="preserve"> </w:t>
      </w:r>
      <w:r w:rsidRPr="0036317A">
        <w:rPr>
          <w:rFonts w:ascii="Tahoma" w:hAnsi="Tahoma" w:cs="Tahoma"/>
          <w:lang w:val="es-ES_tradnl"/>
        </w:rPr>
        <w:t>En caso de sustitución de personal sin justificación y aprobación, el mismo deberá ser penalizado conforme se establece en el presente Término de Referencia.</w:t>
      </w:r>
    </w:p>
    <w:p w14:paraId="5DB90BA7" w14:textId="77777777" w:rsidR="0036317A" w:rsidRPr="0036317A" w:rsidRDefault="0036317A" w:rsidP="0036317A">
      <w:pPr>
        <w:numPr>
          <w:ilvl w:val="0"/>
          <w:numId w:val="79"/>
        </w:numPr>
        <w:spacing w:after="160" w:line="260" w:lineRule="atLeast"/>
        <w:ind w:left="709" w:hanging="283"/>
        <w:contextualSpacing/>
        <w:jc w:val="both"/>
        <w:rPr>
          <w:rFonts w:ascii="Tahoma" w:hAnsi="Tahoma" w:cs="Tahoma"/>
        </w:rPr>
      </w:pPr>
      <w:r w:rsidRPr="0036317A">
        <w:rPr>
          <w:rFonts w:ascii="Tahoma" w:hAnsi="Tahoma" w:cs="Tahoma"/>
          <w:b/>
        </w:rPr>
        <w:t>El/la Educador/a Social</w:t>
      </w:r>
      <w:r w:rsidRPr="0036317A">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1F00E3DB" w14:textId="77777777" w:rsidR="0036317A" w:rsidRPr="0036317A" w:rsidRDefault="0036317A" w:rsidP="0036317A">
      <w:pPr>
        <w:spacing w:line="260" w:lineRule="atLeast"/>
        <w:ind w:left="708"/>
        <w:contextualSpacing/>
        <w:jc w:val="both"/>
        <w:rPr>
          <w:rFonts w:ascii="Tahoma" w:hAnsi="Tahoma" w:cs="Tahoma"/>
        </w:rPr>
      </w:pPr>
      <w:r w:rsidRPr="0036317A">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0320867" w14:textId="77777777" w:rsidR="0036317A" w:rsidRPr="0036317A" w:rsidRDefault="0036317A" w:rsidP="0036317A">
      <w:pPr>
        <w:spacing w:line="260" w:lineRule="atLeast"/>
        <w:ind w:left="708"/>
        <w:contextualSpacing/>
        <w:jc w:val="both"/>
        <w:rPr>
          <w:rFonts w:ascii="Tahoma" w:hAnsi="Tahoma" w:cs="Tahoma"/>
        </w:rPr>
      </w:pPr>
      <w:r w:rsidRPr="0036317A">
        <w:rPr>
          <w:rFonts w:ascii="Tahoma" w:hAnsi="Tahoma" w:cs="Tahoma"/>
        </w:rPr>
        <w:t xml:space="preserve">Este personal debe estar en constante coordinación con el/la </w:t>
      </w:r>
      <w:proofErr w:type="gramStart"/>
      <w:r w:rsidRPr="0036317A">
        <w:rPr>
          <w:rFonts w:ascii="Tahoma" w:hAnsi="Tahoma" w:cs="Tahoma"/>
        </w:rPr>
        <w:t>Responsable</w:t>
      </w:r>
      <w:proofErr w:type="gramEnd"/>
      <w:r w:rsidRPr="0036317A">
        <w:rPr>
          <w:rFonts w:ascii="Tahoma" w:hAnsi="Tahoma" w:cs="Tahoma"/>
        </w:rPr>
        <w:t xml:space="preserve"> de Seguimiento Social asignado/a por la AEVIVIENDA. </w:t>
      </w:r>
    </w:p>
    <w:p w14:paraId="1A79019B" w14:textId="77777777" w:rsidR="0036317A" w:rsidRPr="0036317A" w:rsidRDefault="0036317A" w:rsidP="0036317A">
      <w:pPr>
        <w:ind w:left="702"/>
        <w:contextualSpacing/>
        <w:jc w:val="both"/>
        <w:rPr>
          <w:rFonts w:ascii="Tahoma" w:hAnsi="Tahoma" w:cs="Tahoma"/>
        </w:rPr>
      </w:pPr>
      <w:r w:rsidRPr="0036317A">
        <w:rPr>
          <w:rFonts w:ascii="Tahoma" w:hAnsi="Tahoma" w:cs="Tahoma"/>
        </w:rPr>
        <w:t xml:space="preserve">El </w:t>
      </w:r>
      <w:proofErr w:type="gramStart"/>
      <w:r w:rsidRPr="0036317A">
        <w:rPr>
          <w:rFonts w:ascii="Tahoma" w:hAnsi="Tahoma" w:cs="Tahoma"/>
        </w:rPr>
        <w:t>Responsable</w:t>
      </w:r>
      <w:proofErr w:type="gramEnd"/>
      <w:r w:rsidRPr="0036317A">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2F3F54E7" w14:textId="77777777" w:rsidR="0036317A" w:rsidRPr="0036317A" w:rsidRDefault="0036317A" w:rsidP="0036317A">
      <w:pPr>
        <w:spacing w:before="120" w:line="260" w:lineRule="atLeast"/>
        <w:ind w:left="709" w:hanging="283"/>
        <w:contextualSpacing/>
        <w:jc w:val="both"/>
        <w:rPr>
          <w:rFonts w:ascii="Tahoma" w:hAnsi="Tahoma" w:cs="Tahoma"/>
        </w:rPr>
      </w:pPr>
      <w:r w:rsidRPr="0036317A">
        <w:rPr>
          <w:rFonts w:ascii="Tahoma" w:hAnsi="Tahoma" w:cs="Tahoma"/>
        </w:rPr>
        <w:t>•</w:t>
      </w:r>
      <w:r w:rsidRPr="0036317A">
        <w:rPr>
          <w:rFonts w:ascii="Tahoma" w:hAnsi="Tahoma" w:cs="Tahoma"/>
        </w:rPr>
        <w:tab/>
      </w:r>
      <w:r w:rsidRPr="0036317A">
        <w:rPr>
          <w:rFonts w:ascii="Tahoma" w:hAnsi="Tahoma" w:cs="Tahoma"/>
          <w:b/>
        </w:rPr>
        <w:t>Constructor Especialista</w:t>
      </w:r>
      <w:r w:rsidRPr="0036317A">
        <w:rPr>
          <w:rFonts w:ascii="Tahoma" w:hAnsi="Tahoma" w:cs="Tahoma"/>
        </w:rPr>
        <w:t xml:space="preserve">. - </w:t>
      </w:r>
    </w:p>
    <w:p w14:paraId="2BA8EF9A" w14:textId="77777777" w:rsidR="0036317A" w:rsidRPr="0036317A" w:rsidRDefault="0036317A" w:rsidP="0036317A">
      <w:pPr>
        <w:spacing w:before="120" w:line="260" w:lineRule="atLeast"/>
        <w:ind w:left="709"/>
        <w:contextualSpacing/>
        <w:jc w:val="both"/>
        <w:rPr>
          <w:rFonts w:ascii="Tahoma" w:hAnsi="Tahoma" w:cs="Tahoma"/>
        </w:rPr>
      </w:pPr>
      <w:r w:rsidRPr="0036317A">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0AFCB027" w14:textId="77777777" w:rsidR="0036317A" w:rsidRPr="0036317A" w:rsidRDefault="0036317A" w:rsidP="0036317A">
      <w:pPr>
        <w:numPr>
          <w:ilvl w:val="0"/>
          <w:numId w:val="79"/>
        </w:numPr>
        <w:spacing w:before="120" w:after="160" w:line="260" w:lineRule="atLeast"/>
        <w:ind w:left="709"/>
        <w:contextualSpacing/>
        <w:jc w:val="both"/>
        <w:rPr>
          <w:rFonts w:ascii="Tahoma" w:hAnsi="Tahoma" w:cs="Tahoma"/>
          <w:i/>
          <w:u w:val="single"/>
        </w:rPr>
      </w:pPr>
      <w:r w:rsidRPr="0036317A">
        <w:rPr>
          <w:rFonts w:ascii="Tahoma" w:hAnsi="Tahoma" w:cs="Tahoma"/>
          <w:b/>
        </w:rPr>
        <w:t xml:space="preserve">Constructor Albañil y de Apoyo Social. - </w:t>
      </w:r>
    </w:p>
    <w:p w14:paraId="1AFE8D68" w14:textId="77777777" w:rsidR="0036317A" w:rsidRPr="0036317A" w:rsidRDefault="0036317A" w:rsidP="0036317A">
      <w:pPr>
        <w:spacing w:before="120" w:line="260" w:lineRule="atLeast"/>
        <w:ind w:left="709"/>
        <w:contextualSpacing/>
        <w:jc w:val="both"/>
        <w:rPr>
          <w:rFonts w:ascii="Tahoma" w:hAnsi="Tahoma" w:cs="Tahoma"/>
        </w:rPr>
      </w:pPr>
      <w:r w:rsidRPr="0036317A">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32837BF7" w14:textId="77777777" w:rsidR="0036317A" w:rsidRPr="0036317A" w:rsidRDefault="0036317A" w:rsidP="0036317A">
      <w:pPr>
        <w:spacing w:before="120" w:line="260" w:lineRule="atLeast"/>
        <w:ind w:left="709"/>
        <w:contextualSpacing/>
        <w:jc w:val="both"/>
        <w:rPr>
          <w:rFonts w:ascii="Tahoma" w:hAnsi="Tahoma" w:cs="Tahoma"/>
        </w:rPr>
      </w:pPr>
      <w:r w:rsidRPr="0036317A">
        <w:rPr>
          <w:rFonts w:ascii="Tahoma" w:hAnsi="Tahoma" w:cs="Tahoma"/>
        </w:rPr>
        <w:t xml:space="preserve">El personal denominado Constructores (Albañil apoyo Social), deberá realizar la construcción del total de la vivienda de aquellos casos identificados como VULNERABLES en el informe técnico </w:t>
      </w:r>
      <w:r w:rsidRPr="0036317A">
        <w:rPr>
          <w:rFonts w:ascii="Tahoma" w:hAnsi="Tahoma" w:cs="Tahoma"/>
        </w:rPr>
        <w:lastRenderedPageBreak/>
        <w:t>social de la Entidad Ejecutora aprobado por el Inspector y validado por la AEVIVIENDA y evitar que estos abandonen el proyecto.</w:t>
      </w:r>
    </w:p>
    <w:p w14:paraId="79377A82" w14:textId="77777777" w:rsidR="0036317A" w:rsidRPr="0036317A" w:rsidRDefault="0036317A" w:rsidP="0036317A">
      <w:pPr>
        <w:numPr>
          <w:ilvl w:val="0"/>
          <w:numId w:val="79"/>
        </w:numPr>
        <w:spacing w:before="120" w:after="160" w:line="260" w:lineRule="atLeast"/>
        <w:ind w:left="709"/>
        <w:contextualSpacing/>
        <w:jc w:val="both"/>
        <w:rPr>
          <w:rFonts w:ascii="Tahoma" w:hAnsi="Tahoma" w:cs="Tahoma"/>
          <w:b/>
        </w:rPr>
      </w:pPr>
      <w:bookmarkStart w:id="122" w:name="_Hlk170205284"/>
      <w:bookmarkStart w:id="123" w:name="_Toc536520832"/>
      <w:bookmarkStart w:id="124" w:name="_Toc71811167"/>
      <w:r w:rsidRPr="0036317A">
        <w:rPr>
          <w:rFonts w:ascii="Tahoma" w:hAnsi="Tahoma" w:cs="Tahoma"/>
          <w:b/>
        </w:rPr>
        <w:t xml:space="preserve">Personal Femenino. - </w:t>
      </w:r>
    </w:p>
    <w:p w14:paraId="6063CDE0" w14:textId="77777777" w:rsidR="0036317A" w:rsidRPr="0036317A" w:rsidRDefault="0036317A" w:rsidP="0036317A">
      <w:pPr>
        <w:spacing w:before="120" w:line="260" w:lineRule="atLeast"/>
        <w:ind w:left="709"/>
        <w:contextualSpacing/>
        <w:jc w:val="both"/>
        <w:rPr>
          <w:rFonts w:ascii="Tahoma" w:hAnsi="Tahoma" w:cs="Tahoma"/>
        </w:rPr>
      </w:pPr>
      <w:r w:rsidRPr="0036317A">
        <w:rPr>
          <w:rFonts w:ascii="Tahoma" w:hAnsi="Tahoma" w:cs="Tahoma"/>
        </w:rPr>
        <w:t xml:space="preserve">La Entidad Ejecutora deberá garantizar la participación mínimamente de </w:t>
      </w:r>
      <w:r w:rsidRPr="0036317A">
        <w:rPr>
          <w:rFonts w:ascii="Tahoma" w:hAnsi="Tahoma" w:cs="Tahoma"/>
          <w:b/>
          <w:bCs/>
        </w:rPr>
        <w:t>2 integrantes femeninos</w:t>
      </w:r>
      <w:r w:rsidRPr="0036317A">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22"/>
    <w:p w14:paraId="6FDE05EE" w14:textId="77777777" w:rsidR="0036317A" w:rsidRPr="0036317A" w:rsidRDefault="0036317A" w:rsidP="0036317A">
      <w:pPr>
        <w:keepNext/>
        <w:numPr>
          <w:ilvl w:val="0"/>
          <w:numId w:val="52"/>
        </w:numPr>
        <w:spacing w:before="240" w:after="60" w:line="260" w:lineRule="atLeast"/>
        <w:outlineLvl w:val="0"/>
        <w:rPr>
          <w:rFonts w:ascii="Tahoma" w:hAnsi="Tahoma" w:cs="Tahoma"/>
          <w:b/>
          <w:bCs/>
          <w:color w:val="000000"/>
          <w:kern w:val="32"/>
          <w:lang w:val="es-ES_tradnl"/>
        </w:rPr>
      </w:pPr>
      <w:r w:rsidRPr="0036317A">
        <w:rPr>
          <w:rFonts w:ascii="Tahoma" w:hAnsi="Tahoma" w:cs="Tahoma"/>
          <w:b/>
          <w:bCs/>
          <w:color w:val="000000"/>
          <w:kern w:val="32"/>
          <w:lang w:val="es-ES_tradnl"/>
        </w:rPr>
        <w:t>OFICINAS Y ALMACENES.</w:t>
      </w:r>
      <w:bookmarkEnd w:id="123"/>
      <w:bookmarkEnd w:id="124"/>
    </w:p>
    <w:p w14:paraId="33966975" w14:textId="77777777" w:rsidR="0036317A" w:rsidRPr="0036317A" w:rsidRDefault="0036317A" w:rsidP="0036317A">
      <w:pPr>
        <w:spacing w:line="260" w:lineRule="atLeast"/>
        <w:jc w:val="both"/>
        <w:rPr>
          <w:rFonts w:ascii="Tahoma" w:hAnsi="Tahoma" w:cs="Tahoma"/>
          <w:lang w:eastAsia="es-BO"/>
        </w:rPr>
      </w:pPr>
      <w:r w:rsidRPr="0036317A">
        <w:rPr>
          <w:rFonts w:ascii="Tahoma" w:hAnsi="Tahoma" w:cs="Tahoma"/>
          <w:lang w:eastAsia="es-BO"/>
        </w:rPr>
        <w:t>La Entidad Ejecutora deberá implementar oficina y almacenes según el siguiente detalle:</w:t>
      </w:r>
    </w:p>
    <w:p w14:paraId="2C5879DB" w14:textId="77777777" w:rsidR="0036317A" w:rsidRPr="0036317A" w:rsidRDefault="0036317A" w:rsidP="0036317A">
      <w:pPr>
        <w:spacing w:line="260" w:lineRule="atLeast"/>
        <w:jc w:val="both"/>
        <w:rPr>
          <w:rFonts w:ascii="Tahoma" w:hAnsi="Tahoma" w:cs="Tahoma"/>
          <w:b/>
          <w:lang w:val="es-BO"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36317A" w:rsidRPr="0036317A" w14:paraId="20F7C720" w14:textId="77777777" w:rsidTr="00376837">
        <w:trPr>
          <w:trHeight w:val="570"/>
          <w:jc w:val="center"/>
        </w:trPr>
        <w:tc>
          <w:tcPr>
            <w:tcW w:w="3127" w:type="dxa"/>
            <w:shd w:val="clear" w:color="auto" w:fill="17365D"/>
            <w:vAlign w:val="center"/>
          </w:tcPr>
          <w:p w14:paraId="5947A3EB" w14:textId="77777777" w:rsidR="0036317A" w:rsidRPr="0036317A" w:rsidRDefault="0036317A" w:rsidP="0036317A">
            <w:pPr>
              <w:jc w:val="center"/>
              <w:rPr>
                <w:rFonts w:ascii="Tahoma" w:hAnsi="Tahoma" w:cs="Tahoma"/>
                <w:b/>
                <w:lang w:eastAsia="es-ES"/>
              </w:rPr>
            </w:pPr>
            <w:r w:rsidRPr="0036317A">
              <w:rPr>
                <w:rFonts w:ascii="Tahoma" w:hAnsi="Tahoma" w:cs="Tahoma"/>
                <w:b/>
                <w:lang w:eastAsia="es-ES"/>
              </w:rPr>
              <w:t>Nombre de la Comunidad</w:t>
            </w:r>
          </w:p>
        </w:tc>
        <w:tc>
          <w:tcPr>
            <w:tcW w:w="2010" w:type="dxa"/>
            <w:shd w:val="clear" w:color="auto" w:fill="17365D"/>
            <w:vAlign w:val="center"/>
          </w:tcPr>
          <w:p w14:paraId="2C6854A6" w14:textId="77777777" w:rsidR="0036317A" w:rsidRPr="0036317A" w:rsidRDefault="0036317A" w:rsidP="0036317A">
            <w:pPr>
              <w:jc w:val="center"/>
              <w:rPr>
                <w:rFonts w:ascii="Tahoma" w:hAnsi="Tahoma" w:cs="Tahoma"/>
                <w:b/>
                <w:lang w:eastAsia="es-ES"/>
              </w:rPr>
            </w:pPr>
            <w:r w:rsidRPr="0036317A">
              <w:rPr>
                <w:rFonts w:ascii="Tahoma" w:hAnsi="Tahoma" w:cs="Tahoma"/>
                <w:b/>
                <w:lang w:eastAsia="es-ES"/>
              </w:rPr>
              <w:t>Oficina</w:t>
            </w:r>
          </w:p>
        </w:tc>
        <w:tc>
          <w:tcPr>
            <w:tcW w:w="2782" w:type="dxa"/>
            <w:shd w:val="clear" w:color="auto" w:fill="17365D"/>
            <w:vAlign w:val="center"/>
          </w:tcPr>
          <w:p w14:paraId="39843BD2" w14:textId="77777777" w:rsidR="0036317A" w:rsidRPr="0036317A" w:rsidRDefault="0036317A" w:rsidP="0036317A">
            <w:pPr>
              <w:jc w:val="center"/>
              <w:rPr>
                <w:rFonts w:ascii="Tahoma" w:hAnsi="Tahoma" w:cs="Tahoma"/>
                <w:b/>
                <w:lang w:eastAsia="es-ES"/>
              </w:rPr>
            </w:pPr>
            <w:r w:rsidRPr="0036317A">
              <w:rPr>
                <w:rFonts w:ascii="Tahoma" w:hAnsi="Tahoma" w:cs="Tahoma"/>
                <w:b/>
                <w:lang w:eastAsia="es-ES"/>
              </w:rPr>
              <w:t>Almacén</w:t>
            </w:r>
          </w:p>
        </w:tc>
      </w:tr>
      <w:tr w:rsidR="0036317A" w:rsidRPr="0036317A" w14:paraId="18308F29" w14:textId="77777777" w:rsidTr="00376837">
        <w:trPr>
          <w:trHeight w:hRule="exact" w:val="330"/>
          <w:jc w:val="center"/>
        </w:trPr>
        <w:tc>
          <w:tcPr>
            <w:tcW w:w="3127" w:type="dxa"/>
            <w:shd w:val="clear" w:color="auto" w:fill="auto"/>
          </w:tcPr>
          <w:p w14:paraId="5C9ED650" w14:textId="77777777" w:rsidR="0036317A" w:rsidRPr="0036317A" w:rsidRDefault="0036317A" w:rsidP="0036317A">
            <w:pPr>
              <w:spacing w:line="300" w:lineRule="auto"/>
              <w:jc w:val="both"/>
              <w:rPr>
                <w:rFonts w:ascii="Tahoma" w:hAnsi="Tahoma" w:cs="Tahoma"/>
                <w:color w:val="FF0000"/>
                <w:lang w:eastAsia="es-ES"/>
              </w:rPr>
            </w:pPr>
            <w:r w:rsidRPr="0036317A">
              <w:rPr>
                <w:rFonts w:ascii="Tahoma" w:hAnsi="Tahoma" w:cs="Tahoma"/>
                <w:color w:val="FF0000"/>
              </w:rPr>
              <w:t>YARVICOYA</w:t>
            </w:r>
          </w:p>
        </w:tc>
        <w:tc>
          <w:tcPr>
            <w:tcW w:w="2010" w:type="dxa"/>
            <w:shd w:val="clear" w:color="auto" w:fill="auto"/>
          </w:tcPr>
          <w:p w14:paraId="5490A409" w14:textId="77777777" w:rsidR="0036317A" w:rsidRPr="0036317A" w:rsidRDefault="0036317A" w:rsidP="0036317A">
            <w:pPr>
              <w:spacing w:line="300" w:lineRule="auto"/>
              <w:jc w:val="center"/>
              <w:rPr>
                <w:rFonts w:ascii="Tahoma" w:hAnsi="Tahoma" w:cs="Tahoma"/>
                <w:color w:val="FF0000"/>
                <w:lang w:eastAsia="es-ES"/>
              </w:rPr>
            </w:pPr>
            <w:r w:rsidRPr="0036317A">
              <w:rPr>
                <w:rFonts w:ascii="Tahoma" w:hAnsi="Tahoma" w:cs="Tahoma"/>
                <w:color w:val="FF0000"/>
                <w:lang w:val="en-US" w:eastAsia="es-ES"/>
              </w:rPr>
              <w:t>SI</w:t>
            </w:r>
          </w:p>
        </w:tc>
        <w:tc>
          <w:tcPr>
            <w:tcW w:w="2782" w:type="dxa"/>
            <w:shd w:val="clear" w:color="auto" w:fill="auto"/>
          </w:tcPr>
          <w:p w14:paraId="4BF1D977" w14:textId="77777777" w:rsidR="0036317A" w:rsidRPr="0036317A" w:rsidRDefault="0036317A" w:rsidP="0036317A">
            <w:pPr>
              <w:jc w:val="center"/>
              <w:rPr>
                <w:rFonts w:ascii="Tahoma" w:hAnsi="Tahoma" w:cs="Tahoma"/>
                <w:color w:val="FF0000"/>
              </w:rPr>
            </w:pPr>
            <w:r w:rsidRPr="0036317A">
              <w:rPr>
                <w:rFonts w:ascii="Tahoma" w:hAnsi="Tahoma" w:cs="Tahoma"/>
                <w:color w:val="FF0000"/>
                <w:lang w:eastAsia="es-ES"/>
              </w:rPr>
              <w:t>SI</w:t>
            </w:r>
          </w:p>
        </w:tc>
      </w:tr>
      <w:tr w:rsidR="0036317A" w:rsidRPr="0036317A" w14:paraId="754FE200" w14:textId="77777777" w:rsidTr="00376837">
        <w:trPr>
          <w:trHeight w:hRule="exact" w:val="330"/>
          <w:jc w:val="center"/>
        </w:trPr>
        <w:tc>
          <w:tcPr>
            <w:tcW w:w="3127" w:type="dxa"/>
            <w:shd w:val="clear" w:color="auto" w:fill="BFBFBF"/>
          </w:tcPr>
          <w:p w14:paraId="19F0E513" w14:textId="77777777" w:rsidR="0036317A" w:rsidRPr="0036317A" w:rsidRDefault="0036317A" w:rsidP="0036317A">
            <w:pPr>
              <w:spacing w:line="300" w:lineRule="auto"/>
              <w:jc w:val="right"/>
              <w:rPr>
                <w:rFonts w:ascii="Tahoma" w:hAnsi="Tahoma" w:cs="Tahoma"/>
                <w:b/>
                <w:lang w:eastAsia="es-ES"/>
              </w:rPr>
            </w:pPr>
            <w:r w:rsidRPr="0036317A">
              <w:rPr>
                <w:rFonts w:ascii="Tahoma" w:hAnsi="Tahoma" w:cs="Tahoma"/>
                <w:b/>
                <w:lang w:val="en-US" w:eastAsia="es-BO"/>
              </w:rPr>
              <w:t>TOTAL</w:t>
            </w:r>
          </w:p>
        </w:tc>
        <w:tc>
          <w:tcPr>
            <w:tcW w:w="2010" w:type="dxa"/>
            <w:shd w:val="clear" w:color="auto" w:fill="BFBFBF"/>
          </w:tcPr>
          <w:p w14:paraId="4990C0D3" w14:textId="77777777" w:rsidR="0036317A" w:rsidRPr="0036317A" w:rsidRDefault="0036317A" w:rsidP="0036317A">
            <w:pPr>
              <w:spacing w:line="300" w:lineRule="auto"/>
              <w:jc w:val="center"/>
              <w:rPr>
                <w:rFonts w:ascii="Tahoma" w:hAnsi="Tahoma" w:cs="Tahoma"/>
                <w:b/>
                <w:bCs/>
                <w:color w:val="FF0000"/>
                <w:lang w:eastAsia="es-ES"/>
              </w:rPr>
            </w:pPr>
            <w:r w:rsidRPr="0036317A">
              <w:rPr>
                <w:rFonts w:ascii="Tahoma" w:hAnsi="Tahoma" w:cs="Tahoma"/>
                <w:b/>
                <w:bCs/>
                <w:color w:val="FF0000"/>
                <w:lang w:eastAsia="es-ES"/>
              </w:rPr>
              <w:t>1</w:t>
            </w:r>
          </w:p>
        </w:tc>
        <w:tc>
          <w:tcPr>
            <w:tcW w:w="2782" w:type="dxa"/>
            <w:shd w:val="clear" w:color="auto" w:fill="BFBFBF"/>
          </w:tcPr>
          <w:p w14:paraId="51423DF6" w14:textId="77777777" w:rsidR="0036317A" w:rsidRPr="0036317A" w:rsidRDefault="0036317A" w:rsidP="0036317A">
            <w:pPr>
              <w:jc w:val="center"/>
              <w:rPr>
                <w:rFonts w:ascii="Tahoma" w:hAnsi="Tahoma" w:cs="Tahoma"/>
                <w:b/>
                <w:bCs/>
                <w:color w:val="FF0000"/>
              </w:rPr>
            </w:pPr>
            <w:r w:rsidRPr="0036317A">
              <w:rPr>
                <w:rFonts w:ascii="Tahoma" w:hAnsi="Tahoma" w:cs="Tahoma"/>
                <w:b/>
                <w:bCs/>
                <w:color w:val="FF0000"/>
                <w:lang w:eastAsia="es-ES"/>
              </w:rPr>
              <w:t>1</w:t>
            </w:r>
          </w:p>
        </w:tc>
      </w:tr>
    </w:tbl>
    <w:p w14:paraId="149E1FD3" w14:textId="77777777" w:rsidR="0036317A" w:rsidRPr="0036317A" w:rsidRDefault="0036317A" w:rsidP="0036317A">
      <w:pPr>
        <w:spacing w:line="260" w:lineRule="atLeast"/>
        <w:jc w:val="both"/>
        <w:rPr>
          <w:rFonts w:ascii="Tahoma" w:hAnsi="Tahoma" w:cs="Tahoma"/>
          <w:b/>
          <w:i/>
          <w:color w:val="000000"/>
          <w:lang w:val="es-ES_tradnl"/>
        </w:rPr>
      </w:pPr>
    </w:p>
    <w:p w14:paraId="1137A504" w14:textId="77777777" w:rsidR="0036317A" w:rsidRPr="0036317A" w:rsidRDefault="0036317A" w:rsidP="0036317A">
      <w:pPr>
        <w:spacing w:line="260" w:lineRule="atLeast"/>
        <w:jc w:val="both"/>
        <w:rPr>
          <w:rFonts w:ascii="Tahoma" w:hAnsi="Tahoma" w:cs="Tahoma"/>
          <w:b/>
          <w:i/>
          <w:color w:val="000000"/>
          <w:lang w:val="es-ES_tradnl"/>
        </w:rPr>
      </w:pPr>
      <w:r w:rsidRPr="0036317A">
        <w:rPr>
          <w:rFonts w:ascii="Tahoma" w:hAnsi="Tahoma" w:cs="Tahoma"/>
          <w:b/>
          <w:i/>
          <w:color w:val="000000"/>
          <w:lang w:val="es-ES_tradnl"/>
        </w:rPr>
        <w:t>Notas:</w:t>
      </w:r>
    </w:p>
    <w:p w14:paraId="1EC2493F" w14:textId="77777777" w:rsidR="0036317A" w:rsidRPr="0036317A" w:rsidRDefault="0036317A" w:rsidP="0036317A">
      <w:pPr>
        <w:numPr>
          <w:ilvl w:val="1"/>
          <w:numId w:val="82"/>
        </w:numPr>
        <w:spacing w:after="160" w:line="260" w:lineRule="atLeast"/>
        <w:ind w:left="426"/>
        <w:jc w:val="both"/>
        <w:rPr>
          <w:rFonts w:ascii="Tahoma" w:hAnsi="Tahoma" w:cs="Tahoma"/>
          <w:lang w:val="es-BO"/>
        </w:rPr>
      </w:pPr>
      <w:r w:rsidRPr="0036317A">
        <w:rPr>
          <w:rFonts w:ascii="Tahoma" w:hAnsi="Tahoma" w:cs="Tahoma"/>
          <w:lang w:val="es-BO"/>
        </w:rPr>
        <w:t>La Entidad Ejecutora deberá instalar una oficina de apoyo logístico en el departamento, obligatoriamente, con la dirección y enlace correspondiente.</w:t>
      </w:r>
    </w:p>
    <w:p w14:paraId="1E80B19B" w14:textId="77777777" w:rsidR="0036317A" w:rsidRPr="0036317A" w:rsidRDefault="0036317A" w:rsidP="0036317A">
      <w:pPr>
        <w:numPr>
          <w:ilvl w:val="1"/>
          <w:numId w:val="82"/>
        </w:numPr>
        <w:spacing w:after="160" w:line="260" w:lineRule="atLeast"/>
        <w:ind w:left="426"/>
        <w:jc w:val="both"/>
        <w:rPr>
          <w:rFonts w:ascii="Tahoma" w:hAnsi="Tahoma" w:cs="Tahoma"/>
        </w:rPr>
      </w:pPr>
      <w:r w:rsidRPr="0036317A">
        <w:rPr>
          <w:rFonts w:ascii="Tahoma" w:hAnsi="Tahoma" w:cs="Tahoma"/>
          <w:lang w:val="es-BO"/>
        </w:rPr>
        <w:t>Según la necesidad del proyecto se podrán habilitar almacenes comunales</w:t>
      </w:r>
      <w:r w:rsidRPr="0036317A">
        <w:rPr>
          <w:rFonts w:ascii="Tahoma" w:hAnsi="Tahoma" w:cs="Tahoma"/>
        </w:rPr>
        <w:t xml:space="preserve">. </w:t>
      </w:r>
    </w:p>
    <w:p w14:paraId="4A2A583B" w14:textId="77777777" w:rsidR="0036317A" w:rsidRPr="0036317A" w:rsidRDefault="0036317A" w:rsidP="0036317A">
      <w:pPr>
        <w:numPr>
          <w:ilvl w:val="1"/>
          <w:numId w:val="82"/>
        </w:numPr>
        <w:spacing w:after="160" w:line="260" w:lineRule="atLeast"/>
        <w:ind w:left="426"/>
        <w:jc w:val="both"/>
        <w:rPr>
          <w:rFonts w:ascii="Tahoma" w:hAnsi="Tahoma" w:cs="Tahoma"/>
        </w:rPr>
      </w:pPr>
      <w:r w:rsidRPr="0036317A">
        <w:rPr>
          <w:rFonts w:ascii="Tahoma" w:hAnsi="Tahoma" w:cs="Tahoma"/>
        </w:rPr>
        <w:t xml:space="preserve">Si existen comunidades alejadas a más de </w:t>
      </w:r>
      <w:r w:rsidRPr="0036317A">
        <w:rPr>
          <w:rFonts w:ascii="Tahoma" w:hAnsi="Tahoma" w:cs="Tahoma"/>
          <w:b/>
          <w:color w:val="FF0000"/>
        </w:rPr>
        <w:t>5 km</w:t>
      </w:r>
      <w:r w:rsidRPr="0036317A">
        <w:rPr>
          <w:rFonts w:ascii="Tahoma" w:hAnsi="Tahoma" w:cs="Tahoma"/>
        </w:rPr>
        <w:t xml:space="preserve"> de el/</w:t>
      </w:r>
      <w:proofErr w:type="gramStart"/>
      <w:r w:rsidRPr="0036317A">
        <w:rPr>
          <w:rFonts w:ascii="Tahoma" w:hAnsi="Tahoma" w:cs="Tahoma"/>
        </w:rPr>
        <w:t>los almacén</w:t>
      </w:r>
      <w:proofErr w:type="gramEnd"/>
      <w:r w:rsidRPr="0036317A">
        <w:rPr>
          <w:rFonts w:ascii="Tahoma" w:hAnsi="Tahoma" w:cs="Tahoma"/>
        </w:rPr>
        <w:t xml:space="preserve">/es que coloca la Entidad Ejecutora, entonces deberá organizarse la apertura de </w:t>
      </w:r>
      <w:r w:rsidRPr="0036317A">
        <w:rPr>
          <w:rFonts w:ascii="Tahoma" w:hAnsi="Tahoma" w:cs="Tahoma"/>
          <w:b/>
        </w:rPr>
        <w:t>almacenes comunales</w:t>
      </w:r>
      <w:r w:rsidRPr="0036317A">
        <w:rPr>
          <w:rFonts w:ascii="Tahoma" w:hAnsi="Tahoma" w:cs="Tahoma"/>
        </w:rPr>
        <w:t xml:space="preserve"> por cada comunidad.</w:t>
      </w:r>
    </w:p>
    <w:p w14:paraId="5587AFDE" w14:textId="77777777" w:rsidR="0036317A" w:rsidRPr="0036317A" w:rsidRDefault="0036317A" w:rsidP="0036317A">
      <w:pPr>
        <w:numPr>
          <w:ilvl w:val="1"/>
          <w:numId w:val="82"/>
        </w:numPr>
        <w:spacing w:after="160" w:line="260" w:lineRule="atLeast"/>
        <w:ind w:left="426"/>
        <w:jc w:val="both"/>
        <w:rPr>
          <w:rFonts w:ascii="Tahoma" w:hAnsi="Tahoma" w:cs="Tahoma"/>
          <w:lang w:val="es-BO"/>
        </w:rPr>
      </w:pPr>
      <w:r w:rsidRPr="0036317A">
        <w:rPr>
          <w:rFonts w:ascii="Tahoma" w:hAnsi="Tahoma" w:cs="Tahoma"/>
          <w:lang w:val="es-BO"/>
        </w:rPr>
        <w:t>Según la necesidad del proyecto se podrá cambiar la ubicación de la oficina y de los almacenes si está debidamente justificadas, bajo la aprobación del Inspector y el Fiscal del Proyecto.</w:t>
      </w:r>
    </w:p>
    <w:p w14:paraId="5172A8B8" w14:textId="77777777" w:rsidR="0036317A" w:rsidRPr="0036317A" w:rsidRDefault="0036317A" w:rsidP="0036317A">
      <w:pPr>
        <w:numPr>
          <w:ilvl w:val="1"/>
          <w:numId w:val="82"/>
        </w:numPr>
        <w:spacing w:after="160" w:line="260" w:lineRule="atLeast"/>
        <w:ind w:left="426"/>
        <w:jc w:val="both"/>
        <w:rPr>
          <w:rFonts w:ascii="Tahoma" w:hAnsi="Tahoma" w:cs="Tahoma"/>
          <w:lang w:val="es-BO"/>
        </w:rPr>
      </w:pPr>
      <w:r w:rsidRPr="0036317A">
        <w:rPr>
          <w:rFonts w:ascii="Tahoma" w:hAnsi="Tahoma" w:cs="Tahoma"/>
          <w:lang w:val="es-BO"/>
        </w:rPr>
        <w:t>Tanto la oficina como los almacenes deberán estar debidamente identificados.</w:t>
      </w:r>
    </w:p>
    <w:p w14:paraId="36BF8937" w14:textId="77777777" w:rsidR="0036317A" w:rsidRPr="0036317A" w:rsidRDefault="0036317A" w:rsidP="0036317A">
      <w:pPr>
        <w:keepNext/>
        <w:numPr>
          <w:ilvl w:val="0"/>
          <w:numId w:val="52"/>
        </w:numPr>
        <w:spacing w:before="240" w:after="60" w:line="260" w:lineRule="atLeast"/>
        <w:outlineLvl w:val="0"/>
        <w:rPr>
          <w:rFonts w:ascii="Arial" w:hAnsi="Arial" w:cs="Arial"/>
          <w:b/>
          <w:bCs/>
          <w:kern w:val="32"/>
          <w:sz w:val="32"/>
          <w:szCs w:val="32"/>
          <w:lang w:val="es-ES_tradnl"/>
        </w:rPr>
      </w:pPr>
      <w:bookmarkStart w:id="125" w:name="_Toc536520833"/>
      <w:bookmarkStart w:id="126" w:name="_Toc71811168"/>
      <w:r w:rsidRPr="0036317A">
        <w:rPr>
          <w:rFonts w:ascii="Tahoma" w:hAnsi="Tahoma" w:cs="Tahoma"/>
          <w:b/>
          <w:bCs/>
          <w:color w:val="000000"/>
          <w:kern w:val="32"/>
          <w:lang w:val="es-ES_tradnl"/>
        </w:rPr>
        <w:t>EQUIPO, MAQUINARIA, VEHÍCULOS Y OTROS</w:t>
      </w:r>
      <w:bookmarkEnd w:id="125"/>
      <w:bookmarkEnd w:id="126"/>
    </w:p>
    <w:p w14:paraId="6CFFCBCF" w14:textId="77777777" w:rsidR="0036317A" w:rsidRPr="0036317A" w:rsidRDefault="0036317A" w:rsidP="0036317A">
      <w:pPr>
        <w:spacing w:line="260" w:lineRule="atLeast"/>
        <w:jc w:val="both"/>
        <w:rPr>
          <w:rFonts w:ascii="Tahoma" w:hAnsi="Tahoma" w:cs="Tahoma"/>
          <w:lang w:val="es-ES_tradnl"/>
        </w:rPr>
      </w:pPr>
      <w:r w:rsidRPr="0036317A">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36317A" w:rsidRPr="0036317A" w14:paraId="04920600" w14:textId="77777777" w:rsidTr="00376837">
        <w:trPr>
          <w:jc w:val="center"/>
        </w:trPr>
        <w:tc>
          <w:tcPr>
            <w:tcW w:w="421" w:type="dxa"/>
            <w:shd w:val="clear" w:color="auto" w:fill="D9E2F3" w:themeFill="accent5" w:themeFillTint="33"/>
            <w:vAlign w:val="center"/>
          </w:tcPr>
          <w:p w14:paraId="2C3AB352" w14:textId="77777777" w:rsidR="0036317A" w:rsidRPr="0036317A" w:rsidRDefault="0036317A" w:rsidP="0036317A">
            <w:pPr>
              <w:jc w:val="center"/>
              <w:rPr>
                <w:rFonts w:ascii="Tahoma" w:hAnsi="Tahoma" w:cs="Tahoma"/>
                <w:b/>
              </w:rPr>
            </w:pPr>
            <w:proofErr w:type="spellStart"/>
            <w:r w:rsidRPr="0036317A">
              <w:rPr>
                <w:rFonts w:ascii="Tahoma" w:hAnsi="Tahoma" w:cs="Tahoma"/>
                <w:b/>
              </w:rPr>
              <w:t>Nº</w:t>
            </w:r>
            <w:proofErr w:type="spellEnd"/>
          </w:p>
        </w:tc>
        <w:tc>
          <w:tcPr>
            <w:tcW w:w="3552" w:type="dxa"/>
            <w:shd w:val="clear" w:color="auto" w:fill="D9E2F3" w:themeFill="accent5" w:themeFillTint="33"/>
            <w:vAlign w:val="center"/>
          </w:tcPr>
          <w:p w14:paraId="62FE12A6" w14:textId="77777777" w:rsidR="0036317A" w:rsidRPr="0036317A" w:rsidRDefault="0036317A" w:rsidP="0036317A">
            <w:pPr>
              <w:jc w:val="center"/>
              <w:rPr>
                <w:rFonts w:ascii="Tahoma" w:hAnsi="Tahoma" w:cs="Tahoma"/>
                <w:b/>
              </w:rPr>
            </w:pPr>
            <w:r w:rsidRPr="0036317A">
              <w:rPr>
                <w:rFonts w:ascii="Tahoma" w:hAnsi="Tahoma" w:cs="Tahoma"/>
                <w:b/>
              </w:rPr>
              <w:t>TIPO</w:t>
            </w:r>
          </w:p>
        </w:tc>
        <w:tc>
          <w:tcPr>
            <w:tcW w:w="1701" w:type="dxa"/>
            <w:shd w:val="clear" w:color="auto" w:fill="D9E2F3" w:themeFill="accent5" w:themeFillTint="33"/>
            <w:vAlign w:val="center"/>
          </w:tcPr>
          <w:p w14:paraId="481E5D8B" w14:textId="77777777" w:rsidR="0036317A" w:rsidRPr="0036317A" w:rsidRDefault="0036317A" w:rsidP="0036317A">
            <w:pPr>
              <w:jc w:val="center"/>
              <w:rPr>
                <w:rFonts w:ascii="Tahoma" w:hAnsi="Tahoma" w:cs="Tahoma"/>
                <w:b/>
              </w:rPr>
            </w:pPr>
            <w:r w:rsidRPr="0036317A">
              <w:rPr>
                <w:rFonts w:ascii="Tahoma" w:hAnsi="Tahoma" w:cs="Tahoma"/>
                <w:b/>
              </w:rPr>
              <w:t>CANTIDAD</w:t>
            </w:r>
          </w:p>
        </w:tc>
        <w:tc>
          <w:tcPr>
            <w:tcW w:w="1702" w:type="dxa"/>
            <w:shd w:val="clear" w:color="auto" w:fill="D9E2F3" w:themeFill="accent5" w:themeFillTint="33"/>
          </w:tcPr>
          <w:p w14:paraId="4FF78545" w14:textId="77777777" w:rsidR="0036317A" w:rsidRPr="0036317A" w:rsidRDefault="0036317A" w:rsidP="0036317A">
            <w:pPr>
              <w:jc w:val="center"/>
              <w:rPr>
                <w:rFonts w:ascii="Tahoma" w:hAnsi="Tahoma" w:cs="Tahoma"/>
                <w:b/>
              </w:rPr>
            </w:pPr>
          </w:p>
          <w:p w14:paraId="65C097DC" w14:textId="77777777" w:rsidR="0036317A" w:rsidRPr="0036317A" w:rsidRDefault="0036317A" w:rsidP="0036317A">
            <w:pPr>
              <w:jc w:val="center"/>
              <w:rPr>
                <w:rFonts w:ascii="Tahoma" w:hAnsi="Tahoma" w:cs="Tahoma"/>
                <w:b/>
              </w:rPr>
            </w:pPr>
            <w:r w:rsidRPr="0036317A">
              <w:rPr>
                <w:rFonts w:ascii="Tahoma" w:hAnsi="Tahoma" w:cs="Tahoma"/>
                <w:b/>
              </w:rPr>
              <w:t>PERTINENCIA</w:t>
            </w:r>
          </w:p>
        </w:tc>
        <w:tc>
          <w:tcPr>
            <w:tcW w:w="2268" w:type="dxa"/>
            <w:shd w:val="clear" w:color="auto" w:fill="D9E2F3" w:themeFill="accent5" w:themeFillTint="33"/>
          </w:tcPr>
          <w:p w14:paraId="288EAD10" w14:textId="77777777" w:rsidR="0036317A" w:rsidRPr="0036317A" w:rsidRDefault="0036317A" w:rsidP="0036317A">
            <w:pPr>
              <w:jc w:val="center"/>
              <w:rPr>
                <w:rFonts w:ascii="Tahoma" w:hAnsi="Tahoma" w:cs="Tahoma"/>
                <w:b/>
              </w:rPr>
            </w:pPr>
            <w:r w:rsidRPr="0036317A">
              <w:rPr>
                <w:rFonts w:ascii="Tahoma" w:hAnsi="Tahoma" w:cs="Tahoma"/>
                <w:b/>
              </w:rPr>
              <w:t>Tiempo de participación en este Proyecto</w:t>
            </w:r>
          </w:p>
        </w:tc>
      </w:tr>
      <w:tr w:rsidR="0036317A" w:rsidRPr="0036317A" w14:paraId="414F45C9" w14:textId="77777777" w:rsidTr="00376837">
        <w:trPr>
          <w:jc w:val="center"/>
        </w:trPr>
        <w:tc>
          <w:tcPr>
            <w:tcW w:w="421" w:type="dxa"/>
            <w:shd w:val="clear" w:color="auto" w:fill="auto"/>
            <w:vAlign w:val="center"/>
          </w:tcPr>
          <w:p w14:paraId="70FCD08A" w14:textId="77777777" w:rsidR="0036317A" w:rsidRPr="0036317A" w:rsidRDefault="0036317A" w:rsidP="0036317A">
            <w:pPr>
              <w:spacing w:line="300" w:lineRule="auto"/>
              <w:jc w:val="center"/>
              <w:rPr>
                <w:rFonts w:ascii="Tahoma" w:hAnsi="Tahoma" w:cs="Tahoma"/>
                <w:sz w:val="18"/>
                <w:szCs w:val="18"/>
              </w:rPr>
            </w:pPr>
            <w:r w:rsidRPr="0036317A">
              <w:rPr>
                <w:rFonts w:ascii="Tahoma" w:hAnsi="Tahoma" w:cs="Tahoma"/>
                <w:sz w:val="18"/>
                <w:szCs w:val="18"/>
              </w:rPr>
              <w:t>1</w:t>
            </w:r>
          </w:p>
        </w:tc>
        <w:tc>
          <w:tcPr>
            <w:tcW w:w="3552" w:type="dxa"/>
            <w:shd w:val="clear" w:color="auto" w:fill="auto"/>
            <w:vAlign w:val="center"/>
          </w:tcPr>
          <w:p w14:paraId="2DD93439" w14:textId="77777777" w:rsidR="0036317A" w:rsidRPr="0036317A" w:rsidRDefault="0036317A" w:rsidP="0036317A">
            <w:pPr>
              <w:jc w:val="both"/>
              <w:rPr>
                <w:rFonts w:ascii="Tahoma" w:hAnsi="Tahoma" w:cs="Tahoma"/>
                <w:sz w:val="18"/>
                <w:szCs w:val="18"/>
              </w:rPr>
            </w:pPr>
            <w:r w:rsidRPr="0036317A">
              <w:rPr>
                <w:rFonts w:ascii="Tahoma" w:hAnsi="Tahoma" w:cs="Tahoma"/>
                <w:sz w:val="18"/>
                <w:szCs w:val="18"/>
              </w:rPr>
              <w:t xml:space="preserve">Camioneta mayor o igual a </w:t>
            </w:r>
            <w:r w:rsidRPr="0036317A">
              <w:rPr>
                <w:rFonts w:ascii="Tahoma" w:hAnsi="Tahoma" w:cs="Tahoma"/>
                <w:sz w:val="18"/>
                <w:szCs w:val="18"/>
                <w:lang w:val="es-BO" w:eastAsia="es-BO"/>
              </w:rPr>
              <w:t xml:space="preserve">2350 </w:t>
            </w:r>
            <w:proofErr w:type="spellStart"/>
            <w:r w:rsidRPr="0036317A">
              <w:rPr>
                <w:rFonts w:ascii="Tahoma" w:hAnsi="Tahoma" w:cs="Tahoma"/>
                <w:sz w:val="18"/>
                <w:szCs w:val="18"/>
                <w:lang w:val="es-BO" w:eastAsia="es-BO"/>
              </w:rPr>
              <w:t>cc.</w:t>
            </w:r>
            <w:proofErr w:type="spellEnd"/>
            <w:r w:rsidRPr="0036317A">
              <w:rPr>
                <w:rFonts w:ascii="Tahoma" w:hAnsi="Tahoma" w:cs="Tahoma"/>
                <w:sz w:val="18"/>
                <w:szCs w:val="18"/>
                <w:lang w:val="es-BO" w:eastAsia="es-BO"/>
              </w:rPr>
              <w:t>,</w:t>
            </w:r>
            <w:r w:rsidRPr="0036317A">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00B52C61" w14:textId="77777777" w:rsidR="0036317A" w:rsidRPr="0036317A" w:rsidRDefault="0036317A" w:rsidP="0036317A">
            <w:pPr>
              <w:spacing w:line="300" w:lineRule="auto"/>
              <w:jc w:val="center"/>
              <w:rPr>
                <w:rFonts w:ascii="Tahoma" w:hAnsi="Tahoma" w:cs="Tahoma"/>
                <w:b/>
                <w:bCs/>
                <w:sz w:val="18"/>
                <w:szCs w:val="18"/>
              </w:rPr>
            </w:pPr>
            <w:r w:rsidRPr="0036317A">
              <w:rPr>
                <w:rFonts w:ascii="Tahoma" w:hAnsi="Tahoma" w:cs="Tahoma"/>
                <w:b/>
                <w:bCs/>
                <w:color w:val="FF0000"/>
                <w:sz w:val="18"/>
                <w:szCs w:val="18"/>
              </w:rPr>
              <w:t>1</w:t>
            </w:r>
          </w:p>
        </w:tc>
        <w:tc>
          <w:tcPr>
            <w:tcW w:w="1702" w:type="dxa"/>
            <w:vMerge w:val="restart"/>
            <w:vAlign w:val="center"/>
          </w:tcPr>
          <w:p w14:paraId="41742528" w14:textId="77777777" w:rsidR="0036317A" w:rsidRPr="0036317A" w:rsidRDefault="0036317A" w:rsidP="0036317A">
            <w:pPr>
              <w:spacing w:line="300" w:lineRule="auto"/>
              <w:contextualSpacing/>
              <w:jc w:val="center"/>
              <w:rPr>
                <w:rFonts w:ascii="Tahoma" w:hAnsi="Tahoma" w:cs="Tahoma"/>
                <w:b/>
                <w:sz w:val="18"/>
                <w:szCs w:val="18"/>
              </w:rPr>
            </w:pPr>
          </w:p>
          <w:p w14:paraId="1FC257E9" w14:textId="77777777" w:rsidR="0036317A" w:rsidRPr="0036317A" w:rsidRDefault="0036317A" w:rsidP="0036317A">
            <w:pPr>
              <w:spacing w:line="300" w:lineRule="auto"/>
              <w:contextualSpacing/>
              <w:jc w:val="center"/>
              <w:rPr>
                <w:rFonts w:ascii="Tahoma" w:hAnsi="Tahoma" w:cs="Tahoma"/>
                <w:b/>
                <w:sz w:val="18"/>
                <w:szCs w:val="18"/>
              </w:rPr>
            </w:pPr>
          </w:p>
          <w:p w14:paraId="7DB3458E" w14:textId="77777777" w:rsidR="0036317A" w:rsidRPr="0036317A" w:rsidRDefault="0036317A" w:rsidP="0036317A">
            <w:pPr>
              <w:spacing w:line="300" w:lineRule="auto"/>
              <w:contextualSpacing/>
              <w:jc w:val="center"/>
              <w:rPr>
                <w:rFonts w:ascii="Tahoma" w:hAnsi="Tahoma" w:cs="Tahoma"/>
                <w:b/>
                <w:sz w:val="18"/>
                <w:szCs w:val="18"/>
              </w:rPr>
            </w:pPr>
            <w:r w:rsidRPr="0036317A">
              <w:rPr>
                <w:rFonts w:ascii="Tahoma" w:hAnsi="Tahoma" w:cs="Tahoma"/>
                <w:b/>
                <w:sz w:val="18"/>
                <w:szCs w:val="18"/>
              </w:rPr>
              <w:t>Obligatorio</w:t>
            </w:r>
          </w:p>
        </w:tc>
        <w:tc>
          <w:tcPr>
            <w:tcW w:w="2268" w:type="dxa"/>
            <w:vMerge w:val="restart"/>
            <w:vAlign w:val="center"/>
          </w:tcPr>
          <w:p w14:paraId="61805677" w14:textId="77777777" w:rsidR="0036317A" w:rsidRPr="0036317A" w:rsidRDefault="0036317A" w:rsidP="0036317A">
            <w:pPr>
              <w:spacing w:line="300" w:lineRule="auto"/>
              <w:jc w:val="center"/>
              <w:rPr>
                <w:rFonts w:ascii="Tahoma" w:hAnsi="Tahoma" w:cs="Tahoma"/>
                <w:b/>
                <w:sz w:val="18"/>
                <w:szCs w:val="18"/>
              </w:rPr>
            </w:pPr>
          </w:p>
          <w:p w14:paraId="1381F311" w14:textId="77777777" w:rsidR="0036317A" w:rsidRPr="0036317A" w:rsidRDefault="0036317A" w:rsidP="0036317A">
            <w:pPr>
              <w:spacing w:line="300" w:lineRule="auto"/>
              <w:jc w:val="center"/>
              <w:rPr>
                <w:rFonts w:ascii="Tahoma" w:hAnsi="Tahoma" w:cs="Tahoma"/>
                <w:b/>
                <w:sz w:val="18"/>
                <w:szCs w:val="18"/>
              </w:rPr>
            </w:pPr>
          </w:p>
          <w:p w14:paraId="7B5692DD" w14:textId="77777777" w:rsidR="0036317A" w:rsidRPr="0036317A" w:rsidRDefault="0036317A" w:rsidP="0036317A">
            <w:pPr>
              <w:spacing w:line="300" w:lineRule="auto"/>
              <w:jc w:val="center"/>
              <w:rPr>
                <w:rFonts w:ascii="Tahoma" w:hAnsi="Tahoma" w:cs="Tahoma"/>
                <w:b/>
                <w:sz w:val="18"/>
                <w:szCs w:val="18"/>
              </w:rPr>
            </w:pPr>
          </w:p>
          <w:p w14:paraId="434D1143" w14:textId="77777777" w:rsidR="0036317A" w:rsidRPr="0036317A" w:rsidRDefault="0036317A" w:rsidP="0036317A">
            <w:pPr>
              <w:spacing w:line="300" w:lineRule="auto"/>
              <w:jc w:val="center"/>
              <w:rPr>
                <w:rFonts w:ascii="Tahoma" w:hAnsi="Tahoma" w:cs="Tahoma"/>
                <w:b/>
                <w:sz w:val="18"/>
                <w:szCs w:val="18"/>
              </w:rPr>
            </w:pPr>
          </w:p>
          <w:p w14:paraId="7E9BFD3F" w14:textId="77777777" w:rsidR="0036317A" w:rsidRPr="0036317A" w:rsidRDefault="0036317A" w:rsidP="0036317A">
            <w:pPr>
              <w:spacing w:line="300" w:lineRule="auto"/>
              <w:jc w:val="center"/>
              <w:rPr>
                <w:rFonts w:ascii="Tahoma" w:hAnsi="Tahoma" w:cs="Tahoma"/>
                <w:sz w:val="18"/>
                <w:szCs w:val="18"/>
              </w:rPr>
            </w:pPr>
            <w:r w:rsidRPr="0036317A">
              <w:rPr>
                <w:rFonts w:ascii="Tahoma" w:hAnsi="Tahoma" w:cs="Tahoma"/>
                <w:b/>
                <w:sz w:val="18"/>
                <w:szCs w:val="18"/>
              </w:rPr>
              <w:t>PLAZO TOTAL DE LA CONSULTORÍA</w:t>
            </w:r>
          </w:p>
        </w:tc>
      </w:tr>
      <w:tr w:rsidR="0036317A" w:rsidRPr="0036317A" w14:paraId="5CC11AA2" w14:textId="77777777" w:rsidTr="00376837">
        <w:trPr>
          <w:jc w:val="center"/>
        </w:trPr>
        <w:tc>
          <w:tcPr>
            <w:tcW w:w="421" w:type="dxa"/>
            <w:shd w:val="clear" w:color="auto" w:fill="auto"/>
            <w:vAlign w:val="center"/>
          </w:tcPr>
          <w:p w14:paraId="1934F914" w14:textId="77777777" w:rsidR="0036317A" w:rsidRPr="0036317A" w:rsidRDefault="0036317A" w:rsidP="0036317A">
            <w:pPr>
              <w:spacing w:line="300" w:lineRule="auto"/>
              <w:jc w:val="center"/>
              <w:rPr>
                <w:rFonts w:ascii="Tahoma" w:hAnsi="Tahoma" w:cs="Tahoma"/>
                <w:sz w:val="18"/>
                <w:szCs w:val="18"/>
              </w:rPr>
            </w:pPr>
            <w:r w:rsidRPr="0036317A">
              <w:rPr>
                <w:rFonts w:ascii="Tahoma" w:hAnsi="Tahoma" w:cs="Tahoma"/>
                <w:sz w:val="18"/>
                <w:szCs w:val="18"/>
              </w:rPr>
              <w:t>2</w:t>
            </w:r>
          </w:p>
        </w:tc>
        <w:tc>
          <w:tcPr>
            <w:tcW w:w="3552" w:type="dxa"/>
            <w:shd w:val="clear" w:color="auto" w:fill="auto"/>
            <w:vAlign w:val="center"/>
          </w:tcPr>
          <w:p w14:paraId="20442B91" w14:textId="77777777" w:rsidR="0036317A" w:rsidRPr="0036317A" w:rsidRDefault="0036317A" w:rsidP="0036317A">
            <w:pPr>
              <w:jc w:val="both"/>
              <w:rPr>
                <w:rFonts w:ascii="Tahoma" w:hAnsi="Tahoma" w:cs="Tahoma"/>
                <w:sz w:val="18"/>
                <w:szCs w:val="18"/>
              </w:rPr>
            </w:pPr>
            <w:r w:rsidRPr="0036317A">
              <w:rPr>
                <w:rFonts w:ascii="Tahoma" w:hAnsi="Tahoma" w:cs="Tahoma"/>
                <w:sz w:val="18"/>
                <w:szCs w:val="18"/>
              </w:rPr>
              <w:t xml:space="preserve">Volqueta </w:t>
            </w:r>
            <w:r w:rsidRPr="0036317A">
              <w:rPr>
                <w:rFonts w:ascii="Tahoma" w:hAnsi="Tahoma" w:cs="Tahoma"/>
                <w:sz w:val="18"/>
                <w:szCs w:val="18"/>
                <w:lang w:val="es-BO" w:eastAsia="es-BO"/>
              </w:rPr>
              <w:t xml:space="preserve">o Camión </w:t>
            </w:r>
            <w:r w:rsidRPr="0036317A">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72480F19" w14:textId="77777777" w:rsidR="0036317A" w:rsidRPr="0036317A" w:rsidRDefault="0036317A" w:rsidP="0036317A">
            <w:pPr>
              <w:jc w:val="center"/>
              <w:rPr>
                <w:b/>
                <w:bCs/>
                <w:sz w:val="18"/>
                <w:szCs w:val="18"/>
              </w:rPr>
            </w:pPr>
            <w:r w:rsidRPr="0036317A">
              <w:rPr>
                <w:rFonts w:ascii="Tahoma" w:hAnsi="Tahoma" w:cs="Tahoma"/>
                <w:b/>
                <w:bCs/>
                <w:color w:val="FF0000"/>
                <w:sz w:val="18"/>
                <w:szCs w:val="18"/>
              </w:rPr>
              <w:t>1</w:t>
            </w:r>
          </w:p>
        </w:tc>
        <w:tc>
          <w:tcPr>
            <w:tcW w:w="1702" w:type="dxa"/>
            <w:vMerge/>
            <w:vAlign w:val="center"/>
          </w:tcPr>
          <w:p w14:paraId="51781F7A" w14:textId="77777777" w:rsidR="0036317A" w:rsidRPr="0036317A" w:rsidRDefault="0036317A" w:rsidP="0036317A">
            <w:pPr>
              <w:spacing w:line="300" w:lineRule="auto"/>
              <w:contextualSpacing/>
              <w:jc w:val="center"/>
              <w:rPr>
                <w:rFonts w:ascii="Tahoma" w:hAnsi="Tahoma" w:cs="Tahoma"/>
                <w:b/>
                <w:sz w:val="18"/>
                <w:szCs w:val="18"/>
              </w:rPr>
            </w:pPr>
          </w:p>
        </w:tc>
        <w:tc>
          <w:tcPr>
            <w:tcW w:w="2268" w:type="dxa"/>
            <w:vMerge/>
            <w:vAlign w:val="center"/>
          </w:tcPr>
          <w:p w14:paraId="085C6CA8" w14:textId="77777777" w:rsidR="0036317A" w:rsidRPr="0036317A" w:rsidRDefault="0036317A" w:rsidP="0036317A">
            <w:pPr>
              <w:spacing w:line="300" w:lineRule="auto"/>
              <w:jc w:val="center"/>
              <w:rPr>
                <w:rFonts w:ascii="Tahoma" w:hAnsi="Tahoma" w:cs="Tahoma"/>
                <w:b/>
                <w:sz w:val="18"/>
                <w:szCs w:val="18"/>
              </w:rPr>
            </w:pPr>
          </w:p>
        </w:tc>
      </w:tr>
      <w:tr w:rsidR="0036317A" w:rsidRPr="0036317A" w14:paraId="045BAD15" w14:textId="77777777" w:rsidTr="00376837">
        <w:trPr>
          <w:jc w:val="center"/>
        </w:trPr>
        <w:tc>
          <w:tcPr>
            <w:tcW w:w="421" w:type="dxa"/>
            <w:shd w:val="clear" w:color="auto" w:fill="auto"/>
            <w:vAlign w:val="center"/>
          </w:tcPr>
          <w:p w14:paraId="77279C21" w14:textId="77777777" w:rsidR="0036317A" w:rsidRPr="0036317A" w:rsidRDefault="0036317A" w:rsidP="0036317A">
            <w:pPr>
              <w:spacing w:line="300" w:lineRule="auto"/>
              <w:jc w:val="center"/>
              <w:rPr>
                <w:rFonts w:ascii="Tahoma" w:hAnsi="Tahoma" w:cs="Tahoma"/>
                <w:sz w:val="18"/>
                <w:szCs w:val="18"/>
              </w:rPr>
            </w:pPr>
            <w:r w:rsidRPr="0036317A">
              <w:rPr>
                <w:rFonts w:ascii="Tahoma" w:hAnsi="Tahoma" w:cs="Tahoma"/>
                <w:sz w:val="18"/>
                <w:szCs w:val="18"/>
              </w:rPr>
              <w:t>3</w:t>
            </w:r>
          </w:p>
        </w:tc>
        <w:tc>
          <w:tcPr>
            <w:tcW w:w="3552" w:type="dxa"/>
            <w:shd w:val="clear" w:color="auto" w:fill="auto"/>
            <w:vAlign w:val="center"/>
          </w:tcPr>
          <w:p w14:paraId="459D91AD" w14:textId="77777777" w:rsidR="0036317A" w:rsidRPr="0036317A" w:rsidRDefault="0036317A" w:rsidP="0036317A">
            <w:pPr>
              <w:jc w:val="both"/>
              <w:rPr>
                <w:rFonts w:ascii="Tahoma" w:hAnsi="Tahoma" w:cs="Tahoma"/>
                <w:sz w:val="18"/>
                <w:szCs w:val="18"/>
              </w:rPr>
            </w:pPr>
            <w:r w:rsidRPr="0036317A">
              <w:rPr>
                <w:rFonts w:ascii="Tahoma" w:hAnsi="Tahoma" w:cs="Tahoma"/>
                <w:sz w:val="18"/>
                <w:szCs w:val="18"/>
              </w:rPr>
              <w:t xml:space="preserve">Mezcladora de 120 </w:t>
            </w:r>
            <w:proofErr w:type="spellStart"/>
            <w:r w:rsidRPr="0036317A">
              <w:rPr>
                <w:rFonts w:ascii="Tahoma" w:hAnsi="Tahoma" w:cs="Tahoma"/>
                <w:sz w:val="18"/>
                <w:szCs w:val="18"/>
              </w:rPr>
              <w:t>lt</w:t>
            </w:r>
            <w:proofErr w:type="spellEnd"/>
            <w:r w:rsidRPr="0036317A">
              <w:rPr>
                <w:rFonts w:ascii="Tahoma" w:hAnsi="Tahoma" w:cs="Tahoma"/>
                <w:sz w:val="18"/>
                <w:szCs w:val="18"/>
              </w:rPr>
              <w:t>.</w:t>
            </w:r>
          </w:p>
        </w:tc>
        <w:tc>
          <w:tcPr>
            <w:tcW w:w="1701" w:type="dxa"/>
            <w:shd w:val="clear" w:color="auto" w:fill="auto"/>
            <w:vAlign w:val="center"/>
          </w:tcPr>
          <w:p w14:paraId="48EA8512" w14:textId="77777777" w:rsidR="0036317A" w:rsidRPr="0036317A" w:rsidRDefault="0036317A" w:rsidP="0036317A">
            <w:pPr>
              <w:jc w:val="center"/>
              <w:rPr>
                <w:b/>
                <w:bCs/>
                <w:sz w:val="18"/>
                <w:szCs w:val="18"/>
              </w:rPr>
            </w:pPr>
            <w:r w:rsidRPr="0036317A">
              <w:rPr>
                <w:rFonts w:ascii="Tahoma" w:hAnsi="Tahoma" w:cs="Tahoma"/>
                <w:b/>
                <w:bCs/>
                <w:color w:val="FF0000"/>
                <w:sz w:val="18"/>
                <w:szCs w:val="18"/>
              </w:rPr>
              <w:t>2</w:t>
            </w:r>
          </w:p>
        </w:tc>
        <w:tc>
          <w:tcPr>
            <w:tcW w:w="1702" w:type="dxa"/>
            <w:vMerge/>
            <w:vAlign w:val="center"/>
          </w:tcPr>
          <w:p w14:paraId="67FFDA9B" w14:textId="77777777" w:rsidR="0036317A" w:rsidRPr="0036317A" w:rsidRDefault="0036317A" w:rsidP="0036317A">
            <w:pPr>
              <w:spacing w:line="300" w:lineRule="auto"/>
              <w:contextualSpacing/>
              <w:jc w:val="center"/>
              <w:rPr>
                <w:rFonts w:ascii="Tahoma" w:hAnsi="Tahoma" w:cs="Tahoma"/>
                <w:b/>
                <w:sz w:val="18"/>
                <w:szCs w:val="18"/>
              </w:rPr>
            </w:pPr>
          </w:p>
        </w:tc>
        <w:tc>
          <w:tcPr>
            <w:tcW w:w="2268" w:type="dxa"/>
            <w:vMerge/>
            <w:vAlign w:val="center"/>
          </w:tcPr>
          <w:p w14:paraId="5D7248B2" w14:textId="77777777" w:rsidR="0036317A" w:rsidRPr="0036317A" w:rsidRDefault="0036317A" w:rsidP="0036317A">
            <w:pPr>
              <w:spacing w:line="300" w:lineRule="auto"/>
              <w:jc w:val="center"/>
              <w:rPr>
                <w:rFonts w:ascii="Tahoma" w:hAnsi="Tahoma" w:cs="Tahoma"/>
                <w:b/>
                <w:sz w:val="18"/>
                <w:szCs w:val="18"/>
              </w:rPr>
            </w:pPr>
          </w:p>
        </w:tc>
      </w:tr>
      <w:tr w:rsidR="0036317A" w:rsidRPr="0036317A" w14:paraId="575109CC" w14:textId="77777777" w:rsidTr="00376837">
        <w:trPr>
          <w:trHeight w:val="273"/>
          <w:jc w:val="center"/>
        </w:trPr>
        <w:tc>
          <w:tcPr>
            <w:tcW w:w="421" w:type="dxa"/>
            <w:shd w:val="clear" w:color="auto" w:fill="auto"/>
            <w:vAlign w:val="center"/>
          </w:tcPr>
          <w:p w14:paraId="4C0BBEFE" w14:textId="77777777" w:rsidR="0036317A" w:rsidRPr="0036317A" w:rsidRDefault="0036317A" w:rsidP="0036317A">
            <w:pPr>
              <w:spacing w:line="300" w:lineRule="auto"/>
              <w:jc w:val="center"/>
              <w:rPr>
                <w:rFonts w:ascii="Tahoma" w:hAnsi="Tahoma" w:cs="Tahoma"/>
                <w:sz w:val="18"/>
                <w:szCs w:val="18"/>
              </w:rPr>
            </w:pPr>
            <w:r w:rsidRPr="0036317A">
              <w:rPr>
                <w:rFonts w:ascii="Tahoma" w:hAnsi="Tahoma" w:cs="Tahoma"/>
                <w:sz w:val="18"/>
                <w:szCs w:val="18"/>
              </w:rPr>
              <w:t>4</w:t>
            </w:r>
          </w:p>
        </w:tc>
        <w:tc>
          <w:tcPr>
            <w:tcW w:w="3552" w:type="dxa"/>
            <w:shd w:val="clear" w:color="auto" w:fill="auto"/>
            <w:vAlign w:val="center"/>
          </w:tcPr>
          <w:p w14:paraId="79AAF13C" w14:textId="77777777" w:rsidR="0036317A" w:rsidRPr="0036317A" w:rsidRDefault="0036317A" w:rsidP="0036317A">
            <w:pPr>
              <w:jc w:val="both"/>
              <w:rPr>
                <w:rFonts w:ascii="Tahoma" w:hAnsi="Tahoma" w:cs="Tahoma"/>
                <w:sz w:val="18"/>
                <w:szCs w:val="18"/>
              </w:rPr>
            </w:pPr>
            <w:r w:rsidRPr="0036317A">
              <w:rPr>
                <w:rFonts w:ascii="Tahoma" w:hAnsi="Tahoma" w:cs="Tahoma"/>
                <w:sz w:val="18"/>
                <w:szCs w:val="18"/>
              </w:rPr>
              <w:t>Vibradora mayor o igual a 1.5 HP</w:t>
            </w:r>
          </w:p>
        </w:tc>
        <w:tc>
          <w:tcPr>
            <w:tcW w:w="1701" w:type="dxa"/>
            <w:shd w:val="clear" w:color="auto" w:fill="auto"/>
            <w:vAlign w:val="center"/>
          </w:tcPr>
          <w:p w14:paraId="2DF57845" w14:textId="77777777" w:rsidR="0036317A" w:rsidRPr="0036317A" w:rsidRDefault="0036317A" w:rsidP="0036317A">
            <w:pPr>
              <w:jc w:val="center"/>
              <w:rPr>
                <w:b/>
                <w:bCs/>
                <w:sz w:val="18"/>
                <w:szCs w:val="18"/>
              </w:rPr>
            </w:pPr>
            <w:r w:rsidRPr="0036317A">
              <w:rPr>
                <w:rFonts w:ascii="Tahoma" w:hAnsi="Tahoma" w:cs="Tahoma"/>
                <w:b/>
                <w:bCs/>
                <w:color w:val="FF0000"/>
                <w:sz w:val="18"/>
                <w:szCs w:val="18"/>
              </w:rPr>
              <w:t>2</w:t>
            </w:r>
          </w:p>
        </w:tc>
        <w:tc>
          <w:tcPr>
            <w:tcW w:w="1702" w:type="dxa"/>
            <w:vMerge/>
            <w:vAlign w:val="center"/>
          </w:tcPr>
          <w:p w14:paraId="3D13B114" w14:textId="77777777" w:rsidR="0036317A" w:rsidRPr="0036317A" w:rsidRDefault="0036317A" w:rsidP="0036317A">
            <w:pPr>
              <w:spacing w:line="300" w:lineRule="auto"/>
              <w:jc w:val="center"/>
              <w:rPr>
                <w:rFonts w:ascii="Tahoma" w:hAnsi="Tahoma" w:cs="Tahoma"/>
                <w:b/>
                <w:sz w:val="18"/>
                <w:szCs w:val="18"/>
              </w:rPr>
            </w:pPr>
          </w:p>
        </w:tc>
        <w:tc>
          <w:tcPr>
            <w:tcW w:w="2268" w:type="dxa"/>
            <w:vMerge/>
            <w:vAlign w:val="center"/>
          </w:tcPr>
          <w:p w14:paraId="377D2714" w14:textId="77777777" w:rsidR="0036317A" w:rsidRPr="0036317A" w:rsidRDefault="0036317A" w:rsidP="0036317A">
            <w:pPr>
              <w:spacing w:line="300" w:lineRule="auto"/>
              <w:jc w:val="center"/>
              <w:rPr>
                <w:rFonts w:ascii="Tahoma" w:hAnsi="Tahoma" w:cs="Tahoma"/>
                <w:sz w:val="18"/>
                <w:szCs w:val="18"/>
              </w:rPr>
            </w:pPr>
          </w:p>
        </w:tc>
      </w:tr>
      <w:tr w:rsidR="0036317A" w:rsidRPr="0036317A" w14:paraId="36454A7E" w14:textId="77777777" w:rsidTr="00376837">
        <w:trPr>
          <w:trHeight w:val="221"/>
          <w:jc w:val="center"/>
        </w:trPr>
        <w:tc>
          <w:tcPr>
            <w:tcW w:w="421" w:type="dxa"/>
            <w:tcBorders>
              <w:bottom w:val="single" w:sz="4" w:space="0" w:color="auto"/>
            </w:tcBorders>
            <w:shd w:val="clear" w:color="auto" w:fill="auto"/>
            <w:vAlign w:val="center"/>
          </w:tcPr>
          <w:p w14:paraId="5AF1C7A6" w14:textId="77777777" w:rsidR="0036317A" w:rsidRPr="0036317A" w:rsidRDefault="0036317A" w:rsidP="0036317A">
            <w:pPr>
              <w:spacing w:line="300" w:lineRule="auto"/>
              <w:jc w:val="center"/>
              <w:rPr>
                <w:rFonts w:ascii="Tahoma" w:hAnsi="Tahoma" w:cs="Tahoma"/>
                <w:sz w:val="18"/>
                <w:szCs w:val="18"/>
              </w:rPr>
            </w:pPr>
            <w:r w:rsidRPr="0036317A">
              <w:rPr>
                <w:rFonts w:ascii="Tahoma" w:hAnsi="Tahoma" w:cs="Tahoma"/>
                <w:sz w:val="18"/>
                <w:szCs w:val="18"/>
              </w:rPr>
              <w:t>5</w:t>
            </w:r>
          </w:p>
        </w:tc>
        <w:tc>
          <w:tcPr>
            <w:tcW w:w="3552" w:type="dxa"/>
            <w:tcBorders>
              <w:bottom w:val="single" w:sz="4" w:space="0" w:color="auto"/>
            </w:tcBorders>
            <w:shd w:val="clear" w:color="auto" w:fill="auto"/>
            <w:vAlign w:val="center"/>
          </w:tcPr>
          <w:p w14:paraId="088524C4" w14:textId="77777777" w:rsidR="0036317A" w:rsidRPr="0036317A" w:rsidRDefault="0036317A" w:rsidP="0036317A">
            <w:pPr>
              <w:jc w:val="both"/>
              <w:rPr>
                <w:rFonts w:ascii="Tahoma" w:hAnsi="Tahoma" w:cs="Tahoma"/>
                <w:sz w:val="18"/>
                <w:szCs w:val="18"/>
              </w:rPr>
            </w:pPr>
            <w:r w:rsidRPr="0036317A">
              <w:rPr>
                <w:rFonts w:ascii="Tahoma" w:hAnsi="Tahoma" w:cs="Tahoma"/>
                <w:sz w:val="18"/>
                <w:szCs w:val="18"/>
                <w:lang w:val="es-BO" w:eastAsia="es-BO"/>
              </w:rPr>
              <w:t>Compactadora Manual Tipo Saltarina</w:t>
            </w:r>
          </w:p>
        </w:tc>
        <w:tc>
          <w:tcPr>
            <w:tcW w:w="1701" w:type="dxa"/>
            <w:tcBorders>
              <w:bottom w:val="single" w:sz="4" w:space="0" w:color="auto"/>
            </w:tcBorders>
            <w:shd w:val="clear" w:color="auto" w:fill="auto"/>
            <w:vAlign w:val="center"/>
          </w:tcPr>
          <w:p w14:paraId="76E03789" w14:textId="77777777" w:rsidR="0036317A" w:rsidRPr="0036317A" w:rsidRDefault="0036317A" w:rsidP="0036317A">
            <w:pPr>
              <w:jc w:val="center"/>
              <w:rPr>
                <w:b/>
                <w:bCs/>
                <w:sz w:val="18"/>
                <w:szCs w:val="18"/>
              </w:rPr>
            </w:pPr>
            <w:r w:rsidRPr="0036317A">
              <w:rPr>
                <w:rFonts w:ascii="Tahoma" w:hAnsi="Tahoma" w:cs="Tahoma"/>
                <w:b/>
                <w:bCs/>
                <w:color w:val="FF0000"/>
                <w:sz w:val="18"/>
                <w:szCs w:val="18"/>
              </w:rPr>
              <w:t>1</w:t>
            </w:r>
          </w:p>
        </w:tc>
        <w:tc>
          <w:tcPr>
            <w:tcW w:w="1702" w:type="dxa"/>
            <w:vMerge/>
            <w:tcBorders>
              <w:bottom w:val="single" w:sz="4" w:space="0" w:color="auto"/>
            </w:tcBorders>
            <w:vAlign w:val="center"/>
          </w:tcPr>
          <w:p w14:paraId="12BF75CA" w14:textId="77777777" w:rsidR="0036317A" w:rsidRPr="0036317A" w:rsidRDefault="0036317A" w:rsidP="0036317A">
            <w:pPr>
              <w:spacing w:line="300" w:lineRule="auto"/>
              <w:rPr>
                <w:rFonts w:ascii="Tahoma" w:hAnsi="Tahoma" w:cs="Tahoma"/>
                <w:sz w:val="18"/>
                <w:szCs w:val="18"/>
              </w:rPr>
            </w:pPr>
          </w:p>
        </w:tc>
        <w:tc>
          <w:tcPr>
            <w:tcW w:w="2268" w:type="dxa"/>
            <w:vMerge/>
            <w:tcBorders>
              <w:bottom w:val="single" w:sz="4" w:space="0" w:color="auto"/>
            </w:tcBorders>
            <w:vAlign w:val="center"/>
          </w:tcPr>
          <w:p w14:paraId="561672F7" w14:textId="77777777" w:rsidR="0036317A" w:rsidRPr="0036317A" w:rsidRDefault="0036317A" w:rsidP="0036317A">
            <w:pPr>
              <w:spacing w:line="300" w:lineRule="auto"/>
              <w:rPr>
                <w:rFonts w:ascii="Tahoma" w:hAnsi="Tahoma" w:cs="Tahoma"/>
                <w:sz w:val="18"/>
                <w:szCs w:val="18"/>
              </w:rPr>
            </w:pPr>
          </w:p>
        </w:tc>
      </w:tr>
      <w:tr w:rsidR="0036317A" w:rsidRPr="0036317A" w14:paraId="09C0EB88" w14:textId="77777777" w:rsidTr="00376837">
        <w:trPr>
          <w:trHeight w:val="331"/>
          <w:jc w:val="center"/>
        </w:trPr>
        <w:tc>
          <w:tcPr>
            <w:tcW w:w="421" w:type="dxa"/>
            <w:shd w:val="clear" w:color="auto" w:fill="FFFFFF"/>
            <w:vAlign w:val="center"/>
          </w:tcPr>
          <w:p w14:paraId="1B4798AB" w14:textId="77777777" w:rsidR="0036317A" w:rsidRPr="0036317A" w:rsidRDefault="0036317A" w:rsidP="0036317A">
            <w:pPr>
              <w:spacing w:line="300" w:lineRule="auto"/>
              <w:jc w:val="center"/>
              <w:rPr>
                <w:rFonts w:ascii="Tahoma" w:hAnsi="Tahoma" w:cs="Tahoma"/>
                <w:sz w:val="18"/>
                <w:szCs w:val="18"/>
              </w:rPr>
            </w:pPr>
            <w:r w:rsidRPr="0036317A">
              <w:rPr>
                <w:rFonts w:ascii="Tahoma" w:hAnsi="Tahoma" w:cs="Tahoma"/>
                <w:sz w:val="18"/>
                <w:szCs w:val="18"/>
              </w:rPr>
              <w:t>6</w:t>
            </w:r>
          </w:p>
        </w:tc>
        <w:tc>
          <w:tcPr>
            <w:tcW w:w="3552" w:type="dxa"/>
            <w:shd w:val="clear" w:color="auto" w:fill="FFFFFF"/>
            <w:vAlign w:val="center"/>
          </w:tcPr>
          <w:p w14:paraId="24B8AA3F" w14:textId="77777777" w:rsidR="0036317A" w:rsidRPr="0036317A" w:rsidRDefault="0036317A" w:rsidP="0036317A">
            <w:pPr>
              <w:jc w:val="both"/>
              <w:rPr>
                <w:rFonts w:ascii="Tahoma" w:hAnsi="Tahoma" w:cs="Tahoma"/>
                <w:sz w:val="18"/>
                <w:szCs w:val="18"/>
              </w:rPr>
            </w:pPr>
            <w:r w:rsidRPr="0036317A">
              <w:rPr>
                <w:rFonts w:ascii="Tahoma" w:hAnsi="Tahoma" w:cs="Tahoma"/>
                <w:sz w:val="18"/>
                <w:szCs w:val="18"/>
              </w:rPr>
              <w:t>Motocicleta en buenas condiciones</w:t>
            </w:r>
          </w:p>
        </w:tc>
        <w:tc>
          <w:tcPr>
            <w:tcW w:w="1701" w:type="dxa"/>
            <w:shd w:val="clear" w:color="auto" w:fill="FFFFFF"/>
            <w:vAlign w:val="center"/>
          </w:tcPr>
          <w:p w14:paraId="5B67E95C" w14:textId="77777777" w:rsidR="0036317A" w:rsidRPr="0036317A" w:rsidRDefault="0036317A" w:rsidP="0036317A">
            <w:pPr>
              <w:jc w:val="center"/>
              <w:rPr>
                <w:rFonts w:ascii="Tahoma" w:hAnsi="Tahoma" w:cs="Tahoma"/>
                <w:b/>
                <w:bCs/>
                <w:sz w:val="18"/>
                <w:szCs w:val="18"/>
              </w:rPr>
            </w:pPr>
            <w:r w:rsidRPr="0036317A">
              <w:rPr>
                <w:rFonts w:ascii="Tahoma" w:hAnsi="Tahoma" w:cs="Tahoma"/>
                <w:b/>
                <w:bCs/>
                <w:color w:val="FF0000"/>
                <w:sz w:val="18"/>
                <w:szCs w:val="18"/>
              </w:rPr>
              <w:t>1</w:t>
            </w:r>
          </w:p>
        </w:tc>
        <w:tc>
          <w:tcPr>
            <w:tcW w:w="1702" w:type="dxa"/>
            <w:vMerge w:val="restart"/>
            <w:shd w:val="clear" w:color="auto" w:fill="FFFFFF"/>
            <w:vAlign w:val="center"/>
          </w:tcPr>
          <w:p w14:paraId="3C704A49" w14:textId="77777777" w:rsidR="0036317A" w:rsidRPr="0036317A" w:rsidRDefault="0036317A" w:rsidP="0036317A">
            <w:pPr>
              <w:spacing w:line="300" w:lineRule="auto"/>
              <w:jc w:val="center"/>
              <w:rPr>
                <w:rFonts w:ascii="Tahoma" w:hAnsi="Tahoma" w:cs="Tahoma"/>
                <w:b/>
                <w:sz w:val="18"/>
                <w:szCs w:val="18"/>
              </w:rPr>
            </w:pPr>
            <w:r w:rsidRPr="0036317A">
              <w:rPr>
                <w:rFonts w:ascii="Tahoma" w:hAnsi="Tahoma" w:cs="Tahoma"/>
                <w:b/>
                <w:sz w:val="18"/>
                <w:szCs w:val="18"/>
              </w:rPr>
              <w:t>A requerimiento (a ser definido por el Fiscal)</w:t>
            </w:r>
          </w:p>
        </w:tc>
        <w:tc>
          <w:tcPr>
            <w:tcW w:w="2268" w:type="dxa"/>
            <w:vMerge w:val="restart"/>
            <w:shd w:val="clear" w:color="auto" w:fill="FFFFFF"/>
            <w:vAlign w:val="center"/>
          </w:tcPr>
          <w:p w14:paraId="3ADEA085" w14:textId="77777777" w:rsidR="0036317A" w:rsidRPr="0036317A" w:rsidRDefault="0036317A" w:rsidP="0036317A">
            <w:pPr>
              <w:spacing w:line="300" w:lineRule="auto"/>
              <w:jc w:val="center"/>
              <w:rPr>
                <w:rFonts w:ascii="Tahoma" w:hAnsi="Tahoma" w:cs="Tahoma"/>
                <w:b/>
                <w:sz w:val="18"/>
                <w:szCs w:val="18"/>
              </w:rPr>
            </w:pPr>
            <w:r w:rsidRPr="0036317A">
              <w:rPr>
                <w:rFonts w:ascii="Tahoma" w:hAnsi="Tahoma" w:cs="Tahoma"/>
                <w:b/>
                <w:sz w:val="18"/>
                <w:szCs w:val="18"/>
              </w:rPr>
              <w:t>SEGÚN REQUERIMIENTO</w:t>
            </w:r>
          </w:p>
        </w:tc>
      </w:tr>
      <w:tr w:rsidR="0036317A" w:rsidRPr="0036317A" w14:paraId="7BB7FB19" w14:textId="77777777" w:rsidTr="00376837">
        <w:trPr>
          <w:trHeight w:val="289"/>
          <w:jc w:val="center"/>
        </w:trPr>
        <w:tc>
          <w:tcPr>
            <w:tcW w:w="421" w:type="dxa"/>
            <w:shd w:val="clear" w:color="auto" w:fill="auto"/>
            <w:vAlign w:val="center"/>
          </w:tcPr>
          <w:p w14:paraId="49187262" w14:textId="77777777" w:rsidR="0036317A" w:rsidRPr="0036317A" w:rsidRDefault="0036317A" w:rsidP="0036317A">
            <w:pPr>
              <w:spacing w:line="300" w:lineRule="auto"/>
              <w:jc w:val="center"/>
              <w:rPr>
                <w:rFonts w:ascii="Tahoma" w:hAnsi="Tahoma" w:cs="Tahoma"/>
                <w:sz w:val="18"/>
                <w:szCs w:val="18"/>
              </w:rPr>
            </w:pPr>
            <w:r w:rsidRPr="0036317A">
              <w:rPr>
                <w:rFonts w:ascii="Tahoma" w:hAnsi="Tahoma" w:cs="Tahoma"/>
                <w:sz w:val="18"/>
                <w:szCs w:val="18"/>
              </w:rPr>
              <w:t>7</w:t>
            </w:r>
          </w:p>
        </w:tc>
        <w:tc>
          <w:tcPr>
            <w:tcW w:w="3552" w:type="dxa"/>
            <w:shd w:val="clear" w:color="auto" w:fill="auto"/>
            <w:vAlign w:val="center"/>
          </w:tcPr>
          <w:p w14:paraId="49E8F95C" w14:textId="77777777" w:rsidR="0036317A" w:rsidRPr="0036317A" w:rsidRDefault="0036317A" w:rsidP="0036317A">
            <w:pPr>
              <w:jc w:val="both"/>
              <w:rPr>
                <w:rFonts w:ascii="Tahoma" w:hAnsi="Tahoma" w:cs="Tahoma"/>
                <w:sz w:val="18"/>
                <w:szCs w:val="18"/>
              </w:rPr>
            </w:pPr>
            <w:r w:rsidRPr="0036317A">
              <w:rPr>
                <w:rFonts w:ascii="Tahoma" w:hAnsi="Tahoma" w:cs="Tahoma"/>
                <w:sz w:val="18"/>
                <w:szCs w:val="18"/>
              </w:rPr>
              <w:t>Generador Eléctrico</w:t>
            </w:r>
          </w:p>
        </w:tc>
        <w:tc>
          <w:tcPr>
            <w:tcW w:w="1701" w:type="dxa"/>
            <w:shd w:val="clear" w:color="auto" w:fill="auto"/>
            <w:vAlign w:val="center"/>
          </w:tcPr>
          <w:p w14:paraId="09B31D82" w14:textId="77777777" w:rsidR="0036317A" w:rsidRPr="0036317A" w:rsidRDefault="0036317A" w:rsidP="0036317A">
            <w:pPr>
              <w:jc w:val="center"/>
              <w:rPr>
                <w:b/>
                <w:bCs/>
                <w:sz w:val="18"/>
                <w:szCs w:val="18"/>
              </w:rPr>
            </w:pPr>
            <w:r w:rsidRPr="0036317A">
              <w:rPr>
                <w:rFonts w:ascii="Tahoma" w:hAnsi="Tahoma" w:cs="Tahoma"/>
                <w:b/>
                <w:bCs/>
                <w:color w:val="FF0000"/>
                <w:sz w:val="18"/>
                <w:szCs w:val="18"/>
              </w:rPr>
              <w:t>2</w:t>
            </w:r>
          </w:p>
        </w:tc>
        <w:tc>
          <w:tcPr>
            <w:tcW w:w="1702" w:type="dxa"/>
            <w:vMerge/>
          </w:tcPr>
          <w:p w14:paraId="377FCAF6" w14:textId="77777777" w:rsidR="0036317A" w:rsidRPr="0036317A" w:rsidRDefault="0036317A" w:rsidP="0036317A">
            <w:pPr>
              <w:spacing w:line="300" w:lineRule="auto"/>
              <w:rPr>
                <w:rFonts w:ascii="Tahoma" w:hAnsi="Tahoma" w:cs="Tahoma"/>
              </w:rPr>
            </w:pPr>
          </w:p>
        </w:tc>
        <w:tc>
          <w:tcPr>
            <w:tcW w:w="2268" w:type="dxa"/>
            <w:vMerge/>
          </w:tcPr>
          <w:p w14:paraId="3C9A04D4" w14:textId="77777777" w:rsidR="0036317A" w:rsidRPr="0036317A" w:rsidRDefault="0036317A" w:rsidP="0036317A">
            <w:pPr>
              <w:spacing w:line="300" w:lineRule="auto"/>
              <w:rPr>
                <w:rFonts w:ascii="Tahoma" w:hAnsi="Tahoma" w:cs="Tahoma"/>
              </w:rPr>
            </w:pPr>
          </w:p>
        </w:tc>
      </w:tr>
      <w:tr w:rsidR="0036317A" w:rsidRPr="0036317A" w14:paraId="3DD4B60A" w14:textId="77777777" w:rsidTr="00376837">
        <w:trPr>
          <w:trHeight w:val="239"/>
          <w:jc w:val="center"/>
        </w:trPr>
        <w:tc>
          <w:tcPr>
            <w:tcW w:w="421" w:type="dxa"/>
            <w:shd w:val="clear" w:color="auto" w:fill="auto"/>
            <w:vAlign w:val="center"/>
          </w:tcPr>
          <w:p w14:paraId="5C28F63A" w14:textId="77777777" w:rsidR="0036317A" w:rsidRPr="0036317A" w:rsidRDefault="0036317A" w:rsidP="0036317A">
            <w:pPr>
              <w:spacing w:line="300" w:lineRule="auto"/>
              <w:jc w:val="center"/>
              <w:rPr>
                <w:rFonts w:ascii="Tahoma" w:hAnsi="Tahoma" w:cs="Tahoma"/>
                <w:sz w:val="18"/>
                <w:szCs w:val="18"/>
              </w:rPr>
            </w:pPr>
            <w:r w:rsidRPr="0036317A">
              <w:rPr>
                <w:rFonts w:ascii="Tahoma" w:hAnsi="Tahoma" w:cs="Tahoma"/>
                <w:sz w:val="18"/>
                <w:szCs w:val="18"/>
              </w:rPr>
              <w:t>8</w:t>
            </w:r>
          </w:p>
        </w:tc>
        <w:tc>
          <w:tcPr>
            <w:tcW w:w="3552" w:type="dxa"/>
            <w:shd w:val="clear" w:color="auto" w:fill="auto"/>
            <w:vAlign w:val="center"/>
          </w:tcPr>
          <w:p w14:paraId="2A7AEA8F" w14:textId="77777777" w:rsidR="0036317A" w:rsidRPr="0036317A" w:rsidRDefault="0036317A" w:rsidP="0036317A">
            <w:pPr>
              <w:jc w:val="both"/>
              <w:rPr>
                <w:rFonts w:ascii="Tahoma" w:hAnsi="Tahoma" w:cs="Tahoma"/>
                <w:sz w:val="18"/>
                <w:szCs w:val="18"/>
              </w:rPr>
            </w:pPr>
            <w:r w:rsidRPr="0036317A">
              <w:rPr>
                <w:rFonts w:ascii="Tahoma" w:hAnsi="Tahoma" w:cs="Tahoma"/>
                <w:sz w:val="18"/>
                <w:szCs w:val="18"/>
              </w:rPr>
              <w:t xml:space="preserve">Bomba de agua </w:t>
            </w:r>
          </w:p>
        </w:tc>
        <w:tc>
          <w:tcPr>
            <w:tcW w:w="1701" w:type="dxa"/>
            <w:shd w:val="clear" w:color="auto" w:fill="auto"/>
            <w:vAlign w:val="center"/>
          </w:tcPr>
          <w:p w14:paraId="48854179" w14:textId="77777777" w:rsidR="0036317A" w:rsidRPr="0036317A" w:rsidRDefault="0036317A" w:rsidP="0036317A">
            <w:pPr>
              <w:jc w:val="center"/>
              <w:rPr>
                <w:rFonts w:ascii="Tahoma" w:hAnsi="Tahoma" w:cs="Tahoma"/>
                <w:b/>
                <w:bCs/>
                <w:sz w:val="18"/>
                <w:szCs w:val="18"/>
              </w:rPr>
            </w:pPr>
            <w:r w:rsidRPr="0036317A">
              <w:rPr>
                <w:rFonts w:ascii="Tahoma" w:hAnsi="Tahoma" w:cs="Tahoma"/>
                <w:b/>
                <w:bCs/>
                <w:color w:val="FF0000"/>
                <w:sz w:val="18"/>
                <w:szCs w:val="18"/>
              </w:rPr>
              <w:t>1</w:t>
            </w:r>
          </w:p>
        </w:tc>
        <w:tc>
          <w:tcPr>
            <w:tcW w:w="1702" w:type="dxa"/>
            <w:vMerge/>
          </w:tcPr>
          <w:p w14:paraId="3B2D8A69" w14:textId="77777777" w:rsidR="0036317A" w:rsidRPr="0036317A" w:rsidRDefault="0036317A" w:rsidP="0036317A">
            <w:pPr>
              <w:spacing w:line="300" w:lineRule="auto"/>
              <w:rPr>
                <w:rFonts w:ascii="Tahoma" w:hAnsi="Tahoma" w:cs="Tahoma"/>
              </w:rPr>
            </w:pPr>
          </w:p>
        </w:tc>
        <w:tc>
          <w:tcPr>
            <w:tcW w:w="2268" w:type="dxa"/>
            <w:vMerge/>
          </w:tcPr>
          <w:p w14:paraId="5D23B49C" w14:textId="77777777" w:rsidR="0036317A" w:rsidRPr="0036317A" w:rsidRDefault="0036317A" w:rsidP="0036317A">
            <w:pPr>
              <w:spacing w:line="300" w:lineRule="auto"/>
              <w:rPr>
                <w:rFonts w:ascii="Tahoma" w:hAnsi="Tahoma" w:cs="Tahoma"/>
              </w:rPr>
            </w:pPr>
          </w:p>
        </w:tc>
      </w:tr>
      <w:tr w:rsidR="0036317A" w:rsidRPr="0036317A" w14:paraId="218BD846" w14:textId="77777777" w:rsidTr="00376837">
        <w:trPr>
          <w:trHeight w:val="1302"/>
          <w:jc w:val="center"/>
        </w:trPr>
        <w:tc>
          <w:tcPr>
            <w:tcW w:w="9644" w:type="dxa"/>
            <w:gridSpan w:val="5"/>
            <w:tcBorders>
              <w:top w:val="single" w:sz="4" w:space="0" w:color="auto"/>
              <w:left w:val="nil"/>
              <w:bottom w:val="nil"/>
              <w:right w:val="nil"/>
            </w:tcBorders>
            <w:shd w:val="clear" w:color="auto" w:fill="auto"/>
            <w:vAlign w:val="center"/>
          </w:tcPr>
          <w:p w14:paraId="245870A8" w14:textId="77777777" w:rsidR="0036317A" w:rsidRPr="0036317A" w:rsidRDefault="0036317A" w:rsidP="0036317A">
            <w:pPr>
              <w:jc w:val="both"/>
              <w:rPr>
                <w:rFonts w:ascii="Tahoma" w:hAnsi="Tahoma" w:cs="Tahoma"/>
                <w:b/>
                <w:bCs/>
                <w:i/>
                <w:iCs/>
                <w:sz w:val="16"/>
                <w:szCs w:val="16"/>
                <w:lang w:val="es-BO"/>
              </w:rPr>
            </w:pPr>
            <w:bookmarkStart w:id="127" w:name="_Hlk142555946"/>
            <w:bookmarkStart w:id="128" w:name="_Hlk144980305"/>
            <w:r w:rsidRPr="0036317A">
              <w:rPr>
                <w:rFonts w:ascii="Tahoma" w:hAnsi="Tahoma" w:cs="Tahoma"/>
                <w:b/>
                <w:bCs/>
                <w:i/>
                <w:iCs/>
                <w:sz w:val="16"/>
                <w:szCs w:val="16"/>
              </w:rPr>
              <w:lastRenderedPageBreak/>
              <w:t xml:space="preserve">Nota: </w:t>
            </w:r>
            <w:r w:rsidRPr="0036317A">
              <w:rPr>
                <w:rFonts w:ascii="Tahoma" w:hAnsi="Tahoma" w:cs="Tahoma"/>
                <w:b/>
                <w:bCs/>
                <w:i/>
                <w:iCs/>
                <w:sz w:val="16"/>
                <w:szCs w:val="16"/>
                <w:lang w:val="es-BO"/>
              </w:rPr>
              <w:t xml:space="preserve">En caso de solicitarse vehículos livianos, pesados y motocicletas, el proponente deberá adjuntar documento de respaldo en fotocopia simple legible del RUAT, para propios o alquilados. </w:t>
            </w:r>
          </w:p>
          <w:bookmarkEnd w:id="127"/>
          <w:p w14:paraId="6FE69A65" w14:textId="77777777" w:rsidR="0036317A" w:rsidRPr="0036317A" w:rsidRDefault="0036317A" w:rsidP="0036317A">
            <w:pPr>
              <w:jc w:val="both"/>
              <w:rPr>
                <w:rFonts w:ascii="Tahoma" w:hAnsi="Tahoma" w:cs="Tahoma"/>
                <w:b/>
                <w:bCs/>
                <w:i/>
                <w:sz w:val="16"/>
                <w:szCs w:val="16"/>
                <w:lang w:val="es-BO"/>
              </w:rPr>
            </w:pPr>
          </w:p>
          <w:p w14:paraId="7CBE0BD3" w14:textId="77777777" w:rsidR="0036317A" w:rsidRPr="0036317A" w:rsidRDefault="0036317A" w:rsidP="0036317A">
            <w:pPr>
              <w:tabs>
                <w:tab w:val="left" w:pos="709"/>
              </w:tabs>
              <w:jc w:val="both"/>
              <w:outlineLvl w:val="0"/>
              <w:rPr>
                <w:rFonts w:ascii="Tahoma" w:hAnsi="Tahoma" w:cs="Tahoma"/>
                <w:b/>
                <w:i/>
                <w:sz w:val="16"/>
                <w:szCs w:val="16"/>
                <w:lang w:val="es-ES_tradnl"/>
              </w:rPr>
            </w:pPr>
            <w:r w:rsidRPr="0036317A">
              <w:rPr>
                <w:rFonts w:ascii="Tahoma" w:hAnsi="Tahoma" w:cs="Tahoma"/>
                <w:b/>
                <w:i/>
                <w:sz w:val="16"/>
                <w:szCs w:val="16"/>
                <w:lang w:val="es-ES_tradnl"/>
              </w:rPr>
              <w:t xml:space="preserve">En caso de adjudicación debe presentar: </w:t>
            </w:r>
          </w:p>
          <w:p w14:paraId="21D896AA" w14:textId="77777777" w:rsidR="0036317A" w:rsidRPr="0036317A" w:rsidRDefault="0036317A" w:rsidP="0036317A">
            <w:pPr>
              <w:tabs>
                <w:tab w:val="left" w:pos="709"/>
              </w:tabs>
              <w:jc w:val="both"/>
              <w:outlineLvl w:val="0"/>
              <w:rPr>
                <w:rFonts w:ascii="Tahoma" w:hAnsi="Tahoma" w:cs="Tahoma"/>
                <w:b/>
                <w:i/>
                <w:sz w:val="16"/>
                <w:szCs w:val="16"/>
                <w:lang w:val="es-ES_tradnl"/>
              </w:rPr>
            </w:pPr>
            <w:r w:rsidRPr="0036317A">
              <w:rPr>
                <w:rFonts w:ascii="Tahoma" w:hAnsi="Tahoma" w:cs="Tahoma"/>
                <w:b/>
                <w:i/>
                <w:sz w:val="16"/>
                <w:szCs w:val="16"/>
                <w:lang w:val="es-ES_tradnl"/>
              </w:rPr>
              <w:t xml:space="preserve">• Para Vehículos livianos, pesados y motocicletas PROPIOS, presentar Original o Fotocopia Legalizada o Notariado de RUAT. </w:t>
            </w:r>
          </w:p>
          <w:p w14:paraId="0D18B8B9" w14:textId="77777777" w:rsidR="0036317A" w:rsidRPr="0036317A" w:rsidRDefault="0036317A" w:rsidP="0036317A">
            <w:pPr>
              <w:tabs>
                <w:tab w:val="left" w:pos="709"/>
              </w:tabs>
              <w:jc w:val="both"/>
              <w:outlineLvl w:val="0"/>
              <w:rPr>
                <w:rFonts w:ascii="Tahoma" w:hAnsi="Tahoma" w:cs="Tahoma"/>
                <w:b/>
                <w:i/>
                <w:sz w:val="16"/>
                <w:szCs w:val="16"/>
                <w:lang w:val="es-ES_tradnl"/>
              </w:rPr>
            </w:pPr>
            <w:r w:rsidRPr="0036317A">
              <w:rPr>
                <w:rFonts w:ascii="Tahoma" w:hAnsi="Tahoma" w:cs="Tahoma"/>
                <w:b/>
                <w:i/>
                <w:sz w:val="16"/>
                <w:szCs w:val="16"/>
                <w:lang w:val="es-ES_tradnl"/>
              </w:rPr>
              <w:t>• Para Vehículos livianos, pesados y motocicletas ALQUILADOS, presentar el Contrato de Alquiler Original.</w:t>
            </w:r>
          </w:p>
          <w:p w14:paraId="08735732" w14:textId="77777777" w:rsidR="0036317A" w:rsidRPr="0036317A" w:rsidRDefault="0036317A" w:rsidP="0036317A">
            <w:pPr>
              <w:jc w:val="both"/>
              <w:rPr>
                <w:rFonts w:ascii="Tahoma" w:hAnsi="Tahoma" w:cs="Tahoma"/>
                <w:b/>
                <w:bCs/>
                <w:i/>
                <w:sz w:val="16"/>
                <w:szCs w:val="16"/>
                <w:lang w:val="es-ES_tradnl"/>
              </w:rPr>
            </w:pPr>
          </w:p>
          <w:p w14:paraId="4BE4BF4D" w14:textId="77777777" w:rsidR="0036317A" w:rsidRPr="0036317A" w:rsidRDefault="0036317A" w:rsidP="0036317A">
            <w:pPr>
              <w:tabs>
                <w:tab w:val="left" w:pos="709"/>
              </w:tabs>
              <w:jc w:val="both"/>
              <w:outlineLvl w:val="0"/>
              <w:rPr>
                <w:rFonts w:ascii="Tahoma" w:hAnsi="Tahoma" w:cs="Tahoma"/>
                <w:b/>
                <w:i/>
                <w:sz w:val="16"/>
                <w:szCs w:val="16"/>
                <w:lang w:val="es-BO"/>
              </w:rPr>
            </w:pPr>
            <w:r w:rsidRPr="0036317A">
              <w:rPr>
                <w:rFonts w:ascii="Tahoma" w:hAnsi="Tahoma" w:cs="Tahoma"/>
                <w:b/>
                <w:i/>
                <w:sz w:val="16"/>
                <w:szCs w:val="16"/>
                <w:lang w:val="es-BO"/>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8"/>
          </w:p>
        </w:tc>
      </w:tr>
    </w:tbl>
    <w:p w14:paraId="0CF4AD1B" w14:textId="77777777" w:rsidR="0036317A" w:rsidRPr="0036317A" w:rsidRDefault="0036317A" w:rsidP="0036317A">
      <w:pPr>
        <w:keepNext/>
        <w:numPr>
          <w:ilvl w:val="0"/>
          <w:numId w:val="52"/>
        </w:numPr>
        <w:spacing w:before="240" w:after="60" w:line="260" w:lineRule="atLeast"/>
        <w:outlineLvl w:val="0"/>
        <w:rPr>
          <w:rFonts w:ascii="Tahoma" w:hAnsi="Tahoma" w:cs="Tahoma"/>
          <w:b/>
          <w:bCs/>
          <w:color w:val="000000"/>
          <w:kern w:val="32"/>
          <w:lang w:val="es-ES_tradnl"/>
        </w:rPr>
      </w:pPr>
      <w:bookmarkStart w:id="129" w:name="_Toc536520834"/>
      <w:bookmarkStart w:id="130" w:name="_Toc71811169"/>
      <w:r w:rsidRPr="0036317A">
        <w:rPr>
          <w:rFonts w:ascii="Tahoma" w:hAnsi="Tahoma" w:cs="Tahoma"/>
          <w:b/>
          <w:bCs/>
          <w:color w:val="000000"/>
          <w:kern w:val="32"/>
          <w:lang w:val="es-ES_tradnl"/>
        </w:rPr>
        <w:t>HERRAMIENTAS E INSUMOS</w:t>
      </w:r>
      <w:bookmarkEnd w:id="129"/>
      <w:bookmarkEnd w:id="130"/>
      <w:r w:rsidRPr="0036317A">
        <w:rPr>
          <w:rFonts w:ascii="Tahoma" w:hAnsi="Tahoma" w:cs="Tahoma"/>
          <w:b/>
          <w:bCs/>
          <w:color w:val="000000"/>
          <w:kern w:val="32"/>
          <w:lang w:val="es-ES_tradnl"/>
        </w:rPr>
        <w:t xml:space="preserve"> OPERATIVOS</w:t>
      </w:r>
    </w:p>
    <w:p w14:paraId="21A196B7" w14:textId="77777777" w:rsidR="0036317A" w:rsidRPr="0036317A" w:rsidRDefault="0036317A" w:rsidP="0036317A">
      <w:pPr>
        <w:spacing w:line="260" w:lineRule="atLeast"/>
        <w:jc w:val="both"/>
        <w:rPr>
          <w:rFonts w:ascii="Tahoma" w:hAnsi="Tahoma" w:cs="Tahoma"/>
          <w:color w:val="000000"/>
          <w:lang w:val="es-ES_tradnl" w:eastAsia="es-BO"/>
        </w:rPr>
      </w:pPr>
      <w:bookmarkStart w:id="131" w:name="_Hlk170235456"/>
      <w:r w:rsidRPr="0036317A">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2" w:name="_Toc536520840"/>
      <w:r w:rsidRPr="0036317A">
        <w:rPr>
          <w:rFonts w:ascii="Tahoma" w:hAnsi="Tahoma" w:cs="Tahoma"/>
          <w:color w:val="000000"/>
          <w:lang w:val="es-ES_tradnl" w:eastAsia="es-BO"/>
        </w:rPr>
        <w:t xml:space="preserve"> </w:t>
      </w:r>
    </w:p>
    <w:p w14:paraId="4F1F9CE8" w14:textId="77777777" w:rsidR="0036317A" w:rsidRPr="0036317A" w:rsidRDefault="0036317A" w:rsidP="0036317A">
      <w:pPr>
        <w:spacing w:line="260" w:lineRule="atLeast"/>
        <w:jc w:val="both"/>
        <w:rPr>
          <w:rFonts w:ascii="Tahoma" w:hAnsi="Tahoma" w:cs="Tahoma"/>
          <w:color w:val="000000"/>
          <w:lang w:val="es-ES_tradnl" w:eastAsia="es-BO"/>
        </w:rPr>
      </w:pPr>
      <w:r w:rsidRPr="0036317A">
        <w:rPr>
          <w:rFonts w:ascii="Tahoma" w:hAnsi="Tahoma" w:cs="Tahoma"/>
          <w:color w:val="000000"/>
          <w:lang w:val="es-ES_tradnl" w:eastAsia="es-BO"/>
        </w:rPr>
        <w:t>Si así lo determinara, la Entidad Ejecutora podrá considerar mayores HERRAMIENTAS O INSUMOS OPERATIVOS en su propuesta.</w:t>
      </w:r>
    </w:p>
    <w:p w14:paraId="0AD3537D" w14:textId="77777777" w:rsidR="0036317A" w:rsidRPr="0036317A" w:rsidRDefault="0036317A" w:rsidP="0036317A">
      <w:pPr>
        <w:keepNext/>
        <w:numPr>
          <w:ilvl w:val="0"/>
          <w:numId w:val="52"/>
        </w:numPr>
        <w:spacing w:before="240" w:after="60" w:line="260" w:lineRule="atLeast"/>
        <w:outlineLvl w:val="0"/>
        <w:rPr>
          <w:rFonts w:ascii="Tahoma" w:hAnsi="Tahoma" w:cs="Tahoma"/>
          <w:b/>
          <w:bCs/>
          <w:color w:val="000000"/>
          <w:kern w:val="32"/>
          <w:lang w:val="es-ES_tradnl"/>
        </w:rPr>
      </w:pPr>
      <w:bookmarkStart w:id="133" w:name="_Toc71811170"/>
      <w:bookmarkEnd w:id="131"/>
      <w:r w:rsidRPr="0036317A">
        <w:rPr>
          <w:rFonts w:ascii="Tahoma" w:hAnsi="Tahoma" w:cs="Tahoma"/>
          <w:b/>
          <w:bCs/>
          <w:color w:val="000000"/>
          <w:kern w:val="32"/>
          <w:lang w:val="es-ES_tradnl"/>
        </w:rPr>
        <w:t>CONTROL Y SEGUIMIENTO DE LA CONSULTORÍA</w:t>
      </w:r>
      <w:bookmarkEnd w:id="132"/>
      <w:bookmarkEnd w:id="133"/>
    </w:p>
    <w:p w14:paraId="6836A8C4" w14:textId="77777777" w:rsidR="0036317A" w:rsidRPr="0036317A" w:rsidRDefault="0036317A" w:rsidP="0036317A">
      <w:pPr>
        <w:spacing w:line="260" w:lineRule="atLeast"/>
        <w:jc w:val="both"/>
        <w:rPr>
          <w:rFonts w:ascii="Tahoma" w:hAnsi="Tahoma" w:cs="Tahoma"/>
          <w:lang w:val="es-ES_tradnl"/>
        </w:rPr>
      </w:pPr>
      <w:r w:rsidRPr="0036317A">
        <w:rPr>
          <w:rFonts w:ascii="Tahoma" w:hAnsi="Tahoma" w:cs="Tahoma"/>
          <w:lang w:val="es-ES_tradnl"/>
        </w:rPr>
        <w:t xml:space="preserve">El control, seguimiento y monitoreo de la consultoría será realizado por la </w:t>
      </w:r>
      <w:r w:rsidRPr="0036317A">
        <w:rPr>
          <w:rFonts w:ascii="Tahoma" w:hAnsi="Tahoma" w:cs="Tahoma"/>
          <w:b/>
          <w:lang w:val="es-ES_tradnl"/>
        </w:rPr>
        <w:t>Inspectoría del proyecto</w:t>
      </w:r>
      <w:r w:rsidRPr="0036317A">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3F5568D" w14:textId="77777777" w:rsidR="0036317A" w:rsidRPr="0036317A" w:rsidRDefault="0036317A" w:rsidP="0036317A">
      <w:pPr>
        <w:numPr>
          <w:ilvl w:val="1"/>
          <w:numId w:val="82"/>
        </w:numPr>
        <w:spacing w:after="160" w:line="260" w:lineRule="atLeast"/>
        <w:ind w:left="426"/>
        <w:jc w:val="both"/>
        <w:rPr>
          <w:rFonts w:ascii="Tahoma" w:hAnsi="Tahoma" w:cs="Tahoma"/>
          <w:lang w:val="es-ES_tradnl"/>
        </w:rPr>
      </w:pPr>
      <w:r w:rsidRPr="0036317A">
        <w:rPr>
          <w:rFonts w:ascii="Tahoma" w:hAnsi="Tahoma" w:cs="Tahoma"/>
          <w:lang w:val="es-ES_tradnl"/>
        </w:rPr>
        <w:t>Conocer, analizar, rechazar o aprobar los asuntos correspondientes al cumplimiento de las actividades a ser realizadas por la Entidad Ejecutora.</w:t>
      </w:r>
    </w:p>
    <w:p w14:paraId="46060F8D" w14:textId="77777777" w:rsidR="0036317A" w:rsidRPr="0036317A" w:rsidRDefault="0036317A" w:rsidP="0036317A">
      <w:pPr>
        <w:numPr>
          <w:ilvl w:val="1"/>
          <w:numId w:val="82"/>
        </w:numPr>
        <w:spacing w:after="160" w:line="260" w:lineRule="atLeast"/>
        <w:ind w:left="426"/>
        <w:jc w:val="both"/>
        <w:rPr>
          <w:rFonts w:ascii="Tahoma" w:hAnsi="Tahoma" w:cs="Tahoma"/>
          <w:lang w:val="es-ES_tradnl"/>
        </w:rPr>
      </w:pPr>
      <w:r w:rsidRPr="0036317A">
        <w:rPr>
          <w:rFonts w:ascii="Tahoma" w:hAnsi="Tahoma" w:cs="Tahoma"/>
          <w:lang w:val="es-ES_tradnl"/>
        </w:rPr>
        <w:t>Aprobar o rechazar informes/productos de la Entidad Ejecutora, de manera fundamentada, en el plazo establecido en este documento.</w:t>
      </w:r>
    </w:p>
    <w:p w14:paraId="718F7421" w14:textId="77777777" w:rsidR="0036317A" w:rsidRPr="0036317A" w:rsidRDefault="0036317A" w:rsidP="0036317A">
      <w:pPr>
        <w:numPr>
          <w:ilvl w:val="1"/>
          <w:numId w:val="82"/>
        </w:numPr>
        <w:spacing w:after="160" w:line="260" w:lineRule="atLeast"/>
        <w:ind w:left="426"/>
        <w:jc w:val="both"/>
        <w:rPr>
          <w:rFonts w:ascii="Tahoma" w:hAnsi="Tahoma" w:cs="Tahoma"/>
          <w:lang w:val="es-ES_tradnl"/>
        </w:rPr>
      </w:pPr>
      <w:r w:rsidRPr="0036317A">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7670303" w14:textId="77777777" w:rsidR="0036317A" w:rsidRPr="0036317A" w:rsidRDefault="0036317A" w:rsidP="0036317A">
      <w:pPr>
        <w:numPr>
          <w:ilvl w:val="1"/>
          <w:numId w:val="82"/>
        </w:numPr>
        <w:spacing w:after="160" w:line="260" w:lineRule="atLeast"/>
        <w:ind w:left="426"/>
        <w:jc w:val="both"/>
        <w:rPr>
          <w:rFonts w:ascii="Tahoma" w:hAnsi="Tahoma" w:cs="Tahoma"/>
        </w:rPr>
      </w:pPr>
      <w:r w:rsidRPr="0036317A">
        <w:rPr>
          <w:rFonts w:ascii="Tahoma" w:hAnsi="Tahoma" w:cs="Tahoma"/>
        </w:rPr>
        <w:t xml:space="preserve">Solicitar a la Entidad Ejecutora de ensayos de laboratorio y ensayos in situ, realizados en el periodo, adjuntando los documentos de respaldo. </w:t>
      </w:r>
    </w:p>
    <w:p w14:paraId="35EB48A8" w14:textId="77777777" w:rsidR="0036317A" w:rsidRPr="0036317A" w:rsidRDefault="0036317A" w:rsidP="0036317A">
      <w:pPr>
        <w:numPr>
          <w:ilvl w:val="1"/>
          <w:numId w:val="82"/>
        </w:numPr>
        <w:spacing w:after="160" w:line="260" w:lineRule="atLeast"/>
        <w:ind w:left="426"/>
        <w:jc w:val="both"/>
        <w:rPr>
          <w:rFonts w:ascii="Tahoma" w:hAnsi="Tahoma" w:cs="Tahoma"/>
          <w:lang w:val="es-ES_tradnl"/>
        </w:rPr>
      </w:pPr>
      <w:r w:rsidRPr="0036317A">
        <w:rPr>
          <w:rFonts w:ascii="Tahoma" w:hAnsi="Tahoma" w:cs="Tahoma"/>
          <w:lang w:val="es-ES_tradnl"/>
        </w:rPr>
        <w:t>Emitir Llamadas de Atención a la Entidad Ejecutora, de manera oportuna y fundamentada.</w:t>
      </w:r>
      <w:bookmarkStart w:id="134" w:name="_Hlk170236919"/>
    </w:p>
    <w:p w14:paraId="1E4F2236" w14:textId="77777777" w:rsidR="0036317A" w:rsidRPr="0036317A" w:rsidRDefault="0036317A" w:rsidP="0036317A">
      <w:pPr>
        <w:numPr>
          <w:ilvl w:val="1"/>
          <w:numId w:val="80"/>
        </w:numPr>
        <w:spacing w:after="160" w:line="260" w:lineRule="atLeast"/>
        <w:ind w:left="426"/>
        <w:jc w:val="both"/>
        <w:rPr>
          <w:rFonts w:ascii="Tahoma" w:hAnsi="Tahoma" w:cs="Tahoma"/>
          <w:lang w:val="es-ES_tradnl"/>
        </w:rPr>
      </w:pPr>
      <w:bookmarkStart w:id="135" w:name="_Hlk170235486"/>
      <w:r w:rsidRPr="0036317A">
        <w:rPr>
          <w:rFonts w:ascii="Tahoma" w:hAnsi="Tahoma" w:cs="Tahoma"/>
          <w:lang w:val="es-ES_tradnl"/>
        </w:rPr>
        <w:t>Realizar el estricto seguimiento y control al cumplimiento de las condiciones ofertadas por la Entidad Ejecutora.</w:t>
      </w:r>
    </w:p>
    <w:bookmarkEnd w:id="134"/>
    <w:bookmarkEnd w:id="135"/>
    <w:p w14:paraId="5CE0288A" w14:textId="77777777" w:rsidR="0036317A" w:rsidRPr="0036317A" w:rsidRDefault="0036317A" w:rsidP="0036317A">
      <w:pPr>
        <w:spacing w:line="260" w:lineRule="atLeast"/>
        <w:jc w:val="both"/>
        <w:rPr>
          <w:rFonts w:ascii="Tahoma" w:hAnsi="Tahoma" w:cs="Tahoma"/>
          <w:lang w:val="es-ES_tradnl"/>
        </w:rPr>
      </w:pPr>
      <w:r w:rsidRPr="0036317A">
        <w:rPr>
          <w:rFonts w:ascii="Tahoma" w:hAnsi="Tahoma" w:cs="Tahoma"/>
          <w:lang w:val="es-ES_tradnl"/>
        </w:rPr>
        <w:t>En caso que la Entidad Ejecutora no esté de acuerdo con la llamada de atención, podrá el Fiscal del Proyecto definir la validez de la misma.</w:t>
      </w:r>
    </w:p>
    <w:p w14:paraId="1E801572" w14:textId="77777777" w:rsidR="0036317A" w:rsidRPr="0036317A" w:rsidRDefault="0036317A" w:rsidP="0036317A">
      <w:pPr>
        <w:spacing w:line="260" w:lineRule="atLeast"/>
        <w:jc w:val="both"/>
        <w:rPr>
          <w:rFonts w:ascii="Tahoma" w:hAnsi="Tahoma" w:cs="Tahoma"/>
          <w:color w:val="000000"/>
          <w:lang w:val="es-ES_tradnl"/>
        </w:rPr>
      </w:pPr>
      <w:r w:rsidRPr="0036317A">
        <w:rPr>
          <w:rFonts w:ascii="Tahoma" w:hAnsi="Tahoma" w:cs="Tahoma"/>
          <w:lang w:val="es-ES_tradnl"/>
        </w:rPr>
        <w:t xml:space="preserve">Asimismo, la AEVIVIENDA designará al </w:t>
      </w:r>
      <w:r w:rsidRPr="0036317A">
        <w:rPr>
          <w:rFonts w:ascii="Tahoma" w:hAnsi="Tahoma" w:cs="Tahoma"/>
          <w:b/>
          <w:lang w:val="es-ES_tradnl"/>
        </w:rPr>
        <w:t>Fiscal del Proyecto</w:t>
      </w:r>
      <w:r w:rsidRPr="0036317A">
        <w:rPr>
          <w:rFonts w:ascii="Tahoma" w:hAnsi="Tahoma" w:cs="Tahoma"/>
          <w:lang w:val="es-ES_tradnl"/>
        </w:rPr>
        <w:t>, quien realizará el control y seguimiento a las actividades realizadas por Entidad Ejecutora y por el Inspector.</w:t>
      </w:r>
      <w:bookmarkStart w:id="136" w:name="_Toc536520844"/>
      <w:r w:rsidRPr="0036317A">
        <w:rPr>
          <w:rFonts w:ascii="Tahoma" w:hAnsi="Tahoma" w:cs="Tahoma"/>
          <w:color w:val="000000"/>
          <w:lang w:val="es-ES_tradnl"/>
        </w:rPr>
        <w:t xml:space="preserve"> </w:t>
      </w:r>
      <w:bookmarkStart w:id="137" w:name="_Toc536520845"/>
      <w:bookmarkEnd w:id="136"/>
    </w:p>
    <w:p w14:paraId="32C36BB0" w14:textId="77777777" w:rsidR="0036317A" w:rsidRPr="0036317A" w:rsidRDefault="0036317A" w:rsidP="0036317A">
      <w:pPr>
        <w:keepNext/>
        <w:numPr>
          <w:ilvl w:val="0"/>
          <w:numId w:val="52"/>
        </w:numPr>
        <w:spacing w:before="240" w:after="60" w:line="260" w:lineRule="atLeast"/>
        <w:jc w:val="both"/>
        <w:outlineLvl w:val="0"/>
        <w:rPr>
          <w:rFonts w:ascii="Tahoma" w:hAnsi="Tahoma" w:cs="Tahoma"/>
          <w:b/>
          <w:bCs/>
          <w:color w:val="000000"/>
          <w:kern w:val="32"/>
          <w:lang w:val="es-ES_tradnl"/>
        </w:rPr>
      </w:pPr>
      <w:bookmarkStart w:id="138" w:name="_Toc49774783"/>
      <w:bookmarkStart w:id="139" w:name="_Toc71811171"/>
      <w:r w:rsidRPr="0036317A">
        <w:rPr>
          <w:rFonts w:ascii="Tahoma" w:hAnsi="Tahoma" w:cs="Tahoma"/>
          <w:b/>
          <w:bCs/>
          <w:color w:val="000000"/>
          <w:kern w:val="32"/>
          <w:lang w:val="es-ES_tradnl"/>
        </w:rPr>
        <w:t>DETALLE REFERENCIAL DE LOS COMPONENTE</w:t>
      </w:r>
      <w:bookmarkEnd w:id="138"/>
      <w:r w:rsidRPr="0036317A">
        <w:rPr>
          <w:rFonts w:ascii="Tahoma" w:hAnsi="Tahoma" w:cs="Tahoma"/>
          <w:b/>
          <w:bCs/>
          <w:color w:val="000000"/>
          <w:kern w:val="32"/>
          <w:lang w:val="es-ES_tradnl"/>
        </w:rPr>
        <w:t>S (PROVISIÓN Y DOTACIÓN DE MATERIALES DE CONSTRUCCIÓN Y APORTE PROPIO).</w:t>
      </w:r>
      <w:bookmarkEnd w:id="139"/>
    </w:p>
    <w:p w14:paraId="0E071E66" w14:textId="77777777" w:rsidR="0036317A" w:rsidRPr="0036317A" w:rsidRDefault="0036317A" w:rsidP="0036317A">
      <w:pPr>
        <w:rPr>
          <w:lang w:val="es-ES_tradnl"/>
        </w:rPr>
      </w:pPr>
    </w:p>
    <w:p w14:paraId="4225F244" w14:textId="77777777" w:rsidR="0036317A" w:rsidRPr="0036317A" w:rsidRDefault="0036317A" w:rsidP="0036317A">
      <w:pPr>
        <w:numPr>
          <w:ilvl w:val="0"/>
          <w:numId w:val="69"/>
        </w:numPr>
        <w:spacing w:after="160" w:line="260" w:lineRule="atLeast"/>
        <w:ind w:left="567" w:hanging="502"/>
        <w:jc w:val="both"/>
        <w:rPr>
          <w:rFonts w:ascii="Tahoma" w:hAnsi="Tahoma" w:cs="Tahoma"/>
          <w:b/>
          <w:bCs/>
          <w:color w:val="000000"/>
          <w:kern w:val="32"/>
          <w:lang w:val="es-ES_tradnl"/>
        </w:rPr>
      </w:pPr>
      <w:r w:rsidRPr="0036317A">
        <w:rPr>
          <w:rFonts w:ascii="Tahoma" w:hAnsi="Tahoma" w:cs="Tahoma"/>
          <w:b/>
          <w:bCs/>
          <w:color w:val="000000"/>
          <w:kern w:val="32"/>
          <w:lang w:val="es-ES_tradnl"/>
        </w:rPr>
        <w:t>PROVISIÓN Y DOTACIÓN DE MATERIALES DE CONSTRUCCIÓN DE LA ENTIDAD EJECUTORA</w:t>
      </w:r>
    </w:p>
    <w:p w14:paraId="44CBF1EB" w14:textId="77777777" w:rsidR="0036317A" w:rsidRPr="0036317A" w:rsidRDefault="0036317A" w:rsidP="0036317A">
      <w:pPr>
        <w:widowControl w:val="0"/>
        <w:autoSpaceDE w:val="0"/>
        <w:autoSpaceDN w:val="0"/>
        <w:spacing w:line="260" w:lineRule="atLeast"/>
        <w:ind w:left="1778"/>
        <w:rPr>
          <w:rFonts w:ascii="Verdana" w:hAnsi="Verdana"/>
          <w:lang w:val="es-ES_tradnl"/>
        </w:rPr>
      </w:pPr>
    </w:p>
    <w:tbl>
      <w:tblPr>
        <w:tblStyle w:val="Tabladecuadrcula21"/>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
        <w:gridCol w:w="6778"/>
        <w:gridCol w:w="1005"/>
        <w:gridCol w:w="1164"/>
      </w:tblGrid>
      <w:tr w:rsidR="0036317A" w:rsidRPr="0036317A" w14:paraId="714247F6" w14:textId="77777777" w:rsidTr="00376837">
        <w:trPr>
          <w:cnfStyle w:val="100000000000" w:firstRow="1" w:lastRow="0" w:firstColumn="0" w:lastColumn="0" w:oddVBand="0" w:evenVBand="0" w:oddHBand="0" w:evenHBand="0" w:firstRowFirstColumn="0" w:firstRowLastColumn="0" w:lastRowFirstColumn="0" w:lastRowLastColumn="0"/>
          <w:trHeight w:val="972"/>
        </w:trPr>
        <w:tc>
          <w:tcPr>
            <w:cnfStyle w:val="001000000000" w:firstRow="0" w:lastRow="0" w:firstColumn="1" w:lastColumn="0" w:oddVBand="0" w:evenVBand="0" w:oddHBand="0" w:evenHBand="0" w:firstRowFirstColumn="0" w:firstRowLastColumn="0" w:lastRowFirstColumn="0" w:lastRowLastColumn="0"/>
            <w:tcW w:w="878" w:type="dxa"/>
            <w:tcBorders>
              <w:top w:val="none" w:sz="0" w:space="0" w:color="auto"/>
              <w:bottom w:val="none" w:sz="0" w:space="0" w:color="auto"/>
              <w:right w:val="none" w:sz="0" w:space="0" w:color="auto"/>
            </w:tcBorders>
            <w:shd w:val="clear" w:color="auto" w:fill="D9E2F3" w:themeFill="accent5" w:themeFillTint="33"/>
            <w:noWrap/>
            <w:vAlign w:val="center"/>
            <w:hideMark/>
          </w:tcPr>
          <w:p w14:paraId="5F0CAEB1" w14:textId="77777777" w:rsidR="0036317A" w:rsidRPr="0036317A" w:rsidRDefault="0036317A" w:rsidP="0036317A">
            <w:pPr>
              <w:spacing w:line="320" w:lineRule="exact"/>
              <w:jc w:val="center"/>
              <w:rPr>
                <w:rFonts w:ascii="Verdana" w:hAnsi="Verdana" w:cs="Tahoma"/>
                <w:sz w:val="18"/>
                <w:szCs w:val="18"/>
              </w:rPr>
            </w:pPr>
            <w:proofErr w:type="spellStart"/>
            <w:r w:rsidRPr="0036317A">
              <w:rPr>
                <w:rFonts w:ascii="Verdana" w:hAnsi="Verdana" w:cs="Tahoma"/>
                <w:sz w:val="18"/>
                <w:szCs w:val="18"/>
              </w:rPr>
              <w:t>N°</w:t>
            </w:r>
            <w:proofErr w:type="spellEnd"/>
          </w:p>
        </w:tc>
        <w:tc>
          <w:tcPr>
            <w:tcW w:w="6778" w:type="dxa"/>
            <w:tcBorders>
              <w:top w:val="none" w:sz="0" w:space="0" w:color="auto"/>
              <w:left w:val="none" w:sz="0" w:space="0" w:color="auto"/>
              <w:bottom w:val="none" w:sz="0" w:space="0" w:color="auto"/>
              <w:right w:val="none" w:sz="0" w:space="0" w:color="auto"/>
            </w:tcBorders>
            <w:shd w:val="clear" w:color="auto" w:fill="D9E2F3" w:themeFill="accent5" w:themeFillTint="33"/>
            <w:noWrap/>
            <w:vAlign w:val="center"/>
            <w:hideMark/>
          </w:tcPr>
          <w:p w14:paraId="0496B2D7" w14:textId="77777777" w:rsidR="0036317A" w:rsidRPr="0036317A" w:rsidRDefault="0036317A" w:rsidP="0036317A">
            <w:pPr>
              <w:spacing w:line="320" w:lineRule="exact"/>
              <w:jc w:val="center"/>
              <w:cnfStyle w:val="100000000000" w:firstRow="1" w:lastRow="0" w:firstColumn="0" w:lastColumn="0" w:oddVBand="0" w:evenVBand="0" w:oddHBand="0" w:evenHBand="0" w:firstRowFirstColumn="0" w:firstRowLastColumn="0" w:lastRowFirstColumn="0" w:lastRowLastColumn="0"/>
              <w:rPr>
                <w:rFonts w:ascii="Verdana" w:hAnsi="Verdana" w:cs="Tahoma"/>
                <w:sz w:val="18"/>
                <w:szCs w:val="18"/>
              </w:rPr>
            </w:pPr>
            <w:r w:rsidRPr="0036317A">
              <w:rPr>
                <w:rFonts w:ascii="Verdana" w:hAnsi="Verdana" w:cs="Tahoma"/>
                <w:sz w:val="18"/>
                <w:szCs w:val="18"/>
              </w:rPr>
              <w:t>DESCRIPCIÓN DE INSUMOS</w:t>
            </w:r>
          </w:p>
        </w:tc>
        <w:tc>
          <w:tcPr>
            <w:tcW w:w="1005" w:type="dxa"/>
            <w:tcBorders>
              <w:top w:val="none" w:sz="0" w:space="0" w:color="auto"/>
              <w:left w:val="none" w:sz="0" w:space="0" w:color="auto"/>
              <w:bottom w:val="none" w:sz="0" w:space="0" w:color="auto"/>
              <w:right w:val="none" w:sz="0" w:space="0" w:color="auto"/>
            </w:tcBorders>
            <w:shd w:val="clear" w:color="auto" w:fill="D9E2F3" w:themeFill="accent5" w:themeFillTint="33"/>
            <w:noWrap/>
            <w:vAlign w:val="center"/>
            <w:hideMark/>
          </w:tcPr>
          <w:p w14:paraId="2457A338" w14:textId="77777777" w:rsidR="0036317A" w:rsidRPr="0036317A" w:rsidRDefault="0036317A" w:rsidP="0036317A">
            <w:pPr>
              <w:spacing w:line="320" w:lineRule="exact"/>
              <w:jc w:val="center"/>
              <w:cnfStyle w:val="100000000000" w:firstRow="1" w:lastRow="0" w:firstColumn="0" w:lastColumn="0" w:oddVBand="0" w:evenVBand="0" w:oddHBand="0" w:evenHBand="0" w:firstRowFirstColumn="0" w:firstRowLastColumn="0" w:lastRowFirstColumn="0" w:lastRowLastColumn="0"/>
              <w:rPr>
                <w:rFonts w:ascii="Verdana" w:hAnsi="Verdana" w:cs="Tahoma"/>
                <w:sz w:val="18"/>
                <w:szCs w:val="18"/>
              </w:rPr>
            </w:pPr>
            <w:r w:rsidRPr="0036317A">
              <w:rPr>
                <w:rFonts w:ascii="Verdana" w:hAnsi="Verdana" w:cs="Tahoma"/>
                <w:sz w:val="18"/>
                <w:szCs w:val="18"/>
              </w:rPr>
              <w:t>UNIDAD</w:t>
            </w:r>
          </w:p>
        </w:tc>
        <w:tc>
          <w:tcPr>
            <w:tcW w:w="1164" w:type="dxa"/>
            <w:tcBorders>
              <w:top w:val="none" w:sz="0" w:space="0" w:color="auto"/>
              <w:left w:val="none" w:sz="0" w:space="0" w:color="auto"/>
              <w:bottom w:val="none" w:sz="0" w:space="0" w:color="auto"/>
            </w:tcBorders>
            <w:shd w:val="clear" w:color="auto" w:fill="D9E2F3" w:themeFill="accent5" w:themeFillTint="33"/>
            <w:vAlign w:val="center"/>
            <w:hideMark/>
          </w:tcPr>
          <w:p w14:paraId="511D6F43" w14:textId="77777777" w:rsidR="0036317A" w:rsidRPr="0036317A" w:rsidRDefault="0036317A" w:rsidP="0036317A">
            <w:pPr>
              <w:spacing w:line="320" w:lineRule="exact"/>
              <w:jc w:val="center"/>
              <w:cnfStyle w:val="100000000000" w:firstRow="1" w:lastRow="0" w:firstColumn="0" w:lastColumn="0" w:oddVBand="0" w:evenVBand="0" w:oddHBand="0" w:evenHBand="0" w:firstRowFirstColumn="0" w:firstRowLastColumn="0" w:lastRowFirstColumn="0" w:lastRowLastColumn="0"/>
              <w:rPr>
                <w:rFonts w:ascii="Verdana" w:hAnsi="Verdana" w:cs="Tahoma"/>
                <w:sz w:val="18"/>
                <w:szCs w:val="18"/>
              </w:rPr>
            </w:pPr>
            <w:r w:rsidRPr="0036317A">
              <w:rPr>
                <w:rFonts w:ascii="Verdana" w:hAnsi="Verdana" w:cs="Tahoma"/>
                <w:sz w:val="18"/>
                <w:szCs w:val="18"/>
              </w:rPr>
              <w:t>CANTIDAD (para el total de las viviendas)</w:t>
            </w:r>
          </w:p>
        </w:tc>
      </w:tr>
      <w:tr w:rsidR="0036317A" w:rsidRPr="0036317A" w14:paraId="347D7DA7" w14:textId="77777777" w:rsidTr="00376837">
        <w:trPr>
          <w:cnfStyle w:val="000000100000" w:firstRow="0" w:lastRow="0" w:firstColumn="0" w:lastColumn="0" w:oddVBand="0" w:evenVBand="0" w:oddHBand="1"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9825" w:type="dxa"/>
            <w:gridSpan w:val="4"/>
            <w:shd w:val="clear" w:color="auto" w:fill="D9E2F3" w:themeFill="accent5" w:themeFillTint="33"/>
            <w:noWrap/>
          </w:tcPr>
          <w:p w14:paraId="16CF946B" w14:textId="77777777" w:rsidR="0036317A" w:rsidRPr="0036317A" w:rsidRDefault="0036317A" w:rsidP="0036317A">
            <w:pPr>
              <w:spacing w:line="320" w:lineRule="exact"/>
              <w:jc w:val="center"/>
              <w:rPr>
                <w:rFonts w:ascii="Verdana" w:hAnsi="Verdana" w:cs="Tahoma"/>
                <w:sz w:val="18"/>
                <w:szCs w:val="18"/>
              </w:rPr>
            </w:pPr>
            <w:r w:rsidRPr="0036317A">
              <w:rPr>
                <w:rFonts w:ascii="Verdana" w:hAnsi="Verdana" w:cs="Tahoma"/>
                <w:sz w:val="18"/>
                <w:szCs w:val="18"/>
              </w:rPr>
              <w:t>(*) Componente PROVISIÓN Y DOTACIÓN DE MATERIALES DE CONSTRUCCIÓN</w:t>
            </w:r>
          </w:p>
        </w:tc>
      </w:tr>
      <w:tr w:rsidR="0036317A" w:rsidRPr="0036317A" w14:paraId="46E9BAC4" w14:textId="77777777" w:rsidTr="00376837">
        <w:trPr>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4D4A2CA9"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t>1</w:t>
            </w:r>
          </w:p>
        </w:tc>
        <w:tc>
          <w:tcPr>
            <w:tcW w:w="6778" w:type="dxa"/>
            <w:noWrap/>
            <w:vAlign w:val="bottom"/>
          </w:tcPr>
          <w:p w14:paraId="31A023B1"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ABRAZADERA DE 3"</w:t>
            </w:r>
          </w:p>
        </w:tc>
        <w:tc>
          <w:tcPr>
            <w:tcW w:w="1005" w:type="dxa"/>
            <w:noWrap/>
            <w:vAlign w:val="bottom"/>
          </w:tcPr>
          <w:p w14:paraId="6785FE09"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PZA</w:t>
            </w:r>
          </w:p>
        </w:tc>
        <w:tc>
          <w:tcPr>
            <w:tcW w:w="1164" w:type="dxa"/>
            <w:vAlign w:val="bottom"/>
          </w:tcPr>
          <w:p w14:paraId="1A6F9D14" w14:textId="77777777" w:rsidR="0036317A" w:rsidRPr="0036317A" w:rsidRDefault="0036317A" w:rsidP="0036317A">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442,70</w:t>
            </w:r>
          </w:p>
        </w:tc>
      </w:tr>
      <w:tr w:rsidR="0036317A" w:rsidRPr="0036317A" w14:paraId="5590E61E" w14:textId="77777777" w:rsidTr="00376837">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0FAEDB61"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t>2</w:t>
            </w:r>
          </w:p>
        </w:tc>
        <w:tc>
          <w:tcPr>
            <w:tcW w:w="6778" w:type="dxa"/>
            <w:noWrap/>
            <w:vAlign w:val="bottom"/>
          </w:tcPr>
          <w:p w14:paraId="4222DA7A"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ALAMBRE DE AMARRE</w:t>
            </w:r>
          </w:p>
        </w:tc>
        <w:tc>
          <w:tcPr>
            <w:tcW w:w="1005" w:type="dxa"/>
            <w:noWrap/>
            <w:vAlign w:val="bottom"/>
          </w:tcPr>
          <w:p w14:paraId="4E2443AD"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KG</w:t>
            </w:r>
          </w:p>
        </w:tc>
        <w:tc>
          <w:tcPr>
            <w:tcW w:w="1164" w:type="dxa"/>
            <w:vAlign w:val="bottom"/>
          </w:tcPr>
          <w:p w14:paraId="60451704" w14:textId="77777777" w:rsidR="0036317A" w:rsidRPr="0036317A" w:rsidRDefault="0036317A" w:rsidP="0036317A">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377,61</w:t>
            </w:r>
          </w:p>
        </w:tc>
      </w:tr>
      <w:tr w:rsidR="0036317A" w:rsidRPr="0036317A" w14:paraId="1CEB20B0" w14:textId="77777777" w:rsidTr="00376837">
        <w:trPr>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32D8FBCB"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t>3</w:t>
            </w:r>
          </w:p>
        </w:tc>
        <w:tc>
          <w:tcPr>
            <w:tcW w:w="6778" w:type="dxa"/>
            <w:noWrap/>
            <w:vAlign w:val="bottom"/>
          </w:tcPr>
          <w:p w14:paraId="49406DFE"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 xml:space="preserve">ALAMBRE DE COBRE </w:t>
            </w:r>
            <w:proofErr w:type="spellStart"/>
            <w:r w:rsidRPr="0036317A">
              <w:rPr>
                <w:rFonts w:cs="Calibri"/>
                <w:color w:val="000000"/>
                <w:sz w:val="18"/>
                <w:szCs w:val="18"/>
              </w:rPr>
              <w:t>Nº</w:t>
            </w:r>
            <w:proofErr w:type="spellEnd"/>
            <w:r w:rsidRPr="0036317A">
              <w:rPr>
                <w:rFonts w:cs="Calibri"/>
                <w:color w:val="000000"/>
                <w:sz w:val="18"/>
                <w:szCs w:val="18"/>
              </w:rPr>
              <w:t xml:space="preserve"> 10 AWG</w:t>
            </w:r>
          </w:p>
        </w:tc>
        <w:tc>
          <w:tcPr>
            <w:tcW w:w="1005" w:type="dxa"/>
            <w:noWrap/>
            <w:vAlign w:val="bottom"/>
          </w:tcPr>
          <w:p w14:paraId="47C87B8B"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M</w:t>
            </w:r>
          </w:p>
        </w:tc>
        <w:tc>
          <w:tcPr>
            <w:tcW w:w="1164" w:type="dxa"/>
            <w:vAlign w:val="bottom"/>
          </w:tcPr>
          <w:p w14:paraId="71386E44" w14:textId="77777777" w:rsidR="0036317A" w:rsidRPr="0036317A" w:rsidRDefault="0036317A" w:rsidP="0036317A">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1.300,00</w:t>
            </w:r>
          </w:p>
        </w:tc>
      </w:tr>
      <w:tr w:rsidR="0036317A" w:rsidRPr="0036317A" w14:paraId="379C20ED" w14:textId="77777777" w:rsidTr="00376837">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0351CEB1"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t>4</w:t>
            </w:r>
          </w:p>
        </w:tc>
        <w:tc>
          <w:tcPr>
            <w:tcW w:w="6778" w:type="dxa"/>
            <w:noWrap/>
            <w:vAlign w:val="bottom"/>
          </w:tcPr>
          <w:p w14:paraId="74730C1A"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 xml:space="preserve">ALAMBRE DE COBRE </w:t>
            </w:r>
            <w:proofErr w:type="spellStart"/>
            <w:r w:rsidRPr="0036317A">
              <w:rPr>
                <w:rFonts w:cs="Calibri"/>
                <w:color w:val="000000"/>
                <w:sz w:val="18"/>
                <w:szCs w:val="18"/>
              </w:rPr>
              <w:t>Nº</w:t>
            </w:r>
            <w:proofErr w:type="spellEnd"/>
            <w:r w:rsidRPr="0036317A">
              <w:rPr>
                <w:rFonts w:cs="Calibri"/>
                <w:color w:val="000000"/>
                <w:sz w:val="18"/>
                <w:szCs w:val="18"/>
              </w:rPr>
              <w:t xml:space="preserve"> 12 AWG</w:t>
            </w:r>
          </w:p>
        </w:tc>
        <w:tc>
          <w:tcPr>
            <w:tcW w:w="1005" w:type="dxa"/>
            <w:noWrap/>
            <w:vAlign w:val="bottom"/>
          </w:tcPr>
          <w:p w14:paraId="7CA43D4D"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M</w:t>
            </w:r>
          </w:p>
        </w:tc>
        <w:tc>
          <w:tcPr>
            <w:tcW w:w="1164" w:type="dxa"/>
            <w:vAlign w:val="bottom"/>
          </w:tcPr>
          <w:p w14:paraId="43D0AD7B" w14:textId="77777777" w:rsidR="0036317A" w:rsidRPr="0036317A" w:rsidRDefault="0036317A" w:rsidP="0036317A">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7.072,00</w:t>
            </w:r>
          </w:p>
        </w:tc>
      </w:tr>
      <w:tr w:rsidR="0036317A" w:rsidRPr="0036317A" w14:paraId="7BB09891" w14:textId="77777777" w:rsidTr="00376837">
        <w:trPr>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7BA7E462"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t>5</w:t>
            </w:r>
          </w:p>
        </w:tc>
        <w:tc>
          <w:tcPr>
            <w:tcW w:w="6778" w:type="dxa"/>
            <w:noWrap/>
            <w:vAlign w:val="bottom"/>
          </w:tcPr>
          <w:p w14:paraId="72F17DF5"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 xml:space="preserve">ALAMBRE DE COBRE </w:t>
            </w:r>
            <w:proofErr w:type="spellStart"/>
            <w:r w:rsidRPr="0036317A">
              <w:rPr>
                <w:rFonts w:cs="Calibri"/>
                <w:color w:val="000000"/>
                <w:sz w:val="18"/>
                <w:szCs w:val="18"/>
              </w:rPr>
              <w:t>Nº</w:t>
            </w:r>
            <w:proofErr w:type="spellEnd"/>
            <w:r w:rsidRPr="0036317A">
              <w:rPr>
                <w:rFonts w:cs="Calibri"/>
                <w:color w:val="000000"/>
                <w:sz w:val="18"/>
                <w:szCs w:val="18"/>
              </w:rPr>
              <w:t xml:space="preserve"> 14 AWG</w:t>
            </w:r>
          </w:p>
        </w:tc>
        <w:tc>
          <w:tcPr>
            <w:tcW w:w="1005" w:type="dxa"/>
            <w:noWrap/>
            <w:vAlign w:val="bottom"/>
          </w:tcPr>
          <w:p w14:paraId="357A11AC"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M</w:t>
            </w:r>
          </w:p>
        </w:tc>
        <w:tc>
          <w:tcPr>
            <w:tcW w:w="1164" w:type="dxa"/>
            <w:vAlign w:val="bottom"/>
          </w:tcPr>
          <w:p w14:paraId="2704BC17" w14:textId="77777777" w:rsidR="0036317A" w:rsidRPr="0036317A" w:rsidRDefault="0036317A" w:rsidP="0036317A">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5.108,00</w:t>
            </w:r>
          </w:p>
        </w:tc>
      </w:tr>
      <w:tr w:rsidR="0036317A" w:rsidRPr="0036317A" w14:paraId="20E54909" w14:textId="77777777" w:rsidTr="00376837">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40D9E731"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t>6</w:t>
            </w:r>
          </w:p>
        </w:tc>
        <w:tc>
          <w:tcPr>
            <w:tcW w:w="6778" w:type="dxa"/>
            <w:noWrap/>
            <w:vAlign w:val="bottom"/>
          </w:tcPr>
          <w:p w14:paraId="028707AA"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ALAMBRE GALVANIZADO N°12</w:t>
            </w:r>
          </w:p>
        </w:tc>
        <w:tc>
          <w:tcPr>
            <w:tcW w:w="1005" w:type="dxa"/>
            <w:noWrap/>
            <w:vAlign w:val="bottom"/>
          </w:tcPr>
          <w:p w14:paraId="113DB577"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KG</w:t>
            </w:r>
          </w:p>
        </w:tc>
        <w:tc>
          <w:tcPr>
            <w:tcW w:w="1164" w:type="dxa"/>
            <w:vAlign w:val="bottom"/>
          </w:tcPr>
          <w:p w14:paraId="07674C43" w14:textId="77777777" w:rsidR="0036317A" w:rsidRPr="0036317A" w:rsidRDefault="0036317A" w:rsidP="0036317A">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159,52</w:t>
            </w:r>
          </w:p>
        </w:tc>
      </w:tr>
      <w:tr w:rsidR="0036317A" w:rsidRPr="0036317A" w14:paraId="03390C74" w14:textId="77777777" w:rsidTr="00376837">
        <w:trPr>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172F9592"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t>7</w:t>
            </w:r>
          </w:p>
        </w:tc>
        <w:tc>
          <w:tcPr>
            <w:tcW w:w="6778" w:type="dxa"/>
            <w:noWrap/>
            <w:vAlign w:val="bottom"/>
          </w:tcPr>
          <w:p w14:paraId="1789B777"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lang w:val="it-IT"/>
              </w:rPr>
            </w:pPr>
            <w:r w:rsidRPr="0036317A">
              <w:rPr>
                <w:rFonts w:cs="Calibri"/>
                <w:color w:val="000000"/>
                <w:sz w:val="18"/>
                <w:szCs w:val="18"/>
                <w:lang w:val="it-IT"/>
              </w:rPr>
              <w:t>ALAMBRE TEJIDO (ROLLO 40M X 0,80M)</w:t>
            </w:r>
          </w:p>
        </w:tc>
        <w:tc>
          <w:tcPr>
            <w:tcW w:w="1005" w:type="dxa"/>
            <w:noWrap/>
            <w:vAlign w:val="bottom"/>
          </w:tcPr>
          <w:p w14:paraId="19501744"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M2</w:t>
            </w:r>
          </w:p>
        </w:tc>
        <w:tc>
          <w:tcPr>
            <w:tcW w:w="1164" w:type="dxa"/>
            <w:vAlign w:val="bottom"/>
          </w:tcPr>
          <w:p w14:paraId="309946AC" w14:textId="77777777" w:rsidR="0036317A" w:rsidRPr="0036317A" w:rsidRDefault="0036317A" w:rsidP="0036317A">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2.049,96</w:t>
            </w:r>
          </w:p>
        </w:tc>
      </w:tr>
      <w:tr w:rsidR="0036317A" w:rsidRPr="0036317A" w14:paraId="3B919F9E" w14:textId="77777777" w:rsidTr="00376837">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3E9F7B0F"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t>8</w:t>
            </w:r>
          </w:p>
        </w:tc>
        <w:tc>
          <w:tcPr>
            <w:tcW w:w="6778" w:type="dxa"/>
            <w:noWrap/>
            <w:vAlign w:val="bottom"/>
          </w:tcPr>
          <w:p w14:paraId="0740BBC8"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lang w:val="it-IT"/>
              </w:rPr>
            </w:pPr>
            <w:r w:rsidRPr="0036317A">
              <w:rPr>
                <w:rFonts w:cs="Calibri"/>
                <w:color w:val="000000"/>
                <w:sz w:val="18"/>
                <w:szCs w:val="18"/>
              </w:rPr>
              <w:t>ALQUITRÁN</w:t>
            </w:r>
          </w:p>
        </w:tc>
        <w:tc>
          <w:tcPr>
            <w:tcW w:w="1005" w:type="dxa"/>
            <w:noWrap/>
            <w:vAlign w:val="bottom"/>
          </w:tcPr>
          <w:p w14:paraId="59709D27"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KG</w:t>
            </w:r>
          </w:p>
        </w:tc>
        <w:tc>
          <w:tcPr>
            <w:tcW w:w="1164" w:type="dxa"/>
            <w:vAlign w:val="bottom"/>
          </w:tcPr>
          <w:p w14:paraId="5049D588" w14:textId="77777777" w:rsidR="0036317A" w:rsidRPr="0036317A" w:rsidRDefault="0036317A" w:rsidP="0036317A">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630,13</w:t>
            </w:r>
          </w:p>
        </w:tc>
      </w:tr>
      <w:tr w:rsidR="0036317A" w:rsidRPr="0036317A" w14:paraId="5DB3A21E" w14:textId="77777777" w:rsidTr="00376837">
        <w:trPr>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5CA548BD"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t>9</w:t>
            </w:r>
          </w:p>
        </w:tc>
        <w:tc>
          <w:tcPr>
            <w:tcW w:w="6778" w:type="dxa"/>
            <w:noWrap/>
            <w:vAlign w:val="bottom"/>
          </w:tcPr>
          <w:p w14:paraId="4BE45A6B"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BARNIZ</w:t>
            </w:r>
          </w:p>
        </w:tc>
        <w:tc>
          <w:tcPr>
            <w:tcW w:w="1005" w:type="dxa"/>
            <w:noWrap/>
            <w:vAlign w:val="bottom"/>
          </w:tcPr>
          <w:p w14:paraId="126D99F5"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LT</w:t>
            </w:r>
          </w:p>
        </w:tc>
        <w:tc>
          <w:tcPr>
            <w:tcW w:w="1164" w:type="dxa"/>
            <w:vAlign w:val="bottom"/>
          </w:tcPr>
          <w:p w14:paraId="11B812BD" w14:textId="77777777" w:rsidR="0036317A" w:rsidRPr="0036317A" w:rsidRDefault="0036317A" w:rsidP="0036317A">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303,40</w:t>
            </w:r>
          </w:p>
        </w:tc>
      </w:tr>
      <w:tr w:rsidR="0036317A" w:rsidRPr="0036317A" w14:paraId="351AD307" w14:textId="77777777" w:rsidTr="00376837">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4F5F4159"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t>10</w:t>
            </w:r>
          </w:p>
        </w:tc>
        <w:tc>
          <w:tcPr>
            <w:tcW w:w="6778" w:type="dxa"/>
            <w:noWrap/>
            <w:vAlign w:val="bottom"/>
          </w:tcPr>
          <w:p w14:paraId="145AD51E"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BISAGRA DE 4"</w:t>
            </w:r>
          </w:p>
        </w:tc>
        <w:tc>
          <w:tcPr>
            <w:tcW w:w="1005" w:type="dxa"/>
            <w:noWrap/>
            <w:vAlign w:val="bottom"/>
          </w:tcPr>
          <w:p w14:paraId="7BAE94F2"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PZA</w:t>
            </w:r>
          </w:p>
        </w:tc>
        <w:tc>
          <w:tcPr>
            <w:tcW w:w="1164" w:type="dxa"/>
            <w:vAlign w:val="bottom"/>
          </w:tcPr>
          <w:p w14:paraId="7394F8D4" w14:textId="77777777" w:rsidR="0036317A" w:rsidRPr="0036317A" w:rsidRDefault="0036317A" w:rsidP="0036317A">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834,00</w:t>
            </w:r>
          </w:p>
        </w:tc>
      </w:tr>
      <w:tr w:rsidR="0036317A" w:rsidRPr="0036317A" w14:paraId="66100DE3" w14:textId="77777777" w:rsidTr="00376837">
        <w:trPr>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611E90AD"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t>11</w:t>
            </w:r>
          </w:p>
        </w:tc>
        <w:tc>
          <w:tcPr>
            <w:tcW w:w="6778" w:type="dxa"/>
            <w:noWrap/>
            <w:vAlign w:val="bottom"/>
          </w:tcPr>
          <w:p w14:paraId="6CA13495"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CAJA DE REGISTRO DE PVC</w:t>
            </w:r>
          </w:p>
        </w:tc>
        <w:tc>
          <w:tcPr>
            <w:tcW w:w="1005" w:type="dxa"/>
            <w:noWrap/>
            <w:vAlign w:val="bottom"/>
          </w:tcPr>
          <w:p w14:paraId="7F6B1C01"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PZA</w:t>
            </w:r>
          </w:p>
        </w:tc>
        <w:tc>
          <w:tcPr>
            <w:tcW w:w="1164" w:type="dxa"/>
            <w:vAlign w:val="bottom"/>
          </w:tcPr>
          <w:p w14:paraId="4B1E5783" w14:textId="77777777" w:rsidR="0036317A" w:rsidRPr="0036317A" w:rsidRDefault="0036317A" w:rsidP="0036317A">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50,00</w:t>
            </w:r>
          </w:p>
        </w:tc>
      </w:tr>
      <w:tr w:rsidR="0036317A" w:rsidRPr="0036317A" w14:paraId="19F3B582" w14:textId="77777777" w:rsidTr="00376837">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10F19A61"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t>12</w:t>
            </w:r>
          </w:p>
        </w:tc>
        <w:tc>
          <w:tcPr>
            <w:tcW w:w="6778" w:type="dxa"/>
            <w:noWrap/>
            <w:vAlign w:val="bottom"/>
          </w:tcPr>
          <w:p w14:paraId="1FBC37B5"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CAJA PARA 1 TÉRMICO</w:t>
            </w:r>
          </w:p>
        </w:tc>
        <w:tc>
          <w:tcPr>
            <w:tcW w:w="1005" w:type="dxa"/>
            <w:noWrap/>
            <w:vAlign w:val="bottom"/>
          </w:tcPr>
          <w:p w14:paraId="12B1E4A3"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PZA</w:t>
            </w:r>
          </w:p>
        </w:tc>
        <w:tc>
          <w:tcPr>
            <w:tcW w:w="1164" w:type="dxa"/>
            <w:vAlign w:val="bottom"/>
          </w:tcPr>
          <w:p w14:paraId="4D9CF870" w14:textId="77777777" w:rsidR="0036317A" w:rsidRPr="0036317A" w:rsidRDefault="0036317A" w:rsidP="0036317A">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50,00</w:t>
            </w:r>
          </w:p>
        </w:tc>
      </w:tr>
      <w:tr w:rsidR="0036317A" w:rsidRPr="0036317A" w14:paraId="7CF94540" w14:textId="77777777" w:rsidTr="00376837">
        <w:trPr>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35870761"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t>13</w:t>
            </w:r>
          </w:p>
        </w:tc>
        <w:tc>
          <w:tcPr>
            <w:tcW w:w="6778" w:type="dxa"/>
            <w:noWrap/>
            <w:vAlign w:val="bottom"/>
          </w:tcPr>
          <w:p w14:paraId="1832F533"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CAJA PARA 3 TÉRMICOS</w:t>
            </w:r>
          </w:p>
        </w:tc>
        <w:tc>
          <w:tcPr>
            <w:tcW w:w="1005" w:type="dxa"/>
            <w:noWrap/>
            <w:vAlign w:val="bottom"/>
          </w:tcPr>
          <w:p w14:paraId="75F55AA6"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PZA</w:t>
            </w:r>
          </w:p>
        </w:tc>
        <w:tc>
          <w:tcPr>
            <w:tcW w:w="1164" w:type="dxa"/>
            <w:vAlign w:val="bottom"/>
          </w:tcPr>
          <w:p w14:paraId="60A38A30" w14:textId="77777777" w:rsidR="0036317A" w:rsidRPr="0036317A" w:rsidRDefault="0036317A" w:rsidP="0036317A">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50,00</w:t>
            </w:r>
          </w:p>
        </w:tc>
      </w:tr>
      <w:tr w:rsidR="0036317A" w:rsidRPr="0036317A" w14:paraId="646E9E5E" w14:textId="77777777" w:rsidTr="00376837">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01E2A516"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t>14</w:t>
            </w:r>
          </w:p>
        </w:tc>
        <w:tc>
          <w:tcPr>
            <w:tcW w:w="6778" w:type="dxa"/>
            <w:noWrap/>
            <w:vAlign w:val="bottom"/>
          </w:tcPr>
          <w:p w14:paraId="6EE3E1C8"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CAJA PLÁSTICA CIRCULAR</w:t>
            </w:r>
          </w:p>
        </w:tc>
        <w:tc>
          <w:tcPr>
            <w:tcW w:w="1005" w:type="dxa"/>
            <w:noWrap/>
            <w:vAlign w:val="bottom"/>
          </w:tcPr>
          <w:p w14:paraId="3759969E"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PZA</w:t>
            </w:r>
          </w:p>
        </w:tc>
        <w:tc>
          <w:tcPr>
            <w:tcW w:w="1164" w:type="dxa"/>
            <w:vAlign w:val="bottom"/>
          </w:tcPr>
          <w:p w14:paraId="02F3F79B" w14:textId="77777777" w:rsidR="0036317A" w:rsidRPr="0036317A" w:rsidRDefault="0036317A" w:rsidP="0036317A">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984,00</w:t>
            </w:r>
          </w:p>
        </w:tc>
      </w:tr>
      <w:tr w:rsidR="0036317A" w:rsidRPr="0036317A" w14:paraId="05D025A5" w14:textId="77777777" w:rsidTr="00376837">
        <w:trPr>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02BE6AAD"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t>15</w:t>
            </w:r>
          </w:p>
        </w:tc>
        <w:tc>
          <w:tcPr>
            <w:tcW w:w="6778" w:type="dxa"/>
            <w:noWrap/>
            <w:vAlign w:val="bottom"/>
          </w:tcPr>
          <w:p w14:paraId="5E0F0FE4"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 xml:space="preserve">CAJA PLÁSTICA RECTANGULAR </w:t>
            </w:r>
          </w:p>
        </w:tc>
        <w:tc>
          <w:tcPr>
            <w:tcW w:w="1005" w:type="dxa"/>
            <w:noWrap/>
            <w:vAlign w:val="bottom"/>
          </w:tcPr>
          <w:p w14:paraId="02E17BA5"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PZA</w:t>
            </w:r>
          </w:p>
        </w:tc>
        <w:tc>
          <w:tcPr>
            <w:tcW w:w="1164" w:type="dxa"/>
            <w:vAlign w:val="bottom"/>
          </w:tcPr>
          <w:p w14:paraId="1F511CF2" w14:textId="77777777" w:rsidR="0036317A" w:rsidRPr="0036317A" w:rsidRDefault="0036317A" w:rsidP="0036317A">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984,00</w:t>
            </w:r>
          </w:p>
        </w:tc>
      </w:tr>
      <w:tr w:rsidR="0036317A" w:rsidRPr="0036317A" w14:paraId="79E0460E" w14:textId="77777777" w:rsidTr="00376837">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1D40D820"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t>16</w:t>
            </w:r>
          </w:p>
        </w:tc>
        <w:tc>
          <w:tcPr>
            <w:tcW w:w="6778" w:type="dxa"/>
            <w:noWrap/>
            <w:vAlign w:val="bottom"/>
          </w:tcPr>
          <w:p w14:paraId="5BB00B68"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CAJA SIFONADA PVC INC/REJILLA DE PISO</w:t>
            </w:r>
          </w:p>
        </w:tc>
        <w:tc>
          <w:tcPr>
            <w:tcW w:w="1005" w:type="dxa"/>
            <w:noWrap/>
            <w:vAlign w:val="bottom"/>
          </w:tcPr>
          <w:p w14:paraId="0BB26F13"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PZA</w:t>
            </w:r>
          </w:p>
        </w:tc>
        <w:tc>
          <w:tcPr>
            <w:tcW w:w="1164" w:type="dxa"/>
            <w:vAlign w:val="bottom"/>
          </w:tcPr>
          <w:p w14:paraId="575BDAA8" w14:textId="77777777" w:rsidR="0036317A" w:rsidRPr="0036317A" w:rsidRDefault="0036317A" w:rsidP="0036317A">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50,00</w:t>
            </w:r>
          </w:p>
        </w:tc>
      </w:tr>
      <w:tr w:rsidR="0036317A" w:rsidRPr="0036317A" w14:paraId="6F2CFF77" w14:textId="77777777" w:rsidTr="00376837">
        <w:trPr>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2BEC7DEC"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t>17</w:t>
            </w:r>
          </w:p>
        </w:tc>
        <w:tc>
          <w:tcPr>
            <w:tcW w:w="6778" w:type="dxa"/>
            <w:noWrap/>
            <w:vAlign w:val="bottom"/>
          </w:tcPr>
          <w:p w14:paraId="2AA7A3DF"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CAJONERÍA ALTA MAS ACCESORIOS</w:t>
            </w:r>
          </w:p>
        </w:tc>
        <w:tc>
          <w:tcPr>
            <w:tcW w:w="1005" w:type="dxa"/>
            <w:noWrap/>
            <w:vAlign w:val="bottom"/>
          </w:tcPr>
          <w:p w14:paraId="7C467361"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M</w:t>
            </w:r>
          </w:p>
        </w:tc>
        <w:tc>
          <w:tcPr>
            <w:tcW w:w="1164" w:type="dxa"/>
            <w:vAlign w:val="bottom"/>
          </w:tcPr>
          <w:p w14:paraId="35C55A7B" w14:textId="77777777" w:rsidR="0036317A" w:rsidRPr="0036317A" w:rsidRDefault="0036317A" w:rsidP="0036317A">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45,00</w:t>
            </w:r>
          </w:p>
        </w:tc>
      </w:tr>
      <w:tr w:rsidR="0036317A" w:rsidRPr="0036317A" w14:paraId="496B8AE2" w14:textId="77777777" w:rsidTr="00376837">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2C516FD1"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t>18</w:t>
            </w:r>
          </w:p>
        </w:tc>
        <w:tc>
          <w:tcPr>
            <w:tcW w:w="6778" w:type="dxa"/>
            <w:noWrap/>
            <w:vAlign w:val="bottom"/>
          </w:tcPr>
          <w:p w14:paraId="4B3B7ADE"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CAJONERÍA BAJA PARA COCINA</w:t>
            </w:r>
          </w:p>
        </w:tc>
        <w:tc>
          <w:tcPr>
            <w:tcW w:w="1005" w:type="dxa"/>
            <w:noWrap/>
            <w:vAlign w:val="bottom"/>
          </w:tcPr>
          <w:p w14:paraId="43E57D9A"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M</w:t>
            </w:r>
          </w:p>
        </w:tc>
        <w:tc>
          <w:tcPr>
            <w:tcW w:w="1164" w:type="dxa"/>
            <w:vAlign w:val="bottom"/>
          </w:tcPr>
          <w:p w14:paraId="56104673" w14:textId="77777777" w:rsidR="0036317A" w:rsidRPr="0036317A" w:rsidRDefault="0036317A" w:rsidP="0036317A">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80,00</w:t>
            </w:r>
          </w:p>
        </w:tc>
      </w:tr>
      <w:tr w:rsidR="0036317A" w:rsidRPr="0036317A" w14:paraId="4CB31013" w14:textId="77777777" w:rsidTr="00376837">
        <w:trPr>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3DBBE987"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t>19</w:t>
            </w:r>
          </w:p>
        </w:tc>
        <w:tc>
          <w:tcPr>
            <w:tcW w:w="6778" w:type="dxa"/>
            <w:noWrap/>
            <w:vAlign w:val="bottom"/>
          </w:tcPr>
          <w:p w14:paraId="6CFAA952"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 xml:space="preserve">CALAMINA GALVANIZADA ONDULADA NRO 28 PREPINTADA </w:t>
            </w:r>
          </w:p>
        </w:tc>
        <w:tc>
          <w:tcPr>
            <w:tcW w:w="1005" w:type="dxa"/>
            <w:noWrap/>
            <w:vAlign w:val="bottom"/>
          </w:tcPr>
          <w:p w14:paraId="673EA15A"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M2</w:t>
            </w:r>
          </w:p>
        </w:tc>
        <w:tc>
          <w:tcPr>
            <w:tcW w:w="1164" w:type="dxa"/>
            <w:vAlign w:val="bottom"/>
          </w:tcPr>
          <w:p w14:paraId="68C0EF8E" w14:textId="77777777" w:rsidR="0036317A" w:rsidRPr="0036317A" w:rsidRDefault="0036317A" w:rsidP="0036317A">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4.471,47</w:t>
            </w:r>
          </w:p>
        </w:tc>
      </w:tr>
      <w:tr w:rsidR="0036317A" w:rsidRPr="0036317A" w14:paraId="7504BA63" w14:textId="77777777" w:rsidTr="00376837">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0C7C7B8D"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t>20</w:t>
            </w:r>
          </w:p>
        </w:tc>
        <w:tc>
          <w:tcPr>
            <w:tcW w:w="6778" w:type="dxa"/>
            <w:noWrap/>
            <w:vAlign w:val="bottom"/>
          </w:tcPr>
          <w:p w14:paraId="1E9C911D"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CANALETA DE CALAMINA GALVANIZADA NRO 28 CORTE 33</w:t>
            </w:r>
          </w:p>
        </w:tc>
        <w:tc>
          <w:tcPr>
            <w:tcW w:w="1005" w:type="dxa"/>
            <w:noWrap/>
            <w:vAlign w:val="bottom"/>
          </w:tcPr>
          <w:p w14:paraId="7777C48C"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M</w:t>
            </w:r>
          </w:p>
        </w:tc>
        <w:tc>
          <w:tcPr>
            <w:tcW w:w="1164" w:type="dxa"/>
            <w:vAlign w:val="bottom"/>
          </w:tcPr>
          <w:p w14:paraId="48BC25D8" w14:textId="77777777" w:rsidR="0036317A" w:rsidRPr="0036317A" w:rsidRDefault="0036317A" w:rsidP="0036317A">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839,00</w:t>
            </w:r>
          </w:p>
        </w:tc>
      </w:tr>
      <w:tr w:rsidR="0036317A" w:rsidRPr="0036317A" w14:paraId="4360EE4A" w14:textId="77777777" w:rsidTr="00376837">
        <w:trPr>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516F6FE2"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t>21</w:t>
            </w:r>
          </w:p>
        </w:tc>
        <w:tc>
          <w:tcPr>
            <w:tcW w:w="6778" w:type="dxa"/>
            <w:noWrap/>
            <w:vAlign w:val="bottom"/>
          </w:tcPr>
          <w:p w14:paraId="3B241E1F"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CAÑERÍA DE ALUMINIO 1/2" (BRAZO DE DUCHA)</w:t>
            </w:r>
          </w:p>
        </w:tc>
        <w:tc>
          <w:tcPr>
            <w:tcW w:w="1005" w:type="dxa"/>
            <w:noWrap/>
            <w:vAlign w:val="bottom"/>
          </w:tcPr>
          <w:p w14:paraId="73A4701D"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PZA</w:t>
            </w:r>
          </w:p>
        </w:tc>
        <w:tc>
          <w:tcPr>
            <w:tcW w:w="1164" w:type="dxa"/>
            <w:vAlign w:val="bottom"/>
          </w:tcPr>
          <w:p w14:paraId="066DF51C" w14:textId="77777777" w:rsidR="0036317A" w:rsidRPr="0036317A" w:rsidRDefault="0036317A" w:rsidP="0036317A">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50,00</w:t>
            </w:r>
          </w:p>
        </w:tc>
      </w:tr>
      <w:tr w:rsidR="0036317A" w:rsidRPr="0036317A" w14:paraId="194C7709" w14:textId="77777777" w:rsidTr="00376837">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78A272C8"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t>22</w:t>
            </w:r>
          </w:p>
        </w:tc>
        <w:tc>
          <w:tcPr>
            <w:tcW w:w="6778" w:type="dxa"/>
            <w:noWrap/>
            <w:vAlign w:val="bottom"/>
          </w:tcPr>
          <w:p w14:paraId="0B1A6410"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CEMENTO BLANCO</w:t>
            </w:r>
          </w:p>
        </w:tc>
        <w:tc>
          <w:tcPr>
            <w:tcW w:w="1005" w:type="dxa"/>
            <w:noWrap/>
            <w:vAlign w:val="bottom"/>
          </w:tcPr>
          <w:p w14:paraId="0E7D619A"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KG</w:t>
            </w:r>
          </w:p>
        </w:tc>
        <w:tc>
          <w:tcPr>
            <w:tcW w:w="1164" w:type="dxa"/>
            <w:vAlign w:val="bottom"/>
          </w:tcPr>
          <w:p w14:paraId="7B1615BA" w14:textId="77777777" w:rsidR="0036317A" w:rsidRPr="0036317A" w:rsidRDefault="0036317A" w:rsidP="0036317A">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1.115,94</w:t>
            </w:r>
          </w:p>
        </w:tc>
      </w:tr>
      <w:tr w:rsidR="0036317A" w:rsidRPr="0036317A" w14:paraId="070771D8" w14:textId="77777777" w:rsidTr="00376837">
        <w:trPr>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257F4E7E"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t>23</w:t>
            </w:r>
          </w:p>
        </w:tc>
        <w:tc>
          <w:tcPr>
            <w:tcW w:w="6778" w:type="dxa"/>
            <w:noWrap/>
            <w:vAlign w:val="bottom"/>
          </w:tcPr>
          <w:p w14:paraId="1FF2F06C"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CEMENTO COLA</w:t>
            </w:r>
          </w:p>
        </w:tc>
        <w:tc>
          <w:tcPr>
            <w:tcW w:w="1005" w:type="dxa"/>
            <w:noWrap/>
            <w:vAlign w:val="bottom"/>
          </w:tcPr>
          <w:p w14:paraId="45FE1F00"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KG</w:t>
            </w:r>
          </w:p>
        </w:tc>
        <w:tc>
          <w:tcPr>
            <w:tcW w:w="1164" w:type="dxa"/>
            <w:vAlign w:val="bottom"/>
          </w:tcPr>
          <w:p w14:paraId="40F80C94" w14:textId="77777777" w:rsidR="0036317A" w:rsidRPr="0036317A" w:rsidRDefault="0036317A" w:rsidP="0036317A">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18.923,08</w:t>
            </w:r>
          </w:p>
        </w:tc>
      </w:tr>
      <w:tr w:rsidR="0036317A" w:rsidRPr="0036317A" w14:paraId="169E6778" w14:textId="77777777" w:rsidTr="00376837">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43A72A69"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lastRenderedPageBreak/>
              <w:t>24</w:t>
            </w:r>
          </w:p>
        </w:tc>
        <w:tc>
          <w:tcPr>
            <w:tcW w:w="6778" w:type="dxa"/>
            <w:noWrap/>
            <w:vAlign w:val="bottom"/>
          </w:tcPr>
          <w:p w14:paraId="7F12C7CC"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CEMENTO PORTLAND</w:t>
            </w:r>
          </w:p>
        </w:tc>
        <w:tc>
          <w:tcPr>
            <w:tcW w:w="1005" w:type="dxa"/>
            <w:noWrap/>
            <w:vAlign w:val="bottom"/>
          </w:tcPr>
          <w:p w14:paraId="0E87CC28"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BL</w:t>
            </w:r>
          </w:p>
        </w:tc>
        <w:tc>
          <w:tcPr>
            <w:tcW w:w="1164" w:type="dxa"/>
            <w:vAlign w:val="bottom"/>
          </w:tcPr>
          <w:p w14:paraId="0AAFD581" w14:textId="77777777" w:rsidR="0036317A" w:rsidRPr="0036317A" w:rsidRDefault="0036317A" w:rsidP="0036317A">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7.794,61</w:t>
            </w:r>
          </w:p>
        </w:tc>
      </w:tr>
      <w:tr w:rsidR="0036317A" w:rsidRPr="0036317A" w14:paraId="4184D5E3" w14:textId="77777777" w:rsidTr="00376837">
        <w:trPr>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55F42382"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t>25</w:t>
            </w:r>
          </w:p>
        </w:tc>
        <w:tc>
          <w:tcPr>
            <w:tcW w:w="6778" w:type="dxa"/>
            <w:noWrap/>
            <w:vAlign w:val="bottom"/>
          </w:tcPr>
          <w:p w14:paraId="120325EB"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CERÁMICA NACIONAL</w:t>
            </w:r>
          </w:p>
        </w:tc>
        <w:tc>
          <w:tcPr>
            <w:tcW w:w="1005" w:type="dxa"/>
            <w:noWrap/>
            <w:vAlign w:val="bottom"/>
          </w:tcPr>
          <w:p w14:paraId="1DD26D3C"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M2</w:t>
            </w:r>
          </w:p>
        </w:tc>
        <w:tc>
          <w:tcPr>
            <w:tcW w:w="1164" w:type="dxa"/>
            <w:vAlign w:val="bottom"/>
          </w:tcPr>
          <w:p w14:paraId="2CB54780" w14:textId="77777777" w:rsidR="0036317A" w:rsidRPr="0036317A" w:rsidRDefault="0036317A" w:rsidP="0036317A">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2.507,92</w:t>
            </w:r>
          </w:p>
        </w:tc>
      </w:tr>
      <w:tr w:rsidR="0036317A" w:rsidRPr="0036317A" w14:paraId="6A3E635D" w14:textId="77777777" w:rsidTr="00376837">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200E3DE2"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t>26</w:t>
            </w:r>
          </w:p>
        </w:tc>
        <w:tc>
          <w:tcPr>
            <w:tcW w:w="6778" w:type="dxa"/>
            <w:noWrap/>
            <w:vAlign w:val="bottom"/>
          </w:tcPr>
          <w:p w14:paraId="5D68C777"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CERÁMICA NACIONAL TIPO PORCELANATO (60X60)</w:t>
            </w:r>
          </w:p>
        </w:tc>
        <w:tc>
          <w:tcPr>
            <w:tcW w:w="1005" w:type="dxa"/>
            <w:noWrap/>
            <w:vAlign w:val="bottom"/>
          </w:tcPr>
          <w:p w14:paraId="17B8FB32"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M2</w:t>
            </w:r>
          </w:p>
        </w:tc>
        <w:tc>
          <w:tcPr>
            <w:tcW w:w="1164" w:type="dxa"/>
            <w:vAlign w:val="bottom"/>
          </w:tcPr>
          <w:p w14:paraId="2E897446" w14:textId="77777777" w:rsidR="0036317A" w:rsidRPr="0036317A" w:rsidRDefault="0036317A" w:rsidP="0036317A">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317,21</w:t>
            </w:r>
          </w:p>
        </w:tc>
      </w:tr>
      <w:tr w:rsidR="0036317A" w:rsidRPr="0036317A" w14:paraId="0EC034AA" w14:textId="77777777" w:rsidTr="00376837">
        <w:trPr>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7676E0FD"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t>27</w:t>
            </w:r>
          </w:p>
        </w:tc>
        <w:tc>
          <w:tcPr>
            <w:tcW w:w="6778" w:type="dxa"/>
            <w:noWrap/>
            <w:vAlign w:val="bottom"/>
          </w:tcPr>
          <w:p w14:paraId="49A253EE"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CHAPA EXTERIOR</w:t>
            </w:r>
          </w:p>
        </w:tc>
        <w:tc>
          <w:tcPr>
            <w:tcW w:w="1005" w:type="dxa"/>
            <w:noWrap/>
            <w:vAlign w:val="bottom"/>
          </w:tcPr>
          <w:p w14:paraId="737A9B6A"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PZA</w:t>
            </w:r>
          </w:p>
        </w:tc>
        <w:tc>
          <w:tcPr>
            <w:tcW w:w="1164" w:type="dxa"/>
            <w:vAlign w:val="bottom"/>
          </w:tcPr>
          <w:p w14:paraId="41A91610" w14:textId="77777777" w:rsidR="0036317A" w:rsidRPr="0036317A" w:rsidRDefault="0036317A" w:rsidP="0036317A">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50,00</w:t>
            </w:r>
          </w:p>
        </w:tc>
      </w:tr>
      <w:tr w:rsidR="0036317A" w:rsidRPr="0036317A" w14:paraId="7F74B9B9" w14:textId="77777777" w:rsidTr="00376837">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7EB110DB"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t>28</w:t>
            </w:r>
          </w:p>
        </w:tc>
        <w:tc>
          <w:tcPr>
            <w:tcW w:w="6778" w:type="dxa"/>
            <w:noWrap/>
            <w:vAlign w:val="bottom"/>
          </w:tcPr>
          <w:p w14:paraId="69E09D1D"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CHAPA INTERIOR</w:t>
            </w:r>
          </w:p>
        </w:tc>
        <w:tc>
          <w:tcPr>
            <w:tcW w:w="1005" w:type="dxa"/>
            <w:noWrap/>
            <w:vAlign w:val="bottom"/>
          </w:tcPr>
          <w:p w14:paraId="68F84F9A"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PZA</w:t>
            </w:r>
          </w:p>
        </w:tc>
        <w:tc>
          <w:tcPr>
            <w:tcW w:w="1164" w:type="dxa"/>
            <w:vAlign w:val="bottom"/>
          </w:tcPr>
          <w:p w14:paraId="1912C0A2" w14:textId="77777777" w:rsidR="0036317A" w:rsidRPr="0036317A" w:rsidRDefault="0036317A" w:rsidP="0036317A">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228,00</w:t>
            </w:r>
          </w:p>
        </w:tc>
      </w:tr>
      <w:tr w:rsidR="0036317A" w:rsidRPr="0036317A" w14:paraId="51C0AE00" w14:textId="77777777" w:rsidTr="00376837">
        <w:trPr>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3C05FB39"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t>29</w:t>
            </w:r>
          </w:p>
        </w:tc>
        <w:tc>
          <w:tcPr>
            <w:tcW w:w="6778" w:type="dxa"/>
            <w:noWrap/>
            <w:vAlign w:val="bottom"/>
          </w:tcPr>
          <w:p w14:paraId="4C838DDA"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CHICOTILLO</w:t>
            </w:r>
          </w:p>
        </w:tc>
        <w:tc>
          <w:tcPr>
            <w:tcW w:w="1005" w:type="dxa"/>
            <w:noWrap/>
            <w:vAlign w:val="bottom"/>
          </w:tcPr>
          <w:p w14:paraId="6DE5BD5C"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PZA</w:t>
            </w:r>
          </w:p>
        </w:tc>
        <w:tc>
          <w:tcPr>
            <w:tcW w:w="1164" w:type="dxa"/>
            <w:vAlign w:val="bottom"/>
          </w:tcPr>
          <w:p w14:paraId="219E521C" w14:textId="77777777" w:rsidR="0036317A" w:rsidRPr="0036317A" w:rsidRDefault="0036317A" w:rsidP="0036317A">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100,00</w:t>
            </w:r>
          </w:p>
        </w:tc>
      </w:tr>
      <w:tr w:rsidR="0036317A" w:rsidRPr="0036317A" w14:paraId="5DC6B9BE" w14:textId="77777777" w:rsidTr="00376837">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67E007D2"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t>30</w:t>
            </w:r>
          </w:p>
        </w:tc>
        <w:tc>
          <w:tcPr>
            <w:tcW w:w="6778" w:type="dxa"/>
            <w:noWrap/>
            <w:vAlign w:val="bottom"/>
          </w:tcPr>
          <w:p w14:paraId="1898EA9E"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CIELO FALSO YESO - PVC INC/ACCESORIOS</w:t>
            </w:r>
          </w:p>
        </w:tc>
        <w:tc>
          <w:tcPr>
            <w:tcW w:w="1005" w:type="dxa"/>
            <w:noWrap/>
            <w:vAlign w:val="bottom"/>
          </w:tcPr>
          <w:p w14:paraId="3D6D7562"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M2</w:t>
            </w:r>
          </w:p>
        </w:tc>
        <w:tc>
          <w:tcPr>
            <w:tcW w:w="1164" w:type="dxa"/>
            <w:vAlign w:val="bottom"/>
          </w:tcPr>
          <w:p w14:paraId="2B3CFD1B" w14:textId="77777777" w:rsidR="0036317A" w:rsidRPr="0036317A" w:rsidRDefault="0036317A" w:rsidP="0036317A">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3.350,02</w:t>
            </w:r>
          </w:p>
        </w:tc>
      </w:tr>
      <w:tr w:rsidR="0036317A" w:rsidRPr="0036317A" w14:paraId="618F21BB" w14:textId="77777777" w:rsidTr="00376837">
        <w:trPr>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2BD08C0F"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t>31</w:t>
            </w:r>
          </w:p>
        </w:tc>
        <w:tc>
          <w:tcPr>
            <w:tcW w:w="6778" w:type="dxa"/>
            <w:noWrap/>
            <w:vAlign w:val="bottom"/>
          </w:tcPr>
          <w:p w14:paraId="7A99F3B6"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CINTA AISLANTE</w:t>
            </w:r>
          </w:p>
        </w:tc>
        <w:tc>
          <w:tcPr>
            <w:tcW w:w="1005" w:type="dxa"/>
            <w:noWrap/>
            <w:vAlign w:val="bottom"/>
          </w:tcPr>
          <w:p w14:paraId="7F278C44"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PZA</w:t>
            </w:r>
          </w:p>
        </w:tc>
        <w:tc>
          <w:tcPr>
            <w:tcW w:w="1164" w:type="dxa"/>
            <w:vAlign w:val="bottom"/>
          </w:tcPr>
          <w:p w14:paraId="2B3D1659" w14:textId="77777777" w:rsidR="0036317A" w:rsidRPr="0036317A" w:rsidRDefault="0036317A" w:rsidP="0036317A">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194,00</w:t>
            </w:r>
          </w:p>
        </w:tc>
      </w:tr>
      <w:tr w:rsidR="0036317A" w:rsidRPr="0036317A" w14:paraId="70706102" w14:textId="77777777" w:rsidTr="00376837">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4B0DF520"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t>32</w:t>
            </w:r>
          </w:p>
        </w:tc>
        <w:tc>
          <w:tcPr>
            <w:tcW w:w="6778" w:type="dxa"/>
            <w:noWrap/>
            <w:vAlign w:val="bottom"/>
          </w:tcPr>
          <w:p w14:paraId="71819F91"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CLAVOS</w:t>
            </w:r>
          </w:p>
        </w:tc>
        <w:tc>
          <w:tcPr>
            <w:tcW w:w="1005" w:type="dxa"/>
            <w:noWrap/>
            <w:vAlign w:val="bottom"/>
          </w:tcPr>
          <w:p w14:paraId="14D380CE"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KG</w:t>
            </w:r>
          </w:p>
        </w:tc>
        <w:tc>
          <w:tcPr>
            <w:tcW w:w="1164" w:type="dxa"/>
            <w:vAlign w:val="bottom"/>
          </w:tcPr>
          <w:p w14:paraId="11010D85" w14:textId="77777777" w:rsidR="0036317A" w:rsidRPr="0036317A" w:rsidRDefault="0036317A" w:rsidP="0036317A">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999,26</w:t>
            </w:r>
          </w:p>
        </w:tc>
      </w:tr>
      <w:tr w:rsidR="0036317A" w:rsidRPr="0036317A" w14:paraId="357B1860" w14:textId="77777777" w:rsidTr="00376837">
        <w:trPr>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224684B0"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t>33</w:t>
            </w:r>
          </w:p>
        </w:tc>
        <w:tc>
          <w:tcPr>
            <w:tcW w:w="6778" w:type="dxa"/>
            <w:noWrap/>
            <w:vAlign w:val="bottom"/>
          </w:tcPr>
          <w:p w14:paraId="065D0A44"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 xml:space="preserve">CLAVOS PARA CALAMINA CON GOMA </w:t>
            </w:r>
          </w:p>
        </w:tc>
        <w:tc>
          <w:tcPr>
            <w:tcW w:w="1005" w:type="dxa"/>
            <w:noWrap/>
            <w:vAlign w:val="bottom"/>
          </w:tcPr>
          <w:p w14:paraId="3A5F7A44"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KG</w:t>
            </w:r>
          </w:p>
        </w:tc>
        <w:tc>
          <w:tcPr>
            <w:tcW w:w="1164" w:type="dxa"/>
            <w:vAlign w:val="bottom"/>
          </w:tcPr>
          <w:p w14:paraId="7BE258F1" w14:textId="77777777" w:rsidR="0036317A" w:rsidRPr="0036317A" w:rsidRDefault="0036317A" w:rsidP="0036317A">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399,24</w:t>
            </w:r>
          </w:p>
        </w:tc>
      </w:tr>
      <w:tr w:rsidR="0036317A" w:rsidRPr="0036317A" w14:paraId="01B3A926" w14:textId="77777777" w:rsidTr="00376837">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4E62FA68"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t>34</w:t>
            </w:r>
          </w:p>
        </w:tc>
        <w:tc>
          <w:tcPr>
            <w:tcW w:w="6778" w:type="dxa"/>
            <w:noWrap/>
            <w:vAlign w:val="bottom"/>
          </w:tcPr>
          <w:p w14:paraId="462D5853"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CODO FG GALVANIZADO DE 1/2"</w:t>
            </w:r>
          </w:p>
        </w:tc>
        <w:tc>
          <w:tcPr>
            <w:tcW w:w="1005" w:type="dxa"/>
            <w:noWrap/>
            <w:vAlign w:val="bottom"/>
          </w:tcPr>
          <w:p w14:paraId="54A23B3F"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PZA</w:t>
            </w:r>
          </w:p>
        </w:tc>
        <w:tc>
          <w:tcPr>
            <w:tcW w:w="1164" w:type="dxa"/>
            <w:vAlign w:val="bottom"/>
          </w:tcPr>
          <w:p w14:paraId="6EC7CA95" w14:textId="77777777" w:rsidR="0036317A" w:rsidRPr="0036317A" w:rsidRDefault="0036317A" w:rsidP="0036317A">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50,00</w:t>
            </w:r>
          </w:p>
        </w:tc>
      </w:tr>
      <w:tr w:rsidR="0036317A" w:rsidRPr="0036317A" w14:paraId="6C2C01F6" w14:textId="77777777" w:rsidTr="00376837">
        <w:trPr>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646CC363"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t>35</w:t>
            </w:r>
          </w:p>
        </w:tc>
        <w:tc>
          <w:tcPr>
            <w:tcW w:w="6778" w:type="dxa"/>
            <w:noWrap/>
            <w:vAlign w:val="bottom"/>
          </w:tcPr>
          <w:p w14:paraId="3B9089BB"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CODO PVC DE 1/2"</w:t>
            </w:r>
          </w:p>
        </w:tc>
        <w:tc>
          <w:tcPr>
            <w:tcW w:w="1005" w:type="dxa"/>
            <w:noWrap/>
            <w:vAlign w:val="bottom"/>
          </w:tcPr>
          <w:p w14:paraId="33009078"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PZA</w:t>
            </w:r>
          </w:p>
        </w:tc>
        <w:tc>
          <w:tcPr>
            <w:tcW w:w="1164" w:type="dxa"/>
            <w:vAlign w:val="bottom"/>
          </w:tcPr>
          <w:p w14:paraId="37B314A6" w14:textId="77777777" w:rsidR="0036317A" w:rsidRPr="0036317A" w:rsidRDefault="0036317A" w:rsidP="0036317A">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600,00</w:t>
            </w:r>
          </w:p>
        </w:tc>
      </w:tr>
      <w:tr w:rsidR="0036317A" w:rsidRPr="0036317A" w14:paraId="50D17794" w14:textId="77777777" w:rsidTr="00376837">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6F543C84"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t>36</w:t>
            </w:r>
          </w:p>
        </w:tc>
        <w:tc>
          <w:tcPr>
            <w:tcW w:w="6778" w:type="dxa"/>
            <w:noWrap/>
            <w:vAlign w:val="bottom"/>
          </w:tcPr>
          <w:p w14:paraId="0DA2816D"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CODO PVC DE 5/8"</w:t>
            </w:r>
          </w:p>
        </w:tc>
        <w:tc>
          <w:tcPr>
            <w:tcW w:w="1005" w:type="dxa"/>
            <w:noWrap/>
            <w:vAlign w:val="bottom"/>
          </w:tcPr>
          <w:p w14:paraId="2E4BF49C"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PZA</w:t>
            </w:r>
          </w:p>
        </w:tc>
        <w:tc>
          <w:tcPr>
            <w:tcW w:w="1164" w:type="dxa"/>
            <w:vAlign w:val="bottom"/>
          </w:tcPr>
          <w:p w14:paraId="32F3DF7C" w14:textId="77777777" w:rsidR="0036317A" w:rsidRPr="0036317A" w:rsidRDefault="0036317A" w:rsidP="0036317A">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2.546,00</w:t>
            </w:r>
          </w:p>
        </w:tc>
      </w:tr>
      <w:tr w:rsidR="0036317A" w:rsidRPr="0036317A" w14:paraId="088AF50D" w14:textId="77777777" w:rsidTr="00376837">
        <w:trPr>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0EE55950"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t>37</w:t>
            </w:r>
          </w:p>
        </w:tc>
        <w:tc>
          <w:tcPr>
            <w:tcW w:w="6778" w:type="dxa"/>
            <w:noWrap/>
            <w:vAlign w:val="bottom"/>
          </w:tcPr>
          <w:p w14:paraId="0F9FFECC"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CODO PVC DESAGÜE 2"</w:t>
            </w:r>
          </w:p>
        </w:tc>
        <w:tc>
          <w:tcPr>
            <w:tcW w:w="1005" w:type="dxa"/>
            <w:noWrap/>
            <w:vAlign w:val="bottom"/>
          </w:tcPr>
          <w:p w14:paraId="07FE9C73"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PZA</w:t>
            </w:r>
          </w:p>
        </w:tc>
        <w:tc>
          <w:tcPr>
            <w:tcW w:w="1164" w:type="dxa"/>
            <w:vAlign w:val="bottom"/>
          </w:tcPr>
          <w:p w14:paraId="4DC48E11" w14:textId="77777777" w:rsidR="0036317A" w:rsidRPr="0036317A" w:rsidRDefault="0036317A" w:rsidP="0036317A">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50,07</w:t>
            </w:r>
          </w:p>
        </w:tc>
      </w:tr>
      <w:tr w:rsidR="0036317A" w:rsidRPr="0036317A" w14:paraId="58ABE668" w14:textId="77777777" w:rsidTr="00376837">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55E7A327"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t>38</w:t>
            </w:r>
          </w:p>
        </w:tc>
        <w:tc>
          <w:tcPr>
            <w:tcW w:w="6778" w:type="dxa"/>
            <w:noWrap/>
            <w:vAlign w:val="bottom"/>
          </w:tcPr>
          <w:p w14:paraId="326AE82F"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CODO PVC DESAGÜE 3"</w:t>
            </w:r>
          </w:p>
        </w:tc>
        <w:tc>
          <w:tcPr>
            <w:tcW w:w="1005" w:type="dxa"/>
            <w:noWrap/>
            <w:vAlign w:val="bottom"/>
          </w:tcPr>
          <w:p w14:paraId="4A5A24D2"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PZA</w:t>
            </w:r>
          </w:p>
        </w:tc>
        <w:tc>
          <w:tcPr>
            <w:tcW w:w="1164" w:type="dxa"/>
            <w:vAlign w:val="bottom"/>
          </w:tcPr>
          <w:p w14:paraId="7F436CA5" w14:textId="77777777" w:rsidR="0036317A" w:rsidRPr="0036317A" w:rsidRDefault="0036317A" w:rsidP="0036317A">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442,70</w:t>
            </w:r>
          </w:p>
        </w:tc>
      </w:tr>
      <w:tr w:rsidR="0036317A" w:rsidRPr="0036317A" w14:paraId="1235F647" w14:textId="77777777" w:rsidTr="00376837">
        <w:trPr>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55B31658"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t>39</w:t>
            </w:r>
          </w:p>
        </w:tc>
        <w:tc>
          <w:tcPr>
            <w:tcW w:w="6778" w:type="dxa"/>
            <w:noWrap/>
            <w:vAlign w:val="bottom"/>
          </w:tcPr>
          <w:p w14:paraId="526D23C1"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CODO PVC DESAGÜE 4"</w:t>
            </w:r>
          </w:p>
        </w:tc>
        <w:tc>
          <w:tcPr>
            <w:tcW w:w="1005" w:type="dxa"/>
            <w:noWrap/>
            <w:vAlign w:val="bottom"/>
          </w:tcPr>
          <w:p w14:paraId="400191A2"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PZA</w:t>
            </w:r>
          </w:p>
        </w:tc>
        <w:tc>
          <w:tcPr>
            <w:tcW w:w="1164" w:type="dxa"/>
            <w:vAlign w:val="bottom"/>
          </w:tcPr>
          <w:p w14:paraId="173CCA9F" w14:textId="77777777" w:rsidR="0036317A" w:rsidRPr="0036317A" w:rsidRDefault="0036317A" w:rsidP="0036317A">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50,00</w:t>
            </w:r>
          </w:p>
        </w:tc>
      </w:tr>
      <w:tr w:rsidR="0036317A" w:rsidRPr="0036317A" w14:paraId="0A852834" w14:textId="77777777" w:rsidTr="00376837">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3B35C454"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t>40</w:t>
            </w:r>
          </w:p>
        </w:tc>
        <w:tc>
          <w:tcPr>
            <w:tcW w:w="6778" w:type="dxa"/>
            <w:noWrap/>
            <w:vAlign w:val="bottom"/>
          </w:tcPr>
          <w:p w14:paraId="18B9AFBF"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COPLA PVC DE 1/2"</w:t>
            </w:r>
          </w:p>
        </w:tc>
        <w:tc>
          <w:tcPr>
            <w:tcW w:w="1005" w:type="dxa"/>
            <w:noWrap/>
            <w:vAlign w:val="bottom"/>
          </w:tcPr>
          <w:p w14:paraId="2697F513"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PZA</w:t>
            </w:r>
          </w:p>
        </w:tc>
        <w:tc>
          <w:tcPr>
            <w:tcW w:w="1164" w:type="dxa"/>
            <w:vAlign w:val="bottom"/>
          </w:tcPr>
          <w:p w14:paraId="2EA1A6B5" w14:textId="77777777" w:rsidR="0036317A" w:rsidRPr="0036317A" w:rsidRDefault="0036317A" w:rsidP="0036317A">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100,00</w:t>
            </w:r>
          </w:p>
        </w:tc>
      </w:tr>
      <w:tr w:rsidR="0036317A" w:rsidRPr="0036317A" w14:paraId="3D435AED" w14:textId="77777777" w:rsidTr="00376837">
        <w:trPr>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3163FA14"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t>41</w:t>
            </w:r>
          </w:p>
        </w:tc>
        <w:tc>
          <w:tcPr>
            <w:tcW w:w="6778" w:type="dxa"/>
            <w:noWrap/>
            <w:vAlign w:val="bottom"/>
          </w:tcPr>
          <w:p w14:paraId="637DAB07"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DUCHA PLÁSTICA ELÉCTRICA</w:t>
            </w:r>
          </w:p>
        </w:tc>
        <w:tc>
          <w:tcPr>
            <w:tcW w:w="1005" w:type="dxa"/>
            <w:noWrap/>
            <w:vAlign w:val="bottom"/>
          </w:tcPr>
          <w:p w14:paraId="67171C9C"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PZA</w:t>
            </w:r>
          </w:p>
        </w:tc>
        <w:tc>
          <w:tcPr>
            <w:tcW w:w="1164" w:type="dxa"/>
            <w:vAlign w:val="bottom"/>
          </w:tcPr>
          <w:p w14:paraId="7CB16A2E" w14:textId="77777777" w:rsidR="0036317A" w:rsidRPr="0036317A" w:rsidRDefault="0036317A" w:rsidP="0036317A">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50,00</w:t>
            </w:r>
          </w:p>
        </w:tc>
      </w:tr>
      <w:tr w:rsidR="0036317A" w:rsidRPr="0036317A" w14:paraId="381919FA" w14:textId="77777777" w:rsidTr="00376837">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5C040572"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t>42</w:t>
            </w:r>
          </w:p>
        </w:tc>
        <w:tc>
          <w:tcPr>
            <w:tcW w:w="6778" w:type="dxa"/>
            <w:noWrap/>
            <w:vAlign w:val="bottom"/>
          </w:tcPr>
          <w:p w14:paraId="2151CDF8"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ESQUINERO DE ALUMINIO</w:t>
            </w:r>
          </w:p>
        </w:tc>
        <w:tc>
          <w:tcPr>
            <w:tcW w:w="1005" w:type="dxa"/>
            <w:noWrap/>
            <w:vAlign w:val="bottom"/>
          </w:tcPr>
          <w:p w14:paraId="5A57579E"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M</w:t>
            </w:r>
          </w:p>
        </w:tc>
        <w:tc>
          <w:tcPr>
            <w:tcW w:w="1164" w:type="dxa"/>
            <w:vAlign w:val="bottom"/>
          </w:tcPr>
          <w:p w14:paraId="63C92EE6" w14:textId="77777777" w:rsidR="0036317A" w:rsidRPr="0036317A" w:rsidRDefault="0036317A" w:rsidP="0036317A">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461,40</w:t>
            </w:r>
          </w:p>
        </w:tc>
      </w:tr>
      <w:tr w:rsidR="0036317A" w:rsidRPr="0036317A" w14:paraId="7CACCA4E" w14:textId="77777777" w:rsidTr="00376837">
        <w:trPr>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36065F4B"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t>43</w:t>
            </w:r>
          </w:p>
        </w:tc>
        <w:tc>
          <w:tcPr>
            <w:tcW w:w="6778" w:type="dxa"/>
            <w:noWrap/>
            <w:vAlign w:val="bottom"/>
          </w:tcPr>
          <w:p w14:paraId="2D82810F"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FIERRO CORRUGADO 1/4"</w:t>
            </w:r>
          </w:p>
        </w:tc>
        <w:tc>
          <w:tcPr>
            <w:tcW w:w="1005" w:type="dxa"/>
            <w:noWrap/>
            <w:vAlign w:val="bottom"/>
          </w:tcPr>
          <w:p w14:paraId="029DFADD"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BR</w:t>
            </w:r>
          </w:p>
        </w:tc>
        <w:tc>
          <w:tcPr>
            <w:tcW w:w="1164" w:type="dxa"/>
            <w:vAlign w:val="bottom"/>
          </w:tcPr>
          <w:p w14:paraId="01AD9EAB" w14:textId="77777777" w:rsidR="0036317A" w:rsidRPr="0036317A" w:rsidRDefault="0036317A" w:rsidP="0036317A">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1.311,13</w:t>
            </w:r>
          </w:p>
        </w:tc>
      </w:tr>
      <w:tr w:rsidR="0036317A" w:rsidRPr="0036317A" w14:paraId="4214F60D" w14:textId="77777777" w:rsidTr="00376837">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0BDA0E6B"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t>44</w:t>
            </w:r>
          </w:p>
        </w:tc>
        <w:tc>
          <w:tcPr>
            <w:tcW w:w="6778" w:type="dxa"/>
            <w:noWrap/>
            <w:vAlign w:val="bottom"/>
          </w:tcPr>
          <w:p w14:paraId="4767C310"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FIERRO CORRUGADO 3/8"</w:t>
            </w:r>
          </w:p>
        </w:tc>
        <w:tc>
          <w:tcPr>
            <w:tcW w:w="1005" w:type="dxa"/>
            <w:noWrap/>
            <w:vAlign w:val="bottom"/>
          </w:tcPr>
          <w:p w14:paraId="72B30C62"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BR</w:t>
            </w:r>
          </w:p>
        </w:tc>
        <w:tc>
          <w:tcPr>
            <w:tcW w:w="1164" w:type="dxa"/>
            <w:vAlign w:val="bottom"/>
          </w:tcPr>
          <w:p w14:paraId="59EF080E" w14:textId="77777777" w:rsidR="0036317A" w:rsidRPr="0036317A" w:rsidRDefault="0036317A" w:rsidP="0036317A">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1.578,93</w:t>
            </w:r>
          </w:p>
        </w:tc>
      </w:tr>
      <w:tr w:rsidR="0036317A" w:rsidRPr="0036317A" w14:paraId="36214A8C" w14:textId="77777777" w:rsidTr="00376837">
        <w:trPr>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393018F4"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t>45</w:t>
            </w:r>
          </w:p>
        </w:tc>
        <w:tc>
          <w:tcPr>
            <w:tcW w:w="6778" w:type="dxa"/>
            <w:noWrap/>
            <w:vAlign w:val="bottom"/>
          </w:tcPr>
          <w:p w14:paraId="053A2661"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FIERRO CORRUGADO 5/16"</w:t>
            </w:r>
          </w:p>
        </w:tc>
        <w:tc>
          <w:tcPr>
            <w:tcW w:w="1005" w:type="dxa"/>
            <w:noWrap/>
            <w:vAlign w:val="bottom"/>
          </w:tcPr>
          <w:p w14:paraId="22DF13A2"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BR</w:t>
            </w:r>
          </w:p>
        </w:tc>
        <w:tc>
          <w:tcPr>
            <w:tcW w:w="1164" w:type="dxa"/>
            <w:vAlign w:val="bottom"/>
          </w:tcPr>
          <w:p w14:paraId="6300F0C3" w14:textId="77777777" w:rsidR="0036317A" w:rsidRPr="0036317A" w:rsidRDefault="0036317A" w:rsidP="0036317A">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245,78</w:t>
            </w:r>
          </w:p>
        </w:tc>
      </w:tr>
      <w:tr w:rsidR="0036317A" w:rsidRPr="0036317A" w14:paraId="1953E945" w14:textId="77777777" w:rsidTr="00376837">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3635B14E"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t>46</w:t>
            </w:r>
          </w:p>
        </w:tc>
        <w:tc>
          <w:tcPr>
            <w:tcW w:w="6778" w:type="dxa"/>
            <w:noWrap/>
            <w:vAlign w:val="bottom"/>
          </w:tcPr>
          <w:p w14:paraId="44DFCC03"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GRIFERÍA PARA LAVAMANOS</w:t>
            </w:r>
          </w:p>
        </w:tc>
        <w:tc>
          <w:tcPr>
            <w:tcW w:w="1005" w:type="dxa"/>
            <w:noWrap/>
            <w:vAlign w:val="bottom"/>
          </w:tcPr>
          <w:p w14:paraId="58A25E4A"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PZA</w:t>
            </w:r>
          </w:p>
        </w:tc>
        <w:tc>
          <w:tcPr>
            <w:tcW w:w="1164" w:type="dxa"/>
            <w:vAlign w:val="bottom"/>
          </w:tcPr>
          <w:p w14:paraId="6808167F" w14:textId="77777777" w:rsidR="0036317A" w:rsidRPr="0036317A" w:rsidRDefault="0036317A" w:rsidP="0036317A">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50,00</w:t>
            </w:r>
          </w:p>
        </w:tc>
      </w:tr>
      <w:tr w:rsidR="0036317A" w:rsidRPr="0036317A" w14:paraId="2FF24FDA" w14:textId="77777777" w:rsidTr="00376837">
        <w:trPr>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4328BB75"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t>47</w:t>
            </w:r>
          </w:p>
        </w:tc>
        <w:tc>
          <w:tcPr>
            <w:tcW w:w="6778" w:type="dxa"/>
            <w:noWrap/>
            <w:vAlign w:val="bottom"/>
          </w:tcPr>
          <w:p w14:paraId="0CAC449C"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GRIFERÍA PARA LAVAPLATOS</w:t>
            </w:r>
          </w:p>
        </w:tc>
        <w:tc>
          <w:tcPr>
            <w:tcW w:w="1005" w:type="dxa"/>
            <w:noWrap/>
            <w:vAlign w:val="bottom"/>
          </w:tcPr>
          <w:p w14:paraId="47D0C4A0"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PZA</w:t>
            </w:r>
          </w:p>
        </w:tc>
        <w:tc>
          <w:tcPr>
            <w:tcW w:w="1164" w:type="dxa"/>
            <w:vAlign w:val="bottom"/>
          </w:tcPr>
          <w:p w14:paraId="2F14118E" w14:textId="77777777" w:rsidR="0036317A" w:rsidRPr="0036317A" w:rsidRDefault="0036317A" w:rsidP="0036317A">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50,00</w:t>
            </w:r>
          </w:p>
        </w:tc>
      </w:tr>
      <w:tr w:rsidR="0036317A" w:rsidRPr="0036317A" w14:paraId="0CF39324" w14:textId="77777777" w:rsidTr="00376837">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7DEE1ACF"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t>48</w:t>
            </w:r>
          </w:p>
        </w:tc>
        <w:tc>
          <w:tcPr>
            <w:tcW w:w="6778" w:type="dxa"/>
            <w:noWrap/>
            <w:vAlign w:val="bottom"/>
          </w:tcPr>
          <w:p w14:paraId="32877561"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GRIFO DE PARED 1/2"</w:t>
            </w:r>
          </w:p>
        </w:tc>
        <w:tc>
          <w:tcPr>
            <w:tcW w:w="1005" w:type="dxa"/>
            <w:noWrap/>
            <w:vAlign w:val="bottom"/>
          </w:tcPr>
          <w:p w14:paraId="11AEDF96"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PZA</w:t>
            </w:r>
          </w:p>
        </w:tc>
        <w:tc>
          <w:tcPr>
            <w:tcW w:w="1164" w:type="dxa"/>
            <w:vAlign w:val="bottom"/>
          </w:tcPr>
          <w:p w14:paraId="7CC42CB2" w14:textId="77777777" w:rsidR="0036317A" w:rsidRPr="0036317A" w:rsidRDefault="0036317A" w:rsidP="0036317A">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50,00</w:t>
            </w:r>
          </w:p>
        </w:tc>
      </w:tr>
      <w:tr w:rsidR="0036317A" w:rsidRPr="0036317A" w14:paraId="729F5F07" w14:textId="77777777" w:rsidTr="00376837">
        <w:trPr>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776083E6"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t>49</w:t>
            </w:r>
          </w:p>
        </w:tc>
        <w:tc>
          <w:tcPr>
            <w:tcW w:w="6778" w:type="dxa"/>
            <w:noWrap/>
            <w:vAlign w:val="bottom"/>
          </w:tcPr>
          <w:p w14:paraId="4CB0F4C2"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IMPERMEABILIZANTE</w:t>
            </w:r>
          </w:p>
        </w:tc>
        <w:tc>
          <w:tcPr>
            <w:tcW w:w="1005" w:type="dxa"/>
            <w:noWrap/>
            <w:vAlign w:val="bottom"/>
          </w:tcPr>
          <w:p w14:paraId="3BAA8706"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LT</w:t>
            </w:r>
          </w:p>
        </w:tc>
        <w:tc>
          <w:tcPr>
            <w:tcW w:w="1164" w:type="dxa"/>
            <w:vAlign w:val="bottom"/>
          </w:tcPr>
          <w:p w14:paraId="180AD523" w14:textId="77777777" w:rsidR="0036317A" w:rsidRPr="0036317A" w:rsidRDefault="0036317A" w:rsidP="0036317A">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150,00</w:t>
            </w:r>
          </w:p>
        </w:tc>
      </w:tr>
      <w:tr w:rsidR="0036317A" w:rsidRPr="0036317A" w14:paraId="275F40AA" w14:textId="77777777" w:rsidTr="00376837">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670D7C09"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t>50</w:t>
            </w:r>
          </w:p>
        </w:tc>
        <w:tc>
          <w:tcPr>
            <w:tcW w:w="6778" w:type="dxa"/>
            <w:noWrap/>
            <w:vAlign w:val="bottom"/>
          </w:tcPr>
          <w:p w14:paraId="0B5C6613"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INODORO T/BAJO MAS ACCESORIOS</w:t>
            </w:r>
          </w:p>
        </w:tc>
        <w:tc>
          <w:tcPr>
            <w:tcW w:w="1005" w:type="dxa"/>
            <w:noWrap/>
            <w:vAlign w:val="bottom"/>
          </w:tcPr>
          <w:p w14:paraId="72C4A397"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PZA</w:t>
            </w:r>
          </w:p>
        </w:tc>
        <w:tc>
          <w:tcPr>
            <w:tcW w:w="1164" w:type="dxa"/>
            <w:vAlign w:val="bottom"/>
          </w:tcPr>
          <w:p w14:paraId="7CC4DD00" w14:textId="77777777" w:rsidR="0036317A" w:rsidRPr="0036317A" w:rsidRDefault="0036317A" w:rsidP="0036317A">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50,00</w:t>
            </w:r>
          </w:p>
        </w:tc>
      </w:tr>
      <w:tr w:rsidR="0036317A" w:rsidRPr="0036317A" w14:paraId="08C3F62F" w14:textId="77777777" w:rsidTr="00376837">
        <w:trPr>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0C407062"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t>51</w:t>
            </w:r>
          </w:p>
        </w:tc>
        <w:tc>
          <w:tcPr>
            <w:tcW w:w="6778" w:type="dxa"/>
            <w:noWrap/>
            <w:vAlign w:val="bottom"/>
          </w:tcPr>
          <w:p w14:paraId="1F24230A"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INTERRUPTOR</w:t>
            </w:r>
          </w:p>
        </w:tc>
        <w:tc>
          <w:tcPr>
            <w:tcW w:w="1005" w:type="dxa"/>
            <w:noWrap/>
            <w:vAlign w:val="bottom"/>
          </w:tcPr>
          <w:p w14:paraId="4860FC64"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PZA</w:t>
            </w:r>
          </w:p>
        </w:tc>
        <w:tc>
          <w:tcPr>
            <w:tcW w:w="1164" w:type="dxa"/>
            <w:vAlign w:val="bottom"/>
          </w:tcPr>
          <w:p w14:paraId="4BBF664A" w14:textId="77777777" w:rsidR="0036317A" w:rsidRPr="0036317A" w:rsidRDefault="0036317A" w:rsidP="0036317A">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428,00</w:t>
            </w:r>
          </w:p>
        </w:tc>
      </w:tr>
      <w:tr w:rsidR="0036317A" w:rsidRPr="0036317A" w14:paraId="471896AE" w14:textId="77777777" w:rsidTr="00376837">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60C81F9F"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t>52</w:t>
            </w:r>
          </w:p>
        </w:tc>
        <w:tc>
          <w:tcPr>
            <w:tcW w:w="6778" w:type="dxa"/>
            <w:noWrap/>
            <w:vAlign w:val="bottom"/>
          </w:tcPr>
          <w:p w14:paraId="7871F997"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LADRILLO 6H (25X15X10)</w:t>
            </w:r>
          </w:p>
        </w:tc>
        <w:tc>
          <w:tcPr>
            <w:tcW w:w="1005" w:type="dxa"/>
            <w:noWrap/>
            <w:vAlign w:val="bottom"/>
          </w:tcPr>
          <w:p w14:paraId="47810619"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PZA</w:t>
            </w:r>
          </w:p>
        </w:tc>
        <w:tc>
          <w:tcPr>
            <w:tcW w:w="1164" w:type="dxa"/>
            <w:vAlign w:val="bottom"/>
          </w:tcPr>
          <w:p w14:paraId="3BD3CAD1" w14:textId="77777777" w:rsidR="0036317A" w:rsidRPr="0036317A" w:rsidRDefault="0036317A" w:rsidP="0036317A">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207.446,30</w:t>
            </w:r>
          </w:p>
        </w:tc>
      </w:tr>
      <w:tr w:rsidR="0036317A" w:rsidRPr="0036317A" w14:paraId="7DF43D78" w14:textId="77777777" w:rsidTr="00376837">
        <w:trPr>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15597A7D"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lastRenderedPageBreak/>
              <w:t>53</w:t>
            </w:r>
          </w:p>
        </w:tc>
        <w:tc>
          <w:tcPr>
            <w:tcW w:w="6778" w:type="dxa"/>
            <w:noWrap/>
            <w:vAlign w:val="bottom"/>
          </w:tcPr>
          <w:p w14:paraId="24BCC8C1"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LADRILLO ADOBITO (20X11X5)</w:t>
            </w:r>
          </w:p>
        </w:tc>
        <w:tc>
          <w:tcPr>
            <w:tcW w:w="1005" w:type="dxa"/>
            <w:noWrap/>
            <w:vAlign w:val="bottom"/>
          </w:tcPr>
          <w:p w14:paraId="796E688E"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PZA</w:t>
            </w:r>
          </w:p>
        </w:tc>
        <w:tc>
          <w:tcPr>
            <w:tcW w:w="1164" w:type="dxa"/>
            <w:vAlign w:val="bottom"/>
          </w:tcPr>
          <w:p w14:paraId="1BAE04A0" w14:textId="77777777" w:rsidR="0036317A" w:rsidRPr="0036317A" w:rsidRDefault="0036317A" w:rsidP="0036317A">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3.240,00</w:t>
            </w:r>
          </w:p>
        </w:tc>
      </w:tr>
      <w:tr w:rsidR="0036317A" w:rsidRPr="0036317A" w14:paraId="6CEA022D" w14:textId="77777777" w:rsidTr="00376837">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1DE73283"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t>54</w:t>
            </w:r>
          </w:p>
        </w:tc>
        <w:tc>
          <w:tcPr>
            <w:tcW w:w="6778" w:type="dxa"/>
            <w:noWrap/>
            <w:vAlign w:val="bottom"/>
          </w:tcPr>
          <w:p w14:paraId="49898044"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LADRILLO GAMBOTE (24X12X6)</w:t>
            </w:r>
          </w:p>
        </w:tc>
        <w:tc>
          <w:tcPr>
            <w:tcW w:w="1005" w:type="dxa"/>
            <w:noWrap/>
            <w:vAlign w:val="bottom"/>
          </w:tcPr>
          <w:p w14:paraId="3B0A7EC7"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PZA</w:t>
            </w:r>
          </w:p>
        </w:tc>
        <w:tc>
          <w:tcPr>
            <w:tcW w:w="1164" w:type="dxa"/>
            <w:vAlign w:val="bottom"/>
          </w:tcPr>
          <w:p w14:paraId="1CAE7C79" w14:textId="77777777" w:rsidR="0036317A" w:rsidRPr="0036317A" w:rsidRDefault="0036317A" w:rsidP="0036317A">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5.900,00</w:t>
            </w:r>
          </w:p>
        </w:tc>
      </w:tr>
      <w:tr w:rsidR="0036317A" w:rsidRPr="0036317A" w14:paraId="75BDB315" w14:textId="77777777" w:rsidTr="00376837">
        <w:trPr>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6862587B"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t>55</w:t>
            </w:r>
          </w:p>
        </w:tc>
        <w:tc>
          <w:tcPr>
            <w:tcW w:w="6778" w:type="dxa"/>
            <w:noWrap/>
            <w:vAlign w:val="bottom"/>
          </w:tcPr>
          <w:p w14:paraId="1FE94253"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LAVAMANOS CON PEDESTAL MAS ACCESORIOS</w:t>
            </w:r>
          </w:p>
        </w:tc>
        <w:tc>
          <w:tcPr>
            <w:tcW w:w="1005" w:type="dxa"/>
            <w:noWrap/>
            <w:vAlign w:val="bottom"/>
          </w:tcPr>
          <w:p w14:paraId="52A2233F"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PZA</w:t>
            </w:r>
          </w:p>
        </w:tc>
        <w:tc>
          <w:tcPr>
            <w:tcW w:w="1164" w:type="dxa"/>
            <w:vAlign w:val="bottom"/>
          </w:tcPr>
          <w:p w14:paraId="312F1176" w14:textId="77777777" w:rsidR="0036317A" w:rsidRPr="0036317A" w:rsidRDefault="0036317A" w:rsidP="0036317A">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50,00</w:t>
            </w:r>
          </w:p>
        </w:tc>
      </w:tr>
      <w:tr w:rsidR="0036317A" w:rsidRPr="0036317A" w14:paraId="42C5440C" w14:textId="77777777" w:rsidTr="00376837">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098C16F5"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t>56</w:t>
            </w:r>
          </w:p>
        </w:tc>
        <w:tc>
          <w:tcPr>
            <w:tcW w:w="6778" w:type="dxa"/>
            <w:noWrap/>
            <w:vAlign w:val="bottom"/>
          </w:tcPr>
          <w:p w14:paraId="5E595EE3"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LAVANDERÍA DE CEMENTO MAS ACCESORIOS</w:t>
            </w:r>
          </w:p>
        </w:tc>
        <w:tc>
          <w:tcPr>
            <w:tcW w:w="1005" w:type="dxa"/>
            <w:noWrap/>
            <w:vAlign w:val="bottom"/>
          </w:tcPr>
          <w:p w14:paraId="259A18E9"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PZA</w:t>
            </w:r>
          </w:p>
        </w:tc>
        <w:tc>
          <w:tcPr>
            <w:tcW w:w="1164" w:type="dxa"/>
            <w:vAlign w:val="bottom"/>
          </w:tcPr>
          <w:p w14:paraId="23BA7272" w14:textId="77777777" w:rsidR="0036317A" w:rsidRPr="0036317A" w:rsidRDefault="0036317A" w:rsidP="0036317A">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50,00</w:t>
            </w:r>
          </w:p>
        </w:tc>
      </w:tr>
      <w:tr w:rsidR="0036317A" w:rsidRPr="0036317A" w14:paraId="3DBD5BA8" w14:textId="77777777" w:rsidTr="00376837">
        <w:trPr>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24D068E3"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t>57</w:t>
            </w:r>
          </w:p>
        </w:tc>
        <w:tc>
          <w:tcPr>
            <w:tcW w:w="6778" w:type="dxa"/>
            <w:noWrap/>
            <w:vAlign w:val="bottom"/>
          </w:tcPr>
          <w:p w14:paraId="6A548ED9"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LAVAPLATOS 2 FOSAS Y 1 FREGADERO MAS SOPAPA Y SIFÓN</w:t>
            </w:r>
          </w:p>
        </w:tc>
        <w:tc>
          <w:tcPr>
            <w:tcW w:w="1005" w:type="dxa"/>
            <w:noWrap/>
            <w:vAlign w:val="bottom"/>
          </w:tcPr>
          <w:p w14:paraId="48F9187D"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PZA</w:t>
            </w:r>
          </w:p>
        </w:tc>
        <w:tc>
          <w:tcPr>
            <w:tcW w:w="1164" w:type="dxa"/>
            <w:vAlign w:val="bottom"/>
          </w:tcPr>
          <w:p w14:paraId="172D3E57" w14:textId="77777777" w:rsidR="0036317A" w:rsidRPr="0036317A" w:rsidRDefault="0036317A" w:rsidP="0036317A">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50,00</w:t>
            </w:r>
          </w:p>
        </w:tc>
      </w:tr>
      <w:tr w:rsidR="0036317A" w:rsidRPr="0036317A" w14:paraId="332234C2" w14:textId="77777777" w:rsidTr="00376837">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247223E2"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t>58</w:t>
            </w:r>
          </w:p>
        </w:tc>
        <w:tc>
          <w:tcPr>
            <w:tcW w:w="6778" w:type="dxa"/>
            <w:noWrap/>
            <w:vAlign w:val="bottom"/>
          </w:tcPr>
          <w:p w14:paraId="49D76580"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LIJA P/PARED</w:t>
            </w:r>
          </w:p>
        </w:tc>
        <w:tc>
          <w:tcPr>
            <w:tcW w:w="1005" w:type="dxa"/>
            <w:noWrap/>
            <w:vAlign w:val="bottom"/>
          </w:tcPr>
          <w:p w14:paraId="675DB584"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M</w:t>
            </w:r>
          </w:p>
        </w:tc>
        <w:tc>
          <w:tcPr>
            <w:tcW w:w="1164" w:type="dxa"/>
            <w:vAlign w:val="bottom"/>
          </w:tcPr>
          <w:p w14:paraId="110976E0" w14:textId="77777777" w:rsidR="0036317A" w:rsidRPr="0036317A" w:rsidRDefault="0036317A" w:rsidP="0036317A">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924,12</w:t>
            </w:r>
          </w:p>
        </w:tc>
      </w:tr>
      <w:tr w:rsidR="0036317A" w:rsidRPr="0036317A" w14:paraId="6732C776" w14:textId="77777777" w:rsidTr="00376837">
        <w:trPr>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424ED7F5"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t>59</w:t>
            </w:r>
          </w:p>
        </w:tc>
        <w:tc>
          <w:tcPr>
            <w:tcW w:w="6778" w:type="dxa"/>
            <w:noWrap/>
            <w:vAlign w:val="bottom"/>
          </w:tcPr>
          <w:p w14:paraId="65BFB7E8"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LISTON DE MADERA SEMIDURA (2"X2")</w:t>
            </w:r>
          </w:p>
        </w:tc>
        <w:tc>
          <w:tcPr>
            <w:tcW w:w="1005" w:type="dxa"/>
            <w:noWrap/>
            <w:vAlign w:val="bottom"/>
          </w:tcPr>
          <w:p w14:paraId="06FF1A53"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P2</w:t>
            </w:r>
          </w:p>
        </w:tc>
        <w:tc>
          <w:tcPr>
            <w:tcW w:w="1164" w:type="dxa"/>
            <w:vAlign w:val="bottom"/>
          </w:tcPr>
          <w:p w14:paraId="03A189DE" w14:textId="77777777" w:rsidR="0036317A" w:rsidRPr="0036317A" w:rsidRDefault="0036317A" w:rsidP="0036317A">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12.360,40</w:t>
            </w:r>
          </w:p>
        </w:tc>
      </w:tr>
      <w:tr w:rsidR="0036317A" w:rsidRPr="0036317A" w14:paraId="5D1E5C75" w14:textId="77777777" w:rsidTr="00376837">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221AF474"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t>60</w:t>
            </w:r>
          </w:p>
        </w:tc>
        <w:tc>
          <w:tcPr>
            <w:tcW w:w="6778" w:type="dxa"/>
            <w:noWrap/>
            <w:vAlign w:val="bottom"/>
          </w:tcPr>
          <w:p w14:paraId="7F20BFE8"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LLAVE DE PASO 1/2"</w:t>
            </w:r>
          </w:p>
        </w:tc>
        <w:tc>
          <w:tcPr>
            <w:tcW w:w="1005" w:type="dxa"/>
            <w:noWrap/>
            <w:vAlign w:val="bottom"/>
          </w:tcPr>
          <w:p w14:paraId="266F2935"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PZA</w:t>
            </w:r>
          </w:p>
        </w:tc>
        <w:tc>
          <w:tcPr>
            <w:tcW w:w="1164" w:type="dxa"/>
            <w:vAlign w:val="bottom"/>
          </w:tcPr>
          <w:p w14:paraId="118CAEE6" w14:textId="77777777" w:rsidR="0036317A" w:rsidRPr="0036317A" w:rsidRDefault="0036317A" w:rsidP="0036317A">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100,00</w:t>
            </w:r>
          </w:p>
        </w:tc>
      </w:tr>
      <w:tr w:rsidR="0036317A" w:rsidRPr="0036317A" w14:paraId="1CCFB845" w14:textId="77777777" w:rsidTr="00376837">
        <w:trPr>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70CDE977"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t>61</w:t>
            </w:r>
          </w:p>
        </w:tc>
        <w:tc>
          <w:tcPr>
            <w:tcW w:w="6778" w:type="dxa"/>
            <w:noWrap/>
            <w:vAlign w:val="bottom"/>
          </w:tcPr>
          <w:p w14:paraId="268268D4"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LLAVE DE PASO 1/2" PARA DUCHA</w:t>
            </w:r>
          </w:p>
        </w:tc>
        <w:tc>
          <w:tcPr>
            <w:tcW w:w="1005" w:type="dxa"/>
            <w:noWrap/>
            <w:vAlign w:val="bottom"/>
          </w:tcPr>
          <w:p w14:paraId="73FC4463"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PZA</w:t>
            </w:r>
          </w:p>
        </w:tc>
        <w:tc>
          <w:tcPr>
            <w:tcW w:w="1164" w:type="dxa"/>
            <w:vAlign w:val="bottom"/>
          </w:tcPr>
          <w:p w14:paraId="2FD86CB9" w14:textId="77777777" w:rsidR="0036317A" w:rsidRPr="0036317A" w:rsidRDefault="0036317A" w:rsidP="0036317A">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50,00</w:t>
            </w:r>
          </w:p>
        </w:tc>
      </w:tr>
      <w:tr w:rsidR="0036317A" w:rsidRPr="0036317A" w14:paraId="7283FF8E" w14:textId="77777777" w:rsidTr="00376837">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67DCF858"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t>62</w:t>
            </w:r>
          </w:p>
        </w:tc>
        <w:tc>
          <w:tcPr>
            <w:tcW w:w="6778" w:type="dxa"/>
            <w:noWrap/>
            <w:vAlign w:val="bottom"/>
          </w:tcPr>
          <w:p w14:paraId="23303A89"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LUMINARIA SOLAR LED EXTERIOR</w:t>
            </w:r>
          </w:p>
        </w:tc>
        <w:tc>
          <w:tcPr>
            <w:tcW w:w="1005" w:type="dxa"/>
            <w:noWrap/>
            <w:vAlign w:val="bottom"/>
          </w:tcPr>
          <w:p w14:paraId="0C426932"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PZA</w:t>
            </w:r>
          </w:p>
        </w:tc>
        <w:tc>
          <w:tcPr>
            <w:tcW w:w="1164" w:type="dxa"/>
            <w:vAlign w:val="bottom"/>
          </w:tcPr>
          <w:p w14:paraId="6ACA6B51" w14:textId="77777777" w:rsidR="0036317A" w:rsidRPr="0036317A" w:rsidRDefault="0036317A" w:rsidP="0036317A">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50,00</w:t>
            </w:r>
          </w:p>
        </w:tc>
      </w:tr>
      <w:tr w:rsidR="0036317A" w:rsidRPr="0036317A" w14:paraId="761BE7D4" w14:textId="77777777" w:rsidTr="00376837">
        <w:trPr>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4CEFD19D"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t>63</w:t>
            </w:r>
          </w:p>
        </w:tc>
        <w:tc>
          <w:tcPr>
            <w:tcW w:w="6778" w:type="dxa"/>
            <w:noWrap/>
            <w:vAlign w:val="bottom"/>
          </w:tcPr>
          <w:p w14:paraId="27494496"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MADERA DE CONSTRUCCIÓN (3 USOS)</w:t>
            </w:r>
          </w:p>
        </w:tc>
        <w:tc>
          <w:tcPr>
            <w:tcW w:w="1005" w:type="dxa"/>
            <w:noWrap/>
            <w:vAlign w:val="bottom"/>
          </w:tcPr>
          <w:p w14:paraId="40D8EC15"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P2</w:t>
            </w:r>
          </w:p>
        </w:tc>
        <w:tc>
          <w:tcPr>
            <w:tcW w:w="1164" w:type="dxa"/>
            <w:vAlign w:val="bottom"/>
          </w:tcPr>
          <w:p w14:paraId="5CE5C74E" w14:textId="77777777" w:rsidR="0036317A" w:rsidRPr="0036317A" w:rsidRDefault="0036317A" w:rsidP="0036317A">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6.599,24</w:t>
            </w:r>
          </w:p>
        </w:tc>
      </w:tr>
      <w:tr w:rsidR="0036317A" w:rsidRPr="0036317A" w14:paraId="6606BF92" w14:textId="77777777" w:rsidTr="00376837">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2799B0D2"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t>64</w:t>
            </w:r>
          </w:p>
        </w:tc>
        <w:tc>
          <w:tcPr>
            <w:tcW w:w="6778" w:type="dxa"/>
            <w:noWrap/>
            <w:vAlign w:val="bottom"/>
          </w:tcPr>
          <w:p w14:paraId="4E21250E"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MADERA DURA (2"X6")</w:t>
            </w:r>
          </w:p>
        </w:tc>
        <w:tc>
          <w:tcPr>
            <w:tcW w:w="1005" w:type="dxa"/>
            <w:noWrap/>
            <w:vAlign w:val="bottom"/>
          </w:tcPr>
          <w:p w14:paraId="68976FD6"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P2</w:t>
            </w:r>
          </w:p>
        </w:tc>
        <w:tc>
          <w:tcPr>
            <w:tcW w:w="1164" w:type="dxa"/>
            <w:vAlign w:val="bottom"/>
          </w:tcPr>
          <w:p w14:paraId="14AA5836" w14:textId="77777777" w:rsidR="0036317A" w:rsidRPr="0036317A" w:rsidRDefault="0036317A" w:rsidP="0036317A">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14.412,49</w:t>
            </w:r>
          </w:p>
        </w:tc>
      </w:tr>
      <w:tr w:rsidR="0036317A" w:rsidRPr="0036317A" w14:paraId="306DE99F" w14:textId="77777777" w:rsidTr="00376837">
        <w:trPr>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2BF02778"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t>65</w:t>
            </w:r>
          </w:p>
        </w:tc>
        <w:tc>
          <w:tcPr>
            <w:tcW w:w="6778" w:type="dxa"/>
            <w:noWrap/>
            <w:vAlign w:val="bottom"/>
          </w:tcPr>
          <w:p w14:paraId="372701DB"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MASA ACRÍLICA</w:t>
            </w:r>
          </w:p>
        </w:tc>
        <w:tc>
          <w:tcPr>
            <w:tcW w:w="1005" w:type="dxa"/>
            <w:noWrap/>
            <w:vAlign w:val="bottom"/>
          </w:tcPr>
          <w:p w14:paraId="6E7F1189"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LT</w:t>
            </w:r>
          </w:p>
        </w:tc>
        <w:tc>
          <w:tcPr>
            <w:tcW w:w="1164" w:type="dxa"/>
            <w:vAlign w:val="bottom"/>
          </w:tcPr>
          <w:p w14:paraId="1BD0B2F4" w14:textId="77777777" w:rsidR="0036317A" w:rsidRPr="0036317A" w:rsidRDefault="0036317A" w:rsidP="0036317A">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638,60</w:t>
            </w:r>
          </w:p>
        </w:tc>
      </w:tr>
      <w:tr w:rsidR="0036317A" w:rsidRPr="0036317A" w14:paraId="6C6BC064" w14:textId="77777777" w:rsidTr="00376837">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03A84E55"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t>66</w:t>
            </w:r>
          </w:p>
        </w:tc>
        <w:tc>
          <w:tcPr>
            <w:tcW w:w="6778" w:type="dxa"/>
            <w:noWrap/>
            <w:vAlign w:val="bottom"/>
          </w:tcPr>
          <w:p w14:paraId="6AD1D6FD"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MASA CORRIDA</w:t>
            </w:r>
          </w:p>
        </w:tc>
        <w:tc>
          <w:tcPr>
            <w:tcW w:w="1005" w:type="dxa"/>
            <w:noWrap/>
            <w:vAlign w:val="bottom"/>
          </w:tcPr>
          <w:p w14:paraId="0F318606"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LT</w:t>
            </w:r>
          </w:p>
        </w:tc>
        <w:tc>
          <w:tcPr>
            <w:tcW w:w="1164" w:type="dxa"/>
            <w:vAlign w:val="bottom"/>
          </w:tcPr>
          <w:p w14:paraId="79EF4D0C" w14:textId="77777777" w:rsidR="0036317A" w:rsidRPr="0036317A" w:rsidRDefault="0036317A" w:rsidP="0036317A">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671,91</w:t>
            </w:r>
          </w:p>
        </w:tc>
      </w:tr>
      <w:tr w:rsidR="0036317A" w:rsidRPr="0036317A" w14:paraId="355BFB9B" w14:textId="77777777" w:rsidTr="00376837">
        <w:trPr>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7CC0A00E"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t>67</w:t>
            </w:r>
          </w:p>
        </w:tc>
        <w:tc>
          <w:tcPr>
            <w:tcW w:w="6778" w:type="dxa"/>
            <w:noWrap/>
            <w:vAlign w:val="bottom"/>
          </w:tcPr>
          <w:p w14:paraId="04C9304D"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MEMBRANA AISLANTE BAJO PISO FLOTANTE</w:t>
            </w:r>
          </w:p>
        </w:tc>
        <w:tc>
          <w:tcPr>
            <w:tcW w:w="1005" w:type="dxa"/>
            <w:noWrap/>
            <w:vAlign w:val="bottom"/>
          </w:tcPr>
          <w:p w14:paraId="354EAD26"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M2</w:t>
            </w:r>
          </w:p>
        </w:tc>
        <w:tc>
          <w:tcPr>
            <w:tcW w:w="1164" w:type="dxa"/>
            <w:vAlign w:val="bottom"/>
          </w:tcPr>
          <w:p w14:paraId="265566F8" w14:textId="77777777" w:rsidR="0036317A" w:rsidRPr="0036317A" w:rsidRDefault="0036317A" w:rsidP="0036317A">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1.978,70</w:t>
            </w:r>
          </w:p>
        </w:tc>
      </w:tr>
      <w:tr w:rsidR="0036317A" w:rsidRPr="0036317A" w14:paraId="792C3138" w14:textId="77777777" w:rsidTr="00376837">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24D0360A"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t>68</w:t>
            </w:r>
          </w:p>
        </w:tc>
        <w:tc>
          <w:tcPr>
            <w:tcW w:w="6778" w:type="dxa"/>
            <w:noWrap/>
            <w:vAlign w:val="bottom"/>
          </w:tcPr>
          <w:p w14:paraId="62B5D11B"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NIPLE PVC DE 1/2"</w:t>
            </w:r>
          </w:p>
        </w:tc>
        <w:tc>
          <w:tcPr>
            <w:tcW w:w="1005" w:type="dxa"/>
            <w:noWrap/>
            <w:vAlign w:val="bottom"/>
          </w:tcPr>
          <w:p w14:paraId="7423F0D7"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PZA</w:t>
            </w:r>
          </w:p>
        </w:tc>
        <w:tc>
          <w:tcPr>
            <w:tcW w:w="1164" w:type="dxa"/>
            <w:vAlign w:val="bottom"/>
          </w:tcPr>
          <w:p w14:paraId="21DB67DC" w14:textId="77777777" w:rsidR="0036317A" w:rsidRPr="0036317A" w:rsidRDefault="0036317A" w:rsidP="0036317A">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100,00</w:t>
            </w:r>
          </w:p>
        </w:tc>
      </w:tr>
      <w:tr w:rsidR="0036317A" w:rsidRPr="0036317A" w14:paraId="49FAE9AF" w14:textId="77777777" w:rsidTr="00376837">
        <w:trPr>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2F692A6E"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t>69</w:t>
            </w:r>
          </w:p>
        </w:tc>
        <w:tc>
          <w:tcPr>
            <w:tcW w:w="6778" w:type="dxa"/>
            <w:noWrap/>
            <w:vAlign w:val="bottom"/>
          </w:tcPr>
          <w:p w14:paraId="708D85D1"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PANEL LED 18W EMPOTRABLE</w:t>
            </w:r>
          </w:p>
        </w:tc>
        <w:tc>
          <w:tcPr>
            <w:tcW w:w="1005" w:type="dxa"/>
            <w:noWrap/>
            <w:vAlign w:val="bottom"/>
          </w:tcPr>
          <w:p w14:paraId="00538430"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PZA</w:t>
            </w:r>
          </w:p>
        </w:tc>
        <w:tc>
          <w:tcPr>
            <w:tcW w:w="1164" w:type="dxa"/>
            <w:vAlign w:val="bottom"/>
          </w:tcPr>
          <w:p w14:paraId="1F02D039" w14:textId="77777777" w:rsidR="0036317A" w:rsidRPr="0036317A" w:rsidRDefault="0036317A" w:rsidP="0036317A">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428,00</w:t>
            </w:r>
          </w:p>
        </w:tc>
      </w:tr>
      <w:tr w:rsidR="0036317A" w:rsidRPr="0036317A" w14:paraId="6027ABE5" w14:textId="77777777" w:rsidTr="00376837">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39E3B1AC"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t>70</w:t>
            </w:r>
          </w:p>
        </w:tc>
        <w:tc>
          <w:tcPr>
            <w:tcW w:w="6778" w:type="dxa"/>
            <w:noWrap/>
            <w:vAlign w:val="bottom"/>
          </w:tcPr>
          <w:p w14:paraId="6F23D7D1"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PEGAMENTO PARA PVC</w:t>
            </w:r>
          </w:p>
        </w:tc>
        <w:tc>
          <w:tcPr>
            <w:tcW w:w="1005" w:type="dxa"/>
            <w:noWrap/>
            <w:vAlign w:val="bottom"/>
          </w:tcPr>
          <w:p w14:paraId="4D1B5FF1"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LT</w:t>
            </w:r>
          </w:p>
        </w:tc>
        <w:tc>
          <w:tcPr>
            <w:tcW w:w="1164" w:type="dxa"/>
            <w:vAlign w:val="bottom"/>
          </w:tcPr>
          <w:p w14:paraId="2E3C737F" w14:textId="77777777" w:rsidR="0036317A" w:rsidRPr="0036317A" w:rsidRDefault="0036317A" w:rsidP="0036317A">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37,17</w:t>
            </w:r>
          </w:p>
        </w:tc>
      </w:tr>
      <w:tr w:rsidR="0036317A" w:rsidRPr="0036317A" w14:paraId="5DAB2DCD" w14:textId="77777777" w:rsidTr="00376837">
        <w:trPr>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6CFA6B72"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t>71</w:t>
            </w:r>
          </w:p>
        </w:tc>
        <w:tc>
          <w:tcPr>
            <w:tcW w:w="6778" w:type="dxa"/>
            <w:noWrap/>
            <w:vAlign w:val="bottom"/>
          </w:tcPr>
          <w:p w14:paraId="5DF8ECE6"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 xml:space="preserve">PINTURA LATEX </w:t>
            </w:r>
          </w:p>
        </w:tc>
        <w:tc>
          <w:tcPr>
            <w:tcW w:w="1005" w:type="dxa"/>
            <w:noWrap/>
            <w:vAlign w:val="bottom"/>
          </w:tcPr>
          <w:p w14:paraId="31A51064"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LT</w:t>
            </w:r>
          </w:p>
        </w:tc>
        <w:tc>
          <w:tcPr>
            <w:tcW w:w="1164" w:type="dxa"/>
            <w:vAlign w:val="bottom"/>
          </w:tcPr>
          <w:p w14:paraId="2472A831" w14:textId="77777777" w:rsidR="0036317A" w:rsidRPr="0036317A" w:rsidRDefault="0036317A" w:rsidP="0036317A">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3.167,07</w:t>
            </w:r>
          </w:p>
        </w:tc>
      </w:tr>
      <w:tr w:rsidR="0036317A" w:rsidRPr="0036317A" w14:paraId="7595365B" w14:textId="77777777" w:rsidTr="00376837">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0B08EEB0"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t>72</w:t>
            </w:r>
          </w:p>
        </w:tc>
        <w:tc>
          <w:tcPr>
            <w:tcW w:w="6778" w:type="dxa"/>
            <w:noWrap/>
            <w:vAlign w:val="bottom"/>
          </w:tcPr>
          <w:p w14:paraId="70B987E9"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PISO FLOTANTE HDF 8MM MAS ACCESORIOS</w:t>
            </w:r>
          </w:p>
        </w:tc>
        <w:tc>
          <w:tcPr>
            <w:tcW w:w="1005" w:type="dxa"/>
            <w:noWrap/>
            <w:vAlign w:val="bottom"/>
          </w:tcPr>
          <w:p w14:paraId="189FFBC5"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M2</w:t>
            </w:r>
          </w:p>
        </w:tc>
        <w:tc>
          <w:tcPr>
            <w:tcW w:w="1164" w:type="dxa"/>
            <w:vAlign w:val="bottom"/>
          </w:tcPr>
          <w:p w14:paraId="4C8A6D70" w14:textId="77777777" w:rsidR="0036317A" w:rsidRPr="0036317A" w:rsidRDefault="0036317A" w:rsidP="0036317A">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1.978,70</w:t>
            </w:r>
          </w:p>
        </w:tc>
      </w:tr>
      <w:tr w:rsidR="0036317A" w:rsidRPr="0036317A" w14:paraId="7AFFE688" w14:textId="77777777" w:rsidTr="00376837">
        <w:trPr>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785324A3"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t>73</w:t>
            </w:r>
          </w:p>
        </w:tc>
        <w:tc>
          <w:tcPr>
            <w:tcW w:w="6778" w:type="dxa"/>
            <w:noWrap/>
            <w:vAlign w:val="bottom"/>
          </w:tcPr>
          <w:p w14:paraId="28B16A7E"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PLETINA DE 1/8" X 3/4"</w:t>
            </w:r>
          </w:p>
        </w:tc>
        <w:tc>
          <w:tcPr>
            <w:tcW w:w="1005" w:type="dxa"/>
            <w:noWrap/>
            <w:vAlign w:val="bottom"/>
          </w:tcPr>
          <w:p w14:paraId="394F1F31"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M</w:t>
            </w:r>
          </w:p>
        </w:tc>
        <w:tc>
          <w:tcPr>
            <w:tcW w:w="1164" w:type="dxa"/>
            <w:vAlign w:val="bottom"/>
          </w:tcPr>
          <w:p w14:paraId="2B6C7637" w14:textId="77777777" w:rsidR="0036317A" w:rsidRPr="0036317A" w:rsidRDefault="0036317A" w:rsidP="0036317A">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419,50</w:t>
            </w:r>
          </w:p>
        </w:tc>
      </w:tr>
      <w:tr w:rsidR="0036317A" w:rsidRPr="0036317A" w14:paraId="70B026E7" w14:textId="77777777" w:rsidTr="00376837">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463BE558"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t>74</w:t>
            </w:r>
          </w:p>
        </w:tc>
        <w:tc>
          <w:tcPr>
            <w:tcW w:w="6778" w:type="dxa"/>
            <w:noWrap/>
            <w:vAlign w:val="bottom"/>
          </w:tcPr>
          <w:p w14:paraId="02DA3737"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POLIETILENO 200 MICRONES</w:t>
            </w:r>
          </w:p>
        </w:tc>
        <w:tc>
          <w:tcPr>
            <w:tcW w:w="1005" w:type="dxa"/>
            <w:noWrap/>
            <w:vAlign w:val="bottom"/>
          </w:tcPr>
          <w:p w14:paraId="0884EF15"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M2</w:t>
            </w:r>
          </w:p>
        </w:tc>
        <w:tc>
          <w:tcPr>
            <w:tcW w:w="1164" w:type="dxa"/>
            <w:vAlign w:val="bottom"/>
          </w:tcPr>
          <w:p w14:paraId="6ED4B1A6" w14:textId="77777777" w:rsidR="0036317A" w:rsidRPr="0036317A" w:rsidRDefault="0036317A" w:rsidP="0036317A">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2.772,55</w:t>
            </w:r>
          </w:p>
        </w:tc>
      </w:tr>
      <w:tr w:rsidR="0036317A" w:rsidRPr="0036317A" w14:paraId="5D7A9D08" w14:textId="77777777" w:rsidTr="00376837">
        <w:trPr>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30D15558"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t>75</w:t>
            </w:r>
          </w:p>
        </w:tc>
        <w:tc>
          <w:tcPr>
            <w:tcW w:w="6778" w:type="dxa"/>
            <w:noWrap/>
            <w:vAlign w:val="bottom"/>
          </w:tcPr>
          <w:p w14:paraId="69C3DA52"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PUERTA TABLERO DE MADERA SEMIDURA (0,90X2,10) INC/MARCO</w:t>
            </w:r>
          </w:p>
        </w:tc>
        <w:tc>
          <w:tcPr>
            <w:tcW w:w="1005" w:type="dxa"/>
            <w:noWrap/>
            <w:vAlign w:val="bottom"/>
          </w:tcPr>
          <w:p w14:paraId="199B7553"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PZA</w:t>
            </w:r>
          </w:p>
        </w:tc>
        <w:tc>
          <w:tcPr>
            <w:tcW w:w="1164" w:type="dxa"/>
            <w:vAlign w:val="bottom"/>
          </w:tcPr>
          <w:p w14:paraId="7BF0BC74" w14:textId="77777777" w:rsidR="0036317A" w:rsidRPr="0036317A" w:rsidRDefault="0036317A" w:rsidP="0036317A">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228,00</w:t>
            </w:r>
          </w:p>
        </w:tc>
      </w:tr>
      <w:tr w:rsidR="0036317A" w:rsidRPr="0036317A" w14:paraId="03819D17" w14:textId="77777777" w:rsidTr="00376837">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43E73584"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t>76</w:t>
            </w:r>
          </w:p>
        </w:tc>
        <w:tc>
          <w:tcPr>
            <w:tcW w:w="6778" w:type="dxa"/>
            <w:noWrap/>
            <w:vAlign w:val="bottom"/>
          </w:tcPr>
          <w:p w14:paraId="17FCDB3A"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 xml:space="preserve">PUERTA TABLERO DE MADERA SEMIDURA (1,00X2,10) INC/MARCO </w:t>
            </w:r>
          </w:p>
        </w:tc>
        <w:tc>
          <w:tcPr>
            <w:tcW w:w="1005" w:type="dxa"/>
            <w:noWrap/>
            <w:vAlign w:val="bottom"/>
          </w:tcPr>
          <w:p w14:paraId="5A73047B"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PZA</w:t>
            </w:r>
          </w:p>
        </w:tc>
        <w:tc>
          <w:tcPr>
            <w:tcW w:w="1164" w:type="dxa"/>
            <w:vAlign w:val="bottom"/>
          </w:tcPr>
          <w:p w14:paraId="097FB64F" w14:textId="77777777" w:rsidR="0036317A" w:rsidRPr="0036317A" w:rsidRDefault="0036317A" w:rsidP="0036317A">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50,00</w:t>
            </w:r>
          </w:p>
        </w:tc>
      </w:tr>
      <w:tr w:rsidR="0036317A" w:rsidRPr="0036317A" w14:paraId="345D0483" w14:textId="77777777" w:rsidTr="00376837">
        <w:trPr>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1E742B29"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t>77</w:t>
            </w:r>
          </w:p>
        </w:tc>
        <w:tc>
          <w:tcPr>
            <w:tcW w:w="6778" w:type="dxa"/>
            <w:noWrap/>
            <w:vAlign w:val="bottom"/>
          </w:tcPr>
          <w:p w14:paraId="69A89963"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REDUCCIÓN PVC DE 2" A 1 1/2"</w:t>
            </w:r>
          </w:p>
        </w:tc>
        <w:tc>
          <w:tcPr>
            <w:tcW w:w="1005" w:type="dxa"/>
            <w:noWrap/>
            <w:vAlign w:val="bottom"/>
          </w:tcPr>
          <w:p w14:paraId="04114E79"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PZA</w:t>
            </w:r>
          </w:p>
        </w:tc>
        <w:tc>
          <w:tcPr>
            <w:tcW w:w="1164" w:type="dxa"/>
            <w:vAlign w:val="bottom"/>
          </w:tcPr>
          <w:p w14:paraId="26FC33D4" w14:textId="77777777" w:rsidR="0036317A" w:rsidRPr="0036317A" w:rsidRDefault="0036317A" w:rsidP="0036317A">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100,00</w:t>
            </w:r>
          </w:p>
        </w:tc>
      </w:tr>
      <w:tr w:rsidR="0036317A" w:rsidRPr="0036317A" w14:paraId="3B7C8763" w14:textId="77777777" w:rsidTr="00376837">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6F82EDC7"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t>78</w:t>
            </w:r>
          </w:p>
        </w:tc>
        <w:tc>
          <w:tcPr>
            <w:tcW w:w="6778" w:type="dxa"/>
            <w:noWrap/>
            <w:vAlign w:val="bottom"/>
          </w:tcPr>
          <w:p w14:paraId="0CE8E37B"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REJILLA DE PISO METÁLICA</w:t>
            </w:r>
          </w:p>
        </w:tc>
        <w:tc>
          <w:tcPr>
            <w:tcW w:w="1005" w:type="dxa"/>
            <w:noWrap/>
            <w:vAlign w:val="bottom"/>
          </w:tcPr>
          <w:p w14:paraId="5D6BA6A5"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PZA</w:t>
            </w:r>
          </w:p>
        </w:tc>
        <w:tc>
          <w:tcPr>
            <w:tcW w:w="1164" w:type="dxa"/>
            <w:vAlign w:val="bottom"/>
          </w:tcPr>
          <w:p w14:paraId="05E4F44B" w14:textId="77777777" w:rsidR="0036317A" w:rsidRPr="0036317A" w:rsidRDefault="0036317A" w:rsidP="0036317A">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150,00</w:t>
            </w:r>
          </w:p>
        </w:tc>
      </w:tr>
      <w:tr w:rsidR="0036317A" w:rsidRPr="0036317A" w14:paraId="248CFAEE" w14:textId="77777777" w:rsidTr="00376837">
        <w:trPr>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3362A5E6"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t>79</w:t>
            </w:r>
          </w:p>
        </w:tc>
        <w:tc>
          <w:tcPr>
            <w:tcW w:w="6778" w:type="dxa"/>
            <w:noWrap/>
            <w:vAlign w:val="bottom"/>
          </w:tcPr>
          <w:p w14:paraId="6A834696"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SELLA ROSCA</w:t>
            </w:r>
          </w:p>
        </w:tc>
        <w:tc>
          <w:tcPr>
            <w:tcW w:w="1005" w:type="dxa"/>
            <w:noWrap/>
            <w:vAlign w:val="bottom"/>
          </w:tcPr>
          <w:p w14:paraId="4937E71F"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PZA</w:t>
            </w:r>
          </w:p>
        </w:tc>
        <w:tc>
          <w:tcPr>
            <w:tcW w:w="1164" w:type="dxa"/>
            <w:vAlign w:val="bottom"/>
          </w:tcPr>
          <w:p w14:paraId="00AA690E" w14:textId="77777777" w:rsidR="0036317A" w:rsidRPr="0036317A" w:rsidRDefault="0036317A" w:rsidP="0036317A">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50,00</w:t>
            </w:r>
          </w:p>
        </w:tc>
      </w:tr>
      <w:tr w:rsidR="0036317A" w:rsidRPr="0036317A" w14:paraId="522AE4CD" w14:textId="77777777" w:rsidTr="00376837">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4F8342D2"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t>80</w:t>
            </w:r>
          </w:p>
        </w:tc>
        <w:tc>
          <w:tcPr>
            <w:tcW w:w="6778" w:type="dxa"/>
            <w:noWrap/>
            <w:vAlign w:val="bottom"/>
          </w:tcPr>
          <w:p w14:paraId="79A746C4"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 xml:space="preserve">SELLADOR DE PARED </w:t>
            </w:r>
          </w:p>
        </w:tc>
        <w:tc>
          <w:tcPr>
            <w:tcW w:w="1005" w:type="dxa"/>
            <w:noWrap/>
            <w:vAlign w:val="bottom"/>
          </w:tcPr>
          <w:p w14:paraId="2152D8DF"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LT</w:t>
            </w:r>
          </w:p>
        </w:tc>
        <w:tc>
          <w:tcPr>
            <w:tcW w:w="1164" w:type="dxa"/>
            <w:vAlign w:val="bottom"/>
          </w:tcPr>
          <w:p w14:paraId="0256ACAC" w14:textId="77777777" w:rsidR="0036317A" w:rsidRPr="0036317A" w:rsidRDefault="0036317A" w:rsidP="0036317A">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1.092,10</w:t>
            </w:r>
          </w:p>
        </w:tc>
      </w:tr>
      <w:tr w:rsidR="0036317A" w:rsidRPr="0036317A" w14:paraId="5000A66C" w14:textId="77777777" w:rsidTr="00376837">
        <w:trPr>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52986DA8"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t>81</w:t>
            </w:r>
          </w:p>
        </w:tc>
        <w:tc>
          <w:tcPr>
            <w:tcW w:w="6778" w:type="dxa"/>
            <w:noWrap/>
            <w:vAlign w:val="bottom"/>
          </w:tcPr>
          <w:p w14:paraId="3CB3A710"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SIFÓN DE PVC</w:t>
            </w:r>
          </w:p>
        </w:tc>
        <w:tc>
          <w:tcPr>
            <w:tcW w:w="1005" w:type="dxa"/>
            <w:noWrap/>
            <w:vAlign w:val="bottom"/>
          </w:tcPr>
          <w:p w14:paraId="531CF344"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PZA</w:t>
            </w:r>
          </w:p>
        </w:tc>
        <w:tc>
          <w:tcPr>
            <w:tcW w:w="1164" w:type="dxa"/>
            <w:vAlign w:val="bottom"/>
          </w:tcPr>
          <w:p w14:paraId="18AD6B78" w14:textId="77777777" w:rsidR="0036317A" w:rsidRPr="0036317A" w:rsidRDefault="0036317A" w:rsidP="0036317A">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50,00</w:t>
            </w:r>
          </w:p>
        </w:tc>
      </w:tr>
      <w:tr w:rsidR="0036317A" w:rsidRPr="0036317A" w14:paraId="6243A443" w14:textId="77777777" w:rsidTr="00376837">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43FD502E"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lastRenderedPageBreak/>
              <w:t>82</w:t>
            </w:r>
          </w:p>
        </w:tc>
        <w:tc>
          <w:tcPr>
            <w:tcW w:w="6778" w:type="dxa"/>
            <w:noWrap/>
            <w:vAlign w:val="bottom"/>
          </w:tcPr>
          <w:p w14:paraId="67F9D178"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SIFÓN DE PVC PARA LAVANDERÍA</w:t>
            </w:r>
          </w:p>
        </w:tc>
        <w:tc>
          <w:tcPr>
            <w:tcW w:w="1005" w:type="dxa"/>
            <w:noWrap/>
            <w:vAlign w:val="bottom"/>
          </w:tcPr>
          <w:p w14:paraId="75E5E3D9"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PZA</w:t>
            </w:r>
          </w:p>
        </w:tc>
        <w:tc>
          <w:tcPr>
            <w:tcW w:w="1164" w:type="dxa"/>
            <w:vAlign w:val="bottom"/>
          </w:tcPr>
          <w:p w14:paraId="0F62F452" w14:textId="77777777" w:rsidR="0036317A" w:rsidRPr="0036317A" w:rsidRDefault="0036317A" w:rsidP="0036317A">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50,00</w:t>
            </w:r>
          </w:p>
        </w:tc>
      </w:tr>
      <w:tr w:rsidR="0036317A" w:rsidRPr="0036317A" w14:paraId="3098A537" w14:textId="77777777" w:rsidTr="00376837">
        <w:trPr>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58017A33"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t>83</w:t>
            </w:r>
          </w:p>
        </w:tc>
        <w:tc>
          <w:tcPr>
            <w:tcW w:w="6778" w:type="dxa"/>
            <w:noWrap/>
            <w:vAlign w:val="bottom"/>
          </w:tcPr>
          <w:p w14:paraId="4BB9EAE4"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TANQUE PLÁSTICO DE AGUA 450 LITROS C/ACCESORIOS</w:t>
            </w:r>
          </w:p>
        </w:tc>
        <w:tc>
          <w:tcPr>
            <w:tcW w:w="1005" w:type="dxa"/>
            <w:noWrap/>
            <w:vAlign w:val="bottom"/>
          </w:tcPr>
          <w:p w14:paraId="36750A0A"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GLB</w:t>
            </w:r>
          </w:p>
        </w:tc>
        <w:tc>
          <w:tcPr>
            <w:tcW w:w="1164" w:type="dxa"/>
            <w:vAlign w:val="bottom"/>
          </w:tcPr>
          <w:p w14:paraId="430EF9F9" w14:textId="77777777" w:rsidR="0036317A" w:rsidRPr="0036317A" w:rsidRDefault="0036317A" w:rsidP="0036317A">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50,00</w:t>
            </w:r>
          </w:p>
        </w:tc>
      </w:tr>
      <w:tr w:rsidR="0036317A" w:rsidRPr="0036317A" w14:paraId="58D9E3F9" w14:textId="77777777" w:rsidTr="00376837">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6B070E10"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t>84</w:t>
            </w:r>
          </w:p>
        </w:tc>
        <w:tc>
          <w:tcPr>
            <w:tcW w:w="6778" w:type="dxa"/>
            <w:noWrap/>
            <w:vAlign w:val="bottom"/>
          </w:tcPr>
          <w:p w14:paraId="08B368E9"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TEE PVC D=1/2"</w:t>
            </w:r>
          </w:p>
        </w:tc>
        <w:tc>
          <w:tcPr>
            <w:tcW w:w="1005" w:type="dxa"/>
            <w:noWrap/>
            <w:vAlign w:val="bottom"/>
          </w:tcPr>
          <w:p w14:paraId="65CC781A"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PZA</w:t>
            </w:r>
          </w:p>
        </w:tc>
        <w:tc>
          <w:tcPr>
            <w:tcW w:w="1164" w:type="dxa"/>
            <w:vAlign w:val="bottom"/>
          </w:tcPr>
          <w:p w14:paraId="702865E5" w14:textId="77777777" w:rsidR="0036317A" w:rsidRPr="0036317A" w:rsidRDefault="0036317A" w:rsidP="0036317A">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200,00</w:t>
            </w:r>
          </w:p>
        </w:tc>
      </w:tr>
      <w:tr w:rsidR="0036317A" w:rsidRPr="0036317A" w14:paraId="330DF3BC" w14:textId="77777777" w:rsidTr="00376837">
        <w:trPr>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3A0BA2F2"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t>85</w:t>
            </w:r>
          </w:p>
        </w:tc>
        <w:tc>
          <w:tcPr>
            <w:tcW w:w="6778" w:type="dxa"/>
            <w:noWrap/>
            <w:vAlign w:val="bottom"/>
          </w:tcPr>
          <w:p w14:paraId="6B76EF6F"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TEE PVC DESAGÜE 2"</w:t>
            </w:r>
          </w:p>
        </w:tc>
        <w:tc>
          <w:tcPr>
            <w:tcW w:w="1005" w:type="dxa"/>
            <w:noWrap/>
            <w:vAlign w:val="bottom"/>
          </w:tcPr>
          <w:p w14:paraId="4CCC6724"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PZA</w:t>
            </w:r>
          </w:p>
        </w:tc>
        <w:tc>
          <w:tcPr>
            <w:tcW w:w="1164" w:type="dxa"/>
            <w:vAlign w:val="bottom"/>
          </w:tcPr>
          <w:p w14:paraId="589DA69E" w14:textId="77777777" w:rsidR="0036317A" w:rsidRPr="0036317A" w:rsidRDefault="0036317A" w:rsidP="0036317A">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50,00</w:t>
            </w:r>
          </w:p>
        </w:tc>
      </w:tr>
      <w:tr w:rsidR="0036317A" w:rsidRPr="0036317A" w14:paraId="50CD898C" w14:textId="77777777" w:rsidTr="00376837">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394C4232"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t>86</w:t>
            </w:r>
          </w:p>
        </w:tc>
        <w:tc>
          <w:tcPr>
            <w:tcW w:w="6778" w:type="dxa"/>
            <w:noWrap/>
            <w:vAlign w:val="bottom"/>
          </w:tcPr>
          <w:p w14:paraId="3D945C45"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TEE PVC DESAGÜE 4"</w:t>
            </w:r>
          </w:p>
        </w:tc>
        <w:tc>
          <w:tcPr>
            <w:tcW w:w="1005" w:type="dxa"/>
            <w:noWrap/>
            <w:vAlign w:val="bottom"/>
          </w:tcPr>
          <w:p w14:paraId="7FA49050"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PZA</w:t>
            </w:r>
          </w:p>
        </w:tc>
        <w:tc>
          <w:tcPr>
            <w:tcW w:w="1164" w:type="dxa"/>
            <w:vAlign w:val="bottom"/>
          </w:tcPr>
          <w:p w14:paraId="674157AE" w14:textId="77777777" w:rsidR="0036317A" w:rsidRPr="0036317A" w:rsidRDefault="0036317A" w:rsidP="0036317A">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150,00</w:t>
            </w:r>
          </w:p>
        </w:tc>
      </w:tr>
      <w:tr w:rsidR="0036317A" w:rsidRPr="0036317A" w14:paraId="77A6190E" w14:textId="77777777" w:rsidTr="00376837">
        <w:trPr>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7822A9CE"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t>87</w:t>
            </w:r>
          </w:p>
        </w:tc>
        <w:tc>
          <w:tcPr>
            <w:tcW w:w="6778" w:type="dxa"/>
            <w:noWrap/>
            <w:vAlign w:val="bottom"/>
          </w:tcPr>
          <w:p w14:paraId="64D93DE4"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TEFLÓN 3/4"</w:t>
            </w:r>
          </w:p>
        </w:tc>
        <w:tc>
          <w:tcPr>
            <w:tcW w:w="1005" w:type="dxa"/>
            <w:noWrap/>
            <w:vAlign w:val="bottom"/>
          </w:tcPr>
          <w:p w14:paraId="7D284FFB"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PZA</w:t>
            </w:r>
          </w:p>
        </w:tc>
        <w:tc>
          <w:tcPr>
            <w:tcW w:w="1164" w:type="dxa"/>
            <w:vAlign w:val="bottom"/>
          </w:tcPr>
          <w:p w14:paraId="0E914F91" w14:textId="77777777" w:rsidR="0036317A" w:rsidRPr="0036317A" w:rsidRDefault="0036317A" w:rsidP="0036317A">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225,00</w:t>
            </w:r>
          </w:p>
        </w:tc>
      </w:tr>
      <w:tr w:rsidR="0036317A" w:rsidRPr="0036317A" w14:paraId="0D77B0A0" w14:textId="77777777" w:rsidTr="00376837">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3A1C34CF"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t>88</w:t>
            </w:r>
          </w:p>
        </w:tc>
        <w:tc>
          <w:tcPr>
            <w:tcW w:w="6778" w:type="dxa"/>
            <w:noWrap/>
            <w:vAlign w:val="bottom"/>
          </w:tcPr>
          <w:p w14:paraId="6722B373"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TÉRMICO DE 20 AMP</w:t>
            </w:r>
          </w:p>
        </w:tc>
        <w:tc>
          <w:tcPr>
            <w:tcW w:w="1005" w:type="dxa"/>
            <w:noWrap/>
            <w:vAlign w:val="bottom"/>
          </w:tcPr>
          <w:p w14:paraId="394B4335"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PZA</w:t>
            </w:r>
          </w:p>
        </w:tc>
        <w:tc>
          <w:tcPr>
            <w:tcW w:w="1164" w:type="dxa"/>
            <w:vAlign w:val="bottom"/>
          </w:tcPr>
          <w:p w14:paraId="175E0878" w14:textId="77777777" w:rsidR="0036317A" w:rsidRPr="0036317A" w:rsidRDefault="0036317A" w:rsidP="0036317A">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50,00</w:t>
            </w:r>
          </w:p>
        </w:tc>
      </w:tr>
      <w:tr w:rsidR="0036317A" w:rsidRPr="0036317A" w14:paraId="587727C4" w14:textId="77777777" w:rsidTr="00376837">
        <w:trPr>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43BF931C"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t>89</w:t>
            </w:r>
          </w:p>
        </w:tc>
        <w:tc>
          <w:tcPr>
            <w:tcW w:w="6778" w:type="dxa"/>
            <w:noWrap/>
            <w:vAlign w:val="bottom"/>
          </w:tcPr>
          <w:p w14:paraId="277B80B9"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TÉRMICO DE 25 AMP</w:t>
            </w:r>
          </w:p>
        </w:tc>
        <w:tc>
          <w:tcPr>
            <w:tcW w:w="1005" w:type="dxa"/>
            <w:noWrap/>
            <w:vAlign w:val="bottom"/>
          </w:tcPr>
          <w:p w14:paraId="48061418"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PZA</w:t>
            </w:r>
          </w:p>
        </w:tc>
        <w:tc>
          <w:tcPr>
            <w:tcW w:w="1164" w:type="dxa"/>
            <w:vAlign w:val="bottom"/>
          </w:tcPr>
          <w:p w14:paraId="2C3DC339" w14:textId="77777777" w:rsidR="0036317A" w:rsidRPr="0036317A" w:rsidRDefault="0036317A" w:rsidP="0036317A">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50,00</w:t>
            </w:r>
          </w:p>
        </w:tc>
      </w:tr>
      <w:tr w:rsidR="0036317A" w:rsidRPr="0036317A" w14:paraId="1D725035" w14:textId="77777777" w:rsidTr="00376837">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6E3D5DAC"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t>90</w:t>
            </w:r>
          </w:p>
        </w:tc>
        <w:tc>
          <w:tcPr>
            <w:tcW w:w="6778" w:type="dxa"/>
            <w:noWrap/>
            <w:vAlign w:val="bottom"/>
          </w:tcPr>
          <w:p w14:paraId="433F76A9"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TÉRMICO DE 32 AMP</w:t>
            </w:r>
          </w:p>
        </w:tc>
        <w:tc>
          <w:tcPr>
            <w:tcW w:w="1005" w:type="dxa"/>
            <w:noWrap/>
            <w:vAlign w:val="bottom"/>
          </w:tcPr>
          <w:p w14:paraId="74B80FE0"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PZA</w:t>
            </w:r>
          </w:p>
        </w:tc>
        <w:tc>
          <w:tcPr>
            <w:tcW w:w="1164" w:type="dxa"/>
            <w:vAlign w:val="bottom"/>
          </w:tcPr>
          <w:p w14:paraId="54460673" w14:textId="77777777" w:rsidR="0036317A" w:rsidRPr="0036317A" w:rsidRDefault="0036317A" w:rsidP="0036317A">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100,00</w:t>
            </w:r>
          </w:p>
        </w:tc>
      </w:tr>
      <w:tr w:rsidR="0036317A" w:rsidRPr="0036317A" w14:paraId="204C7EA3" w14:textId="77777777" w:rsidTr="00376837">
        <w:trPr>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457BC058"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t>91</w:t>
            </w:r>
          </w:p>
        </w:tc>
        <w:tc>
          <w:tcPr>
            <w:tcW w:w="6778" w:type="dxa"/>
            <w:noWrap/>
            <w:vAlign w:val="bottom"/>
          </w:tcPr>
          <w:p w14:paraId="378EC790"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TOMACORRIENTE DOBLE</w:t>
            </w:r>
          </w:p>
        </w:tc>
        <w:tc>
          <w:tcPr>
            <w:tcW w:w="1005" w:type="dxa"/>
            <w:noWrap/>
            <w:vAlign w:val="bottom"/>
          </w:tcPr>
          <w:p w14:paraId="7B8A9FBF"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PZA</w:t>
            </w:r>
          </w:p>
        </w:tc>
        <w:tc>
          <w:tcPr>
            <w:tcW w:w="1164" w:type="dxa"/>
            <w:vAlign w:val="bottom"/>
          </w:tcPr>
          <w:p w14:paraId="101F6AAF" w14:textId="77777777" w:rsidR="0036317A" w:rsidRPr="0036317A" w:rsidRDefault="0036317A" w:rsidP="0036317A">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50,00</w:t>
            </w:r>
          </w:p>
        </w:tc>
      </w:tr>
      <w:tr w:rsidR="0036317A" w:rsidRPr="0036317A" w14:paraId="0098AC96" w14:textId="77777777" w:rsidTr="00376837">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31A2FC7F"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t>92</w:t>
            </w:r>
          </w:p>
        </w:tc>
        <w:tc>
          <w:tcPr>
            <w:tcW w:w="6778" w:type="dxa"/>
            <w:noWrap/>
            <w:vAlign w:val="bottom"/>
          </w:tcPr>
          <w:p w14:paraId="54BD6056"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TOMACORRIENTE SIMPLE</w:t>
            </w:r>
          </w:p>
        </w:tc>
        <w:tc>
          <w:tcPr>
            <w:tcW w:w="1005" w:type="dxa"/>
            <w:noWrap/>
            <w:vAlign w:val="bottom"/>
          </w:tcPr>
          <w:p w14:paraId="0025B909"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PZA</w:t>
            </w:r>
          </w:p>
        </w:tc>
        <w:tc>
          <w:tcPr>
            <w:tcW w:w="1164" w:type="dxa"/>
            <w:vAlign w:val="bottom"/>
          </w:tcPr>
          <w:p w14:paraId="42383010" w14:textId="77777777" w:rsidR="0036317A" w:rsidRPr="0036317A" w:rsidRDefault="0036317A" w:rsidP="0036317A">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506,00</w:t>
            </w:r>
          </w:p>
        </w:tc>
      </w:tr>
      <w:tr w:rsidR="0036317A" w:rsidRPr="0036317A" w14:paraId="0CD3B975" w14:textId="77777777" w:rsidTr="00376837">
        <w:trPr>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7C219F06"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t>93</w:t>
            </w:r>
          </w:p>
        </w:tc>
        <w:tc>
          <w:tcPr>
            <w:tcW w:w="6778" w:type="dxa"/>
            <w:noWrap/>
            <w:vAlign w:val="bottom"/>
          </w:tcPr>
          <w:p w14:paraId="30DEB3A6"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TOPE DE PUERTA</w:t>
            </w:r>
          </w:p>
        </w:tc>
        <w:tc>
          <w:tcPr>
            <w:tcW w:w="1005" w:type="dxa"/>
            <w:noWrap/>
            <w:vAlign w:val="bottom"/>
          </w:tcPr>
          <w:p w14:paraId="6A9EC018"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PZA</w:t>
            </w:r>
          </w:p>
        </w:tc>
        <w:tc>
          <w:tcPr>
            <w:tcW w:w="1164" w:type="dxa"/>
            <w:vAlign w:val="bottom"/>
          </w:tcPr>
          <w:p w14:paraId="673C3BEC" w14:textId="77777777" w:rsidR="0036317A" w:rsidRPr="0036317A" w:rsidRDefault="0036317A" w:rsidP="0036317A">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278,00</w:t>
            </w:r>
          </w:p>
        </w:tc>
      </w:tr>
      <w:tr w:rsidR="0036317A" w:rsidRPr="0036317A" w14:paraId="7B34FB84" w14:textId="77777777" w:rsidTr="00376837">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317E867C"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t>94</w:t>
            </w:r>
          </w:p>
        </w:tc>
        <w:tc>
          <w:tcPr>
            <w:tcW w:w="6778" w:type="dxa"/>
            <w:noWrap/>
            <w:vAlign w:val="bottom"/>
          </w:tcPr>
          <w:p w14:paraId="5DFA19BD"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TORNILLO MAS RAMPLUG DE 2"X6MM</w:t>
            </w:r>
          </w:p>
        </w:tc>
        <w:tc>
          <w:tcPr>
            <w:tcW w:w="1005" w:type="dxa"/>
            <w:noWrap/>
            <w:vAlign w:val="bottom"/>
          </w:tcPr>
          <w:p w14:paraId="5EBA4791"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PZA</w:t>
            </w:r>
          </w:p>
        </w:tc>
        <w:tc>
          <w:tcPr>
            <w:tcW w:w="1164" w:type="dxa"/>
            <w:vAlign w:val="bottom"/>
          </w:tcPr>
          <w:p w14:paraId="2B5872B3" w14:textId="77777777" w:rsidR="0036317A" w:rsidRPr="0036317A" w:rsidRDefault="0036317A" w:rsidP="0036317A">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3.258,60</w:t>
            </w:r>
          </w:p>
        </w:tc>
      </w:tr>
      <w:tr w:rsidR="0036317A" w:rsidRPr="0036317A" w14:paraId="1CB013E2" w14:textId="77777777" w:rsidTr="00376837">
        <w:trPr>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3AA1E386"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t>95</w:t>
            </w:r>
          </w:p>
        </w:tc>
        <w:tc>
          <w:tcPr>
            <w:tcW w:w="6778" w:type="dxa"/>
            <w:noWrap/>
            <w:vAlign w:val="bottom"/>
          </w:tcPr>
          <w:p w14:paraId="6FA26D29"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TUBO PVC 1/2"</w:t>
            </w:r>
          </w:p>
        </w:tc>
        <w:tc>
          <w:tcPr>
            <w:tcW w:w="1005" w:type="dxa"/>
            <w:noWrap/>
            <w:vAlign w:val="bottom"/>
          </w:tcPr>
          <w:p w14:paraId="4542A3CC"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M</w:t>
            </w:r>
          </w:p>
        </w:tc>
        <w:tc>
          <w:tcPr>
            <w:tcW w:w="1164" w:type="dxa"/>
            <w:vAlign w:val="bottom"/>
          </w:tcPr>
          <w:p w14:paraId="2892A426" w14:textId="77777777" w:rsidR="0036317A" w:rsidRPr="0036317A" w:rsidRDefault="0036317A" w:rsidP="0036317A">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1.125,00</w:t>
            </w:r>
          </w:p>
        </w:tc>
      </w:tr>
      <w:tr w:rsidR="0036317A" w:rsidRPr="0036317A" w14:paraId="44156473" w14:textId="77777777" w:rsidTr="00376837">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29F782EB"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t>96</w:t>
            </w:r>
          </w:p>
        </w:tc>
        <w:tc>
          <w:tcPr>
            <w:tcW w:w="6778" w:type="dxa"/>
            <w:noWrap/>
            <w:vAlign w:val="bottom"/>
          </w:tcPr>
          <w:p w14:paraId="17664598"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TUBO PVC 5/8"</w:t>
            </w:r>
          </w:p>
        </w:tc>
        <w:tc>
          <w:tcPr>
            <w:tcW w:w="1005" w:type="dxa"/>
            <w:noWrap/>
            <w:vAlign w:val="bottom"/>
          </w:tcPr>
          <w:p w14:paraId="498891FD"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M</w:t>
            </w:r>
          </w:p>
        </w:tc>
        <w:tc>
          <w:tcPr>
            <w:tcW w:w="1164" w:type="dxa"/>
            <w:vAlign w:val="bottom"/>
          </w:tcPr>
          <w:p w14:paraId="1755727A" w14:textId="77777777" w:rsidR="0036317A" w:rsidRPr="0036317A" w:rsidRDefault="0036317A" w:rsidP="0036317A">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5.912,00</w:t>
            </w:r>
          </w:p>
        </w:tc>
      </w:tr>
      <w:tr w:rsidR="0036317A" w:rsidRPr="0036317A" w14:paraId="01644E8D" w14:textId="77777777" w:rsidTr="00376837">
        <w:trPr>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03BB571D"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t>97</w:t>
            </w:r>
          </w:p>
        </w:tc>
        <w:tc>
          <w:tcPr>
            <w:tcW w:w="6778" w:type="dxa"/>
            <w:noWrap/>
            <w:vAlign w:val="bottom"/>
          </w:tcPr>
          <w:p w14:paraId="4509A404"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TUBO PVC DESAGUE 2"</w:t>
            </w:r>
          </w:p>
        </w:tc>
        <w:tc>
          <w:tcPr>
            <w:tcW w:w="1005" w:type="dxa"/>
            <w:noWrap/>
            <w:vAlign w:val="bottom"/>
          </w:tcPr>
          <w:p w14:paraId="1DE5F4F0"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M</w:t>
            </w:r>
          </w:p>
        </w:tc>
        <w:tc>
          <w:tcPr>
            <w:tcW w:w="1164" w:type="dxa"/>
            <w:vAlign w:val="bottom"/>
          </w:tcPr>
          <w:p w14:paraId="19F2599B" w14:textId="77777777" w:rsidR="0036317A" w:rsidRPr="0036317A" w:rsidRDefault="0036317A" w:rsidP="0036317A">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480,00</w:t>
            </w:r>
          </w:p>
        </w:tc>
      </w:tr>
      <w:tr w:rsidR="0036317A" w:rsidRPr="0036317A" w14:paraId="38C31E57" w14:textId="77777777" w:rsidTr="00376837">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00263664"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t>98</w:t>
            </w:r>
          </w:p>
        </w:tc>
        <w:tc>
          <w:tcPr>
            <w:tcW w:w="6778" w:type="dxa"/>
            <w:noWrap/>
            <w:vAlign w:val="bottom"/>
          </w:tcPr>
          <w:p w14:paraId="55015286"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TUBO PVC DESAGÜE 3"</w:t>
            </w:r>
          </w:p>
        </w:tc>
        <w:tc>
          <w:tcPr>
            <w:tcW w:w="1005" w:type="dxa"/>
            <w:noWrap/>
            <w:vAlign w:val="bottom"/>
          </w:tcPr>
          <w:p w14:paraId="2EC7CCDC"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M</w:t>
            </w:r>
          </w:p>
        </w:tc>
        <w:tc>
          <w:tcPr>
            <w:tcW w:w="1164" w:type="dxa"/>
            <w:vAlign w:val="bottom"/>
          </w:tcPr>
          <w:p w14:paraId="420AF0C2" w14:textId="77777777" w:rsidR="0036317A" w:rsidRPr="0036317A" w:rsidRDefault="0036317A" w:rsidP="0036317A">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464,84</w:t>
            </w:r>
          </w:p>
        </w:tc>
      </w:tr>
      <w:tr w:rsidR="0036317A" w:rsidRPr="0036317A" w14:paraId="259FB678" w14:textId="77777777" w:rsidTr="00376837">
        <w:trPr>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306FBD9B"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t>99</w:t>
            </w:r>
          </w:p>
        </w:tc>
        <w:tc>
          <w:tcPr>
            <w:tcW w:w="6778" w:type="dxa"/>
            <w:noWrap/>
            <w:vAlign w:val="bottom"/>
          </w:tcPr>
          <w:p w14:paraId="49C9C085"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TUBO PVC DESAGÜE 4"</w:t>
            </w:r>
          </w:p>
        </w:tc>
        <w:tc>
          <w:tcPr>
            <w:tcW w:w="1005" w:type="dxa"/>
            <w:noWrap/>
            <w:vAlign w:val="bottom"/>
          </w:tcPr>
          <w:p w14:paraId="5BEB86A8"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M</w:t>
            </w:r>
          </w:p>
        </w:tc>
        <w:tc>
          <w:tcPr>
            <w:tcW w:w="1164" w:type="dxa"/>
            <w:vAlign w:val="bottom"/>
          </w:tcPr>
          <w:p w14:paraId="7599BAC9" w14:textId="77777777" w:rsidR="0036317A" w:rsidRPr="0036317A" w:rsidRDefault="0036317A" w:rsidP="0036317A">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800,00</w:t>
            </w:r>
          </w:p>
        </w:tc>
      </w:tr>
      <w:tr w:rsidR="0036317A" w:rsidRPr="0036317A" w14:paraId="38AE0598" w14:textId="77777777" w:rsidTr="00376837">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7B27E066"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t>100</w:t>
            </w:r>
          </w:p>
        </w:tc>
        <w:tc>
          <w:tcPr>
            <w:tcW w:w="6778" w:type="dxa"/>
            <w:noWrap/>
            <w:vAlign w:val="bottom"/>
          </w:tcPr>
          <w:p w14:paraId="43D89BD8"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VENTANA DE ALUMINIO C/CELOSIA MAS VIDRIO CATEDRAL Y ACCESORIOS</w:t>
            </w:r>
          </w:p>
        </w:tc>
        <w:tc>
          <w:tcPr>
            <w:tcW w:w="1005" w:type="dxa"/>
            <w:noWrap/>
            <w:vAlign w:val="bottom"/>
          </w:tcPr>
          <w:p w14:paraId="67DF91CC"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M2</w:t>
            </w:r>
          </w:p>
        </w:tc>
        <w:tc>
          <w:tcPr>
            <w:tcW w:w="1164" w:type="dxa"/>
            <w:vAlign w:val="bottom"/>
          </w:tcPr>
          <w:p w14:paraId="06E92145" w14:textId="77777777" w:rsidR="0036317A" w:rsidRPr="0036317A" w:rsidRDefault="0036317A" w:rsidP="0036317A">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18,00</w:t>
            </w:r>
          </w:p>
        </w:tc>
      </w:tr>
      <w:tr w:rsidR="0036317A" w:rsidRPr="0036317A" w14:paraId="351FF8DD" w14:textId="77777777" w:rsidTr="00376837">
        <w:trPr>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07197489"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t>101</w:t>
            </w:r>
          </w:p>
        </w:tc>
        <w:tc>
          <w:tcPr>
            <w:tcW w:w="6778" w:type="dxa"/>
            <w:noWrap/>
            <w:vAlign w:val="bottom"/>
          </w:tcPr>
          <w:p w14:paraId="769856DA"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VENTANA DE ALUMINIO LÍNEA 20 C/VIDRIO 4MM MAS ACCESORIOS</w:t>
            </w:r>
          </w:p>
        </w:tc>
        <w:tc>
          <w:tcPr>
            <w:tcW w:w="1005" w:type="dxa"/>
            <w:noWrap/>
            <w:vAlign w:val="bottom"/>
          </w:tcPr>
          <w:p w14:paraId="4D48D40B"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M2</w:t>
            </w:r>
          </w:p>
        </w:tc>
        <w:tc>
          <w:tcPr>
            <w:tcW w:w="1164" w:type="dxa"/>
            <w:vAlign w:val="bottom"/>
          </w:tcPr>
          <w:p w14:paraId="7DFB84BB" w14:textId="77777777" w:rsidR="0036317A" w:rsidRPr="0036317A" w:rsidRDefault="0036317A" w:rsidP="0036317A">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285,12</w:t>
            </w:r>
          </w:p>
        </w:tc>
      </w:tr>
      <w:tr w:rsidR="0036317A" w:rsidRPr="0036317A" w14:paraId="2CE978BD" w14:textId="77777777" w:rsidTr="00376837">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269B04BD"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t>102</w:t>
            </w:r>
          </w:p>
        </w:tc>
        <w:tc>
          <w:tcPr>
            <w:tcW w:w="6778" w:type="dxa"/>
            <w:noWrap/>
            <w:vAlign w:val="bottom"/>
          </w:tcPr>
          <w:p w14:paraId="241180F5"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VENTANA DE ALUMINIO PROYECTANTE C/VIDRIO MAS ACCESORIOS</w:t>
            </w:r>
          </w:p>
        </w:tc>
        <w:tc>
          <w:tcPr>
            <w:tcW w:w="1005" w:type="dxa"/>
            <w:noWrap/>
            <w:vAlign w:val="bottom"/>
          </w:tcPr>
          <w:p w14:paraId="4E8CF69E"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M2</w:t>
            </w:r>
          </w:p>
        </w:tc>
        <w:tc>
          <w:tcPr>
            <w:tcW w:w="1164" w:type="dxa"/>
            <w:vAlign w:val="bottom"/>
          </w:tcPr>
          <w:p w14:paraId="10DDED68" w14:textId="77777777" w:rsidR="0036317A" w:rsidRPr="0036317A" w:rsidRDefault="0036317A" w:rsidP="0036317A">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135,00</w:t>
            </w:r>
          </w:p>
        </w:tc>
      </w:tr>
      <w:tr w:rsidR="0036317A" w:rsidRPr="0036317A" w14:paraId="3846CC1D" w14:textId="77777777" w:rsidTr="00376837">
        <w:trPr>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13C9A8DB"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t>103</w:t>
            </w:r>
          </w:p>
        </w:tc>
        <w:tc>
          <w:tcPr>
            <w:tcW w:w="6778" w:type="dxa"/>
            <w:noWrap/>
            <w:vAlign w:val="bottom"/>
          </w:tcPr>
          <w:p w14:paraId="3A5F83E5"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YEE PVC 2" DESAGUE</w:t>
            </w:r>
          </w:p>
        </w:tc>
        <w:tc>
          <w:tcPr>
            <w:tcW w:w="1005" w:type="dxa"/>
            <w:noWrap/>
            <w:vAlign w:val="bottom"/>
          </w:tcPr>
          <w:p w14:paraId="7D53B3B7"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PZA</w:t>
            </w:r>
          </w:p>
        </w:tc>
        <w:tc>
          <w:tcPr>
            <w:tcW w:w="1164" w:type="dxa"/>
            <w:vAlign w:val="bottom"/>
          </w:tcPr>
          <w:p w14:paraId="0F227748" w14:textId="77777777" w:rsidR="0036317A" w:rsidRPr="0036317A" w:rsidRDefault="0036317A" w:rsidP="0036317A">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100,00</w:t>
            </w:r>
          </w:p>
        </w:tc>
      </w:tr>
      <w:tr w:rsidR="0036317A" w:rsidRPr="0036317A" w14:paraId="0E63CEA9" w14:textId="77777777" w:rsidTr="00376837">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0F114EE7"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t>104</w:t>
            </w:r>
          </w:p>
        </w:tc>
        <w:tc>
          <w:tcPr>
            <w:tcW w:w="6778" w:type="dxa"/>
            <w:noWrap/>
            <w:vAlign w:val="bottom"/>
          </w:tcPr>
          <w:p w14:paraId="260CA9A5"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YESO</w:t>
            </w:r>
          </w:p>
        </w:tc>
        <w:tc>
          <w:tcPr>
            <w:tcW w:w="1005" w:type="dxa"/>
            <w:noWrap/>
            <w:vAlign w:val="bottom"/>
          </w:tcPr>
          <w:p w14:paraId="4ED4DB7C" w14:textId="77777777" w:rsidR="0036317A" w:rsidRPr="0036317A" w:rsidRDefault="0036317A" w:rsidP="0036317A">
            <w:pPr>
              <w:spacing w:line="320" w:lineRule="exact"/>
              <w:cnfStyle w:val="000000100000" w:firstRow="0" w:lastRow="0" w:firstColumn="0" w:lastColumn="0" w:oddVBand="0" w:evenVBand="0" w:oddHBand="1"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KG</w:t>
            </w:r>
          </w:p>
        </w:tc>
        <w:tc>
          <w:tcPr>
            <w:tcW w:w="1164" w:type="dxa"/>
            <w:vAlign w:val="bottom"/>
          </w:tcPr>
          <w:p w14:paraId="56F4F4E5" w14:textId="77777777" w:rsidR="0036317A" w:rsidRPr="0036317A" w:rsidRDefault="0036317A" w:rsidP="0036317A">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122.213,68</w:t>
            </w:r>
          </w:p>
        </w:tc>
      </w:tr>
      <w:tr w:rsidR="0036317A" w:rsidRPr="0036317A" w14:paraId="513D30E1" w14:textId="77777777" w:rsidTr="00376837">
        <w:trPr>
          <w:trHeight w:val="431"/>
        </w:trPr>
        <w:tc>
          <w:tcPr>
            <w:cnfStyle w:val="001000000000" w:firstRow="0" w:lastRow="0" w:firstColumn="1" w:lastColumn="0" w:oddVBand="0" w:evenVBand="0" w:oddHBand="0" w:evenHBand="0" w:firstRowFirstColumn="0" w:firstRowLastColumn="0" w:lastRowFirstColumn="0" w:lastRowLastColumn="0"/>
            <w:tcW w:w="878" w:type="dxa"/>
            <w:noWrap/>
            <w:vAlign w:val="bottom"/>
          </w:tcPr>
          <w:p w14:paraId="25FBD83A" w14:textId="77777777" w:rsidR="0036317A" w:rsidRPr="0036317A" w:rsidRDefault="0036317A" w:rsidP="0036317A">
            <w:pPr>
              <w:spacing w:line="320" w:lineRule="exact"/>
              <w:jc w:val="center"/>
              <w:rPr>
                <w:rFonts w:ascii="Verdana" w:hAnsi="Verdana" w:cs="Tahoma"/>
                <w:sz w:val="18"/>
                <w:szCs w:val="18"/>
              </w:rPr>
            </w:pPr>
            <w:r w:rsidRPr="0036317A">
              <w:rPr>
                <w:rFonts w:cs="Calibri"/>
                <w:color w:val="000000"/>
                <w:sz w:val="18"/>
                <w:szCs w:val="18"/>
              </w:rPr>
              <w:t>105</w:t>
            </w:r>
          </w:p>
        </w:tc>
        <w:tc>
          <w:tcPr>
            <w:tcW w:w="6778" w:type="dxa"/>
            <w:noWrap/>
            <w:vAlign w:val="bottom"/>
          </w:tcPr>
          <w:p w14:paraId="49A2F0B4"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 xml:space="preserve">ZÓCALO PISO FLOTANTE </w:t>
            </w:r>
          </w:p>
        </w:tc>
        <w:tc>
          <w:tcPr>
            <w:tcW w:w="1005" w:type="dxa"/>
            <w:noWrap/>
            <w:vAlign w:val="bottom"/>
          </w:tcPr>
          <w:p w14:paraId="0AF8F5BF" w14:textId="77777777" w:rsidR="0036317A" w:rsidRPr="0036317A" w:rsidRDefault="0036317A" w:rsidP="0036317A">
            <w:pPr>
              <w:spacing w:line="320" w:lineRule="exact"/>
              <w:cnfStyle w:val="000000000000" w:firstRow="0" w:lastRow="0" w:firstColumn="0" w:lastColumn="0" w:oddVBand="0" w:evenVBand="0" w:oddHBand="0" w:evenHBand="0" w:firstRowFirstColumn="0" w:firstRowLastColumn="0" w:lastRowFirstColumn="0" w:lastRowLastColumn="0"/>
              <w:rPr>
                <w:rFonts w:ascii="Tahoma" w:hAnsi="Tahoma" w:cs="Tahoma"/>
                <w:noProof/>
                <w:color w:val="FF0000"/>
                <w:sz w:val="18"/>
                <w:szCs w:val="18"/>
                <w:lang w:val="es-ES_tradnl"/>
              </w:rPr>
            </w:pPr>
            <w:r w:rsidRPr="0036317A">
              <w:rPr>
                <w:rFonts w:cs="Calibri"/>
                <w:color w:val="000000"/>
                <w:sz w:val="18"/>
                <w:szCs w:val="18"/>
              </w:rPr>
              <w:t>M</w:t>
            </w:r>
          </w:p>
        </w:tc>
        <w:tc>
          <w:tcPr>
            <w:tcW w:w="1164" w:type="dxa"/>
            <w:vAlign w:val="bottom"/>
          </w:tcPr>
          <w:p w14:paraId="0BF85763" w14:textId="77777777" w:rsidR="0036317A" w:rsidRPr="0036317A" w:rsidRDefault="0036317A" w:rsidP="0036317A">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hAnsi="Verdana" w:cs="Tahoma"/>
                <w:b/>
                <w:color w:val="FF0000"/>
                <w:sz w:val="18"/>
                <w:szCs w:val="18"/>
              </w:rPr>
            </w:pPr>
            <w:r w:rsidRPr="0036317A">
              <w:rPr>
                <w:rFonts w:cs="Calibri"/>
                <w:color w:val="000000"/>
                <w:sz w:val="18"/>
                <w:szCs w:val="18"/>
              </w:rPr>
              <w:t>1.930,50</w:t>
            </w:r>
          </w:p>
        </w:tc>
      </w:tr>
    </w:tbl>
    <w:p w14:paraId="3388FF41" w14:textId="77777777" w:rsidR="0036317A" w:rsidRPr="0036317A" w:rsidRDefault="0036317A" w:rsidP="0036317A">
      <w:pPr>
        <w:spacing w:after="160" w:line="260" w:lineRule="atLeast"/>
        <w:rPr>
          <w:rFonts w:ascii="Verdana" w:hAnsi="Verdana" w:cs="Tahoma"/>
          <w:highlight w:val="green"/>
          <w:lang w:val="es-BO"/>
        </w:rPr>
      </w:pPr>
    </w:p>
    <w:tbl>
      <w:tblPr>
        <w:tblW w:w="50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9"/>
        <w:gridCol w:w="5657"/>
        <w:gridCol w:w="775"/>
        <w:gridCol w:w="623"/>
        <w:gridCol w:w="1423"/>
      </w:tblGrid>
      <w:tr w:rsidR="0036317A" w:rsidRPr="0036317A" w14:paraId="29763B78" w14:textId="77777777" w:rsidTr="00376837">
        <w:trPr>
          <w:trHeight w:val="20"/>
          <w:jc w:val="center"/>
        </w:trPr>
        <w:tc>
          <w:tcPr>
            <w:tcW w:w="5000" w:type="pct"/>
            <w:gridSpan w:val="5"/>
            <w:shd w:val="clear" w:color="auto" w:fill="D9E2F3" w:themeFill="accent5" w:themeFillTint="33"/>
            <w:noWrap/>
            <w:vAlign w:val="center"/>
            <w:hideMark/>
          </w:tcPr>
          <w:p w14:paraId="29B54073" w14:textId="77777777" w:rsidR="0036317A" w:rsidRPr="0036317A" w:rsidRDefault="0036317A" w:rsidP="0036317A">
            <w:pPr>
              <w:jc w:val="center"/>
              <w:rPr>
                <w:rFonts w:ascii="Verdana" w:hAnsi="Verdana" w:cs="Tahoma"/>
                <w:lang w:eastAsia="es-ES"/>
              </w:rPr>
            </w:pPr>
            <w:r w:rsidRPr="0036317A">
              <w:rPr>
                <w:rFonts w:ascii="Verdana" w:hAnsi="Verdana" w:cs="Tahoma"/>
                <w:lang w:eastAsia="es-ES"/>
              </w:rPr>
              <w:t xml:space="preserve">(**) </w:t>
            </w:r>
            <w:r w:rsidRPr="0036317A">
              <w:rPr>
                <w:rFonts w:ascii="Verdana" w:hAnsi="Verdana" w:cs="Tahoma"/>
                <w:b/>
                <w:lang w:eastAsia="es-ES"/>
              </w:rPr>
              <w:t>Componente CAPACITACIÓN, ASISTENCIA TÉCNICA, SEGUIMIENTO</w:t>
            </w:r>
          </w:p>
        </w:tc>
      </w:tr>
      <w:tr w:rsidR="0036317A" w:rsidRPr="0036317A" w14:paraId="0DB23735" w14:textId="77777777" w:rsidTr="00376837">
        <w:trPr>
          <w:trHeight w:val="20"/>
          <w:jc w:val="center"/>
        </w:trPr>
        <w:tc>
          <w:tcPr>
            <w:tcW w:w="506" w:type="pct"/>
            <w:shd w:val="clear" w:color="000000" w:fill="F2F2F2"/>
            <w:noWrap/>
            <w:vAlign w:val="center"/>
            <w:hideMark/>
          </w:tcPr>
          <w:p w14:paraId="37D42D35" w14:textId="77777777" w:rsidR="0036317A" w:rsidRPr="0036317A" w:rsidRDefault="0036317A" w:rsidP="0036317A">
            <w:pPr>
              <w:jc w:val="center"/>
              <w:rPr>
                <w:rFonts w:ascii="Tahoma" w:eastAsiaTheme="minorHAnsi" w:hAnsi="Tahoma" w:cs="Tahoma"/>
                <w:color w:val="FF0000"/>
                <w:lang w:val="es-BO"/>
              </w:rPr>
            </w:pPr>
          </w:p>
          <w:p w14:paraId="61D71016" w14:textId="77777777" w:rsidR="0036317A" w:rsidRPr="0036317A" w:rsidRDefault="0036317A" w:rsidP="0036317A">
            <w:pPr>
              <w:jc w:val="center"/>
              <w:rPr>
                <w:rFonts w:ascii="Verdana" w:hAnsi="Verdana" w:cs="Tahoma"/>
                <w:lang w:eastAsia="es-ES"/>
              </w:rPr>
            </w:pPr>
            <w:r w:rsidRPr="0036317A">
              <w:rPr>
                <w:rFonts w:ascii="Tahoma" w:eastAsiaTheme="minorHAnsi" w:hAnsi="Tahoma" w:cs="Tahoma"/>
                <w:color w:val="FF0000"/>
                <w:lang w:val="es-BO"/>
              </w:rPr>
              <w:t>106</w:t>
            </w:r>
          </w:p>
        </w:tc>
        <w:tc>
          <w:tcPr>
            <w:tcW w:w="2965" w:type="pct"/>
            <w:shd w:val="clear" w:color="000000" w:fill="FFFFFF"/>
            <w:noWrap/>
            <w:vAlign w:val="center"/>
          </w:tcPr>
          <w:p w14:paraId="129100EC" w14:textId="77777777" w:rsidR="0036317A" w:rsidRPr="0036317A" w:rsidRDefault="0036317A" w:rsidP="0036317A">
            <w:pPr>
              <w:rPr>
                <w:rFonts w:ascii="Verdana" w:hAnsi="Verdana" w:cs="Tahoma"/>
                <w:lang w:eastAsia="es-ES"/>
              </w:rPr>
            </w:pPr>
            <w:r w:rsidRPr="0036317A">
              <w:rPr>
                <w:rFonts w:ascii="Verdana" w:hAnsi="Verdana" w:cs="Tahoma"/>
                <w:lang w:eastAsia="es-ES"/>
              </w:rPr>
              <w:t>CAPACITACIÓN, ASISTENCIA TÉCNICA, SEGUIMIENTO</w:t>
            </w:r>
          </w:p>
        </w:tc>
        <w:tc>
          <w:tcPr>
            <w:tcW w:w="429" w:type="pct"/>
            <w:shd w:val="clear" w:color="000000" w:fill="FFFFFF"/>
            <w:noWrap/>
            <w:vAlign w:val="center"/>
          </w:tcPr>
          <w:p w14:paraId="5FDD2AE9" w14:textId="77777777" w:rsidR="0036317A" w:rsidRPr="0036317A" w:rsidRDefault="0036317A" w:rsidP="0036317A">
            <w:pPr>
              <w:rPr>
                <w:rFonts w:ascii="Verdana" w:hAnsi="Verdana" w:cs="Tahoma"/>
                <w:lang w:eastAsia="es-ES"/>
              </w:rPr>
            </w:pPr>
            <w:proofErr w:type="spellStart"/>
            <w:r w:rsidRPr="0036317A">
              <w:rPr>
                <w:rFonts w:ascii="Verdana" w:hAnsi="Verdana" w:cs="Tahoma"/>
                <w:lang w:eastAsia="es-ES"/>
              </w:rPr>
              <w:t>glb</w:t>
            </w:r>
            <w:proofErr w:type="spellEnd"/>
          </w:p>
        </w:tc>
        <w:tc>
          <w:tcPr>
            <w:tcW w:w="348" w:type="pct"/>
            <w:shd w:val="clear" w:color="000000" w:fill="FFFFFF"/>
            <w:noWrap/>
            <w:vAlign w:val="center"/>
          </w:tcPr>
          <w:p w14:paraId="42C409EE" w14:textId="77777777" w:rsidR="0036317A" w:rsidRPr="0036317A" w:rsidRDefault="0036317A" w:rsidP="0036317A">
            <w:pPr>
              <w:jc w:val="right"/>
              <w:rPr>
                <w:rFonts w:ascii="Verdana" w:hAnsi="Verdana" w:cs="Tahoma"/>
                <w:color w:val="FF0000"/>
                <w:lang w:eastAsia="es-ES"/>
              </w:rPr>
            </w:pPr>
            <w:r w:rsidRPr="0036317A">
              <w:rPr>
                <w:rFonts w:ascii="Verdana" w:hAnsi="Verdana" w:cs="Tahoma"/>
                <w:lang w:eastAsia="es-ES"/>
              </w:rPr>
              <w:t>1</w:t>
            </w:r>
          </w:p>
        </w:tc>
        <w:tc>
          <w:tcPr>
            <w:tcW w:w="751" w:type="pct"/>
            <w:shd w:val="clear" w:color="000000" w:fill="FFFFFF"/>
            <w:vAlign w:val="center"/>
          </w:tcPr>
          <w:p w14:paraId="75BDCEC4" w14:textId="77777777" w:rsidR="0036317A" w:rsidRPr="0036317A" w:rsidRDefault="0036317A" w:rsidP="0036317A">
            <w:pPr>
              <w:jc w:val="right"/>
              <w:rPr>
                <w:rFonts w:ascii="Verdana" w:hAnsi="Verdana" w:cs="Tahoma"/>
                <w:b/>
                <w:bCs/>
                <w:i/>
                <w:iCs/>
                <w:color w:val="FF0000"/>
                <w:lang w:eastAsia="es-ES"/>
              </w:rPr>
            </w:pPr>
            <w:r w:rsidRPr="0036317A">
              <w:rPr>
                <w:rFonts w:ascii="Verdana" w:hAnsi="Verdana" w:cs="Tahoma"/>
                <w:b/>
                <w:bCs/>
                <w:i/>
                <w:iCs/>
                <w:color w:val="FF0000"/>
                <w:lang w:eastAsia="es-ES"/>
              </w:rPr>
              <w:t>418.689,57</w:t>
            </w:r>
          </w:p>
        </w:tc>
      </w:tr>
    </w:tbl>
    <w:p w14:paraId="08FCA56E" w14:textId="77777777" w:rsidR="0036317A" w:rsidRPr="0036317A" w:rsidRDefault="0036317A" w:rsidP="0036317A">
      <w:pPr>
        <w:spacing w:line="260" w:lineRule="atLeast"/>
        <w:jc w:val="both"/>
        <w:rPr>
          <w:rFonts w:ascii="Tahoma" w:hAnsi="Tahoma" w:cs="Tahoma"/>
          <w:b/>
          <w:i/>
          <w:color w:val="000000"/>
          <w:lang w:val="es-ES_tradnl"/>
        </w:rPr>
      </w:pPr>
    </w:p>
    <w:p w14:paraId="5F6310C6" w14:textId="77777777" w:rsidR="0036317A" w:rsidRPr="0036317A" w:rsidRDefault="0036317A" w:rsidP="0036317A">
      <w:pPr>
        <w:spacing w:line="260" w:lineRule="atLeast"/>
        <w:jc w:val="both"/>
        <w:rPr>
          <w:rFonts w:ascii="Tahoma" w:hAnsi="Tahoma" w:cs="Tahoma"/>
          <w:b/>
          <w:i/>
          <w:color w:val="000000"/>
          <w:lang w:val="es-ES_tradnl"/>
        </w:rPr>
      </w:pPr>
      <w:r w:rsidRPr="0036317A">
        <w:rPr>
          <w:rFonts w:ascii="Tahoma" w:hAnsi="Tahoma" w:cs="Tahoma"/>
          <w:b/>
          <w:i/>
          <w:color w:val="000000"/>
          <w:lang w:val="es-ES_tradnl"/>
        </w:rPr>
        <w:t>Notas:</w:t>
      </w:r>
    </w:p>
    <w:p w14:paraId="76877563" w14:textId="77777777" w:rsidR="0036317A" w:rsidRPr="0036317A" w:rsidRDefault="0036317A" w:rsidP="0036317A">
      <w:pPr>
        <w:spacing w:line="260" w:lineRule="atLeast"/>
        <w:jc w:val="both"/>
        <w:rPr>
          <w:rFonts w:ascii="Tahoma" w:hAnsi="Tahoma" w:cs="Tahoma"/>
          <w:lang w:val="es-ES_tradnl"/>
        </w:rPr>
      </w:pPr>
      <w:r w:rsidRPr="0036317A">
        <w:rPr>
          <w:rFonts w:ascii="Tahoma" w:hAnsi="Tahoma" w:cs="Tahoma"/>
          <w:lang w:val="es-ES_tradnl"/>
        </w:rPr>
        <w:lastRenderedPageBreak/>
        <w:t xml:space="preserve">- </w:t>
      </w:r>
      <w:r w:rsidRPr="0036317A">
        <w:rPr>
          <w:rFonts w:ascii="Tahoma" w:hAnsi="Tahoma" w:cs="Tahoma"/>
          <w:b/>
          <w:lang w:val="es-ES_tradnl"/>
        </w:rPr>
        <w:t>(*)</w:t>
      </w:r>
      <w:r w:rsidRPr="0036317A">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45AF41AA" w14:textId="77777777" w:rsidR="0036317A" w:rsidRPr="0036317A" w:rsidRDefault="0036317A" w:rsidP="0036317A">
      <w:pPr>
        <w:spacing w:line="260" w:lineRule="atLeast"/>
        <w:jc w:val="both"/>
        <w:rPr>
          <w:rFonts w:ascii="Tahoma" w:hAnsi="Tahoma" w:cs="Tahoma"/>
          <w:lang w:val="es-ES_tradnl"/>
        </w:rPr>
      </w:pPr>
      <w:r w:rsidRPr="0036317A">
        <w:rPr>
          <w:rFonts w:ascii="Tahoma" w:hAnsi="Tahoma" w:cs="Tahoma"/>
          <w:lang w:val="es-ES_tradnl"/>
        </w:rPr>
        <w:t xml:space="preserve">- </w:t>
      </w:r>
      <w:r w:rsidRPr="0036317A">
        <w:rPr>
          <w:rFonts w:ascii="Tahoma" w:hAnsi="Tahoma" w:cs="Tahoma"/>
          <w:b/>
          <w:lang w:val="es-ES_tradnl"/>
        </w:rPr>
        <w:t>(**)</w:t>
      </w:r>
      <w:r w:rsidRPr="0036317A">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36317A">
        <w:rPr>
          <w:rFonts w:ascii="Tahoma" w:hAnsi="Tahoma" w:cs="Tahoma"/>
          <w:b/>
          <w:lang w:val="es-ES_tradnl"/>
        </w:rPr>
        <w:t xml:space="preserve">capacitación, asistencia técnica, seguimiento </w:t>
      </w:r>
      <w:r w:rsidRPr="0036317A">
        <w:rPr>
          <w:rFonts w:ascii="Tahoma" w:hAnsi="Tahoma" w:cs="Tahoma"/>
          <w:lang w:val="es-ES_tradnl"/>
        </w:rPr>
        <w:t>no deberá ser modificado.</w:t>
      </w:r>
    </w:p>
    <w:p w14:paraId="6F76E368" w14:textId="77777777" w:rsidR="0036317A" w:rsidRPr="0036317A" w:rsidRDefault="0036317A" w:rsidP="0036317A">
      <w:pPr>
        <w:spacing w:line="260" w:lineRule="atLeast"/>
        <w:jc w:val="both"/>
        <w:rPr>
          <w:rFonts w:ascii="Tahoma" w:hAnsi="Tahoma" w:cs="Tahoma"/>
          <w:lang w:val="es-ES_tradnl"/>
        </w:rPr>
      </w:pPr>
    </w:p>
    <w:p w14:paraId="3EFF0604" w14:textId="77777777" w:rsidR="0036317A" w:rsidRPr="0036317A" w:rsidRDefault="0036317A" w:rsidP="0036317A">
      <w:pPr>
        <w:numPr>
          <w:ilvl w:val="0"/>
          <w:numId w:val="69"/>
        </w:numPr>
        <w:spacing w:after="160" w:line="260" w:lineRule="atLeast"/>
        <w:ind w:left="426"/>
        <w:rPr>
          <w:rFonts w:ascii="Tahoma" w:hAnsi="Tahoma" w:cs="Tahoma"/>
          <w:b/>
          <w:lang w:eastAsia="es-BO"/>
        </w:rPr>
      </w:pPr>
      <w:r w:rsidRPr="0036317A">
        <w:rPr>
          <w:rFonts w:ascii="Tahoma" w:hAnsi="Tahoma" w:cs="Tahoma"/>
          <w:b/>
          <w:lang w:eastAsia="es-BO"/>
        </w:rPr>
        <w:t>APORTE PROPIO.</w:t>
      </w:r>
    </w:p>
    <w:tbl>
      <w:tblPr>
        <w:tblW w:w="5280" w:type="dxa"/>
        <w:jc w:val="center"/>
        <w:tblCellMar>
          <w:left w:w="70" w:type="dxa"/>
          <w:right w:w="70" w:type="dxa"/>
        </w:tblCellMar>
        <w:tblLook w:val="04A0" w:firstRow="1" w:lastRow="0" w:firstColumn="1" w:lastColumn="0" w:noHBand="0" w:noVBand="1"/>
      </w:tblPr>
      <w:tblGrid>
        <w:gridCol w:w="3480"/>
        <w:gridCol w:w="1800"/>
      </w:tblGrid>
      <w:tr w:rsidR="0036317A" w:rsidRPr="0036317A" w14:paraId="00D50D73" w14:textId="77777777" w:rsidTr="00376837">
        <w:trPr>
          <w:trHeight w:val="225"/>
          <w:jc w:val="center"/>
        </w:trPr>
        <w:tc>
          <w:tcPr>
            <w:tcW w:w="348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58969D65" w14:textId="77777777" w:rsidR="0036317A" w:rsidRPr="0036317A" w:rsidRDefault="0036317A" w:rsidP="0036317A">
            <w:pPr>
              <w:jc w:val="center"/>
              <w:rPr>
                <w:rFonts w:ascii="Calibri" w:hAnsi="Calibri" w:cs="Calibri"/>
                <w:color w:val="000000"/>
                <w:sz w:val="16"/>
                <w:szCs w:val="16"/>
                <w:lang w:val="es-419" w:eastAsia="es-419"/>
              </w:rPr>
            </w:pPr>
            <w:bookmarkStart w:id="140" w:name="_Toc536520829"/>
            <w:bookmarkStart w:id="141" w:name="_Toc71811172"/>
            <w:r w:rsidRPr="0036317A">
              <w:rPr>
                <w:rFonts w:ascii="Calibri" w:hAnsi="Calibri" w:cs="Calibri"/>
                <w:color w:val="000000"/>
                <w:sz w:val="16"/>
                <w:szCs w:val="16"/>
                <w:lang w:val="es-419" w:eastAsia="es-419"/>
              </w:rPr>
              <w:t>NOMBRE DEL INSUMO</w:t>
            </w:r>
          </w:p>
        </w:tc>
        <w:tc>
          <w:tcPr>
            <w:tcW w:w="1800" w:type="dxa"/>
            <w:tcBorders>
              <w:top w:val="single" w:sz="4" w:space="0" w:color="000000"/>
              <w:left w:val="nil"/>
              <w:bottom w:val="single" w:sz="4" w:space="0" w:color="000000"/>
              <w:right w:val="single" w:sz="4" w:space="0" w:color="000000"/>
            </w:tcBorders>
            <w:shd w:val="clear" w:color="000000" w:fill="66B2FF"/>
            <w:noWrap/>
            <w:vAlign w:val="bottom"/>
            <w:hideMark/>
          </w:tcPr>
          <w:p w14:paraId="252112A5" w14:textId="77777777" w:rsidR="0036317A" w:rsidRPr="0036317A" w:rsidRDefault="0036317A" w:rsidP="0036317A">
            <w:pPr>
              <w:jc w:val="cente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UNIDAD</w:t>
            </w:r>
          </w:p>
        </w:tc>
      </w:tr>
      <w:tr w:rsidR="0036317A" w:rsidRPr="0036317A" w14:paraId="7676CFCD" w14:textId="77777777" w:rsidTr="00376837">
        <w:trPr>
          <w:trHeight w:val="225"/>
          <w:jc w:val="center"/>
        </w:trPr>
        <w:tc>
          <w:tcPr>
            <w:tcW w:w="3480" w:type="dxa"/>
            <w:tcBorders>
              <w:top w:val="nil"/>
              <w:left w:val="single" w:sz="4" w:space="0" w:color="000000"/>
              <w:bottom w:val="single" w:sz="4" w:space="0" w:color="000000"/>
              <w:right w:val="single" w:sz="4" w:space="0" w:color="000000"/>
            </w:tcBorders>
            <w:shd w:val="clear" w:color="auto" w:fill="auto"/>
            <w:noWrap/>
            <w:vAlign w:val="bottom"/>
            <w:hideMark/>
          </w:tcPr>
          <w:p w14:paraId="0871AF86"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ALBAÑIL</w:t>
            </w:r>
          </w:p>
        </w:tc>
        <w:tc>
          <w:tcPr>
            <w:tcW w:w="1800" w:type="dxa"/>
            <w:tcBorders>
              <w:top w:val="nil"/>
              <w:left w:val="nil"/>
              <w:bottom w:val="single" w:sz="4" w:space="0" w:color="000000"/>
              <w:right w:val="single" w:sz="4" w:space="0" w:color="000000"/>
            </w:tcBorders>
            <w:shd w:val="clear" w:color="auto" w:fill="auto"/>
            <w:noWrap/>
            <w:vAlign w:val="bottom"/>
            <w:hideMark/>
          </w:tcPr>
          <w:p w14:paraId="0C676ABF"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HR</w:t>
            </w:r>
          </w:p>
        </w:tc>
      </w:tr>
      <w:tr w:rsidR="0036317A" w:rsidRPr="0036317A" w14:paraId="2C58360A" w14:textId="77777777" w:rsidTr="00376837">
        <w:trPr>
          <w:trHeight w:val="225"/>
          <w:jc w:val="center"/>
        </w:trPr>
        <w:tc>
          <w:tcPr>
            <w:tcW w:w="3480" w:type="dxa"/>
            <w:tcBorders>
              <w:top w:val="nil"/>
              <w:left w:val="single" w:sz="4" w:space="0" w:color="000000"/>
              <w:bottom w:val="single" w:sz="4" w:space="0" w:color="000000"/>
              <w:right w:val="single" w:sz="4" w:space="0" w:color="000000"/>
            </w:tcBorders>
            <w:shd w:val="clear" w:color="auto" w:fill="auto"/>
            <w:noWrap/>
            <w:vAlign w:val="bottom"/>
            <w:hideMark/>
          </w:tcPr>
          <w:p w14:paraId="470EECB0"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 xml:space="preserve">ARENA </w:t>
            </w:r>
          </w:p>
        </w:tc>
        <w:tc>
          <w:tcPr>
            <w:tcW w:w="1800" w:type="dxa"/>
            <w:tcBorders>
              <w:top w:val="nil"/>
              <w:left w:val="nil"/>
              <w:bottom w:val="single" w:sz="4" w:space="0" w:color="000000"/>
              <w:right w:val="single" w:sz="4" w:space="0" w:color="000000"/>
            </w:tcBorders>
            <w:shd w:val="clear" w:color="auto" w:fill="auto"/>
            <w:noWrap/>
            <w:vAlign w:val="bottom"/>
            <w:hideMark/>
          </w:tcPr>
          <w:p w14:paraId="229AEBE3"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M3</w:t>
            </w:r>
          </w:p>
        </w:tc>
      </w:tr>
      <w:tr w:rsidR="0036317A" w:rsidRPr="0036317A" w14:paraId="132AFA75" w14:textId="77777777" w:rsidTr="00376837">
        <w:trPr>
          <w:trHeight w:val="225"/>
          <w:jc w:val="center"/>
        </w:trPr>
        <w:tc>
          <w:tcPr>
            <w:tcW w:w="3480" w:type="dxa"/>
            <w:tcBorders>
              <w:top w:val="nil"/>
              <w:left w:val="single" w:sz="4" w:space="0" w:color="000000"/>
              <w:bottom w:val="single" w:sz="4" w:space="0" w:color="000000"/>
              <w:right w:val="single" w:sz="4" w:space="0" w:color="000000"/>
            </w:tcBorders>
            <w:shd w:val="clear" w:color="auto" w:fill="auto"/>
            <w:noWrap/>
            <w:vAlign w:val="bottom"/>
            <w:hideMark/>
          </w:tcPr>
          <w:p w14:paraId="4F1DD78D"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ARENA FINA</w:t>
            </w:r>
          </w:p>
        </w:tc>
        <w:tc>
          <w:tcPr>
            <w:tcW w:w="1800" w:type="dxa"/>
            <w:tcBorders>
              <w:top w:val="nil"/>
              <w:left w:val="nil"/>
              <w:bottom w:val="single" w:sz="4" w:space="0" w:color="000000"/>
              <w:right w:val="single" w:sz="4" w:space="0" w:color="000000"/>
            </w:tcBorders>
            <w:shd w:val="clear" w:color="auto" w:fill="auto"/>
            <w:noWrap/>
            <w:vAlign w:val="bottom"/>
            <w:hideMark/>
          </w:tcPr>
          <w:p w14:paraId="46E325B9"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M3</w:t>
            </w:r>
          </w:p>
        </w:tc>
      </w:tr>
      <w:tr w:rsidR="0036317A" w:rsidRPr="0036317A" w14:paraId="10E995F5" w14:textId="77777777" w:rsidTr="00376837">
        <w:trPr>
          <w:trHeight w:val="225"/>
          <w:jc w:val="center"/>
        </w:trPr>
        <w:tc>
          <w:tcPr>
            <w:tcW w:w="3480" w:type="dxa"/>
            <w:tcBorders>
              <w:top w:val="nil"/>
              <w:left w:val="single" w:sz="4" w:space="0" w:color="000000"/>
              <w:bottom w:val="single" w:sz="4" w:space="0" w:color="000000"/>
              <w:right w:val="single" w:sz="4" w:space="0" w:color="000000"/>
            </w:tcBorders>
            <w:shd w:val="clear" w:color="auto" w:fill="auto"/>
            <w:noWrap/>
            <w:vAlign w:val="bottom"/>
            <w:hideMark/>
          </w:tcPr>
          <w:p w14:paraId="72D72295"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AYUDANTE</w:t>
            </w:r>
          </w:p>
        </w:tc>
        <w:tc>
          <w:tcPr>
            <w:tcW w:w="1800" w:type="dxa"/>
            <w:tcBorders>
              <w:top w:val="nil"/>
              <w:left w:val="nil"/>
              <w:bottom w:val="single" w:sz="4" w:space="0" w:color="000000"/>
              <w:right w:val="single" w:sz="4" w:space="0" w:color="000000"/>
            </w:tcBorders>
            <w:shd w:val="clear" w:color="auto" w:fill="auto"/>
            <w:noWrap/>
            <w:vAlign w:val="bottom"/>
            <w:hideMark/>
          </w:tcPr>
          <w:p w14:paraId="4256A44A"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HR</w:t>
            </w:r>
          </w:p>
        </w:tc>
      </w:tr>
      <w:tr w:rsidR="0036317A" w:rsidRPr="0036317A" w14:paraId="217869ED" w14:textId="77777777" w:rsidTr="00376837">
        <w:trPr>
          <w:trHeight w:val="225"/>
          <w:jc w:val="center"/>
        </w:trPr>
        <w:tc>
          <w:tcPr>
            <w:tcW w:w="3480" w:type="dxa"/>
            <w:tcBorders>
              <w:top w:val="nil"/>
              <w:left w:val="single" w:sz="4" w:space="0" w:color="000000"/>
              <w:bottom w:val="single" w:sz="4" w:space="0" w:color="000000"/>
              <w:right w:val="single" w:sz="4" w:space="0" w:color="000000"/>
            </w:tcBorders>
            <w:shd w:val="clear" w:color="auto" w:fill="auto"/>
            <w:noWrap/>
            <w:vAlign w:val="bottom"/>
            <w:hideMark/>
          </w:tcPr>
          <w:p w14:paraId="6C2AA122"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CORDEL</w:t>
            </w:r>
          </w:p>
        </w:tc>
        <w:tc>
          <w:tcPr>
            <w:tcW w:w="1800" w:type="dxa"/>
            <w:tcBorders>
              <w:top w:val="nil"/>
              <w:left w:val="nil"/>
              <w:bottom w:val="single" w:sz="4" w:space="0" w:color="000000"/>
              <w:right w:val="single" w:sz="4" w:space="0" w:color="000000"/>
            </w:tcBorders>
            <w:shd w:val="clear" w:color="auto" w:fill="auto"/>
            <w:noWrap/>
            <w:vAlign w:val="bottom"/>
            <w:hideMark/>
          </w:tcPr>
          <w:p w14:paraId="3A7479FB"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M</w:t>
            </w:r>
          </w:p>
        </w:tc>
      </w:tr>
      <w:tr w:rsidR="0036317A" w:rsidRPr="0036317A" w14:paraId="0685420B" w14:textId="77777777" w:rsidTr="00376837">
        <w:trPr>
          <w:trHeight w:val="225"/>
          <w:jc w:val="center"/>
        </w:trPr>
        <w:tc>
          <w:tcPr>
            <w:tcW w:w="3480" w:type="dxa"/>
            <w:tcBorders>
              <w:top w:val="nil"/>
              <w:left w:val="single" w:sz="4" w:space="0" w:color="000000"/>
              <w:bottom w:val="single" w:sz="4" w:space="0" w:color="000000"/>
              <w:right w:val="single" w:sz="4" w:space="0" w:color="000000"/>
            </w:tcBorders>
            <w:shd w:val="clear" w:color="auto" w:fill="auto"/>
            <w:noWrap/>
            <w:vAlign w:val="bottom"/>
            <w:hideMark/>
          </w:tcPr>
          <w:p w14:paraId="2384777A"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GRAVA</w:t>
            </w:r>
          </w:p>
        </w:tc>
        <w:tc>
          <w:tcPr>
            <w:tcW w:w="1800" w:type="dxa"/>
            <w:tcBorders>
              <w:top w:val="nil"/>
              <w:left w:val="nil"/>
              <w:bottom w:val="single" w:sz="4" w:space="0" w:color="000000"/>
              <w:right w:val="single" w:sz="4" w:space="0" w:color="000000"/>
            </w:tcBorders>
            <w:shd w:val="clear" w:color="auto" w:fill="auto"/>
            <w:noWrap/>
            <w:vAlign w:val="bottom"/>
            <w:hideMark/>
          </w:tcPr>
          <w:p w14:paraId="2BE836A6"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M3</w:t>
            </w:r>
          </w:p>
        </w:tc>
      </w:tr>
      <w:tr w:rsidR="0036317A" w:rsidRPr="0036317A" w14:paraId="39337082" w14:textId="77777777" w:rsidTr="00376837">
        <w:trPr>
          <w:trHeight w:val="225"/>
          <w:jc w:val="center"/>
        </w:trPr>
        <w:tc>
          <w:tcPr>
            <w:tcW w:w="3480" w:type="dxa"/>
            <w:tcBorders>
              <w:top w:val="nil"/>
              <w:left w:val="single" w:sz="4" w:space="0" w:color="000000"/>
              <w:bottom w:val="single" w:sz="4" w:space="0" w:color="000000"/>
              <w:right w:val="single" w:sz="4" w:space="0" w:color="000000"/>
            </w:tcBorders>
            <w:shd w:val="clear" w:color="auto" w:fill="auto"/>
            <w:noWrap/>
            <w:vAlign w:val="bottom"/>
            <w:hideMark/>
          </w:tcPr>
          <w:p w14:paraId="41435B44"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PAJA</w:t>
            </w:r>
          </w:p>
        </w:tc>
        <w:tc>
          <w:tcPr>
            <w:tcW w:w="1800" w:type="dxa"/>
            <w:tcBorders>
              <w:top w:val="nil"/>
              <w:left w:val="nil"/>
              <w:bottom w:val="single" w:sz="4" w:space="0" w:color="000000"/>
              <w:right w:val="single" w:sz="4" w:space="0" w:color="000000"/>
            </w:tcBorders>
            <w:shd w:val="clear" w:color="auto" w:fill="auto"/>
            <w:noWrap/>
            <w:vAlign w:val="bottom"/>
            <w:hideMark/>
          </w:tcPr>
          <w:p w14:paraId="50110D2E"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KG</w:t>
            </w:r>
          </w:p>
        </w:tc>
      </w:tr>
      <w:tr w:rsidR="0036317A" w:rsidRPr="0036317A" w14:paraId="18C6464C" w14:textId="77777777" w:rsidTr="00376837">
        <w:trPr>
          <w:trHeight w:val="225"/>
          <w:jc w:val="center"/>
        </w:trPr>
        <w:tc>
          <w:tcPr>
            <w:tcW w:w="3480" w:type="dxa"/>
            <w:tcBorders>
              <w:top w:val="nil"/>
              <w:left w:val="single" w:sz="4" w:space="0" w:color="000000"/>
              <w:bottom w:val="single" w:sz="4" w:space="0" w:color="000000"/>
              <w:right w:val="single" w:sz="4" w:space="0" w:color="000000"/>
            </w:tcBorders>
            <w:shd w:val="clear" w:color="auto" w:fill="auto"/>
            <w:noWrap/>
            <w:vAlign w:val="bottom"/>
            <w:hideMark/>
          </w:tcPr>
          <w:p w14:paraId="056FFA0E"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PIEDRA</w:t>
            </w:r>
          </w:p>
        </w:tc>
        <w:tc>
          <w:tcPr>
            <w:tcW w:w="1800" w:type="dxa"/>
            <w:tcBorders>
              <w:top w:val="nil"/>
              <w:left w:val="nil"/>
              <w:bottom w:val="single" w:sz="4" w:space="0" w:color="000000"/>
              <w:right w:val="single" w:sz="4" w:space="0" w:color="000000"/>
            </w:tcBorders>
            <w:shd w:val="clear" w:color="auto" w:fill="auto"/>
            <w:noWrap/>
            <w:vAlign w:val="bottom"/>
            <w:hideMark/>
          </w:tcPr>
          <w:p w14:paraId="33D8A1DC"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M3</w:t>
            </w:r>
          </w:p>
        </w:tc>
      </w:tr>
      <w:tr w:rsidR="0036317A" w:rsidRPr="0036317A" w14:paraId="599EB67F" w14:textId="77777777" w:rsidTr="00376837">
        <w:trPr>
          <w:trHeight w:val="225"/>
          <w:jc w:val="center"/>
        </w:trPr>
        <w:tc>
          <w:tcPr>
            <w:tcW w:w="3480" w:type="dxa"/>
            <w:tcBorders>
              <w:top w:val="nil"/>
              <w:left w:val="single" w:sz="4" w:space="0" w:color="000000"/>
              <w:bottom w:val="single" w:sz="4" w:space="0" w:color="000000"/>
              <w:right w:val="single" w:sz="4" w:space="0" w:color="000000"/>
            </w:tcBorders>
            <w:shd w:val="clear" w:color="auto" w:fill="auto"/>
            <w:noWrap/>
            <w:vAlign w:val="bottom"/>
            <w:hideMark/>
          </w:tcPr>
          <w:p w14:paraId="09838F21"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PIEDRA MANZANA</w:t>
            </w:r>
          </w:p>
        </w:tc>
        <w:tc>
          <w:tcPr>
            <w:tcW w:w="1800" w:type="dxa"/>
            <w:tcBorders>
              <w:top w:val="nil"/>
              <w:left w:val="nil"/>
              <w:bottom w:val="single" w:sz="4" w:space="0" w:color="000000"/>
              <w:right w:val="single" w:sz="4" w:space="0" w:color="000000"/>
            </w:tcBorders>
            <w:shd w:val="clear" w:color="auto" w:fill="auto"/>
            <w:noWrap/>
            <w:vAlign w:val="bottom"/>
            <w:hideMark/>
          </w:tcPr>
          <w:p w14:paraId="17169D56"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M3</w:t>
            </w:r>
          </w:p>
        </w:tc>
      </w:tr>
      <w:tr w:rsidR="0036317A" w:rsidRPr="0036317A" w14:paraId="325557D6" w14:textId="77777777" w:rsidTr="00376837">
        <w:trPr>
          <w:trHeight w:val="225"/>
          <w:jc w:val="center"/>
        </w:trPr>
        <w:tc>
          <w:tcPr>
            <w:tcW w:w="3480" w:type="dxa"/>
            <w:tcBorders>
              <w:top w:val="nil"/>
              <w:left w:val="single" w:sz="4" w:space="0" w:color="000000"/>
              <w:bottom w:val="single" w:sz="4" w:space="0" w:color="000000"/>
              <w:right w:val="single" w:sz="4" w:space="0" w:color="000000"/>
            </w:tcBorders>
            <w:shd w:val="clear" w:color="auto" w:fill="auto"/>
            <w:noWrap/>
            <w:vAlign w:val="bottom"/>
            <w:hideMark/>
          </w:tcPr>
          <w:p w14:paraId="38CC0034"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PINTOR</w:t>
            </w:r>
          </w:p>
        </w:tc>
        <w:tc>
          <w:tcPr>
            <w:tcW w:w="1800" w:type="dxa"/>
            <w:tcBorders>
              <w:top w:val="nil"/>
              <w:left w:val="nil"/>
              <w:bottom w:val="single" w:sz="4" w:space="0" w:color="000000"/>
              <w:right w:val="single" w:sz="4" w:space="0" w:color="000000"/>
            </w:tcBorders>
            <w:shd w:val="clear" w:color="auto" w:fill="auto"/>
            <w:noWrap/>
            <w:vAlign w:val="bottom"/>
            <w:hideMark/>
          </w:tcPr>
          <w:p w14:paraId="05308B1C"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HR</w:t>
            </w:r>
          </w:p>
        </w:tc>
      </w:tr>
    </w:tbl>
    <w:p w14:paraId="0F177C18" w14:textId="77777777" w:rsidR="0036317A" w:rsidRPr="0036317A" w:rsidRDefault="0036317A" w:rsidP="0036317A">
      <w:pPr>
        <w:keepNext/>
        <w:numPr>
          <w:ilvl w:val="0"/>
          <w:numId w:val="52"/>
        </w:numPr>
        <w:spacing w:before="240" w:after="120" w:line="259" w:lineRule="auto"/>
        <w:ind w:left="357" w:hanging="357"/>
        <w:outlineLvl w:val="0"/>
        <w:rPr>
          <w:rFonts w:ascii="Tahoma" w:hAnsi="Tahoma" w:cs="Tahoma"/>
          <w:b/>
          <w:bCs/>
          <w:color w:val="000000"/>
          <w:kern w:val="32"/>
          <w:lang w:val="es-ES_tradnl"/>
        </w:rPr>
      </w:pPr>
      <w:r w:rsidRPr="0036317A">
        <w:rPr>
          <w:rFonts w:ascii="Tahoma" w:hAnsi="Tahoma" w:cs="Tahoma"/>
          <w:b/>
          <w:bCs/>
          <w:color w:val="000000"/>
          <w:kern w:val="32"/>
          <w:lang w:val="es-ES_tradnl"/>
        </w:rPr>
        <w:t>PLANILLA DE INSUMOS OPERATIVOS DE LA ENTIDAD EJECUTORA</w:t>
      </w:r>
      <w:bookmarkEnd w:id="140"/>
      <w:bookmarkEnd w:id="141"/>
    </w:p>
    <w:tbl>
      <w:tblPr>
        <w:tblW w:w="5000" w:type="pct"/>
        <w:tblCellMar>
          <w:left w:w="70" w:type="dxa"/>
          <w:right w:w="70" w:type="dxa"/>
        </w:tblCellMar>
        <w:tblLook w:val="04A0" w:firstRow="1" w:lastRow="0" w:firstColumn="1" w:lastColumn="0" w:noHBand="0" w:noVBand="1"/>
      </w:tblPr>
      <w:tblGrid>
        <w:gridCol w:w="7441"/>
        <w:gridCol w:w="810"/>
        <w:gridCol w:w="1002"/>
      </w:tblGrid>
      <w:tr w:rsidR="0036317A" w:rsidRPr="0036317A" w14:paraId="1152502C" w14:textId="77777777" w:rsidTr="0037683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30065E9" w14:textId="77777777" w:rsidR="0036317A" w:rsidRPr="0036317A" w:rsidRDefault="0036317A" w:rsidP="0036317A">
            <w:pPr>
              <w:jc w:val="center"/>
              <w:rPr>
                <w:rFonts w:ascii="Calibri" w:hAnsi="Calibri"/>
                <w:color w:val="FFFFFF"/>
                <w:lang w:val="es-BO" w:eastAsia="es-BO"/>
              </w:rPr>
            </w:pPr>
            <w:bookmarkStart w:id="142" w:name="_Toc71811173"/>
            <w:r w:rsidRPr="0036317A">
              <w:rPr>
                <w:rFonts w:ascii="Calibri" w:hAnsi="Calibri"/>
                <w:color w:val="FFFFFF"/>
                <w:lang w:val="es-BO" w:eastAsia="es-BO"/>
              </w:rPr>
              <w:t>PLANILLA DE COSTOS OPERATIVOS</w:t>
            </w:r>
          </w:p>
        </w:tc>
      </w:tr>
      <w:tr w:rsidR="0036317A" w:rsidRPr="0036317A" w14:paraId="5352620B"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000000" w:fill="0080FF"/>
            <w:noWrap/>
            <w:vAlign w:val="bottom"/>
            <w:hideMark/>
          </w:tcPr>
          <w:p w14:paraId="1DDA6820" w14:textId="77777777" w:rsidR="0036317A" w:rsidRPr="0036317A" w:rsidRDefault="0036317A" w:rsidP="0036317A">
            <w:pPr>
              <w:jc w:val="center"/>
              <w:rPr>
                <w:rFonts w:ascii="Calibri" w:hAnsi="Calibri"/>
                <w:color w:val="000000"/>
                <w:lang w:val="es-BO" w:eastAsia="es-BO"/>
              </w:rPr>
            </w:pPr>
            <w:r w:rsidRPr="0036317A">
              <w:rPr>
                <w:rFonts w:ascii="Calibri" w:hAnsi="Calibri"/>
                <w:color w:val="000000"/>
                <w:lang w:val="es-BO" w:eastAsia="es-BO"/>
              </w:rPr>
              <w:t> </w:t>
            </w:r>
          </w:p>
        </w:tc>
        <w:tc>
          <w:tcPr>
            <w:tcW w:w="964" w:type="pct"/>
            <w:gridSpan w:val="2"/>
            <w:tcBorders>
              <w:top w:val="single" w:sz="4" w:space="0" w:color="000000"/>
              <w:left w:val="nil"/>
              <w:bottom w:val="single" w:sz="4" w:space="0" w:color="000000"/>
              <w:right w:val="single" w:sz="4" w:space="0" w:color="000000"/>
            </w:tcBorders>
            <w:shd w:val="clear" w:color="000000" w:fill="0080FF"/>
            <w:noWrap/>
            <w:vAlign w:val="bottom"/>
            <w:hideMark/>
          </w:tcPr>
          <w:p w14:paraId="5ED959AE" w14:textId="77777777" w:rsidR="0036317A" w:rsidRPr="0036317A" w:rsidRDefault="0036317A" w:rsidP="0036317A">
            <w:pPr>
              <w:jc w:val="center"/>
              <w:rPr>
                <w:rFonts w:ascii="Calibri" w:hAnsi="Calibri"/>
                <w:color w:val="FFFFFF"/>
                <w:lang w:val="es-BO" w:eastAsia="es-BO"/>
              </w:rPr>
            </w:pPr>
            <w:r w:rsidRPr="0036317A">
              <w:rPr>
                <w:rFonts w:ascii="Calibri" w:hAnsi="Calibri"/>
                <w:color w:val="FFFFFF"/>
                <w:lang w:val="es-BO" w:eastAsia="es-BO"/>
              </w:rPr>
              <w:t>DETALLE</w:t>
            </w:r>
          </w:p>
        </w:tc>
      </w:tr>
      <w:tr w:rsidR="0036317A" w:rsidRPr="0036317A" w14:paraId="4D76B0F2"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1A88272D" w14:textId="77777777" w:rsidR="0036317A" w:rsidRPr="0036317A" w:rsidRDefault="0036317A" w:rsidP="0036317A">
            <w:pPr>
              <w:jc w:val="center"/>
              <w:rPr>
                <w:rFonts w:ascii="Calibri" w:hAnsi="Calibri"/>
                <w:color w:val="000000"/>
                <w:lang w:val="es-BO" w:eastAsia="es-BO"/>
              </w:rPr>
            </w:pPr>
            <w:r w:rsidRPr="0036317A">
              <w:rPr>
                <w:rFonts w:ascii="Calibri" w:hAnsi="Calibri"/>
                <w:color w:val="000000"/>
                <w:lang w:val="es-BO" w:eastAsia="es-BO"/>
              </w:rPr>
              <w:t>ITEM</w:t>
            </w:r>
          </w:p>
        </w:tc>
        <w:tc>
          <w:tcPr>
            <w:tcW w:w="431" w:type="pct"/>
            <w:tcBorders>
              <w:top w:val="nil"/>
              <w:left w:val="nil"/>
              <w:bottom w:val="single" w:sz="4" w:space="0" w:color="000000"/>
              <w:right w:val="single" w:sz="4" w:space="0" w:color="000000"/>
            </w:tcBorders>
            <w:shd w:val="clear" w:color="auto" w:fill="auto"/>
            <w:noWrap/>
            <w:vAlign w:val="bottom"/>
            <w:hideMark/>
          </w:tcPr>
          <w:p w14:paraId="7453A164" w14:textId="77777777" w:rsidR="0036317A" w:rsidRPr="0036317A" w:rsidRDefault="0036317A" w:rsidP="0036317A">
            <w:pPr>
              <w:jc w:val="center"/>
              <w:rPr>
                <w:rFonts w:ascii="Calibri" w:hAnsi="Calibri"/>
                <w:color w:val="000000"/>
                <w:lang w:val="es-BO" w:eastAsia="es-BO"/>
              </w:rPr>
            </w:pPr>
            <w:r w:rsidRPr="0036317A">
              <w:rPr>
                <w:rFonts w:ascii="Calibri" w:hAnsi="Calibri"/>
                <w:color w:val="000000"/>
                <w:lang w:val="es-BO" w:eastAsia="es-BO"/>
              </w:rPr>
              <w:t>UNIDAD</w:t>
            </w:r>
          </w:p>
        </w:tc>
        <w:tc>
          <w:tcPr>
            <w:tcW w:w="533" w:type="pct"/>
            <w:tcBorders>
              <w:top w:val="nil"/>
              <w:left w:val="nil"/>
              <w:bottom w:val="single" w:sz="4" w:space="0" w:color="000000"/>
              <w:right w:val="single" w:sz="4" w:space="0" w:color="000000"/>
            </w:tcBorders>
            <w:shd w:val="clear" w:color="auto" w:fill="auto"/>
            <w:noWrap/>
            <w:vAlign w:val="bottom"/>
            <w:hideMark/>
          </w:tcPr>
          <w:p w14:paraId="4763746F" w14:textId="77777777" w:rsidR="0036317A" w:rsidRPr="0036317A" w:rsidRDefault="0036317A" w:rsidP="0036317A">
            <w:pPr>
              <w:jc w:val="center"/>
              <w:rPr>
                <w:rFonts w:ascii="Calibri" w:hAnsi="Calibri"/>
                <w:color w:val="000000"/>
                <w:lang w:val="es-BO" w:eastAsia="es-BO"/>
              </w:rPr>
            </w:pPr>
            <w:r w:rsidRPr="0036317A">
              <w:rPr>
                <w:rFonts w:ascii="Calibri" w:hAnsi="Calibri"/>
                <w:color w:val="000000"/>
                <w:lang w:val="es-BO" w:eastAsia="es-BO"/>
              </w:rPr>
              <w:t>CANTIDAD</w:t>
            </w:r>
          </w:p>
        </w:tc>
      </w:tr>
      <w:tr w:rsidR="0036317A" w:rsidRPr="0036317A" w14:paraId="0B29F75D" w14:textId="77777777" w:rsidTr="0037683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D6F1FF6" w14:textId="77777777" w:rsidR="0036317A" w:rsidRPr="0036317A" w:rsidRDefault="0036317A" w:rsidP="0036317A">
            <w:pPr>
              <w:rPr>
                <w:rFonts w:ascii="Calibri" w:hAnsi="Calibri"/>
                <w:color w:val="FFFFFF"/>
                <w:lang w:val="es-BO" w:eastAsia="es-BO"/>
              </w:rPr>
            </w:pPr>
            <w:r w:rsidRPr="0036317A">
              <w:rPr>
                <w:rFonts w:ascii="Calibri" w:hAnsi="Calibri"/>
                <w:color w:val="FFFFFF"/>
                <w:lang w:val="es-BO" w:eastAsia="es-BO"/>
              </w:rPr>
              <w:t>MATERIAL INFORMATIVO</w:t>
            </w:r>
          </w:p>
        </w:tc>
      </w:tr>
      <w:tr w:rsidR="0036317A" w:rsidRPr="0036317A" w14:paraId="7E84EF18"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640359D7"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VALLA DE GESTIÓN CON ESTRUCTURA METÁLICA Y BANNER (2.00 X 3.00)</w:t>
            </w:r>
          </w:p>
        </w:tc>
        <w:tc>
          <w:tcPr>
            <w:tcW w:w="431" w:type="pct"/>
            <w:tcBorders>
              <w:top w:val="nil"/>
              <w:left w:val="nil"/>
              <w:bottom w:val="single" w:sz="4" w:space="0" w:color="000000"/>
              <w:right w:val="single" w:sz="4" w:space="0" w:color="000000"/>
            </w:tcBorders>
            <w:shd w:val="clear" w:color="auto" w:fill="auto"/>
            <w:noWrap/>
            <w:vAlign w:val="bottom"/>
            <w:hideMark/>
          </w:tcPr>
          <w:p w14:paraId="6F9A69A4"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1D39EEF"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1</w:t>
            </w:r>
          </w:p>
        </w:tc>
      </w:tr>
      <w:tr w:rsidR="0036317A" w:rsidRPr="0036317A" w14:paraId="11FF3DF6"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4CD5555E"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VALLA DE GESTIÓN BANNER (2.00 X 3.00)</w:t>
            </w:r>
          </w:p>
        </w:tc>
        <w:tc>
          <w:tcPr>
            <w:tcW w:w="431" w:type="pct"/>
            <w:tcBorders>
              <w:top w:val="nil"/>
              <w:left w:val="nil"/>
              <w:bottom w:val="single" w:sz="4" w:space="0" w:color="000000"/>
              <w:right w:val="single" w:sz="4" w:space="0" w:color="000000"/>
            </w:tcBorders>
            <w:shd w:val="clear" w:color="auto" w:fill="auto"/>
            <w:noWrap/>
            <w:vAlign w:val="bottom"/>
            <w:hideMark/>
          </w:tcPr>
          <w:p w14:paraId="2F38D57C"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3262C3D3"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1</w:t>
            </w:r>
          </w:p>
        </w:tc>
      </w:tr>
      <w:tr w:rsidR="0036317A" w:rsidRPr="0036317A" w14:paraId="7A7B0A5E"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07F8C4B6"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PLACA DE NUMERACIÓN</w:t>
            </w:r>
          </w:p>
        </w:tc>
        <w:tc>
          <w:tcPr>
            <w:tcW w:w="431" w:type="pct"/>
            <w:tcBorders>
              <w:top w:val="nil"/>
              <w:left w:val="nil"/>
              <w:bottom w:val="single" w:sz="4" w:space="0" w:color="000000"/>
              <w:right w:val="single" w:sz="4" w:space="0" w:color="000000"/>
            </w:tcBorders>
            <w:shd w:val="clear" w:color="auto" w:fill="auto"/>
            <w:noWrap/>
            <w:vAlign w:val="bottom"/>
            <w:hideMark/>
          </w:tcPr>
          <w:p w14:paraId="6D9F3263"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0F5CE99E"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50</w:t>
            </w:r>
          </w:p>
        </w:tc>
      </w:tr>
      <w:tr w:rsidR="0036317A" w:rsidRPr="0036317A" w14:paraId="346088A5"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5D49AC49"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PLACA DE ENTREGA DE PROYECTO</w:t>
            </w:r>
          </w:p>
        </w:tc>
        <w:tc>
          <w:tcPr>
            <w:tcW w:w="431" w:type="pct"/>
            <w:tcBorders>
              <w:top w:val="nil"/>
              <w:left w:val="nil"/>
              <w:bottom w:val="single" w:sz="4" w:space="0" w:color="000000"/>
              <w:right w:val="single" w:sz="4" w:space="0" w:color="000000"/>
            </w:tcBorders>
            <w:shd w:val="clear" w:color="auto" w:fill="auto"/>
            <w:noWrap/>
            <w:vAlign w:val="bottom"/>
            <w:hideMark/>
          </w:tcPr>
          <w:p w14:paraId="6E635B56"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74B3E4E1"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1</w:t>
            </w:r>
          </w:p>
        </w:tc>
      </w:tr>
      <w:tr w:rsidR="0036317A" w:rsidRPr="0036317A" w14:paraId="29C19129"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7666F3FC"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 xml:space="preserve">LETRERO DE PROYECTO DE MURO DE LADRILLO </w:t>
            </w:r>
          </w:p>
        </w:tc>
        <w:tc>
          <w:tcPr>
            <w:tcW w:w="431" w:type="pct"/>
            <w:tcBorders>
              <w:top w:val="nil"/>
              <w:left w:val="nil"/>
              <w:bottom w:val="single" w:sz="4" w:space="0" w:color="000000"/>
              <w:right w:val="single" w:sz="4" w:space="0" w:color="000000"/>
            </w:tcBorders>
            <w:shd w:val="clear" w:color="auto" w:fill="auto"/>
            <w:noWrap/>
            <w:vAlign w:val="bottom"/>
            <w:hideMark/>
          </w:tcPr>
          <w:p w14:paraId="66AB06C7"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GLB</w:t>
            </w:r>
          </w:p>
        </w:tc>
        <w:tc>
          <w:tcPr>
            <w:tcW w:w="533" w:type="pct"/>
            <w:tcBorders>
              <w:top w:val="nil"/>
              <w:left w:val="nil"/>
              <w:bottom w:val="single" w:sz="4" w:space="0" w:color="000000"/>
              <w:right w:val="single" w:sz="4" w:space="0" w:color="000000"/>
            </w:tcBorders>
            <w:shd w:val="clear" w:color="auto" w:fill="auto"/>
            <w:noWrap/>
            <w:vAlign w:val="bottom"/>
            <w:hideMark/>
          </w:tcPr>
          <w:p w14:paraId="4A2FE06D"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1</w:t>
            </w:r>
          </w:p>
        </w:tc>
      </w:tr>
      <w:tr w:rsidR="0036317A" w:rsidRPr="0036317A" w14:paraId="22975F4C" w14:textId="77777777" w:rsidTr="0037683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1EAAA64" w14:textId="77777777" w:rsidR="0036317A" w:rsidRPr="0036317A" w:rsidRDefault="0036317A" w:rsidP="0036317A">
            <w:pPr>
              <w:rPr>
                <w:rFonts w:ascii="Calibri" w:hAnsi="Calibri"/>
                <w:color w:val="FFFFFF"/>
                <w:lang w:val="es-BO" w:eastAsia="es-BO"/>
              </w:rPr>
            </w:pPr>
            <w:r w:rsidRPr="0036317A">
              <w:rPr>
                <w:rFonts w:ascii="Calibri" w:hAnsi="Calibri"/>
                <w:color w:val="FFFFFF"/>
                <w:lang w:val="es-BO" w:eastAsia="es-BO"/>
              </w:rPr>
              <w:t>MUEBLES Y ENSERES</w:t>
            </w:r>
          </w:p>
        </w:tc>
      </w:tr>
      <w:tr w:rsidR="0036317A" w:rsidRPr="0036317A" w14:paraId="16C34A2C"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42FBD75"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SILLA DE PLÁSTICO</w:t>
            </w:r>
          </w:p>
        </w:tc>
        <w:tc>
          <w:tcPr>
            <w:tcW w:w="431" w:type="pct"/>
            <w:tcBorders>
              <w:top w:val="nil"/>
              <w:left w:val="nil"/>
              <w:bottom w:val="single" w:sz="4" w:space="0" w:color="000000"/>
              <w:right w:val="single" w:sz="4" w:space="0" w:color="000000"/>
            </w:tcBorders>
            <w:shd w:val="clear" w:color="auto" w:fill="auto"/>
            <w:noWrap/>
            <w:vAlign w:val="bottom"/>
            <w:hideMark/>
          </w:tcPr>
          <w:p w14:paraId="5683E9A0"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DA67AD7"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6</w:t>
            </w:r>
          </w:p>
        </w:tc>
      </w:tr>
      <w:tr w:rsidR="0036317A" w:rsidRPr="0036317A" w14:paraId="122DDE56"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5D013913"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PIZARRA ACRÍLICA</w:t>
            </w:r>
          </w:p>
        </w:tc>
        <w:tc>
          <w:tcPr>
            <w:tcW w:w="431" w:type="pct"/>
            <w:tcBorders>
              <w:top w:val="nil"/>
              <w:left w:val="nil"/>
              <w:bottom w:val="single" w:sz="4" w:space="0" w:color="000000"/>
              <w:right w:val="single" w:sz="4" w:space="0" w:color="000000"/>
            </w:tcBorders>
            <w:shd w:val="clear" w:color="auto" w:fill="auto"/>
            <w:noWrap/>
            <w:vAlign w:val="bottom"/>
            <w:hideMark/>
          </w:tcPr>
          <w:p w14:paraId="12F7657F"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37FD7993"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1</w:t>
            </w:r>
          </w:p>
        </w:tc>
      </w:tr>
      <w:tr w:rsidR="0036317A" w:rsidRPr="0036317A" w14:paraId="6B8E052A"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04B74C3B"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MESA DE PLÁSTICO REUNIONES</w:t>
            </w:r>
          </w:p>
        </w:tc>
        <w:tc>
          <w:tcPr>
            <w:tcW w:w="431" w:type="pct"/>
            <w:tcBorders>
              <w:top w:val="nil"/>
              <w:left w:val="nil"/>
              <w:bottom w:val="single" w:sz="4" w:space="0" w:color="000000"/>
              <w:right w:val="single" w:sz="4" w:space="0" w:color="000000"/>
            </w:tcBorders>
            <w:shd w:val="clear" w:color="auto" w:fill="auto"/>
            <w:noWrap/>
            <w:vAlign w:val="bottom"/>
            <w:hideMark/>
          </w:tcPr>
          <w:p w14:paraId="06F435C0"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61BEB0B5"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1</w:t>
            </w:r>
          </w:p>
        </w:tc>
      </w:tr>
      <w:tr w:rsidR="0036317A" w:rsidRPr="0036317A" w14:paraId="2AEE975D"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42690E4D"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ESTANTES METÁLICO TIPO MECANO</w:t>
            </w:r>
          </w:p>
        </w:tc>
        <w:tc>
          <w:tcPr>
            <w:tcW w:w="431" w:type="pct"/>
            <w:tcBorders>
              <w:top w:val="nil"/>
              <w:left w:val="nil"/>
              <w:bottom w:val="single" w:sz="4" w:space="0" w:color="000000"/>
              <w:right w:val="single" w:sz="4" w:space="0" w:color="000000"/>
            </w:tcBorders>
            <w:shd w:val="clear" w:color="auto" w:fill="auto"/>
            <w:noWrap/>
            <w:vAlign w:val="bottom"/>
            <w:hideMark/>
          </w:tcPr>
          <w:p w14:paraId="53566521"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347295EE"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1</w:t>
            </w:r>
          </w:p>
        </w:tc>
      </w:tr>
      <w:tr w:rsidR="0036317A" w:rsidRPr="0036317A" w14:paraId="68EEC313"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1E31A4B4"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ESCRITORIO DE MADERA</w:t>
            </w:r>
          </w:p>
        </w:tc>
        <w:tc>
          <w:tcPr>
            <w:tcW w:w="431" w:type="pct"/>
            <w:tcBorders>
              <w:top w:val="nil"/>
              <w:left w:val="nil"/>
              <w:bottom w:val="single" w:sz="4" w:space="0" w:color="000000"/>
              <w:right w:val="single" w:sz="4" w:space="0" w:color="000000"/>
            </w:tcBorders>
            <w:shd w:val="clear" w:color="auto" w:fill="auto"/>
            <w:noWrap/>
            <w:vAlign w:val="bottom"/>
            <w:hideMark/>
          </w:tcPr>
          <w:p w14:paraId="71883FAA"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2FF5865"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3</w:t>
            </w:r>
          </w:p>
        </w:tc>
      </w:tr>
      <w:tr w:rsidR="0036317A" w:rsidRPr="0036317A" w14:paraId="6FE9F3D1" w14:textId="77777777" w:rsidTr="0037683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ABEAC6F" w14:textId="77777777" w:rsidR="0036317A" w:rsidRPr="0036317A" w:rsidRDefault="0036317A" w:rsidP="0036317A">
            <w:pPr>
              <w:rPr>
                <w:rFonts w:ascii="Calibri" w:hAnsi="Calibri"/>
                <w:color w:val="FFFFFF"/>
                <w:lang w:val="es-BO" w:eastAsia="es-BO"/>
              </w:rPr>
            </w:pPr>
            <w:r w:rsidRPr="0036317A">
              <w:rPr>
                <w:rFonts w:ascii="Calibri" w:hAnsi="Calibri"/>
                <w:color w:val="FFFFFF"/>
                <w:lang w:val="es-BO" w:eastAsia="es-BO"/>
              </w:rPr>
              <w:t>EQUIPO DE COMPUTACIÓN</w:t>
            </w:r>
          </w:p>
        </w:tc>
      </w:tr>
      <w:tr w:rsidR="0036317A" w:rsidRPr="0036317A" w14:paraId="2B02E388"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7D3B7C6D"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IMPRESORA LASER (DEPRECIACIÓN)</w:t>
            </w:r>
          </w:p>
        </w:tc>
        <w:tc>
          <w:tcPr>
            <w:tcW w:w="431" w:type="pct"/>
            <w:tcBorders>
              <w:top w:val="nil"/>
              <w:left w:val="nil"/>
              <w:bottom w:val="single" w:sz="4" w:space="0" w:color="000000"/>
              <w:right w:val="single" w:sz="4" w:space="0" w:color="000000"/>
            </w:tcBorders>
            <w:shd w:val="clear" w:color="auto" w:fill="auto"/>
            <w:noWrap/>
            <w:vAlign w:val="bottom"/>
            <w:hideMark/>
          </w:tcPr>
          <w:p w14:paraId="6E216A30"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EQP</w:t>
            </w:r>
          </w:p>
        </w:tc>
        <w:tc>
          <w:tcPr>
            <w:tcW w:w="533" w:type="pct"/>
            <w:tcBorders>
              <w:top w:val="nil"/>
              <w:left w:val="nil"/>
              <w:bottom w:val="single" w:sz="4" w:space="0" w:color="000000"/>
              <w:right w:val="single" w:sz="4" w:space="0" w:color="000000"/>
            </w:tcBorders>
            <w:shd w:val="clear" w:color="auto" w:fill="auto"/>
            <w:noWrap/>
            <w:vAlign w:val="bottom"/>
            <w:hideMark/>
          </w:tcPr>
          <w:p w14:paraId="12F3B8BD"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3</w:t>
            </w:r>
          </w:p>
        </w:tc>
      </w:tr>
      <w:tr w:rsidR="0036317A" w:rsidRPr="0036317A" w14:paraId="602850D7"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8DFAD14"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FLASH MEMORY 8GB</w:t>
            </w:r>
          </w:p>
        </w:tc>
        <w:tc>
          <w:tcPr>
            <w:tcW w:w="431" w:type="pct"/>
            <w:tcBorders>
              <w:top w:val="nil"/>
              <w:left w:val="nil"/>
              <w:bottom w:val="single" w:sz="4" w:space="0" w:color="000000"/>
              <w:right w:val="single" w:sz="4" w:space="0" w:color="000000"/>
            </w:tcBorders>
            <w:shd w:val="clear" w:color="auto" w:fill="auto"/>
            <w:noWrap/>
            <w:vAlign w:val="bottom"/>
            <w:hideMark/>
          </w:tcPr>
          <w:p w14:paraId="27FF957C"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31678E3"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1</w:t>
            </w:r>
          </w:p>
        </w:tc>
      </w:tr>
      <w:tr w:rsidR="0036317A" w:rsidRPr="0036317A" w14:paraId="3791A1E1"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05B220AD"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COMPUTADORA PORTÁTIL (DEPRECIACIÓN)</w:t>
            </w:r>
          </w:p>
        </w:tc>
        <w:tc>
          <w:tcPr>
            <w:tcW w:w="431" w:type="pct"/>
            <w:tcBorders>
              <w:top w:val="nil"/>
              <w:left w:val="nil"/>
              <w:bottom w:val="single" w:sz="4" w:space="0" w:color="000000"/>
              <w:right w:val="single" w:sz="4" w:space="0" w:color="000000"/>
            </w:tcBorders>
            <w:shd w:val="clear" w:color="auto" w:fill="auto"/>
            <w:noWrap/>
            <w:vAlign w:val="bottom"/>
            <w:hideMark/>
          </w:tcPr>
          <w:p w14:paraId="1D9C34C9"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EQP</w:t>
            </w:r>
          </w:p>
        </w:tc>
        <w:tc>
          <w:tcPr>
            <w:tcW w:w="533" w:type="pct"/>
            <w:tcBorders>
              <w:top w:val="nil"/>
              <w:left w:val="nil"/>
              <w:bottom w:val="single" w:sz="4" w:space="0" w:color="000000"/>
              <w:right w:val="single" w:sz="4" w:space="0" w:color="000000"/>
            </w:tcBorders>
            <w:shd w:val="clear" w:color="auto" w:fill="auto"/>
            <w:noWrap/>
            <w:vAlign w:val="bottom"/>
            <w:hideMark/>
          </w:tcPr>
          <w:p w14:paraId="0CA1D5BE"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3</w:t>
            </w:r>
          </w:p>
        </w:tc>
      </w:tr>
      <w:tr w:rsidR="0036317A" w:rsidRPr="0036317A" w14:paraId="29E4A8A3" w14:textId="77777777" w:rsidTr="0037683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8FC15FE" w14:textId="77777777" w:rsidR="0036317A" w:rsidRPr="0036317A" w:rsidRDefault="0036317A" w:rsidP="0036317A">
            <w:pPr>
              <w:rPr>
                <w:rFonts w:ascii="Calibri" w:hAnsi="Calibri"/>
                <w:color w:val="FFFFFF"/>
                <w:lang w:val="es-BO" w:eastAsia="es-BO"/>
              </w:rPr>
            </w:pPr>
            <w:r w:rsidRPr="0036317A">
              <w:rPr>
                <w:rFonts w:ascii="Calibri" w:hAnsi="Calibri"/>
                <w:color w:val="FFFFFF"/>
                <w:lang w:val="es-BO" w:eastAsia="es-BO"/>
              </w:rPr>
              <w:t>MATERIAL DE APOYO AL MEJORAMIENTO DE VIVIENDA</w:t>
            </w:r>
          </w:p>
        </w:tc>
      </w:tr>
      <w:tr w:rsidR="0036317A" w:rsidRPr="0036317A" w14:paraId="258E03C3"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44263641"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IMPRESIÓN DE TARJETAS FAMILIARES</w:t>
            </w:r>
          </w:p>
        </w:tc>
        <w:tc>
          <w:tcPr>
            <w:tcW w:w="431" w:type="pct"/>
            <w:tcBorders>
              <w:top w:val="nil"/>
              <w:left w:val="nil"/>
              <w:bottom w:val="single" w:sz="4" w:space="0" w:color="000000"/>
              <w:right w:val="single" w:sz="4" w:space="0" w:color="000000"/>
            </w:tcBorders>
            <w:shd w:val="clear" w:color="auto" w:fill="auto"/>
            <w:noWrap/>
            <w:vAlign w:val="bottom"/>
            <w:hideMark/>
          </w:tcPr>
          <w:p w14:paraId="08FC2891"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HJA</w:t>
            </w:r>
          </w:p>
        </w:tc>
        <w:tc>
          <w:tcPr>
            <w:tcW w:w="533" w:type="pct"/>
            <w:tcBorders>
              <w:top w:val="nil"/>
              <w:left w:val="nil"/>
              <w:bottom w:val="single" w:sz="4" w:space="0" w:color="000000"/>
              <w:right w:val="single" w:sz="4" w:space="0" w:color="000000"/>
            </w:tcBorders>
            <w:shd w:val="clear" w:color="auto" w:fill="auto"/>
            <w:noWrap/>
            <w:vAlign w:val="bottom"/>
            <w:hideMark/>
          </w:tcPr>
          <w:p w14:paraId="4CAD0B0E"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50</w:t>
            </w:r>
          </w:p>
        </w:tc>
      </w:tr>
      <w:tr w:rsidR="0036317A" w:rsidRPr="0036317A" w14:paraId="7B356601"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543303FD"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FORMULARIOS IMPRESOS CONTROL DE ALMACENES</w:t>
            </w:r>
          </w:p>
        </w:tc>
        <w:tc>
          <w:tcPr>
            <w:tcW w:w="431" w:type="pct"/>
            <w:tcBorders>
              <w:top w:val="nil"/>
              <w:left w:val="nil"/>
              <w:bottom w:val="single" w:sz="4" w:space="0" w:color="000000"/>
              <w:right w:val="single" w:sz="4" w:space="0" w:color="000000"/>
            </w:tcBorders>
            <w:shd w:val="clear" w:color="auto" w:fill="auto"/>
            <w:noWrap/>
            <w:vAlign w:val="bottom"/>
            <w:hideMark/>
          </w:tcPr>
          <w:p w14:paraId="442CEAEF"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0A3DAD7E"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50</w:t>
            </w:r>
          </w:p>
        </w:tc>
      </w:tr>
      <w:tr w:rsidR="0036317A" w:rsidRPr="0036317A" w14:paraId="4532865C"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4A972D26"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CARPETAS FAMILIARES PLÁSTICAS</w:t>
            </w:r>
          </w:p>
        </w:tc>
        <w:tc>
          <w:tcPr>
            <w:tcW w:w="431" w:type="pct"/>
            <w:tcBorders>
              <w:top w:val="nil"/>
              <w:left w:val="nil"/>
              <w:bottom w:val="single" w:sz="4" w:space="0" w:color="000000"/>
              <w:right w:val="single" w:sz="4" w:space="0" w:color="000000"/>
            </w:tcBorders>
            <w:shd w:val="clear" w:color="auto" w:fill="auto"/>
            <w:noWrap/>
            <w:vAlign w:val="bottom"/>
            <w:hideMark/>
          </w:tcPr>
          <w:p w14:paraId="24ABDD27"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704FEC8B"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50</w:t>
            </w:r>
          </w:p>
        </w:tc>
      </w:tr>
      <w:tr w:rsidR="0036317A" w:rsidRPr="0036317A" w14:paraId="01F71B61" w14:textId="77777777" w:rsidTr="0037683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E59469F" w14:textId="77777777" w:rsidR="0036317A" w:rsidRPr="0036317A" w:rsidRDefault="0036317A" w:rsidP="0036317A">
            <w:pPr>
              <w:rPr>
                <w:rFonts w:ascii="Calibri" w:hAnsi="Calibri"/>
                <w:color w:val="FFFFFF"/>
                <w:lang w:val="es-BO" w:eastAsia="es-BO"/>
              </w:rPr>
            </w:pPr>
            <w:r w:rsidRPr="0036317A">
              <w:rPr>
                <w:rFonts w:ascii="Calibri" w:hAnsi="Calibri"/>
                <w:color w:val="FFFFFF"/>
                <w:lang w:val="es-BO" w:eastAsia="es-BO"/>
              </w:rPr>
              <w:t>MATERIAL DE ESCRITORIO</w:t>
            </w:r>
          </w:p>
        </w:tc>
      </w:tr>
      <w:tr w:rsidR="0036317A" w:rsidRPr="0036317A" w14:paraId="46FF9F7C"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7FE21500"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TAJADOR</w:t>
            </w:r>
          </w:p>
        </w:tc>
        <w:tc>
          <w:tcPr>
            <w:tcW w:w="431" w:type="pct"/>
            <w:tcBorders>
              <w:top w:val="nil"/>
              <w:left w:val="nil"/>
              <w:bottom w:val="single" w:sz="4" w:space="0" w:color="000000"/>
              <w:right w:val="single" w:sz="4" w:space="0" w:color="000000"/>
            </w:tcBorders>
            <w:shd w:val="clear" w:color="auto" w:fill="auto"/>
            <w:noWrap/>
            <w:vAlign w:val="bottom"/>
            <w:hideMark/>
          </w:tcPr>
          <w:p w14:paraId="1F4CAD1F"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B9A3C14"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2</w:t>
            </w:r>
          </w:p>
        </w:tc>
      </w:tr>
      <w:tr w:rsidR="0036317A" w:rsidRPr="0036317A" w14:paraId="3A38DE11"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5796382E"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TABLERO DE ANOTACIONES</w:t>
            </w:r>
          </w:p>
        </w:tc>
        <w:tc>
          <w:tcPr>
            <w:tcW w:w="431" w:type="pct"/>
            <w:tcBorders>
              <w:top w:val="nil"/>
              <w:left w:val="nil"/>
              <w:bottom w:val="single" w:sz="4" w:space="0" w:color="000000"/>
              <w:right w:val="single" w:sz="4" w:space="0" w:color="000000"/>
            </w:tcBorders>
            <w:shd w:val="clear" w:color="auto" w:fill="auto"/>
            <w:noWrap/>
            <w:vAlign w:val="bottom"/>
            <w:hideMark/>
          </w:tcPr>
          <w:p w14:paraId="38F61846"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40E0DEB"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3</w:t>
            </w:r>
          </w:p>
        </w:tc>
      </w:tr>
      <w:tr w:rsidR="0036317A" w:rsidRPr="0036317A" w14:paraId="504C0F91"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32AC0905"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PORTA DOCUMENTOS DE PLÁSTICO TAMAÑO OFICIO</w:t>
            </w:r>
          </w:p>
        </w:tc>
        <w:tc>
          <w:tcPr>
            <w:tcW w:w="431" w:type="pct"/>
            <w:tcBorders>
              <w:top w:val="nil"/>
              <w:left w:val="nil"/>
              <w:bottom w:val="single" w:sz="4" w:space="0" w:color="000000"/>
              <w:right w:val="single" w:sz="4" w:space="0" w:color="000000"/>
            </w:tcBorders>
            <w:shd w:val="clear" w:color="auto" w:fill="auto"/>
            <w:noWrap/>
            <w:vAlign w:val="bottom"/>
            <w:hideMark/>
          </w:tcPr>
          <w:p w14:paraId="0CE2CC4D"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73C46463"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3</w:t>
            </w:r>
          </w:p>
        </w:tc>
      </w:tr>
      <w:tr w:rsidR="0036317A" w:rsidRPr="0036317A" w14:paraId="054F60E3"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10FE1335"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PERFORADORA</w:t>
            </w:r>
          </w:p>
        </w:tc>
        <w:tc>
          <w:tcPr>
            <w:tcW w:w="431" w:type="pct"/>
            <w:tcBorders>
              <w:top w:val="nil"/>
              <w:left w:val="nil"/>
              <w:bottom w:val="single" w:sz="4" w:space="0" w:color="000000"/>
              <w:right w:val="single" w:sz="4" w:space="0" w:color="000000"/>
            </w:tcBorders>
            <w:shd w:val="clear" w:color="auto" w:fill="auto"/>
            <w:noWrap/>
            <w:vAlign w:val="bottom"/>
            <w:hideMark/>
          </w:tcPr>
          <w:p w14:paraId="7E339072"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B396E76"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3</w:t>
            </w:r>
          </w:p>
        </w:tc>
      </w:tr>
      <w:tr w:rsidR="0036317A" w:rsidRPr="0036317A" w14:paraId="4D46BE9B"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5144AAE6"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lastRenderedPageBreak/>
              <w:t>PAPEL SABANA TAMAÑO RESMA</w:t>
            </w:r>
          </w:p>
        </w:tc>
        <w:tc>
          <w:tcPr>
            <w:tcW w:w="431" w:type="pct"/>
            <w:tcBorders>
              <w:top w:val="nil"/>
              <w:left w:val="nil"/>
              <w:bottom w:val="single" w:sz="4" w:space="0" w:color="000000"/>
              <w:right w:val="single" w:sz="4" w:space="0" w:color="000000"/>
            </w:tcBorders>
            <w:shd w:val="clear" w:color="auto" w:fill="auto"/>
            <w:noWrap/>
            <w:vAlign w:val="bottom"/>
            <w:hideMark/>
          </w:tcPr>
          <w:p w14:paraId="525D0981"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PLI</w:t>
            </w:r>
          </w:p>
        </w:tc>
        <w:tc>
          <w:tcPr>
            <w:tcW w:w="533" w:type="pct"/>
            <w:tcBorders>
              <w:top w:val="nil"/>
              <w:left w:val="nil"/>
              <w:bottom w:val="single" w:sz="4" w:space="0" w:color="000000"/>
              <w:right w:val="single" w:sz="4" w:space="0" w:color="000000"/>
            </w:tcBorders>
            <w:shd w:val="clear" w:color="auto" w:fill="auto"/>
            <w:noWrap/>
            <w:vAlign w:val="bottom"/>
            <w:hideMark/>
          </w:tcPr>
          <w:p w14:paraId="56426C6F"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3</w:t>
            </w:r>
          </w:p>
        </w:tc>
      </w:tr>
      <w:tr w:rsidR="0036317A" w:rsidRPr="0036317A" w14:paraId="6F71E8DE"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E0B29CF"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PAPEL CARBÓNICO</w:t>
            </w:r>
          </w:p>
        </w:tc>
        <w:tc>
          <w:tcPr>
            <w:tcW w:w="431" w:type="pct"/>
            <w:tcBorders>
              <w:top w:val="nil"/>
              <w:left w:val="nil"/>
              <w:bottom w:val="single" w:sz="4" w:space="0" w:color="000000"/>
              <w:right w:val="single" w:sz="4" w:space="0" w:color="000000"/>
            </w:tcBorders>
            <w:shd w:val="clear" w:color="auto" w:fill="auto"/>
            <w:noWrap/>
            <w:vAlign w:val="bottom"/>
            <w:hideMark/>
          </w:tcPr>
          <w:p w14:paraId="7D4FBA72"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HJA</w:t>
            </w:r>
          </w:p>
        </w:tc>
        <w:tc>
          <w:tcPr>
            <w:tcW w:w="533" w:type="pct"/>
            <w:tcBorders>
              <w:top w:val="nil"/>
              <w:left w:val="nil"/>
              <w:bottom w:val="single" w:sz="4" w:space="0" w:color="000000"/>
              <w:right w:val="single" w:sz="4" w:space="0" w:color="000000"/>
            </w:tcBorders>
            <w:shd w:val="clear" w:color="auto" w:fill="auto"/>
            <w:noWrap/>
            <w:vAlign w:val="bottom"/>
            <w:hideMark/>
          </w:tcPr>
          <w:p w14:paraId="76B095DB"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3</w:t>
            </w:r>
          </w:p>
        </w:tc>
      </w:tr>
      <w:tr w:rsidR="0036317A" w:rsidRPr="0036317A" w14:paraId="7D8E8226"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7FFF85A7"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PAPEL BOND TAMAÑO CARTA</w:t>
            </w:r>
          </w:p>
        </w:tc>
        <w:tc>
          <w:tcPr>
            <w:tcW w:w="431" w:type="pct"/>
            <w:tcBorders>
              <w:top w:val="nil"/>
              <w:left w:val="nil"/>
              <w:bottom w:val="single" w:sz="4" w:space="0" w:color="000000"/>
              <w:right w:val="single" w:sz="4" w:space="0" w:color="000000"/>
            </w:tcBorders>
            <w:shd w:val="clear" w:color="auto" w:fill="auto"/>
            <w:noWrap/>
            <w:vAlign w:val="bottom"/>
            <w:hideMark/>
          </w:tcPr>
          <w:p w14:paraId="08B7655C"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PQT</w:t>
            </w:r>
          </w:p>
        </w:tc>
        <w:tc>
          <w:tcPr>
            <w:tcW w:w="533" w:type="pct"/>
            <w:tcBorders>
              <w:top w:val="nil"/>
              <w:left w:val="nil"/>
              <w:bottom w:val="single" w:sz="4" w:space="0" w:color="000000"/>
              <w:right w:val="single" w:sz="4" w:space="0" w:color="000000"/>
            </w:tcBorders>
            <w:shd w:val="clear" w:color="auto" w:fill="auto"/>
            <w:noWrap/>
            <w:vAlign w:val="bottom"/>
            <w:hideMark/>
          </w:tcPr>
          <w:p w14:paraId="7EB8407A"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7</w:t>
            </w:r>
          </w:p>
        </w:tc>
      </w:tr>
      <w:tr w:rsidR="0036317A" w:rsidRPr="0036317A" w14:paraId="1FD73608"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5F23F97E"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MARCADOR INDELEBLE</w:t>
            </w:r>
          </w:p>
        </w:tc>
        <w:tc>
          <w:tcPr>
            <w:tcW w:w="431" w:type="pct"/>
            <w:tcBorders>
              <w:top w:val="nil"/>
              <w:left w:val="nil"/>
              <w:bottom w:val="single" w:sz="4" w:space="0" w:color="000000"/>
              <w:right w:val="single" w:sz="4" w:space="0" w:color="000000"/>
            </w:tcBorders>
            <w:shd w:val="clear" w:color="auto" w:fill="auto"/>
            <w:noWrap/>
            <w:vAlign w:val="bottom"/>
            <w:hideMark/>
          </w:tcPr>
          <w:p w14:paraId="02274333"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3749A8A3"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5</w:t>
            </w:r>
          </w:p>
        </w:tc>
      </w:tr>
      <w:tr w:rsidR="0036317A" w:rsidRPr="0036317A" w14:paraId="4755AC22"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1E409FF5"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MARCADOR DE AGUA</w:t>
            </w:r>
          </w:p>
        </w:tc>
        <w:tc>
          <w:tcPr>
            <w:tcW w:w="431" w:type="pct"/>
            <w:tcBorders>
              <w:top w:val="nil"/>
              <w:left w:val="nil"/>
              <w:bottom w:val="single" w:sz="4" w:space="0" w:color="000000"/>
              <w:right w:val="single" w:sz="4" w:space="0" w:color="000000"/>
            </w:tcBorders>
            <w:shd w:val="clear" w:color="auto" w:fill="auto"/>
            <w:noWrap/>
            <w:vAlign w:val="bottom"/>
            <w:hideMark/>
          </w:tcPr>
          <w:p w14:paraId="304545AF"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6C8F0F95"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5</w:t>
            </w:r>
          </w:p>
        </w:tc>
      </w:tr>
      <w:tr w:rsidR="0036317A" w:rsidRPr="0036317A" w14:paraId="079DDB27"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3CB9687F"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LÁPIZ NEGRO</w:t>
            </w:r>
          </w:p>
        </w:tc>
        <w:tc>
          <w:tcPr>
            <w:tcW w:w="431" w:type="pct"/>
            <w:tcBorders>
              <w:top w:val="nil"/>
              <w:left w:val="nil"/>
              <w:bottom w:val="single" w:sz="4" w:space="0" w:color="000000"/>
              <w:right w:val="single" w:sz="4" w:space="0" w:color="000000"/>
            </w:tcBorders>
            <w:shd w:val="clear" w:color="auto" w:fill="auto"/>
            <w:noWrap/>
            <w:vAlign w:val="bottom"/>
            <w:hideMark/>
          </w:tcPr>
          <w:p w14:paraId="2FEAA94D"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86DCEA8"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3</w:t>
            </w:r>
          </w:p>
        </w:tc>
      </w:tr>
      <w:tr w:rsidR="0036317A" w:rsidRPr="0036317A" w14:paraId="37000045"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4DED0BA8"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GRAMPAS</w:t>
            </w:r>
          </w:p>
        </w:tc>
        <w:tc>
          <w:tcPr>
            <w:tcW w:w="431" w:type="pct"/>
            <w:tcBorders>
              <w:top w:val="nil"/>
              <w:left w:val="nil"/>
              <w:bottom w:val="single" w:sz="4" w:space="0" w:color="000000"/>
              <w:right w:val="single" w:sz="4" w:space="0" w:color="000000"/>
            </w:tcBorders>
            <w:shd w:val="clear" w:color="auto" w:fill="auto"/>
            <w:noWrap/>
            <w:vAlign w:val="bottom"/>
            <w:hideMark/>
          </w:tcPr>
          <w:p w14:paraId="19E5177B"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CJA</w:t>
            </w:r>
          </w:p>
        </w:tc>
        <w:tc>
          <w:tcPr>
            <w:tcW w:w="533" w:type="pct"/>
            <w:tcBorders>
              <w:top w:val="nil"/>
              <w:left w:val="nil"/>
              <w:bottom w:val="single" w:sz="4" w:space="0" w:color="000000"/>
              <w:right w:val="single" w:sz="4" w:space="0" w:color="000000"/>
            </w:tcBorders>
            <w:shd w:val="clear" w:color="auto" w:fill="auto"/>
            <w:noWrap/>
            <w:vAlign w:val="bottom"/>
            <w:hideMark/>
          </w:tcPr>
          <w:p w14:paraId="04C28F4C"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3</w:t>
            </w:r>
          </w:p>
        </w:tc>
      </w:tr>
      <w:tr w:rsidR="0036317A" w:rsidRPr="0036317A" w14:paraId="04DD2F53"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1617309C"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GOMA DE BORRAR</w:t>
            </w:r>
          </w:p>
        </w:tc>
        <w:tc>
          <w:tcPr>
            <w:tcW w:w="431" w:type="pct"/>
            <w:tcBorders>
              <w:top w:val="nil"/>
              <w:left w:val="nil"/>
              <w:bottom w:val="single" w:sz="4" w:space="0" w:color="000000"/>
              <w:right w:val="single" w:sz="4" w:space="0" w:color="000000"/>
            </w:tcBorders>
            <w:shd w:val="clear" w:color="auto" w:fill="auto"/>
            <w:noWrap/>
            <w:vAlign w:val="bottom"/>
            <w:hideMark/>
          </w:tcPr>
          <w:p w14:paraId="12B08679"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9239378"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3</w:t>
            </w:r>
          </w:p>
        </w:tc>
      </w:tr>
      <w:tr w:rsidR="0036317A" w:rsidRPr="0036317A" w14:paraId="41B014BF"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346D36A1"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FOLDERS DE PLÁSTICO</w:t>
            </w:r>
          </w:p>
        </w:tc>
        <w:tc>
          <w:tcPr>
            <w:tcW w:w="431" w:type="pct"/>
            <w:tcBorders>
              <w:top w:val="nil"/>
              <w:left w:val="nil"/>
              <w:bottom w:val="single" w:sz="4" w:space="0" w:color="000000"/>
              <w:right w:val="single" w:sz="4" w:space="0" w:color="000000"/>
            </w:tcBorders>
            <w:shd w:val="clear" w:color="auto" w:fill="auto"/>
            <w:noWrap/>
            <w:vAlign w:val="bottom"/>
            <w:hideMark/>
          </w:tcPr>
          <w:p w14:paraId="5CD59029"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08084E4A"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50</w:t>
            </w:r>
          </w:p>
        </w:tc>
      </w:tr>
      <w:tr w:rsidR="0036317A" w:rsidRPr="0036317A" w14:paraId="7441579C"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1B18AF24"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ENGRAMPADORA</w:t>
            </w:r>
          </w:p>
        </w:tc>
        <w:tc>
          <w:tcPr>
            <w:tcW w:w="431" w:type="pct"/>
            <w:tcBorders>
              <w:top w:val="nil"/>
              <w:left w:val="nil"/>
              <w:bottom w:val="single" w:sz="4" w:space="0" w:color="000000"/>
              <w:right w:val="single" w:sz="4" w:space="0" w:color="000000"/>
            </w:tcBorders>
            <w:shd w:val="clear" w:color="auto" w:fill="auto"/>
            <w:noWrap/>
            <w:vAlign w:val="bottom"/>
            <w:hideMark/>
          </w:tcPr>
          <w:p w14:paraId="1D03C40F"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34852DF8"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2</w:t>
            </w:r>
          </w:p>
        </w:tc>
      </w:tr>
      <w:tr w:rsidR="0036317A" w:rsidRPr="0036317A" w14:paraId="6B200582"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09CAF7AF"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CUADERNO DE ACTAS</w:t>
            </w:r>
          </w:p>
        </w:tc>
        <w:tc>
          <w:tcPr>
            <w:tcW w:w="431" w:type="pct"/>
            <w:tcBorders>
              <w:top w:val="nil"/>
              <w:left w:val="nil"/>
              <w:bottom w:val="single" w:sz="4" w:space="0" w:color="000000"/>
              <w:right w:val="single" w:sz="4" w:space="0" w:color="000000"/>
            </w:tcBorders>
            <w:shd w:val="clear" w:color="auto" w:fill="auto"/>
            <w:noWrap/>
            <w:vAlign w:val="bottom"/>
            <w:hideMark/>
          </w:tcPr>
          <w:p w14:paraId="4A8C995D"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0EE465BF"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3</w:t>
            </w:r>
          </w:p>
        </w:tc>
      </w:tr>
      <w:tr w:rsidR="0036317A" w:rsidRPr="0036317A" w14:paraId="2AF7E33E"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4680441D"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CUADERNO DE 30 HOJAS</w:t>
            </w:r>
          </w:p>
        </w:tc>
        <w:tc>
          <w:tcPr>
            <w:tcW w:w="431" w:type="pct"/>
            <w:tcBorders>
              <w:top w:val="nil"/>
              <w:left w:val="nil"/>
              <w:bottom w:val="single" w:sz="4" w:space="0" w:color="000000"/>
              <w:right w:val="single" w:sz="4" w:space="0" w:color="000000"/>
            </w:tcBorders>
            <w:shd w:val="clear" w:color="auto" w:fill="auto"/>
            <w:noWrap/>
            <w:vAlign w:val="bottom"/>
            <w:hideMark/>
          </w:tcPr>
          <w:p w14:paraId="41C1D7FD"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4487DB61"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3</w:t>
            </w:r>
          </w:p>
        </w:tc>
      </w:tr>
      <w:tr w:rsidR="0036317A" w:rsidRPr="0036317A" w14:paraId="034080F9"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02D5948C"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CUADERNO DE 100 HOJAS TAMAÑO CARTA</w:t>
            </w:r>
          </w:p>
        </w:tc>
        <w:tc>
          <w:tcPr>
            <w:tcW w:w="431" w:type="pct"/>
            <w:tcBorders>
              <w:top w:val="nil"/>
              <w:left w:val="nil"/>
              <w:bottom w:val="single" w:sz="4" w:space="0" w:color="000000"/>
              <w:right w:val="single" w:sz="4" w:space="0" w:color="000000"/>
            </w:tcBorders>
            <w:shd w:val="clear" w:color="auto" w:fill="auto"/>
            <w:noWrap/>
            <w:vAlign w:val="bottom"/>
            <w:hideMark/>
          </w:tcPr>
          <w:p w14:paraId="56B07C39"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4B9A8DD8"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3</w:t>
            </w:r>
          </w:p>
        </w:tc>
      </w:tr>
      <w:tr w:rsidR="0036317A" w:rsidRPr="0036317A" w14:paraId="5BA9E59C"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5CA07A57"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CLIPS</w:t>
            </w:r>
          </w:p>
        </w:tc>
        <w:tc>
          <w:tcPr>
            <w:tcW w:w="431" w:type="pct"/>
            <w:tcBorders>
              <w:top w:val="nil"/>
              <w:left w:val="nil"/>
              <w:bottom w:val="single" w:sz="4" w:space="0" w:color="000000"/>
              <w:right w:val="single" w:sz="4" w:space="0" w:color="000000"/>
            </w:tcBorders>
            <w:shd w:val="clear" w:color="auto" w:fill="auto"/>
            <w:noWrap/>
            <w:vAlign w:val="bottom"/>
            <w:hideMark/>
          </w:tcPr>
          <w:p w14:paraId="13824A0E"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CJA</w:t>
            </w:r>
          </w:p>
        </w:tc>
        <w:tc>
          <w:tcPr>
            <w:tcW w:w="533" w:type="pct"/>
            <w:tcBorders>
              <w:top w:val="nil"/>
              <w:left w:val="nil"/>
              <w:bottom w:val="single" w:sz="4" w:space="0" w:color="000000"/>
              <w:right w:val="single" w:sz="4" w:space="0" w:color="000000"/>
            </w:tcBorders>
            <w:shd w:val="clear" w:color="auto" w:fill="auto"/>
            <w:noWrap/>
            <w:vAlign w:val="bottom"/>
            <w:hideMark/>
          </w:tcPr>
          <w:p w14:paraId="085FBB87"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3</w:t>
            </w:r>
          </w:p>
        </w:tc>
      </w:tr>
      <w:tr w:rsidR="0036317A" w:rsidRPr="0036317A" w14:paraId="051D8723"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1FDA7B06"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CINTA SCOTCH TRANSPARENTE</w:t>
            </w:r>
          </w:p>
        </w:tc>
        <w:tc>
          <w:tcPr>
            <w:tcW w:w="431" w:type="pct"/>
            <w:tcBorders>
              <w:top w:val="nil"/>
              <w:left w:val="nil"/>
              <w:bottom w:val="single" w:sz="4" w:space="0" w:color="000000"/>
              <w:right w:val="single" w:sz="4" w:space="0" w:color="000000"/>
            </w:tcBorders>
            <w:shd w:val="clear" w:color="auto" w:fill="auto"/>
            <w:noWrap/>
            <w:vAlign w:val="bottom"/>
            <w:hideMark/>
          </w:tcPr>
          <w:p w14:paraId="1BAE577E"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0A5F4D1A"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3</w:t>
            </w:r>
          </w:p>
        </w:tc>
      </w:tr>
      <w:tr w:rsidR="0036317A" w:rsidRPr="0036317A" w14:paraId="4C353F3C"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58D5EF07"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CINTA MASKING</w:t>
            </w:r>
          </w:p>
        </w:tc>
        <w:tc>
          <w:tcPr>
            <w:tcW w:w="431" w:type="pct"/>
            <w:tcBorders>
              <w:top w:val="nil"/>
              <w:left w:val="nil"/>
              <w:bottom w:val="single" w:sz="4" w:space="0" w:color="000000"/>
              <w:right w:val="single" w:sz="4" w:space="0" w:color="000000"/>
            </w:tcBorders>
            <w:shd w:val="clear" w:color="auto" w:fill="auto"/>
            <w:noWrap/>
            <w:vAlign w:val="bottom"/>
            <w:hideMark/>
          </w:tcPr>
          <w:p w14:paraId="223FCAEB"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04585804"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3</w:t>
            </w:r>
          </w:p>
        </w:tc>
      </w:tr>
      <w:tr w:rsidR="0036317A" w:rsidRPr="0036317A" w14:paraId="338D66F6"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31C7B9F6"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BOLÍGRAFO</w:t>
            </w:r>
          </w:p>
        </w:tc>
        <w:tc>
          <w:tcPr>
            <w:tcW w:w="431" w:type="pct"/>
            <w:tcBorders>
              <w:top w:val="nil"/>
              <w:left w:val="nil"/>
              <w:bottom w:val="single" w:sz="4" w:space="0" w:color="000000"/>
              <w:right w:val="single" w:sz="4" w:space="0" w:color="000000"/>
            </w:tcBorders>
            <w:shd w:val="clear" w:color="auto" w:fill="auto"/>
            <w:noWrap/>
            <w:vAlign w:val="bottom"/>
            <w:hideMark/>
          </w:tcPr>
          <w:p w14:paraId="5635F20D"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6E93B4D6"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6</w:t>
            </w:r>
          </w:p>
        </w:tc>
      </w:tr>
      <w:tr w:rsidR="0036317A" w:rsidRPr="0036317A" w14:paraId="5E2A05AC"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52B3B086"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ARCHIVADORES DE PALANCA</w:t>
            </w:r>
          </w:p>
        </w:tc>
        <w:tc>
          <w:tcPr>
            <w:tcW w:w="431" w:type="pct"/>
            <w:tcBorders>
              <w:top w:val="nil"/>
              <w:left w:val="nil"/>
              <w:bottom w:val="single" w:sz="4" w:space="0" w:color="000000"/>
              <w:right w:val="single" w:sz="4" w:space="0" w:color="000000"/>
            </w:tcBorders>
            <w:shd w:val="clear" w:color="auto" w:fill="auto"/>
            <w:noWrap/>
            <w:vAlign w:val="bottom"/>
            <w:hideMark/>
          </w:tcPr>
          <w:p w14:paraId="5287F79E"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45335AAA"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6</w:t>
            </w:r>
          </w:p>
        </w:tc>
      </w:tr>
      <w:tr w:rsidR="0036317A" w:rsidRPr="0036317A" w14:paraId="636250E4" w14:textId="77777777" w:rsidTr="0037683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D287021" w14:textId="77777777" w:rsidR="0036317A" w:rsidRPr="0036317A" w:rsidRDefault="0036317A" w:rsidP="0036317A">
            <w:pPr>
              <w:rPr>
                <w:rFonts w:ascii="Calibri" w:hAnsi="Calibri"/>
                <w:color w:val="FFFFFF"/>
                <w:lang w:val="es-BO" w:eastAsia="es-BO"/>
              </w:rPr>
            </w:pPr>
            <w:r w:rsidRPr="0036317A">
              <w:rPr>
                <w:rFonts w:ascii="Calibri" w:hAnsi="Calibri"/>
                <w:color w:val="FFFFFF"/>
                <w:lang w:val="es-BO" w:eastAsia="es-BO"/>
              </w:rPr>
              <w:t>CAPACITACIÓN TALLER PARA PROMOTORES Y ALMACENEROS</w:t>
            </w:r>
          </w:p>
        </w:tc>
      </w:tr>
      <w:tr w:rsidR="0036317A" w:rsidRPr="0036317A" w14:paraId="520BA457"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4DC62FCA"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PAPEL SABANA TAMAÑO RESMA</w:t>
            </w:r>
          </w:p>
        </w:tc>
        <w:tc>
          <w:tcPr>
            <w:tcW w:w="431" w:type="pct"/>
            <w:tcBorders>
              <w:top w:val="nil"/>
              <w:left w:val="nil"/>
              <w:bottom w:val="single" w:sz="4" w:space="0" w:color="000000"/>
              <w:right w:val="single" w:sz="4" w:space="0" w:color="000000"/>
            </w:tcBorders>
            <w:shd w:val="clear" w:color="auto" w:fill="auto"/>
            <w:noWrap/>
            <w:vAlign w:val="bottom"/>
            <w:hideMark/>
          </w:tcPr>
          <w:p w14:paraId="472446FA"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PLI</w:t>
            </w:r>
          </w:p>
        </w:tc>
        <w:tc>
          <w:tcPr>
            <w:tcW w:w="533" w:type="pct"/>
            <w:tcBorders>
              <w:top w:val="nil"/>
              <w:left w:val="nil"/>
              <w:bottom w:val="single" w:sz="4" w:space="0" w:color="000000"/>
              <w:right w:val="single" w:sz="4" w:space="0" w:color="000000"/>
            </w:tcBorders>
            <w:shd w:val="clear" w:color="auto" w:fill="auto"/>
            <w:noWrap/>
            <w:vAlign w:val="bottom"/>
            <w:hideMark/>
          </w:tcPr>
          <w:p w14:paraId="55C3C28E"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3</w:t>
            </w:r>
          </w:p>
        </w:tc>
      </w:tr>
      <w:tr w:rsidR="0036317A" w:rsidRPr="0036317A" w14:paraId="383B2A99"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3AC86E2"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MARCADOR DE AGUA</w:t>
            </w:r>
          </w:p>
        </w:tc>
        <w:tc>
          <w:tcPr>
            <w:tcW w:w="431" w:type="pct"/>
            <w:tcBorders>
              <w:top w:val="nil"/>
              <w:left w:val="nil"/>
              <w:bottom w:val="single" w:sz="4" w:space="0" w:color="000000"/>
              <w:right w:val="single" w:sz="4" w:space="0" w:color="000000"/>
            </w:tcBorders>
            <w:shd w:val="clear" w:color="auto" w:fill="auto"/>
            <w:noWrap/>
            <w:vAlign w:val="bottom"/>
            <w:hideMark/>
          </w:tcPr>
          <w:p w14:paraId="2CBF4772"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4124B4DC"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3</w:t>
            </w:r>
          </w:p>
        </w:tc>
      </w:tr>
      <w:tr w:rsidR="0036317A" w:rsidRPr="0036317A" w14:paraId="618F4DFD"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50DDFEC8"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CUADERNO DE 30 HOJAS</w:t>
            </w:r>
          </w:p>
        </w:tc>
        <w:tc>
          <w:tcPr>
            <w:tcW w:w="431" w:type="pct"/>
            <w:tcBorders>
              <w:top w:val="nil"/>
              <w:left w:val="nil"/>
              <w:bottom w:val="single" w:sz="4" w:space="0" w:color="000000"/>
              <w:right w:val="single" w:sz="4" w:space="0" w:color="000000"/>
            </w:tcBorders>
            <w:shd w:val="clear" w:color="auto" w:fill="auto"/>
            <w:noWrap/>
            <w:vAlign w:val="bottom"/>
            <w:hideMark/>
          </w:tcPr>
          <w:p w14:paraId="6F841845"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39A3F232"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3</w:t>
            </w:r>
          </w:p>
        </w:tc>
      </w:tr>
      <w:tr w:rsidR="0036317A" w:rsidRPr="0036317A" w14:paraId="66FE338D"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51AFDD58"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CINTA MASKING</w:t>
            </w:r>
          </w:p>
        </w:tc>
        <w:tc>
          <w:tcPr>
            <w:tcW w:w="431" w:type="pct"/>
            <w:tcBorders>
              <w:top w:val="nil"/>
              <w:left w:val="nil"/>
              <w:bottom w:val="single" w:sz="4" w:space="0" w:color="000000"/>
              <w:right w:val="single" w:sz="4" w:space="0" w:color="000000"/>
            </w:tcBorders>
            <w:shd w:val="clear" w:color="auto" w:fill="auto"/>
            <w:noWrap/>
            <w:vAlign w:val="bottom"/>
            <w:hideMark/>
          </w:tcPr>
          <w:p w14:paraId="62CB4B2A"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C0F6E10"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1</w:t>
            </w:r>
          </w:p>
        </w:tc>
      </w:tr>
      <w:tr w:rsidR="0036317A" w:rsidRPr="0036317A" w14:paraId="743CBEB4"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410C9CF6"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BOLÍGRAFO</w:t>
            </w:r>
          </w:p>
        </w:tc>
        <w:tc>
          <w:tcPr>
            <w:tcW w:w="431" w:type="pct"/>
            <w:tcBorders>
              <w:top w:val="nil"/>
              <w:left w:val="nil"/>
              <w:bottom w:val="single" w:sz="4" w:space="0" w:color="000000"/>
              <w:right w:val="single" w:sz="4" w:space="0" w:color="000000"/>
            </w:tcBorders>
            <w:shd w:val="clear" w:color="auto" w:fill="auto"/>
            <w:noWrap/>
            <w:vAlign w:val="bottom"/>
            <w:hideMark/>
          </w:tcPr>
          <w:p w14:paraId="1BEE630F"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35AFA30"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3</w:t>
            </w:r>
          </w:p>
        </w:tc>
      </w:tr>
      <w:tr w:rsidR="0036317A" w:rsidRPr="0036317A" w14:paraId="43BBF161" w14:textId="77777777" w:rsidTr="0037683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96CF33B" w14:textId="77777777" w:rsidR="0036317A" w:rsidRPr="0036317A" w:rsidRDefault="0036317A" w:rsidP="0036317A">
            <w:pPr>
              <w:rPr>
                <w:rFonts w:ascii="Calibri" w:hAnsi="Calibri"/>
                <w:color w:val="FFFFFF"/>
                <w:lang w:val="es-BO" w:eastAsia="es-BO"/>
              </w:rPr>
            </w:pPr>
            <w:r w:rsidRPr="0036317A">
              <w:rPr>
                <w:rFonts w:ascii="Calibri" w:hAnsi="Calibri"/>
                <w:color w:val="FFFFFF"/>
                <w:lang w:val="es-BO" w:eastAsia="es-BO"/>
              </w:rPr>
              <w:t>CAPACITACIÓN TALLER EN TÉCNICAS CONSTRUCTIVAS</w:t>
            </w:r>
          </w:p>
        </w:tc>
      </w:tr>
      <w:tr w:rsidR="0036317A" w:rsidRPr="0036317A" w14:paraId="67A0C3E6"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1C27F301"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TABLERO DE ANOTACIONES</w:t>
            </w:r>
          </w:p>
        </w:tc>
        <w:tc>
          <w:tcPr>
            <w:tcW w:w="431" w:type="pct"/>
            <w:tcBorders>
              <w:top w:val="nil"/>
              <w:left w:val="nil"/>
              <w:bottom w:val="single" w:sz="4" w:space="0" w:color="000000"/>
              <w:right w:val="single" w:sz="4" w:space="0" w:color="000000"/>
            </w:tcBorders>
            <w:shd w:val="clear" w:color="auto" w:fill="auto"/>
            <w:noWrap/>
            <w:vAlign w:val="bottom"/>
            <w:hideMark/>
          </w:tcPr>
          <w:p w14:paraId="43A21BE5"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3D14F250"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3</w:t>
            </w:r>
          </w:p>
        </w:tc>
      </w:tr>
      <w:tr w:rsidR="0036317A" w:rsidRPr="0036317A" w14:paraId="29B0630D"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1D882A6B"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PAPELÓGRAFO</w:t>
            </w:r>
          </w:p>
        </w:tc>
        <w:tc>
          <w:tcPr>
            <w:tcW w:w="431" w:type="pct"/>
            <w:tcBorders>
              <w:top w:val="nil"/>
              <w:left w:val="nil"/>
              <w:bottom w:val="single" w:sz="4" w:space="0" w:color="000000"/>
              <w:right w:val="single" w:sz="4" w:space="0" w:color="000000"/>
            </w:tcBorders>
            <w:shd w:val="clear" w:color="auto" w:fill="auto"/>
            <w:noWrap/>
            <w:vAlign w:val="bottom"/>
            <w:hideMark/>
          </w:tcPr>
          <w:p w14:paraId="0BD018E0"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49570039"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2</w:t>
            </w:r>
          </w:p>
        </w:tc>
      </w:tr>
      <w:tr w:rsidR="0036317A" w:rsidRPr="0036317A" w14:paraId="14BCC590"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6ED4A31D"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PAPEL SABANA TAMAÑO RESMA</w:t>
            </w:r>
          </w:p>
        </w:tc>
        <w:tc>
          <w:tcPr>
            <w:tcW w:w="431" w:type="pct"/>
            <w:tcBorders>
              <w:top w:val="nil"/>
              <w:left w:val="nil"/>
              <w:bottom w:val="single" w:sz="4" w:space="0" w:color="000000"/>
              <w:right w:val="single" w:sz="4" w:space="0" w:color="000000"/>
            </w:tcBorders>
            <w:shd w:val="clear" w:color="auto" w:fill="auto"/>
            <w:noWrap/>
            <w:vAlign w:val="bottom"/>
            <w:hideMark/>
          </w:tcPr>
          <w:p w14:paraId="6E8294FB"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PLI</w:t>
            </w:r>
          </w:p>
        </w:tc>
        <w:tc>
          <w:tcPr>
            <w:tcW w:w="533" w:type="pct"/>
            <w:tcBorders>
              <w:top w:val="nil"/>
              <w:left w:val="nil"/>
              <w:bottom w:val="single" w:sz="4" w:space="0" w:color="000000"/>
              <w:right w:val="single" w:sz="4" w:space="0" w:color="000000"/>
            </w:tcBorders>
            <w:shd w:val="clear" w:color="auto" w:fill="auto"/>
            <w:noWrap/>
            <w:vAlign w:val="bottom"/>
            <w:hideMark/>
          </w:tcPr>
          <w:p w14:paraId="229A4E5B"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3</w:t>
            </w:r>
          </w:p>
        </w:tc>
      </w:tr>
      <w:tr w:rsidR="0036317A" w:rsidRPr="0036317A" w14:paraId="4B4146CA"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8F3EA40"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MARCADOR DE AGUA</w:t>
            </w:r>
          </w:p>
        </w:tc>
        <w:tc>
          <w:tcPr>
            <w:tcW w:w="431" w:type="pct"/>
            <w:tcBorders>
              <w:top w:val="nil"/>
              <w:left w:val="nil"/>
              <w:bottom w:val="single" w:sz="4" w:space="0" w:color="000000"/>
              <w:right w:val="single" w:sz="4" w:space="0" w:color="000000"/>
            </w:tcBorders>
            <w:shd w:val="clear" w:color="auto" w:fill="auto"/>
            <w:noWrap/>
            <w:vAlign w:val="bottom"/>
            <w:hideMark/>
          </w:tcPr>
          <w:p w14:paraId="306E50EC"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3234601"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1</w:t>
            </w:r>
          </w:p>
        </w:tc>
      </w:tr>
      <w:tr w:rsidR="0036317A" w:rsidRPr="0036317A" w14:paraId="061BAF10"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2459697"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LÁPIZ NEGRO</w:t>
            </w:r>
          </w:p>
        </w:tc>
        <w:tc>
          <w:tcPr>
            <w:tcW w:w="431" w:type="pct"/>
            <w:tcBorders>
              <w:top w:val="nil"/>
              <w:left w:val="nil"/>
              <w:bottom w:val="single" w:sz="4" w:space="0" w:color="000000"/>
              <w:right w:val="single" w:sz="4" w:space="0" w:color="000000"/>
            </w:tcBorders>
            <w:shd w:val="clear" w:color="auto" w:fill="auto"/>
            <w:noWrap/>
            <w:vAlign w:val="bottom"/>
            <w:hideMark/>
          </w:tcPr>
          <w:p w14:paraId="62AEE536"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6A9C37F5"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3</w:t>
            </w:r>
          </w:p>
        </w:tc>
      </w:tr>
      <w:tr w:rsidR="0036317A" w:rsidRPr="0036317A" w14:paraId="0463A96B"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6F17B25B"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GOMA DE BORRAR</w:t>
            </w:r>
          </w:p>
        </w:tc>
        <w:tc>
          <w:tcPr>
            <w:tcW w:w="431" w:type="pct"/>
            <w:tcBorders>
              <w:top w:val="nil"/>
              <w:left w:val="nil"/>
              <w:bottom w:val="single" w:sz="4" w:space="0" w:color="000000"/>
              <w:right w:val="single" w:sz="4" w:space="0" w:color="000000"/>
            </w:tcBorders>
            <w:shd w:val="clear" w:color="auto" w:fill="auto"/>
            <w:noWrap/>
            <w:vAlign w:val="bottom"/>
            <w:hideMark/>
          </w:tcPr>
          <w:p w14:paraId="7B223A13"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6B1AF631"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1</w:t>
            </w:r>
          </w:p>
        </w:tc>
      </w:tr>
      <w:tr w:rsidR="0036317A" w:rsidRPr="0036317A" w14:paraId="565B0677"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7E672BD5"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CINTA MASKING</w:t>
            </w:r>
          </w:p>
        </w:tc>
        <w:tc>
          <w:tcPr>
            <w:tcW w:w="431" w:type="pct"/>
            <w:tcBorders>
              <w:top w:val="nil"/>
              <w:left w:val="nil"/>
              <w:bottom w:val="single" w:sz="4" w:space="0" w:color="000000"/>
              <w:right w:val="single" w:sz="4" w:space="0" w:color="000000"/>
            </w:tcBorders>
            <w:shd w:val="clear" w:color="auto" w:fill="auto"/>
            <w:noWrap/>
            <w:vAlign w:val="bottom"/>
            <w:hideMark/>
          </w:tcPr>
          <w:p w14:paraId="570992E6"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5555999"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1</w:t>
            </w:r>
          </w:p>
        </w:tc>
      </w:tr>
      <w:tr w:rsidR="0036317A" w:rsidRPr="0036317A" w14:paraId="168F77C2"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7D13F2CC"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BOLÍGRAFO</w:t>
            </w:r>
          </w:p>
        </w:tc>
        <w:tc>
          <w:tcPr>
            <w:tcW w:w="431" w:type="pct"/>
            <w:tcBorders>
              <w:top w:val="nil"/>
              <w:left w:val="nil"/>
              <w:bottom w:val="single" w:sz="4" w:space="0" w:color="000000"/>
              <w:right w:val="single" w:sz="4" w:space="0" w:color="000000"/>
            </w:tcBorders>
            <w:shd w:val="clear" w:color="auto" w:fill="auto"/>
            <w:noWrap/>
            <w:vAlign w:val="bottom"/>
            <w:hideMark/>
          </w:tcPr>
          <w:p w14:paraId="015667B6"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6AD55E4C"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3</w:t>
            </w:r>
          </w:p>
        </w:tc>
      </w:tr>
      <w:tr w:rsidR="0036317A" w:rsidRPr="0036317A" w14:paraId="18E74D9F" w14:textId="77777777" w:rsidTr="0037683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8F20CF2" w14:textId="77777777" w:rsidR="0036317A" w:rsidRPr="0036317A" w:rsidRDefault="0036317A" w:rsidP="0036317A">
            <w:pPr>
              <w:rPr>
                <w:rFonts w:ascii="Calibri" w:hAnsi="Calibri"/>
                <w:color w:val="FFFFFF"/>
                <w:lang w:val="es-BO" w:eastAsia="es-BO"/>
              </w:rPr>
            </w:pPr>
            <w:r w:rsidRPr="0036317A">
              <w:rPr>
                <w:rFonts w:ascii="Calibri" w:hAnsi="Calibri"/>
                <w:color w:val="FFFFFF"/>
                <w:lang w:val="es-BO" w:eastAsia="es-BO"/>
              </w:rPr>
              <w:t>HERRAMIENTAS</w:t>
            </w:r>
          </w:p>
        </w:tc>
      </w:tr>
      <w:tr w:rsidR="0036317A" w:rsidRPr="0036317A" w14:paraId="07DBD7EE"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7C999EF4"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TESTER MULTÍMETRO</w:t>
            </w:r>
          </w:p>
        </w:tc>
        <w:tc>
          <w:tcPr>
            <w:tcW w:w="431" w:type="pct"/>
            <w:tcBorders>
              <w:top w:val="nil"/>
              <w:left w:val="nil"/>
              <w:bottom w:val="single" w:sz="4" w:space="0" w:color="000000"/>
              <w:right w:val="single" w:sz="4" w:space="0" w:color="000000"/>
            </w:tcBorders>
            <w:shd w:val="clear" w:color="auto" w:fill="auto"/>
            <w:noWrap/>
            <w:vAlign w:val="bottom"/>
            <w:hideMark/>
          </w:tcPr>
          <w:p w14:paraId="2C7400CF"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794FDCF0"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3</w:t>
            </w:r>
          </w:p>
        </w:tc>
      </w:tr>
      <w:tr w:rsidR="0036317A" w:rsidRPr="0036317A" w14:paraId="124E184A"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17F778F0"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TENAZA</w:t>
            </w:r>
          </w:p>
        </w:tc>
        <w:tc>
          <w:tcPr>
            <w:tcW w:w="431" w:type="pct"/>
            <w:tcBorders>
              <w:top w:val="nil"/>
              <w:left w:val="nil"/>
              <w:bottom w:val="single" w:sz="4" w:space="0" w:color="000000"/>
              <w:right w:val="single" w:sz="4" w:space="0" w:color="000000"/>
            </w:tcBorders>
            <w:shd w:val="clear" w:color="auto" w:fill="auto"/>
            <w:noWrap/>
            <w:vAlign w:val="bottom"/>
            <w:hideMark/>
          </w:tcPr>
          <w:p w14:paraId="0BE760DD"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467BB150"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3</w:t>
            </w:r>
          </w:p>
        </w:tc>
      </w:tr>
      <w:tr w:rsidR="0036317A" w:rsidRPr="0036317A" w14:paraId="178F292C"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59069AA2"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TARRAJAS DE PVC DE 1/2</w:t>
            </w:r>
          </w:p>
        </w:tc>
        <w:tc>
          <w:tcPr>
            <w:tcW w:w="431" w:type="pct"/>
            <w:tcBorders>
              <w:top w:val="nil"/>
              <w:left w:val="nil"/>
              <w:bottom w:val="single" w:sz="4" w:space="0" w:color="000000"/>
              <w:right w:val="single" w:sz="4" w:space="0" w:color="000000"/>
            </w:tcBorders>
            <w:shd w:val="clear" w:color="auto" w:fill="auto"/>
            <w:noWrap/>
            <w:vAlign w:val="bottom"/>
            <w:hideMark/>
          </w:tcPr>
          <w:p w14:paraId="6D672B31"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9F0D7AF"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9</w:t>
            </w:r>
          </w:p>
        </w:tc>
      </w:tr>
      <w:tr w:rsidR="0036317A" w:rsidRPr="0036317A" w14:paraId="1A2AF569"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6A2B333B"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TALADRO</w:t>
            </w:r>
          </w:p>
        </w:tc>
        <w:tc>
          <w:tcPr>
            <w:tcW w:w="431" w:type="pct"/>
            <w:tcBorders>
              <w:top w:val="nil"/>
              <w:left w:val="nil"/>
              <w:bottom w:val="single" w:sz="4" w:space="0" w:color="000000"/>
              <w:right w:val="single" w:sz="4" w:space="0" w:color="000000"/>
            </w:tcBorders>
            <w:shd w:val="clear" w:color="auto" w:fill="auto"/>
            <w:noWrap/>
            <w:vAlign w:val="bottom"/>
            <w:hideMark/>
          </w:tcPr>
          <w:p w14:paraId="16594BC2"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7ABC0579"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1</w:t>
            </w:r>
          </w:p>
        </w:tc>
      </w:tr>
      <w:tr w:rsidR="0036317A" w:rsidRPr="0036317A" w14:paraId="60FFDF71"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7D1579C2"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SIERRA METÁLICA</w:t>
            </w:r>
          </w:p>
        </w:tc>
        <w:tc>
          <w:tcPr>
            <w:tcW w:w="431" w:type="pct"/>
            <w:tcBorders>
              <w:top w:val="nil"/>
              <w:left w:val="nil"/>
              <w:bottom w:val="single" w:sz="4" w:space="0" w:color="000000"/>
              <w:right w:val="single" w:sz="4" w:space="0" w:color="000000"/>
            </w:tcBorders>
            <w:shd w:val="clear" w:color="auto" w:fill="auto"/>
            <w:noWrap/>
            <w:vAlign w:val="bottom"/>
            <w:hideMark/>
          </w:tcPr>
          <w:p w14:paraId="3BED05A8"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0EFED361"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3</w:t>
            </w:r>
          </w:p>
        </w:tc>
      </w:tr>
      <w:tr w:rsidR="0036317A" w:rsidRPr="0036317A" w14:paraId="466BE411"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532BDC86"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SERRUCHO PARA MADERA</w:t>
            </w:r>
          </w:p>
        </w:tc>
        <w:tc>
          <w:tcPr>
            <w:tcW w:w="431" w:type="pct"/>
            <w:tcBorders>
              <w:top w:val="nil"/>
              <w:left w:val="nil"/>
              <w:bottom w:val="single" w:sz="4" w:space="0" w:color="000000"/>
              <w:right w:val="single" w:sz="4" w:space="0" w:color="000000"/>
            </w:tcBorders>
            <w:shd w:val="clear" w:color="auto" w:fill="auto"/>
            <w:noWrap/>
            <w:vAlign w:val="bottom"/>
            <w:hideMark/>
          </w:tcPr>
          <w:p w14:paraId="54B7DECA"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CEACA9E"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3</w:t>
            </w:r>
          </w:p>
        </w:tc>
      </w:tr>
      <w:tr w:rsidR="0036317A" w:rsidRPr="0036317A" w14:paraId="3E0B380A"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341943C2"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RODILLO ESPUMA</w:t>
            </w:r>
          </w:p>
        </w:tc>
        <w:tc>
          <w:tcPr>
            <w:tcW w:w="431" w:type="pct"/>
            <w:tcBorders>
              <w:top w:val="nil"/>
              <w:left w:val="nil"/>
              <w:bottom w:val="single" w:sz="4" w:space="0" w:color="000000"/>
              <w:right w:val="single" w:sz="4" w:space="0" w:color="000000"/>
            </w:tcBorders>
            <w:shd w:val="clear" w:color="auto" w:fill="auto"/>
            <w:noWrap/>
            <w:vAlign w:val="bottom"/>
            <w:hideMark/>
          </w:tcPr>
          <w:p w14:paraId="48492C50"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3A35D3CD"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3</w:t>
            </w:r>
          </w:p>
        </w:tc>
      </w:tr>
      <w:tr w:rsidR="0036317A" w:rsidRPr="0036317A" w14:paraId="2CDEFBBD"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4F71A5EF"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PLOMADA 300GR</w:t>
            </w:r>
          </w:p>
        </w:tc>
        <w:tc>
          <w:tcPr>
            <w:tcW w:w="431" w:type="pct"/>
            <w:tcBorders>
              <w:top w:val="nil"/>
              <w:left w:val="nil"/>
              <w:bottom w:val="single" w:sz="4" w:space="0" w:color="000000"/>
              <w:right w:val="single" w:sz="4" w:space="0" w:color="000000"/>
            </w:tcBorders>
            <w:shd w:val="clear" w:color="auto" w:fill="auto"/>
            <w:noWrap/>
            <w:vAlign w:val="bottom"/>
            <w:hideMark/>
          </w:tcPr>
          <w:p w14:paraId="55F7948B"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60A86B8"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3</w:t>
            </w:r>
          </w:p>
        </w:tc>
      </w:tr>
      <w:tr w:rsidR="0036317A" w:rsidRPr="0036317A" w14:paraId="6A1A18AC"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016C52A9"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PLANCHA</w:t>
            </w:r>
          </w:p>
        </w:tc>
        <w:tc>
          <w:tcPr>
            <w:tcW w:w="431" w:type="pct"/>
            <w:tcBorders>
              <w:top w:val="nil"/>
              <w:left w:val="nil"/>
              <w:bottom w:val="single" w:sz="4" w:space="0" w:color="000000"/>
              <w:right w:val="single" w:sz="4" w:space="0" w:color="000000"/>
            </w:tcBorders>
            <w:shd w:val="clear" w:color="auto" w:fill="auto"/>
            <w:noWrap/>
            <w:vAlign w:val="bottom"/>
            <w:hideMark/>
          </w:tcPr>
          <w:p w14:paraId="33ABDE6F"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63811546"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3</w:t>
            </w:r>
          </w:p>
        </w:tc>
      </w:tr>
      <w:tr w:rsidR="0036317A" w:rsidRPr="0036317A" w14:paraId="46A17505"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063178C5"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PINZA DE ELECTRICISTA</w:t>
            </w:r>
          </w:p>
        </w:tc>
        <w:tc>
          <w:tcPr>
            <w:tcW w:w="431" w:type="pct"/>
            <w:tcBorders>
              <w:top w:val="nil"/>
              <w:left w:val="nil"/>
              <w:bottom w:val="single" w:sz="4" w:space="0" w:color="000000"/>
              <w:right w:val="single" w:sz="4" w:space="0" w:color="000000"/>
            </w:tcBorders>
            <w:shd w:val="clear" w:color="auto" w:fill="auto"/>
            <w:noWrap/>
            <w:vAlign w:val="bottom"/>
            <w:hideMark/>
          </w:tcPr>
          <w:p w14:paraId="32F2E1D4"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ACE47B3"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1</w:t>
            </w:r>
          </w:p>
        </w:tc>
      </w:tr>
      <w:tr w:rsidR="0036317A" w:rsidRPr="0036317A" w14:paraId="004184EC"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3B13163C"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PINZA DE CORTE LATERAL</w:t>
            </w:r>
          </w:p>
        </w:tc>
        <w:tc>
          <w:tcPr>
            <w:tcW w:w="431" w:type="pct"/>
            <w:tcBorders>
              <w:top w:val="nil"/>
              <w:left w:val="nil"/>
              <w:bottom w:val="single" w:sz="4" w:space="0" w:color="000000"/>
              <w:right w:val="single" w:sz="4" w:space="0" w:color="000000"/>
            </w:tcBorders>
            <w:shd w:val="clear" w:color="auto" w:fill="auto"/>
            <w:noWrap/>
            <w:vAlign w:val="bottom"/>
            <w:hideMark/>
          </w:tcPr>
          <w:p w14:paraId="6648D855"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3A01B3C"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3</w:t>
            </w:r>
          </w:p>
        </w:tc>
      </w:tr>
      <w:tr w:rsidR="0036317A" w:rsidRPr="0036317A" w14:paraId="094921C5"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6C950715"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PICO Y MANGO</w:t>
            </w:r>
          </w:p>
        </w:tc>
        <w:tc>
          <w:tcPr>
            <w:tcW w:w="431" w:type="pct"/>
            <w:tcBorders>
              <w:top w:val="nil"/>
              <w:left w:val="nil"/>
              <w:bottom w:val="single" w:sz="4" w:space="0" w:color="000000"/>
              <w:right w:val="single" w:sz="4" w:space="0" w:color="000000"/>
            </w:tcBorders>
            <w:shd w:val="clear" w:color="auto" w:fill="auto"/>
            <w:noWrap/>
            <w:vAlign w:val="bottom"/>
            <w:hideMark/>
          </w:tcPr>
          <w:p w14:paraId="2C3D970F"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1D8E800"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3</w:t>
            </w:r>
          </w:p>
        </w:tc>
      </w:tr>
      <w:tr w:rsidR="0036317A" w:rsidRPr="0036317A" w14:paraId="696598DB"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55A126E8"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PATA DE CABRA</w:t>
            </w:r>
          </w:p>
        </w:tc>
        <w:tc>
          <w:tcPr>
            <w:tcW w:w="431" w:type="pct"/>
            <w:tcBorders>
              <w:top w:val="nil"/>
              <w:left w:val="nil"/>
              <w:bottom w:val="single" w:sz="4" w:space="0" w:color="000000"/>
              <w:right w:val="single" w:sz="4" w:space="0" w:color="000000"/>
            </w:tcBorders>
            <w:shd w:val="clear" w:color="auto" w:fill="auto"/>
            <w:noWrap/>
            <w:vAlign w:val="bottom"/>
            <w:hideMark/>
          </w:tcPr>
          <w:p w14:paraId="225E6FCB"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BF38C99"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1</w:t>
            </w:r>
          </w:p>
        </w:tc>
      </w:tr>
      <w:tr w:rsidR="0036317A" w:rsidRPr="0036317A" w14:paraId="2DF88EEB"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79A5EA23"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PALA</w:t>
            </w:r>
          </w:p>
        </w:tc>
        <w:tc>
          <w:tcPr>
            <w:tcW w:w="431" w:type="pct"/>
            <w:tcBorders>
              <w:top w:val="nil"/>
              <w:left w:val="nil"/>
              <w:bottom w:val="single" w:sz="4" w:space="0" w:color="000000"/>
              <w:right w:val="single" w:sz="4" w:space="0" w:color="000000"/>
            </w:tcBorders>
            <w:shd w:val="clear" w:color="auto" w:fill="auto"/>
            <w:noWrap/>
            <w:vAlign w:val="bottom"/>
            <w:hideMark/>
          </w:tcPr>
          <w:p w14:paraId="6D144616"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3DD1A01F"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3</w:t>
            </w:r>
          </w:p>
        </w:tc>
      </w:tr>
      <w:tr w:rsidR="0036317A" w:rsidRPr="0036317A" w14:paraId="78DBF138"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338F960D"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lastRenderedPageBreak/>
              <w:t>NIVEL DE MANO DE 30CM</w:t>
            </w:r>
          </w:p>
        </w:tc>
        <w:tc>
          <w:tcPr>
            <w:tcW w:w="431" w:type="pct"/>
            <w:tcBorders>
              <w:top w:val="nil"/>
              <w:left w:val="nil"/>
              <w:bottom w:val="single" w:sz="4" w:space="0" w:color="000000"/>
              <w:right w:val="single" w:sz="4" w:space="0" w:color="000000"/>
            </w:tcBorders>
            <w:shd w:val="clear" w:color="auto" w:fill="auto"/>
            <w:noWrap/>
            <w:vAlign w:val="bottom"/>
            <w:hideMark/>
          </w:tcPr>
          <w:p w14:paraId="267C51E8"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0A5EFB50"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3</w:t>
            </w:r>
          </w:p>
        </w:tc>
      </w:tr>
      <w:tr w:rsidR="0036317A" w:rsidRPr="0036317A" w14:paraId="61D9B339"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8C1E449"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MARTILLO</w:t>
            </w:r>
          </w:p>
        </w:tc>
        <w:tc>
          <w:tcPr>
            <w:tcW w:w="431" w:type="pct"/>
            <w:tcBorders>
              <w:top w:val="nil"/>
              <w:left w:val="nil"/>
              <w:bottom w:val="single" w:sz="4" w:space="0" w:color="000000"/>
              <w:right w:val="single" w:sz="4" w:space="0" w:color="000000"/>
            </w:tcBorders>
            <w:shd w:val="clear" w:color="auto" w:fill="auto"/>
            <w:noWrap/>
            <w:vAlign w:val="bottom"/>
            <w:hideMark/>
          </w:tcPr>
          <w:p w14:paraId="315F9093"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3A3A18E4"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3</w:t>
            </w:r>
          </w:p>
        </w:tc>
      </w:tr>
      <w:tr w:rsidR="0036317A" w:rsidRPr="0036317A" w14:paraId="4DB902AE"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77BD8E16"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MANGUERA TRANSPARENTE DE NIVEL 3/8"</w:t>
            </w:r>
          </w:p>
        </w:tc>
        <w:tc>
          <w:tcPr>
            <w:tcW w:w="431" w:type="pct"/>
            <w:tcBorders>
              <w:top w:val="nil"/>
              <w:left w:val="nil"/>
              <w:bottom w:val="single" w:sz="4" w:space="0" w:color="000000"/>
              <w:right w:val="single" w:sz="4" w:space="0" w:color="000000"/>
            </w:tcBorders>
            <w:shd w:val="clear" w:color="auto" w:fill="auto"/>
            <w:noWrap/>
            <w:vAlign w:val="bottom"/>
            <w:hideMark/>
          </w:tcPr>
          <w:p w14:paraId="3E00CFEA"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M</w:t>
            </w:r>
          </w:p>
        </w:tc>
        <w:tc>
          <w:tcPr>
            <w:tcW w:w="533" w:type="pct"/>
            <w:tcBorders>
              <w:top w:val="nil"/>
              <w:left w:val="nil"/>
              <w:bottom w:val="single" w:sz="4" w:space="0" w:color="000000"/>
              <w:right w:val="single" w:sz="4" w:space="0" w:color="000000"/>
            </w:tcBorders>
            <w:shd w:val="clear" w:color="auto" w:fill="auto"/>
            <w:noWrap/>
            <w:vAlign w:val="bottom"/>
            <w:hideMark/>
          </w:tcPr>
          <w:p w14:paraId="40350977"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90</w:t>
            </w:r>
          </w:p>
        </w:tc>
      </w:tr>
      <w:tr w:rsidR="0036317A" w:rsidRPr="0036317A" w14:paraId="464ADC59"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4DA8AEFE" w14:textId="77777777" w:rsidR="0036317A" w:rsidRPr="0036317A" w:rsidRDefault="0036317A" w:rsidP="0036317A">
            <w:pPr>
              <w:rPr>
                <w:rFonts w:ascii="Calibri" w:hAnsi="Calibri"/>
                <w:color w:val="000000"/>
                <w:lang w:val="it-IT" w:eastAsia="es-BO"/>
              </w:rPr>
            </w:pPr>
            <w:r w:rsidRPr="0036317A">
              <w:rPr>
                <w:rFonts w:ascii="Calibri" w:hAnsi="Calibri"/>
                <w:color w:val="000000"/>
                <w:lang w:val="it-IT" w:eastAsia="es-BO"/>
              </w:rPr>
              <w:t>MALLA MILIMÉTRICA (H=1M; 1,10M)</w:t>
            </w:r>
          </w:p>
        </w:tc>
        <w:tc>
          <w:tcPr>
            <w:tcW w:w="431" w:type="pct"/>
            <w:tcBorders>
              <w:top w:val="nil"/>
              <w:left w:val="nil"/>
              <w:bottom w:val="single" w:sz="4" w:space="0" w:color="000000"/>
              <w:right w:val="single" w:sz="4" w:space="0" w:color="000000"/>
            </w:tcBorders>
            <w:shd w:val="clear" w:color="auto" w:fill="auto"/>
            <w:noWrap/>
            <w:vAlign w:val="bottom"/>
            <w:hideMark/>
          </w:tcPr>
          <w:p w14:paraId="5B4E21AF"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M2</w:t>
            </w:r>
          </w:p>
        </w:tc>
        <w:tc>
          <w:tcPr>
            <w:tcW w:w="533" w:type="pct"/>
            <w:tcBorders>
              <w:top w:val="nil"/>
              <w:left w:val="nil"/>
              <w:bottom w:val="single" w:sz="4" w:space="0" w:color="000000"/>
              <w:right w:val="single" w:sz="4" w:space="0" w:color="000000"/>
            </w:tcBorders>
            <w:shd w:val="clear" w:color="auto" w:fill="auto"/>
            <w:noWrap/>
            <w:vAlign w:val="bottom"/>
            <w:hideMark/>
          </w:tcPr>
          <w:p w14:paraId="5F6F277D"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2</w:t>
            </w:r>
          </w:p>
        </w:tc>
      </w:tr>
      <w:tr w:rsidR="0036317A" w:rsidRPr="0036317A" w14:paraId="74507E65"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40F4186D"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LLAVE UNIVERSAL PARA TUBOS</w:t>
            </w:r>
          </w:p>
        </w:tc>
        <w:tc>
          <w:tcPr>
            <w:tcW w:w="431" w:type="pct"/>
            <w:tcBorders>
              <w:top w:val="nil"/>
              <w:left w:val="nil"/>
              <w:bottom w:val="single" w:sz="4" w:space="0" w:color="000000"/>
              <w:right w:val="single" w:sz="4" w:space="0" w:color="000000"/>
            </w:tcBorders>
            <w:shd w:val="clear" w:color="auto" w:fill="auto"/>
            <w:noWrap/>
            <w:vAlign w:val="bottom"/>
            <w:hideMark/>
          </w:tcPr>
          <w:p w14:paraId="6F59DC1F"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655E78E3"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3</w:t>
            </w:r>
          </w:p>
        </w:tc>
      </w:tr>
      <w:tr w:rsidR="0036317A" w:rsidRPr="0036317A" w14:paraId="5EC5F602"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4F0DD20A"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LLAVE STILSON</w:t>
            </w:r>
          </w:p>
        </w:tc>
        <w:tc>
          <w:tcPr>
            <w:tcW w:w="431" w:type="pct"/>
            <w:tcBorders>
              <w:top w:val="nil"/>
              <w:left w:val="nil"/>
              <w:bottom w:val="single" w:sz="4" w:space="0" w:color="000000"/>
              <w:right w:val="single" w:sz="4" w:space="0" w:color="000000"/>
            </w:tcBorders>
            <w:shd w:val="clear" w:color="auto" w:fill="auto"/>
            <w:noWrap/>
            <w:vAlign w:val="bottom"/>
            <w:hideMark/>
          </w:tcPr>
          <w:p w14:paraId="603FB275"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06AE10C4"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3</w:t>
            </w:r>
          </w:p>
        </w:tc>
      </w:tr>
      <w:tr w:rsidR="0036317A" w:rsidRPr="0036317A" w14:paraId="48F24DD3"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6B7B9D84"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LLAVE PERICO</w:t>
            </w:r>
          </w:p>
        </w:tc>
        <w:tc>
          <w:tcPr>
            <w:tcW w:w="431" w:type="pct"/>
            <w:tcBorders>
              <w:top w:val="nil"/>
              <w:left w:val="nil"/>
              <w:bottom w:val="single" w:sz="4" w:space="0" w:color="000000"/>
              <w:right w:val="single" w:sz="4" w:space="0" w:color="000000"/>
            </w:tcBorders>
            <w:shd w:val="clear" w:color="auto" w:fill="auto"/>
            <w:noWrap/>
            <w:vAlign w:val="bottom"/>
            <w:hideMark/>
          </w:tcPr>
          <w:p w14:paraId="0056B549"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9756D64"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3</w:t>
            </w:r>
          </w:p>
        </w:tc>
      </w:tr>
      <w:tr w:rsidR="0036317A" w:rsidRPr="0036317A" w14:paraId="2A3FABF4"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12A07E37"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LÁPIZ DE CARPINTERO</w:t>
            </w:r>
          </w:p>
        </w:tc>
        <w:tc>
          <w:tcPr>
            <w:tcW w:w="431" w:type="pct"/>
            <w:tcBorders>
              <w:top w:val="nil"/>
              <w:left w:val="nil"/>
              <w:bottom w:val="single" w:sz="4" w:space="0" w:color="000000"/>
              <w:right w:val="single" w:sz="4" w:space="0" w:color="000000"/>
            </w:tcBorders>
            <w:shd w:val="clear" w:color="auto" w:fill="auto"/>
            <w:noWrap/>
            <w:vAlign w:val="bottom"/>
            <w:hideMark/>
          </w:tcPr>
          <w:p w14:paraId="3216B283"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BCB1DB6"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9</w:t>
            </w:r>
          </w:p>
        </w:tc>
      </w:tr>
      <w:tr w:rsidR="0036317A" w:rsidRPr="0036317A" w14:paraId="5589787A"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67B48B80"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HUINCHA DE 50M</w:t>
            </w:r>
          </w:p>
        </w:tc>
        <w:tc>
          <w:tcPr>
            <w:tcW w:w="431" w:type="pct"/>
            <w:tcBorders>
              <w:top w:val="nil"/>
              <w:left w:val="nil"/>
              <w:bottom w:val="single" w:sz="4" w:space="0" w:color="000000"/>
              <w:right w:val="single" w:sz="4" w:space="0" w:color="000000"/>
            </w:tcBorders>
            <w:shd w:val="clear" w:color="auto" w:fill="auto"/>
            <w:noWrap/>
            <w:vAlign w:val="bottom"/>
            <w:hideMark/>
          </w:tcPr>
          <w:p w14:paraId="1458A1DE"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746787F"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3</w:t>
            </w:r>
          </w:p>
        </w:tc>
      </w:tr>
      <w:tr w:rsidR="0036317A" w:rsidRPr="0036317A" w14:paraId="6D53A66B"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15DFC015"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HOJAS PARA SIERRA MECÁNICA</w:t>
            </w:r>
          </w:p>
        </w:tc>
        <w:tc>
          <w:tcPr>
            <w:tcW w:w="431" w:type="pct"/>
            <w:tcBorders>
              <w:top w:val="nil"/>
              <w:left w:val="nil"/>
              <w:bottom w:val="single" w:sz="4" w:space="0" w:color="000000"/>
              <w:right w:val="single" w:sz="4" w:space="0" w:color="000000"/>
            </w:tcBorders>
            <w:shd w:val="clear" w:color="auto" w:fill="auto"/>
            <w:noWrap/>
            <w:vAlign w:val="bottom"/>
            <w:hideMark/>
          </w:tcPr>
          <w:p w14:paraId="43D89E5A"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683FA96D"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12</w:t>
            </w:r>
          </w:p>
        </w:tc>
      </w:tr>
      <w:tr w:rsidR="0036317A" w:rsidRPr="0036317A" w14:paraId="5BA04A79"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3D243F52"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HILO TANZA #0,70</w:t>
            </w:r>
          </w:p>
        </w:tc>
        <w:tc>
          <w:tcPr>
            <w:tcW w:w="431" w:type="pct"/>
            <w:tcBorders>
              <w:top w:val="nil"/>
              <w:left w:val="nil"/>
              <w:bottom w:val="single" w:sz="4" w:space="0" w:color="000000"/>
              <w:right w:val="single" w:sz="4" w:space="0" w:color="000000"/>
            </w:tcBorders>
            <w:shd w:val="clear" w:color="auto" w:fill="auto"/>
            <w:noWrap/>
            <w:vAlign w:val="bottom"/>
            <w:hideMark/>
          </w:tcPr>
          <w:p w14:paraId="329E0EB9"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RL</w:t>
            </w:r>
          </w:p>
        </w:tc>
        <w:tc>
          <w:tcPr>
            <w:tcW w:w="533" w:type="pct"/>
            <w:tcBorders>
              <w:top w:val="nil"/>
              <w:left w:val="nil"/>
              <w:bottom w:val="single" w:sz="4" w:space="0" w:color="000000"/>
              <w:right w:val="single" w:sz="4" w:space="0" w:color="000000"/>
            </w:tcBorders>
            <w:shd w:val="clear" w:color="auto" w:fill="auto"/>
            <w:noWrap/>
            <w:vAlign w:val="bottom"/>
            <w:hideMark/>
          </w:tcPr>
          <w:p w14:paraId="74A79231"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3</w:t>
            </w:r>
          </w:p>
        </w:tc>
      </w:tr>
      <w:tr w:rsidR="0036317A" w:rsidRPr="0036317A" w14:paraId="3056DEDB"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F55FAB8"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GUANTES DE SEGURIDAD (ESPECIAL)</w:t>
            </w:r>
          </w:p>
        </w:tc>
        <w:tc>
          <w:tcPr>
            <w:tcW w:w="431" w:type="pct"/>
            <w:tcBorders>
              <w:top w:val="nil"/>
              <w:left w:val="nil"/>
              <w:bottom w:val="single" w:sz="4" w:space="0" w:color="000000"/>
              <w:right w:val="single" w:sz="4" w:space="0" w:color="000000"/>
            </w:tcBorders>
            <w:shd w:val="clear" w:color="auto" w:fill="auto"/>
            <w:noWrap/>
            <w:vAlign w:val="bottom"/>
            <w:hideMark/>
          </w:tcPr>
          <w:p w14:paraId="10803ADD"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25EF7D8"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3</w:t>
            </w:r>
          </w:p>
        </w:tc>
      </w:tr>
      <w:tr w:rsidR="0036317A" w:rsidRPr="0036317A" w14:paraId="7B100F88"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0FB032AE"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FROTACHO (15X20)</w:t>
            </w:r>
          </w:p>
        </w:tc>
        <w:tc>
          <w:tcPr>
            <w:tcW w:w="431" w:type="pct"/>
            <w:tcBorders>
              <w:top w:val="nil"/>
              <w:left w:val="nil"/>
              <w:bottom w:val="single" w:sz="4" w:space="0" w:color="000000"/>
              <w:right w:val="single" w:sz="4" w:space="0" w:color="000000"/>
            </w:tcBorders>
            <w:shd w:val="clear" w:color="auto" w:fill="auto"/>
            <w:noWrap/>
            <w:vAlign w:val="bottom"/>
            <w:hideMark/>
          </w:tcPr>
          <w:p w14:paraId="7594FCBF"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6FB12CC9"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3</w:t>
            </w:r>
          </w:p>
        </w:tc>
      </w:tr>
      <w:tr w:rsidR="0036317A" w:rsidRPr="0036317A" w14:paraId="569DF3C3"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3230BFA1"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ESTILETE</w:t>
            </w:r>
          </w:p>
        </w:tc>
        <w:tc>
          <w:tcPr>
            <w:tcW w:w="431" w:type="pct"/>
            <w:tcBorders>
              <w:top w:val="nil"/>
              <w:left w:val="nil"/>
              <w:bottom w:val="single" w:sz="4" w:space="0" w:color="000000"/>
              <w:right w:val="single" w:sz="4" w:space="0" w:color="000000"/>
            </w:tcBorders>
            <w:shd w:val="clear" w:color="auto" w:fill="auto"/>
            <w:noWrap/>
            <w:vAlign w:val="bottom"/>
            <w:hideMark/>
          </w:tcPr>
          <w:p w14:paraId="13345AA2"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A85B5D8"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3</w:t>
            </w:r>
          </w:p>
        </w:tc>
      </w:tr>
      <w:tr w:rsidR="0036317A" w:rsidRPr="0036317A" w14:paraId="357D5FE4"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049D66F2"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ESCUADRA (0,40X0,60)</w:t>
            </w:r>
          </w:p>
        </w:tc>
        <w:tc>
          <w:tcPr>
            <w:tcW w:w="431" w:type="pct"/>
            <w:tcBorders>
              <w:top w:val="nil"/>
              <w:left w:val="nil"/>
              <w:bottom w:val="single" w:sz="4" w:space="0" w:color="000000"/>
              <w:right w:val="single" w:sz="4" w:space="0" w:color="000000"/>
            </w:tcBorders>
            <w:shd w:val="clear" w:color="auto" w:fill="auto"/>
            <w:noWrap/>
            <w:vAlign w:val="bottom"/>
            <w:hideMark/>
          </w:tcPr>
          <w:p w14:paraId="258302FE"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E16A324"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3</w:t>
            </w:r>
          </w:p>
        </w:tc>
      </w:tr>
      <w:tr w:rsidR="0036317A" w:rsidRPr="0036317A" w14:paraId="645BCA11"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5D47011"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DESTORNILLADOR PUNTA ESTRELLA</w:t>
            </w:r>
          </w:p>
        </w:tc>
        <w:tc>
          <w:tcPr>
            <w:tcW w:w="431" w:type="pct"/>
            <w:tcBorders>
              <w:top w:val="nil"/>
              <w:left w:val="nil"/>
              <w:bottom w:val="single" w:sz="4" w:space="0" w:color="000000"/>
              <w:right w:val="single" w:sz="4" w:space="0" w:color="000000"/>
            </w:tcBorders>
            <w:shd w:val="clear" w:color="auto" w:fill="auto"/>
            <w:noWrap/>
            <w:vAlign w:val="bottom"/>
            <w:hideMark/>
          </w:tcPr>
          <w:p w14:paraId="61DC0587"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0CD0593"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3</w:t>
            </w:r>
          </w:p>
        </w:tc>
      </w:tr>
      <w:tr w:rsidR="0036317A" w:rsidRPr="0036317A" w14:paraId="66734CA8"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3063DD12"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DESTORNILLADOR PUNTA PLANA</w:t>
            </w:r>
          </w:p>
        </w:tc>
        <w:tc>
          <w:tcPr>
            <w:tcW w:w="431" w:type="pct"/>
            <w:tcBorders>
              <w:top w:val="nil"/>
              <w:left w:val="nil"/>
              <w:bottom w:val="single" w:sz="4" w:space="0" w:color="000000"/>
              <w:right w:val="single" w:sz="4" w:space="0" w:color="000000"/>
            </w:tcBorders>
            <w:shd w:val="clear" w:color="auto" w:fill="auto"/>
            <w:noWrap/>
            <w:vAlign w:val="bottom"/>
            <w:hideMark/>
          </w:tcPr>
          <w:p w14:paraId="0224CECA"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91DC74A"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3</w:t>
            </w:r>
          </w:p>
        </w:tc>
      </w:tr>
      <w:tr w:rsidR="0036317A" w:rsidRPr="0036317A" w14:paraId="1B978F1F"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7050B3A7"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COMBILLO 2 LIBRAS</w:t>
            </w:r>
          </w:p>
        </w:tc>
        <w:tc>
          <w:tcPr>
            <w:tcW w:w="431" w:type="pct"/>
            <w:tcBorders>
              <w:top w:val="nil"/>
              <w:left w:val="nil"/>
              <w:bottom w:val="single" w:sz="4" w:space="0" w:color="000000"/>
              <w:right w:val="single" w:sz="4" w:space="0" w:color="000000"/>
            </w:tcBorders>
            <w:shd w:val="clear" w:color="auto" w:fill="auto"/>
            <w:noWrap/>
            <w:vAlign w:val="bottom"/>
            <w:hideMark/>
          </w:tcPr>
          <w:p w14:paraId="6308F9B6"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6A60B89F"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3</w:t>
            </w:r>
          </w:p>
        </w:tc>
      </w:tr>
      <w:tr w:rsidR="0036317A" w:rsidRPr="0036317A" w14:paraId="57D42F49"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05A4632"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CEPILLO DE ACERO</w:t>
            </w:r>
          </w:p>
        </w:tc>
        <w:tc>
          <w:tcPr>
            <w:tcW w:w="431" w:type="pct"/>
            <w:tcBorders>
              <w:top w:val="nil"/>
              <w:left w:val="nil"/>
              <w:bottom w:val="single" w:sz="4" w:space="0" w:color="000000"/>
              <w:right w:val="single" w:sz="4" w:space="0" w:color="000000"/>
            </w:tcBorders>
            <w:shd w:val="clear" w:color="auto" w:fill="auto"/>
            <w:noWrap/>
            <w:vAlign w:val="bottom"/>
            <w:hideMark/>
          </w:tcPr>
          <w:p w14:paraId="4243ACE7"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394CF15C"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3</w:t>
            </w:r>
          </w:p>
        </w:tc>
      </w:tr>
      <w:tr w:rsidR="0036317A" w:rsidRPr="0036317A" w14:paraId="4FAFD19A"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0226EDB2"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CARRETILLA</w:t>
            </w:r>
          </w:p>
        </w:tc>
        <w:tc>
          <w:tcPr>
            <w:tcW w:w="431" w:type="pct"/>
            <w:tcBorders>
              <w:top w:val="nil"/>
              <w:left w:val="nil"/>
              <w:bottom w:val="single" w:sz="4" w:space="0" w:color="000000"/>
              <w:right w:val="single" w:sz="4" w:space="0" w:color="000000"/>
            </w:tcBorders>
            <w:shd w:val="clear" w:color="auto" w:fill="auto"/>
            <w:noWrap/>
            <w:vAlign w:val="bottom"/>
            <w:hideMark/>
          </w:tcPr>
          <w:p w14:paraId="2A7987E7"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35F7247"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3</w:t>
            </w:r>
          </w:p>
        </w:tc>
      </w:tr>
      <w:tr w:rsidR="0036317A" w:rsidRPr="0036317A" w14:paraId="4DAB4178"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708E98C"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BROCHA 3</w:t>
            </w:r>
          </w:p>
        </w:tc>
        <w:tc>
          <w:tcPr>
            <w:tcW w:w="431" w:type="pct"/>
            <w:tcBorders>
              <w:top w:val="nil"/>
              <w:left w:val="nil"/>
              <w:bottom w:val="single" w:sz="4" w:space="0" w:color="000000"/>
              <w:right w:val="single" w:sz="4" w:space="0" w:color="000000"/>
            </w:tcBorders>
            <w:shd w:val="clear" w:color="auto" w:fill="auto"/>
            <w:noWrap/>
            <w:vAlign w:val="bottom"/>
            <w:hideMark/>
          </w:tcPr>
          <w:p w14:paraId="1BF46937"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0A753628"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3</w:t>
            </w:r>
          </w:p>
        </w:tc>
      </w:tr>
      <w:tr w:rsidR="0036317A" w:rsidRPr="0036317A" w14:paraId="21BE38E6"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3DFB877D"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BARRETA DE 1.5 M</w:t>
            </w:r>
          </w:p>
        </w:tc>
        <w:tc>
          <w:tcPr>
            <w:tcW w:w="431" w:type="pct"/>
            <w:tcBorders>
              <w:top w:val="nil"/>
              <w:left w:val="nil"/>
              <w:bottom w:val="single" w:sz="4" w:space="0" w:color="000000"/>
              <w:right w:val="single" w:sz="4" w:space="0" w:color="000000"/>
            </w:tcBorders>
            <w:shd w:val="clear" w:color="auto" w:fill="auto"/>
            <w:noWrap/>
            <w:vAlign w:val="bottom"/>
            <w:hideMark/>
          </w:tcPr>
          <w:p w14:paraId="758999A7"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3AD8944E"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1</w:t>
            </w:r>
          </w:p>
        </w:tc>
      </w:tr>
      <w:tr w:rsidR="0036317A" w:rsidRPr="0036317A" w14:paraId="77D74FA3"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19998AC0"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BADILEJOS</w:t>
            </w:r>
          </w:p>
        </w:tc>
        <w:tc>
          <w:tcPr>
            <w:tcW w:w="431" w:type="pct"/>
            <w:tcBorders>
              <w:top w:val="nil"/>
              <w:left w:val="nil"/>
              <w:bottom w:val="single" w:sz="4" w:space="0" w:color="000000"/>
              <w:right w:val="single" w:sz="4" w:space="0" w:color="000000"/>
            </w:tcBorders>
            <w:shd w:val="clear" w:color="auto" w:fill="auto"/>
            <w:noWrap/>
            <w:vAlign w:val="bottom"/>
            <w:hideMark/>
          </w:tcPr>
          <w:p w14:paraId="326CAE42"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0E65F0E6"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3</w:t>
            </w:r>
          </w:p>
        </w:tc>
      </w:tr>
      <w:tr w:rsidR="0036317A" w:rsidRPr="0036317A" w14:paraId="2ED2CBED"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1A17273D"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ALICATE</w:t>
            </w:r>
          </w:p>
        </w:tc>
        <w:tc>
          <w:tcPr>
            <w:tcW w:w="431" w:type="pct"/>
            <w:tcBorders>
              <w:top w:val="nil"/>
              <w:left w:val="nil"/>
              <w:bottom w:val="single" w:sz="4" w:space="0" w:color="000000"/>
              <w:right w:val="single" w:sz="4" w:space="0" w:color="000000"/>
            </w:tcBorders>
            <w:shd w:val="clear" w:color="auto" w:fill="auto"/>
            <w:noWrap/>
            <w:vAlign w:val="bottom"/>
            <w:hideMark/>
          </w:tcPr>
          <w:p w14:paraId="05490EEE"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ECE63AD"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3</w:t>
            </w:r>
          </w:p>
        </w:tc>
      </w:tr>
      <w:tr w:rsidR="0036317A" w:rsidRPr="0036317A" w14:paraId="1E12D3A6"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67E60209"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FLEXO 10M</w:t>
            </w:r>
          </w:p>
        </w:tc>
        <w:tc>
          <w:tcPr>
            <w:tcW w:w="431" w:type="pct"/>
            <w:tcBorders>
              <w:top w:val="nil"/>
              <w:left w:val="nil"/>
              <w:bottom w:val="single" w:sz="4" w:space="0" w:color="000000"/>
              <w:right w:val="single" w:sz="4" w:space="0" w:color="000000"/>
            </w:tcBorders>
            <w:shd w:val="clear" w:color="auto" w:fill="auto"/>
            <w:noWrap/>
            <w:vAlign w:val="bottom"/>
            <w:hideMark/>
          </w:tcPr>
          <w:p w14:paraId="7DE90349"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6F2FF690"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6</w:t>
            </w:r>
          </w:p>
        </w:tc>
      </w:tr>
      <w:tr w:rsidR="0036317A" w:rsidRPr="0036317A" w14:paraId="7AECDF6E" w14:textId="77777777" w:rsidTr="0037683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34E38FB" w14:textId="77777777" w:rsidR="0036317A" w:rsidRPr="0036317A" w:rsidRDefault="0036317A" w:rsidP="0036317A">
            <w:pPr>
              <w:rPr>
                <w:rFonts w:ascii="Calibri" w:hAnsi="Calibri"/>
                <w:color w:val="FFFFFF"/>
                <w:lang w:val="es-BO" w:eastAsia="es-BO"/>
              </w:rPr>
            </w:pPr>
            <w:r w:rsidRPr="0036317A">
              <w:rPr>
                <w:rFonts w:ascii="Calibri" w:hAnsi="Calibri"/>
                <w:color w:val="FFFFFF"/>
                <w:lang w:val="es-BO" w:eastAsia="es-BO"/>
              </w:rPr>
              <w:t>PERSONAL DE PROYECTO (FACTURADO RURAL)</w:t>
            </w:r>
          </w:p>
        </w:tc>
      </w:tr>
      <w:tr w:rsidR="0036317A" w:rsidRPr="0036317A" w14:paraId="5096442B"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6C446E87"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TÉCNICO OPERATIVO DE ÁREA (RURAL)</w:t>
            </w:r>
          </w:p>
        </w:tc>
        <w:tc>
          <w:tcPr>
            <w:tcW w:w="431" w:type="pct"/>
            <w:tcBorders>
              <w:top w:val="nil"/>
              <w:left w:val="nil"/>
              <w:bottom w:val="single" w:sz="4" w:space="0" w:color="000000"/>
              <w:right w:val="single" w:sz="4" w:space="0" w:color="000000"/>
            </w:tcBorders>
            <w:shd w:val="clear" w:color="auto" w:fill="auto"/>
            <w:noWrap/>
            <w:hideMark/>
          </w:tcPr>
          <w:p w14:paraId="18511CB8"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Persona</w:t>
            </w:r>
          </w:p>
        </w:tc>
        <w:tc>
          <w:tcPr>
            <w:tcW w:w="533" w:type="pct"/>
            <w:tcBorders>
              <w:top w:val="nil"/>
              <w:left w:val="nil"/>
              <w:bottom w:val="single" w:sz="4" w:space="0" w:color="000000"/>
              <w:right w:val="single" w:sz="4" w:space="0" w:color="000000"/>
            </w:tcBorders>
            <w:shd w:val="clear" w:color="auto" w:fill="auto"/>
            <w:noWrap/>
            <w:vAlign w:val="bottom"/>
            <w:hideMark/>
          </w:tcPr>
          <w:p w14:paraId="7AC77311"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1</w:t>
            </w:r>
          </w:p>
        </w:tc>
      </w:tr>
      <w:tr w:rsidR="0036317A" w:rsidRPr="0036317A" w14:paraId="59AF9FFB"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FC1FC2A"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TÉCNICO DE APOYO DEL EDUCADOR SOCIAL (RURAL)</w:t>
            </w:r>
          </w:p>
        </w:tc>
        <w:tc>
          <w:tcPr>
            <w:tcW w:w="431" w:type="pct"/>
            <w:tcBorders>
              <w:top w:val="nil"/>
              <w:left w:val="nil"/>
              <w:bottom w:val="single" w:sz="4" w:space="0" w:color="000000"/>
              <w:right w:val="single" w:sz="4" w:space="0" w:color="000000"/>
            </w:tcBorders>
            <w:shd w:val="clear" w:color="auto" w:fill="auto"/>
            <w:noWrap/>
            <w:hideMark/>
          </w:tcPr>
          <w:p w14:paraId="3FF3A93B"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Persona</w:t>
            </w:r>
          </w:p>
        </w:tc>
        <w:tc>
          <w:tcPr>
            <w:tcW w:w="533" w:type="pct"/>
            <w:tcBorders>
              <w:top w:val="nil"/>
              <w:left w:val="nil"/>
              <w:bottom w:val="single" w:sz="4" w:space="0" w:color="000000"/>
              <w:right w:val="single" w:sz="4" w:space="0" w:color="000000"/>
            </w:tcBorders>
            <w:shd w:val="clear" w:color="auto" w:fill="auto"/>
            <w:noWrap/>
            <w:vAlign w:val="bottom"/>
            <w:hideMark/>
          </w:tcPr>
          <w:p w14:paraId="01B00B56"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1</w:t>
            </w:r>
          </w:p>
        </w:tc>
      </w:tr>
      <w:tr w:rsidR="0036317A" w:rsidRPr="0036317A" w14:paraId="1B6ECFE8"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419953CD"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TÉCNICO ALMACENERO (RURAL)</w:t>
            </w:r>
          </w:p>
        </w:tc>
        <w:tc>
          <w:tcPr>
            <w:tcW w:w="431" w:type="pct"/>
            <w:tcBorders>
              <w:top w:val="nil"/>
              <w:left w:val="nil"/>
              <w:bottom w:val="single" w:sz="4" w:space="0" w:color="000000"/>
              <w:right w:val="single" w:sz="4" w:space="0" w:color="000000"/>
            </w:tcBorders>
            <w:shd w:val="clear" w:color="auto" w:fill="auto"/>
            <w:noWrap/>
            <w:hideMark/>
          </w:tcPr>
          <w:p w14:paraId="3230B45E"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Persona</w:t>
            </w:r>
          </w:p>
        </w:tc>
        <w:tc>
          <w:tcPr>
            <w:tcW w:w="533" w:type="pct"/>
            <w:tcBorders>
              <w:top w:val="nil"/>
              <w:left w:val="nil"/>
              <w:bottom w:val="single" w:sz="4" w:space="0" w:color="000000"/>
              <w:right w:val="single" w:sz="4" w:space="0" w:color="000000"/>
            </w:tcBorders>
            <w:shd w:val="clear" w:color="auto" w:fill="auto"/>
            <w:noWrap/>
            <w:vAlign w:val="bottom"/>
            <w:hideMark/>
          </w:tcPr>
          <w:p w14:paraId="11844C46"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1</w:t>
            </w:r>
          </w:p>
        </w:tc>
      </w:tr>
      <w:tr w:rsidR="0036317A" w:rsidRPr="0036317A" w14:paraId="745C96DC"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052AACC9"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EDUCADOR SOCIAL (RURAL)</w:t>
            </w:r>
          </w:p>
        </w:tc>
        <w:tc>
          <w:tcPr>
            <w:tcW w:w="431" w:type="pct"/>
            <w:tcBorders>
              <w:top w:val="nil"/>
              <w:left w:val="nil"/>
              <w:bottom w:val="single" w:sz="4" w:space="0" w:color="000000"/>
              <w:right w:val="single" w:sz="4" w:space="0" w:color="000000"/>
            </w:tcBorders>
            <w:shd w:val="clear" w:color="auto" w:fill="auto"/>
            <w:noWrap/>
            <w:hideMark/>
          </w:tcPr>
          <w:p w14:paraId="513342A8"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Persona</w:t>
            </w:r>
          </w:p>
        </w:tc>
        <w:tc>
          <w:tcPr>
            <w:tcW w:w="533" w:type="pct"/>
            <w:tcBorders>
              <w:top w:val="nil"/>
              <w:left w:val="nil"/>
              <w:bottom w:val="single" w:sz="4" w:space="0" w:color="000000"/>
              <w:right w:val="single" w:sz="4" w:space="0" w:color="000000"/>
            </w:tcBorders>
            <w:shd w:val="clear" w:color="auto" w:fill="auto"/>
            <w:noWrap/>
            <w:vAlign w:val="bottom"/>
            <w:hideMark/>
          </w:tcPr>
          <w:p w14:paraId="3691043E"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1</w:t>
            </w:r>
          </w:p>
        </w:tc>
      </w:tr>
      <w:tr w:rsidR="0036317A" w:rsidRPr="0036317A" w14:paraId="2B561E2D"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1F147C0C"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CONSTRUCTOR ESPECIALISTA P/INSTALACIÓN SANITARIA Y AGUA POTABLE (RURAL)</w:t>
            </w:r>
          </w:p>
        </w:tc>
        <w:tc>
          <w:tcPr>
            <w:tcW w:w="431" w:type="pct"/>
            <w:tcBorders>
              <w:top w:val="nil"/>
              <w:left w:val="nil"/>
              <w:bottom w:val="single" w:sz="4" w:space="0" w:color="000000"/>
              <w:right w:val="single" w:sz="4" w:space="0" w:color="000000"/>
            </w:tcBorders>
            <w:shd w:val="clear" w:color="auto" w:fill="auto"/>
            <w:noWrap/>
            <w:hideMark/>
          </w:tcPr>
          <w:p w14:paraId="6FE7913A"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Persona</w:t>
            </w:r>
          </w:p>
        </w:tc>
        <w:tc>
          <w:tcPr>
            <w:tcW w:w="533" w:type="pct"/>
            <w:tcBorders>
              <w:top w:val="nil"/>
              <w:left w:val="nil"/>
              <w:bottom w:val="single" w:sz="4" w:space="0" w:color="000000"/>
              <w:right w:val="single" w:sz="4" w:space="0" w:color="000000"/>
            </w:tcBorders>
            <w:shd w:val="clear" w:color="auto" w:fill="auto"/>
            <w:noWrap/>
            <w:vAlign w:val="bottom"/>
            <w:hideMark/>
          </w:tcPr>
          <w:p w14:paraId="21BB591B"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1</w:t>
            </w:r>
          </w:p>
        </w:tc>
      </w:tr>
      <w:tr w:rsidR="0036317A" w:rsidRPr="0036317A" w14:paraId="14534A02"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1D0751F"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CONSTRUCTOR ESPECIALISTA P/INSTALACIÓN EN MATERIALES PREFABRICADOS (RURAL)</w:t>
            </w:r>
          </w:p>
        </w:tc>
        <w:tc>
          <w:tcPr>
            <w:tcW w:w="431" w:type="pct"/>
            <w:tcBorders>
              <w:top w:val="nil"/>
              <w:left w:val="nil"/>
              <w:bottom w:val="single" w:sz="4" w:space="0" w:color="000000"/>
              <w:right w:val="single" w:sz="4" w:space="0" w:color="000000"/>
            </w:tcBorders>
            <w:shd w:val="clear" w:color="auto" w:fill="auto"/>
            <w:noWrap/>
            <w:hideMark/>
          </w:tcPr>
          <w:p w14:paraId="5529F8C2"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Persona</w:t>
            </w:r>
          </w:p>
        </w:tc>
        <w:tc>
          <w:tcPr>
            <w:tcW w:w="533" w:type="pct"/>
            <w:tcBorders>
              <w:top w:val="nil"/>
              <w:left w:val="nil"/>
              <w:bottom w:val="single" w:sz="4" w:space="0" w:color="000000"/>
              <w:right w:val="single" w:sz="4" w:space="0" w:color="000000"/>
            </w:tcBorders>
            <w:shd w:val="clear" w:color="auto" w:fill="auto"/>
            <w:noWrap/>
            <w:vAlign w:val="bottom"/>
            <w:hideMark/>
          </w:tcPr>
          <w:p w14:paraId="463903CB"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1</w:t>
            </w:r>
          </w:p>
        </w:tc>
      </w:tr>
      <w:tr w:rsidR="0036317A" w:rsidRPr="0036317A" w14:paraId="44929BA6"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5A4AD83C"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CONSTRUCTOR ESPECIALISTA P/INSTALACIÓN ELÉCTRICA (RURAL)</w:t>
            </w:r>
          </w:p>
        </w:tc>
        <w:tc>
          <w:tcPr>
            <w:tcW w:w="431" w:type="pct"/>
            <w:tcBorders>
              <w:top w:val="nil"/>
              <w:left w:val="nil"/>
              <w:bottom w:val="single" w:sz="4" w:space="0" w:color="000000"/>
              <w:right w:val="single" w:sz="4" w:space="0" w:color="000000"/>
            </w:tcBorders>
            <w:shd w:val="clear" w:color="auto" w:fill="auto"/>
            <w:noWrap/>
            <w:hideMark/>
          </w:tcPr>
          <w:p w14:paraId="045667C4"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Persona</w:t>
            </w:r>
          </w:p>
        </w:tc>
        <w:tc>
          <w:tcPr>
            <w:tcW w:w="533" w:type="pct"/>
            <w:tcBorders>
              <w:top w:val="nil"/>
              <w:left w:val="nil"/>
              <w:bottom w:val="single" w:sz="4" w:space="0" w:color="000000"/>
              <w:right w:val="single" w:sz="4" w:space="0" w:color="000000"/>
            </w:tcBorders>
            <w:shd w:val="clear" w:color="auto" w:fill="auto"/>
            <w:noWrap/>
            <w:vAlign w:val="bottom"/>
            <w:hideMark/>
          </w:tcPr>
          <w:p w14:paraId="01D7883F"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1</w:t>
            </w:r>
          </w:p>
        </w:tc>
      </w:tr>
      <w:tr w:rsidR="0036317A" w:rsidRPr="0036317A" w14:paraId="0B2EED56"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476A0314"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CONSTRUCTOR ALBAÑIL (RURAL)</w:t>
            </w:r>
          </w:p>
        </w:tc>
        <w:tc>
          <w:tcPr>
            <w:tcW w:w="431" w:type="pct"/>
            <w:tcBorders>
              <w:top w:val="nil"/>
              <w:left w:val="nil"/>
              <w:bottom w:val="single" w:sz="4" w:space="0" w:color="000000"/>
              <w:right w:val="single" w:sz="4" w:space="0" w:color="000000"/>
            </w:tcBorders>
            <w:shd w:val="clear" w:color="auto" w:fill="auto"/>
            <w:noWrap/>
            <w:hideMark/>
          </w:tcPr>
          <w:p w14:paraId="4904E397"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Persona</w:t>
            </w:r>
          </w:p>
        </w:tc>
        <w:tc>
          <w:tcPr>
            <w:tcW w:w="533" w:type="pct"/>
            <w:tcBorders>
              <w:top w:val="nil"/>
              <w:left w:val="nil"/>
              <w:bottom w:val="single" w:sz="4" w:space="0" w:color="000000"/>
              <w:right w:val="single" w:sz="4" w:space="0" w:color="000000"/>
            </w:tcBorders>
            <w:shd w:val="clear" w:color="auto" w:fill="auto"/>
            <w:noWrap/>
            <w:vAlign w:val="bottom"/>
            <w:hideMark/>
          </w:tcPr>
          <w:p w14:paraId="5B9C0314"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3</w:t>
            </w:r>
          </w:p>
        </w:tc>
      </w:tr>
      <w:tr w:rsidR="0036317A" w:rsidRPr="0036317A" w14:paraId="47E2112A"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253B245"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CONSTRUCTOR ALBAÑIL (APOYO SOCIAL)</w:t>
            </w:r>
          </w:p>
        </w:tc>
        <w:tc>
          <w:tcPr>
            <w:tcW w:w="431" w:type="pct"/>
            <w:tcBorders>
              <w:top w:val="nil"/>
              <w:left w:val="nil"/>
              <w:bottom w:val="single" w:sz="4" w:space="0" w:color="000000"/>
              <w:right w:val="single" w:sz="4" w:space="0" w:color="000000"/>
            </w:tcBorders>
            <w:shd w:val="clear" w:color="auto" w:fill="auto"/>
            <w:noWrap/>
            <w:vAlign w:val="bottom"/>
            <w:hideMark/>
          </w:tcPr>
          <w:p w14:paraId="7FEAB31D"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Persona</w:t>
            </w:r>
          </w:p>
        </w:tc>
        <w:tc>
          <w:tcPr>
            <w:tcW w:w="533" w:type="pct"/>
            <w:tcBorders>
              <w:top w:val="nil"/>
              <w:left w:val="nil"/>
              <w:bottom w:val="single" w:sz="4" w:space="0" w:color="000000"/>
              <w:right w:val="single" w:sz="4" w:space="0" w:color="000000"/>
            </w:tcBorders>
            <w:shd w:val="clear" w:color="auto" w:fill="auto"/>
            <w:noWrap/>
            <w:vAlign w:val="bottom"/>
            <w:hideMark/>
          </w:tcPr>
          <w:p w14:paraId="69E66C9F"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2</w:t>
            </w:r>
          </w:p>
        </w:tc>
      </w:tr>
      <w:tr w:rsidR="0036317A" w:rsidRPr="0036317A" w14:paraId="4CCC0F0F" w14:textId="77777777" w:rsidTr="0037683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B94655" w14:textId="77777777" w:rsidR="0036317A" w:rsidRPr="0036317A" w:rsidRDefault="0036317A" w:rsidP="0036317A">
            <w:pPr>
              <w:rPr>
                <w:rFonts w:ascii="Calibri" w:hAnsi="Calibri"/>
                <w:color w:val="FFFFFF"/>
                <w:lang w:val="es-BO" w:eastAsia="es-BO"/>
              </w:rPr>
            </w:pPr>
            <w:r w:rsidRPr="0036317A">
              <w:rPr>
                <w:rFonts w:ascii="Calibri" w:hAnsi="Calibri"/>
                <w:color w:val="FFFFFF"/>
                <w:lang w:val="es-BO" w:eastAsia="es-BO"/>
              </w:rPr>
              <w:t>ROPA DE TRABAJO</w:t>
            </w:r>
          </w:p>
        </w:tc>
      </w:tr>
      <w:tr w:rsidR="0036317A" w:rsidRPr="0036317A" w14:paraId="2E7E49D7"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4B6A86AB"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GUANTES</w:t>
            </w:r>
          </w:p>
        </w:tc>
        <w:tc>
          <w:tcPr>
            <w:tcW w:w="431" w:type="pct"/>
            <w:tcBorders>
              <w:top w:val="nil"/>
              <w:left w:val="nil"/>
              <w:bottom w:val="single" w:sz="4" w:space="0" w:color="000000"/>
              <w:right w:val="single" w:sz="4" w:space="0" w:color="000000"/>
            </w:tcBorders>
            <w:shd w:val="clear" w:color="auto" w:fill="auto"/>
            <w:noWrap/>
            <w:vAlign w:val="bottom"/>
            <w:hideMark/>
          </w:tcPr>
          <w:p w14:paraId="50BD2E41"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04A44F2E"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10</w:t>
            </w:r>
          </w:p>
        </w:tc>
      </w:tr>
      <w:tr w:rsidR="0036317A" w:rsidRPr="0036317A" w14:paraId="6C60DC3E"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3DE38470"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CHALECO DE IDENTIFICACIÓN</w:t>
            </w:r>
          </w:p>
        </w:tc>
        <w:tc>
          <w:tcPr>
            <w:tcW w:w="431" w:type="pct"/>
            <w:tcBorders>
              <w:top w:val="nil"/>
              <w:left w:val="nil"/>
              <w:bottom w:val="single" w:sz="4" w:space="0" w:color="000000"/>
              <w:right w:val="single" w:sz="4" w:space="0" w:color="000000"/>
            </w:tcBorders>
            <w:shd w:val="clear" w:color="auto" w:fill="auto"/>
            <w:noWrap/>
            <w:vAlign w:val="bottom"/>
            <w:hideMark/>
          </w:tcPr>
          <w:p w14:paraId="5C5C9387"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66948FE3"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10</w:t>
            </w:r>
          </w:p>
        </w:tc>
      </w:tr>
      <w:tr w:rsidR="0036317A" w:rsidRPr="0036317A" w14:paraId="78106566"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5AEE1C20"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CASCO</w:t>
            </w:r>
          </w:p>
        </w:tc>
        <w:tc>
          <w:tcPr>
            <w:tcW w:w="431" w:type="pct"/>
            <w:tcBorders>
              <w:top w:val="nil"/>
              <w:left w:val="nil"/>
              <w:bottom w:val="single" w:sz="4" w:space="0" w:color="000000"/>
              <w:right w:val="single" w:sz="4" w:space="0" w:color="000000"/>
            </w:tcBorders>
            <w:shd w:val="clear" w:color="auto" w:fill="auto"/>
            <w:noWrap/>
            <w:vAlign w:val="bottom"/>
            <w:hideMark/>
          </w:tcPr>
          <w:p w14:paraId="7BB9DD26"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465FFBB"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10</w:t>
            </w:r>
          </w:p>
        </w:tc>
      </w:tr>
      <w:tr w:rsidR="0036317A" w:rsidRPr="0036317A" w14:paraId="4C6FC77B"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80EEA4D"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BOTAS</w:t>
            </w:r>
          </w:p>
        </w:tc>
        <w:tc>
          <w:tcPr>
            <w:tcW w:w="431" w:type="pct"/>
            <w:tcBorders>
              <w:top w:val="nil"/>
              <w:left w:val="nil"/>
              <w:bottom w:val="single" w:sz="4" w:space="0" w:color="000000"/>
              <w:right w:val="single" w:sz="4" w:space="0" w:color="000000"/>
            </w:tcBorders>
            <w:shd w:val="clear" w:color="auto" w:fill="auto"/>
            <w:noWrap/>
            <w:vAlign w:val="bottom"/>
            <w:hideMark/>
          </w:tcPr>
          <w:p w14:paraId="5F3F4358"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90769BA"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10</w:t>
            </w:r>
          </w:p>
        </w:tc>
      </w:tr>
      <w:tr w:rsidR="0036317A" w:rsidRPr="0036317A" w14:paraId="1E0A1FC6" w14:textId="77777777" w:rsidTr="0037683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449B63" w14:textId="77777777" w:rsidR="0036317A" w:rsidRPr="0036317A" w:rsidRDefault="0036317A" w:rsidP="0036317A">
            <w:pPr>
              <w:rPr>
                <w:rFonts w:ascii="Calibri" w:hAnsi="Calibri"/>
                <w:color w:val="FFFFFF"/>
                <w:lang w:val="es-BO" w:eastAsia="es-BO"/>
              </w:rPr>
            </w:pPr>
            <w:r w:rsidRPr="0036317A">
              <w:rPr>
                <w:rFonts w:ascii="Calibri" w:hAnsi="Calibri"/>
                <w:color w:val="FFFFFF"/>
                <w:lang w:val="es-BO" w:eastAsia="es-BO"/>
              </w:rPr>
              <w:t>COMBUSTIBLES Y LUBRICANTES</w:t>
            </w:r>
          </w:p>
        </w:tc>
      </w:tr>
      <w:tr w:rsidR="0036317A" w:rsidRPr="0036317A" w14:paraId="2480B184"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0571BDAF"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GASOLINA PARA MOTOCICLETA(S)</w:t>
            </w:r>
          </w:p>
        </w:tc>
        <w:tc>
          <w:tcPr>
            <w:tcW w:w="431" w:type="pct"/>
            <w:tcBorders>
              <w:top w:val="nil"/>
              <w:left w:val="nil"/>
              <w:bottom w:val="single" w:sz="4" w:space="0" w:color="000000"/>
              <w:right w:val="single" w:sz="4" w:space="0" w:color="000000"/>
            </w:tcBorders>
            <w:shd w:val="clear" w:color="auto" w:fill="auto"/>
            <w:noWrap/>
            <w:vAlign w:val="bottom"/>
            <w:hideMark/>
          </w:tcPr>
          <w:p w14:paraId="77869260"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LT</w:t>
            </w:r>
          </w:p>
        </w:tc>
        <w:tc>
          <w:tcPr>
            <w:tcW w:w="533" w:type="pct"/>
            <w:tcBorders>
              <w:top w:val="nil"/>
              <w:left w:val="nil"/>
              <w:bottom w:val="single" w:sz="4" w:space="0" w:color="000000"/>
              <w:right w:val="single" w:sz="4" w:space="0" w:color="000000"/>
            </w:tcBorders>
            <w:shd w:val="clear" w:color="auto" w:fill="auto"/>
            <w:noWrap/>
            <w:vAlign w:val="bottom"/>
            <w:hideMark/>
          </w:tcPr>
          <w:p w14:paraId="00AA68BC"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1200</w:t>
            </w:r>
          </w:p>
        </w:tc>
      </w:tr>
      <w:tr w:rsidR="0036317A" w:rsidRPr="0036317A" w14:paraId="19881D57"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7826D7CA"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GASOLINA PARA CAMIONETA(S)</w:t>
            </w:r>
          </w:p>
        </w:tc>
        <w:tc>
          <w:tcPr>
            <w:tcW w:w="431" w:type="pct"/>
            <w:tcBorders>
              <w:top w:val="nil"/>
              <w:left w:val="nil"/>
              <w:bottom w:val="single" w:sz="4" w:space="0" w:color="000000"/>
              <w:right w:val="single" w:sz="4" w:space="0" w:color="000000"/>
            </w:tcBorders>
            <w:shd w:val="clear" w:color="auto" w:fill="auto"/>
            <w:noWrap/>
            <w:vAlign w:val="bottom"/>
            <w:hideMark/>
          </w:tcPr>
          <w:p w14:paraId="053146A0"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LT</w:t>
            </w:r>
          </w:p>
        </w:tc>
        <w:tc>
          <w:tcPr>
            <w:tcW w:w="533" w:type="pct"/>
            <w:tcBorders>
              <w:top w:val="nil"/>
              <w:left w:val="nil"/>
              <w:bottom w:val="single" w:sz="4" w:space="0" w:color="000000"/>
              <w:right w:val="single" w:sz="4" w:space="0" w:color="000000"/>
            </w:tcBorders>
            <w:shd w:val="clear" w:color="auto" w:fill="auto"/>
            <w:noWrap/>
            <w:vAlign w:val="bottom"/>
            <w:hideMark/>
          </w:tcPr>
          <w:p w14:paraId="4E6F2916"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5500</w:t>
            </w:r>
          </w:p>
        </w:tc>
      </w:tr>
      <w:tr w:rsidR="0036317A" w:rsidRPr="0036317A" w14:paraId="5710A5CF"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15DA5F1C"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CAMBIO DE FILTRO DE ACEITE DE TODOS LOS VEHÍCULOS</w:t>
            </w:r>
          </w:p>
        </w:tc>
        <w:tc>
          <w:tcPr>
            <w:tcW w:w="431" w:type="pct"/>
            <w:tcBorders>
              <w:top w:val="nil"/>
              <w:left w:val="nil"/>
              <w:bottom w:val="single" w:sz="4" w:space="0" w:color="000000"/>
              <w:right w:val="single" w:sz="4" w:space="0" w:color="000000"/>
            </w:tcBorders>
            <w:shd w:val="clear" w:color="auto" w:fill="auto"/>
            <w:noWrap/>
            <w:vAlign w:val="bottom"/>
            <w:hideMark/>
          </w:tcPr>
          <w:p w14:paraId="757F7A1A"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367C3BD8"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3</w:t>
            </w:r>
          </w:p>
        </w:tc>
      </w:tr>
      <w:tr w:rsidR="0036317A" w:rsidRPr="0036317A" w14:paraId="5D0CDBD0"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34B5D5F5"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CAMBIO DE ACEITE DE TODOS LOS VEHÍCULOS</w:t>
            </w:r>
          </w:p>
        </w:tc>
        <w:tc>
          <w:tcPr>
            <w:tcW w:w="431" w:type="pct"/>
            <w:tcBorders>
              <w:top w:val="nil"/>
              <w:left w:val="nil"/>
              <w:bottom w:val="single" w:sz="4" w:space="0" w:color="000000"/>
              <w:right w:val="single" w:sz="4" w:space="0" w:color="000000"/>
            </w:tcBorders>
            <w:shd w:val="clear" w:color="auto" w:fill="auto"/>
            <w:noWrap/>
            <w:vAlign w:val="bottom"/>
            <w:hideMark/>
          </w:tcPr>
          <w:p w14:paraId="3EDDF717"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LT</w:t>
            </w:r>
          </w:p>
        </w:tc>
        <w:tc>
          <w:tcPr>
            <w:tcW w:w="533" w:type="pct"/>
            <w:tcBorders>
              <w:top w:val="nil"/>
              <w:left w:val="nil"/>
              <w:bottom w:val="single" w:sz="4" w:space="0" w:color="000000"/>
              <w:right w:val="single" w:sz="4" w:space="0" w:color="000000"/>
            </w:tcBorders>
            <w:shd w:val="clear" w:color="auto" w:fill="auto"/>
            <w:noWrap/>
            <w:vAlign w:val="bottom"/>
            <w:hideMark/>
          </w:tcPr>
          <w:p w14:paraId="645CF416"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14</w:t>
            </w:r>
          </w:p>
        </w:tc>
      </w:tr>
      <w:tr w:rsidR="0036317A" w:rsidRPr="0036317A" w14:paraId="76CF8BDE" w14:textId="77777777" w:rsidTr="0037683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159A303" w14:textId="77777777" w:rsidR="0036317A" w:rsidRPr="0036317A" w:rsidRDefault="0036317A" w:rsidP="0036317A">
            <w:pPr>
              <w:rPr>
                <w:rFonts w:ascii="Calibri" w:hAnsi="Calibri"/>
                <w:color w:val="FFFFFF"/>
                <w:lang w:val="es-BO" w:eastAsia="es-BO"/>
              </w:rPr>
            </w:pPr>
            <w:r w:rsidRPr="0036317A">
              <w:rPr>
                <w:rFonts w:ascii="Calibri" w:hAnsi="Calibri"/>
                <w:color w:val="FFFFFF"/>
                <w:lang w:val="es-BO" w:eastAsia="es-BO"/>
              </w:rPr>
              <w:t>ALQUILERES</w:t>
            </w:r>
          </w:p>
        </w:tc>
      </w:tr>
      <w:tr w:rsidR="0036317A" w:rsidRPr="0036317A" w14:paraId="212CF31E"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1335C56D"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ALQUILER DE OFICINA</w:t>
            </w:r>
          </w:p>
        </w:tc>
        <w:tc>
          <w:tcPr>
            <w:tcW w:w="431" w:type="pct"/>
            <w:tcBorders>
              <w:top w:val="nil"/>
              <w:left w:val="nil"/>
              <w:bottom w:val="single" w:sz="4" w:space="0" w:color="000000"/>
              <w:right w:val="single" w:sz="4" w:space="0" w:color="000000"/>
            </w:tcBorders>
            <w:shd w:val="clear" w:color="auto" w:fill="auto"/>
            <w:noWrap/>
            <w:vAlign w:val="bottom"/>
            <w:hideMark/>
          </w:tcPr>
          <w:p w14:paraId="10E3B128"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GLB</w:t>
            </w:r>
          </w:p>
        </w:tc>
        <w:tc>
          <w:tcPr>
            <w:tcW w:w="533" w:type="pct"/>
            <w:tcBorders>
              <w:top w:val="nil"/>
              <w:left w:val="nil"/>
              <w:bottom w:val="single" w:sz="4" w:space="0" w:color="000000"/>
              <w:right w:val="single" w:sz="4" w:space="0" w:color="000000"/>
            </w:tcBorders>
            <w:shd w:val="clear" w:color="auto" w:fill="auto"/>
            <w:noWrap/>
            <w:vAlign w:val="bottom"/>
            <w:hideMark/>
          </w:tcPr>
          <w:p w14:paraId="0A0FF4BF"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1</w:t>
            </w:r>
          </w:p>
        </w:tc>
      </w:tr>
      <w:tr w:rsidR="0036317A" w:rsidRPr="0036317A" w14:paraId="0412B3AE"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5477946C"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ALQUILER DE ALMACENES</w:t>
            </w:r>
          </w:p>
        </w:tc>
        <w:tc>
          <w:tcPr>
            <w:tcW w:w="431" w:type="pct"/>
            <w:tcBorders>
              <w:top w:val="nil"/>
              <w:left w:val="nil"/>
              <w:bottom w:val="single" w:sz="4" w:space="0" w:color="000000"/>
              <w:right w:val="single" w:sz="4" w:space="0" w:color="000000"/>
            </w:tcBorders>
            <w:shd w:val="clear" w:color="auto" w:fill="auto"/>
            <w:noWrap/>
            <w:vAlign w:val="bottom"/>
            <w:hideMark/>
          </w:tcPr>
          <w:p w14:paraId="0A85DADD"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GLB</w:t>
            </w:r>
          </w:p>
        </w:tc>
        <w:tc>
          <w:tcPr>
            <w:tcW w:w="533" w:type="pct"/>
            <w:tcBorders>
              <w:top w:val="nil"/>
              <w:left w:val="nil"/>
              <w:bottom w:val="single" w:sz="4" w:space="0" w:color="000000"/>
              <w:right w:val="single" w:sz="4" w:space="0" w:color="000000"/>
            </w:tcBorders>
            <w:shd w:val="clear" w:color="auto" w:fill="auto"/>
            <w:noWrap/>
            <w:vAlign w:val="bottom"/>
            <w:hideMark/>
          </w:tcPr>
          <w:p w14:paraId="4C2A0BC7"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1</w:t>
            </w:r>
          </w:p>
        </w:tc>
      </w:tr>
      <w:tr w:rsidR="0036317A" w:rsidRPr="0036317A" w14:paraId="448E2C1B" w14:textId="77777777" w:rsidTr="0037683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C83BA47" w14:textId="77777777" w:rsidR="0036317A" w:rsidRPr="0036317A" w:rsidRDefault="0036317A" w:rsidP="0036317A">
            <w:pPr>
              <w:rPr>
                <w:rFonts w:ascii="Calibri" w:hAnsi="Calibri"/>
                <w:color w:val="FFFFFF"/>
                <w:lang w:val="es-BO" w:eastAsia="es-BO"/>
              </w:rPr>
            </w:pPr>
            <w:r w:rsidRPr="0036317A">
              <w:rPr>
                <w:rFonts w:ascii="Calibri" w:hAnsi="Calibri"/>
                <w:color w:val="FFFFFF"/>
                <w:lang w:val="es-BO" w:eastAsia="es-BO"/>
              </w:rPr>
              <w:lastRenderedPageBreak/>
              <w:t>MANTENIMIENTO Y REPARACIÓN DE MOTORIZADOS</w:t>
            </w:r>
          </w:p>
        </w:tc>
      </w:tr>
      <w:tr w:rsidR="0036317A" w:rsidRPr="0036317A" w14:paraId="0C98F02D"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1D3EDA62"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REPUESTOS, ACCESORIOS PARA VEHÍCULO(S) Y/O MOTOCICLETA(S)</w:t>
            </w:r>
          </w:p>
        </w:tc>
        <w:tc>
          <w:tcPr>
            <w:tcW w:w="431" w:type="pct"/>
            <w:tcBorders>
              <w:top w:val="nil"/>
              <w:left w:val="nil"/>
              <w:bottom w:val="single" w:sz="4" w:space="0" w:color="000000"/>
              <w:right w:val="single" w:sz="4" w:space="0" w:color="000000"/>
            </w:tcBorders>
            <w:shd w:val="clear" w:color="auto" w:fill="auto"/>
            <w:noWrap/>
            <w:vAlign w:val="bottom"/>
            <w:hideMark/>
          </w:tcPr>
          <w:p w14:paraId="0F4C9B86"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GLB</w:t>
            </w:r>
          </w:p>
        </w:tc>
        <w:tc>
          <w:tcPr>
            <w:tcW w:w="533" w:type="pct"/>
            <w:tcBorders>
              <w:top w:val="nil"/>
              <w:left w:val="nil"/>
              <w:bottom w:val="single" w:sz="4" w:space="0" w:color="000000"/>
              <w:right w:val="single" w:sz="4" w:space="0" w:color="000000"/>
            </w:tcBorders>
            <w:shd w:val="clear" w:color="auto" w:fill="auto"/>
            <w:noWrap/>
            <w:vAlign w:val="bottom"/>
            <w:hideMark/>
          </w:tcPr>
          <w:p w14:paraId="08F726D2"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2</w:t>
            </w:r>
          </w:p>
        </w:tc>
      </w:tr>
      <w:tr w:rsidR="0036317A" w:rsidRPr="0036317A" w14:paraId="1FCA647C"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6242B66D"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MOTOCICLETA (DEPRECIACIÓN)</w:t>
            </w:r>
          </w:p>
        </w:tc>
        <w:tc>
          <w:tcPr>
            <w:tcW w:w="431" w:type="pct"/>
            <w:tcBorders>
              <w:top w:val="nil"/>
              <w:left w:val="nil"/>
              <w:bottom w:val="single" w:sz="4" w:space="0" w:color="000000"/>
              <w:right w:val="single" w:sz="4" w:space="0" w:color="000000"/>
            </w:tcBorders>
            <w:shd w:val="clear" w:color="auto" w:fill="auto"/>
            <w:noWrap/>
            <w:vAlign w:val="bottom"/>
            <w:hideMark/>
          </w:tcPr>
          <w:p w14:paraId="345D69C3"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GLB</w:t>
            </w:r>
          </w:p>
        </w:tc>
        <w:tc>
          <w:tcPr>
            <w:tcW w:w="533" w:type="pct"/>
            <w:tcBorders>
              <w:top w:val="nil"/>
              <w:left w:val="nil"/>
              <w:bottom w:val="single" w:sz="4" w:space="0" w:color="000000"/>
              <w:right w:val="single" w:sz="4" w:space="0" w:color="000000"/>
            </w:tcBorders>
            <w:shd w:val="clear" w:color="auto" w:fill="auto"/>
            <w:noWrap/>
            <w:vAlign w:val="bottom"/>
            <w:hideMark/>
          </w:tcPr>
          <w:p w14:paraId="7EAF2278"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1</w:t>
            </w:r>
          </w:p>
        </w:tc>
      </w:tr>
      <w:tr w:rsidR="0036317A" w:rsidRPr="0036317A" w14:paraId="52FAA2C5"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327DAB82"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CAMIONETA (DEPRECIACIÓN)</w:t>
            </w:r>
          </w:p>
        </w:tc>
        <w:tc>
          <w:tcPr>
            <w:tcW w:w="431" w:type="pct"/>
            <w:tcBorders>
              <w:top w:val="nil"/>
              <w:left w:val="nil"/>
              <w:bottom w:val="single" w:sz="4" w:space="0" w:color="000000"/>
              <w:right w:val="single" w:sz="4" w:space="0" w:color="000000"/>
            </w:tcBorders>
            <w:shd w:val="clear" w:color="auto" w:fill="auto"/>
            <w:noWrap/>
            <w:vAlign w:val="bottom"/>
            <w:hideMark/>
          </w:tcPr>
          <w:p w14:paraId="1A29787D"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GLB</w:t>
            </w:r>
          </w:p>
        </w:tc>
        <w:tc>
          <w:tcPr>
            <w:tcW w:w="533" w:type="pct"/>
            <w:tcBorders>
              <w:top w:val="nil"/>
              <w:left w:val="nil"/>
              <w:bottom w:val="single" w:sz="4" w:space="0" w:color="000000"/>
              <w:right w:val="single" w:sz="4" w:space="0" w:color="000000"/>
            </w:tcBorders>
            <w:shd w:val="clear" w:color="auto" w:fill="auto"/>
            <w:noWrap/>
            <w:vAlign w:val="bottom"/>
            <w:hideMark/>
          </w:tcPr>
          <w:p w14:paraId="44001A38"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1</w:t>
            </w:r>
          </w:p>
        </w:tc>
      </w:tr>
      <w:tr w:rsidR="0036317A" w:rsidRPr="0036317A" w14:paraId="53908A59" w14:textId="77777777" w:rsidTr="0037683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44343E4" w14:textId="77777777" w:rsidR="0036317A" w:rsidRPr="0036317A" w:rsidRDefault="0036317A" w:rsidP="0036317A">
            <w:pPr>
              <w:rPr>
                <w:rFonts w:ascii="Calibri" w:hAnsi="Calibri"/>
                <w:color w:val="FFFFFF"/>
                <w:lang w:val="es-BO" w:eastAsia="es-BO"/>
              </w:rPr>
            </w:pPr>
            <w:r w:rsidRPr="0036317A">
              <w:rPr>
                <w:rFonts w:ascii="Calibri" w:hAnsi="Calibri"/>
                <w:color w:val="FFFFFF"/>
                <w:lang w:val="es-BO" w:eastAsia="es-BO"/>
              </w:rPr>
              <w:t>RODAJES PEAJES Y OTROS</w:t>
            </w:r>
          </w:p>
        </w:tc>
      </w:tr>
      <w:tr w:rsidR="0036317A" w:rsidRPr="0036317A" w14:paraId="68FB7155"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6B18505F"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RODAJE, PEAJES, ITF, IMPUESTO VEHÍCULOS Y OTROS</w:t>
            </w:r>
          </w:p>
        </w:tc>
        <w:tc>
          <w:tcPr>
            <w:tcW w:w="431" w:type="pct"/>
            <w:tcBorders>
              <w:top w:val="nil"/>
              <w:left w:val="nil"/>
              <w:bottom w:val="single" w:sz="4" w:space="0" w:color="000000"/>
              <w:right w:val="single" w:sz="4" w:space="0" w:color="000000"/>
            </w:tcBorders>
            <w:shd w:val="clear" w:color="auto" w:fill="auto"/>
            <w:noWrap/>
            <w:vAlign w:val="bottom"/>
            <w:hideMark/>
          </w:tcPr>
          <w:p w14:paraId="1ED036C3"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GLB</w:t>
            </w:r>
          </w:p>
        </w:tc>
        <w:tc>
          <w:tcPr>
            <w:tcW w:w="533" w:type="pct"/>
            <w:tcBorders>
              <w:top w:val="nil"/>
              <w:left w:val="nil"/>
              <w:bottom w:val="single" w:sz="4" w:space="0" w:color="000000"/>
              <w:right w:val="single" w:sz="4" w:space="0" w:color="000000"/>
            </w:tcBorders>
            <w:shd w:val="clear" w:color="auto" w:fill="auto"/>
            <w:noWrap/>
            <w:vAlign w:val="bottom"/>
            <w:hideMark/>
          </w:tcPr>
          <w:p w14:paraId="34D1A032"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1</w:t>
            </w:r>
          </w:p>
        </w:tc>
      </w:tr>
      <w:tr w:rsidR="0036317A" w:rsidRPr="0036317A" w14:paraId="2222B264" w14:textId="77777777" w:rsidTr="0037683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137BB8C" w14:textId="77777777" w:rsidR="0036317A" w:rsidRPr="0036317A" w:rsidRDefault="0036317A" w:rsidP="0036317A">
            <w:pPr>
              <w:rPr>
                <w:rFonts w:ascii="Calibri" w:hAnsi="Calibri"/>
                <w:color w:val="FFFFFF"/>
                <w:lang w:val="es-BO" w:eastAsia="es-BO"/>
              </w:rPr>
            </w:pPr>
            <w:r w:rsidRPr="0036317A">
              <w:rPr>
                <w:rFonts w:ascii="Calibri" w:hAnsi="Calibri"/>
                <w:color w:val="FFFFFF"/>
                <w:lang w:val="es-BO" w:eastAsia="es-BO"/>
              </w:rPr>
              <w:t>GASTOS VARIOS</w:t>
            </w:r>
          </w:p>
        </w:tc>
      </w:tr>
      <w:tr w:rsidR="0036317A" w:rsidRPr="0036317A" w14:paraId="1830C299"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8227993"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TELÉFONO CELULAR INTELIGENTE</w:t>
            </w:r>
          </w:p>
        </w:tc>
        <w:tc>
          <w:tcPr>
            <w:tcW w:w="431" w:type="pct"/>
            <w:tcBorders>
              <w:top w:val="nil"/>
              <w:left w:val="nil"/>
              <w:bottom w:val="single" w:sz="4" w:space="0" w:color="000000"/>
              <w:right w:val="single" w:sz="4" w:space="0" w:color="000000"/>
            </w:tcBorders>
            <w:shd w:val="clear" w:color="auto" w:fill="auto"/>
            <w:noWrap/>
            <w:vAlign w:val="bottom"/>
            <w:hideMark/>
          </w:tcPr>
          <w:p w14:paraId="4D9ECEAC"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GLB</w:t>
            </w:r>
          </w:p>
        </w:tc>
        <w:tc>
          <w:tcPr>
            <w:tcW w:w="533" w:type="pct"/>
            <w:tcBorders>
              <w:top w:val="nil"/>
              <w:left w:val="nil"/>
              <w:bottom w:val="single" w:sz="4" w:space="0" w:color="000000"/>
              <w:right w:val="single" w:sz="4" w:space="0" w:color="000000"/>
            </w:tcBorders>
            <w:shd w:val="clear" w:color="auto" w:fill="auto"/>
            <w:noWrap/>
            <w:vAlign w:val="bottom"/>
            <w:hideMark/>
          </w:tcPr>
          <w:p w14:paraId="606B8741"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1</w:t>
            </w:r>
          </w:p>
        </w:tc>
      </w:tr>
      <w:tr w:rsidR="0036317A" w:rsidRPr="0036317A" w14:paraId="756E84B3"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1A63655"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INTERNET</w:t>
            </w:r>
          </w:p>
        </w:tc>
        <w:tc>
          <w:tcPr>
            <w:tcW w:w="431" w:type="pct"/>
            <w:tcBorders>
              <w:top w:val="nil"/>
              <w:left w:val="nil"/>
              <w:bottom w:val="single" w:sz="4" w:space="0" w:color="000000"/>
              <w:right w:val="single" w:sz="4" w:space="0" w:color="000000"/>
            </w:tcBorders>
            <w:shd w:val="clear" w:color="auto" w:fill="auto"/>
            <w:noWrap/>
            <w:vAlign w:val="bottom"/>
            <w:hideMark/>
          </w:tcPr>
          <w:p w14:paraId="007F310D"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GLB</w:t>
            </w:r>
          </w:p>
        </w:tc>
        <w:tc>
          <w:tcPr>
            <w:tcW w:w="533" w:type="pct"/>
            <w:tcBorders>
              <w:top w:val="nil"/>
              <w:left w:val="nil"/>
              <w:bottom w:val="single" w:sz="4" w:space="0" w:color="000000"/>
              <w:right w:val="single" w:sz="4" w:space="0" w:color="000000"/>
            </w:tcBorders>
            <w:shd w:val="clear" w:color="auto" w:fill="auto"/>
            <w:noWrap/>
            <w:vAlign w:val="bottom"/>
            <w:hideMark/>
          </w:tcPr>
          <w:p w14:paraId="2A896EDB"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1</w:t>
            </w:r>
          </w:p>
        </w:tc>
      </w:tr>
      <w:tr w:rsidR="0036317A" w:rsidRPr="0036317A" w14:paraId="675F9C9B"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BE5B4C3"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FOTOCOPIAS</w:t>
            </w:r>
          </w:p>
        </w:tc>
        <w:tc>
          <w:tcPr>
            <w:tcW w:w="431" w:type="pct"/>
            <w:tcBorders>
              <w:top w:val="nil"/>
              <w:left w:val="nil"/>
              <w:bottom w:val="single" w:sz="4" w:space="0" w:color="000000"/>
              <w:right w:val="single" w:sz="4" w:space="0" w:color="000000"/>
            </w:tcBorders>
            <w:shd w:val="clear" w:color="auto" w:fill="auto"/>
            <w:noWrap/>
            <w:vAlign w:val="bottom"/>
            <w:hideMark/>
          </w:tcPr>
          <w:p w14:paraId="26546419"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HJA</w:t>
            </w:r>
          </w:p>
        </w:tc>
        <w:tc>
          <w:tcPr>
            <w:tcW w:w="533" w:type="pct"/>
            <w:tcBorders>
              <w:top w:val="nil"/>
              <w:left w:val="nil"/>
              <w:bottom w:val="single" w:sz="4" w:space="0" w:color="000000"/>
              <w:right w:val="single" w:sz="4" w:space="0" w:color="000000"/>
            </w:tcBorders>
            <w:shd w:val="clear" w:color="auto" w:fill="auto"/>
            <w:noWrap/>
            <w:vAlign w:val="bottom"/>
            <w:hideMark/>
          </w:tcPr>
          <w:p w14:paraId="0E90E2F5"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1800</w:t>
            </w:r>
          </w:p>
        </w:tc>
      </w:tr>
      <w:tr w:rsidR="0036317A" w:rsidRPr="0036317A" w14:paraId="1ECBD916" w14:textId="77777777" w:rsidTr="00376837">
        <w:trPr>
          <w:trHeight w:val="255"/>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5A07CAB6"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CERTIFICADO DE NO PROPIEDAD</w:t>
            </w:r>
          </w:p>
        </w:tc>
        <w:tc>
          <w:tcPr>
            <w:tcW w:w="431" w:type="pct"/>
            <w:tcBorders>
              <w:top w:val="nil"/>
              <w:left w:val="nil"/>
              <w:bottom w:val="single" w:sz="4" w:space="0" w:color="000000"/>
              <w:right w:val="single" w:sz="4" w:space="0" w:color="000000"/>
            </w:tcBorders>
            <w:shd w:val="clear" w:color="auto" w:fill="auto"/>
            <w:noWrap/>
            <w:vAlign w:val="bottom"/>
            <w:hideMark/>
          </w:tcPr>
          <w:p w14:paraId="77F8913D" w14:textId="77777777" w:rsidR="0036317A" w:rsidRPr="0036317A" w:rsidRDefault="0036317A" w:rsidP="0036317A">
            <w:pPr>
              <w:rPr>
                <w:rFonts w:ascii="Calibri" w:hAnsi="Calibri"/>
                <w:color w:val="000000"/>
                <w:lang w:val="es-BO" w:eastAsia="es-BO"/>
              </w:rPr>
            </w:pPr>
            <w:r w:rsidRPr="0036317A">
              <w:rPr>
                <w:rFonts w:ascii="Calibri" w:hAnsi="Calibri"/>
                <w:color w:val="000000"/>
                <w:lang w:val="es-BO" w:eastAsia="es-BO"/>
              </w:rPr>
              <w:t>HJA</w:t>
            </w:r>
          </w:p>
        </w:tc>
        <w:tc>
          <w:tcPr>
            <w:tcW w:w="533" w:type="pct"/>
            <w:tcBorders>
              <w:top w:val="nil"/>
              <w:left w:val="nil"/>
              <w:bottom w:val="single" w:sz="4" w:space="0" w:color="000000"/>
              <w:right w:val="single" w:sz="4" w:space="0" w:color="000000"/>
            </w:tcBorders>
            <w:shd w:val="clear" w:color="auto" w:fill="auto"/>
            <w:noWrap/>
            <w:vAlign w:val="bottom"/>
            <w:hideMark/>
          </w:tcPr>
          <w:p w14:paraId="15E8CB4C" w14:textId="77777777" w:rsidR="0036317A" w:rsidRPr="0036317A" w:rsidRDefault="0036317A" w:rsidP="0036317A">
            <w:pPr>
              <w:jc w:val="right"/>
              <w:rPr>
                <w:rFonts w:ascii="Calibri" w:hAnsi="Calibri"/>
                <w:color w:val="000000"/>
                <w:lang w:val="es-BO" w:eastAsia="es-BO"/>
              </w:rPr>
            </w:pPr>
            <w:r w:rsidRPr="0036317A">
              <w:rPr>
                <w:rFonts w:ascii="Calibri" w:hAnsi="Calibri"/>
                <w:color w:val="000000"/>
                <w:lang w:val="es-BO" w:eastAsia="es-BO"/>
              </w:rPr>
              <w:t>100</w:t>
            </w:r>
          </w:p>
        </w:tc>
      </w:tr>
    </w:tbl>
    <w:p w14:paraId="0D53D67F" w14:textId="77777777" w:rsidR="0036317A" w:rsidRPr="0036317A" w:rsidRDefault="0036317A" w:rsidP="0036317A">
      <w:pPr>
        <w:keepNext/>
        <w:numPr>
          <w:ilvl w:val="0"/>
          <w:numId w:val="52"/>
        </w:numPr>
        <w:spacing w:before="240" w:after="60" w:line="259" w:lineRule="auto"/>
        <w:outlineLvl w:val="0"/>
        <w:rPr>
          <w:rFonts w:ascii="Tahoma" w:hAnsi="Tahoma" w:cs="Tahoma"/>
          <w:b/>
          <w:bCs/>
          <w:color w:val="000000"/>
          <w:kern w:val="32"/>
          <w:lang w:val="es-ES_tradnl"/>
        </w:rPr>
      </w:pPr>
      <w:r w:rsidRPr="0036317A">
        <w:rPr>
          <w:rFonts w:ascii="Tahoma" w:hAnsi="Tahoma" w:cs="Tahoma"/>
          <w:b/>
          <w:bCs/>
          <w:color w:val="000000"/>
          <w:kern w:val="32"/>
          <w:lang w:val="es-ES_tradnl"/>
        </w:rPr>
        <w:t>DETALLE DE ÍTEMS DEL PROYECTO</w:t>
      </w:r>
      <w:bookmarkEnd w:id="142"/>
    </w:p>
    <w:p w14:paraId="64586DC6" w14:textId="77777777" w:rsidR="0036317A" w:rsidRPr="0036317A" w:rsidRDefault="0036317A" w:rsidP="0036317A">
      <w:pPr>
        <w:rPr>
          <w:rFonts w:ascii="Tahoma" w:hAnsi="Tahoma" w:cs="Tahoma"/>
          <w:color w:val="000000"/>
          <w:lang w:val="es-ES_tradnl"/>
        </w:rPr>
      </w:pPr>
      <w:r w:rsidRPr="0036317A">
        <w:rPr>
          <w:rFonts w:ascii="Tahoma" w:hAnsi="Tahoma" w:cs="Tahoma"/>
          <w:color w:val="000000"/>
          <w:lang w:val="es-ES_tradnl"/>
        </w:rPr>
        <w:t>Para el presente proyecto, producto de la evaluación técnica/social y diseño planteado para el proyecto se presenta los siguientes ítems del proyecto:</w:t>
      </w:r>
    </w:p>
    <w:p w14:paraId="2F782224" w14:textId="77777777" w:rsidR="0036317A" w:rsidRPr="0036317A" w:rsidRDefault="0036317A" w:rsidP="0036317A">
      <w:pPr>
        <w:rPr>
          <w:lang w:val="es-ES_tradnl"/>
        </w:rPr>
      </w:pPr>
    </w:p>
    <w:tbl>
      <w:tblPr>
        <w:tblW w:w="0" w:type="auto"/>
        <w:tblCellMar>
          <w:left w:w="70" w:type="dxa"/>
          <w:right w:w="70" w:type="dxa"/>
        </w:tblCellMar>
        <w:tblLook w:val="04A0" w:firstRow="1" w:lastRow="0" w:firstColumn="1" w:lastColumn="0" w:noHBand="0" w:noVBand="1"/>
      </w:tblPr>
      <w:tblGrid>
        <w:gridCol w:w="759"/>
        <w:gridCol w:w="7201"/>
        <w:gridCol w:w="1293"/>
      </w:tblGrid>
      <w:tr w:rsidR="0036317A" w:rsidRPr="0036317A" w14:paraId="132C8C36" w14:textId="77777777" w:rsidTr="00376837">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2EC2976C" w14:textId="77777777" w:rsidR="0036317A" w:rsidRPr="0036317A" w:rsidRDefault="0036317A" w:rsidP="0036317A">
            <w:pPr>
              <w:jc w:val="center"/>
              <w:rPr>
                <w:rFonts w:ascii="Calibri" w:hAnsi="Calibri" w:cs="Calibri"/>
                <w:color w:val="000000"/>
                <w:sz w:val="16"/>
                <w:szCs w:val="16"/>
                <w:lang w:val="es-419" w:eastAsia="es-419"/>
              </w:rPr>
            </w:pPr>
            <w:bookmarkStart w:id="143" w:name="_Toc71811174"/>
            <w:r w:rsidRPr="0036317A">
              <w:rPr>
                <w:rFonts w:ascii="Calibri" w:hAnsi="Calibri" w:cs="Calibri"/>
                <w:color w:val="000000"/>
                <w:sz w:val="16"/>
                <w:szCs w:val="16"/>
                <w:lang w:val="es-419" w:eastAsia="es-419"/>
              </w:rPr>
              <w:t>NUM ITEM</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14:paraId="7A37C3A0" w14:textId="77777777" w:rsidR="0036317A" w:rsidRPr="0036317A" w:rsidRDefault="0036317A" w:rsidP="0036317A">
            <w:pPr>
              <w:jc w:val="cente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14:paraId="4858D692" w14:textId="77777777" w:rsidR="0036317A" w:rsidRPr="0036317A" w:rsidRDefault="0036317A" w:rsidP="0036317A">
            <w:pPr>
              <w:jc w:val="cente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UNIDAD DE MEDIDA</w:t>
            </w:r>
          </w:p>
        </w:tc>
      </w:tr>
      <w:tr w:rsidR="0036317A" w:rsidRPr="0036317A" w14:paraId="7EFE92BD"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F0BC00C"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70D34A53"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TRAZADO Y REPLANTEO</w:t>
            </w:r>
          </w:p>
        </w:tc>
        <w:tc>
          <w:tcPr>
            <w:tcW w:w="0" w:type="auto"/>
            <w:tcBorders>
              <w:top w:val="nil"/>
              <w:left w:val="nil"/>
              <w:bottom w:val="single" w:sz="4" w:space="0" w:color="000000"/>
              <w:right w:val="single" w:sz="4" w:space="0" w:color="000000"/>
            </w:tcBorders>
            <w:shd w:val="clear" w:color="auto" w:fill="auto"/>
            <w:noWrap/>
            <w:vAlign w:val="bottom"/>
            <w:hideMark/>
          </w:tcPr>
          <w:p w14:paraId="74D7344E"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GLOBAL</w:t>
            </w:r>
          </w:p>
        </w:tc>
      </w:tr>
      <w:tr w:rsidR="0036317A" w:rsidRPr="0036317A" w14:paraId="54ADA299"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75046FD"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2DC001CC"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EXCAVACIÓN DE 0 A 2,50 M (SIN AGOTAMIENTO)</w:t>
            </w:r>
          </w:p>
        </w:tc>
        <w:tc>
          <w:tcPr>
            <w:tcW w:w="0" w:type="auto"/>
            <w:tcBorders>
              <w:top w:val="nil"/>
              <w:left w:val="nil"/>
              <w:bottom w:val="single" w:sz="4" w:space="0" w:color="000000"/>
              <w:right w:val="single" w:sz="4" w:space="0" w:color="000000"/>
            </w:tcBorders>
            <w:shd w:val="clear" w:color="auto" w:fill="auto"/>
            <w:noWrap/>
            <w:vAlign w:val="bottom"/>
            <w:hideMark/>
          </w:tcPr>
          <w:p w14:paraId="3A11B731"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METRO CUBICO</w:t>
            </w:r>
          </w:p>
        </w:tc>
      </w:tr>
      <w:tr w:rsidR="0036317A" w:rsidRPr="0036317A" w14:paraId="70E38124"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443B295"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5426C04A"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CIMIENTO DE HORMIGÓN CICLÓPEO</w:t>
            </w:r>
          </w:p>
        </w:tc>
        <w:tc>
          <w:tcPr>
            <w:tcW w:w="0" w:type="auto"/>
            <w:tcBorders>
              <w:top w:val="nil"/>
              <w:left w:val="nil"/>
              <w:bottom w:val="single" w:sz="4" w:space="0" w:color="000000"/>
              <w:right w:val="single" w:sz="4" w:space="0" w:color="000000"/>
            </w:tcBorders>
            <w:shd w:val="clear" w:color="auto" w:fill="auto"/>
            <w:noWrap/>
            <w:vAlign w:val="bottom"/>
            <w:hideMark/>
          </w:tcPr>
          <w:p w14:paraId="6DABBFA1"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METRO CUBICO</w:t>
            </w:r>
          </w:p>
        </w:tc>
      </w:tr>
      <w:tr w:rsidR="0036317A" w:rsidRPr="0036317A" w14:paraId="4AE528C0"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2DE3371"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01686F84"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SOBRECIMIENTO DE HORMIGÓN CICLÓPEO 50% PIEDRA DESPLAZADORA</w:t>
            </w:r>
          </w:p>
        </w:tc>
        <w:tc>
          <w:tcPr>
            <w:tcW w:w="0" w:type="auto"/>
            <w:tcBorders>
              <w:top w:val="nil"/>
              <w:left w:val="nil"/>
              <w:bottom w:val="single" w:sz="4" w:space="0" w:color="000000"/>
              <w:right w:val="single" w:sz="4" w:space="0" w:color="000000"/>
            </w:tcBorders>
            <w:shd w:val="clear" w:color="auto" w:fill="auto"/>
            <w:noWrap/>
            <w:vAlign w:val="bottom"/>
            <w:hideMark/>
          </w:tcPr>
          <w:p w14:paraId="1E8AB8ED"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METRO CUBICO</w:t>
            </w:r>
          </w:p>
        </w:tc>
      </w:tr>
      <w:tr w:rsidR="0036317A" w:rsidRPr="0036317A" w14:paraId="28B3B8F3"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4592C1F"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5</w:t>
            </w:r>
          </w:p>
        </w:tc>
        <w:tc>
          <w:tcPr>
            <w:tcW w:w="0" w:type="auto"/>
            <w:tcBorders>
              <w:top w:val="nil"/>
              <w:left w:val="nil"/>
              <w:bottom w:val="single" w:sz="4" w:space="0" w:color="000000"/>
              <w:right w:val="single" w:sz="4" w:space="0" w:color="000000"/>
            </w:tcBorders>
            <w:shd w:val="clear" w:color="auto" w:fill="auto"/>
            <w:noWrap/>
            <w:vAlign w:val="bottom"/>
            <w:hideMark/>
          </w:tcPr>
          <w:p w14:paraId="7BFE85AA"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IMPERMEABILIZACIÓN CON POLIETILENO</w:t>
            </w:r>
          </w:p>
        </w:tc>
        <w:tc>
          <w:tcPr>
            <w:tcW w:w="0" w:type="auto"/>
            <w:tcBorders>
              <w:top w:val="nil"/>
              <w:left w:val="nil"/>
              <w:bottom w:val="single" w:sz="4" w:space="0" w:color="000000"/>
              <w:right w:val="single" w:sz="4" w:space="0" w:color="000000"/>
            </w:tcBorders>
            <w:shd w:val="clear" w:color="auto" w:fill="auto"/>
            <w:noWrap/>
            <w:vAlign w:val="bottom"/>
            <w:hideMark/>
          </w:tcPr>
          <w:p w14:paraId="6E5AB3E1"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METRO</w:t>
            </w:r>
          </w:p>
        </w:tc>
      </w:tr>
      <w:tr w:rsidR="0036317A" w:rsidRPr="0036317A" w14:paraId="0C8F2B23"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1CAFFA6"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33BE2DB7"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MURO DE LADRILLO DE 6H C/MORTERO DE CEMENTO (25X15X10) E=15 cm</w:t>
            </w:r>
          </w:p>
        </w:tc>
        <w:tc>
          <w:tcPr>
            <w:tcW w:w="0" w:type="auto"/>
            <w:tcBorders>
              <w:top w:val="nil"/>
              <w:left w:val="nil"/>
              <w:bottom w:val="single" w:sz="4" w:space="0" w:color="000000"/>
              <w:right w:val="single" w:sz="4" w:space="0" w:color="000000"/>
            </w:tcBorders>
            <w:shd w:val="clear" w:color="auto" w:fill="auto"/>
            <w:noWrap/>
            <w:vAlign w:val="bottom"/>
            <w:hideMark/>
          </w:tcPr>
          <w:p w14:paraId="21EC97FB"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METRO CUADRADO</w:t>
            </w:r>
          </w:p>
        </w:tc>
      </w:tr>
      <w:tr w:rsidR="0036317A" w:rsidRPr="0036317A" w14:paraId="6F07CED4"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B76A4F8"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7</w:t>
            </w:r>
          </w:p>
        </w:tc>
        <w:tc>
          <w:tcPr>
            <w:tcW w:w="0" w:type="auto"/>
            <w:tcBorders>
              <w:top w:val="nil"/>
              <w:left w:val="nil"/>
              <w:bottom w:val="single" w:sz="4" w:space="0" w:color="000000"/>
              <w:right w:val="single" w:sz="4" w:space="0" w:color="000000"/>
            </w:tcBorders>
            <w:shd w:val="clear" w:color="auto" w:fill="auto"/>
            <w:noWrap/>
            <w:vAlign w:val="bottom"/>
            <w:hideMark/>
          </w:tcPr>
          <w:p w14:paraId="41A3B455"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MURO DE LADRILLO DE 6H C/MORTERO DE CEMENTO (25X15X10) E=10 cm</w:t>
            </w:r>
          </w:p>
        </w:tc>
        <w:tc>
          <w:tcPr>
            <w:tcW w:w="0" w:type="auto"/>
            <w:tcBorders>
              <w:top w:val="nil"/>
              <w:left w:val="nil"/>
              <w:bottom w:val="single" w:sz="4" w:space="0" w:color="000000"/>
              <w:right w:val="single" w:sz="4" w:space="0" w:color="000000"/>
            </w:tcBorders>
            <w:shd w:val="clear" w:color="auto" w:fill="auto"/>
            <w:noWrap/>
            <w:vAlign w:val="bottom"/>
            <w:hideMark/>
          </w:tcPr>
          <w:p w14:paraId="4049ECA2"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METRO CUADRADO</w:t>
            </w:r>
          </w:p>
        </w:tc>
      </w:tr>
      <w:tr w:rsidR="0036317A" w:rsidRPr="0036317A" w14:paraId="1A3578D5"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9967BE7"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8</w:t>
            </w:r>
          </w:p>
        </w:tc>
        <w:tc>
          <w:tcPr>
            <w:tcW w:w="0" w:type="auto"/>
            <w:tcBorders>
              <w:top w:val="nil"/>
              <w:left w:val="nil"/>
              <w:bottom w:val="single" w:sz="4" w:space="0" w:color="000000"/>
              <w:right w:val="single" w:sz="4" w:space="0" w:color="000000"/>
            </w:tcBorders>
            <w:shd w:val="clear" w:color="auto" w:fill="auto"/>
            <w:noWrap/>
            <w:vAlign w:val="bottom"/>
            <w:hideMark/>
          </w:tcPr>
          <w:p w14:paraId="3D1BFB26"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VIGA CADENA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757EBD6A"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METRO CUBICO</w:t>
            </w:r>
          </w:p>
        </w:tc>
      </w:tr>
      <w:tr w:rsidR="0036317A" w:rsidRPr="0036317A" w14:paraId="6FF9E77F"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0693775"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9</w:t>
            </w:r>
          </w:p>
        </w:tc>
        <w:tc>
          <w:tcPr>
            <w:tcW w:w="0" w:type="auto"/>
            <w:tcBorders>
              <w:top w:val="nil"/>
              <w:left w:val="nil"/>
              <w:bottom w:val="single" w:sz="4" w:space="0" w:color="000000"/>
              <w:right w:val="single" w:sz="4" w:space="0" w:color="000000"/>
            </w:tcBorders>
            <w:shd w:val="clear" w:color="auto" w:fill="auto"/>
            <w:noWrap/>
            <w:vAlign w:val="bottom"/>
            <w:hideMark/>
          </w:tcPr>
          <w:p w14:paraId="2F814032"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 xml:space="preserve">CUBIERTA DE CALAMINA GALVANIZADA ONDULADA </w:t>
            </w:r>
            <w:proofErr w:type="spellStart"/>
            <w:r w:rsidRPr="0036317A">
              <w:rPr>
                <w:rFonts w:ascii="Calibri" w:hAnsi="Calibri" w:cs="Calibri"/>
                <w:color w:val="000000"/>
                <w:sz w:val="16"/>
                <w:szCs w:val="16"/>
                <w:lang w:val="es-419" w:eastAsia="es-419"/>
              </w:rPr>
              <w:t>Nro</w:t>
            </w:r>
            <w:proofErr w:type="spellEnd"/>
            <w:r w:rsidRPr="0036317A">
              <w:rPr>
                <w:rFonts w:ascii="Calibri" w:hAnsi="Calibri" w:cs="Calibri"/>
                <w:color w:val="000000"/>
                <w:sz w:val="16"/>
                <w:szCs w:val="16"/>
                <w:lang w:val="es-419" w:eastAsia="es-419"/>
              </w:rPr>
              <w:t xml:space="preserve"> 28 PREPINTADA C/MADERAMEN</w:t>
            </w:r>
          </w:p>
        </w:tc>
        <w:tc>
          <w:tcPr>
            <w:tcW w:w="0" w:type="auto"/>
            <w:tcBorders>
              <w:top w:val="nil"/>
              <w:left w:val="nil"/>
              <w:bottom w:val="single" w:sz="4" w:space="0" w:color="000000"/>
              <w:right w:val="single" w:sz="4" w:space="0" w:color="000000"/>
            </w:tcBorders>
            <w:shd w:val="clear" w:color="auto" w:fill="auto"/>
            <w:noWrap/>
            <w:vAlign w:val="bottom"/>
            <w:hideMark/>
          </w:tcPr>
          <w:p w14:paraId="0C889CF4"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METRO CUADRADO</w:t>
            </w:r>
          </w:p>
        </w:tc>
      </w:tr>
      <w:tr w:rsidR="0036317A" w:rsidRPr="0036317A" w14:paraId="71C313CB"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132EF71"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10</w:t>
            </w:r>
          </w:p>
        </w:tc>
        <w:tc>
          <w:tcPr>
            <w:tcW w:w="0" w:type="auto"/>
            <w:tcBorders>
              <w:top w:val="nil"/>
              <w:left w:val="nil"/>
              <w:bottom w:val="single" w:sz="4" w:space="0" w:color="000000"/>
              <w:right w:val="single" w:sz="4" w:space="0" w:color="000000"/>
            </w:tcBorders>
            <w:shd w:val="clear" w:color="auto" w:fill="auto"/>
            <w:noWrap/>
            <w:vAlign w:val="bottom"/>
            <w:hideMark/>
          </w:tcPr>
          <w:p w14:paraId="7A18A913"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LOSA LLENA DE HORMIGÓN ARMADO P/TANQUE ELEVADO</w:t>
            </w:r>
          </w:p>
        </w:tc>
        <w:tc>
          <w:tcPr>
            <w:tcW w:w="0" w:type="auto"/>
            <w:tcBorders>
              <w:top w:val="nil"/>
              <w:left w:val="nil"/>
              <w:bottom w:val="single" w:sz="4" w:space="0" w:color="000000"/>
              <w:right w:val="single" w:sz="4" w:space="0" w:color="000000"/>
            </w:tcBorders>
            <w:shd w:val="clear" w:color="auto" w:fill="auto"/>
            <w:noWrap/>
            <w:vAlign w:val="bottom"/>
            <w:hideMark/>
          </w:tcPr>
          <w:p w14:paraId="1F1B34BE"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METRO CUBICO</w:t>
            </w:r>
          </w:p>
        </w:tc>
      </w:tr>
      <w:tr w:rsidR="0036317A" w:rsidRPr="0036317A" w14:paraId="4C6A1F5D"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3DB4A7B"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11</w:t>
            </w:r>
          </w:p>
        </w:tc>
        <w:tc>
          <w:tcPr>
            <w:tcW w:w="0" w:type="auto"/>
            <w:tcBorders>
              <w:top w:val="nil"/>
              <w:left w:val="nil"/>
              <w:bottom w:val="single" w:sz="4" w:space="0" w:color="000000"/>
              <w:right w:val="single" w:sz="4" w:space="0" w:color="000000"/>
            </w:tcBorders>
            <w:shd w:val="clear" w:color="auto" w:fill="auto"/>
            <w:noWrap/>
            <w:vAlign w:val="bottom"/>
            <w:hideMark/>
          </w:tcPr>
          <w:p w14:paraId="6EC534B6"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EMPEDRADO Y CONTRAPISO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1E8416C4"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METRO CUADRADO</w:t>
            </w:r>
          </w:p>
        </w:tc>
      </w:tr>
      <w:tr w:rsidR="0036317A" w:rsidRPr="0036317A" w14:paraId="7F86D312"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421B8A"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12</w:t>
            </w:r>
          </w:p>
        </w:tc>
        <w:tc>
          <w:tcPr>
            <w:tcW w:w="0" w:type="auto"/>
            <w:tcBorders>
              <w:top w:val="nil"/>
              <w:left w:val="nil"/>
              <w:bottom w:val="single" w:sz="4" w:space="0" w:color="000000"/>
              <w:right w:val="single" w:sz="4" w:space="0" w:color="000000"/>
            </w:tcBorders>
            <w:shd w:val="clear" w:color="auto" w:fill="auto"/>
            <w:noWrap/>
            <w:vAlign w:val="bottom"/>
            <w:hideMark/>
          </w:tcPr>
          <w:p w14:paraId="69272E0F"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MESÓN DE HORMIGÓN ARMADO PARA COCINA</w:t>
            </w:r>
          </w:p>
        </w:tc>
        <w:tc>
          <w:tcPr>
            <w:tcW w:w="0" w:type="auto"/>
            <w:tcBorders>
              <w:top w:val="nil"/>
              <w:left w:val="nil"/>
              <w:bottom w:val="single" w:sz="4" w:space="0" w:color="000000"/>
              <w:right w:val="single" w:sz="4" w:space="0" w:color="000000"/>
            </w:tcBorders>
            <w:shd w:val="clear" w:color="auto" w:fill="auto"/>
            <w:noWrap/>
            <w:vAlign w:val="bottom"/>
            <w:hideMark/>
          </w:tcPr>
          <w:p w14:paraId="1F1EE6BE"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METRO CUADRADO</w:t>
            </w:r>
          </w:p>
        </w:tc>
      </w:tr>
      <w:tr w:rsidR="0036317A" w:rsidRPr="0036317A" w14:paraId="5CFFB5E1"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25C67C0"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13</w:t>
            </w:r>
          </w:p>
        </w:tc>
        <w:tc>
          <w:tcPr>
            <w:tcW w:w="0" w:type="auto"/>
            <w:tcBorders>
              <w:top w:val="nil"/>
              <w:left w:val="nil"/>
              <w:bottom w:val="single" w:sz="4" w:space="0" w:color="000000"/>
              <w:right w:val="single" w:sz="4" w:space="0" w:color="000000"/>
            </w:tcBorders>
            <w:shd w:val="clear" w:color="auto" w:fill="auto"/>
            <w:noWrap/>
            <w:vAlign w:val="bottom"/>
            <w:hideMark/>
          </w:tcPr>
          <w:p w14:paraId="5E0527A9"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RAMPA DE ACCESO C/LADRILLO</w:t>
            </w:r>
          </w:p>
        </w:tc>
        <w:tc>
          <w:tcPr>
            <w:tcW w:w="0" w:type="auto"/>
            <w:tcBorders>
              <w:top w:val="nil"/>
              <w:left w:val="nil"/>
              <w:bottom w:val="single" w:sz="4" w:space="0" w:color="000000"/>
              <w:right w:val="single" w:sz="4" w:space="0" w:color="000000"/>
            </w:tcBorders>
            <w:shd w:val="clear" w:color="auto" w:fill="auto"/>
            <w:noWrap/>
            <w:vAlign w:val="bottom"/>
            <w:hideMark/>
          </w:tcPr>
          <w:p w14:paraId="06CF626D"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METRO CUADRADO</w:t>
            </w:r>
          </w:p>
        </w:tc>
      </w:tr>
      <w:tr w:rsidR="0036317A" w:rsidRPr="0036317A" w14:paraId="1B383FD4"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8F1611D"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14</w:t>
            </w:r>
          </w:p>
        </w:tc>
        <w:tc>
          <w:tcPr>
            <w:tcW w:w="0" w:type="auto"/>
            <w:tcBorders>
              <w:top w:val="nil"/>
              <w:left w:val="nil"/>
              <w:bottom w:val="single" w:sz="4" w:space="0" w:color="000000"/>
              <w:right w:val="single" w:sz="4" w:space="0" w:color="000000"/>
            </w:tcBorders>
            <w:shd w:val="clear" w:color="auto" w:fill="auto"/>
            <w:noWrap/>
            <w:vAlign w:val="bottom"/>
            <w:hideMark/>
          </w:tcPr>
          <w:p w14:paraId="3F277059"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PISO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670DE5DD"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METRO CUADRADO</w:t>
            </w:r>
          </w:p>
        </w:tc>
      </w:tr>
      <w:tr w:rsidR="0036317A" w:rsidRPr="0036317A" w14:paraId="7E18AAB3"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7F57B1C"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15</w:t>
            </w:r>
          </w:p>
        </w:tc>
        <w:tc>
          <w:tcPr>
            <w:tcW w:w="0" w:type="auto"/>
            <w:tcBorders>
              <w:top w:val="nil"/>
              <w:left w:val="nil"/>
              <w:bottom w:val="single" w:sz="4" w:space="0" w:color="000000"/>
              <w:right w:val="single" w:sz="4" w:space="0" w:color="000000"/>
            </w:tcBorders>
            <w:shd w:val="clear" w:color="auto" w:fill="auto"/>
            <w:noWrap/>
            <w:vAlign w:val="bottom"/>
            <w:hideMark/>
          </w:tcPr>
          <w:p w14:paraId="7F80CBDE"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ZOCALO DE CERAMICA C/ 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0B19F6AB"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METRO</w:t>
            </w:r>
          </w:p>
        </w:tc>
      </w:tr>
      <w:tr w:rsidR="0036317A" w:rsidRPr="0036317A" w14:paraId="54514997"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599828"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16</w:t>
            </w:r>
          </w:p>
        </w:tc>
        <w:tc>
          <w:tcPr>
            <w:tcW w:w="0" w:type="auto"/>
            <w:tcBorders>
              <w:top w:val="nil"/>
              <w:left w:val="nil"/>
              <w:bottom w:val="single" w:sz="4" w:space="0" w:color="000000"/>
              <w:right w:val="single" w:sz="4" w:space="0" w:color="000000"/>
            </w:tcBorders>
            <w:shd w:val="clear" w:color="auto" w:fill="auto"/>
            <w:noWrap/>
            <w:vAlign w:val="bottom"/>
            <w:hideMark/>
          </w:tcPr>
          <w:p w14:paraId="6F2EE536"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PROVISIÓN Y COLOCADO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751C28AC"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METRO CUADRADO</w:t>
            </w:r>
          </w:p>
        </w:tc>
      </w:tr>
      <w:tr w:rsidR="0036317A" w:rsidRPr="0036317A" w14:paraId="1BF17793"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D81107A"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17</w:t>
            </w:r>
          </w:p>
        </w:tc>
        <w:tc>
          <w:tcPr>
            <w:tcW w:w="0" w:type="auto"/>
            <w:tcBorders>
              <w:top w:val="nil"/>
              <w:left w:val="nil"/>
              <w:bottom w:val="single" w:sz="4" w:space="0" w:color="000000"/>
              <w:right w:val="single" w:sz="4" w:space="0" w:color="000000"/>
            </w:tcBorders>
            <w:shd w:val="clear" w:color="auto" w:fill="auto"/>
            <w:noWrap/>
            <w:vAlign w:val="bottom"/>
            <w:hideMark/>
          </w:tcPr>
          <w:p w14:paraId="6B62045D"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ZÓCALO DE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2A4E6124"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METRO</w:t>
            </w:r>
          </w:p>
        </w:tc>
      </w:tr>
      <w:tr w:rsidR="0036317A" w:rsidRPr="0036317A" w14:paraId="13C53B28"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984FF8C"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18</w:t>
            </w:r>
          </w:p>
        </w:tc>
        <w:tc>
          <w:tcPr>
            <w:tcW w:w="0" w:type="auto"/>
            <w:tcBorders>
              <w:top w:val="nil"/>
              <w:left w:val="nil"/>
              <w:bottom w:val="single" w:sz="4" w:space="0" w:color="000000"/>
              <w:right w:val="single" w:sz="4" w:space="0" w:color="000000"/>
            </w:tcBorders>
            <w:shd w:val="clear" w:color="auto" w:fill="auto"/>
            <w:noWrap/>
            <w:vAlign w:val="bottom"/>
            <w:hideMark/>
          </w:tcPr>
          <w:p w14:paraId="1E4C59BB"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BOTAGUAS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721B136D"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METRO</w:t>
            </w:r>
          </w:p>
        </w:tc>
      </w:tr>
      <w:tr w:rsidR="0036317A" w:rsidRPr="0036317A" w14:paraId="496B3B25"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07B1911"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19</w:t>
            </w:r>
          </w:p>
        </w:tc>
        <w:tc>
          <w:tcPr>
            <w:tcW w:w="0" w:type="auto"/>
            <w:tcBorders>
              <w:top w:val="nil"/>
              <w:left w:val="nil"/>
              <w:bottom w:val="single" w:sz="4" w:space="0" w:color="000000"/>
              <w:right w:val="single" w:sz="4" w:space="0" w:color="000000"/>
            </w:tcBorders>
            <w:shd w:val="clear" w:color="auto" w:fill="auto"/>
            <w:noWrap/>
            <w:vAlign w:val="bottom"/>
            <w:hideMark/>
          </w:tcPr>
          <w:p w14:paraId="5D7D691B"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REVOQUE INTERIOR DE YESO</w:t>
            </w:r>
          </w:p>
        </w:tc>
        <w:tc>
          <w:tcPr>
            <w:tcW w:w="0" w:type="auto"/>
            <w:tcBorders>
              <w:top w:val="nil"/>
              <w:left w:val="nil"/>
              <w:bottom w:val="single" w:sz="4" w:space="0" w:color="000000"/>
              <w:right w:val="single" w:sz="4" w:space="0" w:color="000000"/>
            </w:tcBorders>
            <w:shd w:val="clear" w:color="auto" w:fill="auto"/>
            <w:noWrap/>
            <w:vAlign w:val="bottom"/>
            <w:hideMark/>
          </w:tcPr>
          <w:p w14:paraId="2F361909"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METRO CUADRADO</w:t>
            </w:r>
          </w:p>
        </w:tc>
      </w:tr>
      <w:tr w:rsidR="0036317A" w:rsidRPr="0036317A" w14:paraId="71BBE6B8"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C8E238"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20</w:t>
            </w:r>
          </w:p>
        </w:tc>
        <w:tc>
          <w:tcPr>
            <w:tcW w:w="0" w:type="auto"/>
            <w:tcBorders>
              <w:top w:val="nil"/>
              <w:left w:val="nil"/>
              <w:bottom w:val="single" w:sz="4" w:space="0" w:color="000000"/>
              <w:right w:val="single" w:sz="4" w:space="0" w:color="000000"/>
            </w:tcBorders>
            <w:shd w:val="clear" w:color="auto" w:fill="auto"/>
            <w:noWrap/>
            <w:vAlign w:val="bottom"/>
            <w:hideMark/>
          </w:tcPr>
          <w:p w14:paraId="029B47C7"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ENTORTADO BAJO CUBIERTA INCLINADA</w:t>
            </w:r>
          </w:p>
        </w:tc>
        <w:tc>
          <w:tcPr>
            <w:tcW w:w="0" w:type="auto"/>
            <w:tcBorders>
              <w:top w:val="nil"/>
              <w:left w:val="nil"/>
              <w:bottom w:val="single" w:sz="4" w:space="0" w:color="000000"/>
              <w:right w:val="single" w:sz="4" w:space="0" w:color="000000"/>
            </w:tcBorders>
            <w:shd w:val="clear" w:color="auto" w:fill="auto"/>
            <w:noWrap/>
            <w:vAlign w:val="bottom"/>
            <w:hideMark/>
          </w:tcPr>
          <w:p w14:paraId="1A1D5112"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METRO CUADRADO</w:t>
            </w:r>
          </w:p>
        </w:tc>
      </w:tr>
      <w:tr w:rsidR="0036317A" w:rsidRPr="0036317A" w14:paraId="12D3A143"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08F271D"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21</w:t>
            </w:r>
          </w:p>
        </w:tc>
        <w:tc>
          <w:tcPr>
            <w:tcW w:w="0" w:type="auto"/>
            <w:tcBorders>
              <w:top w:val="nil"/>
              <w:left w:val="nil"/>
              <w:bottom w:val="single" w:sz="4" w:space="0" w:color="000000"/>
              <w:right w:val="single" w:sz="4" w:space="0" w:color="000000"/>
            </w:tcBorders>
            <w:shd w:val="clear" w:color="auto" w:fill="auto"/>
            <w:noWrap/>
            <w:vAlign w:val="bottom"/>
            <w:hideMark/>
          </w:tcPr>
          <w:p w14:paraId="1EDC708F"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REVOQUE INTERIOR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09D6DC71"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METRO CUADRADO</w:t>
            </w:r>
          </w:p>
        </w:tc>
      </w:tr>
      <w:tr w:rsidR="0036317A" w:rsidRPr="0036317A" w14:paraId="52D64E50"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BDE4262"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22</w:t>
            </w:r>
          </w:p>
        </w:tc>
        <w:tc>
          <w:tcPr>
            <w:tcW w:w="0" w:type="auto"/>
            <w:tcBorders>
              <w:top w:val="nil"/>
              <w:left w:val="nil"/>
              <w:bottom w:val="single" w:sz="4" w:space="0" w:color="000000"/>
              <w:right w:val="single" w:sz="4" w:space="0" w:color="000000"/>
            </w:tcBorders>
            <w:shd w:val="clear" w:color="auto" w:fill="auto"/>
            <w:noWrap/>
            <w:vAlign w:val="bottom"/>
            <w:hideMark/>
          </w:tcPr>
          <w:p w14:paraId="78A58888"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REVESTIMIENTO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0173CEEF"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METRO CUADRADO</w:t>
            </w:r>
          </w:p>
        </w:tc>
      </w:tr>
      <w:tr w:rsidR="0036317A" w:rsidRPr="0036317A" w14:paraId="6B57C7CB"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2872258"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lastRenderedPageBreak/>
              <w:t>23</w:t>
            </w:r>
          </w:p>
        </w:tc>
        <w:tc>
          <w:tcPr>
            <w:tcW w:w="0" w:type="auto"/>
            <w:tcBorders>
              <w:top w:val="nil"/>
              <w:left w:val="nil"/>
              <w:bottom w:val="single" w:sz="4" w:space="0" w:color="000000"/>
              <w:right w:val="single" w:sz="4" w:space="0" w:color="000000"/>
            </w:tcBorders>
            <w:shd w:val="clear" w:color="auto" w:fill="auto"/>
            <w:noWrap/>
            <w:vAlign w:val="bottom"/>
            <w:hideMark/>
          </w:tcPr>
          <w:p w14:paraId="153D294B"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REVESTIMIENTO DE CERÁMICA PARA MESÓN</w:t>
            </w:r>
          </w:p>
        </w:tc>
        <w:tc>
          <w:tcPr>
            <w:tcW w:w="0" w:type="auto"/>
            <w:tcBorders>
              <w:top w:val="nil"/>
              <w:left w:val="nil"/>
              <w:bottom w:val="single" w:sz="4" w:space="0" w:color="000000"/>
              <w:right w:val="single" w:sz="4" w:space="0" w:color="000000"/>
            </w:tcBorders>
            <w:shd w:val="clear" w:color="auto" w:fill="auto"/>
            <w:noWrap/>
            <w:vAlign w:val="bottom"/>
            <w:hideMark/>
          </w:tcPr>
          <w:p w14:paraId="6665D2E0"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METRO CUADRADO</w:t>
            </w:r>
          </w:p>
        </w:tc>
      </w:tr>
      <w:tr w:rsidR="0036317A" w:rsidRPr="0036317A" w14:paraId="3F95D90B"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198B095"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24</w:t>
            </w:r>
          </w:p>
        </w:tc>
        <w:tc>
          <w:tcPr>
            <w:tcW w:w="0" w:type="auto"/>
            <w:tcBorders>
              <w:top w:val="nil"/>
              <w:left w:val="nil"/>
              <w:bottom w:val="single" w:sz="4" w:space="0" w:color="000000"/>
              <w:right w:val="single" w:sz="4" w:space="0" w:color="000000"/>
            </w:tcBorders>
            <w:shd w:val="clear" w:color="auto" w:fill="auto"/>
            <w:noWrap/>
            <w:vAlign w:val="bottom"/>
            <w:hideMark/>
          </w:tcPr>
          <w:p w14:paraId="79BB0517"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REVOQUE EXTERIOR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16BF2FB4"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METRO CUADRADO</w:t>
            </w:r>
          </w:p>
        </w:tc>
      </w:tr>
      <w:tr w:rsidR="0036317A" w:rsidRPr="0036317A" w14:paraId="37A5D0CB"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2B44DDD"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25</w:t>
            </w:r>
          </w:p>
        </w:tc>
        <w:tc>
          <w:tcPr>
            <w:tcW w:w="0" w:type="auto"/>
            <w:tcBorders>
              <w:top w:val="nil"/>
              <w:left w:val="nil"/>
              <w:bottom w:val="single" w:sz="4" w:space="0" w:color="000000"/>
              <w:right w:val="single" w:sz="4" w:space="0" w:color="000000"/>
            </w:tcBorders>
            <w:shd w:val="clear" w:color="auto" w:fill="auto"/>
            <w:noWrap/>
            <w:vAlign w:val="bottom"/>
            <w:hideMark/>
          </w:tcPr>
          <w:p w14:paraId="0A1C1372"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ALERO DE YESO C/ ESTRUCTURA MADERAMEN</w:t>
            </w:r>
          </w:p>
        </w:tc>
        <w:tc>
          <w:tcPr>
            <w:tcW w:w="0" w:type="auto"/>
            <w:tcBorders>
              <w:top w:val="nil"/>
              <w:left w:val="nil"/>
              <w:bottom w:val="single" w:sz="4" w:space="0" w:color="000000"/>
              <w:right w:val="single" w:sz="4" w:space="0" w:color="000000"/>
            </w:tcBorders>
            <w:shd w:val="clear" w:color="auto" w:fill="auto"/>
            <w:noWrap/>
            <w:vAlign w:val="bottom"/>
            <w:hideMark/>
          </w:tcPr>
          <w:p w14:paraId="7222AF23"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METRO CUADRADO</w:t>
            </w:r>
          </w:p>
        </w:tc>
      </w:tr>
      <w:tr w:rsidR="0036317A" w:rsidRPr="0036317A" w14:paraId="1DA35DC3"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F47D7FB"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26</w:t>
            </w:r>
          </w:p>
        </w:tc>
        <w:tc>
          <w:tcPr>
            <w:tcW w:w="0" w:type="auto"/>
            <w:tcBorders>
              <w:top w:val="nil"/>
              <w:left w:val="nil"/>
              <w:bottom w:val="single" w:sz="4" w:space="0" w:color="000000"/>
              <w:right w:val="single" w:sz="4" w:space="0" w:color="000000"/>
            </w:tcBorders>
            <w:shd w:val="clear" w:color="auto" w:fill="auto"/>
            <w:noWrap/>
            <w:vAlign w:val="bottom"/>
            <w:hideMark/>
          </w:tcPr>
          <w:p w14:paraId="3235A907"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PINTURA INTERIOR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4FA23A4C"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METRO CUADRADO</w:t>
            </w:r>
          </w:p>
        </w:tc>
      </w:tr>
      <w:tr w:rsidR="0036317A" w:rsidRPr="0036317A" w14:paraId="69802023"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F50C7C0"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27</w:t>
            </w:r>
          </w:p>
        </w:tc>
        <w:tc>
          <w:tcPr>
            <w:tcW w:w="0" w:type="auto"/>
            <w:tcBorders>
              <w:top w:val="nil"/>
              <w:left w:val="nil"/>
              <w:bottom w:val="single" w:sz="4" w:space="0" w:color="000000"/>
              <w:right w:val="single" w:sz="4" w:space="0" w:color="000000"/>
            </w:tcBorders>
            <w:shd w:val="clear" w:color="auto" w:fill="auto"/>
            <w:noWrap/>
            <w:vAlign w:val="bottom"/>
            <w:hideMark/>
          </w:tcPr>
          <w:p w14:paraId="790BD648"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PINTURA EXTERIOR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56287793"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METRO CUADRADO</w:t>
            </w:r>
          </w:p>
        </w:tc>
      </w:tr>
      <w:tr w:rsidR="0036317A" w:rsidRPr="0036317A" w14:paraId="1CB6EE73"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35DC178"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28</w:t>
            </w:r>
          </w:p>
        </w:tc>
        <w:tc>
          <w:tcPr>
            <w:tcW w:w="0" w:type="auto"/>
            <w:tcBorders>
              <w:top w:val="nil"/>
              <w:left w:val="nil"/>
              <w:bottom w:val="single" w:sz="4" w:space="0" w:color="000000"/>
              <w:right w:val="single" w:sz="4" w:space="0" w:color="000000"/>
            </w:tcBorders>
            <w:shd w:val="clear" w:color="auto" w:fill="auto"/>
            <w:noWrap/>
            <w:vAlign w:val="bottom"/>
            <w:hideMark/>
          </w:tcPr>
          <w:p w14:paraId="6ED401DE"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 xml:space="preserve">PROVISIÓN Y COLOCADO </w:t>
            </w:r>
            <w:proofErr w:type="gramStart"/>
            <w:r w:rsidRPr="0036317A">
              <w:rPr>
                <w:rFonts w:ascii="Calibri" w:hAnsi="Calibri" w:cs="Calibri"/>
                <w:color w:val="000000"/>
                <w:sz w:val="16"/>
                <w:szCs w:val="16"/>
                <w:lang w:val="es-419" w:eastAsia="es-419"/>
              </w:rPr>
              <w:t>DE  PUERTA</w:t>
            </w:r>
            <w:proofErr w:type="gramEnd"/>
            <w:r w:rsidRPr="0036317A">
              <w:rPr>
                <w:rFonts w:ascii="Calibri" w:hAnsi="Calibri" w:cs="Calibri"/>
                <w:color w:val="000000"/>
                <w:sz w:val="16"/>
                <w:szCs w:val="16"/>
                <w:lang w:val="es-419" w:eastAsia="es-419"/>
              </w:rPr>
              <w:t xml:space="preserve"> TABLERO DE MADERA SEMIDURA C/BARNIZ (1,00X2,10)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5658836E"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PIEZA</w:t>
            </w:r>
          </w:p>
        </w:tc>
      </w:tr>
      <w:tr w:rsidR="0036317A" w:rsidRPr="0036317A" w14:paraId="74E49F2D"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E6834D"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29</w:t>
            </w:r>
          </w:p>
        </w:tc>
        <w:tc>
          <w:tcPr>
            <w:tcW w:w="0" w:type="auto"/>
            <w:tcBorders>
              <w:top w:val="nil"/>
              <w:left w:val="nil"/>
              <w:bottom w:val="single" w:sz="4" w:space="0" w:color="000000"/>
              <w:right w:val="single" w:sz="4" w:space="0" w:color="000000"/>
            </w:tcBorders>
            <w:shd w:val="clear" w:color="auto" w:fill="auto"/>
            <w:noWrap/>
            <w:vAlign w:val="bottom"/>
            <w:hideMark/>
          </w:tcPr>
          <w:p w14:paraId="1647EC6E"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 xml:space="preserve">PROVISIÓN Y COLOCADO </w:t>
            </w:r>
            <w:proofErr w:type="gramStart"/>
            <w:r w:rsidRPr="0036317A">
              <w:rPr>
                <w:rFonts w:ascii="Calibri" w:hAnsi="Calibri" w:cs="Calibri"/>
                <w:color w:val="000000"/>
                <w:sz w:val="16"/>
                <w:szCs w:val="16"/>
                <w:lang w:val="es-419" w:eastAsia="es-419"/>
              </w:rPr>
              <w:t>DE  PUERTA</w:t>
            </w:r>
            <w:proofErr w:type="gramEnd"/>
            <w:r w:rsidRPr="0036317A">
              <w:rPr>
                <w:rFonts w:ascii="Calibri" w:hAnsi="Calibri" w:cs="Calibri"/>
                <w:color w:val="000000"/>
                <w:sz w:val="16"/>
                <w:szCs w:val="16"/>
                <w:lang w:val="es-419" w:eastAsia="es-419"/>
              </w:rPr>
              <w:t xml:space="preserve"> TABLERO DE MADERA SEMIDURA C/BARNIZ (0,90X2,10)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6045E810"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PIEZA</w:t>
            </w:r>
          </w:p>
        </w:tc>
      </w:tr>
      <w:tr w:rsidR="0036317A" w:rsidRPr="0036317A" w14:paraId="13237FE9"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1BB7ABC"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30</w:t>
            </w:r>
          </w:p>
        </w:tc>
        <w:tc>
          <w:tcPr>
            <w:tcW w:w="0" w:type="auto"/>
            <w:tcBorders>
              <w:top w:val="nil"/>
              <w:left w:val="nil"/>
              <w:bottom w:val="single" w:sz="4" w:space="0" w:color="000000"/>
              <w:right w:val="single" w:sz="4" w:space="0" w:color="000000"/>
            </w:tcBorders>
            <w:shd w:val="clear" w:color="auto" w:fill="auto"/>
            <w:noWrap/>
            <w:vAlign w:val="bottom"/>
            <w:hideMark/>
          </w:tcPr>
          <w:p w14:paraId="10603BAB"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56DDB988"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METRO CUADRADO</w:t>
            </w:r>
          </w:p>
        </w:tc>
      </w:tr>
      <w:tr w:rsidR="0036317A" w:rsidRPr="0036317A" w14:paraId="7B1C1F40"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3EEB787"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31</w:t>
            </w:r>
          </w:p>
        </w:tc>
        <w:tc>
          <w:tcPr>
            <w:tcW w:w="0" w:type="auto"/>
            <w:tcBorders>
              <w:top w:val="nil"/>
              <w:left w:val="nil"/>
              <w:bottom w:val="single" w:sz="4" w:space="0" w:color="000000"/>
              <w:right w:val="single" w:sz="4" w:space="0" w:color="000000"/>
            </w:tcBorders>
            <w:shd w:val="clear" w:color="auto" w:fill="auto"/>
            <w:noWrap/>
            <w:vAlign w:val="bottom"/>
            <w:hideMark/>
          </w:tcPr>
          <w:p w14:paraId="0803A47E"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PROVISIÓN Y COLOCADO VENTANA PROYECTANTE DE ALUMINIO</w:t>
            </w:r>
          </w:p>
        </w:tc>
        <w:tc>
          <w:tcPr>
            <w:tcW w:w="0" w:type="auto"/>
            <w:tcBorders>
              <w:top w:val="nil"/>
              <w:left w:val="nil"/>
              <w:bottom w:val="single" w:sz="4" w:space="0" w:color="000000"/>
              <w:right w:val="single" w:sz="4" w:space="0" w:color="000000"/>
            </w:tcBorders>
            <w:shd w:val="clear" w:color="auto" w:fill="auto"/>
            <w:noWrap/>
            <w:vAlign w:val="bottom"/>
            <w:hideMark/>
          </w:tcPr>
          <w:p w14:paraId="0ECA1F36"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METRO CUADRADO</w:t>
            </w:r>
          </w:p>
        </w:tc>
      </w:tr>
      <w:tr w:rsidR="0036317A" w:rsidRPr="0036317A" w14:paraId="570E9525"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E7C2C7"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32</w:t>
            </w:r>
          </w:p>
        </w:tc>
        <w:tc>
          <w:tcPr>
            <w:tcW w:w="0" w:type="auto"/>
            <w:tcBorders>
              <w:top w:val="nil"/>
              <w:left w:val="nil"/>
              <w:bottom w:val="single" w:sz="4" w:space="0" w:color="000000"/>
              <w:right w:val="single" w:sz="4" w:space="0" w:color="000000"/>
            </w:tcBorders>
            <w:shd w:val="clear" w:color="auto" w:fill="auto"/>
            <w:noWrap/>
            <w:vAlign w:val="bottom"/>
            <w:hideMark/>
          </w:tcPr>
          <w:p w14:paraId="56280EC1"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PROVISIÓN Y COLOCADO VENTANA DE ALUMINIO CON CELOSÍA</w:t>
            </w:r>
          </w:p>
        </w:tc>
        <w:tc>
          <w:tcPr>
            <w:tcW w:w="0" w:type="auto"/>
            <w:tcBorders>
              <w:top w:val="nil"/>
              <w:left w:val="nil"/>
              <w:bottom w:val="single" w:sz="4" w:space="0" w:color="000000"/>
              <w:right w:val="single" w:sz="4" w:space="0" w:color="000000"/>
            </w:tcBorders>
            <w:shd w:val="clear" w:color="auto" w:fill="auto"/>
            <w:noWrap/>
            <w:vAlign w:val="bottom"/>
            <w:hideMark/>
          </w:tcPr>
          <w:p w14:paraId="59CAE05F"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METRO CUADRADO</w:t>
            </w:r>
          </w:p>
        </w:tc>
      </w:tr>
      <w:tr w:rsidR="0036317A" w:rsidRPr="0036317A" w14:paraId="113AE8E9"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57C9736"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33</w:t>
            </w:r>
          </w:p>
        </w:tc>
        <w:tc>
          <w:tcPr>
            <w:tcW w:w="0" w:type="auto"/>
            <w:tcBorders>
              <w:top w:val="nil"/>
              <w:left w:val="nil"/>
              <w:bottom w:val="single" w:sz="4" w:space="0" w:color="000000"/>
              <w:right w:val="single" w:sz="4" w:space="0" w:color="000000"/>
            </w:tcBorders>
            <w:shd w:val="clear" w:color="auto" w:fill="auto"/>
            <w:noWrap/>
            <w:vAlign w:val="bottom"/>
            <w:hideMark/>
          </w:tcPr>
          <w:p w14:paraId="77C1EC99"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PROVISIÓN Y COLOCADO CIELO FALSO DE PLAFÓN DE YESO PVC TIPO ARMSTRONG (0,60X0,60)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659E9EB1"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METRO CUADRADO</w:t>
            </w:r>
          </w:p>
        </w:tc>
      </w:tr>
      <w:tr w:rsidR="0036317A" w:rsidRPr="0036317A" w14:paraId="110EE94E"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C05E8BF"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34</w:t>
            </w:r>
          </w:p>
        </w:tc>
        <w:tc>
          <w:tcPr>
            <w:tcW w:w="0" w:type="auto"/>
            <w:tcBorders>
              <w:top w:val="nil"/>
              <w:left w:val="nil"/>
              <w:bottom w:val="single" w:sz="4" w:space="0" w:color="000000"/>
              <w:right w:val="single" w:sz="4" w:space="0" w:color="000000"/>
            </w:tcBorders>
            <w:shd w:val="clear" w:color="auto" w:fill="auto"/>
            <w:noWrap/>
            <w:vAlign w:val="bottom"/>
            <w:hideMark/>
          </w:tcPr>
          <w:p w14:paraId="29BEA069"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 xml:space="preserve">CANALETA DE CALAMINA GALVANIZADA </w:t>
            </w:r>
            <w:proofErr w:type="spellStart"/>
            <w:r w:rsidRPr="0036317A">
              <w:rPr>
                <w:rFonts w:ascii="Calibri" w:hAnsi="Calibri" w:cs="Calibri"/>
                <w:color w:val="000000"/>
                <w:sz w:val="16"/>
                <w:szCs w:val="16"/>
                <w:lang w:val="es-419" w:eastAsia="es-419"/>
              </w:rPr>
              <w:t>Nro</w:t>
            </w:r>
            <w:proofErr w:type="spellEnd"/>
            <w:r w:rsidRPr="0036317A">
              <w:rPr>
                <w:rFonts w:ascii="Calibri" w:hAnsi="Calibri" w:cs="Calibri"/>
                <w:color w:val="000000"/>
                <w:sz w:val="16"/>
                <w:szCs w:val="16"/>
                <w:lang w:val="es-419" w:eastAsia="es-419"/>
              </w:rPr>
              <w:t xml:space="preserve"> 28 CORTE 33</w:t>
            </w:r>
          </w:p>
        </w:tc>
        <w:tc>
          <w:tcPr>
            <w:tcW w:w="0" w:type="auto"/>
            <w:tcBorders>
              <w:top w:val="nil"/>
              <w:left w:val="nil"/>
              <w:bottom w:val="single" w:sz="4" w:space="0" w:color="000000"/>
              <w:right w:val="single" w:sz="4" w:space="0" w:color="000000"/>
            </w:tcBorders>
            <w:shd w:val="clear" w:color="auto" w:fill="auto"/>
            <w:noWrap/>
            <w:vAlign w:val="bottom"/>
            <w:hideMark/>
          </w:tcPr>
          <w:p w14:paraId="111C9864"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METRO</w:t>
            </w:r>
          </w:p>
        </w:tc>
      </w:tr>
      <w:tr w:rsidR="0036317A" w:rsidRPr="0036317A" w14:paraId="42144342"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41918ED"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35</w:t>
            </w:r>
          </w:p>
        </w:tc>
        <w:tc>
          <w:tcPr>
            <w:tcW w:w="0" w:type="auto"/>
            <w:tcBorders>
              <w:top w:val="nil"/>
              <w:left w:val="nil"/>
              <w:bottom w:val="single" w:sz="4" w:space="0" w:color="000000"/>
              <w:right w:val="single" w:sz="4" w:space="0" w:color="000000"/>
            </w:tcBorders>
            <w:shd w:val="clear" w:color="auto" w:fill="auto"/>
            <w:noWrap/>
            <w:vAlign w:val="bottom"/>
            <w:hideMark/>
          </w:tcPr>
          <w:p w14:paraId="51DDE96E"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BAJANTE DE PVC 3"</w:t>
            </w:r>
          </w:p>
        </w:tc>
        <w:tc>
          <w:tcPr>
            <w:tcW w:w="0" w:type="auto"/>
            <w:tcBorders>
              <w:top w:val="nil"/>
              <w:left w:val="nil"/>
              <w:bottom w:val="single" w:sz="4" w:space="0" w:color="000000"/>
              <w:right w:val="single" w:sz="4" w:space="0" w:color="000000"/>
            </w:tcBorders>
            <w:shd w:val="clear" w:color="auto" w:fill="auto"/>
            <w:noWrap/>
            <w:vAlign w:val="bottom"/>
            <w:hideMark/>
          </w:tcPr>
          <w:p w14:paraId="4950F6AE"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METRO</w:t>
            </w:r>
          </w:p>
        </w:tc>
      </w:tr>
      <w:tr w:rsidR="0036317A" w:rsidRPr="0036317A" w14:paraId="2BE050F0"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6510D9"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36</w:t>
            </w:r>
          </w:p>
        </w:tc>
        <w:tc>
          <w:tcPr>
            <w:tcW w:w="0" w:type="auto"/>
            <w:tcBorders>
              <w:top w:val="nil"/>
              <w:left w:val="nil"/>
              <w:bottom w:val="single" w:sz="4" w:space="0" w:color="000000"/>
              <w:right w:val="single" w:sz="4" w:space="0" w:color="000000"/>
            </w:tcBorders>
            <w:shd w:val="clear" w:color="auto" w:fill="auto"/>
            <w:noWrap/>
            <w:vAlign w:val="bottom"/>
            <w:hideMark/>
          </w:tcPr>
          <w:p w14:paraId="26440E74"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1BEB45C5"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PIEZA</w:t>
            </w:r>
          </w:p>
        </w:tc>
      </w:tr>
      <w:tr w:rsidR="0036317A" w:rsidRPr="0036317A" w14:paraId="60E894A0"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78DCDC5"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37</w:t>
            </w:r>
          </w:p>
        </w:tc>
        <w:tc>
          <w:tcPr>
            <w:tcW w:w="0" w:type="auto"/>
            <w:tcBorders>
              <w:top w:val="nil"/>
              <w:left w:val="nil"/>
              <w:bottom w:val="single" w:sz="4" w:space="0" w:color="000000"/>
              <w:right w:val="single" w:sz="4" w:space="0" w:color="000000"/>
            </w:tcBorders>
            <w:shd w:val="clear" w:color="auto" w:fill="auto"/>
            <w:noWrap/>
            <w:vAlign w:val="bottom"/>
            <w:hideMark/>
          </w:tcPr>
          <w:p w14:paraId="761BDC73"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INSTALACIÓN DE AGUA POTABLE</w:t>
            </w:r>
          </w:p>
        </w:tc>
        <w:tc>
          <w:tcPr>
            <w:tcW w:w="0" w:type="auto"/>
            <w:tcBorders>
              <w:top w:val="nil"/>
              <w:left w:val="nil"/>
              <w:bottom w:val="single" w:sz="4" w:space="0" w:color="000000"/>
              <w:right w:val="single" w:sz="4" w:space="0" w:color="000000"/>
            </w:tcBorders>
            <w:shd w:val="clear" w:color="auto" w:fill="auto"/>
            <w:noWrap/>
            <w:vAlign w:val="bottom"/>
            <w:hideMark/>
          </w:tcPr>
          <w:p w14:paraId="25E51879"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GLOBAL</w:t>
            </w:r>
          </w:p>
        </w:tc>
      </w:tr>
      <w:tr w:rsidR="0036317A" w:rsidRPr="0036317A" w14:paraId="18C832BF"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59AA094"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38</w:t>
            </w:r>
          </w:p>
        </w:tc>
        <w:tc>
          <w:tcPr>
            <w:tcW w:w="0" w:type="auto"/>
            <w:tcBorders>
              <w:top w:val="nil"/>
              <w:left w:val="nil"/>
              <w:bottom w:val="single" w:sz="4" w:space="0" w:color="000000"/>
              <w:right w:val="single" w:sz="4" w:space="0" w:color="000000"/>
            </w:tcBorders>
            <w:shd w:val="clear" w:color="auto" w:fill="auto"/>
            <w:noWrap/>
            <w:vAlign w:val="bottom"/>
            <w:hideMark/>
          </w:tcPr>
          <w:p w14:paraId="280F4188"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PROVISIÓN Y COLOCADO DE DUCHA ELÉCTRICA</w:t>
            </w:r>
          </w:p>
        </w:tc>
        <w:tc>
          <w:tcPr>
            <w:tcW w:w="0" w:type="auto"/>
            <w:tcBorders>
              <w:top w:val="nil"/>
              <w:left w:val="nil"/>
              <w:bottom w:val="single" w:sz="4" w:space="0" w:color="000000"/>
              <w:right w:val="single" w:sz="4" w:space="0" w:color="000000"/>
            </w:tcBorders>
            <w:shd w:val="clear" w:color="auto" w:fill="auto"/>
            <w:noWrap/>
            <w:vAlign w:val="bottom"/>
            <w:hideMark/>
          </w:tcPr>
          <w:p w14:paraId="6C51CA3B"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PIEZA</w:t>
            </w:r>
          </w:p>
        </w:tc>
      </w:tr>
      <w:tr w:rsidR="0036317A" w:rsidRPr="0036317A" w14:paraId="5A5ADC07"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34F7FDC"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39</w:t>
            </w:r>
          </w:p>
        </w:tc>
        <w:tc>
          <w:tcPr>
            <w:tcW w:w="0" w:type="auto"/>
            <w:tcBorders>
              <w:top w:val="nil"/>
              <w:left w:val="nil"/>
              <w:bottom w:val="single" w:sz="4" w:space="0" w:color="000000"/>
              <w:right w:val="single" w:sz="4" w:space="0" w:color="000000"/>
            </w:tcBorders>
            <w:shd w:val="clear" w:color="auto" w:fill="auto"/>
            <w:noWrap/>
            <w:vAlign w:val="bottom"/>
            <w:hideMark/>
          </w:tcPr>
          <w:p w14:paraId="2BE8F6C9"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PROVISIÓN Y COLOCADO DE LAVAPLATOS DE DOS FOSAS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23504B06"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PIEZA</w:t>
            </w:r>
          </w:p>
        </w:tc>
      </w:tr>
      <w:tr w:rsidR="0036317A" w:rsidRPr="0036317A" w14:paraId="44F0A375"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AB7D0E2"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40</w:t>
            </w:r>
          </w:p>
        </w:tc>
        <w:tc>
          <w:tcPr>
            <w:tcW w:w="0" w:type="auto"/>
            <w:tcBorders>
              <w:top w:val="nil"/>
              <w:left w:val="nil"/>
              <w:bottom w:val="single" w:sz="4" w:space="0" w:color="000000"/>
              <w:right w:val="single" w:sz="4" w:space="0" w:color="000000"/>
            </w:tcBorders>
            <w:shd w:val="clear" w:color="auto" w:fill="auto"/>
            <w:noWrap/>
            <w:vAlign w:val="bottom"/>
            <w:hideMark/>
          </w:tcPr>
          <w:p w14:paraId="28D54DDD"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INSTALACIÓN SANITARIA</w:t>
            </w:r>
          </w:p>
        </w:tc>
        <w:tc>
          <w:tcPr>
            <w:tcW w:w="0" w:type="auto"/>
            <w:tcBorders>
              <w:top w:val="nil"/>
              <w:left w:val="nil"/>
              <w:bottom w:val="single" w:sz="4" w:space="0" w:color="000000"/>
              <w:right w:val="single" w:sz="4" w:space="0" w:color="000000"/>
            </w:tcBorders>
            <w:shd w:val="clear" w:color="auto" w:fill="auto"/>
            <w:noWrap/>
            <w:vAlign w:val="bottom"/>
            <w:hideMark/>
          </w:tcPr>
          <w:p w14:paraId="1A18D002"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GLOBAL</w:t>
            </w:r>
          </w:p>
        </w:tc>
      </w:tr>
      <w:tr w:rsidR="0036317A" w:rsidRPr="0036317A" w14:paraId="5AB72AFB"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EBBAB53"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41</w:t>
            </w:r>
          </w:p>
        </w:tc>
        <w:tc>
          <w:tcPr>
            <w:tcW w:w="0" w:type="auto"/>
            <w:tcBorders>
              <w:top w:val="nil"/>
              <w:left w:val="nil"/>
              <w:bottom w:val="single" w:sz="4" w:space="0" w:color="000000"/>
              <w:right w:val="single" w:sz="4" w:space="0" w:color="000000"/>
            </w:tcBorders>
            <w:shd w:val="clear" w:color="auto" w:fill="auto"/>
            <w:noWrap/>
            <w:vAlign w:val="bottom"/>
            <w:hideMark/>
          </w:tcPr>
          <w:p w14:paraId="60A8779A"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PROVISIÓN E INSTALACIÓN DE ARTEFACTOS PARA BAÑO</w:t>
            </w:r>
          </w:p>
        </w:tc>
        <w:tc>
          <w:tcPr>
            <w:tcW w:w="0" w:type="auto"/>
            <w:tcBorders>
              <w:top w:val="nil"/>
              <w:left w:val="nil"/>
              <w:bottom w:val="single" w:sz="4" w:space="0" w:color="000000"/>
              <w:right w:val="single" w:sz="4" w:space="0" w:color="000000"/>
            </w:tcBorders>
            <w:shd w:val="clear" w:color="auto" w:fill="auto"/>
            <w:noWrap/>
            <w:vAlign w:val="bottom"/>
            <w:hideMark/>
          </w:tcPr>
          <w:p w14:paraId="3A0130BA"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GLOBAL</w:t>
            </w:r>
          </w:p>
        </w:tc>
      </w:tr>
      <w:tr w:rsidR="0036317A" w:rsidRPr="0036317A" w14:paraId="2658072C"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F8D01A"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42</w:t>
            </w:r>
          </w:p>
        </w:tc>
        <w:tc>
          <w:tcPr>
            <w:tcW w:w="0" w:type="auto"/>
            <w:tcBorders>
              <w:top w:val="nil"/>
              <w:left w:val="nil"/>
              <w:bottom w:val="single" w:sz="4" w:space="0" w:color="000000"/>
              <w:right w:val="single" w:sz="4" w:space="0" w:color="000000"/>
            </w:tcBorders>
            <w:shd w:val="clear" w:color="auto" w:fill="auto"/>
            <w:noWrap/>
            <w:vAlign w:val="bottom"/>
            <w:hideMark/>
          </w:tcPr>
          <w:p w14:paraId="47544505"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PROVISIÓN Y COLOCADO DE CAJONERÍA BAJA DE COCINA</w:t>
            </w:r>
          </w:p>
        </w:tc>
        <w:tc>
          <w:tcPr>
            <w:tcW w:w="0" w:type="auto"/>
            <w:tcBorders>
              <w:top w:val="nil"/>
              <w:left w:val="nil"/>
              <w:bottom w:val="single" w:sz="4" w:space="0" w:color="000000"/>
              <w:right w:val="single" w:sz="4" w:space="0" w:color="000000"/>
            </w:tcBorders>
            <w:shd w:val="clear" w:color="auto" w:fill="auto"/>
            <w:noWrap/>
            <w:vAlign w:val="bottom"/>
            <w:hideMark/>
          </w:tcPr>
          <w:p w14:paraId="06E8A6EA"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METRO</w:t>
            </w:r>
          </w:p>
        </w:tc>
      </w:tr>
      <w:tr w:rsidR="0036317A" w:rsidRPr="0036317A" w14:paraId="224C4137"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17E440"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43</w:t>
            </w:r>
          </w:p>
        </w:tc>
        <w:tc>
          <w:tcPr>
            <w:tcW w:w="0" w:type="auto"/>
            <w:tcBorders>
              <w:top w:val="nil"/>
              <w:left w:val="nil"/>
              <w:bottom w:val="single" w:sz="4" w:space="0" w:color="000000"/>
              <w:right w:val="single" w:sz="4" w:space="0" w:color="000000"/>
            </w:tcBorders>
            <w:shd w:val="clear" w:color="auto" w:fill="auto"/>
            <w:noWrap/>
            <w:vAlign w:val="bottom"/>
            <w:hideMark/>
          </w:tcPr>
          <w:p w14:paraId="219C26BF"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PROVISIÓN Y COLOCADO DE CAJONERÍA ALTA DE COCINA</w:t>
            </w:r>
          </w:p>
        </w:tc>
        <w:tc>
          <w:tcPr>
            <w:tcW w:w="0" w:type="auto"/>
            <w:tcBorders>
              <w:top w:val="nil"/>
              <w:left w:val="nil"/>
              <w:bottom w:val="single" w:sz="4" w:space="0" w:color="000000"/>
              <w:right w:val="single" w:sz="4" w:space="0" w:color="000000"/>
            </w:tcBorders>
            <w:shd w:val="clear" w:color="auto" w:fill="auto"/>
            <w:noWrap/>
            <w:vAlign w:val="bottom"/>
            <w:hideMark/>
          </w:tcPr>
          <w:p w14:paraId="7E872967"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METRO</w:t>
            </w:r>
          </w:p>
        </w:tc>
      </w:tr>
      <w:tr w:rsidR="0036317A" w:rsidRPr="0036317A" w14:paraId="6D5778EF"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26EAAED"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44</w:t>
            </w:r>
          </w:p>
        </w:tc>
        <w:tc>
          <w:tcPr>
            <w:tcW w:w="0" w:type="auto"/>
            <w:tcBorders>
              <w:top w:val="nil"/>
              <w:left w:val="nil"/>
              <w:bottom w:val="single" w:sz="4" w:space="0" w:color="000000"/>
              <w:right w:val="single" w:sz="4" w:space="0" w:color="000000"/>
            </w:tcBorders>
            <w:shd w:val="clear" w:color="auto" w:fill="auto"/>
            <w:noWrap/>
            <w:vAlign w:val="bottom"/>
            <w:hideMark/>
          </w:tcPr>
          <w:p w14:paraId="4AA03F08"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ILUMINACION EXTERIOR LED CON PANEL SOLAR</w:t>
            </w:r>
          </w:p>
        </w:tc>
        <w:tc>
          <w:tcPr>
            <w:tcW w:w="0" w:type="auto"/>
            <w:tcBorders>
              <w:top w:val="nil"/>
              <w:left w:val="nil"/>
              <w:bottom w:val="single" w:sz="4" w:space="0" w:color="000000"/>
              <w:right w:val="single" w:sz="4" w:space="0" w:color="000000"/>
            </w:tcBorders>
            <w:shd w:val="clear" w:color="auto" w:fill="auto"/>
            <w:noWrap/>
            <w:vAlign w:val="bottom"/>
            <w:hideMark/>
          </w:tcPr>
          <w:p w14:paraId="009EF631"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PUNTO</w:t>
            </w:r>
          </w:p>
        </w:tc>
      </w:tr>
      <w:tr w:rsidR="0036317A" w:rsidRPr="0036317A" w14:paraId="325EC3D6"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FC75F70"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45</w:t>
            </w:r>
          </w:p>
        </w:tc>
        <w:tc>
          <w:tcPr>
            <w:tcW w:w="0" w:type="auto"/>
            <w:tcBorders>
              <w:top w:val="nil"/>
              <w:left w:val="nil"/>
              <w:bottom w:val="single" w:sz="4" w:space="0" w:color="000000"/>
              <w:right w:val="single" w:sz="4" w:space="0" w:color="000000"/>
            </w:tcBorders>
            <w:shd w:val="clear" w:color="auto" w:fill="auto"/>
            <w:noWrap/>
            <w:vAlign w:val="bottom"/>
            <w:hideMark/>
          </w:tcPr>
          <w:p w14:paraId="2EA51F62"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INSTALACIÓN ELÉCTRICA (TOMA DE FUERZA)</w:t>
            </w:r>
          </w:p>
        </w:tc>
        <w:tc>
          <w:tcPr>
            <w:tcW w:w="0" w:type="auto"/>
            <w:tcBorders>
              <w:top w:val="nil"/>
              <w:left w:val="nil"/>
              <w:bottom w:val="single" w:sz="4" w:space="0" w:color="000000"/>
              <w:right w:val="single" w:sz="4" w:space="0" w:color="000000"/>
            </w:tcBorders>
            <w:shd w:val="clear" w:color="auto" w:fill="auto"/>
            <w:noWrap/>
            <w:vAlign w:val="bottom"/>
            <w:hideMark/>
          </w:tcPr>
          <w:p w14:paraId="0FB1C853"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PUNTO</w:t>
            </w:r>
          </w:p>
        </w:tc>
      </w:tr>
      <w:tr w:rsidR="0036317A" w:rsidRPr="0036317A" w14:paraId="0EF1B5A3"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88BBE9B"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46</w:t>
            </w:r>
          </w:p>
        </w:tc>
        <w:tc>
          <w:tcPr>
            <w:tcW w:w="0" w:type="auto"/>
            <w:tcBorders>
              <w:top w:val="nil"/>
              <w:left w:val="nil"/>
              <w:bottom w:val="single" w:sz="4" w:space="0" w:color="000000"/>
              <w:right w:val="single" w:sz="4" w:space="0" w:color="000000"/>
            </w:tcBorders>
            <w:shd w:val="clear" w:color="auto" w:fill="auto"/>
            <w:noWrap/>
            <w:vAlign w:val="bottom"/>
            <w:hideMark/>
          </w:tcPr>
          <w:p w14:paraId="241C46A8"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vAlign w:val="bottom"/>
            <w:hideMark/>
          </w:tcPr>
          <w:p w14:paraId="6BCF68BB"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PUNTO</w:t>
            </w:r>
          </w:p>
        </w:tc>
      </w:tr>
      <w:tr w:rsidR="0036317A" w:rsidRPr="0036317A" w14:paraId="441A949C"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9D1F0AD"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47</w:t>
            </w:r>
          </w:p>
        </w:tc>
        <w:tc>
          <w:tcPr>
            <w:tcW w:w="0" w:type="auto"/>
            <w:tcBorders>
              <w:top w:val="nil"/>
              <w:left w:val="nil"/>
              <w:bottom w:val="single" w:sz="4" w:space="0" w:color="000000"/>
              <w:right w:val="single" w:sz="4" w:space="0" w:color="000000"/>
            </w:tcBorders>
            <w:shd w:val="clear" w:color="auto" w:fill="auto"/>
            <w:noWrap/>
            <w:vAlign w:val="bottom"/>
            <w:hideMark/>
          </w:tcPr>
          <w:p w14:paraId="360AFB1C"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INSTALACIÓN ELÉCTRICA (PUNTO DE ILUMINACIÓN PANEL LED 18 W)</w:t>
            </w:r>
          </w:p>
        </w:tc>
        <w:tc>
          <w:tcPr>
            <w:tcW w:w="0" w:type="auto"/>
            <w:tcBorders>
              <w:top w:val="nil"/>
              <w:left w:val="nil"/>
              <w:bottom w:val="single" w:sz="4" w:space="0" w:color="000000"/>
              <w:right w:val="single" w:sz="4" w:space="0" w:color="000000"/>
            </w:tcBorders>
            <w:shd w:val="clear" w:color="auto" w:fill="auto"/>
            <w:noWrap/>
            <w:vAlign w:val="bottom"/>
            <w:hideMark/>
          </w:tcPr>
          <w:p w14:paraId="5E5027FA"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PUNTO</w:t>
            </w:r>
          </w:p>
        </w:tc>
      </w:tr>
      <w:tr w:rsidR="0036317A" w:rsidRPr="0036317A" w14:paraId="228C688C"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C40900"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48</w:t>
            </w:r>
          </w:p>
        </w:tc>
        <w:tc>
          <w:tcPr>
            <w:tcW w:w="0" w:type="auto"/>
            <w:tcBorders>
              <w:top w:val="nil"/>
              <w:left w:val="nil"/>
              <w:bottom w:val="single" w:sz="4" w:space="0" w:color="000000"/>
              <w:right w:val="single" w:sz="4" w:space="0" w:color="000000"/>
            </w:tcBorders>
            <w:shd w:val="clear" w:color="auto" w:fill="auto"/>
            <w:noWrap/>
            <w:vAlign w:val="bottom"/>
            <w:hideMark/>
          </w:tcPr>
          <w:p w14:paraId="5D9A2728"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INSTALACIÓN ELÉCTRICA (PUNTO TOMACORRIENTE SIMPLE)</w:t>
            </w:r>
          </w:p>
        </w:tc>
        <w:tc>
          <w:tcPr>
            <w:tcW w:w="0" w:type="auto"/>
            <w:tcBorders>
              <w:top w:val="nil"/>
              <w:left w:val="nil"/>
              <w:bottom w:val="single" w:sz="4" w:space="0" w:color="000000"/>
              <w:right w:val="single" w:sz="4" w:space="0" w:color="000000"/>
            </w:tcBorders>
            <w:shd w:val="clear" w:color="auto" w:fill="auto"/>
            <w:noWrap/>
            <w:vAlign w:val="bottom"/>
            <w:hideMark/>
          </w:tcPr>
          <w:p w14:paraId="7DDD016B"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PUNTO</w:t>
            </w:r>
          </w:p>
        </w:tc>
      </w:tr>
      <w:tr w:rsidR="0036317A" w:rsidRPr="0036317A" w14:paraId="40A6CC21"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F93944E"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49</w:t>
            </w:r>
          </w:p>
        </w:tc>
        <w:tc>
          <w:tcPr>
            <w:tcW w:w="0" w:type="auto"/>
            <w:tcBorders>
              <w:top w:val="nil"/>
              <w:left w:val="nil"/>
              <w:bottom w:val="single" w:sz="4" w:space="0" w:color="000000"/>
              <w:right w:val="single" w:sz="4" w:space="0" w:color="000000"/>
            </w:tcBorders>
            <w:shd w:val="clear" w:color="auto" w:fill="auto"/>
            <w:noWrap/>
            <w:vAlign w:val="bottom"/>
            <w:hideMark/>
          </w:tcPr>
          <w:p w14:paraId="5BAD5F2F"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TABLERO DE DISTRIBUCIÓN (3 CIRCUITOS)</w:t>
            </w:r>
          </w:p>
        </w:tc>
        <w:tc>
          <w:tcPr>
            <w:tcW w:w="0" w:type="auto"/>
            <w:tcBorders>
              <w:top w:val="nil"/>
              <w:left w:val="nil"/>
              <w:bottom w:val="single" w:sz="4" w:space="0" w:color="000000"/>
              <w:right w:val="single" w:sz="4" w:space="0" w:color="000000"/>
            </w:tcBorders>
            <w:shd w:val="clear" w:color="auto" w:fill="auto"/>
            <w:noWrap/>
            <w:vAlign w:val="bottom"/>
            <w:hideMark/>
          </w:tcPr>
          <w:p w14:paraId="252968D0"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GLOBAL</w:t>
            </w:r>
          </w:p>
        </w:tc>
      </w:tr>
      <w:tr w:rsidR="0036317A" w:rsidRPr="0036317A" w14:paraId="1CD82384"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9F1DC49"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50</w:t>
            </w:r>
          </w:p>
        </w:tc>
        <w:tc>
          <w:tcPr>
            <w:tcW w:w="0" w:type="auto"/>
            <w:tcBorders>
              <w:top w:val="nil"/>
              <w:left w:val="nil"/>
              <w:bottom w:val="single" w:sz="4" w:space="0" w:color="000000"/>
              <w:right w:val="single" w:sz="4" w:space="0" w:color="000000"/>
            </w:tcBorders>
            <w:shd w:val="clear" w:color="auto" w:fill="auto"/>
            <w:noWrap/>
            <w:vAlign w:val="bottom"/>
            <w:hideMark/>
          </w:tcPr>
          <w:p w14:paraId="2E9CD59B"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CÁMARA DE INSPECCIÓN DE LADRILLO GAMBOTE (24X12X6) (0,60X0,60)</w:t>
            </w:r>
          </w:p>
        </w:tc>
        <w:tc>
          <w:tcPr>
            <w:tcW w:w="0" w:type="auto"/>
            <w:tcBorders>
              <w:top w:val="nil"/>
              <w:left w:val="nil"/>
              <w:bottom w:val="single" w:sz="4" w:space="0" w:color="000000"/>
              <w:right w:val="single" w:sz="4" w:space="0" w:color="000000"/>
            </w:tcBorders>
            <w:shd w:val="clear" w:color="auto" w:fill="auto"/>
            <w:noWrap/>
            <w:vAlign w:val="bottom"/>
            <w:hideMark/>
          </w:tcPr>
          <w:p w14:paraId="51BB632A"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PIEZA</w:t>
            </w:r>
          </w:p>
        </w:tc>
      </w:tr>
      <w:tr w:rsidR="0036317A" w:rsidRPr="0036317A" w14:paraId="17E497A4"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D74FF4"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51</w:t>
            </w:r>
          </w:p>
        </w:tc>
        <w:tc>
          <w:tcPr>
            <w:tcW w:w="0" w:type="auto"/>
            <w:tcBorders>
              <w:top w:val="nil"/>
              <w:left w:val="nil"/>
              <w:bottom w:val="single" w:sz="4" w:space="0" w:color="000000"/>
              <w:right w:val="single" w:sz="4" w:space="0" w:color="000000"/>
            </w:tcBorders>
            <w:shd w:val="clear" w:color="auto" w:fill="auto"/>
            <w:noWrap/>
            <w:vAlign w:val="bottom"/>
            <w:hideMark/>
          </w:tcPr>
          <w:p w14:paraId="212304AE"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CÁMARA SÉPTICA DE HORMIGÓN CICLÓPEO (1,10 X 2,00)</w:t>
            </w:r>
          </w:p>
        </w:tc>
        <w:tc>
          <w:tcPr>
            <w:tcW w:w="0" w:type="auto"/>
            <w:tcBorders>
              <w:top w:val="nil"/>
              <w:left w:val="nil"/>
              <w:bottom w:val="single" w:sz="4" w:space="0" w:color="000000"/>
              <w:right w:val="single" w:sz="4" w:space="0" w:color="000000"/>
            </w:tcBorders>
            <w:shd w:val="clear" w:color="auto" w:fill="auto"/>
            <w:noWrap/>
            <w:vAlign w:val="bottom"/>
            <w:hideMark/>
          </w:tcPr>
          <w:p w14:paraId="57775429"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GLOBAL</w:t>
            </w:r>
          </w:p>
        </w:tc>
      </w:tr>
      <w:tr w:rsidR="0036317A" w:rsidRPr="0036317A" w14:paraId="21476622"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79A33E3"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52</w:t>
            </w:r>
          </w:p>
        </w:tc>
        <w:tc>
          <w:tcPr>
            <w:tcW w:w="0" w:type="auto"/>
            <w:tcBorders>
              <w:top w:val="nil"/>
              <w:left w:val="nil"/>
              <w:bottom w:val="single" w:sz="4" w:space="0" w:color="000000"/>
              <w:right w:val="single" w:sz="4" w:space="0" w:color="000000"/>
            </w:tcBorders>
            <w:shd w:val="clear" w:color="auto" w:fill="auto"/>
            <w:noWrap/>
            <w:vAlign w:val="bottom"/>
            <w:hideMark/>
          </w:tcPr>
          <w:p w14:paraId="31C565FB"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POZO ABSORBENTE DE MAMPOSTERÍA DE PIEDRA H=2,50</w:t>
            </w:r>
          </w:p>
        </w:tc>
        <w:tc>
          <w:tcPr>
            <w:tcW w:w="0" w:type="auto"/>
            <w:tcBorders>
              <w:top w:val="nil"/>
              <w:left w:val="nil"/>
              <w:bottom w:val="single" w:sz="4" w:space="0" w:color="000000"/>
              <w:right w:val="single" w:sz="4" w:space="0" w:color="000000"/>
            </w:tcBorders>
            <w:shd w:val="clear" w:color="auto" w:fill="auto"/>
            <w:noWrap/>
            <w:vAlign w:val="bottom"/>
            <w:hideMark/>
          </w:tcPr>
          <w:p w14:paraId="7CE611D7"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GLOBAL</w:t>
            </w:r>
          </w:p>
        </w:tc>
      </w:tr>
      <w:tr w:rsidR="0036317A" w:rsidRPr="0036317A" w14:paraId="0E42AEA9"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B25F819"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53</w:t>
            </w:r>
          </w:p>
        </w:tc>
        <w:tc>
          <w:tcPr>
            <w:tcW w:w="0" w:type="auto"/>
            <w:tcBorders>
              <w:top w:val="nil"/>
              <w:left w:val="nil"/>
              <w:bottom w:val="single" w:sz="4" w:space="0" w:color="000000"/>
              <w:right w:val="single" w:sz="4" w:space="0" w:color="000000"/>
            </w:tcBorders>
            <w:shd w:val="clear" w:color="auto" w:fill="auto"/>
            <w:noWrap/>
            <w:vAlign w:val="bottom"/>
            <w:hideMark/>
          </w:tcPr>
          <w:p w14:paraId="0AABB772"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PROVISION Y COLOCADO DE TANQUE PLASTICO DE AGUA DE 450 LITROS C/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78A93427"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GLOBAL</w:t>
            </w:r>
          </w:p>
        </w:tc>
      </w:tr>
      <w:tr w:rsidR="0036317A" w:rsidRPr="0036317A" w14:paraId="05005CBC" w14:textId="77777777" w:rsidTr="0037683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F3351DA"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54</w:t>
            </w:r>
          </w:p>
        </w:tc>
        <w:tc>
          <w:tcPr>
            <w:tcW w:w="0" w:type="auto"/>
            <w:tcBorders>
              <w:top w:val="nil"/>
              <w:left w:val="nil"/>
              <w:bottom w:val="single" w:sz="4" w:space="0" w:color="000000"/>
              <w:right w:val="single" w:sz="4" w:space="0" w:color="000000"/>
            </w:tcBorders>
            <w:shd w:val="clear" w:color="auto" w:fill="auto"/>
            <w:noWrap/>
            <w:vAlign w:val="bottom"/>
            <w:hideMark/>
          </w:tcPr>
          <w:p w14:paraId="5ED7E479"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LIMPIEZA GENERAL</w:t>
            </w:r>
          </w:p>
        </w:tc>
        <w:tc>
          <w:tcPr>
            <w:tcW w:w="0" w:type="auto"/>
            <w:tcBorders>
              <w:top w:val="nil"/>
              <w:left w:val="nil"/>
              <w:bottom w:val="single" w:sz="4" w:space="0" w:color="000000"/>
              <w:right w:val="single" w:sz="4" w:space="0" w:color="000000"/>
            </w:tcBorders>
            <w:shd w:val="clear" w:color="auto" w:fill="auto"/>
            <w:noWrap/>
            <w:vAlign w:val="bottom"/>
            <w:hideMark/>
          </w:tcPr>
          <w:p w14:paraId="1B64CC5A"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GLOBAL</w:t>
            </w:r>
          </w:p>
        </w:tc>
      </w:tr>
    </w:tbl>
    <w:p w14:paraId="79F24912" w14:textId="77777777" w:rsidR="0036317A" w:rsidRPr="0036317A" w:rsidRDefault="0036317A" w:rsidP="0036317A">
      <w:pPr>
        <w:spacing w:line="259" w:lineRule="auto"/>
        <w:rPr>
          <w:rFonts w:asciiTheme="minorHAnsi" w:eastAsiaTheme="minorHAnsi" w:hAnsiTheme="minorHAnsi" w:cstheme="minorBidi"/>
          <w:sz w:val="22"/>
          <w:szCs w:val="22"/>
          <w:lang w:val="es-BO"/>
        </w:rPr>
      </w:pPr>
    </w:p>
    <w:p w14:paraId="5EEA4141" w14:textId="77777777" w:rsidR="0036317A" w:rsidRPr="0036317A" w:rsidRDefault="0036317A" w:rsidP="0036317A">
      <w:pPr>
        <w:keepNext/>
        <w:numPr>
          <w:ilvl w:val="0"/>
          <w:numId w:val="52"/>
        </w:numPr>
        <w:spacing w:after="160" w:line="260" w:lineRule="atLeast"/>
        <w:outlineLvl w:val="0"/>
        <w:rPr>
          <w:rFonts w:ascii="Tahoma" w:hAnsi="Tahoma" w:cs="Tahoma"/>
          <w:b/>
          <w:bCs/>
          <w:color w:val="000000"/>
          <w:kern w:val="32"/>
          <w:lang w:val="es-ES_tradnl"/>
        </w:rPr>
      </w:pPr>
      <w:r w:rsidRPr="0036317A">
        <w:rPr>
          <w:rFonts w:ascii="Tahoma" w:hAnsi="Tahoma" w:cs="Tahoma"/>
          <w:b/>
          <w:bCs/>
          <w:color w:val="000000"/>
          <w:kern w:val="32"/>
          <w:lang w:val="es-ES_tradnl"/>
        </w:rPr>
        <w:t xml:space="preserve">DE LOS MATERIALES DE </w:t>
      </w:r>
      <w:bookmarkEnd w:id="137"/>
      <w:r w:rsidRPr="0036317A">
        <w:rPr>
          <w:rFonts w:ascii="Tahoma" w:hAnsi="Tahoma" w:cs="Tahoma"/>
          <w:b/>
          <w:bCs/>
          <w:color w:val="000000"/>
          <w:kern w:val="32"/>
          <w:lang w:val="es-ES_tradnl"/>
        </w:rPr>
        <w:t>CONSTRUCCIÓN</w:t>
      </w:r>
      <w:bookmarkEnd w:id="143"/>
    </w:p>
    <w:p w14:paraId="5BD6556B" w14:textId="77777777" w:rsidR="0036317A" w:rsidRPr="0036317A" w:rsidRDefault="0036317A" w:rsidP="0036317A">
      <w:pPr>
        <w:rPr>
          <w:lang w:val="es-ES_tradnl"/>
        </w:rPr>
      </w:pPr>
    </w:p>
    <w:p w14:paraId="4897DEE9" w14:textId="77777777" w:rsidR="0036317A" w:rsidRPr="0036317A" w:rsidRDefault="0036317A" w:rsidP="0036317A">
      <w:pPr>
        <w:spacing w:line="259" w:lineRule="auto"/>
        <w:jc w:val="both"/>
        <w:rPr>
          <w:rFonts w:ascii="Tahoma" w:eastAsiaTheme="minorHAnsi" w:hAnsi="Tahoma" w:cs="Tahoma"/>
          <w:lang w:val="es-BO"/>
        </w:rPr>
      </w:pPr>
      <w:bookmarkStart w:id="144" w:name="_Hlk170208442"/>
      <w:r w:rsidRPr="0036317A">
        <w:rPr>
          <w:rFonts w:ascii="Tahoma" w:eastAsiaTheme="minorHAnsi" w:hAnsi="Tahoma" w:cs="Tahoma"/>
          <w:lang w:val="es-BO"/>
        </w:rPr>
        <w:t>Si la calidad de algún material no se encuentra especificada, obligatoriamente deberá merecer la aprobación del Inspector de Proyecto.</w:t>
      </w:r>
    </w:p>
    <w:p w14:paraId="054F5FD9" w14:textId="77777777" w:rsidR="0036317A" w:rsidRPr="0036317A" w:rsidRDefault="0036317A" w:rsidP="0036317A">
      <w:pPr>
        <w:tabs>
          <w:tab w:val="left" w:pos="8711"/>
        </w:tabs>
        <w:spacing w:line="259" w:lineRule="auto"/>
        <w:jc w:val="both"/>
        <w:rPr>
          <w:rFonts w:ascii="Tahoma" w:eastAsiaTheme="minorHAnsi" w:hAnsi="Tahoma" w:cs="Tahoma"/>
          <w:lang w:val="es-BO"/>
        </w:rPr>
      </w:pPr>
      <w:r w:rsidRPr="0036317A">
        <w:rPr>
          <w:rFonts w:ascii="Tahoma" w:eastAsiaTheme="minorHAnsi" w:hAnsi="Tahoma" w:cs="Tahoma"/>
          <w:lang w:val="es-BO"/>
        </w:rPr>
        <w:t>En caso de ser requerido, el Inspector de Proyecto aclarará o ampliará las características de un insumo a ser adquirido para la ejecución del proyecto.</w:t>
      </w:r>
    </w:p>
    <w:bookmarkEnd w:id="144"/>
    <w:p w14:paraId="511CBB15" w14:textId="77777777" w:rsidR="0036317A" w:rsidRPr="0036317A" w:rsidRDefault="0036317A" w:rsidP="0036317A">
      <w:pPr>
        <w:jc w:val="both"/>
        <w:rPr>
          <w:rFonts w:ascii="Tahoma" w:eastAsiaTheme="minorHAnsi" w:hAnsi="Tahoma" w:cs="Tahoma"/>
          <w:color w:val="0000FF"/>
          <w:lang w:val="es-BO"/>
        </w:rPr>
      </w:pPr>
      <w:r w:rsidRPr="0036317A">
        <w:rPr>
          <w:rFonts w:ascii="Tahoma" w:eastAsiaTheme="minorHAnsi" w:hAnsi="Tahoma" w:cs="Tahoma"/>
          <w:b/>
          <w:bCs/>
          <w:color w:val="0000FF"/>
          <w:lang w:val="es-BO"/>
        </w:rPr>
        <w:lastRenderedPageBreak/>
        <w:t xml:space="preserve">Cemento: </w:t>
      </w:r>
      <w:r w:rsidRPr="0036317A">
        <w:rPr>
          <w:rFonts w:ascii="Tahoma" w:eastAsiaTheme="minorHAnsi" w:hAnsi="Tahoma" w:cs="Tahoma"/>
          <w:color w:val="0000FF"/>
          <w:lang w:val="es-BO"/>
        </w:rPr>
        <w:t>Se deberá utilizar cemento Portland 100% de origen nacional fresco y de calidad probada IP-30 o superior.</w:t>
      </w:r>
    </w:p>
    <w:p w14:paraId="5641F7C2" w14:textId="77777777" w:rsidR="0036317A" w:rsidRPr="0036317A" w:rsidRDefault="0036317A" w:rsidP="0036317A">
      <w:pPr>
        <w:jc w:val="both"/>
        <w:rPr>
          <w:rFonts w:ascii="Tahoma" w:eastAsiaTheme="minorHAnsi" w:hAnsi="Tahoma" w:cs="Tahoma"/>
          <w:b/>
          <w:bCs/>
          <w:color w:val="0000FF"/>
          <w:lang w:val="es-BO"/>
        </w:rPr>
      </w:pPr>
      <w:r w:rsidRPr="0036317A">
        <w:rPr>
          <w:rFonts w:ascii="Tahoma" w:eastAsiaTheme="minorHAnsi" w:hAnsi="Tahoma" w:cs="Tahoma"/>
          <w:b/>
          <w:bCs/>
          <w:color w:val="0000FF"/>
          <w:lang w:val="es-BO"/>
        </w:rPr>
        <w:t xml:space="preserve">Cerámica: </w:t>
      </w:r>
      <w:r w:rsidRPr="0036317A">
        <w:rPr>
          <w:rFonts w:ascii="Tahoma" w:eastAsiaTheme="minorHAnsi" w:hAnsi="Tahoma" w:cs="Tahoma"/>
          <w:color w:val="0000FF"/>
          <w:lang w:val="es-BO"/>
        </w:rPr>
        <w:t>Deberá utilizarse una cerámica nacional esmaltada de marca reconocida con una calidad mínima de PEI-3 o superior.</w:t>
      </w:r>
    </w:p>
    <w:p w14:paraId="3BCAB33B" w14:textId="77777777" w:rsidR="0036317A" w:rsidRPr="0036317A" w:rsidRDefault="0036317A" w:rsidP="0036317A">
      <w:pPr>
        <w:jc w:val="both"/>
        <w:rPr>
          <w:rFonts w:ascii="Tahoma" w:hAnsi="Tahoma" w:cs="Tahoma"/>
          <w:lang w:val="es-ES_tradnl"/>
        </w:rPr>
      </w:pPr>
      <w:r w:rsidRPr="0036317A">
        <w:rPr>
          <w:rFonts w:ascii="Tahoma" w:hAnsi="Tahoma" w:cs="Tahoma"/>
          <w:color w:val="000000"/>
          <w:lang w:val="es-ES_tradnl" w:eastAsia="x-none"/>
        </w:rPr>
        <w:t xml:space="preserve">De acuerdo al </w:t>
      </w:r>
      <w:r w:rsidRPr="0036317A">
        <w:rPr>
          <w:rFonts w:ascii="Tahoma" w:hAnsi="Tahoma" w:cs="Tahoma"/>
          <w:b/>
          <w:bCs/>
          <w:color w:val="000000"/>
          <w:lang w:eastAsia="x-none"/>
        </w:rPr>
        <w:t xml:space="preserve">Artículo 95 del reglamento de la Ley 1700, </w:t>
      </w:r>
      <w:r w:rsidRPr="0036317A">
        <w:rPr>
          <w:rFonts w:ascii="Tahoma" w:hAnsi="Tahoma" w:cs="Tahoma"/>
          <w:color w:val="000000"/>
          <w:lang w:val="es-ES_tradnl" w:eastAsia="x-none"/>
        </w:rPr>
        <w:t xml:space="preserve">los productos forestales (MADERA), </w:t>
      </w:r>
      <w:r w:rsidRPr="0036317A">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36317A">
        <w:rPr>
          <w:rFonts w:ascii="Tahoma" w:hAnsi="Tahoma" w:cs="Tahoma"/>
          <w:lang w:val="es-ES_tradnl"/>
        </w:rPr>
        <w:t>en Cumplimiento a los alcances y mesas de trabajo establecidas con el Ministerio de Desarrollo Productivo y Economía Plural (</w:t>
      </w:r>
      <w:proofErr w:type="spellStart"/>
      <w:r w:rsidRPr="0036317A">
        <w:rPr>
          <w:rFonts w:ascii="Tahoma" w:hAnsi="Tahoma" w:cs="Tahoma"/>
          <w:lang w:val="es-ES_tradnl"/>
        </w:rPr>
        <w:t>MDPyEP</w:t>
      </w:r>
      <w:proofErr w:type="spellEnd"/>
      <w:r w:rsidRPr="0036317A">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6A4AAB88" w14:textId="77777777" w:rsidR="0036317A" w:rsidRPr="0036317A" w:rsidRDefault="0036317A" w:rsidP="0036317A">
      <w:pPr>
        <w:jc w:val="both"/>
        <w:rPr>
          <w:rFonts w:ascii="Tahoma" w:hAnsi="Tahoma" w:cs="Tahoma"/>
          <w:lang w:eastAsia="es-ES"/>
        </w:rPr>
      </w:pPr>
      <w:r w:rsidRPr="0036317A">
        <w:rPr>
          <w:rFonts w:ascii="Tahoma" w:hAnsi="Tahoma" w:cs="Tahoma"/>
          <w:lang w:eastAsia="es-ES"/>
        </w:rPr>
        <w:t xml:space="preserve">En el marco del Decreto Supremo </w:t>
      </w:r>
      <w:proofErr w:type="spellStart"/>
      <w:r w:rsidRPr="0036317A">
        <w:rPr>
          <w:rFonts w:ascii="Tahoma" w:hAnsi="Tahoma" w:cs="Tahoma"/>
          <w:lang w:eastAsia="es-ES"/>
        </w:rPr>
        <w:t>Nº</w:t>
      </w:r>
      <w:proofErr w:type="spellEnd"/>
      <w:r w:rsidRPr="0036317A">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36317A">
        <w:rPr>
          <w:rFonts w:ascii="Tahoma" w:hAnsi="Tahoma" w:cs="Tahoma"/>
          <w:i/>
          <w:iCs/>
          <w:lang w:eastAsia="es-ES"/>
        </w:rPr>
        <w:t>“principios de complementariedad, reciprocidad, solidaridad, redistribución, igualdad, seguridad jurídica, sustentabilidad, equilibrio, justicia y transparencia”</w:t>
      </w:r>
      <w:r w:rsidRPr="0036317A">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DA37D16" w14:textId="77777777" w:rsidR="0036317A" w:rsidRPr="0036317A" w:rsidRDefault="0036317A" w:rsidP="0036317A">
      <w:pPr>
        <w:jc w:val="both"/>
        <w:rPr>
          <w:rFonts w:ascii="Tahoma" w:hAnsi="Tahoma" w:cs="Tahoma"/>
          <w:lang w:val="es-ES_tradnl"/>
        </w:rPr>
      </w:pPr>
    </w:p>
    <w:p w14:paraId="1402986D" w14:textId="77777777" w:rsidR="0036317A" w:rsidRPr="0036317A" w:rsidRDefault="0036317A" w:rsidP="0036317A">
      <w:pPr>
        <w:tabs>
          <w:tab w:val="left" w:pos="993"/>
        </w:tabs>
        <w:spacing w:line="260" w:lineRule="atLeast"/>
        <w:jc w:val="both"/>
        <w:rPr>
          <w:rFonts w:ascii="Tahoma" w:hAnsi="Tahoma" w:cs="Tahoma"/>
          <w:b/>
          <w:lang w:val="es-ES_tradnl"/>
        </w:rPr>
      </w:pPr>
      <w:r w:rsidRPr="0036317A">
        <w:rPr>
          <w:rFonts w:ascii="Tahoma" w:hAnsi="Tahoma" w:cs="Tahoma"/>
          <w:b/>
          <w:lang w:val="es-ES_tradnl"/>
        </w:rPr>
        <w:t>Proceso de provisión/dotación de materiales de construcción.</w:t>
      </w:r>
    </w:p>
    <w:p w14:paraId="429E427F" w14:textId="77777777" w:rsidR="0036317A" w:rsidRPr="0036317A" w:rsidRDefault="0036317A" w:rsidP="0036317A">
      <w:pPr>
        <w:tabs>
          <w:tab w:val="left" w:pos="993"/>
        </w:tabs>
        <w:spacing w:line="260" w:lineRule="atLeast"/>
        <w:jc w:val="both"/>
        <w:rPr>
          <w:rFonts w:ascii="Tahoma" w:hAnsi="Tahoma" w:cs="Tahoma"/>
          <w:lang w:val="es-ES_tradnl"/>
        </w:rPr>
      </w:pPr>
      <w:r w:rsidRPr="0036317A">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C69E51E" w14:textId="77777777" w:rsidR="0036317A" w:rsidRPr="0036317A" w:rsidRDefault="0036317A" w:rsidP="0036317A">
      <w:pPr>
        <w:tabs>
          <w:tab w:val="left" w:pos="993"/>
        </w:tabs>
        <w:spacing w:line="260" w:lineRule="atLeast"/>
        <w:jc w:val="both"/>
        <w:rPr>
          <w:rFonts w:ascii="Tahoma" w:hAnsi="Tahoma" w:cs="Tahoma"/>
          <w:lang w:val="es-ES_tradnl"/>
        </w:rPr>
      </w:pPr>
      <w:r w:rsidRPr="0036317A">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58787B8" w14:textId="77777777" w:rsidR="0036317A" w:rsidRPr="0036317A" w:rsidRDefault="0036317A" w:rsidP="0036317A">
      <w:pPr>
        <w:tabs>
          <w:tab w:val="left" w:pos="993"/>
        </w:tabs>
        <w:spacing w:line="260" w:lineRule="atLeast"/>
        <w:jc w:val="both"/>
        <w:rPr>
          <w:rFonts w:ascii="Tahoma" w:hAnsi="Tahoma" w:cs="Tahoma"/>
          <w:color w:val="FF0000"/>
          <w:lang w:val="es-ES_tradnl"/>
        </w:rPr>
      </w:pPr>
      <w:r w:rsidRPr="0036317A">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0B6E4CD4" w14:textId="77777777" w:rsidR="0036317A" w:rsidRPr="0036317A" w:rsidRDefault="0036317A" w:rsidP="0036317A">
      <w:pPr>
        <w:tabs>
          <w:tab w:val="left" w:pos="993"/>
        </w:tabs>
        <w:spacing w:line="260" w:lineRule="atLeast"/>
        <w:jc w:val="both"/>
        <w:rPr>
          <w:rFonts w:ascii="Tahoma" w:hAnsi="Tahoma" w:cs="Tahoma"/>
          <w:b/>
          <w:lang w:val="es-ES_tradnl"/>
        </w:rPr>
      </w:pPr>
      <w:r w:rsidRPr="0036317A">
        <w:rPr>
          <w:rFonts w:ascii="Tahoma" w:hAnsi="Tahoma" w:cs="Tahoma"/>
          <w:b/>
          <w:lang w:val="es-ES_tradnl"/>
        </w:rPr>
        <w:t xml:space="preserve">Del Almacenamiento y resguardo de los materiales </w:t>
      </w:r>
      <w:bookmarkStart w:id="145" w:name="_Hlk118650468"/>
      <w:r w:rsidRPr="0036317A">
        <w:rPr>
          <w:rFonts w:ascii="Tahoma" w:hAnsi="Tahoma" w:cs="Tahoma"/>
          <w:b/>
          <w:lang w:val="es-ES_tradnl"/>
        </w:rPr>
        <w:t>de construcción</w:t>
      </w:r>
      <w:bookmarkEnd w:id="145"/>
      <w:r w:rsidRPr="0036317A">
        <w:rPr>
          <w:rFonts w:ascii="Tahoma" w:hAnsi="Tahoma" w:cs="Tahoma"/>
          <w:b/>
          <w:lang w:val="es-ES_tradnl"/>
        </w:rPr>
        <w:t>.</w:t>
      </w:r>
    </w:p>
    <w:p w14:paraId="21861039" w14:textId="77777777" w:rsidR="0036317A" w:rsidRPr="0036317A" w:rsidRDefault="0036317A" w:rsidP="0036317A">
      <w:pPr>
        <w:tabs>
          <w:tab w:val="left" w:pos="993"/>
        </w:tabs>
        <w:spacing w:line="260" w:lineRule="atLeast"/>
        <w:jc w:val="both"/>
        <w:rPr>
          <w:rFonts w:ascii="Tahoma" w:hAnsi="Tahoma" w:cs="Tahoma"/>
          <w:lang w:val="es-ES_tradnl"/>
        </w:rPr>
      </w:pPr>
      <w:r w:rsidRPr="0036317A">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F291ED1" w14:textId="77777777" w:rsidR="0036317A" w:rsidRPr="0036317A" w:rsidRDefault="0036317A" w:rsidP="0036317A">
      <w:pPr>
        <w:tabs>
          <w:tab w:val="left" w:pos="993"/>
        </w:tabs>
        <w:spacing w:line="260" w:lineRule="atLeast"/>
        <w:jc w:val="both"/>
        <w:rPr>
          <w:rFonts w:ascii="Tahoma" w:hAnsi="Tahoma" w:cs="Tahoma"/>
          <w:b/>
          <w:lang w:val="es-ES_tradnl"/>
        </w:rPr>
      </w:pPr>
      <w:r w:rsidRPr="0036317A">
        <w:rPr>
          <w:rFonts w:ascii="Tahoma" w:hAnsi="Tahoma" w:cs="Tahoma"/>
          <w:b/>
          <w:lang w:val="es-ES_tradnl"/>
        </w:rPr>
        <w:t>De la Asignación de Materiales de Construcción.</w:t>
      </w:r>
    </w:p>
    <w:p w14:paraId="57901609" w14:textId="77777777" w:rsidR="0036317A" w:rsidRPr="0036317A" w:rsidRDefault="0036317A" w:rsidP="0036317A">
      <w:pPr>
        <w:tabs>
          <w:tab w:val="left" w:pos="993"/>
        </w:tabs>
        <w:spacing w:line="260" w:lineRule="atLeast"/>
        <w:jc w:val="both"/>
        <w:rPr>
          <w:rFonts w:ascii="Tahoma" w:hAnsi="Tahoma" w:cs="Tahoma"/>
          <w:lang w:val="es-ES_tradnl"/>
        </w:rPr>
      </w:pPr>
      <w:r w:rsidRPr="0036317A">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DAA3681" w14:textId="77777777" w:rsidR="0036317A" w:rsidRPr="0036317A" w:rsidRDefault="0036317A" w:rsidP="0036317A">
      <w:pPr>
        <w:tabs>
          <w:tab w:val="left" w:pos="993"/>
        </w:tabs>
        <w:spacing w:line="260" w:lineRule="atLeast"/>
        <w:jc w:val="both"/>
        <w:rPr>
          <w:rFonts w:ascii="Tahoma" w:hAnsi="Tahoma" w:cs="Tahoma"/>
          <w:lang w:val="es-ES_tradnl"/>
        </w:rPr>
      </w:pPr>
      <w:r w:rsidRPr="0036317A">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5F9C789" w14:textId="77777777" w:rsidR="0036317A" w:rsidRPr="0036317A" w:rsidRDefault="0036317A" w:rsidP="0036317A">
      <w:pPr>
        <w:tabs>
          <w:tab w:val="left" w:pos="993"/>
        </w:tabs>
        <w:spacing w:line="260" w:lineRule="atLeast"/>
        <w:jc w:val="both"/>
        <w:rPr>
          <w:rFonts w:ascii="Tahoma" w:hAnsi="Tahoma" w:cs="Tahoma"/>
          <w:b/>
          <w:lang w:val="es-ES_tradnl"/>
        </w:rPr>
      </w:pPr>
      <w:r w:rsidRPr="0036317A">
        <w:rPr>
          <w:rFonts w:ascii="Tahoma" w:hAnsi="Tahoma" w:cs="Tahoma"/>
          <w:b/>
          <w:lang w:val="es-ES_tradnl"/>
        </w:rPr>
        <w:lastRenderedPageBreak/>
        <w:t>De la Entrega de Materiales de Construcción.</w:t>
      </w:r>
    </w:p>
    <w:p w14:paraId="2A688FFD" w14:textId="77777777" w:rsidR="0036317A" w:rsidRPr="0036317A" w:rsidRDefault="0036317A" w:rsidP="0036317A">
      <w:pPr>
        <w:tabs>
          <w:tab w:val="left" w:pos="993"/>
        </w:tabs>
        <w:spacing w:line="260" w:lineRule="atLeast"/>
        <w:jc w:val="both"/>
        <w:rPr>
          <w:rFonts w:ascii="Tahoma" w:hAnsi="Tahoma" w:cs="Tahoma"/>
          <w:lang w:val="es-ES_tradnl"/>
        </w:rPr>
      </w:pPr>
      <w:r w:rsidRPr="0036317A">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36317A">
        <w:rPr>
          <w:rFonts w:ascii="Tahoma" w:hAnsi="Tahoma" w:cs="Tahoma"/>
          <w:lang w:val="es-ES_tradnl"/>
        </w:rPr>
        <w:t>kardex</w:t>
      </w:r>
      <w:proofErr w:type="spellEnd"/>
      <w:r w:rsidRPr="0036317A">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08689FC0" w14:textId="77777777" w:rsidR="0036317A" w:rsidRPr="0036317A" w:rsidRDefault="0036317A" w:rsidP="0036317A">
      <w:pPr>
        <w:keepNext/>
        <w:numPr>
          <w:ilvl w:val="0"/>
          <w:numId w:val="52"/>
        </w:numPr>
        <w:spacing w:before="240" w:after="120" w:line="260" w:lineRule="atLeast"/>
        <w:ind w:left="357" w:hanging="357"/>
        <w:outlineLvl w:val="0"/>
        <w:rPr>
          <w:rFonts w:ascii="Tahoma" w:hAnsi="Tahoma" w:cs="Tahoma"/>
          <w:b/>
          <w:bCs/>
          <w:color w:val="000000"/>
          <w:kern w:val="32"/>
          <w:lang w:val="es-ES_tradnl"/>
        </w:rPr>
      </w:pPr>
      <w:bookmarkStart w:id="146" w:name="_Toc536520846"/>
      <w:bookmarkStart w:id="147" w:name="_Toc71811176"/>
      <w:r w:rsidRPr="0036317A">
        <w:rPr>
          <w:rFonts w:ascii="Tahoma" w:hAnsi="Tahoma" w:cs="Tahoma"/>
          <w:b/>
          <w:bCs/>
          <w:color w:val="000000"/>
          <w:kern w:val="32"/>
          <w:lang w:val="es-ES_tradnl"/>
        </w:rPr>
        <w:t>ESPECIFICACIONES TÉCNICAS DE MATERIALES</w:t>
      </w:r>
      <w:bookmarkEnd w:id="146"/>
      <w:r w:rsidRPr="0036317A">
        <w:rPr>
          <w:rFonts w:ascii="Tahoma" w:hAnsi="Tahoma" w:cs="Tahoma"/>
          <w:b/>
          <w:bCs/>
          <w:color w:val="000000"/>
          <w:kern w:val="32"/>
          <w:lang w:val="es-ES_tradnl"/>
        </w:rPr>
        <w:t xml:space="preserve"> DE CONSTRUCCIÓN</w:t>
      </w:r>
      <w:bookmarkEnd w:id="147"/>
    </w:p>
    <w:p w14:paraId="30C53D20" w14:textId="77777777" w:rsidR="0036317A" w:rsidRPr="0036317A" w:rsidRDefault="0036317A" w:rsidP="0036317A">
      <w:pPr>
        <w:rPr>
          <w:rFonts w:ascii="Arial" w:hAnsi="Arial" w:cs="Arial"/>
          <w:b/>
          <w:bCs/>
          <w:i/>
          <w:sz w:val="17"/>
          <w:szCs w:val="17"/>
          <w:u w:val="single"/>
        </w:rPr>
      </w:pPr>
    </w:p>
    <w:p w14:paraId="19C6CD31" w14:textId="77777777" w:rsidR="0036317A" w:rsidRPr="0036317A" w:rsidRDefault="0036317A" w:rsidP="0036317A">
      <w:pPr>
        <w:widowControl w:val="0"/>
        <w:autoSpaceDE w:val="0"/>
        <w:autoSpaceDN w:val="0"/>
        <w:spacing w:before="4"/>
        <w:rPr>
          <w:rFonts w:ascii="Verdana" w:eastAsia="Verdana" w:hAnsi="Verdana" w:cs="Verdana"/>
          <w:sz w:val="17"/>
          <w:szCs w:val="17"/>
        </w:rPr>
      </w:pPr>
    </w:p>
    <w:tbl>
      <w:tblPr>
        <w:tblW w:w="9634" w:type="dxa"/>
        <w:tblLook w:val="04A0" w:firstRow="1" w:lastRow="0" w:firstColumn="1" w:lastColumn="0" w:noHBand="0" w:noVBand="1"/>
      </w:tblPr>
      <w:tblGrid>
        <w:gridCol w:w="584"/>
        <w:gridCol w:w="2385"/>
        <w:gridCol w:w="1145"/>
        <w:gridCol w:w="5520"/>
      </w:tblGrid>
      <w:tr w:rsidR="0036317A" w:rsidRPr="0036317A" w14:paraId="77200BC3" w14:textId="77777777" w:rsidTr="00376837">
        <w:tc>
          <w:tcPr>
            <w:tcW w:w="584" w:type="dxa"/>
            <w:shd w:val="clear" w:color="auto" w:fill="215868"/>
          </w:tcPr>
          <w:p w14:paraId="7ABA9F19"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proofErr w:type="spellStart"/>
            <w:r w:rsidRPr="0036317A">
              <w:rPr>
                <w:rFonts w:ascii="Verdana" w:eastAsiaTheme="minorHAnsi" w:hAnsi="Verdana" w:cs="Verdana"/>
                <w:b/>
                <w:color w:val="FFFFFF" w:themeColor="background1"/>
                <w:sz w:val="17"/>
                <w:szCs w:val="17"/>
                <w:lang w:val="es-BO"/>
              </w:rPr>
              <w:t>N°</w:t>
            </w:r>
            <w:proofErr w:type="spellEnd"/>
          </w:p>
        </w:tc>
        <w:tc>
          <w:tcPr>
            <w:tcW w:w="2385" w:type="dxa"/>
            <w:shd w:val="clear" w:color="auto" w:fill="215868"/>
          </w:tcPr>
          <w:p w14:paraId="64767B2A" w14:textId="77777777" w:rsidR="0036317A" w:rsidRPr="0036317A" w:rsidRDefault="0036317A" w:rsidP="0036317A">
            <w:pPr>
              <w:widowControl w:val="0"/>
              <w:autoSpaceDE w:val="0"/>
              <w:autoSpaceDN w:val="0"/>
              <w:spacing w:line="360" w:lineRule="auto"/>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CODIGO</w:t>
            </w:r>
          </w:p>
        </w:tc>
        <w:tc>
          <w:tcPr>
            <w:tcW w:w="1145" w:type="dxa"/>
            <w:shd w:val="clear" w:color="auto" w:fill="215868"/>
          </w:tcPr>
          <w:p w14:paraId="305FE87B"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UNIDAD</w:t>
            </w:r>
          </w:p>
        </w:tc>
        <w:tc>
          <w:tcPr>
            <w:tcW w:w="5520" w:type="dxa"/>
            <w:shd w:val="clear" w:color="auto" w:fill="215868"/>
          </w:tcPr>
          <w:p w14:paraId="6A667193"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ITEM</w:t>
            </w:r>
          </w:p>
        </w:tc>
      </w:tr>
      <w:tr w:rsidR="0036317A" w:rsidRPr="0036317A" w14:paraId="3268059E" w14:textId="77777777" w:rsidTr="00376837">
        <w:tc>
          <w:tcPr>
            <w:tcW w:w="584" w:type="dxa"/>
            <w:shd w:val="clear" w:color="auto" w:fill="B8CCE4"/>
          </w:tcPr>
          <w:p w14:paraId="23701F3E" w14:textId="77777777" w:rsidR="0036317A" w:rsidRPr="0036317A" w:rsidRDefault="0036317A" w:rsidP="0036317A">
            <w:pPr>
              <w:widowControl w:val="0"/>
              <w:autoSpaceDE w:val="0"/>
              <w:autoSpaceDN w:val="0"/>
              <w:jc w:val="both"/>
              <w:rPr>
                <w:rFonts w:ascii="Verdana" w:eastAsiaTheme="minorHAnsi" w:hAnsi="Verdana" w:cs="Verdana"/>
                <w:b/>
                <w:sz w:val="17"/>
                <w:szCs w:val="17"/>
                <w:lang w:val="es-BO"/>
              </w:rPr>
            </w:pPr>
            <w:r w:rsidRPr="0036317A">
              <w:rPr>
                <w:rFonts w:ascii="Verdana" w:eastAsiaTheme="minorHAnsi" w:hAnsi="Verdana" w:cs="Verdana"/>
                <w:b/>
                <w:sz w:val="17"/>
                <w:szCs w:val="17"/>
                <w:lang w:val="es-BO"/>
              </w:rPr>
              <w:t>1</w:t>
            </w:r>
          </w:p>
        </w:tc>
        <w:tc>
          <w:tcPr>
            <w:tcW w:w="2385" w:type="dxa"/>
            <w:shd w:val="clear" w:color="auto" w:fill="B8CCE4"/>
            <w:vAlign w:val="center"/>
          </w:tcPr>
          <w:p w14:paraId="1F6B5A7A"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Tahoma"/>
                <w:b/>
                <w:bCs/>
                <w:sz w:val="17"/>
                <w:szCs w:val="17"/>
                <w:lang w:val="es-BO"/>
              </w:rPr>
              <w:t>VAC-OP-TRE-1</w:t>
            </w:r>
          </w:p>
        </w:tc>
        <w:tc>
          <w:tcPr>
            <w:tcW w:w="1145" w:type="dxa"/>
            <w:shd w:val="clear" w:color="auto" w:fill="B8CCE4"/>
            <w:vAlign w:val="center"/>
          </w:tcPr>
          <w:p w14:paraId="747AC2B3"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GLB</w:t>
            </w:r>
          </w:p>
        </w:tc>
        <w:tc>
          <w:tcPr>
            <w:tcW w:w="5520" w:type="dxa"/>
            <w:shd w:val="clear" w:color="auto" w:fill="B8CCE4"/>
            <w:vAlign w:val="center"/>
          </w:tcPr>
          <w:p w14:paraId="248C38B4" w14:textId="77777777" w:rsidR="0036317A" w:rsidRPr="0036317A" w:rsidRDefault="0036317A" w:rsidP="0036317A">
            <w:pPr>
              <w:widowControl w:val="0"/>
              <w:autoSpaceDE w:val="0"/>
              <w:autoSpaceDN w:val="0"/>
              <w:spacing w:line="276" w:lineRule="auto"/>
              <w:jc w:val="center"/>
              <w:rPr>
                <w:rFonts w:ascii="Verdana" w:eastAsiaTheme="minorHAnsi" w:hAnsi="Verdana" w:cs="Tahoma"/>
                <w:b/>
                <w:bCs/>
                <w:sz w:val="17"/>
                <w:szCs w:val="17"/>
                <w:lang w:val="es-BO"/>
              </w:rPr>
            </w:pPr>
            <w:r w:rsidRPr="0036317A">
              <w:rPr>
                <w:rFonts w:ascii="Verdana" w:eastAsiaTheme="minorHAnsi" w:hAnsi="Verdana" w:cs="Tahoma"/>
                <w:b/>
                <w:bCs/>
                <w:sz w:val="17"/>
                <w:szCs w:val="17"/>
                <w:lang w:val="es-BO"/>
              </w:rPr>
              <w:t>TRAZADO Y REPLANTEO</w:t>
            </w:r>
          </w:p>
        </w:tc>
      </w:tr>
    </w:tbl>
    <w:p w14:paraId="5BAC4907" w14:textId="77777777" w:rsidR="0036317A" w:rsidRPr="0036317A" w:rsidRDefault="0036317A" w:rsidP="0036317A">
      <w:pPr>
        <w:widowControl w:val="0"/>
        <w:autoSpaceDE w:val="0"/>
        <w:autoSpaceDN w:val="0"/>
        <w:jc w:val="both"/>
        <w:rPr>
          <w:rFonts w:ascii="Verdana" w:eastAsia="Verdana" w:hAnsi="Verdana" w:cs="Verdana"/>
          <w:b/>
          <w:sz w:val="17"/>
          <w:szCs w:val="17"/>
        </w:rPr>
      </w:pPr>
    </w:p>
    <w:p w14:paraId="7B7A6815" w14:textId="77777777" w:rsidR="0036317A" w:rsidRPr="0036317A" w:rsidRDefault="0036317A" w:rsidP="0036317A">
      <w:pPr>
        <w:widowControl w:val="0"/>
        <w:autoSpaceDE w:val="0"/>
        <w:autoSpaceDN w:val="0"/>
        <w:jc w:val="both"/>
        <w:rPr>
          <w:rFonts w:ascii="Verdana" w:eastAsia="Verdana" w:hAnsi="Verdana" w:cs="Verdana"/>
          <w:b/>
          <w:sz w:val="17"/>
          <w:szCs w:val="17"/>
        </w:rPr>
      </w:pPr>
      <w:r w:rsidRPr="0036317A">
        <w:rPr>
          <w:rFonts w:ascii="Verdana" w:eastAsia="Verdana" w:hAnsi="Verdana" w:cs="Verdana"/>
          <w:b/>
          <w:sz w:val="17"/>
          <w:szCs w:val="17"/>
        </w:rPr>
        <w:t>DESCRIPCIÓN. –</w:t>
      </w:r>
    </w:p>
    <w:p w14:paraId="21F7E5F7" w14:textId="77777777" w:rsidR="0036317A" w:rsidRPr="0036317A" w:rsidRDefault="0036317A" w:rsidP="0036317A">
      <w:pPr>
        <w:widowControl w:val="0"/>
        <w:tabs>
          <w:tab w:val="left" w:pos="560"/>
        </w:tabs>
        <w:autoSpaceDE w:val="0"/>
        <w:autoSpaceDN w:val="0"/>
        <w:jc w:val="both"/>
        <w:rPr>
          <w:rFonts w:ascii="Verdana" w:eastAsia="Verdana" w:hAnsi="Verdana" w:cs="Calibri"/>
          <w:color w:val="000000"/>
          <w:sz w:val="17"/>
          <w:szCs w:val="17"/>
        </w:rPr>
      </w:pPr>
    </w:p>
    <w:p w14:paraId="3E3E03C8" w14:textId="77777777" w:rsidR="0036317A" w:rsidRPr="0036317A" w:rsidRDefault="0036317A" w:rsidP="0036317A">
      <w:pPr>
        <w:widowControl w:val="0"/>
        <w:autoSpaceDE w:val="0"/>
        <w:autoSpaceDN w:val="0"/>
        <w:jc w:val="both"/>
        <w:rPr>
          <w:rFonts w:ascii="Verdana" w:eastAsia="Verdana" w:hAnsi="Verdana" w:cs="Verdana"/>
          <w:bCs/>
          <w:sz w:val="17"/>
          <w:szCs w:val="17"/>
        </w:rPr>
      </w:pPr>
      <w:r w:rsidRPr="0036317A">
        <w:rPr>
          <w:rFonts w:ascii="Verdana" w:eastAsia="Verdana" w:hAnsi="Verdana" w:cs="Verdana"/>
          <w:bCs/>
          <w:sz w:val="17"/>
          <w:szCs w:val="17"/>
        </w:rPr>
        <w:t>El ítem comprende los trabajos de ubicación, replanteo, trazado, alineamiento y nivelación necesarios para la localización en general y en detalle donde se ejecutará la obra, de acuerdo a los planos constructivos, e instrucción del Inspector.</w:t>
      </w:r>
    </w:p>
    <w:p w14:paraId="6C23DB55"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36A23741" w14:textId="77777777" w:rsidR="0036317A" w:rsidRPr="0036317A" w:rsidRDefault="0036317A" w:rsidP="0036317A">
      <w:pPr>
        <w:widowControl w:val="0"/>
        <w:autoSpaceDE w:val="0"/>
        <w:autoSpaceDN w:val="0"/>
        <w:jc w:val="both"/>
        <w:rPr>
          <w:rFonts w:ascii="Verdana" w:eastAsia="Verdana" w:hAnsi="Verdana" w:cs="Verdana"/>
          <w:b/>
          <w:sz w:val="17"/>
          <w:szCs w:val="17"/>
        </w:rPr>
      </w:pPr>
      <w:r w:rsidRPr="0036317A">
        <w:rPr>
          <w:rFonts w:ascii="Verdana" w:eastAsia="Verdana" w:hAnsi="Verdana" w:cs="Verdana"/>
          <w:b/>
          <w:sz w:val="17"/>
          <w:szCs w:val="17"/>
        </w:rPr>
        <w:t>MATERIALES, HERRAMIENTAS Y EQUIPO. –</w:t>
      </w:r>
    </w:p>
    <w:p w14:paraId="082E7755" w14:textId="77777777" w:rsidR="0036317A" w:rsidRPr="0036317A" w:rsidRDefault="0036317A" w:rsidP="0036317A">
      <w:pPr>
        <w:widowControl w:val="0"/>
        <w:autoSpaceDE w:val="0"/>
        <w:autoSpaceDN w:val="0"/>
        <w:jc w:val="both"/>
        <w:rPr>
          <w:rFonts w:ascii="Verdana" w:eastAsia="Verdana" w:hAnsi="Verdana" w:cs="Verdana"/>
          <w:b/>
          <w:sz w:val="17"/>
          <w:szCs w:val="17"/>
        </w:rPr>
      </w:pPr>
    </w:p>
    <w:p w14:paraId="79A4ACA0" w14:textId="77777777" w:rsidR="0036317A" w:rsidRPr="0036317A" w:rsidRDefault="0036317A" w:rsidP="0036317A">
      <w:pPr>
        <w:widowControl w:val="0"/>
        <w:tabs>
          <w:tab w:val="left" w:pos="560"/>
        </w:tabs>
        <w:autoSpaceDE w:val="0"/>
        <w:autoSpaceDN w:val="0"/>
        <w:jc w:val="both"/>
        <w:rPr>
          <w:rFonts w:ascii="Verdana" w:eastAsia="Verdana" w:hAnsi="Verdana" w:cs="Tahoma"/>
          <w:sz w:val="17"/>
          <w:szCs w:val="17"/>
        </w:rPr>
      </w:pPr>
      <w:r w:rsidRPr="0036317A">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3D7F7188" w14:textId="77777777" w:rsidR="0036317A" w:rsidRPr="0036317A" w:rsidRDefault="0036317A" w:rsidP="0036317A">
      <w:pPr>
        <w:widowControl w:val="0"/>
        <w:autoSpaceDE w:val="0"/>
        <w:autoSpaceDN w:val="0"/>
        <w:jc w:val="both"/>
        <w:rPr>
          <w:rFonts w:ascii="Verdana" w:eastAsia="Verdana" w:hAnsi="Verdana" w:cs="Tahoma"/>
          <w:sz w:val="17"/>
          <w:szCs w:val="17"/>
        </w:rPr>
      </w:pPr>
    </w:p>
    <w:p w14:paraId="5D334E8A" w14:textId="77777777" w:rsidR="0036317A" w:rsidRPr="0036317A" w:rsidRDefault="0036317A" w:rsidP="0036317A">
      <w:pPr>
        <w:widowControl w:val="0"/>
        <w:autoSpaceDE w:val="0"/>
        <w:autoSpaceDN w:val="0"/>
        <w:jc w:val="both"/>
        <w:rPr>
          <w:rFonts w:ascii="Verdana" w:eastAsia="Verdana" w:hAnsi="Verdana" w:cs="Tahoma"/>
          <w:sz w:val="17"/>
          <w:szCs w:val="17"/>
        </w:rPr>
      </w:pPr>
      <w:r w:rsidRPr="0036317A">
        <w:rPr>
          <w:rFonts w:ascii="Verdana" w:eastAsia="Verdana" w:hAnsi="Verdana" w:cs="Tahoma"/>
          <w:sz w:val="17"/>
          <w:szCs w:val="17"/>
        </w:rPr>
        <w:t>Se deberá cumplir con las características detalladas en la tabla de descripción de insumos.</w:t>
      </w:r>
    </w:p>
    <w:p w14:paraId="1458DFB3" w14:textId="77777777" w:rsidR="0036317A" w:rsidRPr="0036317A" w:rsidRDefault="0036317A" w:rsidP="0036317A">
      <w:pPr>
        <w:widowControl w:val="0"/>
        <w:autoSpaceDE w:val="0"/>
        <w:autoSpaceDN w:val="0"/>
        <w:jc w:val="both"/>
        <w:rPr>
          <w:rFonts w:ascii="Verdana" w:eastAsia="Verdana" w:hAnsi="Verdana" w:cs="Tahoma"/>
          <w:sz w:val="17"/>
          <w:szCs w:val="17"/>
        </w:rPr>
      </w:pPr>
    </w:p>
    <w:p w14:paraId="308A8828" w14:textId="77777777" w:rsidR="0036317A" w:rsidRPr="0036317A" w:rsidRDefault="0036317A" w:rsidP="0036317A">
      <w:pPr>
        <w:widowControl w:val="0"/>
        <w:autoSpaceDE w:val="0"/>
        <w:autoSpaceDN w:val="0"/>
        <w:jc w:val="both"/>
        <w:rPr>
          <w:rFonts w:ascii="Verdana" w:eastAsia="Verdana" w:hAnsi="Verdana" w:cs="Verdana"/>
          <w:b/>
          <w:sz w:val="17"/>
          <w:szCs w:val="17"/>
        </w:rPr>
      </w:pPr>
      <w:r w:rsidRPr="0036317A">
        <w:rPr>
          <w:rFonts w:ascii="Verdana" w:eastAsia="Verdana" w:hAnsi="Verdana" w:cs="Verdana"/>
          <w:b/>
          <w:sz w:val="17"/>
          <w:szCs w:val="17"/>
        </w:rPr>
        <w:t>FORMA DE EJECUCIÓN. –</w:t>
      </w:r>
    </w:p>
    <w:p w14:paraId="4D962DDD" w14:textId="77777777" w:rsidR="0036317A" w:rsidRPr="0036317A" w:rsidRDefault="0036317A" w:rsidP="0036317A">
      <w:pPr>
        <w:widowControl w:val="0"/>
        <w:autoSpaceDE w:val="0"/>
        <w:autoSpaceDN w:val="0"/>
        <w:jc w:val="both"/>
        <w:rPr>
          <w:rFonts w:ascii="Verdana" w:eastAsia="Verdana" w:hAnsi="Verdana" w:cs="Verdana"/>
          <w:b/>
          <w:sz w:val="17"/>
          <w:szCs w:val="17"/>
        </w:rPr>
      </w:pPr>
    </w:p>
    <w:p w14:paraId="156A4E21" w14:textId="77777777" w:rsidR="0036317A" w:rsidRPr="0036317A" w:rsidRDefault="0036317A" w:rsidP="0036317A">
      <w:pPr>
        <w:widowControl w:val="0"/>
        <w:autoSpaceDE w:val="0"/>
        <w:autoSpaceDN w:val="0"/>
        <w:jc w:val="both"/>
        <w:rPr>
          <w:rFonts w:ascii="Verdana" w:eastAsia="Verdana" w:hAnsi="Verdana" w:cs="Verdana"/>
          <w:bCs/>
          <w:kern w:val="28"/>
          <w:sz w:val="17"/>
          <w:szCs w:val="17"/>
        </w:rPr>
      </w:pPr>
      <w:bookmarkStart w:id="148" w:name="_Hlk164763822"/>
      <w:bookmarkStart w:id="149" w:name="_Hlk164763925"/>
      <w:bookmarkStart w:id="150" w:name="_Hlk99371405"/>
      <w:r w:rsidRPr="0036317A">
        <w:rPr>
          <w:rFonts w:ascii="Verdana" w:eastAsia="Verdana" w:hAnsi="Verdana" w:cs="Verdana"/>
          <w:bCs/>
          <w:kern w:val="28"/>
          <w:sz w:val="17"/>
          <w:szCs w:val="17"/>
        </w:rPr>
        <w:t>Previo al inicio de la ejecución del presente ítem</w:t>
      </w:r>
      <w:bookmarkEnd w:id="148"/>
      <w:r w:rsidRPr="0036317A">
        <w:rPr>
          <w:rFonts w:ascii="Verdana" w:eastAsia="Verdana" w:hAnsi="Verdana" w:cs="Verdana"/>
          <w:bCs/>
          <w:kern w:val="28"/>
          <w:sz w:val="17"/>
          <w:szCs w:val="17"/>
        </w:rPr>
        <w:t>, el Inspector deberá instruir a la Entidad Ejecutora en un plazo no mayor a 24 horas desde la emisión de la orden de proceder, el inicio de las gestiones para la obtención del Certificado de no propiedad de los beneficiarios y sus conyugues.</w:t>
      </w:r>
    </w:p>
    <w:p w14:paraId="2A440F79" w14:textId="77777777" w:rsidR="0036317A" w:rsidRPr="0036317A" w:rsidRDefault="0036317A" w:rsidP="0036317A">
      <w:pPr>
        <w:widowControl w:val="0"/>
        <w:autoSpaceDE w:val="0"/>
        <w:autoSpaceDN w:val="0"/>
        <w:jc w:val="both"/>
        <w:rPr>
          <w:rFonts w:ascii="Verdana" w:eastAsia="Verdana" w:hAnsi="Verdana" w:cs="Verdana"/>
          <w:bCs/>
          <w:kern w:val="28"/>
          <w:sz w:val="17"/>
          <w:szCs w:val="17"/>
        </w:rPr>
      </w:pPr>
    </w:p>
    <w:p w14:paraId="10125360" w14:textId="77777777" w:rsidR="0036317A" w:rsidRPr="0036317A" w:rsidRDefault="0036317A" w:rsidP="0036317A">
      <w:pPr>
        <w:widowControl w:val="0"/>
        <w:autoSpaceDE w:val="0"/>
        <w:autoSpaceDN w:val="0"/>
        <w:jc w:val="both"/>
        <w:rPr>
          <w:rFonts w:ascii="Verdana" w:eastAsia="Verdana" w:hAnsi="Verdana" w:cs="Verdana"/>
          <w:bCs/>
          <w:kern w:val="28"/>
          <w:sz w:val="17"/>
          <w:szCs w:val="17"/>
        </w:rPr>
      </w:pPr>
      <w:r w:rsidRPr="0036317A">
        <w:rPr>
          <w:rFonts w:ascii="Verdana" w:eastAsia="Verdana" w:hAnsi="Verdana" w:cs="Verdana"/>
          <w:bCs/>
          <w:kern w:val="28"/>
          <w:sz w:val="17"/>
          <w:szCs w:val="17"/>
        </w:rPr>
        <w:t>El Inspector del Proyecto y el personal técnico/social de la Entidad Ejecutora deberán verificar la documentación del Certificado de no Propiedad antes de iniciar con las actividades físicas de Obra.</w:t>
      </w:r>
    </w:p>
    <w:p w14:paraId="2A15491E" w14:textId="77777777" w:rsidR="0036317A" w:rsidRPr="0036317A" w:rsidRDefault="0036317A" w:rsidP="0036317A">
      <w:pPr>
        <w:widowControl w:val="0"/>
        <w:autoSpaceDE w:val="0"/>
        <w:autoSpaceDN w:val="0"/>
        <w:jc w:val="both"/>
        <w:rPr>
          <w:rFonts w:ascii="Verdana" w:eastAsia="Verdana" w:hAnsi="Verdana" w:cs="Verdana"/>
          <w:bCs/>
          <w:kern w:val="28"/>
          <w:sz w:val="17"/>
          <w:szCs w:val="17"/>
        </w:rPr>
      </w:pPr>
    </w:p>
    <w:p w14:paraId="0DA2C311" w14:textId="77777777" w:rsidR="0036317A" w:rsidRPr="0036317A" w:rsidRDefault="0036317A" w:rsidP="0036317A">
      <w:pPr>
        <w:widowControl w:val="0"/>
        <w:autoSpaceDE w:val="0"/>
        <w:autoSpaceDN w:val="0"/>
        <w:jc w:val="both"/>
        <w:rPr>
          <w:rFonts w:ascii="Verdana" w:eastAsia="Verdana" w:hAnsi="Verdana" w:cs="Verdana"/>
          <w:bCs/>
          <w:kern w:val="28"/>
          <w:sz w:val="17"/>
          <w:szCs w:val="17"/>
        </w:rPr>
      </w:pPr>
      <w:r w:rsidRPr="0036317A">
        <w:rPr>
          <w:rFonts w:ascii="Verdana" w:eastAsia="Verdana" w:hAnsi="Verdana" w:cs="Tahoma"/>
          <w:sz w:val="17"/>
          <w:szCs w:val="17"/>
        </w:rPr>
        <w:t>Una vez realizadas las actividades anteriormente mencionadas</w:t>
      </w:r>
      <w:r w:rsidRPr="0036317A">
        <w:rPr>
          <w:rFonts w:ascii="Verdana" w:eastAsia="Verdana" w:hAnsi="Verdana" w:cs="Verdana"/>
          <w:bCs/>
          <w:kern w:val="28"/>
          <w:sz w:val="17"/>
          <w:szCs w:val="17"/>
        </w:rPr>
        <w:t>, el Inspector de proyecto proporcionará al Entidad Ejecutora los puntos de referencia para el trazado y alineación del eje de la obra.</w:t>
      </w:r>
    </w:p>
    <w:bookmarkEnd w:id="149"/>
    <w:p w14:paraId="38221B5F" w14:textId="77777777" w:rsidR="0036317A" w:rsidRPr="0036317A" w:rsidRDefault="0036317A" w:rsidP="0036317A">
      <w:pPr>
        <w:widowControl w:val="0"/>
        <w:autoSpaceDE w:val="0"/>
        <w:autoSpaceDN w:val="0"/>
        <w:jc w:val="both"/>
        <w:rPr>
          <w:rFonts w:ascii="Verdana" w:eastAsia="Verdana" w:hAnsi="Verdana" w:cs="Verdana"/>
          <w:bCs/>
          <w:kern w:val="28"/>
          <w:sz w:val="17"/>
          <w:szCs w:val="17"/>
        </w:rPr>
      </w:pPr>
    </w:p>
    <w:p w14:paraId="0F80EE32" w14:textId="77777777" w:rsidR="0036317A" w:rsidRPr="0036317A" w:rsidRDefault="0036317A" w:rsidP="0036317A">
      <w:pPr>
        <w:widowControl w:val="0"/>
        <w:autoSpaceDE w:val="0"/>
        <w:autoSpaceDN w:val="0"/>
        <w:jc w:val="both"/>
        <w:rPr>
          <w:rFonts w:ascii="Verdana" w:eastAsia="Verdana" w:hAnsi="Verdana" w:cs="Verdana"/>
          <w:bCs/>
          <w:kern w:val="28"/>
          <w:sz w:val="17"/>
          <w:szCs w:val="17"/>
        </w:rPr>
      </w:pPr>
      <w:r w:rsidRPr="0036317A">
        <w:rPr>
          <w:rFonts w:ascii="Verdana" w:eastAsia="Verdana" w:hAnsi="Verdana" w:cs="Verdana"/>
          <w:bCs/>
          <w:kern w:val="28"/>
          <w:sz w:val="17"/>
          <w:szCs w:val="17"/>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603EB01B" w14:textId="77777777" w:rsidR="0036317A" w:rsidRPr="0036317A" w:rsidRDefault="0036317A" w:rsidP="0036317A">
      <w:pPr>
        <w:widowControl w:val="0"/>
        <w:autoSpaceDE w:val="0"/>
        <w:autoSpaceDN w:val="0"/>
        <w:jc w:val="both"/>
        <w:rPr>
          <w:rFonts w:ascii="Verdana" w:eastAsia="Verdana" w:hAnsi="Verdana" w:cs="Verdana"/>
          <w:bCs/>
          <w:kern w:val="28"/>
          <w:sz w:val="17"/>
          <w:szCs w:val="17"/>
        </w:rPr>
      </w:pPr>
    </w:p>
    <w:p w14:paraId="5FF6E1A2" w14:textId="77777777" w:rsidR="0036317A" w:rsidRPr="0036317A" w:rsidRDefault="0036317A" w:rsidP="0036317A">
      <w:pPr>
        <w:widowControl w:val="0"/>
        <w:autoSpaceDE w:val="0"/>
        <w:autoSpaceDN w:val="0"/>
        <w:jc w:val="both"/>
        <w:rPr>
          <w:rFonts w:ascii="Verdana" w:eastAsia="Verdana" w:hAnsi="Verdana" w:cs="Verdana"/>
          <w:bCs/>
          <w:kern w:val="28"/>
          <w:sz w:val="17"/>
          <w:szCs w:val="17"/>
        </w:rPr>
      </w:pPr>
      <w:r w:rsidRPr="0036317A">
        <w:rPr>
          <w:rFonts w:ascii="Verdana" w:eastAsia="Verdana" w:hAnsi="Verdana" w:cs="Verdana"/>
          <w:bCs/>
          <w:kern w:val="28"/>
          <w:sz w:val="17"/>
          <w:szCs w:val="17"/>
        </w:rPr>
        <w:t>Se traza la forma del perímetro de la obra y se señalan los ejes y/o contornos donde se debe situar la cimentación.</w:t>
      </w:r>
    </w:p>
    <w:p w14:paraId="1D3AFE49" w14:textId="77777777" w:rsidR="0036317A" w:rsidRPr="0036317A" w:rsidRDefault="0036317A" w:rsidP="0036317A">
      <w:pPr>
        <w:widowControl w:val="0"/>
        <w:autoSpaceDE w:val="0"/>
        <w:autoSpaceDN w:val="0"/>
        <w:jc w:val="both"/>
        <w:rPr>
          <w:rFonts w:ascii="Verdana" w:eastAsia="Verdana" w:hAnsi="Verdana" w:cs="Verdana"/>
          <w:bCs/>
          <w:kern w:val="28"/>
          <w:sz w:val="17"/>
          <w:szCs w:val="17"/>
        </w:rPr>
      </w:pPr>
    </w:p>
    <w:p w14:paraId="7B3A08B6" w14:textId="77777777" w:rsidR="0036317A" w:rsidRPr="0036317A" w:rsidRDefault="0036317A" w:rsidP="0036317A">
      <w:pPr>
        <w:widowControl w:val="0"/>
        <w:autoSpaceDE w:val="0"/>
        <w:autoSpaceDN w:val="0"/>
        <w:jc w:val="both"/>
        <w:rPr>
          <w:rFonts w:ascii="Verdana" w:eastAsia="Verdana" w:hAnsi="Verdana" w:cs="Verdana"/>
          <w:bCs/>
          <w:kern w:val="28"/>
          <w:sz w:val="17"/>
          <w:szCs w:val="17"/>
        </w:rPr>
      </w:pPr>
      <w:r w:rsidRPr="0036317A">
        <w:rPr>
          <w:rFonts w:ascii="Verdana" w:eastAsia="Verdana" w:hAnsi="Verdana" w:cs="Verdana"/>
          <w:bCs/>
          <w:kern w:val="28"/>
          <w:sz w:val="17"/>
          <w:szCs w:val="17"/>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7C6D3848" w14:textId="77777777" w:rsidR="0036317A" w:rsidRPr="0036317A" w:rsidRDefault="0036317A" w:rsidP="0036317A">
      <w:pPr>
        <w:widowControl w:val="0"/>
        <w:autoSpaceDE w:val="0"/>
        <w:autoSpaceDN w:val="0"/>
        <w:jc w:val="both"/>
        <w:rPr>
          <w:rFonts w:ascii="Verdana" w:eastAsia="Verdana" w:hAnsi="Verdana" w:cs="Verdana"/>
          <w:bCs/>
          <w:kern w:val="28"/>
          <w:sz w:val="17"/>
          <w:szCs w:val="17"/>
        </w:rPr>
      </w:pPr>
    </w:p>
    <w:p w14:paraId="05152044" w14:textId="77777777" w:rsidR="0036317A" w:rsidRPr="0036317A" w:rsidRDefault="0036317A" w:rsidP="0036317A">
      <w:pPr>
        <w:widowControl w:val="0"/>
        <w:autoSpaceDE w:val="0"/>
        <w:autoSpaceDN w:val="0"/>
        <w:jc w:val="both"/>
        <w:rPr>
          <w:rFonts w:ascii="Verdana" w:eastAsia="Verdana" w:hAnsi="Verdana" w:cs="Verdana"/>
          <w:bCs/>
          <w:kern w:val="28"/>
          <w:sz w:val="17"/>
          <w:szCs w:val="17"/>
        </w:rPr>
      </w:pPr>
      <w:r w:rsidRPr="0036317A">
        <w:rPr>
          <w:rFonts w:ascii="Verdana" w:eastAsia="Verdana" w:hAnsi="Verdana" w:cs="Verdana"/>
          <w:bCs/>
          <w:kern w:val="28"/>
          <w:sz w:val="17"/>
          <w:szCs w:val="17"/>
        </w:rPr>
        <w:t>El trazado deberá ser aprobado por escrito por el Inspector de proyectos con anterioridad a la iniciación de cualquier trabajo de excavación.</w:t>
      </w:r>
    </w:p>
    <w:bookmarkEnd w:id="150"/>
    <w:p w14:paraId="168378CB"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tbl>
      <w:tblPr>
        <w:tblW w:w="9634" w:type="dxa"/>
        <w:tblLook w:val="04A0" w:firstRow="1" w:lastRow="0" w:firstColumn="1" w:lastColumn="0" w:noHBand="0" w:noVBand="1"/>
      </w:tblPr>
      <w:tblGrid>
        <w:gridCol w:w="584"/>
        <w:gridCol w:w="2385"/>
        <w:gridCol w:w="1145"/>
        <w:gridCol w:w="5520"/>
      </w:tblGrid>
      <w:tr w:rsidR="0036317A" w:rsidRPr="0036317A" w14:paraId="52BB61D0" w14:textId="77777777" w:rsidTr="00376837">
        <w:tc>
          <w:tcPr>
            <w:tcW w:w="584" w:type="dxa"/>
            <w:shd w:val="clear" w:color="auto" w:fill="215868"/>
          </w:tcPr>
          <w:p w14:paraId="4CBDBE0A"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proofErr w:type="spellStart"/>
            <w:r w:rsidRPr="0036317A">
              <w:rPr>
                <w:rFonts w:ascii="Verdana" w:eastAsiaTheme="minorHAnsi" w:hAnsi="Verdana" w:cs="Verdana"/>
                <w:b/>
                <w:color w:val="FFFFFF" w:themeColor="background1"/>
                <w:sz w:val="17"/>
                <w:szCs w:val="17"/>
                <w:lang w:val="es-BO"/>
              </w:rPr>
              <w:t>N°</w:t>
            </w:r>
            <w:proofErr w:type="spellEnd"/>
          </w:p>
        </w:tc>
        <w:tc>
          <w:tcPr>
            <w:tcW w:w="2385" w:type="dxa"/>
            <w:shd w:val="clear" w:color="auto" w:fill="215868"/>
          </w:tcPr>
          <w:p w14:paraId="26306B9D" w14:textId="77777777" w:rsidR="0036317A" w:rsidRPr="0036317A" w:rsidRDefault="0036317A" w:rsidP="0036317A">
            <w:pPr>
              <w:widowControl w:val="0"/>
              <w:autoSpaceDE w:val="0"/>
              <w:autoSpaceDN w:val="0"/>
              <w:spacing w:line="360" w:lineRule="auto"/>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CODIGO</w:t>
            </w:r>
          </w:p>
        </w:tc>
        <w:tc>
          <w:tcPr>
            <w:tcW w:w="1145" w:type="dxa"/>
            <w:shd w:val="clear" w:color="auto" w:fill="215868"/>
          </w:tcPr>
          <w:p w14:paraId="2A9D21AE"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UNIDAD</w:t>
            </w:r>
          </w:p>
        </w:tc>
        <w:tc>
          <w:tcPr>
            <w:tcW w:w="5520" w:type="dxa"/>
            <w:shd w:val="clear" w:color="auto" w:fill="215868"/>
          </w:tcPr>
          <w:p w14:paraId="6921DA2A"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ITEM</w:t>
            </w:r>
          </w:p>
        </w:tc>
      </w:tr>
      <w:tr w:rsidR="0036317A" w:rsidRPr="0036317A" w14:paraId="05DF52C6" w14:textId="77777777" w:rsidTr="00376837">
        <w:tc>
          <w:tcPr>
            <w:tcW w:w="584" w:type="dxa"/>
            <w:shd w:val="clear" w:color="auto" w:fill="B8CCE4"/>
          </w:tcPr>
          <w:p w14:paraId="79A43942"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2</w:t>
            </w:r>
          </w:p>
        </w:tc>
        <w:tc>
          <w:tcPr>
            <w:tcW w:w="2385" w:type="dxa"/>
            <w:shd w:val="clear" w:color="auto" w:fill="B8CCE4"/>
            <w:vAlign w:val="center"/>
          </w:tcPr>
          <w:p w14:paraId="2C358ADE"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bCs/>
                <w:sz w:val="17"/>
                <w:szCs w:val="17"/>
                <w:lang w:val="es-BO"/>
              </w:rPr>
              <w:t>VAC-OG-EXC-1</w:t>
            </w:r>
          </w:p>
        </w:tc>
        <w:tc>
          <w:tcPr>
            <w:tcW w:w="1145" w:type="dxa"/>
            <w:shd w:val="clear" w:color="auto" w:fill="B8CCE4"/>
            <w:vAlign w:val="center"/>
          </w:tcPr>
          <w:p w14:paraId="1D1D4416"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M3</w:t>
            </w:r>
          </w:p>
        </w:tc>
        <w:tc>
          <w:tcPr>
            <w:tcW w:w="5520" w:type="dxa"/>
            <w:shd w:val="clear" w:color="auto" w:fill="B8CCE4"/>
            <w:vAlign w:val="center"/>
          </w:tcPr>
          <w:p w14:paraId="06C9C6E1" w14:textId="77777777" w:rsidR="0036317A" w:rsidRPr="0036317A" w:rsidRDefault="0036317A" w:rsidP="0036317A">
            <w:pPr>
              <w:widowControl w:val="0"/>
              <w:autoSpaceDE w:val="0"/>
              <w:autoSpaceDN w:val="0"/>
              <w:spacing w:line="276" w:lineRule="auto"/>
              <w:jc w:val="center"/>
              <w:rPr>
                <w:rFonts w:ascii="Verdana" w:eastAsiaTheme="minorHAnsi" w:hAnsi="Verdana" w:cs="Verdana"/>
                <w:b/>
                <w:sz w:val="17"/>
                <w:szCs w:val="17"/>
                <w:lang w:val="es-BO"/>
              </w:rPr>
            </w:pPr>
            <w:r w:rsidRPr="0036317A">
              <w:rPr>
                <w:rFonts w:ascii="Verdana" w:eastAsiaTheme="minorHAnsi" w:hAnsi="Verdana" w:cs="Tahoma"/>
                <w:b/>
                <w:bCs/>
                <w:sz w:val="17"/>
                <w:szCs w:val="17"/>
                <w:lang w:val="es-BO"/>
              </w:rPr>
              <w:t>EXCAVACIÓN DE 0 A 2,50 M (SIN AGOTAMIENTO)</w:t>
            </w:r>
          </w:p>
        </w:tc>
      </w:tr>
    </w:tbl>
    <w:p w14:paraId="63772FC6" w14:textId="77777777" w:rsidR="0036317A" w:rsidRPr="0036317A" w:rsidRDefault="0036317A" w:rsidP="0036317A">
      <w:pPr>
        <w:widowControl w:val="0"/>
        <w:autoSpaceDE w:val="0"/>
        <w:autoSpaceDN w:val="0"/>
        <w:jc w:val="both"/>
        <w:rPr>
          <w:rFonts w:ascii="Verdana" w:eastAsia="Verdana" w:hAnsi="Verdana" w:cs="Verdana"/>
          <w:b/>
          <w:sz w:val="17"/>
          <w:szCs w:val="17"/>
        </w:rPr>
      </w:pPr>
    </w:p>
    <w:p w14:paraId="6E70A175" w14:textId="77777777" w:rsidR="0036317A" w:rsidRPr="0036317A" w:rsidRDefault="0036317A" w:rsidP="0036317A">
      <w:pPr>
        <w:widowControl w:val="0"/>
        <w:autoSpaceDE w:val="0"/>
        <w:autoSpaceDN w:val="0"/>
        <w:jc w:val="both"/>
        <w:rPr>
          <w:rFonts w:ascii="Verdana" w:eastAsia="Verdana" w:hAnsi="Verdana" w:cs="Verdana"/>
          <w:b/>
          <w:sz w:val="17"/>
          <w:szCs w:val="17"/>
        </w:rPr>
      </w:pPr>
      <w:r w:rsidRPr="0036317A">
        <w:rPr>
          <w:rFonts w:ascii="Verdana" w:eastAsia="Verdana" w:hAnsi="Verdana" w:cs="Verdana"/>
          <w:b/>
          <w:sz w:val="17"/>
          <w:szCs w:val="17"/>
        </w:rPr>
        <w:t>DESCRIPCIÓN. –</w:t>
      </w:r>
    </w:p>
    <w:p w14:paraId="71EF003C" w14:textId="77777777" w:rsidR="0036317A" w:rsidRPr="0036317A" w:rsidRDefault="0036317A" w:rsidP="0036317A">
      <w:pPr>
        <w:widowControl w:val="0"/>
        <w:autoSpaceDE w:val="0"/>
        <w:autoSpaceDN w:val="0"/>
        <w:jc w:val="both"/>
        <w:rPr>
          <w:rFonts w:ascii="Verdana" w:eastAsia="Verdana" w:hAnsi="Verdana" w:cs="Verdana"/>
          <w:b/>
          <w:sz w:val="17"/>
          <w:szCs w:val="17"/>
        </w:rPr>
      </w:pPr>
    </w:p>
    <w:p w14:paraId="78E8EC03" w14:textId="77777777" w:rsidR="0036317A" w:rsidRPr="0036317A" w:rsidRDefault="0036317A" w:rsidP="0036317A">
      <w:pPr>
        <w:widowControl w:val="0"/>
        <w:autoSpaceDE w:val="0"/>
        <w:autoSpaceDN w:val="0"/>
        <w:jc w:val="both"/>
        <w:rPr>
          <w:rFonts w:ascii="Verdana" w:eastAsia="Verdana" w:hAnsi="Verdana" w:cs="Verdana"/>
          <w:sz w:val="17"/>
          <w:szCs w:val="17"/>
        </w:rPr>
      </w:pPr>
      <w:r w:rsidRPr="0036317A">
        <w:rPr>
          <w:rFonts w:ascii="Verdana" w:eastAsia="Verdana" w:hAnsi="Verdana" w:cs="Verdana"/>
          <w:sz w:val="17"/>
          <w:szCs w:val="17"/>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1AB336CA"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6849950F" w14:textId="77777777" w:rsidR="0036317A" w:rsidRPr="0036317A" w:rsidRDefault="0036317A" w:rsidP="0036317A">
      <w:pPr>
        <w:widowControl w:val="0"/>
        <w:autoSpaceDE w:val="0"/>
        <w:autoSpaceDN w:val="0"/>
        <w:jc w:val="both"/>
        <w:rPr>
          <w:rFonts w:ascii="Verdana" w:eastAsia="Verdana" w:hAnsi="Verdana" w:cs="Verdana"/>
          <w:b/>
          <w:sz w:val="17"/>
          <w:szCs w:val="17"/>
        </w:rPr>
      </w:pPr>
      <w:r w:rsidRPr="0036317A">
        <w:rPr>
          <w:rFonts w:ascii="Verdana" w:eastAsia="Verdana" w:hAnsi="Verdana" w:cs="Verdana"/>
          <w:b/>
          <w:sz w:val="17"/>
          <w:szCs w:val="17"/>
        </w:rPr>
        <w:t>MATERIALES, HERRAMIENTAS Y EQUIPO. -</w:t>
      </w:r>
    </w:p>
    <w:p w14:paraId="69E84AB2" w14:textId="77777777" w:rsidR="0036317A" w:rsidRPr="0036317A" w:rsidRDefault="0036317A" w:rsidP="0036317A">
      <w:pPr>
        <w:widowControl w:val="0"/>
        <w:autoSpaceDE w:val="0"/>
        <w:autoSpaceDN w:val="0"/>
        <w:jc w:val="both"/>
        <w:rPr>
          <w:rFonts w:ascii="Verdana" w:eastAsia="Verdana" w:hAnsi="Verdana" w:cs="Verdana"/>
          <w:color w:val="000000"/>
          <w:sz w:val="17"/>
          <w:szCs w:val="17"/>
        </w:rPr>
      </w:pPr>
    </w:p>
    <w:p w14:paraId="0F867E3C" w14:textId="77777777" w:rsidR="0036317A" w:rsidRPr="0036317A" w:rsidRDefault="0036317A" w:rsidP="0036317A">
      <w:pPr>
        <w:widowControl w:val="0"/>
        <w:autoSpaceDE w:val="0"/>
        <w:autoSpaceDN w:val="0"/>
        <w:jc w:val="both"/>
        <w:rPr>
          <w:rFonts w:ascii="Verdana" w:eastAsia="Verdana" w:hAnsi="Verdana" w:cs="Tahoma"/>
          <w:sz w:val="17"/>
          <w:szCs w:val="17"/>
        </w:rPr>
      </w:pPr>
      <w:r w:rsidRPr="0036317A">
        <w:rPr>
          <w:rFonts w:ascii="Verdana" w:eastAsia="Verdana" w:hAnsi="Verdana" w:cs="Tahoma"/>
          <w:sz w:val="17"/>
          <w:szCs w:val="17"/>
        </w:rPr>
        <w:t>Se deberá cumplir con las características detalladas en la tabla de descripción de insumos, previa aprobación del Inspector, quien además deberá aprobar todos los materiales a emplearse bajo criterios de calidad.</w:t>
      </w:r>
    </w:p>
    <w:p w14:paraId="35A58908" w14:textId="77777777" w:rsidR="0036317A" w:rsidRPr="0036317A" w:rsidRDefault="0036317A" w:rsidP="0036317A">
      <w:pPr>
        <w:widowControl w:val="0"/>
        <w:autoSpaceDE w:val="0"/>
        <w:autoSpaceDN w:val="0"/>
        <w:jc w:val="both"/>
        <w:rPr>
          <w:rFonts w:ascii="Verdana" w:eastAsia="Verdana" w:hAnsi="Verdana" w:cs="Tahoma"/>
          <w:sz w:val="17"/>
          <w:szCs w:val="17"/>
        </w:rPr>
      </w:pPr>
    </w:p>
    <w:p w14:paraId="2A86CB74" w14:textId="77777777" w:rsidR="0036317A" w:rsidRPr="0036317A" w:rsidRDefault="0036317A" w:rsidP="0036317A">
      <w:pPr>
        <w:widowControl w:val="0"/>
        <w:autoSpaceDE w:val="0"/>
        <w:autoSpaceDN w:val="0"/>
        <w:jc w:val="both"/>
        <w:rPr>
          <w:rFonts w:ascii="Verdana" w:eastAsia="Verdana" w:hAnsi="Verdana" w:cs="Tahoma"/>
          <w:sz w:val="17"/>
          <w:szCs w:val="17"/>
        </w:rPr>
      </w:pPr>
    </w:p>
    <w:p w14:paraId="1037E8ED" w14:textId="77777777" w:rsidR="0036317A" w:rsidRPr="0036317A" w:rsidRDefault="0036317A" w:rsidP="0036317A">
      <w:pPr>
        <w:widowControl w:val="0"/>
        <w:autoSpaceDE w:val="0"/>
        <w:autoSpaceDN w:val="0"/>
        <w:jc w:val="both"/>
        <w:rPr>
          <w:rFonts w:ascii="Verdana" w:eastAsia="Verdana" w:hAnsi="Verdana" w:cs="Verdana"/>
          <w:b/>
          <w:sz w:val="17"/>
          <w:szCs w:val="17"/>
        </w:rPr>
      </w:pPr>
      <w:r w:rsidRPr="0036317A">
        <w:rPr>
          <w:rFonts w:ascii="Verdana" w:eastAsia="Verdana" w:hAnsi="Verdana" w:cs="Verdana"/>
          <w:b/>
          <w:sz w:val="17"/>
          <w:szCs w:val="17"/>
        </w:rPr>
        <w:t>FORMA DE EJECUCIÓN. –</w:t>
      </w:r>
    </w:p>
    <w:p w14:paraId="4BEF8006" w14:textId="77777777" w:rsidR="0036317A" w:rsidRPr="0036317A" w:rsidRDefault="0036317A" w:rsidP="0036317A">
      <w:pPr>
        <w:widowControl w:val="0"/>
        <w:autoSpaceDE w:val="0"/>
        <w:autoSpaceDN w:val="0"/>
        <w:jc w:val="both"/>
        <w:rPr>
          <w:rFonts w:ascii="Verdana" w:eastAsia="Verdana" w:hAnsi="Verdana" w:cs="Verdana"/>
          <w:b/>
          <w:sz w:val="17"/>
          <w:szCs w:val="17"/>
        </w:rPr>
      </w:pPr>
    </w:p>
    <w:p w14:paraId="3E0F3B4C" w14:textId="77777777" w:rsidR="0036317A" w:rsidRPr="0036317A" w:rsidRDefault="0036317A" w:rsidP="0036317A">
      <w:pPr>
        <w:widowControl w:val="0"/>
        <w:autoSpaceDE w:val="0"/>
        <w:autoSpaceDN w:val="0"/>
        <w:jc w:val="both"/>
        <w:rPr>
          <w:rFonts w:ascii="Verdana" w:hAnsi="Verdana" w:cs="Verdana"/>
          <w:sz w:val="17"/>
          <w:szCs w:val="17"/>
          <w:lang w:val="es-ES_tradnl" w:eastAsia="es-ES"/>
        </w:rPr>
      </w:pPr>
      <w:r w:rsidRPr="0036317A">
        <w:rPr>
          <w:rFonts w:ascii="Verdana" w:hAnsi="Verdana" w:cs="Verdana"/>
          <w:sz w:val="17"/>
          <w:szCs w:val="17"/>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6962B9A2" w14:textId="77777777" w:rsidR="0036317A" w:rsidRPr="0036317A" w:rsidRDefault="0036317A" w:rsidP="0036317A">
      <w:pPr>
        <w:widowControl w:val="0"/>
        <w:autoSpaceDE w:val="0"/>
        <w:autoSpaceDN w:val="0"/>
        <w:jc w:val="both"/>
        <w:rPr>
          <w:rFonts w:ascii="Verdana" w:hAnsi="Verdana" w:cs="Verdana"/>
          <w:sz w:val="17"/>
          <w:szCs w:val="17"/>
          <w:lang w:val="es-ES_tradnl" w:eastAsia="es-ES"/>
        </w:rPr>
      </w:pPr>
    </w:p>
    <w:p w14:paraId="0B7872B1" w14:textId="77777777" w:rsidR="0036317A" w:rsidRPr="0036317A" w:rsidRDefault="0036317A" w:rsidP="0036317A">
      <w:pPr>
        <w:widowControl w:val="0"/>
        <w:autoSpaceDE w:val="0"/>
        <w:autoSpaceDN w:val="0"/>
        <w:jc w:val="both"/>
        <w:rPr>
          <w:rFonts w:ascii="Verdana" w:hAnsi="Verdana" w:cs="Verdana"/>
          <w:sz w:val="17"/>
          <w:szCs w:val="17"/>
          <w:lang w:val="es-ES_tradnl" w:eastAsia="es-ES"/>
        </w:rPr>
      </w:pPr>
      <w:r w:rsidRPr="0036317A">
        <w:rPr>
          <w:rFonts w:ascii="Verdana" w:hAnsi="Verdana" w:cs="Verdana"/>
          <w:sz w:val="17"/>
          <w:szCs w:val="17"/>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26D4A6ED" w14:textId="77777777" w:rsidR="0036317A" w:rsidRPr="0036317A" w:rsidRDefault="0036317A" w:rsidP="0036317A">
      <w:pPr>
        <w:widowControl w:val="0"/>
        <w:autoSpaceDE w:val="0"/>
        <w:autoSpaceDN w:val="0"/>
        <w:jc w:val="both"/>
        <w:rPr>
          <w:rFonts w:ascii="Verdana" w:hAnsi="Verdana" w:cs="Verdana"/>
          <w:sz w:val="17"/>
          <w:szCs w:val="17"/>
          <w:lang w:val="es-ES_tradnl" w:eastAsia="es-ES"/>
        </w:rPr>
      </w:pPr>
    </w:p>
    <w:p w14:paraId="47149588" w14:textId="77777777" w:rsidR="0036317A" w:rsidRPr="0036317A" w:rsidRDefault="0036317A" w:rsidP="0036317A">
      <w:pPr>
        <w:widowControl w:val="0"/>
        <w:autoSpaceDE w:val="0"/>
        <w:autoSpaceDN w:val="0"/>
        <w:jc w:val="both"/>
        <w:rPr>
          <w:rFonts w:ascii="Verdana" w:hAnsi="Verdana" w:cs="Verdana"/>
          <w:sz w:val="17"/>
          <w:szCs w:val="17"/>
          <w:lang w:val="es-ES_tradnl" w:eastAsia="es-ES"/>
        </w:rPr>
      </w:pPr>
      <w:r w:rsidRPr="0036317A">
        <w:rPr>
          <w:rFonts w:ascii="Verdana" w:hAnsi="Verdana" w:cs="Verdana"/>
          <w:sz w:val="17"/>
          <w:szCs w:val="17"/>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7BB96E86" w14:textId="77777777" w:rsidR="0036317A" w:rsidRPr="0036317A" w:rsidRDefault="0036317A" w:rsidP="0036317A">
      <w:pPr>
        <w:widowControl w:val="0"/>
        <w:autoSpaceDE w:val="0"/>
        <w:autoSpaceDN w:val="0"/>
        <w:jc w:val="both"/>
        <w:rPr>
          <w:rFonts w:ascii="Verdana" w:hAnsi="Verdana" w:cs="Verdana"/>
          <w:sz w:val="17"/>
          <w:szCs w:val="17"/>
          <w:lang w:val="es-ES_tradnl" w:eastAsia="es-ES"/>
        </w:rPr>
      </w:pPr>
    </w:p>
    <w:p w14:paraId="13D20F02" w14:textId="77777777" w:rsidR="0036317A" w:rsidRPr="0036317A" w:rsidRDefault="0036317A" w:rsidP="0036317A">
      <w:pPr>
        <w:widowControl w:val="0"/>
        <w:autoSpaceDE w:val="0"/>
        <w:autoSpaceDN w:val="0"/>
        <w:jc w:val="both"/>
        <w:rPr>
          <w:rFonts w:ascii="Verdana" w:hAnsi="Verdana" w:cs="Verdana"/>
          <w:sz w:val="17"/>
          <w:szCs w:val="17"/>
          <w:lang w:val="es-ES_tradnl" w:eastAsia="es-ES"/>
        </w:rPr>
      </w:pPr>
      <w:r w:rsidRPr="0036317A">
        <w:rPr>
          <w:rFonts w:ascii="Verdana" w:hAnsi="Verdana" w:cs="Verdana"/>
          <w:sz w:val="17"/>
          <w:szCs w:val="17"/>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7C966ACF" w14:textId="77777777" w:rsidR="0036317A" w:rsidRPr="0036317A" w:rsidRDefault="0036317A" w:rsidP="0036317A">
      <w:pPr>
        <w:widowControl w:val="0"/>
        <w:autoSpaceDE w:val="0"/>
        <w:autoSpaceDN w:val="0"/>
        <w:jc w:val="both"/>
        <w:rPr>
          <w:rFonts w:ascii="Verdana" w:hAnsi="Verdana" w:cs="Verdana"/>
          <w:sz w:val="17"/>
          <w:szCs w:val="17"/>
          <w:lang w:val="es-ES_tradnl" w:eastAsia="es-ES"/>
        </w:rPr>
      </w:pPr>
    </w:p>
    <w:p w14:paraId="318C720C" w14:textId="77777777" w:rsidR="0036317A" w:rsidRPr="0036317A" w:rsidRDefault="0036317A" w:rsidP="0036317A">
      <w:pPr>
        <w:widowControl w:val="0"/>
        <w:autoSpaceDE w:val="0"/>
        <w:autoSpaceDN w:val="0"/>
        <w:jc w:val="both"/>
        <w:rPr>
          <w:rFonts w:ascii="Verdana" w:hAnsi="Verdana" w:cs="Verdana"/>
          <w:sz w:val="17"/>
          <w:szCs w:val="17"/>
          <w:lang w:val="es-ES_tradnl" w:eastAsia="es-ES"/>
        </w:rPr>
      </w:pPr>
      <w:r w:rsidRPr="0036317A">
        <w:rPr>
          <w:rFonts w:ascii="Verdana" w:hAnsi="Verdana" w:cs="Verdana"/>
          <w:sz w:val="17"/>
          <w:szCs w:val="17"/>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74001118" w14:textId="77777777" w:rsidR="0036317A" w:rsidRPr="0036317A" w:rsidRDefault="0036317A" w:rsidP="0036317A">
      <w:pPr>
        <w:widowControl w:val="0"/>
        <w:autoSpaceDE w:val="0"/>
        <w:autoSpaceDN w:val="0"/>
        <w:jc w:val="both"/>
        <w:rPr>
          <w:rFonts w:ascii="Verdana" w:hAnsi="Verdana" w:cs="Verdana"/>
          <w:sz w:val="17"/>
          <w:szCs w:val="17"/>
          <w:lang w:val="es-ES_tradnl" w:eastAsia="es-ES"/>
        </w:rPr>
      </w:pPr>
    </w:p>
    <w:p w14:paraId="419CC4A6" w14:textId="77777777" w:rsidR="0036317A" w:rsidRPr="0036317A" w:rsidRDefault="0036317A" w:rsidP="0036317A">
      <w:pPr>
        <w:widowControl w:val="0"/>
        <w:autoSpaceDE w:val="0"/>
        <w:autoSpaceDN w:val="0"/>
        <w:jc w:val="both"/>
        <w:rPr>
          <w:rFonts w:ascii="Verdana" w:hAnsi="Verdana" w:cs="Verdana"/>
          <w:sz w:val="17"/>
          <w:szCs w:val="17"/>
          <w:lang w:val="es-ES_tradnl" w:eastAsia="es-ES"/>
        </w:rPr>
      </w:pPr>
      <w:r w:rsidRPr="0036317A">
        <w:rPr>
          <w:rFonts w:ascii="Verdana" w:hAnsi="Verdana" w:cs="Verdana"/>
          <w:sz w:val="17"/>
          <w:szCs w:val="17"/>
          <w:lang w:val="es-ES_tradnl" w:eastAsia="es-ES"/>
        </w:rPr>
        <w:t xml:space="preserve">Las zanjas o excavaciones terminadas, deberán presentar superficies sin irregularidades y tanto las paredes como el fondo tendrán las dimensiones indicadas en los planos. </w:t>
      </w:r>
    </w:p>
    <w:p w14:paraId="3630E2C1" w14:textId="77777777" w:rsidR="0036317A" w:rsidRPr="0036317A" w:rsidRDefault="0036317A" w:rsidP="0036317A">
      <w:pPr>
        <w:widowControl w:val="0"/>
        <w:autoSpaceDE w:val="0"/>
        <w:autoSpaceDN w:val="0"/>
        <w:jc w:val="both"/>
        <w:rPr>
          <w:rFonts w:ascii="Verdana" w:hAnsi="Verdana" w:cs="Verdana"/>
          <w:sz w:val="17"/>
          <w:szCs w:val="17"/>
          <w:lang w:val="es-ES_tradnl" w:eastAsia="es-ES"/>
        </w:rPr>
      </w:pPr>
      <w:r w:rsidRPr="0036317A">
        <w:rPr>
          <w:rFonts w:ascii="Verdana" w:hAnsi="Verdana" w:cs="Verdana"/>
          <w:sz w:val="17"/>
          <w:szCs w:val="17"/>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0C77E6C6" w14:textId="77777777" w:rsidR="0036317A" w:rsidRPr="0036317A" w:rsidRDefault="0036317A" w:rsidP="0036317A">
      <w:pPr>
        <w:widowControl w:val="0"/>
        <w:autoSpaceDE w:val="0"/>
        <w:autoSpaceDN w:val="0"/>
        <w:jc w:val="both"/>
        <w:rPr>
          <w:rFonts w:ascii="Verdana" w:hAnsi="Verdana" w:cs="Verdana"/>
          <w:sz w:val="17"/>
          <w:szCs w:val="17"/>
          <w:lang w:val="es-ES_tradnl" w:eastAsia="es-ES"/>
        </w:rPr>
      </w:pPr>
    </w:p>
    <w:p w14:paraId="6EDCF98B" w14:textId="77777777" w:rsidR="0036317A" w:rsidRPr="0036317A" w:rsidRDefault="0036317A" w:rsidP="0036317A">
      <w:pPr>
        <w:widowControl w:val="0"/>
        <w:autoSpaceDE w:val="0"/>
        <w:autoSpaceDN w:val="0"/>
        <w:jc w:val="both"/>
        <w:rPr>
          <w:rFonts w:ascii="Verdana" w:hAnsi="Verdana" w:cs="Verdana"/>
          <w:sz w:val="17"/>
          <w:szCs w:val="17"/>
          <w:lang w:val="es-ES_tradnl" w:eastAsia="es-ES"/>
        </w:rPr>
      </w:pPr>
      <w:r w:rsidRPr="0036317A">
        <w:rPr>
          <w:rFonts w:ascii="Verdana" w:hAnsi="Verdana" w:cs="Verdana"/>
          <w:sz w:val="17"/>
          <w:szCs w:val="17"/>
          <w:lang w:val="es-ES_tradnl" w:eastAsia="es-ES"/>
        </w:rPr>
        <w:t>El retiro del material excedente al botadero autorizado no se contempla en este ítem.</w:t>
      </w:r>
    </w:p>
    <w:p w14:paraId="2E5E2B81" w14:textId="77777777" w:rsidR="0036317A" w:rsidRPr="0036317A" w:rsidRDefault="0036317A" w:rsidP="0036317A">
      <w:pPr>
        <w:widowControl w:val="0"/>
        <w:autoSpaceDE w:val="0"/>
        <w:autoSpaceDN w:val="0"/>
        <w:spacing w:before="4"/>
        <w:rPr>
          <w:rFonts w:ascii="Verdana" w:eastAsia="Verdana" w:hAnsi="Verdana" w:cs="Verdana"/>
          <w:sz w:val="17"/>
          <w:szCs w:val="17"/>
        </w:rPr>
      </w:pPr>
    </w:p>
    <w:tbl>
      <w:tblPr>
        <w:tblW w:w="9634" w:type="dxa"/>
        <w:tblLook w:val="04A0" w:firstRow="1" w:lastRow="0" w:firstColumn="1" w:lastColumn="0" w:noHBand="0" w:noVBand="1"/>
      </w:tblPr>
      <w:tblGrid>
        <w:gridCol w:w="584"/>
        <w:gridCol w:w="2385"/>
        <w:gridCol w:w="1145"/>
        <w:gridCol w:w="5520"/>
      </w:tblGrid>
      <w:tr w:rsidR="0036317A" w:rsidRPr="0036317A" w14:paraId="77012434" w14:textId="77777777" w:rsidTr="00376837">
        <w:tc>
          <w:tcPr>
            <w:tcW w:w="584" w:type="dxa"/>
            <w:shd w:val="clear" w:color="auto" w:fill="215868"/>
          </w:tcPr>
          <w:p w14:paraId="6DB7BDD1"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proofErr w:type="spellStart"/>
            <w:r w:rsidRPr="0036317A">
              <w:rPr>
                <w:rFonts w:ascii="Verdana" w:eastAsiaTheme="minorHAnsi" w:hAnsi="Verdana" w:cs="Verdana"/>
                <w:b/>
                <w:color w:val="FFFFFF" w:themeColor="background1"/>
                <w:sz w:val="17"/>
                <w:szCs w:val="17"/>
                <w:lang w:val="es-BO"/>
              </w:rPr>
              <w:t>N°</w:t>
            </w:r>
            <w:proofErr w:type="spellEnd"/>
          </w:p>
        </w:tc>
        <w:tc>
          <w:tcPr>
            <w:tcW w:w="2385" w:type="dxa"/>
            <w:shd w:val="clear" w:color="auto" w:fill="215868"/>
          </w:tcPr>
          <w:p w14:paraId="3CF9DF7B" w14:textId="77777777" w:rsidR="0036317A" w:rsidRPr="0036317A" w:rsidRDefault="0036317A" w:rsidP="0036317A">
            <w:pPr>
              <w:widowControl w:val="0"/>
              <w:autoSpaceDE w:val="0"/>
              <w:autoSpaceDN w:val="0"/>
              <w:spacing w:line="360" w:lineRule="auto"/>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CODIGO</w:t>
            </w:r>
          </w:p>
        </w:tc>
        <w:tc>
          <w:tcPr>
            <w:tcW w:w="1145" w:type="dxa"/>
            <w:shd w:val="clear" w:color="auto" w:fill="215868"/>
          </w:tcPr>
          <w:p w14:paraId="58FF4288"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UNIDAD</w:t>
            </w:r>
          </w:p>
        </w:tc>
        <w:tc>
          <w:tcPr>
            <w:tcW w:w="5520" w:type="dxa"/>
            <w:shd w:val="clear" w:color="auto" w:fill="215868"/>
          </w:tcPr>
          <w:p w14:paraId="53A834DF"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ITEM</w:t>
            </w:r>
          </w:p>
        </w:tc>
      </w:tr>
      <w:tr w:rsidR="0036317A" w:rsidRPr="0036317A" w14:paraId="7C4922EB" w14:textId="77777777" w:rsidTr="00376837">
        <w:tc>
          <w:tcPr>
            <w:tcW w:w="584" w:type="dxa"/>
            <w:shd w:val="clear" w:color="auto" w:fill="B8CCE4"/>
          </w:tcPr>
          <w:p w14:paraId="01D6CCE4"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3</w:t>
            </w:r>
          </w:p>
        </w:tc>
        <w:tc>
          <w:tcPr>
            <w:tcW w:w="2385" w:type="dxa"/>
            <w:shd w:val="clear" w:color="auto" w:fill="B8CCE4"/>
            <w:vAlign w:val="center"/>
          </w:tcPr>
          <w:p w14:paraId="287EECD2" w14:textId="77777777" w:rsidR="0036317A" w:rsidRPr="0036317A" w:rsidRDefault="0036317A" w:rsidP="0036317A">
            <w:pPr>
              <w:widowControl w:val="0"/>
              <w:autoSpaceDE w:val="0"/>
              <w:autoSpaceDN w:val="0"/>
              <w:jc w:val="center"/>
              <w:rPr>
                <w:rFonts w:ascii="Verdana" w:eastAsiaTheme="minorHAnsi" w:hAnsi="Verdana" w:cs="Verdana"/>
                <w:b/>
                <w:bCs/>
                <w:sz w:val="17"/>
                <w:szCs w:val="17"/>
                <w:lang w:val="es-BO"/>
              </w:rPr>
            </w:pPr>
            <w:r w:rsidRPr="0036317A">
              <w:rPr>
                <w:rFonts w:ascii="Verdana" w:eastAsiaTheme="minorHAnsi" w:hAnsi="Verdana" w:cs="Verdana"/>
                <w:b/>
                <w:bCs/>
                <w:sz w:val="17"/>
                <w:szCs w:val="17"/>
                <w:lang w:val="es-BO"/>
              </w:rPr>
              <w:t>VAC-OG-CIM-1</w:t>
            </w:r>
          </w:p>
        </w:tc>
        <w:tc>
          <w:tcPr>
            <w:tcW w:w="1145" w:type="dxa"/>
            <w:shd w:val="clear" w:color="auto" w:fill="B8CCE4"/>
            <w:vAlign w:val="center"/>
          </w:tcPr>
          <w:p w14:paraId="284FEB4A"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M3</w:t>
            </w:r>
          </w:p>
        </w:tc>
        <w:tc>
          <w:tcPr>
            <w:tcW w:w="5520" w:type="dxa"/>
            <w:shd w:val="clear" w:color="auto" w:fill="B8CCE4"/>
          </w:tcPr>
          <w:p w14:paraId="1D024CCD" w14:textId="77777777" w:rsidR="0036317A" w:rsidRPr="0036317A" w:rsidRDefault="0036317A" w:rsidP="0036317A">
            <w:pPr>
              <w:widowControl w:val="0"/>
              <w:autoSpaceDE w:val="0"/>
              <w:autoSpaceDN w:val="0"/>
              <w:spacing w:line="276" w:lineRule="auto"/>
              <w:jc w:val="center"/>
              <w:rPr>
                <w:rFonts w:ascii="Verdana" w:eastAsiaTheme="minorHAnsi" w:hAnsi="Verdana" w:cs="Tahoma"/>
                <w:b/>
                <w:bCs/>
                <w:sz w:val="17"/>
                <w:szCs w:val="17"/>
                <w:lang w:val="es-BO"/>
              </w:rPr>
            </w:pPr>
            <w:r w:rsidRPr="0036317A">
              <w:rPr>
                <w:rFonts w:ascii="Verdana" w:eastAsiaTheme="minorHAnsi" w:hAnsi="Verdana" w:cs="Tahoma"/>
                <w:b/>
                <w:bCs/>
                <w:sz w:val="17"/>
                <w:szCs w:val="17"/>
                <w:lang w:val="es-BO"/>
              </w:rPr>
              <w:t>CIMIENTO DE HORMIGÓN CICLÓPEO</w:t>
            </w:r>
          </w:p>
        </w:tc>
      </w:tr>
    </w:tbl>
    <w:p w14:paraId="1CCD9865" w14:textId="77777777" w:rsidR="0036317A" w:rsidRPr="0036317A" w:rsidRDefault="0036317A" w:rsidP="0036317A">
      <w:pPr>
        <w:widowControl w:val="0"/>
        <w:autoSpaceDE w:val="0"/>
        <w:autoSpaceDN w:val="0"/>
        <w:jc w:val="both"/>
        <w:rPr>
          <w:rFonts w:ascii="Verdana" w:eastAsia="Verdana" w:hAnsi="Verdana" w:cs="Verdana"/>
          <w:b/>
          <w:sz w:val="17"/>
          <w:szCs w:val="17"/>
        </w:rPr>
      </w:pPr>
    </w:p>
    <w:p w14:paraId="165C1A75" w14:textId="77777777" w:rsidR="0036317A" w:rsidRPr="0036317A" w:rsidRDefault="0036317A" w:rsidP="0036317A">
      <w:pPr>
        <w:widowControl w:val="0"/>
        <w:autoSpaceDE w:val="0"/>
        <w:autoSpaceDN w:val="0"/>
        <w:jc w:val="both"/>
        <w:rPr>
          <w:rFonts w:ascii="Verdana" w:eastAsia="Verdana" w:hAnsi="Verdana" w:cs="Verdana"/>
          <w:b/>
          <w:sz w:val="17"/>
          <w:szCs w:val="17"/>
        </w:rPr>
      </w:pPr>
      <w:r w:rsidRPr="0036317A">
        <w:rPr>
          <w:rFonts w:ascii="Verdana" w:eastAsia="Verdana" w:hAnsi="Verdana" w:cs="Verdana"/>
          <w:b/>
          <w:sz w:val="17"/>
          <w:szCs w:val="17"/>
        </w:rPr>
        <w:t>DESCRIPCIÓN. –</w:t>
      </w:r>
    </w:p>
    <w:p w14:paraId="666FC415" w14:textId="77777777" w:rsidR="0036317A" w:rsidRPr="0036317A" w:rsidRDefault="0036317A" w:rsidP="0036317A">
      <w:pPr>
        <w:widowControl w:val="0"/>
        <w:autoSpaceDE w:val="0"/>
        <w:autoSpaceDN w:val="0"/>
        <w:jc w:val="both"/>
        <w:rPr>
          <w:rFonts w:ascii="Verdana" w:eastAsia="Verdana" w:hAnsi="Verdana" w:cs="Verdana"/>
          <w:b/>
          <w:sz w:val="17"/>
          <w:szCs w:val="17"/>
        </w:rPr>
      </w:pPr>
    </w:p>
    <w:p w14:paraId="68C241B4" w14:textId="77777777" w:rsidR="0036317A" w:rsidRPr="0036317A" w:rsidRDefault="0036317A" w:rsidP="0036317A">
      <w:pPr>
        <w:widowControl w:val="0"/>
        <w:autoSpaceDE w:val="0"/>
        <w:autoSpaceDN w:val="0"/>
        <w:jc w:val="both"/>
        <w:rPr>
          <w:rFonts w:ascii="Verdana" w:eastAsia="Verdana" w:hAnsi="Verdana" w:cs="Verdana"/>
          <w:color w:val="000000"/>
          <w:sz w:val="17"/>
          <w:szCs w:val="17"/>
        </w:rPr>
      </w:pPr>
      <w:r w:rsidRPr="0036317A">
        <w:rPr>
          <w:rFonts w:ascii="Verdana" w:eastAsia="Verdana" w:hAnsi="Verdana" w:cs="Tahoma"/>
          <w:color w:val="000000"/>
          <w:sz w:val="17"/>
          <w:szCs w:val="17"/>
        </w:rPr>
        <w:t xml:space="preserve">Este ítem se refiere a la construcción de cimientos de hormigón ciclópeo con 50% piedra </w:t>
      </w:r>
      <w:proofErr w:type="spellStart"/>
      <w:r w:rsidRPr="0036317A">
        <w:rPr>
          <w:rFonts w:ascii="Verdana" w:eastAsia="Verdana" w:hAnsi="Verdana" w:cs="Tahoma"/>
          <w:color w:val="000000"/>
          <w:sz w:val="17"/>
          <w:szCs w:val="17"/>
        </w:rPr>
        <w:t>desplazadora</w:t>
      </w:r>
      <w:proofErr w:type="spellEnd"/>
      <w:r w:rsidRPr="0036317A">
        <w:rPr>
          <w:rFonts w:ascii="Verdana" w:eastAsia="Verdana" w:hAnsi="Verdana" w:cs="Tahoma"/>
          <w:color w:val="000000"/>
          <w:sz w:val="17"/>
          <w:szCs w:val="17"/>
        </w:rPr>
        <w:t>, de acuerdo a las dimensiones, dosificaciones de hormigón y otros detalles señalados en los planos constructivos</w:t>
      </w:r>
      <w:r w:rsidRPr="0036317A">
        <w:rPr>
          <w:rFonts w:ascii="Verdana" w:eastAsia="Verdana" w:hAnsi="Verdana" w:cs="Verdana"/>
          <w:color w:val="000000"/>
          <w:sz w:val="17"/>
          <w:szCs w:val="17"/>
        </w:rPr>
        <w:t>, e instrucciones de Inspector de proyecto.</w:t>
      </w:r>
    </w:p>
    <w:p w14:paraId="7F5F7BB1"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0D192552" w14:textId="77777777" w:rsidR="0036317A" w:rsidRPr="0036317A" w:rsidRDefault="0036317A" w:rsidP="0036317A">
      <w:pPr>
        <w:widowControl w:val="0"/>
        <w:autoSpaceDE w:val="0"/>
        <w:autoSpaceDN w:val="0"/>
        <w:jc w:val="both"/>
        <w:rPr>
          <w:rFonts w:ascii="Verdana" w:eastAsia="Verdana" w:hAnsi="Verdana" w:cs="Verdana"/>
          <w:b/>
          <w:sz w:val="17"/>
          <w:szCs w:val="17"/>
        </w:rPr>
      </w:pPr>
      <w:r w:rsidRPr="0036317A">
        <w:rPr>
          <w:rFonts w:ascii="Verdana" w:eastAsia="Verdana" w:hAnsi="Verdana" w:cs="Verdana"/>
          <w:b/>
          <w:sz w:val="17"/>
          <w:szCs w:val="17"/>
        </w:rPr>
        <w:t>MATERIALES, HERRAMIENTAS Y EQUIPO. -</w:t>
      </w:r>
    </w:p>
    <w:p w14:paraId="18B9838C" w14:textId="77777777" w:rsidR="0036317A" w:rsidRPr="0036317A" w:rsidRDefault="0036317A" w:rsidP="0036317A">
      <w:pPr>
        <w:widowControl w:val="0"/>
        <w:autoSpaceDE w:val="0"/>
        <w:autoSpaceDN w:val="0"/>
        <w:jc w:val="both"/>
        <w:rPr>
          <w:rFonts w:ascii="Verdana" w:eastAsia="Verdana" w:hAnsi="Verdana" w:cs="Verdana"/>
          <w:b/>
          <w:sz w:val="17"/>
          <w:szCs w:val="17"/>
        </w:rPr>
      </w:pPr>
    </w:p>
    <w:p w14:paraId="1FF853A6" w14:textId="77777777" w:rsidR="0036317A" w:rsidRPr="0036317A" w:rsidRDefault="0036317A" w:rsidP="0036317A">
      <w:pPr>
        <w:widowControl w:val="0"/>
        <w:tabs>
          <w:tab w:val="left" w:pos="560"/>
        </w:tabs>
        <w:autoSpaceDE w:val="0"/>
        <w:autoSpaceDN w:val="0"/>
        <w:jc w:val="both"/>
        <w:rPr>
          <w:rFonts w:ascii="Verdana" w:eastAsia="Verdana" w:hAnsi="Verdana" w:cs="Tahoma"/>
          <w:sz w:val="17"/>
          <w:szCs w:val="17"/>
        </w:rPr>
      </w:pPr>
      <w:r w:rsidRPr="0036317A">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14ADCD37" w14:textId="77777777" w:rsidR="0036317A" w:rsidRPr="0036317A" w:rsidRDefault="0036317A" w:rsidP="0036317A">
      <w:pPr>
        <w:widowControl w:val="0"/>
        <w:autoSpaceDE w:val="0"/>
        <w:autoSpaceDN w:val="0"/>
        <w:jc w:val="both"/>
        <w:rPr>
          <w:rFonts w:ascii="Verdana" w:eastAsia="Verdana" w:hAnsi="Verdana" w:cs="Tahoma"/>
          <w:sz w:val="17"/>
          <w:szCs w:val="17"/>
        </w:rPr>
      </w:pPr>
    </w:p>
    <w:p w14:paraId="6AA67C83" w14:textId="77777777" w:rsidR="0036317A" w:rsidRPr="0036317A" w:rsidRDefault="0036317A" w:rsidP="0036317A">
      <w:pPr>
        <w:widowControl w:val="0"/>
        <w:autoSpaceDE w:val="0"/>
        <w:autoSpaceDN w:val="0"/>
        <w:jc w:val="both"/>
        <w:rPr>
          <w:rFonts w:ascii="Verdana" w:eastAsia="Verdana" w:hAnsi="Verdana" w:cs="Tahoma"/>
          <w:sz w:val="17"/>
          <w:szCs w:val="17"/>
        </w:rPr>
      </w:pPr>
      <w:r w:rsidRPr="0036317A">
        <w:rPr>
          <w:rFonts w:ascii="Verdana" w:eastAsia="Verdana" w:hAnsi="Verdana" w:cs="Tahoma"/>
          <w:sz w:val="17"/>
          <w:szCs w:val="17"/>
        </w:rPr>
        <w:t>Se deberá cumplir con las características detalladas en la tabla de descripción de insumos.</w:t>
      </w:r>
    </w:p>
    <w:p w14:paraId="10039D03" w14:textId="77777777" w:rsidR="0036317A" w:rsidRPr="0036317A" w:rsidRDefault="0036317A" w:rsidP="0036317A">
      <w:pPr>
        <w:widowControl w:val="0"/>
        <w:autoSpaceDE w:val="0"/>
        <w:autoSpaceDN w:val="0"/>
        <w:adjustRightInd w:val="0"/>
        <w:jc w:val="both"/>
        <w:rPr>
          <w:rFonts w:ascii="Verdana" w:eastAsia="Calibri" w:hAnsi="Verdana" w:cs="Verdana"/>
          <w:color w:val="000000"/>
          <w:sz w:val="17"/>
          <w:szCs w:val="17"/>
        </w:rPr>
      </w:pPr>
    </w:p>
    <w:p w14:paraId="75AB3362"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 xml:space="preserve">La </w:t>
      </w:r>
      <w:r w:rsidRPr="0036317A">
        <w:rPr>
          <w:rFonts w:ascii="Verdana" w:eastAsia="Verdana" w:hAnsi="Verdana" w:cs="Verdana"/>
          <w:sz w:val="17"/>
          <w:szCs w:val="17"/>
        </w:rPr>
        <w:t xml:space="preserve">entidad ejecutora </w:t>
      </w:r>
      <w:r w:rsidRPr="0036317A">
        <w:rPr>
          <w:rFonts w:ascii="Verdana" w:eastAsia="Verdana" w:hAnsi="Verdana" w:cs="Tahoma"/>
          <w:sz w:val="17"/>
          <w:szCs w:val="17"/>
        </w:rPr>
        <w:t>deberá cumplir con los requisitos establecidos en la Norma Boliviana del Hormigón Armado CBH-87 para los materiales que cubre esta norma.</w:t>
      </w:r>
    </w:p>
    <w:p w14:paraId="43DF38C1"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65910B38"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8684BA6" w14:textId="77777777" w:rsidR="0036317A" w:rsidRPr="0036317A" w:rsidRDefault="0036317A" w:rsidP="0036317A">
      <w:pPr>
        <w:widowControl w:val="0"/>
        <w:autoSpaceDE w:val="0"/>
        <w:autoSpaceDN w:val="0"/>
        <w:jc w:val="both"/>
        <w:rPr>
          <w:rFonts w:ascii="Verdana" w:eastAsia="Verdana" w:hAnsi="Verdana" w:cs="Verdana"/>
          <w:b/>
          <w:sz w:val="17"/>
          <w:szCs w:val="17"/>
        </w:rPr>
      </w:pPr>
    </w:p>
    <w:p w14:paraId="242ACCCA" w14:textId="77777777" w:rsidR="0036317A" w:rsidRPr="0036317A" w:rsidRDefault="0036317A" w:rsidP="0036317A">
      <w:pPr>
        <w:widowControl w:val="0"/>
        <w:autoSpaceDE w:val="0"/>
        <w:autoSpaceDN w:val="0"/>
        <w:jc w:val="both"/>
        <w:rPr>
          <w:rFonts w:ascii="Verdana" w:eastAsia="Verdana" w:hAnsi="Verdana" w:cs="Verdana"/>
          <w:b/>
          <w:sz w:val="17"/>
          <w:szCs w:val="17"/>
        </w:rPr>
      </w:pPr>
      <w:r w:rsidRPr="0036317A">
        <w:rPr>
          <w:rFonts w:ascii="Verdana" w:eastAsia="Verdana" w:hAnsi="Verdana" w:cs="Verdana"/>
          <w:b/>
          <w:sz w:val="17"/>
          <w:szCs w:val="17"/>
        </w:rPr>
        <w:t>FORMA DE EJECUCIÓN. –</w:t>
      </w:r>
    </w:p>
    <w:p w14:paraId="18FF1EAD" w14:textId="77777777" w:rsidR="0036317A" w:rsidRPr="0036317A" w:rsidRDefault="0036317A" w:rsidP="0036317A">
      <w:pPr>
        <w:widowControl w:val="0"/>
        <w:autoSpaceDE w:val="0"/>
        <w:autoSpaceDN w:val="0"/>
        <w:jc w:val="both"/>
        <w:rPr>
          <w:rFonts w:ascii="Verdana" w:eastAsia="Verdana" w:hAnsi="Verdana" w:cs="Verdana"/>
          <w:b/>
          <w:sz w:val="17"/>
          <w:szCs w:val="17"/>
        </w:rPr>
      </w:pPr>
    </w:p>
    <w:p w14:paraId="0E489CA8" w14:textId="77777777" w:rsidR="0036317A" w:rsidRPr="0036317A" w:rsidRDefault="0036317A" w:rsidP="0036317A">
      <w:pPr>
        <w:widowControl w:val="0"/>
        <w:autoSpaceDE w:val="0"/>
        <w:autoSpaceDN w:val="0"/>
        <w:jc w:val="both"/>
        <w:rPr>
          <w:rFonts w:ascii="Verdana" w:eastAsia="Verdana" w:hAnsi="Verdana" w:cs="Verdana"/>
          <w:sz w:val="17"/>
          <w:szCs w:val="17"/>
        </w:rPr>
      </w:pPr>
      <w:r w:rsidRPr="0036317A">
        <w:rPr>
          <w:rFonts w:ascii="Verdana" w:eastAsia="Verdana" w:hAnsi="Verdana" w:cs="Verdana"/>
          <w:sz w:val="17"/>
          <w:szCs w:val="17"/>
        </w:rPr>
        <w:t>En cuanto a la preparación, encofrado, mezclado, transporte, hormigonado, compactación, desencofrado, curado y protección de los hormigones deberán cumplir con la norma CBH-87 y normativa técnica al respecto.</w:t>
      </w:r>
    </w:p>
    <w:p w14:paraId="12AE894A" w14:textId="77777777" w:rsidR="0036317A" w:rsidRPr="0036317A" w:rsidRDefault="0036317A" w:rsidP="0036317A">
      <w:pPr>
        <w:widowControl w:val="0"/>
        <w:autoSpaceDE w:val="0"/>
        <w:autoSpaceDN w:val="0"/>
        <w:jc w:val="both"/>
        <w:rPr>
          <w:rFonts w:ascii="Verdana" w:eastAsia="Verdana" w:hAnsi="Verdana" w:cs="Verdana"/>
          <w:sz w:val="17"/>
          <w:szCs w:val="17"/>
        </w:rPr>
      </w:pPr>
      <w:r w:rsidRPr="0036317A">
        <w:rPr>
          <w:rFonts w:ascii="Verdana" w:eastAsia="Verdana" w:hAnsi="Verdana" w:cs="Verdana"/>
          <w:sz w:val="17"/>
          <w:szCs w:val="17"/>
        </w:rPr>
        <w:t>En general, el cimiento de hormigón ciclópeo deberá cumplir con las siguientes directrices referidas a la ejecución:</w:t>
      </w:r>
    </w:p>
    <w:p w14:paraId="4CD58E75"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37C70FA5" w14:textId="77777777" w:rsidR="0036317A" w:rsidRPr="0036317A" w:rsidRDefault="0036317A" w:rsidP="0036317A">
      <w:pPr>
        <w:widowControl w:val="0"/>
        <w:autoSpaceDE w:val="0"/>
        <w:autoSpaceDN w:val="0"/>
        <w:jc w:val="both"/>
        <w:rPr>
          <w:rFonts w:ascii="Verdana" w:eastAsia="Verdana" w:hAnsi="Verdana" w:cs="Verdana"/>
          <w:b/>
          <w:sz w:val="17"/>
          <w:szCs w:val="17"/>
        </w:rPr>
      </w:pPr>
      <w:r w:rsidRPr="0036317A">
        <w:rPr>
          <w:rFonts w:ascii="Verdana" w:eastAsia="Verdana" w:hAnsi="Verdana" w:cs="Verdana"/>
          <w:b/>
          <w:sz w:val="17"/>
          <w:szCs w:val="17"/>
        </w:rPr>
        <w:t>Limpieza y Preparación</w:t>
      </w:r>
    </w:p>
    <w:p w14:paraId="6AB0116B"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7F9925F6" w14:textId="77777777" w:rsidR="0036317A" w:rsidRPr="0036317A" w:rsidRDefault="0036317A" w:rsidP="0036317A">
      <w:pPr>
        <w:widowControl w:val="0"/>
        <w:autoSpaceDE w:val="0"/>
        <w:autoSpaceDN w:val="0"/>
        <w:jc w:val="both"/>
        <w:rPr>
          <w:rFonts w:ascii="Verdana" w:eastAsia="Verdana" w:hAnsi="Verdana" w:cs="Verdana"/>
          <w:sz w:val="17"/>
          <w:szCs w:val="17"/>
        </w:rPr>
      </w:pPr>
      <w:r w:rsidRPr="0036317A">
        <w:rPr>
          <w:rFonts w:ascii="Verdana" w:eastAsia="Verdana" w:hAnsi="Verdana" w:cs="Verdana"/>
          <w:sz w:val="17"/>
          <w:szCs w:val="17"/>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1524461"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3C161A60" w14:textId="77777777" w:rsidR="0036317A" w:rsidRPr="0036317A" w:rsidRDefault="0036317A" w:rsidP="0036317A">
      <w:pPr>
        <w:widowControl w:val="0"/>
        <w:autoSpaceDE w:val="0"/>
        <w:autoSpaceDN w:val="0"/>
        <w:jc w:val="both"/>
        <w:rPr>
          <w:rFonts w:ascii="Verdana" w:eastAsia="Verdana" w:hAnsi="Verdana" w:cs="Verdana"/>
          <w:sz w:val="17"/>
          <w:szCs w:val="17"/>
        </w:rPr>
      </w:pPr>
      <w:r w:rsidRPr="0036317A">
        <w:rPr>
          <w:rFonts w:ascii="Verdana" w:eastAsia="Verdana" w:hAnsi="Verdana" w:cs="Verdana"/>
          <w:sz w:val="17"/>
          <w:szCs w:val="17"/>
        </w:rPr>
        <w:t>Luego de haber emparejado el fondo de la excavación se deberá vaciar una capa de hormigón pobre con dosificación 1:3:5 en un espesor de 5 cm.</w:t>
      </w:r>
    </w:p>
    <w:p w14:paraId="36FEA63F"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623CA2C4" w14:textId="77777777" w:rsidR="0036317A" w:rsidRPr="0036317A" w:rsidRDefault="0036317A" w:rsidP="0036317A">
      <w:pPr>
        <w:widowControl w:val="0"/>
        <w:autoSpaceDE w:val="0"/>
        <w:autoSpaceDN w:val="0"/>
        <w:ind w:left="-567" w:right="-285"/>
        <w:jc w:val="both"/>
        <w:rPr>
          <w:rFonts w:ascii="Verdana" w:eastAsia="Verdana" w:hAnsi="Verdana" w:cs="Verdana"/>
          <w:b/>
          <w:sz w:val="17"/>
          <w:szCs w:val="17"/>
        </w:rPr>
      </w:pPr>
      <w:r w:rsidRPr="0036317A">
        <w:rPr>
          <w:rFonts w:ascii="Verdana" w:eastAsia="Verdana" w:hAnsi="Verdana" w:cs="Verdana"/>
          <w:b/>
          <w:sz w:val="17"/>
          <w:szCs w:val="17"/>
        </w:rPr>
        <w:t>Mezclado</w:t>
      </w:r>
    </w:p>
    <w:p w14:paraId="4B3D17EA" w14:textId="77777777" w:rsidR="0036317A" w:rsidRPr="0036317A" w:rsidRDefault="0036317A" w:rsidP="0036317A">
      <w:pPr>
        <w:widowControl w:val="0"/>
        <w:autoSpaceDE w:val="0"/>
        <w:autoSpaceDN w:val="0"/>
        <w:jc w:val="both"/>
        <w:rPr>
          <w:rFonts w:ascii="Verdana" w:eastAsia="Verdana" w:hAnsi="Verdana" w:cs="Verdana"/>
          <w:sz w:val="17"/>
          <w:szCs w:val="17"/>
        </w:rPr>
      </w:pPr>
      <w:r w:rsidRPr="0036317A">
        <w:rPr>
          <w:rFonts w:ascii="Verdana" w:eastAsia="Verdana" w:hAnsi="Verdana" w:cs="Verdana"/>
          <w:sz w:val="17"/>
          <w:szCs w:val="17"/>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1CB3644"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6BED8267" w14:textId="77777777" w:rsidR="0036317A" w:rsidRPr="0036317A" w:rsidRDefault="0036317A" w:rsidP="0036317A">
      <w:pPr>
        <w:widowControl w:val="0"/>
        <w:autoSpaceDE w:val="0"/>
        <w:autoSpaceDN w:val="0"/>
        <w:jc w:val="both"/>
        <w:rPr>
          <w:rFonts w:ascii="Verdana" w:eastAsia="Verdana" w:hAnsi="Verdana" w:cs="Verdana"/>
          <w:sz w:val="17"/>
          <w:szCs w:val="17"/>
        </w:rPr>
      </w:pPr>
      <w:r w:rsidRPr="0036317A">
        <w:rPr>
          <w:rFonts w:ascii="Verdana" w:eastAsia="Verdana" w:hAnsi="Verdana" w:cs="Verdana"/>
          <w:sz w:val="17"/>
          <w:szCs w:val="17"/>
        </w:rPr>
        <w:t xml:space="preserve">En caso de que la dosificación no está especificada, se empleará un hormigón de dosificación 1:2:4 con 50 % de piedra </w:t>
      </w:r>
      <w:proofErr w:type="spellStart"/>
      <w:r w:rsidRPr="0036317A">
        <w:rPr>
          <w:rFonts w:ascii="Verdana" w:eastAsia="Verdana" w:hAnsi="Verdana" w:cs="Verdana"/>
          <w:sz w:val="17"/>
          <w:szCs w:val="17"/>
        </w:rPr>
        <w:t>desplazadora</w:t>
      </w:r>
      <w:proofErr w:type="spellEnd"/>
      <w:r w:rsidRPr="0036317A">
        <w:rPr>
          <w:rFonts w:ascii="Verdana" w:eastAsia="Verdana" w:hAnsi="Verdana" w:cs="Verdana"/>
          <w:sz w:val="17"/>
          <w:szCs w:val="17"/>
        </w:rPr>
        <w:t>. El hormigón tendrá una resistencia a los 28 días según la indicada en planos, pero en ningún caso menor a los 18 MPa.</w:t>
      </w:r>
    </w:p>
    <w:p w14:paraId="11B09000"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3D910DAB" w14:textId="77777777" w:rsidR="0036317A" w:rsidRPr="0036317A" w:rsidRDefault="0036317A" w:rsidP="0036317A">
      <w:pPr>
        <w:widowControl w:val="0"/>
        <w:autoSpaceDE w:val="0"/>
        <w:autoSpaceDN w:val="0"/>
        <w:jc w:val="both"/>
        <w:rPr>
          <w:rFonts w:ascii="Verdana" w:eastAsia="Verdana" w:hAnsi="Verdana" w:cs="Verdana"/>
          <w:sz w:val="17"/>
          <w:szCs w:val="17"/>
        </w:rPr>
      </w:pPr>
      <w:r w:rsidRPr="0036317A">
        <w:rPr>
          <w:rFonts w:ascii="Verdana" w:eastAsia="Verdana" w:hAnsi="Verdana" w:cs="Verdana"/>
          <w:sz w:val="17"/>
          <w:szCs w:val="17"/>
        </w:rPr>
        <w:t>Para esta tarea:</w:t>
      </w:r>
    </w:p>
    <w:p w14:paraId="00C61F68" w14:textId="77777777" w:rsidR="0036317A" w:rsidRPr="0036317A" w:rsidRDefault="0036317A" w:rsidP="0036317A">
      <w:pPr>
        <w:widowControl w:val="0"/>
        <w:numPr>
          <w:ilvl w:val="0"/>
          <w:numId w:val="109"/>
        </w:numPr>
        <w:autoSpaceDE w:val="0"/>
        <w:autoSpaceDN w:val="0"/>
        <w:spacing w:after="160" w:line="259" w:lineRule="auto"/>
        <w:jc w:val="both"/>
        <w:rPr>
          <w:rFonts w:ascii="Verdana" w:eastAsia="Verdana" w:hAnsi="Verdana" w:cs="Verdana"/>
          <w:sz w:val="17"/>
          <w:szCs w:val="17"/>
        </w:rPr>
      </w:pPr>
      <w:r w:rsidRPr="0036317A">
        <w:rPr>
          <w:rFonts w:ascii="Verdana" w:eastAsia="Verdana" w:hAnsi="Verdana" w:cs="Verdana"/>
          <w:sz w:val="17"/>
          <w:szCs w:val="17"/>
        </w:rPr>
        <w:t>Sé utilizarán una o más hormigoneras de capacidad adecuada y se empleará personal especializado para su manejo.</w:t>
      </w:r>
    </w:p>
    <w:p w14:paraId="4BAF9ACB" w14:textId="77777777" w:rsidR="0036317A" w:rsidRPr="0036317A" w:rsidRDefault="0036317A" w:rsidP="0036317A">
      <w:pPr>
        <w:widowControl w:val="0"/>
        <w:numPr>
          <w:ilvl w:val="0"/>
          <w:numId w:val="109"/>
        </w:numPr>
        <w:autoSpaceDE w:val="0"/>
        <w:autoSpaceDN w:val="0"/>
        <w:spacing w:after="160" w:line="259" w:lineRule="auto"/>
        <w:jc w:val="both"/>
        <w:rPr>
          <w:rFonts w:ascii="Verdana" w:eastAsia="Verdana" w:hAnsi="Verdana" w:cs="Verdana"/>
          <w:sz w:val="17"/>
          <w:szCs w:val="17"/>
        </w:rPr>
      </w:pPr>
      <w:r w:rsidRPr="0036317A">
        <w:rPr>
          <w:rFonts w:ascii="Verdana" w:eastAsia="Verdana" w:hAnsi="Verdana" w:cs="Verdana"/>
          <w:sz w:val="17"/>
          <w:szCs w:val="17"/>
        </w:rPr>
        <w:t>Periódicamente se verificará la uniformidad del mezclado.</w:t>
      </w:r>
    </w:p>
    <w:p w14:paraId="2AD23890" w14:textId="77777777" w:rsidR="0036317A" w:rsidRPr="0036317A" w:rsidRDefault="0036317A" w:rsidP="0036317A">
      <w:pPr>
        <w:widowControl w:val="0"/>
        <w:numPr>
          <w:ilvl w:val="0"/>
          <w:numId w:val="109"/>
        </w:numPr>
        <w:autoSpaceDE w:val="0"/>
        <w:autoSpaceDN w:val="0"/>
        <w:spacing w:after="160" w:line="259" w:lineRule="auto"/>
        <w:jc w:val="both"/>
        <w:rPr>
          <w:rFonts w:ascii="Verdana" w:eastAsia="Verdana" w:hAnsi="Verdana" w:cs="Verdana"/>
          <w:sz w:val="17"/>
          <w:szCs w:val="17"/>
        </w:rPr>
      </w:pPr>
      <w:r w:rsidRPr="0036317A">
        <w:rPr>
          <w:rFonts w:ascii="Verdana" w:eastAsia="Verdana" w:hAnsi="Verdana" w:cs="Verdana"/>
          <w:sz w:val="17"/>
          <w:szCs w:val="17"/>
        </w:rPr>
        <w:t>Los materiales componentes serán introducidos en el orden siguiente:</w:t>
      </w:r>
    </w:p>
    <w:p w14:paraId="5DD0B0F2" w14:textId="77777777" w:rsidR="0036317A" w:rsidRPr="0036317A" w:rsidRDefault="0036317A" w:rsidP="0036317A">
      <w:pPr>
        <w:widowControl w:val="0"/>
        <w:numPr>
          <w:ilvl w:val="1"/>
          <w:numId w:val="110"/>
        </w:numPr>
        <w:autoSpaceDE w:val="0"/>
        <w:autoSpaceDN w:val="0"/>
        <w:spacing w:after="160" w:line="259" w:lineRule="auto"/>
        <w:jc w:val="both"/>
        <w:rPr>
          <w:rFonts w:ascii="Verdana" w:eastAsia="Verdana" w:hAnsi="Verdana" w:cs="Verdana"/>
          <w:sz w:val="17"/>
          <w:szCs w:val="17"/>
        </w:rPr>
      </w:pPr>
      <w:r w:rsidRPr="0036317A">
        <w:rPr>
          <w:rFonts w:ascii="Verdana" w:eastAsia="Verdana" w:hAnsi="Verdana" w:cs="Verdana"/>
          <w:sz w:val="17"/>
          <w:szCs w:val="17"/>
        </w:rPr>
        <w:t>Una parte del agua del mezclado (aproximadamente la mitad)</w:t>
      </w:r>
    </w:p>
    <w:p w14:paraId="2A211C71" w14:textId="77777777" w:rsidR="0036317A" w:rsidRPr="0036317A" w:rsidRDefault="0036317A" w:rsidP="0036317A">
      <w:pPr>
        <w:widowControl w:val="0"/>
        <w:numPr>
          <w:ilvl w:val="1"/>
          <w:numId w:val="110"/>
        </w:numPr>
        <w:autoSpaceDE w:val="0"/>
        <w:autoSpaceDN w:val="0"/>
        <w:spacing w:after="160" w:line="259" w:lineRule="auto"/>
        <w:jc w:val="both"/>
        <w:rPr>
          <w:rFonts w:ascii="Verdana" w:eastAsia="Verdana" w:hAnsi="Verdana" w:cs="Verdana"/>
          <w:sz w:val="17"/>
          <w:szCs w:val="17"/>
        </w:rPr>
      </w:pPr>
      <w:r w:rsidRPr="0036317A">
        <w:rPr>
          <w:rFonts w:ascii="Verdana" w:eastAsia="Verdana" w:hAnsi="Verdana" w:cs="Verdana"/>
          <w:sz w:val="17"/>
          <w:szCs w:val="17"/>
        </w:rPr>
        <w:t>El cemento y la arena simultáneamente. Si esto no es posible, se verterá una fracción del primero y después la fracción que proporcionalmente corresponda de la segunda: repitiendo la operación hasta completar las cantidades previstas.</w:t>
      </w:r>
    </w:p>
    <w:p w14:paraId="534CDD70" w14:textId="77777777" w:rsidR="0036317A" w:rsidRPr="0036317A" w:rsidRDefault="0036317A" w:rsidP="0036317A">
      <w:pPr>
        <w:widowControl w:val="0"/>
        <w:numPr>
          <w:ilvl w:val="1"/>
          <w:numId w:val="110"/>
        </w:numPr>
        <w:autoSpaceDE w:val="0"/>
        <w:autoSpaceDN w:val="0"/>
        <w:spacing w:after="160" w:line="259" w:lineRule="auto"/>
        <w:jc w:val="both"/>
        <w:rPr>
          <w:rFonts w:ascii="Verdana" w:eastAsia="Verdana" w:hAnsi="Verdana" w:cs="Verdana"/>
          <w:sz w:val="17"/>
          <w:szCs w:val="17"/>
        </w:rPr>
      </w:pPr>
      <w:r w:rsidRPr="0036317A">
        <w:rPr>
          <w:rFonts w:ascii="Verdana" w:eastAsia="Verdana" w:hAnsi="Verdana" w:cs="Verdana"/>
          <w:sz w:val="17"/>
          <w:szCs w:val="17"/>
        </w:rPr>
        <w:t>La grava.</w:t>
      </w:r>
    </w:p>
    <w:p w14:paraId="46D7E8FB" w14:textId="77777777" w:rsidR="0036317A" w:rsidRPr="0036317A" w:rsidRDefault="0036317A" w:rsidP="0036317A">
      <w:pPr>
        <w:widowControl w:val="0"/>
        <w:numPr>
          <w:ilvl w:val="1"/>
          <w:numId w:val="110"/>
        </w:numPr>
        <w:autoSpaceDE w:val="0"/>
        <w:autoSpaceDN w:val="0"/>
        <w:spacing w:after="160" w:line="259" w:lineRule="auto"/>
        <w:jc w:val="both"/>
        <w:rPr>
          <w:rFonts w:ascii="Verdana" w:eastAsia="Verdana" w:hAnsi="Verdana" w:cs="Verdana"/>
          <w:sz w:val="17"/>
          <w:szCs w:val="17"/>
        </w:rPr>
      </w:pPr>
      <w:r w:rsidRPr="0036317A">
        <w:rPr>
          <w:rFonts w:ascii="Verdana" w:eastAsia="Verdana" w:hAnsi="Verdana" w:cs="Verdana"/>
          <w:sz w:val="17"/>
          <w:szCs w:val="17"/>
        </w:rPr>
        <w:t>El resto del agua de amasado.</w:t>
      </w:r>
    </w:p>
    <w:p w14:paraId="6411B01C"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159E1497" w14:textId="77777777" w:rsidR="0036317A" w:rsidRPr="0036317A" w:rsidRDefault="0036317A" w:rsidP="0036317A">
      <w:pPr>
        <w:widowControl w:val="0"/>
        <w:autoSpaceDE w:val="0"/>
        <w:autoSpaceDN w:val="0"/>
        <w:jc w:val="both"/>
        <w:rPr>
          <w:rFonts w:ascii="Verdana" w:eastAsia="Verdana" w:hAnsi="Verdana" w:cs="Verdana"/>
          <w:sz w:val="17"/>
          <w:szCs w:val="17"/>
        </w:rPr>
      </w:pPr>
      <w:r w:rsidRPr="0036317A">
        <w:rPr>
          <w:rFonts w:ascii="Verdana" w:eastAsia="Verdana" w:hAnsi="Verdana" w:cs="Verdana"/>
          <w:sz w:val="17"/>
          <w:szCs w:val="17"/>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C88A657"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51624E5E" w14:textId="77777777" w:rsidR="0036317A" w:rsidRPr="0036317A" w:rsidRDefault="0036317A" w:rsidP="0036317A">
      <w:pPr>
        <w:widowControl w:val="0"/>
        <w:autoSpaceDE w:val="0"/>
        <w:autoSpaceDN w:val="0"/>
        <w:jc w:val="both"/>
        <w:rPr>
          <w:rFonts w:ascii="Verdana" w:eastAsia="Verdana" w:hAnsi="Verdana" w:cs="Verdana"/>
          <w:sz w:val="17"/>
          <w:szCs w:val="17"/>
        </w:rPr>
      </w:pPr>
      <w:r w:rsidRPr="0036317A">
        <w:rPr>
          <w:rFonts w:ascii="Verdana" w:eastAsia="Verdana" w:hAnsi="Verdana" w:cs="Verdana"/>
          <w:sz w:val="17"/>
          <w:szCs w:val="17"/>
        </w:rPr>
        <w:t xml:space="preserve">No se permitirá cargar la hormigonera antes de haberse procedido a descargarla totalmente de la batida anterior. </w:t>
      </w:r>
    </w:p>
    <w:p w14:paraId="4365423E"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1EAB130D" w14:textId="77777777" w:rsidR="0036317A" w:rsidRPr="0036317A" w:rsidRDefault="0036317A" w:rsidP="0036317A">
      <w:pPr>
        <w:widowControl w:val="0"/>
        <w:autoSpaceDE w:val="0"/>
        <w:autoSpaceDN w:val="0"/>
        <w:jc w:val="both"/>
        <w:rPr>
          <w:rFonts w:ascii="Verdana" w:eastAsia="Verdana" w:hAnsi="Verdana" w:cs="Verdana"/>
          <w:sz w:val="17"/>
          <w:szCs w:val="17"/>
        </w:rPr>
      </w:pPr>
      <w:r w:rsidRPr="0036317A">
        <w:rPr>
          <w:rFonts w:ascii="Verdana" w:eastAsia="Verdana" w:hAnsi="Verdana" w:cs="Verdana"/>
          <w:sz w:val="17"/>
          <w:szCs w:val="17"/>
        </w:rPr>
        <w:t>El mezclado manual queda expresamente prohibido.</w:t>
      </w:r>
    </w:p>
    <w:p w14:paraId="24069AFD"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2C749768" w14:textId="77777777" w:rsidR="0036317A" w:rsidRPr="0036317A" w:rsidRDefault="0036317A" w:rsidP="0036317A">
      <w:pPr>
        <w:widowControl w:val="0"/>
        <w:autoSpaceDE w:val="0"/>
        <w:autoSpaceDN w:val="0"/>
        <w:jc w:val="both"/>
        <w:rPr>
          <w:rFonts w:ascii="Verdana" w:eastAsia="Verdana" w:hAnsi="Verdana" w:cs="Verdana"/>
          <w:sz w:val="17"/>
          <w:szCs w:val="17"/>
        </w:rPr>
      </w:pPr>
      <w:r w:rsidRPr="0036317A">
        <w:rPr>
          <w:rFonts w:ascii="Verdana" w:eastAsia="Verdana" w:hAnsi="Verdana" w:cs="Verdana"/>
          <w:sz w:val="17"/>
          <w:szCs w:val="17"/>
        </w:rPr>
        <w:t>El hormigón será de una consistencia tal que se asegure su trabajabilidad y la manipulación de masas compactas, densas, con aspecto y coloración uniformes.</w:t>
      </w:r>
    </w:p>
    <w:p w14:paraId="0FE12CCD"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4C807AE8" w14:textId="77777777" w:rsidR="0036317A" w:rsidRPr="0036317A" w:rsidRDefault="0036317A" w:rsidP="0036317A">
      <w:pPr>
        <w:widowControl w:val="0"/>
        <w:autoSpaceDE w:val="0"/>
        <w:autoSpaceDN w:val="0"/>
        <w:jc w:val="both"/>
        <w:rPr>
          <w:rFonts w:ascii="Verdana" w:eastAsia="Verdana" w:hAnsi="Verdana" w:cs="Verdana"/>
          <w:sz w:val="17"/>
          <w:szCs w:val="17"/>
        </w:rPr>
      </w:pPr>
      <w:r w:rsidRPr="0036317A">
        <w:rPr>
          <w:rFonts w:ascii="Verdana" w:eastAsia="Verdana" w:hAnsi="Verdana" w:cs="Verdana"/>
          <w:sz w:val="17"/>
          <w:szCs w:val="17"/>
        </w:rPr>
        <w:t>Las cantidades mínimas de cemento para las diferentes clases de hormigón serán las siguientes:</w:t>
      </w:r>
    </w:p>
    <w:p w14:paraId="77F7E63A" w14:textId="77777777" w:rsidR="0036317A" w:rsidRPr="0036317A" w:rsidRDefault="0036317A" w:rsidP="0036317A">
      <w:pPr>
        <w:widowControl w:val="0"/>
        <w:autoSpaceDE w:val="0"/>
        <w:autoSpaceDN w:val="0"/>
        <w:jc w:val="both"/>
        <w:rPr>
          <w:rFonts w:ascii="Verdana" w:eastAsia="Verdana" w:hAnsi="Verdana" w:cs="Verdana"/>
          <w:sz w:val="17"/>
          <w:szCs w:val="17"/>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36317A" w:rsidRPr="0036317A" w14:paraId="0BD68943" w14:textId="77777777" w:rsidTr="00376837">
        <w:trPr>
          <w:trHeight w:hRule="exact" w:val="578"/>
          <w:jc w:val="center"/>
        </w:trPr>
        <w:tc>
          <w:tcPr>
            <w:tcW w:w="1980" w:type="dxa"/>
            <w:shd w:val="clear" w:color="auto" w:fill="D9D9D9"/>
            <w:vAlign w:val="center"/>
          </w:tcPr>
          <w:p w14:paraId="7C483800" w14:textId="77777777" w:rsidR="0036317A" w:rsidRPr="0036317A" w:rsidRDefault="0036317A" w:rsidP="0036317A">
            <w:pPr>
              <w:widowControl w:val="0"/>
              <w:autoSpaceDE w:val="0"/>
              <w:autoSpaceDN w:val="0"/>
              <w:jc w:val="both"/>
              <w:rPr>
                <w:rFonts w:ascii="Verdana" w:eastAsia="Verdana" w:hAnsi="Verdana" w:cs="Verdana"/>
                <w:b/>
                <w:bCs/>
                <w:sz w:val="17"/>
                <w:szCs w:val="17"/>
              </w:rPr>
            </w:pPr>
            <w:r w:rsidRPr="0036317A">
              <w:rPr>
                <w:rFonts w:ascii="Verdana" w:eastAsia="Verdana" w:hAnsi="Verdana" w:cs="Verdana"/>
                <w:b/>
                <w:bCs/>
                <w:sz w:val="17"/>
                <w:szCs w:val="17"/>
              </w:rPr>
              <w:t>DOSIFICACIÓN</w:t>
            </w:r>
          </w:p>
        </w:tc>
        <w:tc>
          <w:tcPr>
            <w:tcW w:w="3969" w:type="dxa"/>
            <w:shd w:val="clear" w:color="auto" w:fill="D9D9D9"/>
            <w:vAlign w:val="center"/>
          </w:tcPr>
          <w:p w14:paraId="79995ECB" w14:textId="77777777" w:rsidR="0036317A" w:rsidRPr="0036317A" w:rsidRDefault="0036317A" w:rsidP="0036317A">
            <w:pPr>
              <w:widowControl w:val="0"/>
              <w:autoSpaceDE w:val="0"/>
              <w:autoSpaceDN w:val="0"/>
              <w:jc w:val="both"/>
              <w:rPr>
                <w:rFonts w:ascii="Verdana" w:eastAsia="Verdana" w:hAnsi="Verdana" w:cs="Verdana"/>
                <w:b/>
                <w:bCs/>
                <w:sz w:val="17"/>
                <w:szCs w:val="17"/>
              </w:rPr>
            </w:pPr>
            <w:r w:rsidRPr="0036317A">
              <w:rPr>
                <w:rFonts w:ascii="Verdana" w:eastAsia="Verdana" w:hAnsi="Verdana" w:cs="Verdana"/>
                <w:b/>
                <w:bCs/>
                <w:sz w:val="17"/>
                <w:szCs w:val="17"/>
              </w:rPr>
              <w:t>CANTIDAD MÍNIMA DE CEMENTO Kg/m3</w:t>
            </w:r>
          </w:p>
        </w:tc>
      </w:tr>
      <w:tr w:rsidR="0036317A" w:rsidRPr="0036317A" w14:paraId="525EFFB7" w14:textId="77777777" w:rsidTr="00376837">
        <w:trPr>
          <w:trHeight w:hRule="exact" w:val="400"/>
          <w:jc w:val="center"/>
        </w:trPr>
        <w:tc>
          <w:tcPr>
            <w:tcW w:w="1980" w:type="dxa"/>
            <w:shd w:val="clear" w:color="auto" w:fill="auto"/>
            <w:vAlign w:val="center"/>
          </w:tcPr>
          <w:p w14:paraId="405C7807" w14:textId="77777777" w:rsidR="0036317A" w:rsidRPr="0036317A" w:rsidRDefault="0036317A" w:rsidP="0036317A">
            <w:pPr>
              <w:widowControl w:val="0"/>
              <w:autoSpaceDE w:val="0"/>
              <w:autoSpaceDN w:val="0"/>
              <w:jc w:val="center"/>
              <w:rPr>
                <w:rFonts w:ascii="Verdana" w:eastAsia="Verdana" w:hAnsi="Verdana" w:cs="Verdana"/>
                <w:sz w:val="17"/>
                <w:szCs w:val="17"/>
              </w:rPr>
            </w:pPr>
            <w:r w:rsidRPr="0036317A">
              <w:rPr>
                <w:rFonts w:ascii="Verdana" w:eastAsia="Verdana" w:hAnsi="Verdana" w:cs="Verdana"/>
                <w:sz w:val="17"/>
                <w:szCs w:val="17"/>
              </w:rPr>
              <w:t>1:2:3</w:t>
            </w:r>
          </w:p>
        </w:tc>
        <w:tc>
          <w:tcPr>
            <w:tcW w:w="3969" w:type="dxa"/>
            <w:shd w:val="clear" w:color="auto" w:fill="auto"/>
            <w:vAlign w:val="center"/>
          </w:tcPr>
          <w:p w14:paraId="36757039" w14:textId="77777777" w:rsidR="0036317A" w:rsidRPr="0036317A" w:rsidRDefault="0036317A" w:rsidP="0036317A">
            <w:pPr>
              <w:widowControl w:val="0"/>
              <w:autoSpaceDE w:val="0"/>
              <w:autoSpaceDN w:val="0"/>
              <w:jc w:val="center"/>
              <w:rPr>
                <w:rFonts w:ascii="Verdana" w:eastAsia="Verdana" w:hAnsi="Verdana" w:cs="Verdana"/>
                <w:sz w:val="17"/>
                <w:szCs w:val="17"/>
              </w:rPr>
            </w:pPr>
            <w:r w:rsidRPr="0036317A">
              <w:rPr>
                <w:rFonts w:ascii="Verdana" w:eastAsia="Verdana" w:hAnsi="Verdana" w:cs="Verdana"/>
                <w:sz w:val="17"/>
                <w:szCs w:val="17"/>
              </w:rPr>
              <w:t>350</w:t>
            </w:r>
          </w:p>
        </w:tc>
      </w:tr>
      <w:tr w:rsidR="0036317A" w:rsidRPr="0036317A" w14:paraId="249AE9F8" w14:textId="77777777" w:rsidTr="00376837">
        <w:trPr>
          <w:trHeight w:hRule="exact" w:val="428"/>
          <w:jc w:val="center"/>
        </w:trPr>
        <w:tc>
          <w:tcPr>
            <w:tcW w:w="1980" w:type="dxa"/>
            <w:shd w:val="clear" w:color="auto" w:fill="auto"/>
            <w:vAlign w:val="center"/>
          </w:tcPr>
          <w:p w14:paraId="2184F47C" w14:textId="77777777" w:rsidR="0036317A" w:rsidRPr="0036317A" w:rsidRDefault="0036317A" w:rsidP="0036317A">
            <w:pPr>
              <w:widowControl w:val="0"/>
              <w:autoSpaceDE w:val="0"/>
              <w:autoSpaceDN w:val="0"/>
              <w:jc w:val="center"/>
              <w:rPr>
                <w:rFonts w:ascii="Verdana" w:eastAsia="Verdana" w:hAnsi="Verdana" w:cs="Verdana"/>
                <w:sz w:val="17"/>
                <w:szCs w:val="17"/>
              </w:rPr>
            </w:pPr>
            <w:r w:rsidRPr="0036317A">
              <w:rPr>
                <w:rFonts w:ascii="Verdana" w:eastAsia="Verdana" w:hAnsi="Verdana" w:cs="Verdana"/>
                <w:sz w:val="17"/>
                <w:szCs w:val="17"/>
              </w:rPr>
              <w:t>1:2:4</w:t>
            </w:r>
          </w:p>
        </w:tc>
        <w:tc>
          <w:tcPr>
            <w:tcW w:w="3969" w:type="dxa"/>
            <w:shd w:val="clear" w:color="auto" w:fill="auto"/>
            <w:vAlign w:val="center"/>
          </w:tcPr>
          <w:p w14:paraId="04A40D32" w14:textId="77777777" w:rsidR="0036317A" w:rsidRPr="0036317A" w:rsidRDefault="0036317A" w:rsidP="0036317A">
            <w:pPr>
              <w:widowControl w:val="0"/>
              <w:autoSpaceDE w:val="0"/>
              <w:autoSpaceDN w:val="0"/>
              <w:jc w:val="center"/>
              <w:rPr>
                <w:rFonts w:ascii="Verdana" w:eastAsia="Verdana" w:hAnsi="Verdana" w:cs="Verdana"/>
                <w:sz w:val="17"/>
                <w:szCs w:val="17"/>
              </w:rPr>
            </w:pPr>
            <w:r w:rsidRPr="0036317A">
              <w:rPr>
                <w:rFonts w:ascii="Verdana" w:eastAsia="Verdana" w:hAnsi="Verdana" w:cs="Verdana"/>
                <w:sz w:val="17"/>
                <w:szCs w:val="17"/>
              </w:rPr>
              <w:t>300</w:t>
            </w:r>
          </w:p>
        </w:tc>
      </w:tr>
      <w:tr w:rsidR="0036317A" w:rsidRPr="0036317A" w14:paraId="0C011EFB" w14:textId="77777777" w:rsidTr="00376837">
        <w:trPr>
          <w:trHeight w:hRule="exact" w:val="434"/>
          <w:jc w:val="center"/>
        </w:trPr>
        <w:tc>
          <w:tcPr>
            <w:tcW w:w="1980" w:type="dxa"/>
            <w:shd w:val="clear" w:color="auto" w:fill="auto"/>
            <w:vAlign w:val="center"/>
          </w:tcPr>
          <w:p w14:paraId="660E8869" w14:textId="77777777" w:rsidR="0036317A" w:rsidRPr="0036317A" w:rsidRDefault="0036317A" w:rsidP="0036317A">
            <w:pPr>
              <w:widowControl w:val="0"/>
              <w:autoSpaceDE w:val="0"/>
              <w:autoSpaceDN w:val="0"/>
              <w:jc w:val="center"/>
              <w:rPr>
                <w:rFonts w:ascii="Verdana" w:eastAsia="Verdana" w:hAnsi="Verdana" w:cs="Verdana"/>
                <w:sz w:val="17"/>
                <w:szCs w:val="17"/>
              </w:rPr>
            </w:pPr>
            <w:r w:rsidRPr="0036317A">
              <w:rPr>
                <w:rFonts w:ascii="Verdana" w:eastAsia="Verdana" w:hAnsi="Verdana" w:cs="Verdana"/>
                <w:sz w:val="17"/>
                <w:szCs w:val="17"/>
              </w:rPr>
              <w:t>1:3:4</w:t>
            </w:r>
          </w:p>
        </w:tc>
        <w:tc>
          <w:tcPr>
            <w:tcW w:w="3969" w:type="dxa"/>
            <w:shd w:val="clear" w:color="auto" w:fill="auto"/>
            <w:vAlign w:val="center"/>
          </w:tcPr>
          <w:p w14:paraId="5694229F" w14:textId="77777777" w:rsidR="0036317A" w:rsidRPr="0036317A" w:rsidRDefault="0036317A" w:rsidP="0036317A">
            <w:pPr>
              <w:widowControl w:val="0"/>
              <w:autoSpaceDE w:val="0"/>
              <w:autoSpaceDN w:val="0"/>
              <w:jc w:val="center"/>
              <w:rPr>
                <w:rFonts w:ascii="Verdana" w:eastAsia="Verdana" w:hAnsi="Verdana" w:cs="Verdana"/>
                <w:sz w:val="17"/>
                <w:szCs w:val="17"/>
              </w:rPr>
            </w:pPr>
            <w:r w:rsidRPr="0036317A">
              <w:rPr>
                <w:rFonts w:ascii="Verdana" w:eastAsia="Verdana" w:hAnsi="Verdana" w:cs="Verdana"/>
                <w:sz w:val="17"/>
                <w:szCs w:val="17"/>
              </w:rPr>
              <w:t>265</w:t>
            </w:r>
          </w:p>
        </w:tc>
      </w:tr>
      <w:tr w:rsidR="0036317A" w:rsidRPr="0036317A" w14:paraId="611270DF" w14:textId="77777777" w:rsidTr="00376837">
        <w:trPr>
          <w:trHeight w:hRule="exact" w:val="426"/>
          <w:jc w:val="center"/>
        </w:trPr>
        <w:tc>
          <w:tcPr>
            <w:tcW w:w="1980" w:type="dxa"/>
            <w:shd w:val="clear" w:color="auto" w:fill="auto"/>
            <w:vAlign w:val="center"/>
          </w:tcPr>
          <w:p w14:paraId="220E4845" w14:textId="77777777" w:rsidR="0036317A" w:rsidRPr="0036317A" w:rsidRDefault="0036317A" w:rsidP="0036317A">
            <w:pPr>
              <w:widowControl w:val="0"/>
              <w:autoSpaceDE w:val="0"/>
              <w:autoSpaceDN w:val="0"/>
              <w:jc w:val="center"/>
              <w:rPr>
                <w:rFonts w:ascii="Verdana" w:eastAsia="Verdana" w:hAnsi="Verdana" w:cs="Verdana"/>
                <w:sz w:val="17"/>
                <w:szCs w:val="17"/>
              </w:rPr>
            </w:pPr>
            <w:r w:rsidRPr="0036317A">
              <w:rPr>
                <w:rFonts w:ascii="Verdana" w:eastAsia="Verdana" w:hAnsi="Verdana" w:cs="Verdana"/>
                <w:sz w:val="17"/>
                <w:szCs w:val="17"/>
              </w:rPr>
              <w:t>1:3:5</w:t>
            </w:r>
          </w:p>
        </w:tc>
        <w:tc>
          <w:tcPr>
            <w:tcW w:w="3969" w:type="dxa"/>
            <w:shd w:val="clear" w:color="auto" w:fill="auto"/>
            <w:vAlign w:val="center"/>
          </w:tcPr>
          <w:p w14:paraId="18F744AD" w14:textId="77777777" w:rsidR="0036317A" w:rsidRPr="0036317A" w:rsidRDefault="0036317A" w:rsidP="0036317A">
            <w:pPr>
              <w:widowControl w:val="0"/>
              <w:autoSpaceDE w:val="0"/>
              <w:autoSpaceDN w:val="0"/>
              <w:jc w:val="center"/>
              <w:rPr>
                <w:rFonts w:ascii="Verdana" w:eastAsia="Verdana" w:hAnsi="Verdana" w:cs="Verdana"/>
                <w:sz w:val="17"/>
                <w:szCs w:val="17"/>
              </w:rPr>
            </w:pPr>
            <w:r w:rsidRPr="0036317A">
              <w:rPr>
                <w:rFonts w:ascii="Verdana" w:eastAsia="Verdana" w:hAnsi="Verdana" w:cs="Verdana"/>
                <w:sz w:val="17"/>
                <w:szCs w:val="17"/>
              </w:rPr>
              <w:t>235</w:t>
            </w:r>
          </w:p>
        </w:tc>
      </w:tr>
    </w:tbl>
    <w:p w14:paraId="1B80F48E"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3D32A163" w14:textId="77777777" w:rsidR="0036317A" w:rsidRPr="0036317A" w:rsidRDefault="0036317A" w:rsidP="0036317A">
      <w:pPr>
        <w:widowControl w:val="0"/>
        <w:autoSpaceDE w:val="0"/>
        <w:autoSpaceDN w:val="0"/>
        <w:jc w:val="both"/>
        <w:rPr>
          <w:rFonts w:ascii="Verdana" w:eastAsia="Verdana" w:hAnsi="Verdana" w:cs="Verdana"/>
          <w:sz w:val="17"/>
          <w:szCs w:val="17"/>
        </w:rPr>
      </w:pPr>
      <w:r w:rsidRPr="0036317A">
        <w:rPr>
          <w:rFonts w:ascii="Verdana" w:eastAsia="Verdana" w:hAnsi="Verdana" w:cs="Verdana"/>
          <w:sz w:val="17"/>
          <w:szCs w:val="17"/>
        </w:rPr>
        <w:t>La medición de los áridos en volumen se realizará en recipientes aprobados por el Inspector de proyecto y de preferencia deberán ser metálicos o de madera e indeformables.</w:t>
      </w:r>
    </w:p>
    <w:p w14:paraId="5A661679"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1979130D" w14:textId="77777777" w:rsidR="0036317A" w:rsidRPr="0036317A" w:rsidRDefault="0036317A" w:rsidP="0036317A">
      <w:pPr>
        <w:widowControl w:val="0"/>
        <w:autoSpaceDE w:val="0"/>
        <w:autoSpaceDN w:val="0"/>
        <w:jc w:val="both"/>
        <w:rPr>
          <w:rFonts w:ascii="Verdana" w:eastAsia="Verdana" w:hAnsi="Verdana" w:cs="Verdana"/>
          <w:sz w:val="17"/>
          <w:szCs w:val="17"/>
        </w:rPr>
      </w:pPr>
      <w:r w:rsidRPr="0036317A">
        <w:rPr>
          <w:rFonts w:ascii="Verdana" w:eastAsia="Verdana" w:hAnsi="Verdana" w:cs="Verdana"/>
          <w:sz w:val="17"/>
          <w:szCs w:val="17"/>
        </w:rPr>
        <w:t>Las dosificaciones señaladas anteriormente serán empleadas, cuando las mismas no se encuentren especificadas en los planos correspondientes.</w:t>
      </w:r>
    </w:p>
    <w:p w14:paraId="54DC8D33"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2C21AF33" w14:textId="77777777" w:rsidR="0036317A" w:rsidRPr="0036317A" w:rsidRDefault="0036317A" w:rsidP="0036317A">
      <w:pPr>
        <w:widowControl w:val="0"/>
        <w:autoSpaceDE w:val="0"/>
        <w:autoSpaceDN w:val="0"/>
        <w:jc w:val="both"/>
        <w:rPr>
          <w:rFonts w:ascii="Verdana" w:eastAsia="Verdana" w:hAnsi="Verdana" w:cs="Verdana"/>
          <w:b/>
          <w:sz w:val="17"/>
          <w:szCs w:val="17"/>
        </w:rPr>
      </w:pPr>
      <w:r w:rsidRPr="0036317A">
        <w:rPr>
          <w:rFonts w:ascii="Verdana" w:eastAsia="Verdana" w:hAnsi="Verdana" w:cs="Verdana"/>
          <w:b/>
          <w:sz w:val="17"/>
          <w:szCs w:val="17"/>
        </w:rPr>
        <w:t>Transporte</w:t>
      </w:r>
    </w:p>
    <w:p w14:paraId="234B10EB" w14:textId="77777777" w:rsidR="0036317A" w:rsidRPr="0036317A" w:rsidRDefault="0036317A" w:rsidP="0036317A">
      <w:pPr>
        <w:widowControl w:val="0"/>
        <w:autoSpaceDE w:val="0"/>
        <w:autoSpaceDN w:val="0"/>
        <w:jc w:val="both"/>
        <w:rPr>
          <w:rFonts w:ascii="Verdana" w:eastAsia="Verdana" w:hAnsi="Verdana" w:cs="Verdana"/>
          <w:sz w:val="17"/>
          <w:szCs w:val="17"/>
        </w:rPr>
      </w:pPr>
      <w:r w:rsidRPr="0036317A">
        <w:rPr>
          <w:rFonts w:ascii="Verdana" w:eastAsia="Verdana" w:hAnsi="Verdana" w:cs="Verdana"/>
          <w:sz w:val="17"/>
          <w:szCs w:val="17"/>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1D4D599"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2D131A56" w14:textId="77777777" w:rsidR="0036317A" w:rsidRPr="0036317A" w:rsidRDefault="0036317A" w:rsidP="0036317A">
      <w:pPr>
        <w:widowControl w:val="0"/>
        <w:autoSpaceDE w:val="0"/>
        <w:autoSpaceDN w:val="0"/>
        <w:jc w:val="both"/>
        <w:rPr>
          <w:rFonts w:ascii="Verdana" w:eastAsia="Verdana" w:hAnsi="Verdana" w:cs="Verdana"/>
          <w:sz w:val="17"/>
          <w:szCs w:val="17"/>
        </w:rPr>
      </w:pPr>
      <w:r w:rsidRPr="0036317A">
        <w:rPr>
          <w:rFonts w:ascii="Verdana" w:eastAsia="Verdana" w:hAnsi="Verdana" w:cs="Verdana"/>
          <w:sz w:val="17"/>
          <w:szCs w:val="17"/>
        </w:rPr>
        <w:t>En todos los casos, se deberá evitar que la mezcla no llegue a fraguar de modo que impida o dificulte su puesta en obra y vibrado. En ningún caso se debe añadir agua a la mezcla una vez sacada de la hormigonera.</w:t>
      </w:r>
    </w:p>
    <w:p w14:paraId="50E62138"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2795423A" w14:textId="77777777" w:rsidR="0036317A" w:rsidRPr="0036317A" w:rsidRDefault="0036317A" w:rsidP="0036317A">
      <w:pPr>
        <w:widowControl w:val="0"/>
        <w:autoSpaceDE w:val="0"/>
        <w:autoSpaceDN w:val="0"/>
        <w:jc w:val="both"/>
        <w:rPr>
          <w:rFonts w:ascii="Verdana" w:eastAsia="Verdana" w:hAnsi="Verdana" w:cs="Verdana"/>
          <w:sz w:val="17"/>
          <w:szCs w:val="17"/>
        </w:rPr>
      </w:pPr>
      <w:r w:rsidRPr="0036317A">
        <w:rPr>
          <w:rFonts w:ascii="Verdana" w:eastAsia="Verdana" w:hAnsi="Verdana" w:cs="Verdana"/>
          <w:sz w:val="17"/>
          <w:szCs w:val="17"/>
        </w:rPr>
        <w:t>Para los medios corrientes de transporte, el hormigón debe colocarse en su posición definitiva dentro de los encofrados, antes de que transcurran 30 minutos desde su preparación.</w:t>
      </w:r>
    </w:p>
    <w:p w14:paraId="241A7F97"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279D9980" w14:textId="77777777" w:rsidR="0036317A" w:rsidRPr="0036317A" w:rsidRDefault="0036317A" w:rsidP="0036317A">
      <w:pPr>
        <w:widowControl w:val="0"/>
        <w:autoSpaceDE w:val="0"/>
        <w:autoSpaceDN w:val="0"/>
        <w:jc w:val="both"/>
        <w:rPr>
          <w:rFonts w:ascii="Verdana" w:eastAsia="Verdana" w:hAnsi="Verdana" w:cs="Verdana"/>
          <w:b/>
          <w:sz w:val="17"/>
          <w:szCs w:val="17"/>
        </w:rPr>
      </w:pPr>
      <w:r w:rsidRPr="0036317A">
        <w:rPr>
          <w:rFonts w:ascii="Verdana" w:eastAsia="Verdana" w:hAnsi="Verdana" w:cs="Verdana"/>
          <w:b/>
          <w:sz w:val="17"/>
          <w:szCs w:val="17"/>
        </w:rPr>
        <w:t>Hormigonado</w:t>
      </w:r>
    </w:p>
    <w:p w14:paraId="64168E94" w14:textId="77777777" w:rsidR="0036317A" w:rsidRPr="0036317A" w:rsidRDefault="0036317A" w:rsidP="0036317A">
      <w:pPr>
        <w:widowControl w:val="0"/>
        <w:autoSpaceDE w:val="0"/>
        <w:autoSpaceDN w:val="0"/>
        <w:jc w:val="both"/>
        <w:rPr>
          <w:rFonts w:ascii="Verdana" w:eastAsia="Verdana" w:hAnsi="Verdana" w:cs="Verdana"/>
          <w:sz w:val="17"/>
          <w:szCs w:val="17"/>
        </w:rPr>
      </w:pPr>
      <w:r w:rsidRPr="0036317A">
        <w:rPr>
          <w:rFonts w:ascii="Verdana" w:eastAsia="Verdana" w:hAnsi="Verdana" w:cs="Verdana"/>
          <w:sz w:val="17"/>
          <w:szCs w:val="17"/>
        </w:rPr>
        <w:t>El hormigonado o vaciado deberá cumplir con las exigencias y requisitos establecidos en la Norma CBH-87 para hormigones.</w:t>
      </w:r>
    </w:p>
    <w:p w14:paraId="50689DC1"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5878D4B8" w14:textId="77777777" w:rsidR="0036317A" w:rsidRPr="0036317A" w:rsidRDefault="0036317A" w:rsidP="0036317A">
      <w:pPr>
        <w:widowControl w:val="0"/>
        <w:autoSpaceDE w:val="0"/>
        <w:autoSpaceDN w:val="0"/>
        <w:jc w:val="both"/>
        <w:rPr>
          <w:rFonts w:ascii="Verdana" w:eastAsia="Verdana" w:hAnsi="Verdana" w:cs="Verdana"/>
          <w:sz w:val="17"/>
          <w:szCs w:val="17"/>
        </w:rPr>
      </w:pPr>
      <w:r w:rsidRPr="0036317A">
        <w:rPr>
          <w:rFonts w:ascii="Verdana" w:eastAsia="Verdana" w:hAnsi="Verdana" w:cs="Verdana"/>
          <w:sz w:val="17"/>
          <w:szCs w:val="17"/>
        </w:rPr>
        <w:t>No se procederá al vaciado de los elementos sin antes contar con la autorización del Inspector de proyecto. Asimismo, el vaciado se realizará de acuerdo a un plan de trabajo previamente autorizado por el Inspector.</w:t>
      </w:r>
    </w:p>
    <w:p w14:paraId="2E858E5B"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54B30808" w14:textId="77777777" w:rsidR="0036317A" w:rsidRPr="0036317A" w:rsidRDefault="0036317A" w:rsidP="0036317A">
      <w:pPr>
        <w:widowControl w:val="0"/>
        <w:autoSpaceDE w:val="0"/>
        <w:autoSpaceDN w:val="0"/>
        <w:jc w:val="both"/>
        <w:rPr>
          <w:rFonts w:ascii="Verdana" w:eastAsia="Verdana" w:hAnsi="Verdana" w:cs="Verdana"/>
          <w:sz w:val="17"/>
          <w:szCs w:val="17"/>
        </w:rPr>
      </w:pPr>
      <w:r w:rsidRPr="0036317A">
        <w:rPr>
          <w:rFonts w:ascii="Verdana" w:eastAsia="Verdana" w:hAnsi="Verdana" w:cs="Verdana"/>
          <w:sz w:val="17"/>
          <w:szCs w:val="17"/>
        </w:rPr>
        <w:t>En cuanto al inicio del vaciado, se colocará la primera capa de hormigón simple cuyo espesor no será mayor a 30 cm, las piedras serán previamente lavadas y humedecidas al momento de ser colocadas en la mezcla</w:t>
      </w:r>
      <w:r w:rsidRPr="0036317A">
        <w:rPr>
          <w:rFonts w:ascii="Verdana" w:eastAsia="Verdana" w:hAnsi="Verdana" w:cs="Verdana"/>
          <w:color w:val="FF0000"/>
          <w:sz w:val="17"/>
          <w:szCs w:val="17"/>
        </w:rPr>
        <w:t xml:space="preserve"> </w:t>
      </w:r>
      <w:r w:rsidRPr="0036317A">
        <w:rPr>
          <w:rFonts w:ascii="Verdana" w:eastAsia="Verdana" w:hAnsi="Verdana" w:cs="Verdana"/>
          <w:sz w:val="17"/>
          <w:szCs w:val="17"/>
        </w:rPr>
        <w:t>y deberán desplazar el hormigón sin tener contacto con el encofrado o terreno hasta lograr desplazar el 50% del volumen ejecutado se precederá con el chuseado o vibrado a fin de evitar cangrejeras.</w:t>
      </w:r>
    </w:p>
    <w:p w14:paraId="734805FA"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2D1A3751" w14:textId="77777777" w:rsidR="0036317A" w:rsidRPr="0036317A" w:rsidRDefault="0036317A" w:rsidP="0036317A">
      <w:pPr>
        <w:widowControl w:val="0"/>
        <w:autoSpaceDE w:val="0"/>
        <w:autoSpaceDN w:val="0"/>
        <w:jc w:val="both"/>
        <w:rPr>
          <w:rFonts w:ascii="Verdana" w:eastAsia="Verdana" w:hAnsi="Verdana" w:cs="Verdana"/>
          <w:sz w:val="17"/>
          <w:szCs w:val="17"/>
        </w:rPr>
      </w:pPr>
      <w:r w:rsidRPr="0036317A">
        <w:rPr>
          <w:rFonts w:ascii="Verdana" w:eastAsia="Verdana" w:hAnsi="Verdana" w:cs="Verdana"/>
          <w:sz w:val="17"/>
          <w:szCs w:val="17"/>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1C8DCB1"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71C749F7" w14:textId="77777777" w:rsidR="0036317A" w:rsidRPr="0036317A" w:rsidRDefault="0036317A" w:rsidP="0036317A">
      <w:pPr>
        <w:widowControl w:val="0"/>
        <w:autoSpaceDE w:val="0"/>
        <w:autoSpaceDN w:val="0"/>
        <w:jc w:val="both"/>
        <w:rPr>
          <w:rFonts w:ascii="Verdana" w:eastAsia="Verdana" w:hAnsi="Verdana" w:cs="Verdana"/>
          <w:sz w:val="17"/>
          <w:szCs w:val="17"/>
        </w:rPr>
      </w:pPr>
      <w:r w:rsidRPr="0036317A">
        <w:rPr>
          <w:rFonts w:ascii="Verdana" w:eastAsia="Verdana" w:hAnsi="Verdana" w:cs="Verdana"/>
          <w:sz w:val="17"/>
          <w:szCs w:val="17"/>
        </w:rPr>
        <w:t>La ejecución se continuará por capas, y siguiendo el mismo procedimiento indicado antes para lograr una efectiva unión vertical y horizontal.</w:t>
      </w:r>
    </w:p>
    <w:p w14:paraId="056D7681"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5367EA62" w14:textId="77777777" w:rsidR="0036317A" w:rsidRPr="0036317A" w:rsidRDefault="0036317A" w:rsidP="0036317A">
      <w:pPr>
        <w:widowControl w:val="0"/>
        <w:autoSpaceDE w:val="0"/>
        <w:autoSpaceDN w:val="0"/>
        <w:jc w:val="both"/>
        <w:rPr>
          <w:rFonts w:ascii="Verdana" w:eastAsia="Verdana" w:hAnsi="Verdana" w:cs="Verdana"/>
          <w:sz w:val="17"/>
          <w:szCs w:val="17"/>
        </w:rPr>
      </w:pPr>
      <w:r w:rsidRPr="0036317A">
        <w:rPr>
          <w:rFonts w:ascii="Verdana" w:eastAsia="Verdana" w:hAnsi="Verdana" w:cs="Verdana"/>
          <w:sz w:val="17"/>
          <w:szCs w:val="17"/>
        </w:rPr>
        <w:t>El hormigón será mezclado en las cantidades necesarias para su uso inmediato. Se rechazará todo hormigón que tenga 30 minutos o más a partir del momento de mezclado.</w:t>
      </w:r>
    </w:p>
    <w:p w14:paraId="5497A24B" w14:textId="77777777" w:rsidR="0036317A" w:rsidRPr="0036317A" w:rsidRDefault="0036317A" w:rsidP="0036317A">
      <w:pPr>
        <w:widowControl w:val="0"/>
        <w:autoSpaceDE w:val="0"/>
        <w:autoSpaceDN w:val="0"/>
        <w:jc w:val="both"/>
        <w:rPr>
          <w:rFonts w:ascii="Verdana" w:eastAsia="Verdana" w:hAnsi="Verdana" w:cs="Verdana"/>
          <w:b/>
          <w:sz w:val="17"/>
          <w:szCs w:val="17"/>
        </w:rPr>
      </w:pPr>
    </w:p>
    <w:p w14:paraId="5839F847" w14:textId="77777777" w:rsidR="0036317A" w:rsidRPr="0036317A" w:rsidRDefault="0036317A" w:rsidP="0036317A">
      <w:pPr>
        <w:widowControl w:val="0"/>
        <w:autoSpaceDE w:val="0"/>
        <w:autoSpaceDN w:val="0"/>
        <w:jc w:val="both"/>
        <w:rPr>
          <w:rFonts w:ascii="Verdana" w:eastAsia="Verdana" w:hAnsi="Verdana" w:cs="Verdana"/>
          <w:b/>
          <w:sz w:val="17"/>
          <w:szCs w:val="17"/>
        </w:rPr>
      </w:pPr>
      <w:r w:rsidRPr="0036317A">
        <w:rPr>
          <w:rFonts w:ascii="Verdana" w:eastAsia="Verdana" w:hAnsi="Verdana" w:cs="Verdana"/>
          <w:b/>
          <w:sz w:val="17"/>
          <w:szCs w:val="17"/>
        </w:rPr>
        <w:t>Compactación</w:t>
      </w:r>
    </w:p>
    <w:p w14:paraId="42F69E40" w14:textId="77777777" w:rsidR="0036317A" w:rsidRPr="0036317A" w:rsidRDefault="0036317A" w:rsidP="0036317A">
      <w:pPr>
        <w:widowControl w:val="0"/>
        <w:autoSpaceDE w:val="0"/>
        <w:autoSpaceDN w:val="0"/>
        <w:jc w:val="both"/>
        <w:rPr>
          <w:rFonts w:ascii="Verdana" w:eastAsia="Verdana" w:hAnsi="Verdana" w:cs="Verdana"/>
          <w:sz w:val="17"/>
          <w:szCs w:val="17"/>
        </w:rPr>
      </w:pPr>
      <w:r w:rsidRPr="0036317A">
        <w:rPr>
          <w:rFonts w:ascii="Verdana" w:eastAsia="Verdana" w:hAnsi="Verdana" w:cs="Verdana"/>
          <w:sz w:val="17"/>
          <w:szCs w:val="17"/>
        </w:rPr>
        <w:t xml:space="preserve">Se deberá tener cuidado que el hormigón penetre en forma completa en los espacios entre piedra y piedra, valiéndose para ello de golpes y chuceados con varillas de fierro, con el objetivo de evitar cangrejeras en el </w:t>
      </w:r>
      <w:r w:rsidRPr="0036317A">
        <w:rPr>
          <w:rFonts w:ascii="Verdana" w:eastAsia="Verdana" w:hAnsi="Verdana" w:cs="Verdana"/>
          <w:sz w:val="17"/>
          <w:szCs w:val="17"/>
        </w:rPr>
        <w:lastRenderedPageBreak/>
        <w:t>hormigón.</w:t>
      </w:r>
    </w:p>
    <w:p w14:paraId="0A21CAA8" w14:textId="77777777" w:rsidR="0036317A" w:rsidRPr="0036317A" w:rsidRDefault="0036317A" w:rsidP="0036317A">
      <w:pPr>
        <w:widowControl w:val="0"/>
        <w:autoSpaceDE w:val="0"/>
        <w:autoSpaceDN w:val="0"/>
        <w:jc w:val="both"/>
        <w:rPr>
          <w:rFonts w:ascii="Verdana" w:eastAsia="Verdana" w:hAnsi="Verdana" w:cs="Verdana"/>
          <w:b/>
          <w:sz w:val="17"/>
          <w:szCs w:val="17"/>
        </w:rPr>
      </w:pPr>
    </w:p>
    <w:p w14:paraId="4D68347F" w14:textId="77777777" w:rsidR="0036317A" w:rsidRPr="0036317A" w:rsidRDefault="0036317A" w:rsidP="0036317A">
      <w:pPr>
        <w:widowControl w:val="0"/>
        <w:autoSpaceDE w:val="0"/>
        <w:autoSpaceDN w:val="0"/>
        <w:jc w:val="both"/>
        <w:rPr>
          <w:rFonts w:ascii="Verdana" w:eastAsia="Verdana" w:hAnsi="Verdana" w:cs="Verdana"/>
          <w:b/>
          <w:sz w:val="17"/>
          <w:szCs w:val="17"/>
        </w:rPr>
      </w:pPr>
      <w:r w:rsidRPr="0036317A">
        <w:rPr>
          <w:rFonts w:ascii="Verdana" w:eastAsia="Verdana" w:hAnsi="Verdana" w:cs="Verdana"/>
          <w:b/>
          <w:sz w:val="17"/>
          <w:szCs w:val="17"/>
        </w:rPr>
        <w:t>Protección y Curado</w:t>
      </w:r>
    </w:p>
    <w:p w14:paraId="31B2BF15" w14:textId="77777777" w:rsidR="0036317A" w:rsidRPr="0036317A" w:rsidRDefault="0036317A" w:rsidP="0036317A">
      <w:pPr>
        <w:widowControl w:val="0"/>
        <w:autoSpaceDE w:val="0"/>
        <w:autoSpaceDN w:val="0"/>
        <w:jc w:val="both"/>
        <w:rPr>
          <w:rFonts w:ascii="Verdana" w:eastAsia="Verdana" w:hAnsi="Verdana" w:cs="Verdana"/>
          <w:sz w:val="17"/>
          <w:szCs w:val="17"/>
        </w:rPr>
      </w:pPr>
      <w:r w:rsidRPr="0036317A">
        <w:rPr>
          <w:rFonts w:ascii="Verdana" w:eastAsia="Verdana" w:hAnsi="Verdana" w:cs="Verdana"/>
          <w:sz w:val="17"/>
          <w:szCs w:val="17"/>
        </w:rPr>
        <w:t>Una vez vaciado el hormigón fresco, deberá protegerse contra la lluvia, el viento, sol y en general contra toda acción que lo perjudique.</w:t>
      </w:r>
    </w:p>
    <w:p w14:paraId="31596564"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4D938239" w14:textId="77777777" w:rsidR="0036317A" w:rsidRPr="0036317A" w:rsidRDefault="0036317A" w:rsidP="0036317A">
      <w:pPr>
        <w:widowControl w:val="0"/>
        <w:autoSpaceDE w:val="0"/>
        <w:autoSpaceDN w:val="0"/>
        <w:jc w:val="both"/>
        <w:rPr>
          <w:rFonts w:ascii="Verdana" w:eastAsia="Verdana" w:hAnsi="Verdana" w:cs="Verdana"/>
          <w:sz w:val="17"/>
          <w:szCs w:val="17"/>
        </w:rPr>
      </w:pPr>
      <w:r w:rsidRPr="0036317A">
        <w:rPr>
          <w:rFonts w:ascii="Verdana" w:eastAsia="Verdana" w:hAnsi="Verdana" w:cs="Verdana"/>
          <w:sz w:val="17"/>
          <w:szCs w:val="17"/>
        </w:rPr>
        <w:t>El hormigón será protegido manteniéndose a una temperatura superior a 5°C por lo menos durante 96 horas.</w:t>
      </w:r>
    </w:p>
    <w:p w14:paraId="2EF796D4"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6B621FD9" w14:textId="77777777" w:rsidR="0036317A" w:rsidRPr="0036317A" w:rsidRDefault="0036317A" w:rsidP="0036317A">
      <w:pPr>
        <w:widowControl w:val="0"/>
        <w:autoSpaceDE w:val="0"/>
        <w:autoSpaceDN w:val="0"/>
        <w:jc w:val="both"/>
        <w:rPr>
          <w:rFonts w:ascii="Verdana" w:eastAsia="Verdana" w:hAnsi="Verdana" w:cs="Verdana"/>
          <w:sz w:val="17"/>
          <w:szCs w:val="17"/>
        </w:rPr>
      </w:pPr>
      <w:r w:rsidRPr="0036317A">
        <w:rPr>
          <w:rFonts w:ascii="Verdana" w:eastAsia="Verdana" w:hAnsi="Verdana" w:cs="Verdana"/>
          <w:sz w:val="17"/>
          <w:szCs w:val="17"/>
        </w:rPr>
        <w:t>El tiempo de curado será el indicado en el proyecto (planos o memoria de cálculo) o lo indicado por la norma CBH-87. En ningún caso el tiempo de curado será menos de 5 días a partir del momento en que se inició el endurecimiento.</w:t>
      </w:r>
    </w:p>
    <w:p w14:paraId="2E6CCA0F"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1E906F9A" w14:textId="77777777" w:rsidR="0036317A" w:rsidRPr="0036317A" w:rsidRDefault="0036317A" w:rsidP="0036317A">
      <w:pPr>
        <w:widowControl w:val="0"/>
        <w:autoSpaceDE w:val="0"/>
        <w:autoSpaceDN w:val="0"/>
        <w:jc w:val="both"/>
        <w:rPr>
          <w:rFonts w:ascii="Verdana" w:eastAsia="Verdana" w:hAnsi="Verdana" w:cs="Verdana"/>
          <w:sz w:val="17"/>
          <w:szCs w:val="17"/>
        </w:rPr>
      </w:pPr>
      <w:r w:rsidRPr="0036317A">
        <w:rPr>
          <w:rFonts w:ascii="Verdana" w:eastAsia="Verdana" w:hAnsi="Verdana" w:cs="Verdana"/>
          <w:sz w:val="17"/>
          <w:szCs w:val="17"/>
        </w:rPr>
        <w:t>Durante la construcción, queda prohibido aplicar cargas, acumular materiales o maquinarias que signifiquen un peligro en la estabilidad de la estructura.</w:t>
      </w:r>
    </w:p>
    <w:p w14:paraId="26162BBB"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3B987508" w14:textId="77777777" w:rsidR="0036317A" w:rsidRPr="0036317A" w:rsidRDefault="0036317A" w:rsidP="0036317A">
      <w:pPr>
        <w:widowControl w:val="0"/>
        <w:autoSpaceDE w:val="0"/>
        <w:autoSpaceDN w:val="0"/>
        <w:jc w:val="both"/>
        <w:rPr>
          <w:rFonts w:ascii="Verdana" w:eastAsia="Verdana" w:hAnsi="Verdana" w:cs="Verdana"/>
          <w:b/>
          <w:sz w:val="17"/>
          <w:szCs w:val="17"/>
        </w:rPr>
      </w:pPr>
      <w:r w:rsidRPr="0036317A">
        <w:rPr>
          <w:rFonts w:ascii="Verdana" w:eastAsia="Verdana" w:hAnsi="Verdana" w:cs="Verdana"/>
          <w:b/>
          <w:sz w:val="17"/>
          <w:szCs w:val="17"/>
        </w:rPr>
        <w:t>Control de Calidad</w:t>
      </w:r>
    </w:p>
    <w:p w14:paraId="62CE9469" w14:textId="77777777" w:rsidR="0036317A" w:rsidRPr="0036317A" w:rsidRDefault="0036317A" w:rsidP="0036317A">
      <w:pPr>
        <w:widowControl w:val="0"/>
        <w:autoSpaceDE w:val="0"/>
        <w:autoSpaceDN w:val="0"/>
        <w:jc w:val="both"/>
        <w:rPr>
          <w:rFonts w:ascii="Verdana" w:eastAsia="Verdana" w:hAnsi="Verdana" w:cs="Verdana"/>
          <w:sz w:val="17"/>
          <w:szCs w:val="17"/>
        </w:rPr>
      </w:pPr>
      <w:r w:rsidRPr="0036317A">
        <w:rPr>
          <w:rFonts w:ascii="Verdana" w:eastAsia="Verdana" w:hAnsi="Verdana" w:cs="Verdana"/>
          <w:sz w:val="17"/>
          <w:szCs w:val="17"/>
        </w:rPr>
        <w:t>Todas las operaciones de la Obra deberán ser controladas mediante ensayos e inspecciones, no eximiéndose la responsabilidad de la entidad ejecutora en caso de encontrarse cualquier defecto en forma posterior.</w:t>
      </w:r>
    </w:p>
    <w:p w14:paraId="2A207E8D"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3BA3AB1C" w14:textId="77777777" w:rsidR="0036317A" w:rsidRPr="0036317A" w:rsidRDefault="0036317A" w:rsidP="0036317A">
      <w:pPr>
        <w:widowControl w:val="0"/>
        <w:autoSpaceDE w:val="0"/>
        <w:autoSpaceDN w:val="0"/>
        <w:jc w:val="both"/>
        <w:rPr>
          <w:rFonts w:ascii="Verdana" w:eastAsia="Verdana" w:hAnsi="Verdana" w:cs="Verdana"/>
          <w:sz w:val="17"/>
          <w:szCs w:val="17"/>
        </w:rPr>
      </w:pPr>
      <w:r w:rsidRPr="0036317A">
        <w:rPr>
          <w:rFonts w:ascii="Verdana" w:eastAsia="Verdana" w:hAnsi="Verdana" w:cs="Verdana"/>
          <w:sz w:val="17"/>
          <w:szCs w:val="17"/>
        </w:rPr>
        <w:t>Los ensayos a realizar serán los requeridos por la normativa CBH-87 pudiendo la entidad ejecutora realizar ensayos adicionales los cuales deberán ser indicados en su propuesta.</w:t>
      </w:r>
    </w:p>
    <w:p w14:paraId="10E81A61"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3348C079" w14:textId="77777777" w:rsidR="0036317A" w:rsidRPr="0036317A" w:rsidRDefault="0036317A" w:rsidP="0036317A">
      <w:pPr>
        <w:widowControl w:val="0"/>
        <w:autoSpaceDE w:val="0"/>
        <w:autoSpaceDN w:val="0"/>
        <w:jc w:val="both"/>
        <w:rPr>
          <w:rFonts w:ascii="Verdana" w:eastAsia="Verdana" w:hAnsi="Verdana" w:cs="Verdana"/>
          <w:sz w:val="17"/>
          <w:szCs w:val="17"/>
        </w:rPr>
      </w:pPr>
      <w:r w:rsidRPr="0036317A">
        <w:rPr>
          <w:rFonts w:ascii="Verdana" w:eastAsia="Verdana" w:hAnsi="Verdana" w:cs="Verdana"/>
          <w:sz w:val="17"/>
          <w:szCs w:val="17"/>
        </w:rPr>
        <w:t>Para todos los casos, el nivel de control será el indicado en los planos constructivos o memoria de cálculo o, en ausencia de dicha indicación, se asumirá un nivel de control normal.</w:t>
      </w:r>
    </w:p>
    <w:p w14:paraId="090CB581"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479BDDA5" w14:textId="77777777" w:rsidR="0036317A" w:rsidRPr="0036317A" w:rsidRDefault="0036317A" w:rsidP="0036317A">
      <w:pPr>
        <w:widowControl w:val="0"/>
        <w:numPr>
          <w:ilvl w:val="0"/>
          <w:numId w:val="107"/>
        </w:numPr>
        <w:autoSpaceDE w:val="0"/>
        <w:autoSpaceDN w:val="0"/>
        <w:spacing w:after="160" w:line="259" w:lineRule="auto"/>
        <w:jc w:val="both"/>
        <w:rPr>
          <w:rFonts w:ascii="Verdana" w:eastAsia="Verdana" w:hAnsi="Verdana" w:cs="Verdana"/>
          <w:b/>
          <w:sz w:val="17"/>
          <w:szCs w:val="17"/>
        </w:rPr>
      </w:pPr>
      <w:r w:rsidRPr="0036317A">
        <w:rPr>
          <w:rFonts w:ascii="Verdana" w:eastAsia="Verdana" w:hAnsi="Verdana" w:cs="Verdana"/>
          <w:b/>
          <w:sz w:val="17"/>
          <w:szCs w:val="17"/>
        </w:rPr>
        <w:t>Ensayos a Realizar</w:t>
      </w:r>
    </w:p>
    <w:p w14:paraId="4192DD3B" w14:textId="77777777" w:rsidR="0036317A" w:rsidRPr="0036317A" w:rsidRDefault="0036317A" w:rsidP="0036317A">
      <w:pPr>
        <w:widowControl w:val="0"/>
        <w:autoSpaceDE w:val="0"/>
        <w:autoSpaceDN w:val="0"/>
        <w:jc w:val="both"/>
        <w:rPr>
          <w:rFonts w:ascii="Verdana" w:eastAsia="Verdana" w:hAnsi="Verdana" w:cs="Verdana"/>
          <w:sz w:val="17"/>
          <w:szCs w:val="17"/>
        </w:rPr>
      </w:pPr>
      <w:r w:rsidRPr="0036317A">
        <w:rPr>
          <w:rFonts w:ascii="Verdana" w:eastAsia="Verdana" w:hAnsi="Verdana" w:cs="Verdana"/>
          <w:sz w:val="17"/>
          <w:szCs w:val="17"/>
        </w:rPr>
        <w:t>En el caso del presente ítem mínimamente se realizarán los siguientes ensayos de calidad:</w:t>
      </w:r>
    </w:p>
    <w:p w14:paraId="3A3DF58E" w14:textId="77777777" w:rsidR="0036317A" w:rsidRPr="0036317A" w:rsidRDefault="0036317A" w:rsidP="0036317A">
      <w:pPr>
        <w:widowControl w:val="0"/>
        <w:numPr>
          <w:ilvl w:val="0"/>
          <w:numId w:val="105"/>
        </w:numPr>
        <w:autoSpaceDE w:val="0"/>
        <w:autoSpaceDN w:val="0"/>
        <w:spacing w:after="160" w:line="259" w:lineRule="auto"/>
        <w:jc w:val="both"/>
        <w:rPr>
          <w:rFonts w:ascii="Verdana" w:eastAsia="Verdana" w:hAnsi="Verdana" w:cs="Verdana"/>
          <w:sz w:val="17"/>
          <w:szCs w:val="17"/>
        </w:rPr>
      </w:pPr>
      <w:r w:rsidRPr="0036317A">
        <w:rPr>
          <w:rFonts w:ascii="Verdana" w:eastAsia="Verdana" w:hAnsi="Verdana" w:cs="Verdana"/>
          <w:sz w:val="17"/>
          <w:szCs w:val="17"/>
        </w:rPr>
        <w:t>Granulometría de los Áridos.</w:t>
      </w:r>
    </w:p>
    <w:p w14:paraId="7602093F" w14:textId="77777777" w:rsidR="0036317A" w:rsidRPr="0036317A" w:rsidRDefault="0036317A" w:rsidP="0036317A">
      <w:pPr>
        <w:widowControl w:val="0"/>
        <w:numPr>
          <w:ilvl w:val="0"/>
          <w:numId w:val="105"/>
        </w:numPr>
        <w:autoSpaceDE w:val="0"/>
        <w:autoSpaceDN w:val="0"/>
        <w:spacing w:after="160" w:line="259" w:lineRule="auto"/>
        <w:jc w:val="both"/>
        <w:rPr>
          <w:rFonts w:ascii="Verdana" w:eastAsia="Verdana" w:hAnsi="Verdana" w:cs="Verdana"/>
          <w:sz w:val="17"/>
          <w:szCs w:val="17"/>
        </w:rPr>
      </w:pPr>
      <w:r w:rsidRPr="0036317A">
        <w:rPr>
          <w:rFonts w:ascii="Verdana" w:eastAsia="Verdana" w:hAnsi="Verdana" w:cs="Verdana"/>
          <w:sz w:val="17"/>
          <w:szCs w:val="17"/>
        </w:rPr>
        <w:t>Ensayos de Control de la Resistencia del Hormigón – Probetas Cilíndricas.</w:t>
      </w:r>
    </w:p>
    <w:p w14:paraId="4729ACB9" w14:textId="77777777" w:rsidR="0036317A" w:rsidRPr="0036317A" w:rsidRDefault="0036317A" w:rsidP="0036317A">
      <w:pPr>
        <w:widowControl w:val="0"/>
        <w:numPr>
          <w:ilvl w:val="0"/>
          <w:numId w:val="105"/>
        </w:numPr>
        <w:autoSpaceDE w:val="0"/>
        <w:autoSpaceDN w:val="0"/>
        <w:spacing w:after="160" w:line="259" w:lineRule="auto"/>
        <w:jc w:val="both"/>
        <w:rPr>
          <w:rFonts w:ascii="Verdana" w:eastAsia="Verdana" w:hAnsi="Verdana" w:cs="Verdana"/>
          <w:sz w:val="17"/>
          <w:szCs w:val="17"/>
        </w:rPr>
      </w:pPr>
      <w:r w:rsidRPr="0036317A">
        <w:rPr>
          <w:rFonts w:ascii="Verdana" w:eastAsia="Verdana" w:hAnsi="Verdana" w:cs="Verdana"/>
          <w:sz w:val="17"/>
          <w:szCs w:val="17"/>
        </w:rPr>
        <w:t>Ensayos de Control de la Consistencia del Hormigón - Cono de Abraham.</w:t>
      </w:r>
    </w:p>
    <w:p w14:paraId="24D41258"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76D08B56" w14:textId="77777777" w:rsidR="0036317A" w:rsidRPr="0036317A" w:rsidRDefault="0036317A" w:rsidP="0036317A">
      <w:pPr>
        <w:widowControl w:val="0"/>
        <w:autoSpaceDE w:val="0"/>
        <w:autoSpaceDN w:val="0"/>
        <w:jc w:val="both"/>
        <w:rPr>
          <w:rFonts w:ascii="Verdana" w:eastAsia="Verdana" w:hAnsi="Verdana" w:cs="Verdana"/>
          <w:sz w:val="17"/>
          <w:szCs w:val="17"/>
        </w:rPr>
      </w:pPr>
      <w:r w:rsidRPr="0036317A">
        <w:rPr>
          <w:rFonts w:ascii="Verdana" w:eastAsia="Verdana" w:hAnsi="Verdana" w:cs="Verdana"/>
          <w:sz w:val="17"/>
          <w:szCs w:val="17"/>
        </w:rPr>
        <w:t>Adicionalmente, el Inspector de proyecto indicará la realización de los siguientes ensayos de calidad cuando las condiciones de la obra así lo requieran:</w:t>
      </w:r>
    </w:p>
    <w:p w14:paraId="397E6C7C" w14:textId="77777777" w:rsidR="0036317A" w:rsidRPr="0036317A" w:rsidRDefault="0036317A" w:rsidP="0036317A">
      <w:pPr>
        <w:widowControl w:val="0"/>
        <w:numPr>
          <w:ilvl w:val="0"/>
          <w:numId w:val="106"/>
        </w:numPr>
        <w:autoSpaceDE w:val="0"/>
        <w:autoSpaceDN w:val="0"/>
        <w:spacing w:after="160" w:line="259" w:lineRule="auto"/>
        <w:jc w:val="both"/>
        <w:rPr>
          <w:rFonts w:ascii="Verdana" w:eastAsia="Verdana" w:hAnsi="Verdana" w:cs="Verdana"/>
          <w:sz w:val="17"/>
          <w:szCs w:val="17"/>
        </w:rPr>
      </w:pPr>
      <w:r w:rsidRPr="0036317A">
        <w:rPr>
          <w:rFonts w:ascii="Verdana" w:eastAsia="Verdana" w:hAnsi="Verdana" w:cs="Verdana"/>
          <w:sz w:val="17"/>
          <w:szCs w:val="17"/>
        </w:rPr>
        <w:t>Ensayos de calidad sobre el cemento.</w:t>
      </w:r>
    </w:p>
    <w:p w14:paraId="4214AFD5" w14:textId="77777777" w:rsidR="0036317A" w:rsidRPr="0036317A" w:rsidRDefault="0036317A" w:rsidP="0036317A">
      <w:pPr>
        <w:widowControl w:val="0"/>
        <w:numPr>
          <w:ilvl w:val="0"/>
          <w:numId w:val="106"/>
        </w:numPr>
        <w:autoSpaceDE w:val="0"/>
        <w:autoSpaceDN w:val="0"/>
        <w:spacing w:after="160" w:line="259" w:lineRule="auto"/>
        <w:jc w:val="both"/>
        <w:rPr>
          <w:rFonts w:ascii="Verdana" w:eastAsia="Verdana" w:hAnsi="Verdana" w:cs="Verdana"/>
          <w:sz w:val="17"/>
          <w:szCs w:val="17"/>
        </w:rPr>
      </w:pPr>
      <w:r w:rsidRPr="0036317A">
        <w:rPr>
          <w:rFonts w:ascii="Verdana" w:eastAsia="Verdana" w:hAnsi="Verdana" w:cs="Verdana"/>
          <w:sz w:val="17"/>
          <w:szCs w:val="17"/>
        </w:rPr>
        <w:t>Ensayos de calidad de los aceros de refuerzo.</w:t>
      </w:r>
    </w:p>
    <w:p w14:paraId="2EAA4F9A" w14:textId="77777777" w:rsidR="0036317A" w:rsidRPr="0036317A" w:rsidRDefault="0036317A" w:rsidP="0036317A">
      <w:pPr>
        <w:widowControl w:val="0"/>
        <w:numPr>
          <w:ilvl w:val="0"/>
          <w:numId w:val="106"/>
        </w:numPr>
        <w:autoSpaceDE w:val="0"/>
        <w:autoSpaceDN w:val="0"/>
        <w:spacing w:after="160" w:line="259" w:lineRule="auto"/>
        <w:jc w:val="both"/>
        <w:rPr>
          <w:rFonts w:ascii="Verdana" w:eastAsia="Verdana" w:hAnsi="Verdana" w:cs="Verdana"/>
          <w:sz w:val="17"/>
          <w:szCs w:val="17"/>
        </w:rPr>
      </w:pPr>
      <w:r w:rsidRPr="0036317A">
        <w:rPr>
          <w:rFonts w:ascii="Verdana" w:eastAsia="Verdana" w:hAnsi="Verdana" w:cs="Verdana"/>
          <w:sz w:val="17"/>
          <w:szCs w:val="17"/>
        </w:rPr>
        <w:t>Ensayo de la Máquina de los Ángeles.</w:t>
      </w:r>
    </w:p>
    <w:p w14:paraId="56BC9CE3" w14:textId="77777777" w:rsidR="0036317A" w:rsidRPr="0036317A" w:rsidRDefault="0036317A" w:rsidP="0036317A">
      <w:pPr>
        <w:widowControl w:val="0"/>
        <w:numPr>
          <w:ilvl w:val="0"/>
          <w:numId w:val="106"/>
        </w:numPr>
        <w:autoSpaceDE w:val="0"/>
        <w:autoSpaceDN w:val="0"/>
        <w:spacing w:after="160" w:line="259" w:lineRule="auto"/>
        <w:jc w:val="both"/>
        <w:rPr>
          <w:rFonts w:ascii="Verdana" w:eastAsia="Verdana" w:hAnsi="Verdana" w:cs="Verdana"/>
          <w:sz w:val="17"/>
          <w:szCs w:val="17"/>
        </w:rPr>
      </w:pPr>
      <w:r w:rsidRPr="0036317A">
        <w:rPr>
          <w:rFonts w:ascii="Verdana" w:eastAsia="Verdana" w:hAnsi="Verdana" w:cs="Verdana"/>
          <w:sz w:val="17"/>
          <w:szCs w:val="17"/>
        </w:rPr>
        <w:t xml:space="preserve">Otros que el proponente oferte en su propuesta. </w:t>
      </w:r>
    </w:p>
    <w:p w14:paraId="1CDB976B"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2F4CAD61" w14:textId="77777777" w:rsidR="0036317A" w:rsidRPr="0036317A" w:rsidRDefault="0036317A" w:rsidP="0036317A">
      <w:pPr>
        <w:widowControl w:val="0"/>
        <w:numPr>
          <w:ilvl w:val="0"/>
          <w:numId w:val="108"/>
        </w:numPr>
        <w:autoSpaceDE w:val="0"/>
        <w:autoSpaceDN w:val="0"/>
        <w:spacing w:after="160" w:line="259" w:lineRule="auto"/>
        <w:jc w:val="both"/>
        <w:rPr>
          <w:rFonts w:ascii="Verdana" w:eastAsia="Verdana" w:hAnsi="Verdana" w:cs="Verdana"/>
          <w:b/>
          <w:sz w:val="17"/>
          <w:szCs w:val="17"/>
        </w:rPr>
      </w:pPr>
      <w:r w:rsidRPr="0036317A">
        <w:rPr>
          <w:rFonts w:ascii="Verdana" w:eastAsia="Verdana" w:hAnsi="Verdana" w:cs="Verdana"/>
          <w:b/>
          <w:sz w:val="17"/>
          <w:szCs w:val="17"/>
        </w:rPr>
        <w:t>Laboratorio</w:t>
      </w:r>
    </w:p>
    <w:p w14:paraId="2BA41CFC" w14:textId="77777777" w:rsidR="0036317A" w:rsidRPr="0036317A" w:rsidRDefault="0036317A" w:rsidP="0036317A">
      <w:pPr>
        <w:widowControl w:val="0"/>
        <w:autoSpaceDE w:val="0"/>
        <w:autoSpaceDN w:val="0"/>
        <w:jc w:val="both"/>
        <w:rPr>
          <w:rFonts w:ascii="Verdana" w:eastAsia="Verdana" w:hAnsi="Verdana" w:cs="Verdana"/>
          <w:sz w:val="17"/>
          <w:szCs w:val="17"/>
        </w:rPr>
      </w:pPr>
      <w:r w:rsidRPr="0036317A">
        <w:rPr>
          <w:rFonts w:ascii="Verdana" w:eastAsia="Verdana" w:hAnsi="Verdana" w:cs="Verdana"/>
          <w:sz w:val="17"/>
          <w:szCs w:val="17"/>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1F8B29B"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4CE8D3F4"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1B1803D8" w14:textId="77777777" w:rsidR="0036317A" w:rsidRPr="0036317A" w:rsidRDefault="0036317A" w:rsidP="0036317A">
      <w:pPr>
        <w:widowControl w:val="0"/>
        <w:numPr>
          <w:ilvl w:val="0"/>
          <w:numId w:val="108"/>
        </w:numPr>
        <w:autoSpaceDE w:val="0"/>
        <w:autoSpaceDN w:val="0"/>
        <w:spacing w:after="160" w:line="259" w:lineRule="auto"/>
        <w:jc w:val="both"/>
        <w:rPr>
          <w:rFonts w:ascii="Verdana" w:eastAsia="Verdana" w:hAnsi="Verdana" w:cs="Verdana"/>
          <w:b/>
          <w:sz w:val="17"/>
          <w:szCs w:val="17"/>
        </w:rPr>
      </w:pPr>
      <w:r w:rsidRPr="0036317A">
        <w:rPr>
          <w:rFonts w:ascii="Verdana" w:eastAsia="Verdana" w:hAnsi="Verdana" w:cs="Verdana"/>
          <w:b/>
          <w:sz w:val="17"/>
          <w:szCs w:val="17"/>
        </w:rPr>
        <w:t>Frecuencia de los Ensayos</w:t>
      </w:r>
    </w:p>
    <w:p w14:paraId="035844E6" w14:textId="77777777" w:rsidR="0036317A" w:rsidRPr="0036317A" w:rsidRDefault="0036317A" w:rsidP="0036317A">
      <w:pPr>
        <w:widowControl w:val="0"/>
        <w:autoSpaceDE w:val="0"/>
        <w:autoSpaceDN w:val="0"/>
        <w:jc w:val="both"/>
        <w:rPr>
          <w:rFonts w:ascii="Verdana" w:eastAsia="Verdana" w:hAnsi="Verdana" w:cs="Verdana"/>
          <w:sz w:val="17"/>
          <w:szCs w:val="17"/>
        </w:rPr>
      </w:pPr>
      <w:r w:rsidRPr="0036317A">
        <w:rPr>
          <w:rFonts w:ascii="Verdana" w:eastAsia="Verdana" w:hAnsi="Verdana" w:cs="Verdana"/>
          <w:sz w:val="17"/>
          <w:szCs w:val="17"/>
        </w:rPr>
        <w:t>La frecuencia de los ensayos tanto de los materiales como del propio hormigón y mortero se tomará de acuerdo a lo indicado en la normativa CBH-87 en conformidad con el nivel de control del proyecto.</w:t>
      </w:r>
    </w:p>
    <w:p w14:paraId="6C57CD58"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7F6DA618" w14:textId="77777777" w:rsidR="0036317A" w:rsidRPr="0036317A" w:rsidRDefault="0036317A" w:rsidP="0036317A">
      <w:pPr>
        <w:widowControl w:val="0"/>
        <w:autoSpaceDE w:val="0"/>
        <w:autoSpaceDN w:val="0"/>
        <w:jc w:val="both"/>
        <w:rPr>
          <w:rFonts w:ascii="Verdana" w:eastAsia="Verdana" w:hAnsi="Verdana" w:cs="Verdana"/>
          <w:sz w:val="17"/>
          <w:szCs w:val="17"/>
        </w:rPr>
      </w:pPr>
      <w:r w:rsidRPr="0036317A">
        <w:rPr>
          <w:rFonts w:ascii="Verdana" w:eastAsia="Verdana" w:hAnsi="Verdana" w:cs="Verdana"/>
          <w:sz w:val="17"/>
          <w:szCs w:val="17"/>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C89F41C"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4366A6B8" w14:textId="77777777" w:rsidR="0036317A" w:rsidRPr="0036317A" w:rsidRDefault="0036317A" w:rsidP="0036317A">
      <w:pPr>
        <w:widowControl w:val="0"/>
        <w:autoSpaceDE w:val="0"/>
        <w:autoSpaceDN w:val="0"/>
        <w:jc w:val="both"/>
        <w:rPr>
          <w:rFonts w:ascii="Verdana" w:eastAsia="Verdana" w:hAnsi="Verdana" w:cs="Verdana"/>
          <w:sz w:val="17"/>
          <w:szCs w:val="17"/>
        </w:rPr>
      </w:pPr>
      <w:r w:rsidRPr="0036317A">
        <w:rPr>
          <w:rFonts w:ascii="Verdana" w:eastAsia="Verdana" w:hAnsi="Verdana" w:cs="Verdana"/>
          <w:sz w:val="17"/>
          <w:szCs w:val="17"/>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416C4CC"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0888ABCA" w14:textId="77777777" w:rsidR="0036317A" w:rsidRPr="0036317A" w:rsidRDefault="0036317A" w:rsidP="0036317A">
      <w:pPr>
        <w:widowControl w:val="0"/>
        <w:autoSpaceDE w:val="0"/>
        <w:autoSpaceDN w:val="0"/>
        <w:jc w:val="both"/>
        <w:rPr>
          <w:rFonts w:ascii="Verdana" w:eastAsia="Verdana" w:hAnsi="Verdana" w:cs="Verdana"/>
          <w:sz w:val="17"/>
          <w:szCs w:val="17"/>
        </w:rPr>
      </w:pPr>
      <w:r w:rsidRPr="0036317A">
        <w:rPr>
          <w:rFonts w:ascii="Verdana" w:eastAsia="Verdana" w:hAnsi="Verdana" w:cs="Verdana"/>
          <w:sz w:val="17"/>
          <w:szCs w:val="17"/>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E332A83"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0BF2E465" w14:textId="77777777" w:rsidR="0036317A" w:rsidRPr="0036317A" w:rsidRDefault="0036317A" w:rsidP="0036317A">
      <w:pPr>
        <w:widowControl w:val="0"/>
        <w:autoSpaceDE w:val="0"/>
        <w:autoSpaceDN w:val="0"/>
        <w:jc w:val="both"/>
        <w:rPr>
          <w:rFonts w:ascii="Verdana" w:eastAsia="Verdana" w:hAnsi="Verdana" w:cs="Verdana"/>
          <w:sz w:val="17"/>
          <w:szCs w:val="17"/>
        </w:rPr>
      </w:pPr>
      <w:r w:rsidRPr="0036317A">
        <w:rPr>
          <w:rFonts w:ascii="Verdana" w:eastAsia="Verdana" w:hAnsi="Verdana" w:cs="Verdana"/>
          <w:sz w:val="17"/>
          <w:szCs w:val="17"/>
        </w:rPr>
        <w:t>En el caso de ensayos de resistencia a compresión del hormigón, se deberá individualizar cada probeta anotando la fecha y hora y el elemento estructural correspondiente. Las probetas serán preparadas en presencia del Inspector de proyecto.</w:t>
      </w:r>
    </w:p>
    <w:p w14:paraId="0030B376"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67617541" w14:textId="77777777" w:rsidR="0036317A" w:rsidRPr="0036317A" w:rsidRDefault="0036317A" w:rsidP="0036317A">
      <w:pPr>
        <w:widowControl w:val="0"/>
        <w:autoSpaceDE w:val="0"/>
        <w:autoSpaceDN w:val="0"/>
        <w:jc w:val="both"/>
        <w:rPr>
          <w:rFonts w:ascii="Verdana" w:eastAsia="Verdana" w:hAnsi="Verdana" w:cs="Verdana"/>
          <w:sz w:val="17"/>
          <w:szCs w:val="17"/>
        </w:rPr>
      </w:pPr>
      <w:r w:rsidRPr="0036317A">
        <w:rPr>
          <w:rFonts w:ascii="Verdana" w:eastAsia="Verdana" w:hAnsi="Verdana" w:cs="Verdana"/>
          <w:sz w:val="17"/>
          <w:szCs w:val="17"/>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0DC3215" w14:textId="77777777" w:rsidR="0036317A" w:rsidRPr="0036317A" w:rsidRDefault="0036317A" w:rsidP="0036317A">
      <w:pPr>
        <w:widowControl w:val="0"/>
        <w:autoSpaceDE w:val="0"/>
        <w:autoSpaceDN w:val="0"/>
        <w:jc w:val="both"/>
        <w:rPr>
          <w:rFonts w:ascii="Verdana" w:eastAsia="Verdana" w:hAnsi="Verdana" w:cs="Verdana"/>
          <w:b/>
          <w:sz w:val="17"/>
          <w:szCs w:val="17"/>
        </w:rPr>
      </w:pPr>
    </w:p>
    <w:p w14:paraId="3A7A0DF8" w14:textId="77777777" w:rsidR="0036317A" w:rsidRPr="0036317A" w:rsidRDefault="0036317A" w:rsidP="0036317A">
      <w:pPr>
        <w:widowControl w:val="0"/>
        <w:autoSpaceDE w:val="0"/>
        <w:autoSpaceDN w:val="0"/>
        <w:jc w:val="both"/>
        <w:rPr>
          <w:rFonts w:ascii="Verdana" w:eastAsia="Verdana" w:hAnsi="Verdana" w:cs="Verdana"/>
          <w:b/>
          <w:sz w:val="17"/>
          <w:szCs w:val="17"/>
        </w:rPr>
      </w:pPr>
      <w:r w:rsidRPr="0036317A">
        <w:rPr>
          <w:rFonts w:ascii="Verdana" w:eastAsia="Verdana" w:hAnsi="Verdana" w:cs="Verdana"/>
          <w:b/>
          <w:sz w:val="17"/>
          <w:szCs w:val="17"/>
        </w:rPr>
        <w:t>Criterios de Aceptación y Rechazo</w:t>
      </w:r>
    </w:p>
    <w:p w14:paraId="7776C1BA" w14:textId="77777777" w:rsidR="0036317A" w:rsidRPr="0036317A" w:rsidRDefault="0036317A" w:rsidP="0036317A">
      <w:pPr>
        <w:widowControl w:val="0"/>
        <w:autoSpaceDE w:val="0"/>
        <w:autoSpaceDN w:val="0"/>
        <w:jc w:val="both"/>
        <w:rPr>
          <w:rFonts w:ascii="Verdana" w:eastAsia="Verdana" w:hAnsi="Verdana" w:cs="Verdana"/>
          <w:sz w:val="17"/>
          <w:szCs w:val="17"/>
        </w:rPr>
      </w:pPr>
      <w:r w:rsidRPr="0036317A">
        <w:rPr>
          <w:rFonts w:ascii="Verdana" w:eastAsia="Verdana" w:hAnsi="Verdana" w:cs="Verdana"/>
          <w:sz w:val="17"/>
          <w:szCs w:val="17"/>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1F2E639"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7E76D0AD" w14:textId="77777777" w:rsidR="0036317A" w:rsidRPr="0036317A" w:rsidRDefault="0036317A" w:rsidP="0036317A">
      <w:pPr>
        <w:widowControl w:val="0"/>
        <w:autoSpaceDE w:val="0"/>
        <w:autoSpaceDN w:val="0"/>
        <w:jc w:val="both"/>
        <w:rPr>
          <w:rFonts w:ascii="Verdana" w:eastAsia="Verdana" w:hAnsi="Verdana" w:cs="Verdana"/>
          <w:sz w:val="17"/>
          <w:szCs w:val="17"/>
        </w:rPr>
      </w:pPr>
      <w:r w:rsidRPr="0036317A">
        <w:rPr>
          <w:rFonts w:ascii="Verdana" w:eastAsia="Verdana" w:hAnsi="Verdana" w:cs="Verdana"/>
          <w:sz w:val="17"/>
          <w:szCs w:val="17"/>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F3070FD"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706B625D" w14:textId="77777777" w:rsidR="0036317A" w:rsidRPr="0036317A" w:rsidRDefault="0036317A" w:rsidP="0036317A">
      <w:pPr>
        <w:widowControl w:val="0"/>
        <w:autoSpaceDE w:val="0"/>
        <w:autoSpaceDN w:val="0"/>
        <w:jc w:val="both"/>
        <w:rPr>
          <w:rFonts w:ascii="Verdana" w:eastAsia="Verdana" w:hAnsi="Verdana" w:cs="Verdana"/>
          <w:sz w:val="17"/>
          <w:szCs w:val="17"/>
        </w:rPr>
      </w:pPr>
      <w:r w:rsidRPr="0036317A">
        <w:rPr>
          <w:rFonts w:ascii="Verdana" w:eastAsia="Verdana" w:hAnsi="Verdana" w:cs="Verdana"/>
          <w:sz w:val="17"/>
          <w:szCs w:val="17"/>
        </w:rPr>
        <w:t>Todo material, hormigón o elemento ejecutado que sea rechazado se procederá conforme a lo indicado en la Normativa referida CBH-87 con su curado, corrección, demolición o reposición, actividad que deberá ser aprobada por el Inspector de proyecto.</w:t>
      </w:r>
    </w:p>
    <w:p w14:paraId="62A97C6C"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1B173824" w14:textId="77777777" w:rsidR="0036317A" w:rsidRPr="0036317A" w:rsidRDefault="0036317A" w:rsidP="0036317A">
      <w:pPr>
        <w:widowControl w:val="0"/>
        <w:autoSpaceDE w:val="0"/>
        <w:autoSpaceDN w:val="0"/>
        <w:jc w:val="both"/>
        <w:rPr>
          <w:rFonts w:ascii="Verdana" w:eastAsia="Verdana" w:hAnsi="Verdana" w:cs="Verdana"/>
          <w:sz w:val="17"/>
          <w:szCs w:val="17"/>
        </w:rPr>
      </w:pPr>
      <w:r w:rsidRPr="0036317A">
        <w:rPr>
          <w:rFonts w:ascii="Verdana" w:eastAsia="Verdana" w:hAnsi="Verdana" w:cs="Verdana"/>
          <w:sz w:val="17"/>
          <w:szCs w:val="17"/>
        </w:rPr>
        <w:t>Todos los ensayos, pruebas, demoliciones, curados y reemplazos necesarios serán ejecutados por la Entidad Ejecutora a su costo.</w:t>
      </w:r>
    </w:p>
    <w:p w14:paraId="64D18F0C"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5669B49F" w14:textId="77777777" w:rsidR="0036317A" w:rsidRPr="0036317A" w:rsidRDefault="0036317A" w:rsidP="0036317A">
      <w:pPr>
        <w:widowControl w:val="0"/>
        <w:autoSpaceDE w:val="0"/>
        <w:autoSpaceDN w:val="0"/>
        <w:jc w:val="both"/>
        <w:rPr>
          <w:rFonts w:ascii="Verdana" w:eastAsia="Verdana" w:hAnsi="Verdana" w:cs="Tahoma"/>
          <w:b/>
          <w:bCs/>
          <w:color w:val="000000"/>
          <w:sz w:val="17"/>
          <w:szCs w:val="17"/>
        </w:rPr>
      </w:pPr>
      <w:r w:rsidRPr="0036317A">
        <w:rPr>
          <w:rFonts w:ascii="Verdana" w:eastAsia="Verdana" w:hAnsi="Verdana" w:cs="Tahoma"/>
          <w:b/>
          <w:bCs/>
          <w:color w:val="000000"/>
          <w:sz w:val="17"/>
          <w:szCs w:val="17"/>
        </w:rPr>
        <w:t>DETALLE CONSTRUCTIVO. –</w:t>
      </w:r>
    </w:p>
    <w:p w14:paraId="30431BDE" w14:textId="77777777" w:rsidR="0036317A" w:rsidRPr="0036317A" w:rsidRDefault="0036317A" w:rsidP="0036317A">
      <w:pPr>
        <w:widowControl w:val="0"/>
        <w:tabs>
          <w:tab w:val="left" w:pos="560"/>
        </w:tabs>
        <w:autoSpaceDE w:val="0"/>
        <w:autoSpaceDN w:val="0"/>
        <w:jc w:val="center"/>
        <w:rPr>
          <w:rFonts w:ascii="Verdana" w:eastAsia="Verdana" w:hAnsi="Verdana" w:cs="Tahoma"/>
          <w:color w:val="000000"/>
          <w:sz w:val="17"/>
          <w:szCs w:val="17"/>
        </w:rPr>
      </w:pPr>
      <w:r w:rsidRPr="0036317A">
        <w:rPr>
          <w:rFonts w:ascii="Verdana" w:eastAsia="Verdana" w:hAnsi="Verdana" w:cs="Verdana"/>
          <w:noProof/>
          <w:sz w:val="17"/>
          <w:szCs w:val="17"/>
          <w:lang w:val="es-BO" w:eastAsia="es-BO"/>
        </w:rPr>
        <w:drawing>
          <wp:inline distT="0" distB="0" distL="0" distR="0" wp14:anchorId="2A3F4026" wp14:editId="578CAA26">
            <wp:extent cx="1327589" cy="1790700"/>
            <wp:effectExtent l="0" t="0" r="6350" b="0"/>
            <wp:docPr id="2077753881" name="Imagen 2077753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51516" cy="1822973"/>
                    </a:xfrm>
                    <a:prstGeom prst="rect">
                      <a:avLst/>
                    </a:prstGeom>
                  </pic:spPr>
                </pic:pic>
              </a:graphicData>
            </a:graphic>
          </wp:inline>
        </w:drawing>
      </w:r>
    </w:p>
    <w:p w14:paraId="1990E0E7" w14:textId="77777777" w:rsidR="0036317A" w:rsidRPr="0036317A" w:rsidRDefault="0036317A" w:rsidP="0036317A">
      <w:pPr>
        <w:widowControl w:val="0"/>
        <w:autoSpaceDE w:val="0"/>
        <w:autoSpaceDN w:val="0"/>
        <w:spacing w:before="4"/>
        <w:rPr>
          <w:rFonts w:ascii="Verdana" w:eastAsia="Verdana" w:hAnsi="Verdana" w:cs="Verdana"/>
          <w:sz w:val="17"/>
          <w:szCs w:val="17"/>
        </w:rPr>
      </w:pPr>
    </w:p>
    <w:p w14:paraId="6610BBCF" w14:textId="77777777" w:rsidR="0036317A" w:rsidRPr="0036317A" w:rsidRDefault="0036317A" w:rsidP="0036317A">
      <w:pPr>
        <w:widowControl w:val="0"/>
        <w:autoSpaceDE w:val="0"/>
        <w:autoSpaceDN w:val="0"/>
        <w:jc w:val="both"/>
        <w:rPr>
          <w:rFonts w:ascii="Verdana" w:eastAsia="Verdana" w:hAnsi="Verdana" w:cs="Verdana"/>
          <w:b/>
          <w:sz w:val="17"/>
          <w:szCs w:val="17"/>
        </w:rPr>
      </w:pPr>
    </w:p>
    <w:tbl>
      <w:tblPr>
        <w:tblW w:w="9634" w:type="dxa"/>
        <w:tblLook w:val="04A0" w:firstRow="1" w:lastRow="0" w:firstColumn="1" w:lastColumn="0" w:noHBand="0" w:noVBand="1"/>
      </w:tblPr>
      <w:tblGrid>
        <w:gridCol w:w="584"/>
        <w:gridCol w:w="2385"/>
        <w:gridCol w:w="1145"/>
        <w:gridCol w:w="5520"/>
      </w:tblGrid>
      <w:tr w:rsidR="0036317A" w:rsidRPr="0036317A" w14:paraId="24458F60" w14:textId="77777777" w:rsidTr="00376837">
        <w:tc>
          <w:tcPr>
            <w:tcW w:w="584" w:type="dxa"/>
            <w:shd w:val="clear" w:color="auto" w:fill="215868"/>
          </w:tcPr>
          <w:p w14:paraId="2B01CF63"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proofErr w:type="spellStart"/>
            <w:r w:rsidRPr="0036317A">
              <w:rPr>
                <w:rFonts w:ascii="Verdana" w:eastAsiaTheme="minorHAnsi" w:hAnsi="Verdana" w:cs="Verdana"/>
                <w:b/>
                <w:color w:val="FFFFFF" w:themeColor="background1"/>
                <w:sz w:val="17"/>
                <w:szCs w:val="17"/>
                <w:lang w:val="es-BO"/>
              </w:rPr>
              <w:t>N°</w:t>
            </w:r>
            <w:proofErr w:type="spellEnd"/>
          </w:p>
        </w:tc>
        <w:tc>
          <w:tcPr>
            <w:tcW w:w="2385" w:type="dxa"/>
            <w:shd w:val="clear" w:color="auto" w:fill="215868"/>
          </w:tcPr>
          <w:p w14:paraId="7F7DE4F9" w14:textId="77777777" w:rsidR="0036317A" w:rsidRPr="0036317A" w:rsidRDefault="0036317A" w:rsidP="0036317A">
            <w:pPr>
              <w:widowControl w:val="0"/>
              <w:autoSpaceDE w:val="0"/>
              <w:autoSpaceDN w:val="0"/>
              <w:spacing w:line="360" w:lineRule="auto"/>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CODIGO</w:t>
            </w:r>
          </w:p>
        </w:tc>
        <w:tc>
          <w:tcPr>
            <w:tcW w:w="1145" w:type="dxa"/>
            <w:shd w:val="clear" w:color="auto" w:fill="215868"/>
          </w:tcPr>
          <w:p w14:paraId="1BC626C3"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UNIDAD</w:t>
            </w:r>
          </w:p>
        </w:tc>
        <w:tc>
          <w:tcPr>
            <w:tcW w:w="5520" w:type="dxa"/>
            <w:shd w:val="clear" w:color="auto" w:fill="215868"/>
          </w:tcPr>
          <w:p w14:paraId="1BC9B586"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ITEM</w:t>
            </w:r>
          </w:p>
        </w:tc>
      </w:tr>
      <w:tr w:rsidR="0036317A" w:rsidRPr="0036317A" w14:paraId="5CCD0045" w14:textId="77777777" w:rsidTr="00376837">
        <w:tc>
          <w:tcPr>
            <w:tcW w:w="584" w:type="dxa"/>
            <w:shd w:val="clear" w:color="auto" w:fill="B8CCE4"/>
          </w:tcPr>
          <w:p w14:paraId="1B9A2A79" w14:textId="77777777" w:rsidR="0036317A" w:rsidRPr="0036317A" w:rsidRDefault="0036317A" w:rsidP="0036317A">
            <w:pPr>
              <w:widowControl w:val="0"/>
              <w:autoSpaceDE w:val="0"/>
              <w:autoSpaceDN w:val="0"/>
              <w:jc w:val="both"/>
              <w:rPr>
                <w:rFonts w:ascii="Verdana" w:eastAsiaTheme="minorHAnsi" w:hAnsi="Verdana" w:cs="Verdana"/>
                <w:b/>
                <w:sz w:val="17"/>
                <w:szCs w:val="17"/>
                <w:lang w:val="es-BO"/>
              </w:rPr>
            </w:pPr>
            <w:r w:rsidRPr="0036317A">
              <w:rPr>
                <w:rFonts w:ascii="Verdana" w:eastAsiaTheme="minorHAnsi" w:hAnsi="Verdana" w:cs="Verdana"/>
                <w:b/>
                <w:sz w:val="17"/>
                <w:szCs w:val="17"/>
                <w:lang w:val="es-BO"/>
              </w:rPr>
              <w:t>4</w:t>
            </w:r>
          </w:p>
        </w:tc>
        <w:tc>
          <w:tcPr>
            <w:tcW w:w="2385" w:type="dxa"/>
            <w:shd w:val="clear" w:color="auto" w:fill="B8CCE4"/>
            <w:vAlign w:val="center"/>
          </w:tcPr>
          <w:p w14:paraId="045C1A36"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Tahoma"/>
                <w:b/>
                <w:bCs/>
                <w:sz w:val="17"/>
                <w:szCs w:val="17"/>
                <w:lang w:val="es-BO"/>
              </w:rPr>
              <w:t>VAC-OG-SCI-1</w:t>
            </w:r>
          </w:p>
        </w:tc>
        <w:tc>
          <w:tcPr>
            <w:tcW w:w="1145" w:type="dxa"/>
            <w:shd w:val="clear" w:color="auto" w:fill="B8CCE4"/>
            <w:vAlign w:val="center"/>
          </w:tcPr>
          <w:p w14:paraId="5C662A36"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M3</w:t>
            </w:r>
          </w:p>
        </w:tc>
        <w:tc>
          <w:tcPr>
            <w:tcW w:w="5520" w:type="dxa"/>
            <w:shd w:val="clear" w:color="auto" w:fill="B8CCE4"/>
            <w:vAlign w:val="center"/>
          </w:tcPr>
          <w:p w14:paraId="566E33FB" w14:textId="77777777" w:rsidR="0036317A" w:rsidRPr="0036317A" w:rsidRDefault="0036317A" w:rsidP="0036317A">
            <w:pPr>
              <w:widowControl w:val="0"/>
              <w:autoSpaceDE w:val="0"/>
              <w:autoSpaceDN w:val="0"/>
              <w:spacing w:line="276" w:lineRule="auto"/>
              <w:jc w:val="center"/>
              <w:rPr>
                <w:rFonts w:ascii="Verdana" w:eastAsiaTheme="minorHAnsi" w:hAnsi="Verdana" w:cs="Verdana"/>
                <w:b/>
                <w:sz w:val="17"/>
                <w:szCs w:val="17"/>
                <w:lang w:val="es-BO"/>
              </w:rPr>
            </w:pPr>
            <w:r w:rsidRPr="0036317A">
              <w:rPr>
                <w:rFonts w:ascii="Verdana" w:eastAsiaTheme="minorHAnsi" w:hAnsi="Verdana" w:cs="Tahoma"/>
                <w:b/>
                <w:bCs/>
                <w:sz w:val="17"/>
                <w:szCs w:val="17"/>
                <w:lang w:val="es-BO"/>
              </w:rPr>
              <w:t>SOBRECIMIENTO DE HORMIGÓN CICLÓPEO 50% PIEDRA DESPLAZADORA</w:t>
            </w:r>
          </w:p>
        </w:tc>
      </w:tr>
    </w:tbl>
    <w:p w14:paraId="3F9039F9" w14:textId="77777777" w:rsidR="0036317A" w:rsidRPr="0036317A" w:rsidRDefault="0036317A" w:rsidP="0036317A">
      <w:pPr>
        <w:widowControl w:val="0"/>
        <w:autoSpaceDE w:val="0"/>
        <w:autoSpaceDN w:val="0"/>
        <w:jc w:val="both"/>
        <w:rPr>
          <w:rFonts w:ascii="Verdana" w:eastAsia="Verdana" w:hAnsi="Verdana" w:cs="Verdana"/>
          <w:b/>
          <w:sz w:val="17"/>
          <w:szCs w:val="17"/>
        </w:rPr>
      </w:pPr>
    </w:p>
    <w:p w14:paraId="1B0CD64F" w14:textId="77777777" w:rsidR="0036317A" w:rsidRPr="0036317A" w:rsidRDefault="0036317A" w:rsidP="0036317A">
      <w:pPr>
        <w:widowControl w:val="0"/>
        <w:autoSpaceDE w:val="0"/>
        <w:autoSpaceDN w:val="0"/>
        <w:jc w:val="both"/>
        <w:rPr>
          <w:rFonts w:ascii="Verdana" w:eastAsia="Verdana" w:hAnsi="Verdana" w:cs="Verdana"/>
          <w:b/>
          <w:sz w:val="17"/>
          <w:szCs w:val="17"/>
        </w:rPr>
      </w:pPr>
      <w:r w:rsidRPr="0036317A">
        <w:rPr>
          <w:rFonts w:ascii="Verdana" w:eastAsia="Verdana" w:hAnsi="Verdana" w:cs="Verdana"/>
          <w:b/>
          <w:sz w:val="17"/>
          <w:szCs w:val="17"/>
        </w:rPr>
        <w:t>DESCRIPCIÓN. –</w:t>
      </w:r>
    </w:p>
    <w:p w14:paraId="568647CD" w14:textId="77777777" w:rsidR="0036317A" w:rsidRPr="0036317A" w:rsidRDefault="0036317A" w:rsidP="0036317A">
      <w:pPr>
        <w:widowControl w:val="0"/>
        <w:tabs>
          <w:tab w:val="left" w:pos="560"/>
        </w:tabs>
        <w:autoSpaceDE w:val="0"/>
        <w:autoSpaceDN w:val="0"/>
        <w:jc w:val="both"/>
        <w:rPr>
          <w:rFonts w:ascii="Verdana" w:eastAsia="Verdana" w:hAnsi="Verdana" w:cs="Calibri"/>
          <w:color w:val="000000"/>
          <w:sz w:val="17"/>
          <w:szCs w:val="17"/>
        </w:rPr>
      </w:pPr>
    </w:p>
    <w:p w14:paraId="787D58AA" w14:textId="77777777" w:rsidR="0036317A" w:rsidRPr="0036317A" w:rsidRDefault="0036317A" w:rsidP="0036317A">
      <w:pPr>
        <w:widowControl w:val="0"/>
        <w:autoSpaceDE w:val="0"/>
        <w:autoSpaceDN w:val="0"/>
        <w:jc w:val="both"/>
        <w:rPr>
          <w:rFonts w:ascii="Verdana" w:eastAsia="Verdana" w:hAnsi="Verdana" w:cs="Tahoma"/>
          <w:sz w:val="17"/>
          <w:szCs w:val="17"/>
        </w:rPr>
      </w:pPr>
      <w:r w:rsidRPr="0036317A">
        <w:rPr>
          <w:rFonts w:ascii="Verdana" w:eastAsia="Verdana" w:hAnsi="Verdana" w:cs="Tahoma"/>
          <w:sz w:val="17"/>
          <w:szCs w:val="17"/>
        </w:rPr>
        <w:t xml:space="preserve">Este ítem se refiere a la construcción de sobrecimientos de hormigón ciclópeo con 50 % piedra </w:t>
      </w:r>
      <w:proofErr w:type="spellStart"/>
      <w:r w:rsidRPr="0036317A">
        <w:rPr>
          <w:rFonts w:ascii="Verdana" w:eastAsia="Verdana" w:hAnsi="Verdana" w:cs="Tahoma"/>
          <w:sz w:val="17"/>
          <w:szCs w:val="17"/>
        </w:rPr>
        <w:t>desplazadora</w:t>
      </w:r>
      <w:proofErr w:type="spellEnd"/>
      <w:r w:rsidRPr="0036317A">
        <w:rPr>
          <w:rFonts w:ascii="Verdana" w:eastAsia="Verdana" w:hAnsi="Verdana" w:cs="Tahoma"/>
          <w:sz w:val="17"/>
          <w:szCs w:val="17"/>
        </w:rPr>
        <w:t xml:space="preserve">, de acuerdo a las dimensiones, dosificaciones de hormigón 1:2:4 y otros detalles señalados en los planos constructivos, e </w:t>
      </w:r>
      <w:r w:rsidRPr="0036317A">
        <w:rPr>
          <w:rFonts w:ascii="Verdana" w:eastAsia="Verdana" w:hAnsi="Verdana" w:cs="Tahoma"/>
          <w:sz w:val="17"/>
          <w:szCs w:val="17"/>
          <w:lang w:val="es-BO"/>
        </w:rPr>
        <w:t xml:space="preserve">instrucciones del </w:t>
      </w:r>
      <w:r w:rsidRPr="0036317A">
        <w:rPr>
          <w:rFonts w:ascii="Verdana" w:eastAsia="Verdana" w:hAnsi="Verdana" w:cs="Tahoma"/>
          <w:sz w:val="17"/>
          <w:szCs w:val="17"/>
        </w:rPr>
        <w:t>Inspector de proyecto.</w:t>
      </w:r>
    </w:p>
    <w:p w14:paraId="7BBF5FC0"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77C93B76" w14:textId="77777777" w:rsidR="0036317A" w:rsidRPr="0036317A" w:rsidRDefault="0036317A" w:rsidP="0036317A">
      <w:pPr>
        <w:widowControl w:val="0"/>
        <w:autoSpaceDE w:val="0"/>
        <w:autoSpaceDN w:val="0"/>
        <w:jc w:val="both"/>
        <w:rPr>
          <w:rFonts w:ascii="Verdana" w:eastAsia="Verdana" w:hAnsi="Verdana" w:cs="Verdana"/>
          <w:b/>
          <w:sz w:val="17"/>
          <w:szCs w:val="17"/>
        </w:rPr>
      </w:pPr>
      <w:r w:rsidRPr="0036317A">
        <w:rPr>
          <w:rFonts w:ascii="Verdana" w:eastAsia="Verdana" w:hAnsi="Verdana" w:cs="Verdana"/>
          <w:b/>
          <w:sz w:val="17"/>
          <w:szCs w:val="17"/>
        </w:rPr>
        <w:lastRenderedPageBreak/>
        <w:t>MATERIALES, HERRAMIENTAS Y EQUIPO. –</w:t>
      </w:r>
    </w:p>
    <w:p w14:paraId="7DFB21AA" w14:textId="77777777" w:rsidR="0036317A" w:rsidRPr="0036317A" w:rsidRDefault="0036317A" w:rsidP="0036317A">
      <w:pPr>
        <w:widowControl w:val="0"/>
        <w:autoSpaceDE w:val="0"/>
        <w:autoSpaceDN w:val="0"/>
        <w:jc w:val="both"/>
        <w:rPr>
          <w:rFonts w:ascii="Verdana" w:eastAsia="Verdana" w:hAnsi="Verdana" w:cs="Verdana"/>
          <w:b/>
          <w:sz w:val="17"/>
          <w:szCs w:val="17"/>
        </w:rPr>
      </w:pPr>
    </w:p>
    <w:p w14:paraId="26476415" w14:textId="77777777" w:rsidR="0036317A" w:rsidRPr="0036317A" w:rsidRDefault="0036317A" w:rsidP="0036317A">
      <w:pPr>
        <w:widowControl w:val="0"/>
        <w:autoSpaceDE w:val="0"/>
        <w:autoSpaceDN w:val="0"/>
        <w:jc w:val="both"/>
        <w:rPr>
          <w:rFonts w:ascii="Verdana" w:eastAsia="Verdana" w:hAnsi="Verdana" w:cs="Tahoma"/>
          <w:sz w:val="17"/>
          <w:szCs w:val="17"/>
        </w:rPr>
      </w:pPr>
      <w:r w:rsidRPr="0036317A">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1BD72DB5" w14:textId="77777777" w:rsidR="0036317A" w:rsidRPr="0036317A" w:rsidRDefault="0036317A" w:rsidP="0036317A">
      <w:pPr>
        <w:widowControl w:val="0"/>
        <w:autoSpaceDE w:val="0"/>
        <w:autoSpaceDN w:val="0"/>
        <w:jc w:val="both"/>
        <w:rPr>
          <w:rFonts w:ascii="Verdana" w:eastAsia="Verdana" w:hAnsi="Verdana" w:cs="Tahoma"/>
          <w:sz w:val="17"/>
          <w:szCs w:val="17"/>
        </w:rPr>
      </w:pPr>
    </w:p>
    <w:p w14:paraId="29013573" w14:textId="77777777" w:rsidR="0036317A" w:rsidRPr="0036317A" w:rsidRDefault="0036317A" w:rsidP="0036317A">
      <w:pPr>
        <w:widowControl w:val="0"/>
        <w:autoSpaceDE w:val="0"/>
        <w:autoSpaceDN w:val="0"/>
        <w:jc w:val="both"/>
        <w:rPr>
          <w:rFonts w:ascii="Verdana" w:eastAsia="Verdana" w:hAnsi="Verdana" w:cs="Tahoma"/>
          <w:sz w:val="17"/>
          <w:szCs w:val="17"/>
        </w:rPr>
      </w:pPr>
      <w:r w:rsidRPr="0036317A">
        <w:rPr>
          <w:rFonts w:ascii="Verdana" w:eastAsia="Verdana" w:hAnsi="Verdana" w:cs="Tahoma"/>
          <w:sz w:val="17"/>
          <w:szCs w:val="17"/>
        </w:rPr>
        <w:t>Se deberá cumplir con las características detalladas en la tabla de descripción de insumos.</w:t>
      </w:r>
    </w:p>
    <w:p w14:paraId="2E6C3533"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0841B6C1"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La Entidad Ejecutora deberá cumplir con los requisitos establecidos en la Norma Boliviana del Hormigón Armado CBH-87 para los materiales que cubre esta norma.</w:t>
      </w:r>
    </w:p>
    <w:p w14:paraId="5C0CB9B1" w14:textId="77777777" w:rsidR="0036317A" w:rsidRPr="0036317A" w:rsidRDefault="0036317A" w:rsidP="0036317A">
      <w:pPr>
        <w:widowControl w:val="0"/>
        <w:autoSpaceDE w:val="0"/>
        <w:autoSpaceDN w:val="0"/>
        <w:jc w:val="both"/>
        <w:rPr>
          <w:rFonts w:ascii="Verdana" w:eastAsia="Verdana" w:hAnsi="Verdana" w:cs="Verdana"/>
          <w:b/>
          <w:sz w:val="17"/>
          <w:szCs w:val="17"/>
        </w:rPr>
      </w:pPr>
    </w:p>
    <w:p w14:paraId="6F3CA240" w14:textId="77777777" w:rsidR="0036317A" w:rsidRPr="0036317A" w:rsidRDefault="0036317A" w:rsidP="0036317A">
      <w:pPr>
        <w:widowControl w:val="0"/>
        <w:autoSpaceDE w:val="0"/>
        <w:autoSpaceDN w:val="0"/>
        <w:jc w:val="both"/>
        <w:rPr>
          <w:rFonts w:ascii="Verdana" w:eastAsia="Verdana" w:hAnsi="Verdana" w:cs="Verdana"/>
          <w:sz w:val="17"/>
          <w:szCs w:val="17"/>
        </w:rPr>
      </w:pPr>
      <w:r w:rsidRPr="0036317A">
        <w:rPr>
          <w:rFonts w:ascii="Verdana" w:eastAsia="Verdana" w:hAnsi="Verdana" w:cs="Verdana"/>
          <w:sz w:val="17"/>
          <w:szCs w:val="17"/>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429611F" w14:textId="77777777" w:rsidR="0036317A" w:rsidRPr="0036317A" w:rsidRDefault="0036317A" w:rsidP="0036317A">
      <w:pPr>
        <w:widowControl w:val="0"/>
        <w:autoSpaceDE w:val="0"/>
        <w:autoSpaceDN w:val="0"/>
        <w:jc w:val="both"/>
        <w:rPr>
          <w:rFonts w:ascii="Verdana" w:eastAsia="Verdana" w:hAnsi="Verdana" w:cs="Verdana"/>
          <w:b/>
          <w:sz w:val="17"/>
          <w:szCs w:val="17"/>
        </w:rPr>
      </w:pPr>
    </w:p>
    <w:p w14:paraId="427F9D15" w14:textId="77777777" w:rsidR="0036317A" w:rsidRPr="0036317A" w:rsidRDefault="0036317A" w:rsidP="0036317A">
      <w:pPr>
        <w:widowControl w:val="0"/>
        <w:autoSpaceDE w:val="0"/>
        <w:autoSpaceDN w:val="0"/>
        <w:jc w:val="both"/>
        <w:rPr>
          <w:rFonts w:ascii="Verdana" w:eastAsia="Verdana" w:hAnsi="Verdana" w:cs="Verdana"/>
          <w:b/>
          <w:sz w:val="17"/>
          <w:szCs w:val="17"/>
        </w:rPr>
      </w:pPr>
      <w:r w:rsidRPr="0036317A">
        <w:rPr>
          <w:rFonts w:ascii="Verdana" w:eastAsia="Verdana" w:hAnsi="Verdana" w:cs="Verdana"/>
          <w:b/>
          <w:sz w:val="17"/>
          <w:szCs w:val="17"/>
        </w:rPr>
        <w:t>FORMA DE EJECUCIÓN. –</w:t>
      </w:r>
    </w:p>
    <w:p w14:paraId="34B9F8A9" w14:textId="77777777" w:rsidR="0036317A" w:rsidRPr="0036317A" w:rsidRDefault="0036317A" w:rsidP="0036317A">
      <w:pPr>
        <w:widowControl w:val="0"/>
        <w:autoSpaceDE w:val="0"/>
        <w:autoSpaceDN w:val="0"/>
        <w:jc w:val="both"/>
        <w:rPr>
          <w:rFonts w:ascii="Verdana" w:eastAsia="Verdana" w:hAnsi="Verdana" w:cs="Verdana"/>
          <w:b/>
          <w:sz w:val="17"/>
          <w:szCs w:val="17"/>
        </w:rPr>
      </w:pPr>
    </w:p>
    <w:p w14:paraId="5D85308D"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En cuanto a la: preparación, encofrado, mezclado, transporte, hormigonado, compactación, desencofrado, curado y protección de los hormigones deberán cumplir con la norma CBH-87 y normativa técnica al respecto.</w:t>
      </w:r>
    </w:p>
    <w:p w14:paraId="59A48429"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176F0B2A"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 xml:space="preserve">En general, el sobre cimiento de hormigón ciclópeo con 50% de piedra </w:t>
      </w:r>
      <w:proofErr w:type="spellStart"/>
      <w:r w:rsidRPr="0036317A">
        <w:rPr>
          <w:rFonts w:ascii="Verdana" w:eastAsia="Verdana" w:hAnsi="Verdana" w:cs="Verdana"/>
          <w:kern w:val="28"/>
          <w:sz w:val="17"/>
          <w:szCs w:val="17"/>
        </w:rPr>
        <w:t>desplazadora</w:t>
      </w:r>
      <w:proofErr w:type="spellEnd"/>
      <w:r w:rsidRPr="0036317A">
        <w:rPr>
          <w:rFonts w:ascii="Verdana" w:eastAsia="Verdana" w:hAnsi="Verdana" w:cs="Verdana"/>
          <w:kern w:val="28"/>
          <w:sz w:val="17"/>
          <w:szCs w:val="17"/>
        </w:rPr>
        <w:t xml:space="preserve"> deberá cumplir con las siguientes directrices referidas a la ejecución:</w:t>
      </w:r>
    </w:p>
    <w:p w14:paraId="1A0BFDD0"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5914C6D7"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b/>
          <w:kern w:val="28"/>
          <w:sz w:val="17"/>
          <w:szCs w:val="17"/>
        </w:rPr>
        <w:t>Limpieza y Preparación</w:t>
      </w:r>
    </w:p>
    <w:p w14:paraId="0D1CFB61"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2BE4607A"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7355F08C" w14:textId="77777777" w:rsidR="0036317A" w:rsidRPr="0036317A" w:rsidRDefault="0036317A" w:rsidP="0036317A">
      <w:pPr>
        <w:widowControl w:val="0"/>
        <w:autoSpaceDE w:val="0"/>
        <w:autoSpaceDN w:val="0"/>
        <w:jc w:val="both"/>
        <w:rPr>
          <w:rFonts w:ascii="Verdana" w:eastAsia="Verdana" w:hAnsi="Verdana" w:cs="Verdana"/>
          <w:b/>
          <w:kern w:val="28"/>
          <w:sz w:val="17"/>
          <w:szCs w:val="17"/>
        </w:rPr>
      </w:pPr>
      <w:r w:rsidRPr="0036317A">
        <w:rPr>
          <w:rFonts w:ascii="Verdana" w:eastAsia="Verdana" w:hAnsi="Verdana" w:cs="Verdana"/>
          <w:b/>
          <w:kern w:val="28"/>
          <w:sz w:val="17"/>
          <w:szCs w:val="17"/>
        </w:rPr>
        <w:t>Encofrados</w:t>
      </w:r>
    </w:p>
    <w:p w14:paraId="42FA2EF5"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Los encofrados podrán ser de madera, metálicos u otro material lo suficientemente rígido, estanco y estable.</w:t>
      </w:r>
    </w:p>
    <w:p w14:paraId="12E84FD6"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754B8E9E"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Serán armados o ensamblados de tal forma que permitan garantizar que la construcción de los elementos de hormigón ciclópeo tenga las dimensiones y secciones conforme a planos constructivos.</w:t>
      </w:r>
    </w:p>
    <w:p w14:paraId="6EAB4758"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3BDCF63A"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26DEE145"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Su arreglo y escuadrías usadas serán los necesarios para resistir el peso del hormigón fresco, equipo de construcción y los obreros durante la operación del vaciado.</w:t>
      </w:r>
    </w:p>
    <w:p w14:paraId="4F74D182"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4F963FF8"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Los encofrados deberán ser estancos a fin de evitar el empobrecimiento del hormigón por escurrimiento del agua.</w:t>
      </w:r>
    </w:p>
    <w:p w14:paraId="5220DB78"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51906448"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Cuando el Inspector de proyecto compruebe que los encofrados presentan defectos, postergará el día del vaciado o interrumpirá las operaciones de vaciado hasta que las deficiencias sean corregidas.</w:t>
      </w:r>
    </w:p>
    <w:p w14:paraId="2B640842"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379D873F"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Si se prevén varios usos de los encofrados, estos deberán limpiarse y repararse perfectamente antes de su nuevo uso. El número máximo de usos será el indicado en el proyecto.</w:t>
      </w:r>
    </w:p>
    <w:p w14:paraId="315A495D"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6FBD4794" w14:textId="77777777" w:rsidR="0036317A" w:rsidRPr="0036317A" w:rsidRDefault="0036317A" w:rsidP="0036317A">
      <w:pPr>
        <w:widowControl w:val="0"/>
        <w:autoSpaceDE w:val="0"/>
        <w:autoSpaceDN w:val="0"/>
        <w:jc w:val="both"/>
        <w:rPr>
          <w:rFonts w:ascii="Verdana" w:eastAsia="Verdana" w:hAnsi="Verdana" w:cs="Verdana"/>
          <w:b/>
          <w:kern w:val="28"/>
          <w:sz w:val="17"/>
          <w:szCs w:val="17"/>
        </w:rPr>
      </w:pPr>
      <w:r w:rsidRPr="0036317A">
        <w:rPr>
          <w:rFonts w:ascii="Verdana" w:eastAsia="Verdana" w:hAnsi="Verdana" w:cs="Verdana"/>
          <w:b/>
          <w:kern w:val="28"/>
          <w:sz w:val="17"/>
          <w:szCs w:val="17"/>
        </w:rPr>
        <w:t>Mezclado</w:t>
      </w:r>
    </w:p>
    <w:p w14:paraId="4B6FEDF4"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00886C7"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022751AB"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 xml:space="preserve">En caso de que la dosificación no está especificada, se empleará un hormigón de dosificación 1:2:4 con 50 % de piedra </w:t>
      </w:r>
      <w:proofErr w:type="spellStart"/>
      <w:r w:rsidRPr="0036317A">
        <w:rPr>
          <w:rFonts w:ascii="Verdana" w:eastAsia="Verdana" w:hAnsi="Verdana" w:cs="Verdana"/>
          <w:kern w:val="28"/>
          <w:sz w:val="17"/>
          <w:szCs w:val="17"/>
        </w:rPr>
        <w:t>desplazadora</w:t>
      </w:r>
      <w:proofErr w:type="spellEnd"/>
      <w:r w:rsidRPr="0036317A">
        <w:rPr>
          <w:rFonts w:ascii="Verdana" w:eastAsia="Verdana" w:hAnsi="Verdana" w:cs="Verdana"/>
          <w:kern w:val="28"/>
          <w:sz w:val="17"/>
          <w:szCs w:val="17"/>
        </w:rPr>
        <w:t>. El hormigón tendrá una resistencia a los 28 días según la indicada en planos, pero en ningún caso menor a los 18 MPa. Para esta tarea:</w:t>
      </w:r>
    </w:p>
    <w:p w14:paraId="3974CAA3" w14:textId="77777777" w:rsidR="0036317A" w:rsidRPr="0036317A" w:rsidRDefault="0036317A" w:rsidP="0036317A">
      <w:pPr>
        <w:widowControl w:val="0"/>
        <w:numPr>
          <w:ilvl w:val="0"/>
          <w:numId w:val="118"/>
        </w:numPr>
        <w:autoSpaceDE w:val="0"/>
        <w:autoSpaceDN w:val="0"/>
        <w:spacing w:after="160" w:line="259" w:lineRule="auto"/>
        <w:jc w:val="both"/>
        <w:rPr>
          <w:rFonts w:ascii="Verdana" w:eastAsia="Verdana" w:hAnsi="Verdana" w:cs="Verdana"/>
          <w:kern w:val="28"/>
          <w:sz w:val="17"/>
          <w:szCs w:val="17"/>
        </w:rPr>
      </w:pPr>
      <w:r w:rsidRPr="0036317A">
        <w:rPr>
          <w:rFonts w:ascii="Verdana" w:eastAsia="Verdana" w:hAnsi="Verdana" w:cs="Verdana"/>
          <w:kern w:val="28"/>
          <w:sz w:val="17"/>
          <w:szCs w:val="17"/>
        </w:rPr>
        <w:t>Se utilizarán una o más hormigoneras de capacidad adecuada y se empleará personal especializado para su manejo.</w:t>
      </w:r>
    </w:p>
    <w:p w14:paraId="508EADED" w14:textId="77777777" w:rsidR="0036317A" w:rsidRPr="0036317A" w:rsidRDefault="0036317A" w:rsidP="0036317A">
      <w:pPr>
        <w:widowControl w:val="0"/>
        <w:numPr>
          <w:ilvl w:val="0"/>
          <w:numId w:val="118"/>
        </w:numPr>
        <w:autoSpaceDE w:val="0"/>
        <w:autoSpaceDN w:val="0"/>
        <w:spacing w:after="160" w:line="259" w:lineRule="auto"/>
        <w:jc w:val="both"/>
        <w:rPr>
          <w:rFonts w:ascii="Verdana" w:eastAsia="Verdana" w:hAnsi="Verdana" w:cs="Verdana"/>
          <w:kern w:val="28"/>
          <w:sz w:val="17"/>
          <w:szCs w:val="17"/>
        </w:rPr>
      </w:pPr>
      <w:r w:rsidRPr="0036317A">
        <w:rPr>
          <w:rFonts w:ascii="Verdana" w:eastAsia="Verdana" w:hAnsi="Verdana" w:cs="Verdana"/>
          <w:kern w:val="28"/>
          <w:sz w:val="17"/>
          <w:szCs w:val="17"/>
        </w:rPr>
        <w:t>Periódicamente se verificará la uniformidad del mezclado.</w:t>
      </w:r>
    </w:p>
    <w:p w14:paraId="0CB33E5C" w14:textId="77777777" w:rsidR="0036317A" w:rsidRPr="0036317A" w:rsidRDefault="0036317A" w:rsidP="0036317A">
      <w:pPr>
        <w:widowControl w:val="0"/>
        <w:numPr>
          <w:ilvl w:val="0"/>
          <w:numId w:val="118"/>
        </w:numPr>
        <w:autoSpaceDE w:val="0"/>
        <w:autoSpaceDN w:val="0"/>
        <w:spacing w:after="160" w:line="259" w:lineRule="auto"/>
        <w:jc w:val="both"/>
        <w:rPr>
          <w:rFonts w:ascii="Verdana" w:eastAsia="Verdana" w:hAnsi="Verdana" w:cs="Verdana"/>
          <w:kern w:val="28"/>
          <w:sz w:val="17"/>
          <w:szCs w:val="17"/>
        </w:rPr>
      </w:pPr>
      <w:r w:rsidRPr="0036317A">
        <w:rPr>
          <w:rFonts w:ascii="Verdana" w:eastAsia="Verdana" w:hAnsi="Verdana" w:cs="Verdana"/>
          <w:kern w:val="28"/>
          <w:sz w:val="17"/>
          <w:szCs w:val="17"/>
        </w:rPr>
        <w:t>Los materiales componentes serán introducidos en el orden siguiente:</w:t>
      </w:r>
    </w:p>
    <w:p w14:paraId="536BFA0E" w14:textId="77777777" w:rsidR="0036317A" w:rsidRPr="0036317A" w:rsidRDefault="0036317A" w:rsidP="0036317A">
      <w:pPr>
        <w:widowControl w:val="0"/>
        <w:numPr>
          <w:ilvl w:val="0"/>
          <w:numId w:val="119"/>
        </w:numPr>
        <w:autoSpaceDE w:val="0"/>
        <w:autoSpaceDN w:val="0"/>
        <w:spacing w:after="160" w:line="259" w:lineRule="auto"/>
        <w:jc w:val="both"/>
        <w:rPr>
          <w:rFonts w:ascii="Verdana" w:eastAsia="Verdana" w:hAnsi="Verdana" w:cs="Verdana"/>
          <w:kern w:val="28"/>
          <w:sz w:val="17"/>
          <w:szCs w:val="17"/>
        </w:rPr>
      </w:pPr>
      <w:r w:rsidRPr="0036317A">
        <w:rPr>
          <w:rFonts w:ascii="Verdana" w:eastAsia="Verdana" w:hAnsi="Verdana" w:cs="Verdana"/>
          <w:kern w:val="28"/>
          <w:sz w:val="17"/>
          <w:szCs w:val="17"/>
        </w:rPr>
        <w:lastRenderedPageBreak/>
        <w:t>Una parte del agua del mezclado (aproximadamente la mitad)</w:t>
      </w:r>
    </w:p>
    <w:p w14:paraId="7064D27C" w14:textId="77777777" w:rsidR="0036317A" w:rsidRPr="0036317A" w:rsidRDefault="0036317A" w:rsidP="0036317A">
      <w:pPr>
        <w:widowControl w:val="0"/>
        <w:numPr>
          <w:ilvl w:val="0"/>
          <w:numId w:val="119"/>
        </w:numPr>
        <w:autoSpaceDE w:val="0"/>
        <w:autoSpaceDN w:val="0"/>
        <w:spacing w:after="160" w:line="259" w:lineRule="auto"/>
        <w:jc w:val="both"/>
        <w:rPr>
          <w:rFonts w:ascii="Verdana" w:eastAsia="Verdana" w:hAnsi="Verdana" w:cs="Verdana"/>
          <w:kern w:val="28"/>
          <w:sz w:val="17"/>
          <w:szCs w:val="17"/>
        </w:rPr>
      </w:pPr>
      <w:r w:rsidRPr="0036317A">
        <w:rPr>
          <w:rFonts w:ascii="Verdana" w:eastAsia="Verdana" w:hAnsi="Verdana" w:cs="Verdana"/>
          <w:kern w:val="28"/>
          <w:sz w:val="17"/>
          <w:szCs w:val="17"/>
        </w:rPr>
        <w:t>El cemento y la arena simultáneamente. Si esto no es posible, se verterá una fracción del primero y después la fracción que proporcionalmente corresponda de la segunda: repitiendo la operación hasta completar las cantidades previstas</w:t>
      </w:r>
    </w:p>
    <w:p w14:paraId="66EBD25C" w14:textId="77777777" w:rsidR="0036317A" w:rsidRPr="0036317A" w:rsidRDefault="0036317A" w:rsidP="0036317A">
      <w:pPr>
        <w:widowControl w:val="0"/>
        <w:numPr>
          <w:ilvl w:val="0"/>
          <w:numId w:val="119"/>
        </w:numPr>
        <w:autoSpaceDE w:val="0"/>
        <w:autoSpaceDN w:val="0"/>
        <w:spacing w:after="160" w:line="259" w:lineRule="auto"/>
        <w:jc w:val="both"/>
        <w:rPr>
          <w:rFonts w:ascii="Verdana" w:eastAsia="Verdana" w:hAnsi="Verdana" w:cs="Verdana"/>
          <w:kern w:val="28"/>
          <w:sz w:val="17"/>
          <w:szCs w:val="17"/>
        </w:rPr>
      </w:pPr>
      <w:r w:rsidRPr="0036317A">
        <w:rPr>
          <w:rFonts w:ascii="Verdana" w:eastAsia="Verdana" w:hAnsi="Verdana" w:cs="Verdana"/>
          <w:kern w:val="28"/>
          <w:sz w:val="17"/>
          <w:szCs w:val="17"/>
        </w:rPr>
        <w:t>La grava</w:t>
      </w:r>
    </w:p>
    <w:p w14:paraId="7FF2023D" w14:textId="77777777" w:rsidR="0036317A" w:rsidRPr="0036317A" w:rsidRDefault="0036317A" w:rsidP="0036317A">
      <w:pPr>
        <w:widowControl w:val="0"/>
        <w:numPr>
          <w:ilvl w:val="0"/>
          <w:numId w:val="119"/>
        </w:numPr>
        <w:autoSpaceDE w:val="0"/>
        <w:autoSpaceDN w:val="0"/>
        <w:spacing w:after="160" w:line="259" w:lineRule="auto"/>
        <w:jc w:val="both"/>
        <w:rPr>
          <w:rFonts w:ascii="Verdana" w:eastAsia="Verdana" w:hAnsi="Verdana" w:cs="Verdana"/>
          <w:kern w:val="28"/>
          <w:sz w:val="17"/>
          <w:szCs w:val="17"/>
        </w:rPr>
      </w:pPr>
      <w:r w:rsidRPr="0036317A">
        <w:rPr>
          <w:rFonts w:ascii="Verdana" w:eastAsia="Verdana" w:hAnsi="Verdana" w:cs="Verdana"/>
          <w:kern w:val="28"/>
          <w:sz w:val="17"/>
          <w:szCs w:val="17"/>
        </w:rPr>
        <w:t>El resto del agua de amasado</w:t>
      </w:r>
    </w:p>
    <w:p w14:paraId="024CD0CE"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57F31F04"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4F9AE6E"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19A57181"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 xml:space="preserve">No se permitirá cargar la hormigonera antes de haberse procedido a descargarla totalmente de la batida anterior. </w:t>
      </w:r>
    </w:p>
    <w:p w14:paraId="7B001689"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4D6D7A35"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El mezclado manual queda expresamente prohibido.</w:t>
      </w:r>
    </w:p>
    <w:p w14:paraId="7BF62794"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2D596149"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El hormigón será de una consistencia tal que se asegure su trabajabilidad y la manipulación de masas compactas, densas, con aspecto y coloración uniformes.</w:t>
      </w:r>
    </w:p>
    <w:p w14:paraId="58F6058F"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71402932"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Las cantidades mínimas de cemento para las diferentes clases de hormigón serán las siguientes:</w:t>
      </w:r>
    </w:p>
    <w:p w14:paraId="457952BB"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36317A" w:rsidRPr="0036317A" w14:paraId="5DFACCB9" w14:textId="77777777" w:rsidTr="00376837">
        <w:trPr>
          <w:trHeight w:hRule="exact" w:val="574"/>
          <w:jc w:val="center"/>
        </w:trPr>
        <w:tc>
          <w:tcPr>
            <w:tcW w:w="2009" w:type="dxa"/>
            <w:shd w:val="clear" w:color="auto" w:fill="215868"/>
            <w:vAlign w:val="center"/>
          </w:tcPr>
          <w:p w14:paraId="5A67BB9B" w14:textId="77777777" w:rsidR="0036317A" w:rsidRPr="0036317A" w:rsidRDefault="0036317A" w:rsidP="0036317A">
            <w:pPr>
              <w:widowControl w:val="0"/>
              <w:autoSpaceDE w:val="0"/>
              <w:autoSpaceDN w:val="0"/>
              <w:jc w:val="both"/>
              <w:rPr>
                <w:rFonts w:ascii="Verdana" w:eastAsia="Verdana" w:hAnsi="Verdana" w:cs="Verdana"/>
                <w:b/>
                <w:bCs/>
                <w:color w:val="FFFFFF" w:themeColor="background1"/>
                <w:kern w:val="28"/>
                <w:sz w:val="17"/>
                <w:szCs w:val="17"/>
              </w:rPr>
            </w:pPr>
            <w:r w:rsidRPr="0036317A">
              <w:rPr>
                <w:rFonts w:ascii="Verdana" w:eastAsia="Verdana" w:hAnsi="Verdana" w:cs="Verdana"/>
                <w:b/>
                <w:bCs/>
                <w:color w:val="FFFFFF" w:themeColor="background1"/>
                <w:kern w:val="28"/>
                <w:sz w:val="17"/>
                <w:szCs w:val="17"/>
              </w:rPr>
              <w:t>DOSIFICACIÓN</w:t>
            </w:r>
          </w:p>
        </w:tc>
        <w:tc>
          <w:tcPr>
            <w:tcW w:w="4014" w:type="dxa"/>
            <w:shd w:val="clear" w:color="auto" w:fill="215868"/>
            <w:vAlign w:val="center"/>
          </w:tcPr>
          <w:p w14:paraId="589503D2" w14:textId="77777777" w:rsidR="0036317A" w:rsidRPr="0036317A" w:rsidRDefault="0036317A" w:rsidP="0036317A">
            <w:pPr>
              <w:widowControl w:val="0"/>
              <w:autoSpaceDE w:val="0"/>
              <w:autoSpaceDN w:val="0"/>
              <w:jc w:val="both"/>
              <w:rPr>
                <w:rFonts w:ascii="Verdana" w:eastAsia="Verdana" w:hAnsi="Verdana" w:cs="Verdana"/>
                <w:b/>
                <w:bCs/>
                <w:color w:val="FFFFFF" w:themeColor="background1"/>
                <w:kern w:val="28"/>
                <w:sz w:val="17"/>
                <w:szCs w:val="17"/>
              </w:rPr>
            </w:pPr>
            <w:r w:rsidRPr="0036317A">
              <w:rPr>
                <w:rFonts w:ascii="Verdana" w:eastAsia="Verdana" w:hAnsi="Verdana" w:cs="Verdana"/>
                <w:b/>
                <w:bCs/>
                <w:color w:val="FFFFFF" w:themeColor="background1"/>
                <w:kern w:val="28"/>
                <w:sz w:val="17"/>
                <w:szCs w:val="17"/>
              </w:rPr>
              <w:t>CANTIDAD MÍNIMA DE CEMENTO</w:t>
            </w:r>
          </w:p>
          <w:p w14:paraId="67C0794F" w14:textId="77777777" w:rsidR="0036317A" w:rsidRPr="0036317A" w:rsidRDefault="0036317A" w:rsidP="0036317A">
            <w:pPr>
              <w:widowControl w:val="0"/>
              <w:autoSpaceDE w:val="0"/>
              <w:autoSpaceDN w:val="0"/>
              <w:jc w:val="both"/>
              <w:rPr>
                <w:rFonts w:ascii="Verdana" w:eastAsia="Verdana" w:hAnsi="Verdana" w:cs="Verdana"/>
                <w:b/>
                <w:bCs/>
                <w:color w:val="FFFFFF" w:themeColor="background1"/>
                <w:kern w:val="28"/>
                <w:sz w:val="17"/>
                <w:szCs w:val="17"/>
              </w:rPr>
            </w:pPr>
            <w:r w:rsidRPr="0036317A">
              <w:rPr>
                <w:rFonts w:ascii="Verdana" w:eastAsia="Verdana" w:hAnsi="Verdana" w:cs="Verdana"/>
                <w:b/>
                <w:bCs/>
                <w:color w:val="FFFFFF" w:themeColor="background1"/>
                <w:kern w:val="28"/>
                <w:sz w:val="17"/>
                <w:szCs w:val="17"/>
              </w:rPr>
              <w:t>Kg/m3</w:t>
            </w:r>
          </w:p>
        </w:tc>
      </w:tr>
      <w:tr w:rsidR="0036317A" w:rsidRPr="0036317A" w14:paraId="230C2158" w14:textId="77777777" w:rsidTr="00376837">
        <w:trPr>
          <w:trHeight w:hRule="exact" w:val="281"/>
          <w:jc w:val="center"/>
        </w:trPr>
        <w:tc>
          <w:tcPr>
            <w:tcW w:w="2009" w:type="dxa"/>
            <w:shd w:val="clear" w:color="auto" w:fill="auto"/>
            <w:vAlign w:val="center"/>
          </w:tcPr>
          <w:p w14:paraId="798CCD2A" w14:textId="77777777" w:rsidR="0036317A" w:rsidRPr="0036317A" w:rsidRDefault="0036317A" w:rsidP="0036317A">
            <w:pPr>
              <w:widowControl w:val="0"/>
              <w:autoSpaceDE w:val="0"/>
              <w:autoSpaceDN w:val="0"/>
              <w:jc w:val="center"/>
              <w:rPr>
                <w:rFonts w:ascii="Verdana" w:eastAsia="Verdana" w:hAnsi="Verdana" w:cs="Verdana"/>
                <w:kern w:val="28"/>
                <w:sz w:val="17"/>
                <w:szCs w:val="17"/>
              </w:rPr>
            </w:pPr>
            <w:r w:rsidRPr="0036317A">
              <w:rPr>
                <w:rFonts w:ascii="Verdana" w:eastAsia="Verdana" w:hAnsi="Verdana" w:cs="Verdana"/>
                <w:kern w:val="28"/>
                <w:sz w:val="17"/>
                <w:szCs w:val="17"/>
              </w:rPr>
              <w:t>1:2:3</w:t>
            </w:r>
          </w:p>
        </w:tc>
        <w:tc>
          <w:tcPr>
            <w:tcW w:w="4014" w:type="dxa"/>
            <w:shd w:val="clear" w:color="auto" w:fill="auto"/>
            <w:vAlign w:val="center"/>
          </w:tcPr>
          <w:p w14:paraId="29A7BD0B" w14:textId="77777777" w:rsidR="0036317A" w:rsidRPr="0036317A" w:rsidRDefault="0036317A" w:rsidP="0036317A">
            <w:pPr>
              <w:widowControl w:val="0"/>
              <w:autoSpaceDE w:val="0"/>
              <w:autoSpaceDN w:val="0"/>
              <w:jc w:val="center"/>
              <w:rPr>
                <w:rFonts w:ascii="Verdana" w:eastAsia="Verdana" w:hAnsi="Verdana" w:cs="Verdana"/>
                <w:kern w:val="28"/>
                <w:sz w:val="17"/>
                <w:szCs w:val="17"/>
              </w:rPr>
            </w:pPr>
            <w:r w:rsidRPr="0036317A">
              <w:rPr>
                <w:rFonts w:ascii="Verdana" w:eastAsia="Verdana" w:hAnsi="Verdana" w:cs="Verdana"/>
                <w:kern w:val="28"/>
                <w:sz w:val="17"/>
                <w:szCs w:val="17"/>
              </w:rPr>
              <w:t>350</w:t>
            </w:r>
          </w:p>
        </w:tc>
      </w:tr>
      <w:tr w:rsidR="0036317A" w:rsidRPr="0036317A" w14:paraId="6BE3E380" w14:textId="77777777" w:rsidTr="00376837">
        <w:trPr>
          <w:trHeight w:hRule="exact" w:val="284"/>
          <w:jc w:val="center"/>
        </w:trPr>
        <w:tc>
          <w:tcPr>
            <w:tcW w:w="2009" w:type="dxa"/>
            <w:shd w:val="clear" w:color="auto" w:fill="auto"/>
            <w:vAlign w:val="center"/>
          </w:tcPr>
          <w:p w14:paraId="2367F859" w14:textId="77777777" w:rsidR="0036317A" w:rsidRPr="0036317A" w:rsidRDefault="0036317A" w:rsidP="0036317A">
            <w:pPr>
              <w:widowControl w:val="0"/>
              <w:autoSpaceDE w:val="0"/>
              <w:autoSpaceDN w:val="0"/>
              <w:jc w:val="center"/>
              <w:rPr>
                <w:rFonts w:ascii="Verdana" w:eastAsia="Verdana" w:hAnsi="Verdana" w:cs="Verdana"/>
                <w:kern w:val="28"/>
                <w:sz w:val="17"/>
                <w:szCs w:val="17"/>
              </w:rPr>
            </w:pPr>
            <w:r w:rsidRPr="0036317A">
              <w:rPr>
                <w:rFonts w:ascii="Verdana" w:eastAsia="Verdana" w:hAnsi="Verdana" w:cs="Verdana"/>
                <w:kern w:val="28"/>
                <w:sz w:val="17"/>
                <w:szCs w:val="17"/>
              </w:rPr>
              <w:t>1:2:4</w:t>
            </w:r>
          </w:p>
        </w:tc>
        <w:tc>
          <w:tcPr>
            <w:tcW w:w="4014" w:type="dxa"/>
            <w:shd w:val="clear" w:color="auto" w:fill="auto"/>
            <w:vAlign w:val="center"/>
          </w:tcPr>
          <w:p w14:paraId="66AF3DD4" w14:textId="77777777" w:rsidR="0036317A" w:rsidRPr="0036317A" w:rsidRDefault="0036317A" w:rsidP="0036317A">
            <w:pPr>
              <w:widowControl w:val="0"/>
              <w:autoSpaceDE w:val="0"/>
              <w:autoSpaceDN w:val="0"/>
              <w:jc w:val="center"/>
              <w:rPr>
                <w:rFonts w:ascii="Verdana" w:eastAsia="Verdana" w:hAnsi="Verdana" w:cs="Verdana"/>
                <w:kern w:val="28"/>
                <w:sz w:val="17"/>
                <w:szCs w:val="17"/>
              </w:rPr>
            </w:pPr>
            <w:r w:rsidRPr="0036317A">
              <w:rPr>
                <w:rFonts w:ascii="Verdana" w:eastAsia="Verdana" w:hAnsi="Verdana" w:cs="Verdana"/>
                <w:kern w:val="28"/>
                <w:sz w:val="17"/>
                <w:szCs w:val="17"/>
              </w:rPr>
              <w:t>300</w:t>
            </w:r>
          </w:p>
        </w:tc>
      </w:tr>
      <w:tr w:rsidR="0036317A" w:rsidRPr="0036317A" w14:paraId="2446B592" w14:textId="77777777" w:rsidTr="00376837">
        <w:trPr>
          <w:trHeight w:hRule="exact" w:val="289"/>
          <w:jc w:val="center"/>
        </w:trPr>
        <w:tc>
          <w:tcPr>
            <w:tcW w:w="2009" w:type="dxa"/>
            <w:shd w:val="clear" w:color="auto" w:fill="auto"/>
            <w:vAlign w:val="center"/>
          </w:tcPr>
          <w:p w14:paraId="209B9E83" w14:textId="77777777" w:rsidR="0036317A" w:rsidRPr="0036317A" w:rsidRDefault="0036317A" w:rsidP="0036317A">
            <w:pPr>
              <w:widowControl w:val="0"/>
              <w:autoSpaceDE w:val="0"/>
              <w:autoSpaceDN w:val="0"/>
              <w:jc w:val="center"/>
              <w:rPr>
                <w:rFonts w:ascii="Verdana" w:eastAsia="Verdana" w:hAnsi="Verdana" w:cs="Verdana"/>
                <w:kern w:val="28"/>
                <w:sz w:val="17"/>
                <w:szCs w:val="17"/>
              </w:rPr>
            </w:pPr>
            <w:r w:rsidRPr="0036317A">
              <w:rPr>
                <w:rFonts w:ascii="Verdana" w:eastAsia="Verdana" w:hAnsi="Verdana" w:cs="Verdana"/>
                <w:kern w:val="28"/>
                <w:sz w:val="17"/>
                <w:szCs w:val="17"/>
              </w:rPr>
              <w:t>1:3:4</w:t>
            </w:r>
          </w:p>
        </w:tc>
        <w:tc>
          <w:tcPr>
            <w:tcW w:w="4014" w:type="dxa"/>
            <w:shd w:val="clear" w:color="auto" w:fill="auto"/>
            <w:vAlign w:val="center"/>
          </w:tcPr>
          <w:p w14:paraId="0D1CC88E" w14:textId="77777777" w:rsidR="0036317A" w:rsidRPr="0036317A" w:rsidRDefault="0036317A" w:rsidP="0036317A">
            <w:pPr>
              <w:widowControl w:val="0"/>
              <w:autoSpaceDE w:val="0"/>
              <w:autoSpaceDN w:val="0"/>
              <w:jc w:val="center"/>
              <w:rPr>
                <w:rFonts w:ascii="Verdana" w:eastAsia="Verdana" w:hAnsi="Verdana" w:cs="Verdana"/>
                <w:kern w:val="28"/>
                <w:sz w:val="17"/>
                <w:szCs w:val="17"/>
              </w:rPr>
            </w:pPr>
            <w:r w:rsidRPr="0036317A">
              <w:rPr>
                <w:rFonts w:ascii="Verdana" w:eastAsia="Verdana" w:hAnsi="Verdana" w:cs="Verdana"/>
                <w:kern w:val="28"/>
                <w:sz w:val="17"/>
                <w:szCs w:val="17"/>
              </w:rPr>
              <w:t>265</w:t>
            </w:r>
          </w:p>
        </w:tc>
      </w:tr>
      <w:tr w:rsidR="0036317A" w:rsidRPr="0036317A" w14:paraId="0FC44D00" w14:textId="77777777" w:rsidTr="00376837">
        <w:trPr>
          <w:trHeight w:hRule="exact" w:val="279"/>
          <w:jc w:val="center"/>
        </w:trPr>
        <w:tc>
          <w:tcPr>
            <w:tcW w:w="2009" w:type="dxa"/>
            <w:shd w:val="clear" w:color="auto" w:fill="auto"/>
            <w:vAlign w:val="center"/>
          </w:tcPr>
          <w:p w14:paraId="47B06E8A" w14:textId="77777777" w:rsidR="0036317A" w:rsidRPr="0036317A" w:rsidRDefault="0036317A" w:rsidP="0036317A">
            <w:pPr>
              <w:widowControl w:val="0"/>
              <w:autoSpaceDE w:val="0"/>
              <w:autoSpaceDN w:val="0"/>
              <w:jc w:val="center"/>
              <w:rPr>
                <w:rFonts w:ascii="Verdana" w:eastAsia="Verdana" w:hAnsi="Verdana" w:cs="Verdana"/>
                <w:kern w:val="28"/>
                <w:sz w:val="17"/>
                <w:szCs w:val="17"/>
              </w:rPr>
            </w:pPr>
            <w:r w:rsidRPr="0036317A">
              <w:rPr>
                <w:rFonts w:ascii="Verdana" w:eastAsia="Verdana" w:hAnsi="Verdana" w:cs="Verdana"/>
                <w:kern w:val="28"/>
                <w:sz w:val="17"/>
                <w:szCs w:val="17"/>
              </w:rPr>
              <w:t>1:3:5</w:t>
            </w:r>
          </w:p>
        </w:tc>
        <w:tc>
          <w:tcPr>
            <w:tcW w:w="4014" w:type="dxa"/>
            <w:shd w:val="clear" w:color="auto" w:fill="auto"/>
            <w:vAlign w:val="center"/>
          </w:tcPr>
          <w:p w14:paraId="568D8F6E" w14:textId="77777777" w:rsidR="0036317A" w:rsidRPr="0036317A" w:rsidRDefault="0036317A" w:rsidP="0036317A">
            <w:pPr>
              <w:widowControl w:val="0"/>
              <w:autoSpaceDE w:val="0"/>
              <w:autoSpaceDN w:val="0"/>
              <w:jc w:val="center"/>
              <w:rPr>
                <w:rFonts w:ascii="Verdana" w:eastAsia="Verdana" w:hAnsi="Verdana" w:cs="Verdana"/>
                <w:kern w:val="28"/>
                <w:sz w:val="17"/>
                <w:szCs w:val="17"/>
              </w:rPr>
            </w:pPr>
            <w:r w:rsidRPr="0036317A">
              <w:rPr>
                <w:rFonts w:ascii="Verdana" w:eastAsia="Verdana" w:hAnsi="Verdana" w:cs="Verdana"/>
                <w:kern w:val="28"/>
                <w:sz w:val="17"/>
                <w:szCs w:val="17"/>
              </w:rPr>
              <w:t>235</w:t>
            </w:r>
          </w:p>
        </w:tc>
      </w:tr>
    </w:tbl>
    <w:p w14:paraId="78CAAAE6"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120B38B6"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La medición de los áridos en volumen se realizará en recipientes aprobados por el Inspector de proyecto y de preferencia deberán ser metálicos o de madera e indeformables.</w:t>
      </w:r>
    </w:p>
    <w:p w14:paraId="538B5B08"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24303599"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Las dosificaciones señaladas anteriormente serán empleadas, cuando las mismas no se encuentren especificadas en los planos correspondientes.</w:t>
      </w:r>
    </w:p>
    <w:p w14:paraId="6884F370"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4F7C0D1E" w14:textId="77777777" w:rsidR="0036317A" w:rsidRPr="0036317A" w:rsidRDefault="0036317A" w:rsidP="0036317A">
      <w:pPr>
        <w:widowControl w:val="0"/>
        <w:autoSpaceDE w:val="0"/>
        <w:autoSpaceDN w:val="0"/>
        <w:jc w:val="both"/>
        <w:rPr>
          <w:rFonts w:ascii="Verdana" w:eastAsia="Verdana" w:hAnsi="Verdana" w:cs="Verdana"/>
          <w:b/>
          <w:kern w:val="28"/>
          <w:sz w:val="17"/>
          <w:szCs w:val="17"/>
        </w:rPr>
      </w:pPr>
      <w:r w:rsidRPr="0036317A">
        <w:rPr>
          <w:rFonts w:ascii="Verdana" w:eastAsia="Verdana" w:hAnsi="Verdana" w:cs="Verdana"/>
          <w:b/>
          <w:kern w:val="28"/>
          <w:sz w:val="17"/>
          <w:szCs w:val="17"/>
        </w:rPr>
        <w:t>Transporte</w:t>
      </w:r>
    </w:p>
    <w:p w14:paraId="65101448"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4E70CF0"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1EE8138E"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En todos los casos, se deberá evitar que la mezcla no llegue a fraguar de modo que impida o dificulte su puesta en obra y vibrado En ningún caso se debe añadir agua a la mezcla una vez sacada de la hormigonera.</w:t>
      </w:r>
    </w:p>
    <w:p w14:paraId="4842E32F"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Para los medios corrientes de transporte, el hormigón debe colocarse en su posición definitiva dentro de los encofrados, antes de que transcurran 30 minutos desde su preparación.</w:t>
      </w:r>
    </w:p>
    <w:p w14:paraId="49126F8B"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634E0FCB" w14:textId="77777777" w:rsidR="0036317A" w:rsidRPr="0036317A" w:rsidRDefault="0036317A" w:rsidP="0036317A">
      <w:pPr>
        <w:widowControl w:val="0"/>
        <w:autoSpaceDE w:val="0"/>
        <w:autoSpaceDN w:val="0"/>
        <w:jc w:val="both"/>
        <w:rPr>
          <w:rFonts w:ascii="Verdana" w:eastAsia="Verdana" w:hAnsi="Verdana" w:cs="Verdana"/>
          <w:b/>
          <w:kern w:val="28"/>
          <w:sz w:val="17"/>
          <w:szCs w:val="17"/>
        </w:rPr>
      </w:pPr>
      <w:r w:rsidRPr="0036317A">
        <w:rPr>
          <w:rFonts w:ascii="Verdana" w:eastAsia="Verdana" w:hAnsi="Verdana" w:cs="Verdana"/>
          <w:b/>
          <w:kern w:val="28"/>
          <w:sz w:val="17"/>
          <w:szCs w:val="17"/>
        </w:rPr>
        <w:t>Hormigonado</w:t>
      </w:r>
    </w:p>
    <w:p w14:paraId="44C0D8F4"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El hormigonado o vaciado deberá cumplir con las exigencias y requisitos establecidos en la Norma CBH-87 para hormigones.</w:t>
      </w:r>
    </w:p>
    <w:p w14:paraId="354FEC4C"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5628E96A"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No se procederá al vaciado de los elementos sin antes contar con la autorización del Inspector de proyecto. Asimismo, el vaciado se realizará de acuerdo a un plan de trabajo previamente autorizado por el Inspector de proyecto.</w:t>
      </w:r>
    </w:p>
    <w:p w14:paraId="7A8F5E1F"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691ACA90"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 xml:space="preserve">En cuanto al inicio del vaciado, se colocará la primera capa de hormigón simple cuyo espesor no será mayor a 30cm, las piedras serán previamente lavadas y humedecidas al momento de ser colocadas en la obra y </w:t>
      </w:r>
      <w:r w:rsidRPr="0036317A">
        <w:rPr>
          <w:rFonts w:ascii="Verdana" w:eastAsia="Verdana" w:hAnsi="Verdana" w:cs="Verdana"/>
          <w:kern w:val="28"/>
          <w:sz w:val="17"/>
          <w:szCs w:val="17"/>
        </w:rPr>
        <w:lastRenderedPageBreak/>
        <w:t>deberán desplazar el hormigón si tener contacto con el encofrado o terreno hasta lograr desplazar el 50% del volumen ejecutado se procederá con el chuseado o vibrado a fin de evitar cangrejeras.</w:t>
      </w:r>
    </w:p>
    <w:p w14:paraId="43D9E787"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1994117E"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06FD461"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3D3383A0"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La ejecución se continuará por capas, y siguiendo el mismo procedimiento indicado antes para lograr una efectiva unión vertical y horizontal.</w:t>
      </w:r>
    </w:p>
    <w:p w14:paraId="7C4D6AA9"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4101D7EB"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El hormigón será mezclado en las cantidades necesarias para su uso inmediato. Se rechazará todo hormigón que tenga 30 minutos o más a partir del momento de mezclado.</w:t>
      </w:r>
    </w:p>
    <w:p w14:paraId="7EC53C64"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6FAAC95A" w14:textId="77777777" w:rsidR="0036317A" w:rsidRPr="0036317A" w:rsidRDefault="0036317A" w:rsidP="0036317A">
      <w:pPr>
        <w:widowControl w:val="0"/>
        <w:autoSpaceDE w:val="0"/>
        <w:autoSpaceDN w:val="0"/>
        <w:jc w:val="both"/>
        <w:rPr>
          <w:rFonts w:ascii="Verdana" w:eastAsia="Verdana" w:hAnsi="Verdana" w:cs="Verdana"/>
          <w:b/>
          <w:kern w:val="28"/>
          <w:sz w:val="17"/>
          <w:szCs w:val="17"/>
        </w:rPr>
      </w:pPr>
      <w:r w:rsidRPr="0036317A">
        <w:rPr>
          <w:rFonts w:ascii="Verdana" w:eastAsia="Verdana" w:hAnsi="Verdana" w:cs="Verdana"/>
          <w:b/>
          <w:kern w:val="28"/>
          <w:sz w:val="17"/>
          <w:szCs w:val="17"/>
        </w:rPr>
        <w:t>Compactación</w:t>
      </w:r>
    </w:p>
    <w:p w14:paraId="05FB79CF"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Se deberá tener cuidado que el hormigón penetre en forma completa en los espacios entre piedra y piedra, valiéndose para ello de golpes y chuceados con varillas de fierro, con el objetivo de evitar cangrejeras en el hormigón.</w:t>
      </w:r>
    </w:p>
    <w:p w14:paraId="1B7CB445"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1A1C8C24" w14:textId="77777777" w:rsidR="0036317A" w:rsidRPr="0036317A" w:rsidRDefault="0036317A" w:rsidP="0036317A">
      <w:pPr>
        <w:widowControl w:val="0"/>
        <w:autoSpaceDE w:val="0"/>
        <w:autoSpaceDN w:val="0"/>
        <w:jc w:val="both"/>
        <w:rPr>
          <w:rFonts w:ascii="Verdana" w:eastAsia="Verdana" w:hAnsi="Verdana" w:cs="Verdana"/>
          <w:b/>
          <w:kern w:val="28"/>
          <w:sz w:val="17"/>
          <w:szCs w:val="17"/>
        </w:rPr>
      </w:pPr>
      <w:r w:rsidRPr="0036317A">
        <w:rPr>
          <w:rFonts w:ascii="Verdana" w:eastAsia="Verdana" w:hAnsi="Verdana" w:cs="Verdana"/>
          <w:b/>
          <w:kern w:val="28"/>
          <w:sz w:val="17"/>
          <w:szCs w:val="17"/>
        </w:rPr>
        <w:t>Desencofrado</w:t>
      </w:r>
    </w:p>
    <w:p w14:paraId="54390915"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B1E59D3"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4668BC68"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Los encofrados se retirarán progresivamente y sin golpes, sacudidas ni vibraciones en la estructura, evitando el desprendimiento de partes de hormigón que provoque pérdida de sección de elemento.</w:t>
      </w:r>
    </w:p>
    <w:p w14:paraId="3B10C9EF"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0E1F9BBC" w14:textId="77777777" w:rsidR="0036317A" w:rsidRPr="0036317A" w:rsidRDefault="0036317A" w:rsidP="0036317A">
      <w:pPr>
        <w:widowControl w:val="0"/>
        <w:autoSpaceDE w:val="0"/>
        <w:autoSpaceDN w:val="0"/>
        <w:jc w:val="both"/>
        <w:rPr>
          <w:rFonts w:ascii="Verdana" w:eastAsia="Verdana" w:hAnsi="Verdana" w:cs="Verdana"/>
          <w:b/>
          <w:kern w:val="28"/>
          <w:sz w:val="17"/>
          <w:szCs w:val="17"/>
        </w:rPr>
      </w:pPr>
      <w:r w:rsidRPr="0036317A">
        <w:rPr>
          <w:rFonts w:ascii="Verdana" w:eastAsia="Verdana" w:hAnsi="Verdana" w:cs="Verdana"/>
          <w:b/>
          <w:kern w:val="28"/>
          <w:sz w:val="17"/>
          <w:szCs w:val="17"/>
        </w:rPr>
        <w:t>Protección y Curado</w:t>
      </w:r>
    </w:p>
    <w:p w14:paraId="6DA640D4"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Una vez vaciado el hormigón fresco, deberá protegerse contra la lluvia, el viento, sol y en general contra toda acción que lo perjudique.</w:t>
      </w:r>
    </w:p>
    <w:p w14:paraId="1E11F470"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El hormigón será protegido manteniéndose a una temperatura superior a 5°C por lo menos durante 96 horas.</w:t>
      </w:r>
    </w:p>
    <w:p w14:paraId="31DB2410"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3F033635"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El tiempo de curado será el indicado en el proyecto (planos o memoria de cálculo) o lo indicado por la norma CBH-87. En ningún caso el tiempo de curado será menos de 5 días a partir del momento en que se inició el endurecimiento.</w:t>
      </w:r>
    </w:p>
    <w:p w14:paraId="79435229"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26B3F6F7"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Durante la construcción, queda prohibido aplicar cargas, acumular materiales o maquinarias que signifiquen un peligro en la estabilidad de la estructura.</w:t>
      </w:r>
    </w:p>
    <w:p w14:paraId="6116362C"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2C292B06" w14:textId="77777777" w:rsidR="0036317A" w:rsidRPr="0036317A" w:rsidRDefault="0036317A" w:rsidP="0036317A">
      <w:pPr>
        <w:widowControl w:val="0"/>
        <w:autoSpaceDE w:val="0"/>
        <w:autoSpaceDN w:val="0"/>
        <w:jc w:val="both"/>
        <w:rPr>
          <w:rFonts w:ascii="Verdana" w:eastAsia="Verdana" w:hAnsi="Verdana" w:cs="Verdana"/>
          <w:b/>
          <w:kern w:val="28"/>
          <w:sz w:val="17"/>
          <w:szCs w:val="17"/>
        </w:rPr>
      </w:pPr>
      <w:r w:rsidRPr="0036317A">
        <w:rPr>
          <w:rFonts w:ascii="Verdana" w:eastAsia="Verdana" w:hAnsi="Verdana" w:cs="Verdana"/>
          <w:b/>
          <w:kern w:val="28"/>
          <w:sz w:val="17"/>
          <w:szCs w:val="17"/>
        </w:rPr>
        <w:t>Control de Calidad</w:t>
      </w:r>
    </w:p>
    <w:p w14:paraId="42645461"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Todas las operaciones de la Obra deberán ser controladas mediante ensayos e inspecciones, no eximiéndose la responsabilidad de la Entidad Ejecutora en caso de encontrarse cualquier defecto en forma posterior.</w:t>
      </w:r>
    </w:p>
    <w:p w14:paraId="1E05E6DB"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63761C53"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Los ensayos a realizar serán los requeridos por la normativa CBH-87 pudiendo la Entidad ejecutora realizar ensayos adicionales los cuales deberán ser indicados en su propuesta.</w:t>
      </w:r>
    </w:p>
    <w:p w14:paraId="452981E8"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64696E61"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Para todos los casos, el nivel de control será el indicado en los planos constructivos o memoria de cálculo o, en ausencia de dicha indicación, se asumirá un nivel de control normal.</w:t>
      </w:r>
    </w:p>
    <w:p w14:paraId="3BBC7BEB"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48EAC9CD"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724C98BC" w14:textId="77777777" w:rsidR="0036317A" w:rsidRPr="0036317A" w:rsidRDefault="0036317A" w:rsidP="0036317A">
      <w:pPr>
        <w:widowControl w:val="0"/>
        <w:numPr>
          <w:ilvl w:val="0"/>
          <w:numId w:val="120"/>
        </w:numPr>
        <w:autoSpaceDE w:val="0"/>
        <w:autoSpaceDN w:val="0"/>
        <w:spacing w:after="160" w:line="259" w:lineRule="auto"/>
        <w:jc w:val="both"/>
        <w:rPr>
          <w:rFonts w:ascii="Verdana" w:eastAsia="Verdana" w:hAnsi="Verdana" w:cs="Verdana"/>
          <w:b/>
          <w:kern w:val="28"/>
          <w:sz w:val="17"/>
          <w:szCs w:val="17"/>
        </w:rPr>
      </w:pPr>
      <w:r w:rsidRPr="0036317A">
        <w:rPr>
          <w:rFonts w:ascii="Verdana" w:eastAsia="Verdana" w:hAnsi="Verdana" w:cs="Verdana"/>
          <w:b/>
          <w:kern w:val="28"/>
          <w:sz w:val="17"/>
          <w:szCs w:val="17"/>
        </w:rPr>
        <w:t>Ensayos a Realizar</w:t>
      </w:r>
    </w:p>
    <w:p w14:paraId="7F8C4746"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En el caso del presente ítem mínimamente se realizarán los siguientes ensayos de calidad:</w:t>
      </w:r>
    </w:p>
    <w:p w14:paraId="439746AF" w14:textId="77777777" w:rsidR="0036317A" w:rsidRPr="0036317A" w:rsidRDefault="0036317A" w:rsidP="0036317A">
      <w:pPr>
        <w:widowControl w:val="0"/>
        <w:numPr>
          <w:ilvl w:val="0"/>
          <w:numId w:val="121"/>
        </w:numPr>
        <w:autoSpaceDE w:val="0"/>
        <w:autoSpaceDN w:val="0"/>
        <w:spacing w:after="160" w:line="259" w:lineRule="auto"/>
        <w:jc w:val="both"/>
        <w:rPr>
          <w:rFonts w:ascii="Verdana" w:eastAsia="Verdana" w:hAnsi="Verdana" w:cs="Verdana"/>
          <w:kern w:val="28"/>
          <w:sz w:val="17"/>
          <w:szCs w:val="17"/>
        </w:rPr>
      </w:pPr>
      <w:r w:rsidRPr="0036317A">
        <w:rPr>
          <w:rFonts w:ascii="Verdana" w:eastAsia="Verdana" w:hAnsi="Verdana" w:cs="Verdana"/>
          <w:kern w:val="28"/>
          <w:sz w:val="17"/>
          <w:szCs w:val="17"/>
        </w:rPr>
        <w:t>Granulometría de los Áridos</w:t>
      </w:r>
    </w:p>
    <w:p w14:paraId="1D7F83F7" w14:textId="77777777" w:rsidR="0036317A" w:rsidRPr="0036317A" w:rsidRDefault="0036317A" w:rsidP="0036317A">
      <w:pPr>
        <w:widowControl w:val="0"/>
        <w:numPr>
          <w:ilvl w:val="0"/>
          <w:numId w:val="121"/>
        </w:numPr>
        <w:autoSpaceDE w:val="0"/>
        <w:autoSpaceDN w:val="0"/>
        <w:spacing w:after="160" w:line="259" w:lineRule="auto"/>
        <w:jc w:val="both"/>
        <w:rPr>
          <w:rFonts w:ascii="Verdana" w:eastAsia="Verdana" w:hAnsi="Verdana" w:cs="Verdana"/>
          <w:kern w:val="28"/>
          <w:sz w:val="17"/>
          <w:szCs w:val="17"/>
        </w:rPr>
      </w:pPr>
      <w:r w:rsidRPr="0036317A">
        <w:rPr>
          <w:rFonts w:ascii="Verdana" w:eastAsia="Verdana" w:hAnsi="Verdana" w:cs="Verdana"/>
          <w:kern w:val="28"/>
          <w:sz w:val="17"/>
          <w:szCs w:val="17"/>
        </w:rPr>
        <w:t>Ensayos de Control de la Resistencia del Hormigón – Probetas Cilíndricas</w:t>
      </w:r>
    </w:p>
    <w:p w14:paraId="3FF64CC8" w14:textId="77777777" w:rsidR="0036317A" w:rsidRPr="0036317A" w:rsidRDefault="0036317A" w:rsidP="0036317A">
      <w:pPr>
        <w:widowControl w:val="0"/>
        <w:numPr>
          <w:ilvl w:val="0"/>
          <w:numId w:val="121"/>
        </w:numPr>
        <w:autoSpaceDE w:val="0"/>
        <w:autoSpaceDN w:val="0"/>
        <w:spacing w:after="160" w:line="259" w:lineRule="auto"/>
        <w:jc w:val="both"/>
        <w:rPr>
          <w:rFonts w:ascii="Verdana" w:eastAsia="Verdana" w:hAnsi="Verdana" w:cs="Verdana"/>
          <w:kern w:val="28"/>
          <w:sz w:val="17"/>
          <w:szCs w:val="17"/>
        </w:rPr>
      </w:pPr>
      <w:r w:rsidRPr="0036317A">
        <w:rPr>
          <w:rFonts w:ascii="Verdana" w:eastAsia="Verdana" w:hAnsi="Verdana" w:cs="Verdana"/>
          <w:kern w:val="28"/>
          <w:sz w:val="17"/>
          <w:szCs w:val="17"/>
        </w:rPr>
        <w:t>Ensayos de Control de la Consistencia del Hormigón - Cono de Abraham</w:t>
      </w:r>
    </w:p>
    <w:p w14:paraId="66EC7B62"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19463991"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Adicionalmente, el Inspector de proyecto indicará la realización de los siguientes ensayos de calidad cuando las condiciones de la obra así lo requieran:</w:t>
      </w:r>
    </w:p>
    <w:p w14:paraId="361B36C9" w14:textId="77777777" w:rsidR="0036317A" w:rsidRPr="0036317A" w:rsidRDefault="0036317A" w:rsidP="0036317A">
      <w:pPr>
        <w:widowControl w:val="0"/>
        <w:numPr>
          <w:ilvl w:val="0"/>
          <w:numId w:val="122"/>
        </w:numPr>
        <w:autoSpaceDE w:val="0"/>
        <w:autoSpaceDN w:val="0"/>
        <w:spacing w:after="160" w:line="259" w:lineRule="auto"/>
        <w:jc w:val="both"/>
        <w:rPr>
          <w:rFonts w:ascii="Verdana" w:eastAsia="Verdana" w:hAnsi="Verdana" w:cs="Verdana"/>
          <w:kern w:val="28"/>
          <w:sz w:val="17"/>
          <w:szCs w:val="17"/>
        </w:rPr>
      </w:pPr>
      <w:r w:rsidRPr="0036317A">
        <w:rPr>
          <w:rFonts w:ascii="Verdana" w:eastAsia="Verdana" w:hAnsi="Verdana" w:cs="Verdana"/>
          <w:kern w:val="28"/>
          <w:sz w:val="17"/>
          <w:szCs w:val="17"/>
        </w:rPr>
        <w:lastRenderedPageBreak/>
        <w:t>Ensayos de calidad sobre el cemento</w:t>
      </w:r>
    </w:p>
    <w:p w14:paraId="4D117EF5" w14:textId="77777777" w:rsidR="0036317A" w:rsidRPr="0036317A" w:rsidRDefault="0036317A" w:rsidP="0036317A">
      <w:pPr>
        <w:widowControl w:val="0"/>
        <w:numPr>
          <w:ilvl w:val="0"/>
          <w:numId w:val="122"/>
        </w:numPr>
        <w:autoSpaceDE w:val="0"/>
        <w:autoSpaceDN w:val="0"/>
        <w:spacing w:after="160" w:line="259" w:lineRule="auto"/>
        <w:jc w:val="both"/>
        <w:rPr>
          <w:rFonts w:ascii="Verdana" w:eastAsia="Verdana" w:hAnsi="Verdana" w:cs="Verdana"/>
          <w:kern w:val="28"/>
          <w:sz w:val="17"/>
          <w:szCs w:val="17"/>
        </w:rPr>
      </w:pPr>
      <w:r w:rsidRPr="0036317A">
        <w:rPr>
          <w:rFonts w:ascii="Verdana" w:eastAsia="Verdana" w:hAnsi="Verdana" w:cs="Verdana"/>
          <w:kern w:val="28"/>
          <w:sz w:val="17"/>
          <w:szCs w:val="17"/>
        </w:rPr>
        <w:t>Ensayos de calidad de los aceros de refuerzo</w:t>
      </w:r>
    </w:p>
    <w:p w14:paraId="334050DA" w14:textId="77777777" w:rsidR="0036317A" w:rsidRPr="0036317A" w:rsidRDefault="0036317A" w:rsidP="0036317A">
      <w:pPr>
        <w:widowControl w:val="0"/>
        <w:numPr>
          <w:ilvl w:val="0"/>
          <w:numId w:val="122"/>
        </w:numPr>
        <w:autoSpaceDE w:val="0"/>
        <w:autoSpaceDN w:val="0"/>
        <w:spacing w:after="160" w:line="259" w:lineRule="auto"/>
        <w:jc w:val="both"/>
        <w:rPr>
          <w:rFonts w:ascii="Verdana" w:eastAsia="Verdana" w:hAnsi="Verdana" w:cs="Verdana"/>
          <w:kern w:val="28"/>
          <w:sz w:val="17"/>
          <w:szCs w:val="17"/>
        </w:rPr>
      </w:pPr>
      <w:r w:rsidRPr="0036317A">
        <w:rPr>
          <w:rFonts w:ascii="Verdana" w:eastAsia="Verdana" w:hAnsi="Verdana" w:cs="Verdana"/>
          <w:kern w:val="28"/>
          <w:sz w:val="17"/>
          <w:szCs w:val="17"/>
        </w:rPr>
        <w:t>Ensayo de la Máquina de los Ángeles</w:t>
      </w:r>
    </w:p>
    <w:p w14:paraId="456A787D" w14:textId="77777777" w:rsidR="0036317A" w:rsidRPr="0036317A" w:rsidRDefault="0036317A" w:rsidP="0036317A">
      <w:pPr>
        <w:widowControl w:val="0"/>
        <w:numPr>
          <w:ilvl w:val="0"/>
          <w:numId w:val="122"/>
        </w:numPr>
        <w:autoSpaceDE w:val="0"/>
        <w:autoSpaceDN w:val="0"/>
        <w:spacing w:after="160" w:line="259" w:lineRule="auto"/>
        <w:jc w:val="both"/>
        <w:rPr>
          <w:rFonts w:ascii="Verdana" w:eastAsia="Verdana" w:hAnsi="Verdana" w:cs="Verdana"/>
          <w:kern w:val="28"/>
          <w:sz w:val="17"/>
          <w:szCs w:val="17"/>
        </w:rPr>
      </w:pPr>
      <w:r w:rsidRPr="0036317A">
        <w:rPr>
          <w:rFonts w:ascii="Verdana" w:eastAsia="Verdana" w:hAnsi="Verdana" w:cs="Verdana"/>
          <w:kern w:val="28"/>
          <w:sz w:val="17"/>
          <w:szCs w:val="17"/>
        </w:rPr>
        <w:t>Otros que el proponente oferte en su propuesta</w:t>
      </w:r>
    </w:p>
    <w:p w14:paraId="209D1D37"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46769D99" w14:textId="77777777" w:rsidR="0036317A" w:rsidRPr="0036317A" w:rsidRDefault="0036317A" w:rsidP="0036317A">
      <w:pPr>
        <w:widowControl w:val="0"/>
        <w:numPr>
          <w:ilvl w:val="0"/>
          <w:numId w:val="120"/>
        </w:numPr>
        <w:autoSpaceDE w:val="0"/>
        <w:autoSpaceDN w:val="0"/>
        <w:spacing w:after="160" w:line="259" w:lineRule="auto"/>
        <w:jc w:val="both"/>
        <w:rPr>
          <w:rFonts w:ascii="Verdana" w:eastAsia="Verdana" w:hAnsi="Verdana" w:cs="Verdana"/>
          <w:b/>
          <w:kern w:val="28"/>
          <w:sz w:val="17"/>
          <w:szCs w:val="17"/>
        </w:rPr>
      </w:pPr>
      <w:r w:rsidRPr="0036317A">
        <w:rPr>
          <w:rFonts w:ascii="Verdana" w:eastAsia="Verdana" w:hAnsi="Verdana" w:cs="Verdana"/>
          <w:b/>
          <w:kern w:val="28"/>
          <w:sz w:val="17"/>
          <w:szCs w:val="17"/>
        </w:rPr>
        <w:t>Laboratorio</w:t>
      </w:r>
    </w:p>
    <w:p w14:paraId="4F88CF85"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E8E1275"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3B66F6FC" w14:textId="77777777" w:rsidR="0036317A" w:rsidRPr="0036317A" w:rsidRDefault="0036317A" w:rsidP="0036317A">
      <w:pPr>
        <w:widowControl w:val="0"/>
        <w:numPr>
          <w:ilvl w:val="0"/>
          <w:numId w:val="120"/>
        </w:numPr>
        <w:autoSpaceDE w:val="0"/>
        <w:autoSpaceDN w:val="0"/>
        <w:spacing w:after="160" w:line="259" w:lineRule="auto"/>
        <w:jc w:val="both"/>
        <w:rPr>
          <w:rFonts w:ascii="Verdana" w:eastAsia="Verdana" w:hAnsi="Verdana" w:cs="Verdana"/>
          <w:b/>
          <w:kern w:val="28"/>
          <w:sz w:val="17"/>
          <w:szCs w:val="17"/>
        </w:rPr>
      </w:pPr>
      <w:r w:rsidRPr="0036317A">
        <w:rPr>
          <w:rFonts w:ascii="Verdana" w:eastAsia="Verdana" w:hAnsi="Verdana" w:cs="Verdana"/>
          <w:b/>
          <w:kern w:val="28"/>
          <w:sz w:val="17"/>
          <w:szCs w:val="17"/>
        </w:rPr>
        <w:t>Frecuencia de los Ensayos</w:t>
      </w:r>
    </w:p>
    <w:p w14:paraId="781DEB46"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La frecuencia de los ensayos tanto de los materiales como del propio hormigón y mortero se tomará de acuerdo a lo indicado en la normativa CBH-87 en conformidad con el nivel de control del proyecto.</w:t>
      </w:r>
    </w:p>
    <w:p w14:paraId="2ED7D271"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28B11630"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CAD00D0"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0404E915"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B6E82FA"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69A37B12"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FB561F7"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2C7C274F"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En el caso de ensayos de resistencia a compresión del hormigón, se deberá individualizar cada probeta anotando la fecha y hora y el elemento estructural correspondiente. Las probetas serán preparadas en presencia del Inspector de proyecto.</w:t>
      </w:r>
    </w:p>
    <w:p w14:paraId="31FCCEBA"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4A9384EB"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85F12ED"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1265C2A0" w14:textId="77777777" w:rsidR="0036317A" w:rsidRPr="0036317A" w:rsidRDefault="0036317A" w:rsidP="0036317A">
      <w:pPr>
        <w:widowControl w:val="0"/>
        <w:autoSpaceDE w:val="0"/>
        <w:autoSpaceDN w:val="0"/>
        <w:jc w:val="both"/>
        <w:rPr>
          <w:rFonts w:ascii="Verdana" w:eastAsia="Verdana" w:hAnsi="Verdana" w:cs="Verdana"/>
          <w:b/>
          <w:kern w:val="28"/>
          <w:sz w:val="17"/>
          <w:szCs w:val="17"/>
        </w:rPr>
      </w:pPr>
      <w:r w:rsidRPr="0036317A">
        <w:rPr>
          <w:rFonts w:ascii="Verdana" w:eastAsia="Verdana" w:hAnsi="Verdana" w:cs="Verdana"/>
          <w:b/>
          <w:kern w:val="28"/>
          <w:sz w:val="17"/>
          <w:szCs w:val="17"/>
        </w:rPr>
        <w:t>Criterios de Aceptación y Rechazo</w:t>
      </w:r>
    </w:p>
    <w:p w14:paraId="64E83443"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B29DAC3"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4FBA3E4F"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6F543E0"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7A39C6C8"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Todo material, hormigón o elemento ejecutado que sea rechazado se procederá conforme a lo indicado en la Normativa referida CBH-87 con su curado, corrección, demolición o reposición, actividad que deberá ser aprobada por el Inspector de proyecto.</w:t>
      </w:r>
    </w:p>
    <w:p w14:paraId="158BE1C4"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3260E077"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Todos los ensayos, pruebas, demoliciones, curados y reemplazos necesarios serán ejecutados por la Entidad ejecutora a su costo.</w:t>
      </w:r>
    </w:p>
    <w:p w14:paraId="498FFAEA"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3399BA00"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En los sobrecimientos, los encofrados deberán ser rectos, estar libres de deformaciones o torceduras, de resistencia suficiente para contener el hormigón ciclópeo y resistir los esfuerzos que ocasione el vaciado sin deformarse.</w:t>
      </w:r>
    </w:p>
    <w:p w14:paraId="2B81676B"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1E695069"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lastRenderedPageBreak/>
        <w:t xml:space="preserve">El vaciado se realizará por capas de 20 cm. de espesor, dentro de las cuales se colocarán las piedras </w:t>
      </w:r>
      <w:proofErr w:type="spellStart"/>
      <w:r w:rsidRPr="0036317A">
        <w:rPr>
          <w:rFonts w:ascii="Verdana" w:eastAsia="Verdana" w:hAnsi="Verdana" w:cs="Verdana"/>
          <w:kern w:val="28"/>
          <w:sz w:val="17"/>
          <w:szCs w:val="17"/>
        </w:rPr>
        <w:t>desplazadoras</w:t>
      </w:r>
      <w:proofErr w:type="spellEnd"/>
      <w:r w:rsidRPr="0036317A">
        <w:rPr>
          <w:rFonts w:ascii="Verdana" w:eastAsia="Verdana" w:hAnsi="Verdana" w:cs="Verdana"/>
          <w:kern w:val="28"/>
          <w:sz w:val="17"/>
          <w:szCs w:val="17"/>
        </w:rPr>
        <w:t xml:space="preserve"> en un 50 % del volumen total, cuidando que entre piedra y piedra exista suficiente espacio para que sean completamente cubiertas por el hormigón.</w:t>
      </w:r>
    </w:p>
    <w:p w14:paraId="493E8C22"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 xml:space="preserve">El hormigón ciclópeo se compactará a mano mediante barretas o varillas de acero, cuidando que las piedras </w:t>
      </w:r>
      <w:proofErr w:type="spellStart"/>
      <w:r w:rsidRPr="0036317A">
        <w:rPr>
          <w:rFonts w:ascii="Verdana" w:eastAsia="Verdana" w:hAnsi="Verdana" w:cs="Verdana"/>
          <w:kern w:val="28"/>
          <w:sz w:val="17"/>
          <w:szCs w:val="17"/>
        </w:rPr>
        <w:t>desplazadoras</w:t>
      </w:r>
      <w:proofErr w:type="spellEnd"/>
      <w:r w:rsidRPr="0036317A">
        <w:rPr>
          <w:rFonts w:ascii="Verdana" w:eastAsia="Verdana" w:hAnsi="Verdana" w:cs="Verdana"/>
          <w:kern w:val="28"/>
          <w:sz w:val="17"/>
          <w:szCs w:val="17"/>
        </w:rPr>
        <w:t xml:space="preserve"> queden colocadas en el centro del cuerpo del sobrecimiento y que no tengan ningún contacto con el encofrado, salvo indicación contraria del Inspector de proyecto.</w:t>
      </w:r>
    </w:p>
    <w:p w14:paraId="7F92D2D5"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3EAF3774"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La remoción de los encofrados se podrá realizar recién a las veinticuatro horas de haberse efectuado el vaciado.</w:t>
      </w:r>
    </w:p>
    <w:p w14:paraId="62EF4391"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0FFFF722"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Posterior a la remoción de los encofrados se verificará que la piedra quedó totalmente embebida en el concreto y que no existan espacios libres entre el hormigón y la piedra (cangrejeras).</w:t>
      </w:r>
    </w:p>
    <w:p w14:paraId="69B88494"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tbl>
      <w:tblPr>
        <w:tblW w:w="9634" w:type="dxa"/>
        <w:tblLook w:val="04A0" w:firstRow="1" w:lastRow="0" w:firstColumn="1" w:lastColumn="0" w:noHBand="0" w:noVBand="1"/>
      </w:tblPr>
      <w:tblGrid>
        <w:gridCol w:w="584"/>
        <w:gridCol w:w="2385"/>
        <w:gridCol w:w="1145"/>
        <w:gridCol w:w="5520"/>
      </w:tblGrid>
      <w:tr w:rsidR="0036317A" w:rsidRPr="0036317A" w14:paraId="3C50A014" w14:textId="77777777" w:rsidTr="00376837">
        <w:tc>
          <w:tcPr>
            <w:tcW w:w="584" w:type="dxa"/>
            <w:shd w:val="clear" w:color="auto" w:fill="215868"/>
          </w:tcPr>
          <w:p w14:paraId="66C30891"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proofErr w:type="spellStart"/>
            <w:r w:rsidRPr="0036317A">
              <w:rPr>
                <w:rFonts w:ascii="Verdana" w:eastAsiaTheme="minorHAnsi" w:hAnsi="Verdana" w:cs="Verdana"/>
                <w:b/>
                <w:color w:val="FFFFFF" w:themeColor="background1"/>
                <w:sz w:val="17"/>
                <w:szCs w:val="17"/>
                <w:lang w:val="es-BO"/>
              </w:rPr>
              <w:t>N°</w:t>
            </w:r>
            <w:proofErr w:type="spellEnd"/>
          </w:p>
        </w:tc>
        <w:tc>
          <w:tcPr>
            <w:tcW w:w="2385" w:type="dxa"/>
            <w:shd w:val="clear" w:color="auto" w:fill="215868"/>
          </w:tcPr>
          <w:p w14:paraId="632C849B" w14:textId="77777777" w:rsidR="0036317A" w:rsidRPr="0036317A" w:rsidRDefault="0036317A" w:rsidP="0036317A">
            <w:pPr>
              <w:widowControl w:val="0"/>
              <w:autoSpaceDE w:val="0"/>
              <w:autoSpaceDN w:val="0"/>
              <w:spacing w:line="360" w:lineRule="auto"/>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CODIGO</w:t>
            </w:r>
          </w:p>
        </w:tc>
        <w:tc>
          <w:tcPr>
            <w:tcW w:w="1145" w:type="dxa"/>
            <w:shd w:val="clear" w:color="auto" w:fill="215868"/>
          </w:tcPr>
          <w:p w14:paraId="3DE817A9"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UNIDAD</w:t>
            </w:r>
          </w:p>
        </w:tc>
        <w:tc>
          <w:tcPr>
            <w:tcW w:w="5520" w:type="dxa"/>
            <w:shd w:val="clear" w:color="auto" w:fill="215868"/>
          </w:tcPr>
          <w:p w14:paraId="0BE070B6"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ITEM</w:t>
            </w:r>
          </w:p>
        </w:tc>
      </w:tr>
      <w:tr w:rsidR="0036317A" w:rsidRPr="0036317A" w14:paraId="3FB63963" w14:textId="77777777" w:rsidTr="00376837">
        <w:tc>
          <w:tcPr>
            <w:tcW w:w="584" w:type="dxa"/>
            <w:shd w:val="clear" w:color="auto" w:fill="B8CCE4"/>
          </w:tcPr>
          <w:p w14:paraId="7C19EE50"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5</w:t>
            </w:r>
          </w:p>
        </w:tc>
        <w:tc>
          <w:tcPr>
            <w:tcW w:w="2385" w:type="dxa"/>
            <w:shd w:val="clear" w:color="auto" w:fill="B8CCE4"/>
            <w:vAlign w:val="center"/>
          </w:tcPr>
          <w:p w14:paraId="09D8651B"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Tahoma"/>
                <w:b/>
                <w:sz w:val="17"/>
                <w:szCs w:val="17"/>
                <w:lang w:val="es-BO"/>
              </w:rPr>
              <w:t>VAC-OG-IMP-2</w:t>
            </w:r>
          </w:p>
        </w:tc>
        <w:tc>
          <w:tcPr>
            <w:tcW w:w="1145" w:type="dxa"/>
            <w:shd w:val="clear" w:color="auto" w:fill="B8CCE4"/>
            <w:vAlign w:val="center"/>
          </w:tcPr>
          <w:p w14:paraId="4DAB81F8"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M</w:t>
            </w:r>
          </w:p>
        </w:tc>
        <w:tc>
          <w:tcPr>
            <w:tcW w:w="5520" w:type="dxa"/>
            <w:shd w:val="clear" w:color="auto" w:fill="B8CCE4"/>
            <w:vAlign w:val="center"/>
          </w:tcPr>
          <w:p w14:paraId="47A5D3AC" w14:textId="77777777" w:rsidR="0036317A" w:rsidRPr="0036317A" w:rsidRDefault="0036317A" w:rsidP="0036317A">
            <w:pPr>
              <w:widowControl w:val="0"/>
              <w:autoSpaceDE w:val="0"/>
              <w:autoSpaceDN w:val="0"/>
              <w:spacing w:line="276" w:lineRule="auto"/>
              <w:jc w:val="center"/>
              <w:rPr>
                <w:rFonts w:ascii="Verdana" w:eastAsiaTheme="minorHAnsi" w:hAnsi="Verdana" w:cs="Verdana"/>
                <w:b/>
                <w:sz w:val="17"/>
                <w:szCs w:val="17"/>
                <w:lang w:val="es-BO"/>
              </w:rPr>
            </w:pPr>
            <w:r w:rsidRPr="0036317A">
              <w:rPr>
                <w:rFonts w:ascii="Verdana" w:eastAsiaTheme="minorHAnsi" w:hAnsi="Verdana" w:cs="Tahoma"/>
                <w:b/>
                <w:sz w:val="17"/>
                <w:szCs w:val="17"/>
                <w:lang w:val="es-BO"/>
              </w:rPr>
              <w:t xml:space="preserve">IMPERMEABILIZACIÓN </w:t>
            </w:r>
            <w:r w:rsidRPr="0036317A">
              <w:rPr>
                <w:rFonts w:ascii="Verdana" w:eastAsiaTheme="minorHAnsi" w:hAnsi="Verdana" w:cs="Tahoma"/>
                <w:b/>
                <w:bCs/>
                <w:sz w:val="17"/>
                <w:szCs w:val="17"/>
                <w:lang w:val="es-BO"/>
              </w:rPr>
              <w:t>CON POLIETILENO</w:t>
            </w:r>
          </w:p>
        </w:tc>
      </w:tr>
    </w:tbl>
    <w:p w14:paraId="4CC464E1" w14:textId="77777777" w:rsidR="0036317A" w:rsidRPr="0036317A" w:rsidRDefault="0036317A" w:rsidP="0036317A">
      <w:pPr>
        <w:widowControl w:val="0"/>
        <w:autoSpaceDE w:val="0"/>
        <w:autoSpaceDN w:val="0"/>
        <w:jc w:val="both"/>
        <w:rPr>
          <w:rFonts w:ascii="Verdana" w:eastAsia="Verdana" w:hAnsi="Verdana" w:cs="Verdana"/>
          <w:b/>
          <w:sz w:val="17"/>
          <w:szCs w:val="17"/>
        </w:rPr>
      </w:pPr>
    </w:p>
    <w:p w14:paraId="255EE461" w14:textId="77777777" w:rsidR="0036317A" w:rsidRPr="0036317A" w:rsidRDefault="0036317A" w:rsidP="0036317A">
      <w:pPr>
        <w:widowControl w:val="0"/>
        <w:autoSpaceDE w:val="0"/>
        <w:autoSpaceDN w:val="0"/>
        <w:jc w:val="both"/>
        <w:rPr>
          <w:rFonts w:ascii="Verdana" w:eastAsia="Verdana" w:hAnsi="Verdana" w:cs="Verdana"/>
          <w:b/>
          <w:sz w:val="17"/>
          <w:szCs w:val="17"/>
        </w:rPr>
      </w:pPr>
      <w:r w:rsidRPr="0036317A">
        <w:rPr>
          <w:rFonts w:ascii="Verdana" w:eastAsia="Verdana" w:hAnsi="Verdana" w:cs="Verdana"/>
          <w:b/>
          <w:sz w:val="17"/>
          <w:szCs w:val="17"/>
        </w:rPr>
        <w:t>DESCRIPCIÓN. –</w:t>
      </w:r>
    </w:p>
    <w:p w14:paraId="446C3282" w14:textId="77777777" w:rsidR="0036317A" w:rsidRPr="0036317A" w:rsidRDefault="0036317A" w:rsidP="0036317A">
      <w:pPr>
        <w:widowControl w:val="0"/>
        <w:autoSpaceDE w:val="0"/>
        <w:autoSpaceDN w:val="0"/>
        <w:jc w:val="both"/>
        <w:rPr>
          <w:rFonts w:ascii="Verdana" w:eastAsia="Verdana" w:hAnsi="Verdana" w:cs="Verdana"/>
          <w:b/>
          <w:sz w:val="17"/>
          <w:szCs w:val="17"/>
        </w:rPr>
      </w:pPr>
    </w:p>
    <w:p w14:paraId="05DA73D5" w14:textId="77777777" w:rsidR="0036317A" w:rsidRPr="0036317A" w:rsidRDefault="0036317A" w:rsidP="0036317A">
      <w:pPr>
        <w:widowControl w:val="0"/>
        <w:autoSpaceDE w:val="0"/>
        <w:autoSpaceDN w:val="0"/>
        <w:jc w:val="both"/>
        <w:rPr>
          <w:rFonts w:ascii="Verdana" w:eastAsia="Verdana" w:hAnsi="Verdana" w:cs="Verdana"/>
          <w:color w:val="000000"/>
          <w:sz w:val="17"/>
          <w:szCs w:val="17"/>
        </w:rPr>
      </w:pPr>
      <w:r w:rsidRPr="0036317A">
        <w:rPr>
          <w:rFonts w:ascii="Verdana" w:eastAsia="Verdana" w:hAnsi="Verdana" w:cs="Verdana"/>
          <w:color w:val="000000"/>
          <w:sz w:val="17"/>
          <w:szCs w:val="17"/>
        </w:rPr>
        <w:t xml:space="preserve">Este ítem refiere a la impermeabilización con polietileno en diferentes elementos y sectores de la obra, de acuerdo a lo establecido en los planos de construcción, e instrucciones del Inspector de proyecto. </w:t>
      </w:r>
    </w:p>
    <w:p w14:paraId="289A5440" w14:textId="77777777" w:rsidR="0036317A" w:rsidRPr="0036317A" w:rsidRDefault="0036317A" w:rsidP="0036317A">
      <w:pPr>
        <w:widowControl w:val="0"/>
        <w:autoSpaceDE w:val="0"/>
        <w:autoSpaceDN w:val="0"/>
        <w:jc w:val="both"/>
        <w:rPr>
          <w:rFonts w:ascii="Verdana" w:eastAsia="Verdana" w:hAnsi="Verdana" w:cs="Verdana"/>
          <w:color w:val="000000"/>
          <w:sz w:val="17"/>
          <w:szCs w:val="17"/>
        </w:rPr>
      </w:pPr>
    </w:p>
    <w:p w14:paraId="439ED29F" w14:textId="77777777" w:rsidR="0036317A" w:rsidRPr="0036317A" w:rsidRDefault="0036317A" w:rsidP="0036317A">
      <w:pPr>
        <w:widowControl w:val="0"/>
        <w:autoSpaceDE w:val="0"/>
        <w:autoSpaceDN w:val="0"/>
        <w:jc w:val="both"/>
        <w:rPr>
          <w:rFonts w:ascii="Verdana" w:eastAsia="Verdana" w:hAnsi="Verdana" w:cs="Verdana"/>
          <w:color w:val="000000"/>
          <w:sz w:val="17"/>
          <w:szCs w:val="17"/>
        </w:rPr>
      </w:pPr>
      <w:r w:rsidRPr="0036317A">
        <w:rPr>
          <w:rFonts w:ascii="Verdana" w:eastAsia="Verdana" w:hAnsi="Verdana" w:cs="Verdana"/>
          <w:color w:val="000000"/>
          <w:sz w:val="17"/>
          <w:szCs w:val="17"/>
        </w:rPr>
        <w:t>Asimismo, entre el sobrecimiento y los muros de ladrillo, a fin de evitar que el ascenso capilar del agua a través de los muros, que deteriore los mismos, los revoques y/o los revestimientos.</w:t>
      </w:r>
    </w:p>
    <w:p w14:paraId="3F030085"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7137B13A" w14:textId="77777777" w:rsidR="0036317A" w:rsidRPr="0036317A" w:rsidRDefault="0036317A" w:rsidP="0036317A">
      <w:pPr>
        <w:widowControl w:val="0"/>
        <w:autoSpaceDE w:val="0"/>
        <w:autoSpaceDN w:val="0"/>
        <w:jc w:val="both"/>
        <w:rPr>
          <w:rFonts w:ascii="Verdana" w:eastAsia="Verdana" w:hAnsi="Verdana" w:cs="Verdana"/>
          <w:b/>
          <w:sz w:val="17"/>
          <w:szCs w:val="17"/>
        </w:rPr>
      </w:pPr>
      <w:r w:rsidRPr="0036317A">
        <w:rPr>
          <w:rFonts w:ascii="Verdana" w:eastAsia="Verdana" w:hAnsi="Verdana" w:cs="Verdana"/>
          <w:b/>
          <w:sz w:val="17"/>
          <w:szCs w:val="17"/>
        </w:rPr>
        <w:t>MATERIALES, HERRAMIENTAS Y EQUIPO. –</w:t>
      </w:r>
    </w:p>
    <w:p w14:paraId="0096DFC8" w14:textId="77777777" w:rsidR="0036317A" w:rsidRPr="0036317A" w:rsidRDefault="0036317A" w:rsidP="0036317A">
      <w:pPr>
        <w:widowControl w:val="0"/>
        <w:autoSpaceDE w:val="0"/>
        <w:autoSpaceDN w:val="0"/>
        <w:jc w:val="both"/>
        <w:rPr>
          <w:rFonts w:ascii="Verdana" w:eastAsia="Verdana" w:hAnsi="Verdana" w:cs="Verdana"/>
          <w:b/>
          <w:sz w:val="17"/>
          <w:szCs w:val="17"/>
        </w:rPr>
      </w:pPr>
    </w:p>
    <w:p w14:paraId="3713A9BD" w14:textId="77777777" w:rsidR="0036317A" w:rsidRPr="0036317A" w:rsidRDefault="0036317A" w:rsidP="0036317A">
      <w:pPr>
        <w:widowControl w:val="0"/>
        <w:autoSpaceDE w:val="0"/>
        <w:autoSpaceDN w:val="0"/>
        <w:jc w:val="both"/>
        <w:rPr>
          <w:rFonts w:ascii="Verdana" w:eastAsia="Verdana" w:hAnsi="Verdana" w:cs="Tahoma"/>
          <w:sz w:val="17"/>
          <w:szCs w:val="17"/>
        </w:rPr>
      </w:pPr>
      <w:r w:rsidRPr="0036317A">
        <w:rPr>
          <w:rFonts w:ascii="Verdana" w:eastAsia="Verdana" w:hAnsi="Verdana" w:cs="Tahoma"/>
          <w:sz w:val="17"/>
          <w:szCs w:val="17"/>
        </w:rPr>
        <w:t>La Entidad Ejecutora proporcionará todos los materiales, herramientas y equipo necesarios para la ejecución de los trabajos, exceptuando los de aporte propio, los mismos deberán ser aprobados por el Inspector de proyecto.</w:t>
      </w:r>
    </w:p>
    <w:p w14:paraId="08638657" w14:textId="77777777" w:rsidR="0036317A" w:rsidRPr="0036317A" w:rsidRDefault="0036317A" w:rsidP="0036317A">
      <w:pPr>
        <w:widowControl w:val="0"/>
        <w:autoSpaceDE w:val="0"/>
        <w:autoSpaceDN w:val="0"/>
        <w:jc w:val="both"/>
        <w:rPr>
          <w:rFonts w:ascii="Verdana" w:eastAsia="Verdana" w:hAnsi="Verdana" w:cs="Tahoma"/>
          <w:sz w:val="17"/>
          <w:szCs w:val="17"/>
        </w:rPr>
      </w:pPr>
      <w:r w:rsidRPr="0036317A">
        <w:rPr>
          <w:rFonts w:ascii="Verdana" w:eastAsia="Verdana" w:hAnsi="Verdana" w:cs="Tahoma"/>
          <w:sz w:val="17"/>
          <w:szCs w:val="17"/>
        </w:rPr>
        <w:t>Se deberá cumplir con las características detalladas en la tabla de descripción de insumos.</w:t>
      </w:r>
    </w:p>
    <w:p w14:paraId="6D256BE7" w14:textId="77777777" w:rsidR="0036317A" w:rsidRPr="0036317A" w:rsidRDefault="0036317A" w:rsidP="0036317A">
      <w:pPr>
        <w:widowControl w:val="0"/>
        <w:autoSpaceDE w:val="0"/>
        <w:autoSpaceDN w:val="0"/>
        <w:jc w:val="both"/>
        <w:rPr>
          <w:rFonts w:ascii="Verdana" w:eastAsia="Verdana" w:hAnsi="Verdana" w:cs="Verdana"/>
          <w:color w:val="000000"/>
          <w:sz w:val="17"/>
          <w:szCs w:val="17"/>
        </w:rPr>
      </w:pPr>
    </w:p>
    <w:p w14:paraId="4FA974E1" w14:textId="77777777" w:rsidR="0036317A" w:rsidRPr="0036317A" w:rsidRDefault="0036317A" w:rsidP="0036317A">
      <w:pPr>
        <w:widowControl w:val="0"/>
        <w:autoSpaceDE w:val="0"/>
        <w:autoSpaceDN w:val="0"/>
        <w:jc w:val="both"/>
        <w:rPr>
          <w:rFonts w:ascii="Verdana" w:eastAsia="Verdana" w:hAnsi="Verdana" w:cs="Verdana"/>
          <w:b/>
          <w:sz w:val="17"/>
          <w:szCs w:val="17"/>
        </w:rPr>
      </w:pPr>
      <w:r w:rsidRPr="0036317A">
        <w:rPr>
          <w:rFonts w:ascii="Verdana" w:eastAsia="Verdana" w:hAnsi="Verdana" w:cs="Verdana"/>
          <w:b/>
          <w:sz w:val="17"/>
          <w:szCs w:val="17"/>
        </w:rPr>
        <w:t>FORMA DE EJECUCIÓN. –</w:t>
      </w:r>
    </w:p>
    <w:p w14:paraId="32F5AE3C" w14:textId="77777777" w:rsidR="0036317A" w:rsidRPr="0036317A" w:rsidRDefault="0036317A" w:rsidP="0036317A">
      <w:pPr>
        <w:widowControl w:val="0"/>
        <w:autoSpaceDE w:val="0"/>
        <w:autoSpaceDN w:val="0"/>
        <w:jc w:val="both"/>
        <w:rPr>
          <w:rFonts w:ascii="Verdana" w:eastAsia="Verdana" w:hAnsi="Verdana" w:cs="Verdana"/>
          <w:b/>
          <w:sz w:val="17"/>
          <w:szCs w:val="17"/>
        </w:rPr>
      </w:pPr>
    </w:p>
    <w:p w14:paraId="162A0D1D" w14:textId="77777777" w:rsidR="0036317A" w:rsidRPr="0036317A" w:rsidRDefault="0036317A" w:rsidP="0036317A">
      <w:pPr>
        <w:widowControl w:val="0"/>
        <w:autoSpaceDE w:val="0"/>
        <w:autoSpaceDN w:val="0"/>
        <w:jc w:val="both"/>
        <w:rPr>
          <w:rFonts w:ascii="Verdana" w:eastAsia="Verdana" w:hAnsi="Verdana" w:cs="Tahoma"/>
          <w:sz w:val="17"/>
          <w:szCs w:val="17"/>
        </w:rPr>
      </w:pPr>
      <w:r w:rsidRPr="0036317A">
        <w:rPr>
          <w:rFonts w:ascii="Verdana" w:eastAsia="Verdana" w:hAnsi="Verdana" w:cs="Tahoma"/>
          <w:sz w:val="17"/>
          <w:szCs w:val="17"/>
        </w:rPr>
        <w:t xml:space="preserve">Una vez seca y limpia la superficie, se aplicará una primera capa de alquitrán mezclado con arena fina, sobre esta se colocará el polietileno, dado que se puede utilizar en otro </w:t>
      </w:r>
      <w:proofErr w:type="spellStart"/>
      <w:r w:rsidRPr="0036317A">
        <w:rPr>
          <w:rFonts w:ascii="Verdana" w:eastAsia="Verdana" w:hAnsi="Verdana" w:cs="Tahoma"/>
          <w:sz w:val="17"/>
          <w:szCs w:val="17"/>
        </w:rPr>
        <w:t>item</w:t>
      </w:r>
      <w:proofErr w:type="spellEnd"/>
      <w:r w:rsidRPr="0036317A">
        <w:rPr>
          <w:rFonts w:ascii="Verdana" w:eastAsia="Verdana" w:hAnsi="Verdana" w:cs="Tahoma"/>
          <w:sz w:val="17"/>
          <w:szCs w:val="17"/>
        </w:rPr>
        <w:t xml:space="preserve"> extendiendo el polietileno a lo largo de toda la superficie.</w:t>
      </w:r>
    </w:p>
    <w:p w14:paraId="6645D8CA" w14:textId="77777777" w:rsidR="0036317A" w:rsidRPr="0036317A" w:rsidRDefault="0036317A" w:rsidP="0036317A">
      <w:pPr>
        <w:widowControl w:val="0"/>
        <w:autoSpaceDE w:val="0"/>
        <w:autoSpaceDN w:val="0"/>
        <w:jc w:val="both"/>
        <w:rPr>
          <w:rFonts w:ascii="Verdana" w:eastAsia="Verdana" w:hAnsi="Verdana" w:cs="Tahoma"/>
          <w:sz w:val="17"/>
          <w:szCs w:val="17"/>
        </w:rPr>
      </w:pPr>
    </w:p>
    <w:p w14:paraId="209AB39F" w14:textId="77777777" w:rsidR="0036317A" w:rsidRPr="0036317A" w:rsidRDefault="0036317A" w:rsidP="0036317A">
      <w:pPr>
        <w:widowControl w:val="0"/>
        <w:autoSpaceDE w:val="0"/>
        <w:autoSpaceDN w:val="0"/>
        <w:jc w:val="both"/>
        <w:rPr>
          <w:rFonts w:ascii="Verdana" w:eastAsia="Verdana" w:hAnsi="Verdana" w:cs="Verdana"/>
          <w:sz w:val="17"/>
          <w:szCs w:val="17"/>
        </w:rPr>
      </w:pPr>
      <w:r w:rsidRPr="0036317A">
        <w:rPr>
          <w:rFonts w:ascii="Verdana" w:eastAsia="Verdana" w:hAnsi="Verdana" w:cs="Verdana"/>
          <w:sz w:val="17"/>
          <w:szCs w:val="17"/>
        </w:rPr>
        <w:t>Los traslapes longitudinales no deben ser menores a 10 centímetros. Se deben tomar las previsiones para evitar accidentes como intoxicaciones, inflamaciones y explosiones.</w:t>
      </w:r>
    </w:p>
    <w:p w14:paraId="69E9A65D"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43A02230" w14:textId="77777777" w:rsidR="0036317A" w:rsidRPr="0036317A" w:rsidRDefault="0036317A" w:rsidP="0036317A">
      <w:pPr>
        <w:widowControl w:val="0"/>
        <w:autoSpaceDE w:val="0"/>
        <w:autoSpaceDN w:val="0"/>
        <w:jc w:val="both"/>
        <w:rPr>
          <w:rFonts w:ascii="Verdana" w:eastAsia="Verdana" w:hAnsi="Verdana" w:cs="Verdana"/>
          <w:b/>
          <w:sz w:val="17"/>
          <w:szCs w:val="17"/>
        </w:rPr>
      </w:pPr>
    </w:p>
    <w:tbl>
      <w:tblPr>
        <w:tblW w:w="9634" w:type="dxa"/>
        <w:tblLook w:val="04A0" w:firstRow="1" w:lastRow="0" w:firstColumn="1" w:lastColumn="0" w:noHBand="0" w:noVBand="1"/>
      </w:tblPr>
      <w:tblGrid>
        <w:gridCol w:w="584"/>
        <w:gridCol w:w="2385"/>
        <w:gridCol w:w="1145"/>
        <w:gridCol w:w="5520"/>
      </w:tblGrid>
      <w:tr w:rsidR="0036317A" w:rsidRPr="0036317A" w14:paraId="758B01B7" w14:textId="77777777" w:rsidTr="00376837">
        <w:tc>
          <w:tcPr>
            <w:tcW w:w="584" w:type="dxa"/>
            <w:shd w:val="clear" w:color="auto" w:fill="215868"/>
          </w:tcPr>
          <w:p w14:paraId="714C748F"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proofErr w:type="spellStart"/>
            <w:r w:rsidRPr="0036317A">
              <w:rPr>
                <w:rFonts w:ascii="Verdana" w:eastAsiaTheme="minorHAnsi" w:hAnsi="Verdana" w:cs="Verdana"/>
                <w:b/>
                <w:color w:val="FFFFFF" w:themeColor="background1"/>
                <w:sz w:val="17"/>
                <w:szCs w:val="17"/>
                <w:lang w:val="es-BO"/>
              </w:rPr>
              <w:t>N°</w:t>
            </w:r>
            <w:proofErr w:type="spellEnd"/>
          </w:p>
        </w:tc>
        <w:tc>
          <w:tcPr>
            <w:tcW w:w="2385" w:type="dxa"/>
            <w:shd w:val="clear" w:color="auto" w:fill="215868"/>
          </w:tcPr>
          <w:p w14:paraId="1D208C16" w14:textId="77777777" w:rsidR="0036317A" w:rsidRPr="0036317A" w:rsidRDefault="0036317A" w:rsidP="0036317A">
            <w:pPr>
              <w:widowControl w:val="0"/>
              <w:autoSpaceDE w:val="0"/>
              <w:autoSpaceDN w:val="0"/>
              <w:spacing w:line="360" w:lineRule="auto"/>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CODIGO</w:t>
            </w:r>
          </w:p>
        </w:tc>
        <w:tc>
          <w:tcPr>
            <w:tcW w:w="1145" w:type="dxa"/>
            <w:shd w:val="clear" w:color="auto" w:fill="215868"/>
          </w:tcPr>
          <w:p w14:paraId="04AADE78"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UNIDAD</w:t>
            </w:r>
          </w:p>
        </w:tc>
        <w:tc>
          <w:tcPr>
            <w:tcW w:w="5520" w:type="dxa"/>
            <w:shd w:val="clear" w:color="auto" w:fill="215868"/>
          </w:tcPr>
          <w:p w14:paraId="2A255718"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ITEM</w:t>
            </w:r>
          </w:p>
        </w:tc>
      </w:tr>
      <w:tr w:rsidR="0036317A" w:rsidRPr="0036317A" w14:paraId="1267A511" w14:textId="77777777" w:rsidTr="00376837">
        <w:tc>
          <w:tcPr>
            <w:tcW w:w="584" w:type="dxa"/>
            <w:shd w:val="clear" w:color="auto" w:fill="B8CCE4"/>
          </w:tcPr>
          <w:p w14:paraId="70CDCD0D" w14:textId="77777777" w:rsidR="0036317A" w:rsidRPr="0036317A" w:rsidRDefault="0036317A" w:rsidP="0036317A">
            <w:pPr>
              <w:widowControl w:val="0"/>
              <w:autoSpaceDE w:val="0"/>
              <w:autoSpaceDN w:val="0"/>
              <w:jc w:val="both"/>
              <w:rPr>
                <w:rFonts w:ascii="Verdana" w:eastAsiaTheme="minorHAnsi" w:hAnsi="Verdana" w:cs="Verdana"/>
                <w:b/>
                <w:sz w:val="17"/>
                <w:szCs w:val="17"/>
                <w:lang w:val="es-BO"/>
              </w:rPr>
            </w:pPr>
            <w:r w:rsidRPr="0036317A">
              <w:rPr>
                <w:rFonts w:ascii="Verdana" w:eastAsiaTheme="minorHAnsi" w:hAnsi="Verdana" w:cs="Verdana"/>
                <w:b/>
                <w:sz w:val="17"/>
                <w:szCs w:val="17"/>
                <w:lang w:val="es-BO"/>
              </w:rPr>
              <w:t>6</w:t>
            </w:r>
          </w:p>
        </w:tc>
        <w:tc>
          <w:tcPr>
            <w:tcW w:w="2385" w:type="dxa"/>
            <w:shd w:val="clear" w:color="auto" w:fill="B8CCE4"/>
            <w:vAlign w:val="center"/>
          </w:tcPr>
          <w:p w14:paraId="22406A6E"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Tahoma"/>
                <w:b/>
                <w:sz w:val="17"/>
                <w:szCs w:val="17"/>
                <w:lang w:val="es-BO"/>
              </w:rPr>
              <w:t>VAC-OG-MLA-5</w:t>
            </w:r>
          </w:p>
        </w:tc>
        <w:tc>
          <w:tcPr>
            <w:tcW w:w="1145" w:type="dxa"/>
            <w:shd w:val="clear" w:color="auto" w:fill="B8CCE4"/>
            <w:vAlign w:val="center"/>
          </w:tcPr>
          <w:p w14:paraId="1C3FB76F"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M2</w:t>
            </w:r>
          </w:p>
        </w:tc>
        <w:tc>
          <w:tcPr>
            <w:tcW w:w="5520" w:type="dxa"/>
            <w:shd w:val="clear" w:color="auto" w:fill="B8CCE4"/>
            <w:vAlign w:val="center"/>
          </w:tcPr>
          <w:p w14:paraId="536CDD03" w14:textId="77777777" w:rsidR="0036317A" w:rsidRPr="0036317A" w:rsidRDefault="0036317A" w:rsidP="0036317A">
            <w:pPr>
              <w:widowControl w:val="0"/>
              <w:autoSpaceDE w:val="0"/>
              <w:autoSpaceDN w:val="0"/>
              <w:spacing w:line="276" w:lineRule="auto"/>
              <w:jc w:val="center"/>
              <w:rPr>
                <w:rFonts w:ascii="Verdana" w:eastAsiaTheme="minorHAnsi" w:hAnsi="Verdana" w:cs="Verdana"/>
                <w:b/>
                <w:sz w:val="17"/>
                <w:szCs w:val="17"/>
                <w:lang w:val="es-BO"/>
              </w:rPr>
            </w:pPr>
            <w:bookmarkStart w:id="151" w:name="_Hlk164261894"/>
            <w:r w:rsidRPr="0036317A">
              <w:rPr>
                <w:rFonts w:ascii="Verdana" w:eastAsiaTheme="minorHAnsi" w:hAnsi="Verdana" w:cs="Tahoma"/>
                <w:b/>
                <w:bCs/>
                <w:sz w:val="17"/>
                <w:szCs w:val="17"/>
                <w:lang w:val="es-BO"/>
              </w:rPr>
              <w:t>MURO DE LADRILLO DE 6H C/MORTERO DE CEMENTO (25X15X10) E=15 cm</w:t>
            </w:r>
            <w:bookmarkEnd w:id="151"/>
          </w:p>
        </w:tc>
      </w:tr>
    </w:tbl>
    <w:p w14:paraId="2D344303" w14:textId="77777777" w:rsidR="0036317A" w:rsidRPr="0036317A" w:rsidRDefault="0036317A" w:rsidP="0036317A">
      <w:pPr>
        <w:widowControl w:val="0"/>
        <w:autoSpaceDE w:val="0"/>
        <w:autoSpaceDN w:val="0"/>
        <w:jc w:val="both"/>
        <w:rPr>
          <w:rFonts w:ascii="Verdana" w:eastAsia="Verdana" w:hAnsi="Verdana" w:cs="Verdana"/>
          <w:b/>
          <w:sz w:val="17"/>
          <w:szCs w:val="17"/>
        </w:rPr>
      </w:pPr>
    </w:p>
    <w:p w14:paraId="48FB88A8" w14:textId="77777777" w:rsidR="0036317A" w:rsidRPr="0036317A" w:rsidRDefault="0036317A" w:rsidP="0036317A">
      <w:pPr>
        <w:widowControl w:val="0"/>
        <w:autoSpaceDE w:val="0"/>
        <w:autoSpaceDN w:val="0"/>
        <w:jc w:val="both"/>
        <w:rPr>
          <w:rFonts w:ascii="Verdana" w:eastAsia="Verdana" w:hAnsi="Verdana" w:cs="Verdana"/>
          <w:b/>
          <w:sz w:val="17"/>
          <w:szCs w:val="17"/>
        </w:rPr>
      </w:pPr>
      <w:r w:rsidRPr="0036317A">
        <w:rPr>
          <w:rFonts w:ascii="Verdana" w:eastAsia="Verdana" w:hAnsi="Verdana" w:cs="Verdana"/>
          <w:b/>
          <w:sz w:val="17"/>
          <w:szCs w:val="17"/>
        </w:rPr>
        <w:t>DESCRIPCIÓN. –</w:t>
      </w:r>
    </w:p>
    <w:p w14:paraId="74B66234" w14:textId="77777777" w:rsidR="0036317A" w:rsidRPr="0036317A" w:rsidRDefault="0036317A" w:rsidP="0036317A">
      <w:pPr>
        <w:widowControl w:val="0"/>
        <w:tabs>
          <w:tab w:val="left" w:pos="560"/>
        </w:tabs>
        <w:autoSpaceDE w:val="0"/>
        <w:autoSpaceDN w:val="0"/>
        <w:jc w:val="both"/>
        <w:rPr>
          <w:rFonts w:ascii="Verdana" w:eastAsia="Verdana" w:hAnsi="Verdana" w:cs="Calibri"/>
          <w:color w:val="000000"/>
          <w:sz w:val="17"/>
          <w:szCs w:val="17"/>
        </w:rPr>
      </w:pPr>
    </w:p>
    <w:p w14:paraId="13E2688B" w14:textId="77777777" w:rsidR="0036317A" w:rsidRPr="0036317A" w:rsidRDefault="0036317A" w:rsidP="0036317A">
      <w:pPr>
        <w:widowControl w:val="0"/>
        <w:autoSpaceDE w:val="0"/>
        <w:autoSpaceDN w:val="0"/>
        <w:jc w:val="both"/>
        <w:rPr>
          <w:rFonts w:ascii="Verdana" w:eastAsia="Verdana" w:hAnsi="Verdana" w:cs="Tahoma"/>
          <w:sz w:val="17"/>
          <w:szCs w:val="17"/>
        </w:rPr>
      </w:pPr>
      <w:r w:rsidRPr="0036317A">
        <w:rPr>
          <w:rFonts w:ascii="Verdana" w:eastAsia="Verdana" w:hAnsi="Verdana" w:cs="Tahoma"/>
          <w:sz w:val="17"/>
          <w:szCs w:val="17"/>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6FD15584"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4CCA8B8F" w14:textId="77777777" w:rsidR="0036317A" w:rsidRPr="0036317A" w:rsidRDefault="0036317A" w:rsidP="0036317A">
      <w:pPr>
        <w:widowControl w:val="0"/>
        <w:autoSpaceDE w:val="0"/>
        <w:autoSpaceDN w:val="0"/>
        <w:jc w:val="both"/>
        <w:rPr>
          <w:rFonts w:ascii="Verdana" w:eastAsia="Verdana" w:hAnsi="Verdana" w:cs="Verdana"/>
          <w:b/>
          <w:sz w:val="17"/>
          <w:szCs w:val="17"/>
        </w:rPr>
      </w:pPr>
      <w:r w:rsidRPr="0036317A">
        <w:rPr>
          <w:rFonts w:ascii="Verdana" w:eastAsia="Verdana" w:hAnsi="Verdana" w:cs="Verdana"/>
          <w:b/>
          <w:sz w:val="17"/>
          <w:szCs w:val="17"/>
        </w:rPr>
        <w:t>MATERIALES, HERRAMIENTAS Y EQUIPO. –</w:t>
      </w:r>
    </w:p>
    <w:p w14:paraId="1158C84A" w14:textId="77777777" w:rsidR="0036317A" w:rsidRPr="0036317A" w:rsidRDefault="0036317A" w:rsidP="0036317A">
      <w:pPr>
        <w:widowControl w:val="0"/>
        <w:autoSpaceDE w:val="0"/>
        <w:autoSpaceDN w:val="0"/>
        <w:jc w:val="both"/>
        <w:rPr>
          <w:rFonts w:ascii="Verdana" w:eastAsia="Verdana" w:hAnsi="Verdana" w:cs="Verdana"/>
          <w:b/>
          <w:sz w:val="17"/>
          <w:szCs w:val="17"/>
        </w:rPr>
      </w:pPr>
    </w:p>
    <w:p w14:paraId="16088279" w14:textId="77777777" w:rsidR="0036317A" w:rsidRPr="0036317A" w:rsidRDefault="0036317A" w:rsidP="0036317A">
      <w:pPr>
        <w:widowControl w:val="0"/>
        <w:autoSpaceDE w:val="0"/>
        <w:autoSpaceDN w:val="0"/>
        <w:jc w:val="both"/>
        <w:rPr>
          <w:rFonts w:ascii="Verdana" w:eastAsia="Verdana" w:hAnsi="Verdana" w:cs="Tahoma"/>
          <w:sz w:val="17"/>
          <w:szCs w:val="17"/>
        </w:rPr>
      </w:pPr>
      <w:r w:rsidRPr="0036317A">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5F820949" w14:textId="77777777" w:rsidR="0036317A" w:rsidRPr="0036317A" w:rsidRDefault="0036317A" w:rsidP="0036317A">
      <w:pPr>
        <w:widowControl w:val="0"/>
        <w:autoSpaceDE w:val="0"/>
        <w:autoSpaceDN w:val="0"/>
        <w:jc w:val="both"/>
        <w:rPr>
          <w:rFonts w:ascii="Verdana" w:eastAsia="Verdana" w:hAnsi="Verdana" w:cs="Tahoma"/>
          <w:sz w:val="17"/>
          <w:szCs w:val="17"/>
        </w:rPr>
      </w:pPr>
      <w:r w:rsidRPr="0036317A">
        <w:rPr>
          <w:rFonts w:ascii="Verdana" w:eastAsia="Verdana" w:hAnsi="Verdana" w:cs="Tahoma"/>
          <w:sz w:val="17"/>
          <w:szCs w:val="17"/>
        </w:rPr>
        <w:t>Se deberá cumplir con las características detalladas en la tabla de descripción de insumos.</w:t>
      </w:r>
    </w:p>
    <w:p w14:paraId="1AAB319A" w14:textId="77777777" w:rsidR="0036317A" w:rsidRPr="0036317A" w:rsidRDefault="0036317A" w:rsidP="0036317A">
      <w:pPr>
        <w:widowControl w:val="0"/>
        <w:autoSpaceDE w:val="0"/>
        <w:autoSpaceDN w:val="0"/>
        <w:jc w:val="both"/>
        <w:rPr>
          <w:rFonts w:ascii="Verdana" w:eastAsia="Verdana" w:hAnsi="Verdana" w:cs="Tahoma"/>
          <w:sz w:val="17"/>
          <w:szCs w:val="17"/>
        </w:rPr>
      </w:pPr>
    </w:p>
    <w:p w14:paraId="349AB2FE" w14:textId="77777777" w:rsidR="0036317A" w:rsidRPr="0036317A" w:rsidRDefault="0036317A" w:rsidP="0036317A">
      <w:pPr>
        <w:widowControl w:val="0"/>
        <w:autoSpaceDE w:val="0"/>
        <w:autoSpaceDN w:val="0"/>
        <w:jc w:val="both"/>
        <w:rPr>
          <w:rFonts w:ascii="Verdana" w:eastAsia="Verdana" w:hAnsi="Verdana" w:cs="Tahoma"/>
          <w:sz w:val="17"/>
          <w:szCs w:val="17"/>
        </w:rPr>
      </w:pPr>
      <w:r w:rsidRPr="0036317A">
        <w:rPr>
          <w:rFonts w:ascii="Verdana" w:eastAsia="Verdana" w:hAnsi="Verdana" w:cs="Tahoma"/>
          <w:sz w:val="17"/>
          <w:szCs w:val="17"/>
        </w:rPr>
        <w:t>La Entidad Ejecutora deberá cumplir con los requisitos establecidos en la Norma Boliviana del Hormigón Armado CBH-87 para los materiales que cubre esta norma.</w:t>
      </w:r>
    </w:p>
    <w:p w14:paraId="2DD19025" w14:textId="77777777" w:rsidR="0036317A" w:rsidRPr="0036317A" w:rsidRDefault="0036317A" w:rsidP="0036317A">
      <w:pPr>
        <w:widowControl w:val="0"/>
        <w:autoSpaceDE w:val="0"/>
        <w:autoSpaceDN w:val="0"/>
        <w:jc w:val="both"/>
        <w:rPr>
          <w:rFonts w:ascii="Verdana" w:eastAsia="Verdana" w:hAnsi="Verdana" w:cs="Verdana"/>
          <w:b/>
          <w:sz w:val="17"/>
          <w:szCs w:val="17"/>
        </w:rPr>
      </w:pPr>
    </w:p>
    <w:p w14:paraId="5B93950F" w14:textId="77777777" w:rsidR="0036317A" w:rsidRPr="0036317A" w:rsidRDefault="0036317A" w:rsidP="0036317A">
      <w:pPr>
        <w:widowControl w:val="0"/>
        <w:autoSpaceDE w:val="0"/>
        <w:autoSpaceDN w:val="0"/>
        <w:jc w:val="both"/>
        <w:rPr>
          <w:rFonts w:ascii="Verdana" w:eastAsia="Verdana" w:hAnsi="Verdana" w:cs="Verdana"/>
          <w:b/>
          <w:sz w:val="17"/>
          <w:szCs w:val="17"/>
        </w:rPr>
      </w:pPr>
      <w:r w:rsidRPr="0036317A">
        <w:rPr>
          <w:rFonts w:ascii="Verdana" w:eastAsia="Verdana" w:hAnsi="Verdana" w:cs="Verdana"/>
          <w:b/>
          <w:sz w:val="17"/>
          <w:szCs w:val="17"/>
        </w:rPr>
        <w:lastRenderedPageBreak/>
        <w:t>FORMA DE EJECUCIÓN. –</w:t>
      </w:r>
    </w:p>
    <w:p w14:paraId="47CA5470" w14:textId="77777777" w:rsidR="0036317A" w:rsidRPr="0036317A" w:rsidRDefault="0036317A" w:rsidP="0036317A">
      <w:pPr>
        <w:widowControl w:val="0"/>
        <w:autoSpaceDE w:val="0"/>
        <w:autoSpaceDN w:val="0"/>
        <w:jc w:val="both"/>
        <w:rPr>
          <w:rFonts w:ascii="Verdana" w:eastAsia="Verdana" w:hAnsi="Verdana" w:cs="Verdana"/>
          <w:b/>
          <w:sz w:val="17"/>
          <w:szCs w:val="17"/>
        </w:rPr>
      </w:pPr>
    </w:p>
    <w:p w14:paraId="38162D6C"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Todos los ladrillos deberán estar limpios y mojarse abundantemente antes de su colocación.</w:t>
      </w:r>
    </w:p>
    <w:p w14:paraId="45D94ED1"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Serán colocados en hileras perfectamente horizontales y a plomada, asentándolas sobre una capa de mortero de un espesor mínimo de 1,5 cm.</w:t>
      </w:r>
    </w:p>
    <w:p w14:paraId="3CB185D0"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016746E5"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Se cuidará especialmente de que los ladrillos tengan una correcta trabazón entre hileras y en los cruces entre muros, para ello, el espesor mínimo de las llagas no será menor a 1 cm.</w:t>
      </w:r>
    </w:p>
    <w:p w14:paraId="721779DC"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09AACF62"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78E2952D"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2781D07E"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3A28300A"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32C7C74D"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El mortero de cemento y arena en la proporción 1:4 será mezclado en las cantidades necesarias para su empleo inmediato. Se rechazará todo mortero que tenga 30 minutos o más a partir del momento de mezclado.</w:t>
      </w:r>
    </w:p>
    <w:p w14:paraId="35359C61"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64BD130C"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44909D15"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7AE713C7"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Los espesores de muros y tabiques deberán ajustarse estrictamente a las dimensiones señaladas en los planos respectivos, a menos que el Inspector de proyecto instruya por escrito otra cosa.</w:t>
      </w:r>
    </w:p>
    <w:p w14:paraId="0DEEC1BE"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1B8B40A9"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A tiempo de construirse los muros, en los casos en que sea posible, se dejarán las tuberías para los diferentes tipos de instalaciones, al igual que cajas, tacos de madera, etc. que pudieran requerirse.</w:t>
      </w:r>
    </w:p>
    <w:p w14:paraId="483C546F"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4D7FF346" w14:textId="77777777" w:rsidR="0036317A" w:rsidRPr="0036317A" w:rsidRDefault="0036317A" w:rsidP="0036317A">
      <w:pPr>
        <w:widowControl w:val="0"/>
        <w:autoSpaceDE w:val="0"/>
        <w:autoSpaceDN w:val="0"/>
        <w:jc w:val="both"/>
        <w:rPr>
          <w:rFonts w:ascii="Verdana" w:eastAsia="Verdana" w:hAnsi="Verdana" w:cs="Tahoma"/>
          <w:b/>
          <w:sz w:val="17"/>
          <w:szCs w:val="17"/>
        </w:rPr>
      </w:pPr>
      <w:r w:rsidRPr="0036317A">
        <w:rPr>
          <w:rFonts w:ascii="Verdana" w:eastAsia="Verdana" w:hAnsi="Verdana" w:cs="Tahoma"/>
          <w:b/>
          <w:sz w:val="17"/>
          <w:szCs w:val="17"/>
        </w:rPr>
        <w:t>Criterios de Control, Aceptación y Rechazo</w:t>
      </w:r>
    </w:p>
    <w:p w14:paraId="40A4B32D" w14:textId="77777777" w:rsidR="0036317A" w:rsidRPr="0036317A" w:rsidRDefault="0036317A" w:rsidP="0036317A">
      <w:pPr>
        <w:widowControl w:val="0"/>
        <w:autoSpaceDE w:val="0"/>
        <w:autoSpaceDN w:val="0"/>
        <w:jc w:val="both"/>
        <w:rPr>
          <w:rFonts w:ascii="Verdana" w:eastAsia="Verdana" w:hAnsi="Verdana" w:cs="Tahoma"/>
          <w:b/>
          <w:sz w:val="17"/>
          <w:szCs w:val="17"/>
        </w:rPr>
      </w:pPr>
    </w:p>
    <w:p w14:paraId="097A8AA9"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El acabado del muro en cuanto a juntas de mortero deberá ser afinado, no existiendo demasías en la cara exterior de los muros. Asimismo, el acabado de muro deberá ser de acuerdo a lo indicado en planos o instrucción del Inspector de proyecto.</w:t>
      </w:r>
    </w:p>
    <w:p w14:paraId="3D26298C"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7C14A384"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3ED1FFFB"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195611EF" w14:textId="77777777" w:rsidR="0036317A" w:rsidRPr="0036317A" w:rsidRDefault="0036317A" w:rsidP="0036317A">
      <w:pPr>
        <w:widowControl w:val="0"/>
        <w:autoSpaceDE w:val="0"/>
        <w:autoSpaceDN w:val="0"/>
        <w:jc w:val="both"/>
        <w:rPr>
          <w:rFonts w:ascii="Verdana" w:eastAsia="Verdana" w:hAnsi="Verdana" w:cs="Verdana"/>
          <w:b/>
          <w:sz w:val="17"/>
          <w:szCs w:val="17"/>
        </w:rPr>
      </w:pPr>
    </w:p>
    <w:tbl>
      <w:tblPr>
        <w:tblW w:w="9634" w:type="dxa"/>
        <w:tblLook w:val="04A0" w:firstRow="1" w:lastRow="0" w:firstColumn="1" w:lastColumn="0" w:noHBand="0" w:noVBand="1"/>
      </w:tblPr>
      <w:tblGrid>
        <w:gridCol w:w="584"/>
        <w:gridCol w:w="2385"/>
        <w:gridCol w:w="1145"/>
        <w:gridCol w:w="5520"/>
      </w:tblGrid>
      <w:tr w:rsidR="0036317A" w:rsidRPr="0036317A" w14:paraId="381E3ABD" w14:textId="77777777" w:rsidTr="00376837">
        <w:tc>
          <w:tcPr>
            <w:tcW w:w="584" w:type="dxa"/>
            <w:shd w:val="clear" w:color="auto" w:fill="215868"/>
          </w:tcPr>
          <w:p w14:paraId="15FAB7D2"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proofErr w:type="spellStart"/>
            <w:r w:rsidRPr="0036317A">
              <w:rPr>
                <w:rFonts w:ascii="Verdana" w:eastAsiaTheme="minorHAnsi" w:hAnsi="Verdana" w:cs="Verdana"/>
                <w:b/>
                <w:color w:val="FFFFFF" w:themeColor="background1"/>
                <w:sz w:val="17"/>
                <w:szCs w:val="17"/>
                <w:lang w:val="es-BO"/>
              </w:rPr>
              <w:t>N°</w:t>
            </w:r>
            <w:proofErr w:type="spellEnd"/>
          </w:p>
        </w:tc>
        <w:tc>
          <w:tcPr>
            <w:tcW w:w="2385" w:type="dxa"/>
            <w:shd w:val="clear" w:color="auto" w:fill="215868"/>
          </w:tcPr>
          <w:p w14:paraId="4E6ABD65" w14:textId="77777777" w:rsidR="0036317A" w:rsidRPr="0036317A" w:rsidRDefault="0036317A" w:rsidP="0036317A">
            <w:pPr>
              <w:widowControl w:val="0"/>
              <w:autoSpaceDE w:val="0"/>
              <w:autoSpaceDN w:val="0"/>
              <w:spacing w:line="360" w:lineRule="auto"/>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CODIGO</w:t>
            </w:r>
          </w:p>
        </w:tc>
        <w:tc>
          <w:tcPr>
            <w:tcW w:w="1145" w:type="dxa"/>
            <w:shd w:val="clear" w:color="auto" w:fill="215868"/>
          </w:tcPr>
          <w:p w14:paraId="6FF097D1"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UNIDAD</w:t>
            </w:r>
          </w:p>
        </w:tc>
        <w:tc>
          <w:tcPr>
            <w:tcW w:w="5520" w:type="dxa"/>
            <w:shd w:val="clear" w:color="auto" w:fill="215868"/>
          </w:tcPr>
          <w:p w14:paraId="7BFD1BBE"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ITEM</w:t>
            </w:r>
          </w:p>
        </w:tc>
      </w:tr>
      <w:tr w:rsidR="0036317A" w:rsidRPr="0036317A" w14:paraId="5B220AD7" w14:textId="77777777" w:rsidTr="00376837">
        <w:tc>
          <w:tcPr>
            <w:tcW w:w="584" w:type="dxa"/>
            <w:shd w:val="clear" w:color="auto" w:fill="B8CCE4"/>
          </w:tcPr>
          <w:p w14:paraId="7AC04218" w14:textId="77777777" w:rsidR="0036317A" w:rsidRPr="0036317A" w:rsidRDefault="0036317A" w:rsidP="0036317A">
            <w:pPr>
              <w:widowControl w:val="0"/>
              <w:autoSpaceDE w:val="0"/>
              <w:autoSpaceDN w:val="0"/>
              <w:jc w:val="both"/>
              <w:rPr>
                <w:rFonts w:ascii="Verdana" w:eastAsiaTheme="minorHAnsi" w:hAnsi="Verdana" w:cs="Verdana"/>
                <w:b/>
                <w:sz w:val="17"/>
                <w:szCs w:val="17"/>
                <w:lang w:val="es-BO"/>
              </w:rPr>
            </w:pPr>
            <w:r w:rsidRPr="0036317A">
              <w:rPr>
                <w:rFonts w:ascii="Verdana" w:eastAsiaTheme="minorHAnsi" w:hAnsi="Verdana" w:cs="Verdana"/>
                <w:b/>
                <w:sz w:val="17"/>
                <w:szCs w:val="17"/>
                <w:lang w:val="es-BO"/>
              </w:rPr>
              <w:t>7</w:t>
            </w:r>
          </w:p>
        </w:tc>
        <w:tc>
          <w:tcPr>
            <w:tcW w:w="2385" w:type="dxa"/>
            <w:shd w:val="clear" w:color="auto" w:fill="B8CCE4"/>
            <w:vAlign w:val="center"/>
          </w:tcPr>
          <w:p w14:paraId="3CB47FF7"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Tahoma"/>
                <w:b/>
                <w:sz w:val="17"/>
                <w:szCs w:val="17"/>
                <w:lang w:val="es-BO"/>
              </w:rPr>
              <w:t>VAC-OG-MLA-4</w:t>
            </w:r>
          </w:p>
        </w:tc>
        <w:tc>
          <w:tcPr>
            <w:tcW w:w="1145" w:type="dxa"/>
            <w:shd w:val="clear" w:color="auto" w:fill="B8CCE4"/>
            <w:vAlign w:val="center"/>
          </w:tcPr>
          <w:p w14:paraId="739DFA46"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M2</w:t>
            </w:r>
          </w:p>
        </w:tc>
        <w:tc>
          <w:tcPr>
            <w:tcW w:w="5520" w:type="dxa"/>
            <w:shd w:val="clear" w:color="auto" w:fill="B8CCE4"/>
            <w:vAlign w:val="center"/>
          </w:tcPr>
          <w:p w14:paraId="0E973D94" w14:textId="77777777" w:rsidR="0036317A" w:rsidRPr="0036317A" w:rsidRDefault="0036317A" w:rsidP="0036317A">
            <w:pPr>
              <w:widowControl w:val="0"/>
              <w:autoSpaceDE w:val="0"/>
              <w:autoSpaceDN w:val="0"/>
              <w:spacing w:line="276" w:lineRule="auto"/>
              <w:jc w:val="center"/>
              <w:rPr>
                <w:rFonts w:ascii="Verdana" w:eastAsiaTheme="minorHAnsi" w:hAnsi="Verdana" w:cs="Verdana"/>
                <w:b/>
                <w:sz w:val="17"/>
                <w:szCs w:val="17"/>
                <w:lang w:val="es-BO"/>
              </w:rPr>
            </w:pPr>
            <w:r w:rsidRPr="0036317A">
              <w:rPr>
                <w:rFonts w:ascii="Verdana" w:eastAsiaTheme="minorHAnsi" w:hAnsi="Verdana" w:cs="Tahoma"/>
                <w:b/>
                <w:bCs/>
                <w:sz w:val="17"/>
                <w:szCs w:val="17"/>
                <w:lang w:val="es-BO"/>
              </w:rPr>
              <w:t>MURO DE LADRILLO DE 6H C/MORTERO DE CEMENTO (25X15X10) E=10 CM</w:t>
            </w:r>
          </w:p>
        </w:tc>
      </w:tr>
    </w:tbl>
    <w:p w14:paraId="4406BD29" w14:textId="77777777" w:rsidR="0036317A" w:rsidRPr="0036317A" w:rsidRDefault="0036317A" w:rsidP="0036317A">
      <w:pPr>
        <w:widowControl w:val="0"/>
        <w:autoSpaceDE w:val="0"/>
        <w:autoSpaceDN w:val="0"/>
        <w:jc w:val="both"/>
        <w:rPr>
          <w:rFonts w:ascii="Verdana" w:eastAsia="Verdana" w:hAnsi="Verdana" w:cs="Verdana"/>
          <w:b/>
          <w:sz w:val="17"/>
          <w:szCs w:val="17"/>
        </w:rPr>
      </w:pPr>
    </w:p>
    <w:p w14:paraId="5193ACAE" w14:textId="77777777" w:rsidR="0036317A" w:rsidRPr="0036317A" w:rsidRDefault="0036317A" w:rsidP="0036317A">
      <w:pPr>
        <w:widowControl w:val="0"/>
        <w:autoSpaceDE w:val="0"/>
        <w:autoSpaceDN w:val="0"/>
        <w:jc w:val="both"/>
        <w:rPr>
          <w:rFonts w:ascii="Verdana" w:eastAsia="Verdana" w:hAnsi="Verdana" w:cs="Verdana"/>
          <w:b/>
          <w:sz w:val="17"/>
          <w:szCs w:val="17"/>
        </w:rPr>
      </w:pPr>
      <w:r w:rsidRPr="0036317A">
        <w:rPr>
          <w:rFonts w:ascii="Verdana" w:eastAsia="Verdana" w:hAnsi="Verdana" w:cs="Verdana"/>
          <w:b/>
          <w:sz w:val="17"/>
          <w:szCs w:val="17"/>
        </w:rPr>
        <w:t>DESCRIPCIÓN. –</w:t>
      </w:r>
    </w:p>
    <w:p w14:paraId="2954606F" w14:textId="77777777" w:rsidR="0036317A" w:rsidRPr="0036317A" w:rsidRDefault="0036317A" w:rsidP="0036317A">
      <w:pPr>
        <w:widowControl w:val="0"/>
        <w:tabs>
          <w:tab w:val="left" w:pos="560"/>
        </w:tabs>
        <w:autoSpaceDE w:val="0"/>
        <w:autoSpaceDN w:val="0"/>
        <w:jc w:val="both"/>
        <w:rPr>
          <w:rFonts w:ascii="Verdana" w:eastAsia="Verdana" w:hAnsi="Verdana" w:cs="Calibri"/>
          <w:color w:val="000000"/>
          <w:sz w:val="17"/>
          <w:szCs w:val="17"/>
        </w:rPr>
      </w:pPr>
    </w:p>
    <w:p w14:paraId="25045845" w14:textId="77777777" w:rsidR="0036317A" w:rsidRPr="0036317A" w:rsidRDefault="0036317A" w:rsidP="0036317A">
      <w:pPr>
        <w:widowControl w:val="0"/>
        <w:autoSpaceDE w:val="0"/>
        <w:autoSpaceDN w:val="0"/>
        <w:jc w:val="both"/>
        <w:rPr>
          <w:rFonts w:ascii="Verdana" w:eastAsia="Verdana" w:hAnsi="Verdana" w:cs="Tahoma"/>
          <w:sz w:val="17"/>
          <w:szCs w:val="17"/>
        </w:rPr>
      </w:pPr>
      <w:r w:rsidRPr="0036317A">
        <w:rPr>
          <w:rFonts w:ascii="Verdana" w:eastAsia="Verdana" w:hAnsi="Verdana" w:cs="Tahoma"/>
          <w:sz w:val="17"/>
          <w:szCs w:val="17"/>
        </w:rPr>
        <w:t>El ítem refiere la construcción de muro de ladrillo de 6 huecos con dimensiones de 25X15X10 cm, unidos con mortero de cemento y arena en proporción 1:4, de acuerdo a los planos constructivos, e instrucción del Inspector de proyecto.</w:t>
      </w:r>
    </w:p>
    <w:p w14:paraId="32BB0FA8"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4D546989" w14:textId="77777777" w:rsidR="0036317A" w:rsidRPr="0036317A" w:rsidRDefault="0036317A" w:rsidP="0036317A">
      <w:pPr>
        <w:widowControl w:val="0"/>
        <w:autoSpaceDE w:val="0"/>
        <w:autoSpaceDN w:val="0"/>
        <w:jc w:val="both"/>
        <w:rPr>
          <w:rFonts w:ascii="Verdana" w:eastAsia="Verdana" w:hAnsi="Verdana" w:cs="Verdana"/>
          <w:b/>
          <w:sz w:val="17"/>
          <w:szCs w:val="17"/>
        </w:rPr>
      </w:pPr>
      <w:r w:rsidRPr="0036317A">
        <w:rPr>
          <w:rFonts w:ascii="Verdana" w:eastAsia="Verdana" w:hAnsi="Verdana" w:cs="Verdana"/>
          <w:b/>
          <w:sz w:val="17"/>
          <w:szCs w:val="17"/>
        </w:rPr>
        <w:t>MATERIALES, HERRAMIENTAS Y EQUIPO. –</w:t>
      </w:r>
    </w:p>
    <w:p w14:paraId="3A618DE1" w14:textId="77777777" w:rsidR="0036317A" w:rsidRPr="0036317A" w:rsidRDefault="0036317A" w:rsidP="0036317A">
      <w:pPr>
        <w:widowControl w:val="0"/>
        <w:autoSpaceDE w:val="0"/>
        <w:autoSpaceDN w:val="0"/>
        <w:jc w:val="both"/>
        <w:rPr>
          <w:rFonts w:ascii="Verdana" w:eastAsia="Verdana" w:hAnsi="Verdana" w:cs="Verdana"/>
          <w:b/>
          <w:sz w:val="17"/>
          <w:szCs w:val="17"/>
        </w:rPr>
      </w:pPr>
    </w:p>
    <w:p w14:paraId="4B8CB3CC" w14:textId="77777777" w:rsidR="0036317A" w:rsidRPr="0036317A" w:rsidRDefault="0036317A" w:rsidP="0036317A">
      <w:pPr>
        <w:widowControl w:val="0"/>
        <w:autoSpaceDE w:val="0"/>
        <w:autoSpaceDN w:val="0"/>
        <w:jc w:val="both"/>
        <w:rPr>
          <w:rFonts w:ascii="Verdana" w:eastAsia="Verdana" w:hAnsi="Verdana" w:cs="Tahoma"/>
          <w:sz w:val="17"/>
          <w:szCs w:val="17"/>
        </w:rPr>
      </w:pPr>
      <w:r w:rsidRPr="0036317A">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6FDA88C0" w14:textId="77777777" w:rsidR="0036317A" w:rsidRPr="0036317A" w:rsidRDefault="0036317A" w:rsidP="0036317A">
      <w:pPr>
        <w:widowControl w:val="0"/>
        <w:autoSpaceDE w:val="0"/>
        <w:autoSpaceDN w:val="0"/>
        <w:jc w:val="both"/>
        <w:rPr>
          <w:rFonts w:ascii="Verdana" w:eastAsia="Verdana" w:hAnsi="Verdana" w:cs="Tahoma"/>
          <w:sz w:val="17"/>
          <w:szCs w:val="17"/>
        </w:rPr>
      </w:pPr>
    </w:p>
    <w:p w14:paraId="2DBD2051" w14:textId="77777777" w:rsidR="0036317A" w:rsidRPr="0036317A" w:rsidRDefault="0036317A" w:rsidP="0036317A">
      <w:pPr>
        <w:widowControl w:val="0"/>
        <w:autoSpaceDE w:val="0"/>
        <w:autoSpaceDN w:val="0"/>
        <w:jc w:val="both"/>
        <w:rPr>
          <w:rFonts w:ascii="Verdana" w:eastAsia="Verdana" w:hAnsi="Verdana" w:cs="Tahoma"/>
          <w:sz w:val="17"/>
          <w:szCs w:val="17"/>
        </w:rPr>
      </w:pPr>
      <w:r w:rsidRPr="0036317A">
        <w:rPr>
          <w:rFonts w:ascii="Verdana" w:eastAsia="Verdana" w:hAnsi="Verdana" w:cs="Tahoma"/>
          <w:sz w:val="17"/>
          <w:szCs w:val="17"/>
        </w:rPr>
        <w:lastRenderedPageBreak/>
        <w:t>Se deberá cumplir con las características detalladas en la tabla de descripción de insumos.</w:t>
      </w:r>
    </w:p>
    <w:p w14:paraId="4B8D92ED" w14:textId="77777777" w:rsidR="0036317A" w:rsidRPr="0036317A" w:rsidRDefault="0036317A" w:rsidP="0036317A">
      <w:pPr>
        <w:widowControl w:val="0"/>
        <w:autoSpaceDE w:val="0"/>
        <w:autoSpaceDN w:val="0"/>
        <w:jc w:val="both"/>
        <w:rPr>
          <w:rFonts w:ascii="Verdana" w:eastAsia="Verdana" w:hAnsi="Verdana" w:cs="Tahoma"/>
          <w:sz w:val="17"/>
          <w:szCs w:val="17"/>
        </w:rPr>
      </w:pPr>
    </w:p>
    <w:p w14:paraId="114A5D3A" w14:textId="77777777" w:rsidR="0036317A" w:rsidRPr="0036317A" w:rsidRDefault="0036317A" w:rsidP="0036317A">
      <w:pPr>
        <w:widowControl w:val="0"/>
        <w:autoSpaceDE w:val="0"/>
        <w:autoSpaceDN w:val="0"/>
        <w:jc w:val="both"/>
        <w:rPr>
          <w:rFonts w:ascii="Verdana" w:eastAsia="Verdana" w:hAnsi="Verdana" w:cs="Tahoma"/>
          <w:sz w:val="17"/>
          <w:szCs w:val="17"/>
        </w:rPr>
      </w:pPr>
      <w:r w:rsidRPr="0036317A">
        <w:rPr>
          <w:rFonts w:ascii="Verdana" w:eastAsia="Verdana" w:hAnsi="Verdana" w:cs="Tahoma"/>
          <w:sz w:val="17"/>
          <w:szCs w:val="17"/>
        </w:rPr>
        <w:t>La Entidad Ejecutora deberá cumplir con los requisitos establecidos en la Norma Boliviana del Hormigón Armado CBH-87 para los materiales que cubre esta norma.</w:t>
      </w:r>
    </w:p>
    <w:p w14:paraId="6CE7265A" w14:textId="77777777" w:rsidR="0036317A" w:rsidRPr="0036317A" w:rsidRDefault="0036317A" w:rsidP="0036317A">
      <w:pPr>
        <w:widowControl w:val="0"/>
        <w:autoSpaceDE w:val="0"/>
        <w:autoSpaceDN w:val="0"/>
        <w:jc w:val="both"/>
        <w:rPr>
          <w:rFonts w:ascii="Verdana" w:eastAsia="Verdana" w:hAnsi="Verdana" w:cs="Verdana"/>
          <w:b/>
          <w:sz w:val="17"/>
          <w:szCs w:val="17"/>
        </w:rPr>
      </w:pPr>
    </w:p>
    <w:p w14:paraId="7AB731F1" w14:textId="77777777" w:rsidR="0036317A" w:rsidRPr="0036317A" w:rsidRDefault="0036317A" w:rsidP="0036317A">
      <w:pPr>
        <w:widowControl w:val="0"/>
        <w:autoSpaceDE w:val="0"/>
        <w:autoSpaceDN w:val="0"/>
        <w:jc w:val="both"/>
        <w:rPr>
          <w:rFonts w:ascii="Verdana" w:eastAsia="Verdana" w:hAnsi="Verdana" w:cs="Verdana"/>
          <w:b/>
          <w:sz w:val="17"/>
          <w:szCs w:val="17"/>
        </w:rPr>
      </w:pPr>
      <w:r w:rsidRPr="0036317A">
        <w:rPr>
          <w:rFonts w:ascii="Verdana" w:eastAsia="Verdana" w:hAnsi="Verdana" w:cs="Verdana"/>
          <w:b/>
          <w:sz w:val="17"/>
          <w:szCs w:val="17"/>
        </w:rPr>
        <w:t>FORMA DE EJECUCIÓN. –</w:t>
      </w:r>
    </w:p>
    <w:p w14:paraId="6103F671" w14:textId="77777777" w:rsidR="0036317A" w:rsidRPr="0036317A" w:rsidRDefault="0036317A" w:rsidP="0036317A">
      <w:pPr>
        <w:widowControl w:val="0"/>
        <w:autoSpaceDE w:val="0"/>
        <w:autoSpaceDN w:val="0"/>
        <w:jc w:val="both"/>
        <w:rPr>
          <w:rFonts w:ascii="Verdana" w:eastAsia="Verdana" w:hAnsi="Verdana" w:cs="Verdana"/>
          <w:b/>
          <w:sz w:val="17"/>
          <w:szCs w:val="17"/>
        </w:rPr>
      </w:pPr>
    </w:p>
    <w:p w14:paraId="70122BAF"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bookmarkStart w:id="152" w:name="_Hlk99012889"/>
      <w:r w:rsidRPr="0036317A">
        <w:rPr>
          <w:rFonts w:ascii="Verdana" w:eastAsia="Verdana" w:hAnsi="Verdana" w:cs="Verdana"/>
          <w:kern w:val="28"/>
          <w:sz w:val="17"/>
          <w:szCs w:val="17"/>
        </w:rPr>
        <w:t>Todos los ladrillos deberán estar limpios y mojarse abundantemente antes de su colocación.</w:t>
      </w:r>
    </w:p>
    <w:p w14:paraId="0422C23A"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Serán colocados en hileras perfectamente horizontales y a plomada, asentándolas sobre una capa de mortero de un espesor mínimo de 1,5 cm.</w:t>
      </w:r>
    </w:p>
    <w:p w14:paraId="4481E30B"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45EFEAC6"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Se cuidará especialmente de que los ladrillos tengan una correcta trabazón entre hileras y en los cruces entre muros, para ello, el espesor mínimo de las llagas no será menor a 1 cm.</w:t>
      </w:r>
    </w:p>
    <w:p w14:paraId="200E763D"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65DAC080"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1417CD23"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70257AFF"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68EC8D2F"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55F12A5A"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El mortero de cemento y arena en la proporción 1:4 será mezclado en las cantidades necesarias para su empleo inmediato. Se rechazará todo mortero que tenga 30 minutos o más a partir del momento de mezclado.</w:t>
      </w:r>
    </w:p>
    <w:p w14:paraId="1FF29637"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38797574"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269BA2D5"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3BC287FE"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Los espesores de muros y tabiques deberán ajustarse estrictamente a las dimensiones señaladas en los planos respectivos, a menos que el Inspector de proyecto instruya por escrito otra cosa.</w:t>
      </w:r>
    </w:p>
    <w:p w14:paraId="30E7E11C"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4AB3ADBD"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A tiempo de construirse los muros, en los casos en que sea posible, se dejarán las tuberías para los diferentes tipos de instalaciones, al igual que cajas, tacos de madera, etc. que pudieran requerirse.</w:t>
      </w:r>
    </w:p>
    <w:p w14:paraId="6A1CF8D6"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74830706" w14:textId="77777777" w:rsidR="0036317A" w:rsidRPr="0036317A" w:rsidRDefault="0036317A" w:rsidP="0036317A">
      <w:pPr>
        <w:widowControl w:val="0"/>
        <w:autoSpaceDE w:val="0"/>
        <w:autoSpaceDN w:val="0"/>
        <w:jc w:val="both"/>
        <w:rPr>
          <w:rFonts w:ascii="Verdana" w:eastAsia="Verdana" w:hAnsi="Verdana" w:cs="Tahoma"/>
          <w:b/>
          <w:sz w:val="17"/>
          <w:szCs w:val="17"/>
        </w:rPr>
      </w:pPr>
      <w:bookmarkStart w:id="153" w:name="_Hlk99012926"/>
      <w:r w:rsidRPr="0036317A">
        <w:rPr>
          <w:rFonts w:ascii="Verdana" w:eastAsia="Verdana" w:hAnsi="Verdana" w:cs="Tahoma"/>
          <w:b/>
          <w:sz w:val="17"/>
          <w:szCs w:val="17"/>
        </w:rPr>
        <w:t>Criterios de Control, Aceptación y Rechazo</w:t>
      </w:r>
    </w:p>
    <w:p w14:paraId="61B176DA" w14:textId="77777777" w:rsidR="0036317A" w:rsidRPr="0036317A" w:rsidRDefault="0036317A" w:rsidP="0036317A">
      <w:pPr>
        <w:widowControl w:val="0"/>
        <w:autoSpaceDE w:val="0"/>
        <w:autoSpaceDN w:val="0"/>
        <w:jc w:val="both"/>
        <w:rPr>
          <w:rFonts w:ascii="Verdana" w:eastAsia="Verdana" w:hAnsi="Verdana" w:cs="Tahoma"/>
          <w:b/>
          <w:sz w:val="17"/>
          <w:szCs w:val="17"/>
        </w:rPr>
      </w:pPr>
    </w:p>
    <w:p w14:paraId="702964D4"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El acabado del muro en cuanto a juntas de mortero deberá ser afinado, no existiendo demasías en la cara exterior de los muros. Asimismo, el acabado de muro deberá ser de acuerdo a lo indicado en planos o instrucción del Inspector de proyecto.</w:t>
      </w:r>
    </w:p>
    <w:p w14:paraId="7F0E1ED6"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5BC1E177"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3"/>
    </w:p>
    <w:bookmarkEnd w:id="152"/>
    <w:p w14:paraId="37F37776" w14:textId="77777777" w:rsidR="0036317A" w:rsidRPr="0036317A" w:rsidRDefault="0036317A" w:rsidP="0036317A">
      <w:pPr>
        <w:widowControl w:val="0"/>
        <w:tabs>
          <w:tab w:val="left" w:pos="560"/>
        </w:tabs>
        <w:autoSpaceDE w:val="0"/>
        <w:autoSpaceDN w:val="0"/>
        <w:jc w:val="both"/>
        <w:rPr>
          <w:rFonts w:ascii="Verdana" w:eastAsia="Verdana" w:hAnsi="Verdana" w:cs="Calibri"/>
          <w:color w:val="000000"/>
          <w:sz w:val="17"/>
          <w:szCs w:val="17"/>
        </w:rPr>
      </w:pPr>
    </w:p>
    <w:p w14:paraId="123AAC8E" w14:textId="77777777" w:rsidR="0036317A" w:rsidRPr="0036317A" w:rsidRDefault="0036317A" w:rsidP="0036317A">
      <w:pPr>
        <w:widowControl w:val="0"/>
        <w:autoSpaceDE w:val="0"/>
        <w:autoSpaceDN w:val="0"/>
        <w:jc w:val="both"/>
        <w:rPr>
          <w:rFonts w:ascii="Verdana" w:eastAsia="Verdana" w:hAnsi="Verdana" w:cs="Verdana"/>
          <w:sz w:val="17"/>
          <w:szCs w:val="17"/>
        </w:rPr>
      </w:pPr>
    </w:p>
    <w:tbl>
      <w:tblPr>
        <w:tblW w:w="9634" w:type="dxa"/>
        <w:tblLook w:val="04A0" w:firstRow="1" w:lastRow="0" w:firstColumn="1" w:lastColumn="0" w:noHBand="0" w:noVBand="1"/>
      </w:tblPr>
      <w:tblGrid>
        <w:gridCol w:w="584"/>
        <w:gridCol w:w="2385"/>
        <w:gridCol w:w="1145"/>
        <w:gridCol w:w="5520"/>
      </w:tblGrid>
      <w:tr w:rsidR="0036317A" w:rsidRPr="0036317A" w14:paraId="7C162D59" w14:textId="77777777" w:rsidTr="00376837">
        <w:tc>
          <w:tcPr>
            <w:tcW w:w="584" w:type="dxa"/>
            <w:shd w:val="clear" w:color="auto" w:fill="215868"/>
          </w:tcPr>
          <w:p w14:paraId="6FFA9063"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proofErr w:type="spellStart"/>
            <w:r w:rsidRPr="0036317A">
              <w:rPr>
                <w:rFonts w:ascii="Verdana" w:eastAsiaTheme="minorHAnsi" w:hAnsi="Verdana" w:cs="Verdana"/>
                <w:b/>
                <w:color w:val="FFFFFF" w:themeColor="background1"/>
                <w:sz w:val="17"/>
                <w:szCs w:val="17"/>
                <w:lang w:val="es-BO"/>
              </w:rPr>
              <w:t>N°</w:t>
            </w:r>
            <w:proofErr w:type="spellEnd"/>
          </w:p>
        </w:tc>
        <w:tc>
          <w:tcPr>
            <w:tcW w:w="2385" w:type="dxa"/>
            <w:shd w:val="clear" w:color="auto" w:fill="215868"/>
          </w:tcPr>
          <w:p w14:paraId="7A8206C5" w14:textId="77777777" w:rsidR="0036317A" w:rsidRPr="0036317A" w:rsidRDefault="0036317A" w:rsidP="0036317A">
            <w:pPr>
              <w:widowControl w:val="0"/>
              <w:autoSpaceDE w:val="0"/>
              <w:autoSpaceDN w:val="0"/>
              <w:spacing w:line="360" w:lineRule="auto"/>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CODIGO</w:t>
            </w:r>
          </w:p>
        </w:tc>
        <w:tc>
          <w:tcPr>
            <w:tcW w:w="1145" w:type="dxa"/>
            <w:shd w:val="clear" w:color="auto" w:fill="215868"/>
          </w:tcPr>
          <w:p w14:paraId="694AA77A"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UNIDAD</w:t>
            </w:r>
          </w:p>
        </w:tc>
        <w:tc>
          <w:tcPr>
            <w:tcW w:w="5520" w:type="dxa"/>
            <w:shd w:val="clear" w:color="auto" w:fill="215868"/>
          </w:tcPr>
          <w:p w14:paraId="7007F385"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ITEM</w:t>
            </w:r>
          </w:p>
        </w:tc>
      </w:tr>
      <w:tr w:rsidR="0036317A" w:rsidRPr="0036317A" w14:paraId="52772EDB" w14:textId="77777777" w:rsidTr="00376837">
        <w:tc>
          <w:tcPr>
            <w:tcW w:w="584" w:type="dxa"/>
            <w:shd w:val="clear" w:color="auto" w:fill="B8CCE4"/>
          </w:tcPr>
          <w:p w14:paraId="79D6AF3B" w14:textId="77777777" w:rsidR="0036317A" w:rsidRPr="0036317A" w:rsidRDefault="0036317A" w:rsidP="0036317A">
            <w:pPr>
              <w:widowControl w:val="0"/>
              <w:autoSpaceDE w:val="0"/>
              <w:autoSpaceDN w:val="0"/>
              <w:jc w:val="both"/>
              <w:rPr>
                <w:rFonts w:ascii="Verdana" w:eastAsiaTheme="minorHAnsi" w:hAnsi="Verdana" w:cs="Verdana"/>
                <w:b/>
                <w:sz w:val="17"/>
                <w:szCs w:val="17"/>
                <w:lang w:val="es-BO"/>
              </w:rPr>
            </w:pPr>
            <w:r w:rsidRPr="0036317A">
              <w:rPr>
                <w:rFonts w:ascii="Verdana" w:eastAsiaTheme="minorHAnsi" w:hAnsi="Verdana" w:cs="Verdana"/>
                <w:b/>
                <w:sz w:val="17"/>
                <w:szCs w:val="17"/>
                <w:lang w:val="es-BO"/>
              </w:rPr>
              <w:t>8</w:t>
            </w:r>
          </w:p>
        </w:tc>
        <w:tc>
          <w:tcPr>
            <w:tcW w:w="2385" w:type="dxa"/>
            <w:shd w:val="clear" w:color="auto" w:fill="B8CCE4"/>
            <w:vAlign w:val="center"/>
          </w:tcPr>
          <w:p w14:paraId="3C0D6D09"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Tahoma"/>
                <w:b/>
                <w:bCs/>
                <w:sz w:val="17"/>
                <w:szCs w:val="17"/>
                <w:lang w:val="es-BO"/>
              </w:rPr>
              <w:t>VAC-OG-VIG-1</w:t>
            </w:r>
          </w:p>
        </w:tc>
        <w:tc>
          <w:tcPr>
            <w:tcW w:w="1145" w:type="dxa"/>
            <w:shd w:val="clear" w:color="auto" w:fill="B8CCE4"/>
            <w:vAlign w:val="center"/>
          </w:tcPr>
          <w:p w14:paraId="6A1CBCD2"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M3</w:t>
            </w:r>
          </w:p>
        </w:tc>
        <w:tc>
          <w:tcPr>
            <w:tcW w:w="5520" w:type="dxa"/>
            <w:shd w:val="clear" w:color="auto" w:fill="B8CCE4"/>
            <w:vAlign w:val="center"/>
          </w:tcPr>
          <w:p w14:paraId="6B84BA39" w14:textId="77777777" w:rsidR="0036317A" w:rsidRPr="0036317A" w:rsidRDefault="0036317A" w:rsidP="0036317A">
            <w:pPr>
              <w:widowControl w:val="0"/>
              <w:autoSpaceDE w:val="0"/>
              <w:autoSpaceDN w:val="0"/>
              <w:spacing w:line="276" w:lineRule="auto"/>
              <w:jc w:val="center"/>
              <w:rPr>
                <w:rFonts w:ascii="Verdana" w:eastAsiaTheme="minorHAnsi" w:hAnsi="Verdana" w:cs="Tahoma"/>
                <w:b/>
                <w:bCs/>
                <w:sz w:val="17"/>
                <w:szCs w:val="17"/>
                <w:lang w:val="es-BO"/>
              </w:rPr>
            </w:pPr>
            <w:r w:rsidRPr="0036317A">
              <w:rPr>
                <w:rFonts w:ascii="Verdana" w:eastAsiaTheme="minorHAnsi" w:hAnsi="Verdana" w:cs="Tahoma"/>
                <w:b/>
                <w:bCs/>
                <w:sz w:val="17"/>
                <w:szCs w:val="17"/>
                <w:lang w:val="es-BO"/>
              </w:rPr>
              <w:t>VIGA CADENA DE HORMIGÓN ARMADO</w:t>
            </w:r>
          </w:p>
          <w:p w14:paraId="5DE91929" w14:textId="77777777" w:rsidR="0036317A" w:rsidRPr="0036317A" w:rsidRDefault="0036317A" w:rsidP="0036317A">
            <w:pPr>
              <w:widowControl w:val="0"/>
              <w:autoSpaceDE w:val="0"/>
              <w:autoSpaceDN w:val="0"/>
              <w:spacing w:line="276" w:lineRule="auto"/>
              <w:jc w:val="center"/>
              <w:rPr>
                <w:rFonts w:ascii="Verdana" w:eastAsiaTheme="minorHAnsi" w:hAnsi="Verdana" w:cs="Verdana"/>
                <w:b/>
                <w:sz w:val="17"/>
                <w:szCs w:val="17"/>
                <w:lang w:val="es-BO"/>
              </w:rPr>
            </w:pPr>
          </w:p>
        </w:tc>
      </w:tr>
    </w:tbl>
    <w:p w14:paraId="414D7627" w14:textId="77777777" w:rsidR="0036317A" w:rsidRPr="0036317A" w:rsidRDefault="0036317A" w:rsidP="0036317A">
      <w:pPr>
        <w:widowControl w:val="0"/>
        <w:autoSpaceDE w:val="0"/>
        <w:autoSpaceDN w:val="0"/>
        <w:jc w:val="both"/>
        <w:rPr>
          <w:rFonts w:ascii="Verdana" w:eastAsia="Verdana" w:hAnsi="Verdana" w:cs="Verdana"/>
          <w:b/>
          <w:sz w:val="17"/>
          <w:szCs w:val="17"/>
        </w:rPr>
      </w:pPr>
    </w:p>
    <w:p w14:paraId="53BA93E7" w14:textId="77777777" w:rsidR="0036317A" w:rsidRPr="0036317A" w:rsidRDefault="0036317A" w:rsidP="0036317A">
      <w:pPr>
        <w:widowControl w:val="0"/>
        <w:autoSpaceDE w:val="0"/>
        <w:autoSpaceDN w:val="0"/>
        <w:jc w:val="both"/>
        <w:rPr>
          <w:rFonts w:ascii="Verdana" w:eastAsia="Verdana" w:hAnsi="Verdana" w:cs="Verdana"/>
          <w:b/>
          <w:sz w:val="17"/>
          <w:szCs w:val="17"/>
        </w:rPr>
      </w:pPr>
      <w:r w:rsidRPr="0036317A">
        <w:rPr>
          <w:rFonts w:ascii="Verdana" w:eastAsia="Verdana" w:hAnsi="Verdana" w:cs="Verdana"/>
          <w:b/>
          <w:sz w:val="17"/>
          <w:szCs w:val="17"/>
        </w:rPr>
        <w:t>DESCRIPCIÓN. –</w:t>
      </w:r>
    </w:p>
    <w:p w14:paraId="37C8E7AD" w14:textId="77777777" w:rsidR="0036317A" w:rsidRPr="0036317A" w:rsidRDefault="0036317A" w:rsidP="0036317A">
      <w:pPr>
        <w:widowControl w:val="0"/>
        <w:tabs>
          <w:tab w:val="left" w:pos="560"/>
        </w:tabs>
        <w:autoSpaceDE w:val="0"/>
        <w:autoSpaceDN w:val="0"/>
        <w:jc w:val="both"/>
        <w:rPr>
          <w:rFonts w:ascii="Verdana" w:eastAsia="Verdana" w:hAnsi="Verdana" w:cs="Calibri"/>
          <w:color w:val="000000"/>
          <w:sz w:val="17"/>
          <w:szCs w:val="17"/>
        </w:rPr>
      </w:pPr>
    </w:p>
    <w:p w14:paraId="316C9AC3" w14:textId="77777777" w:rsidR="0036317A" w:rsidRPr="0036317A" w:rsidRDefault="0036317A" w:rsidP="0036317A">
      <w:pPr>
        <w:widowControl w:val="0"/>
        <w:autoSpaceDE w:val="0"/>
        <w:autoSpaceDN w:val="0"/>
        <w:jc w:val="both"/>
        <w:rPr>
          <w:rFonts w:ascii="Verdana" w:eastAsia="Verdana" w:hAnsi="Verdana" w:cs="Tahoma"/>
          <w:sz w:val="17"/>
          <w:szCs w:val="17"/>
        </w:rPr>
      </w:pPr>
      <w:r w:rsidRPr="0036317A">
        <w:rPr>
          <w:rFonts w:ascii="Verdana" w:eastAsia="Verdana" w:hAnsi="Verdana" w:cs="Tahoma"/>
          <w:sz w:val="17"/>
          <w:szCs w:val="17"/>
        </w:rPr>
        <w:t xml:space="preserve">Este ítem comprende la preparación, protección y curado del hormigón armado para Viga Cadena, ajustándose estrictamente al trazado, alineación, elevaciones y dimensiones señaladas en los planos constructivos, e </w:t>
      </w:r>
      <w:r w:rsidRPr="0036317A">
        <w:rPr>
          <w:rFonts w:ascii="Verdana" w:eastAsia="Verdana" w:hAnsi="Verdana" w:cs="Tahoma"/>
          <w:sz w:val="17"/>
          <w:szCs w:val="17"/>
          <w:lang w:val="es-BO"/>
        </w:rPr>
        <w:t xml:space="preserve">instrucciones del </w:t>
      </w:r>
      <w:r w:rsidRPr="0036317A">
        <w:rPr>
          <w:rFonts w:ascii="Verdana" w:eastAsia="Verdana" w:hAnsi="Verdana" w:cs="Tahoma"/>
          <w:sz w:val="17"/>
          <w:szCs w:val="17"/>
        </w:rPr>
        <w:t>Inspector de proyecto.</w:t>
      </w:r>
    </w:p>
    <w:p w14:paraId="2E79E62F"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15806D85" w14:textId="77777777" w:rsidR="0036317A" w:rsidRPr="0036317A" w:rsidRDefault="0036317A" w:rsidP="0036317A">
      <w:pPr>
        <w:widowControl w:val="0"/>
        <w:autoSpaceDE w:val="0"/>
        <w:autoSpaceDN w:val="0"/>
        <w:jc w:val="both"/>
        <w:rPr>
          <w:rFonts w:ascii="Verdana" w:eastAsia="Verdana" w:hAnsi="Verdana" w:cs="Verdana"/>
          <w:b/>
          <w:sz w:val="17"/>
          <w:szCs w:val="17"/>
        </w:rPr>
      </w:pPr>
      <w:r w:rsidRPr="0036317A">
        <w:rPr>
          <w:rFonts w:ascii="Verdana" w:eastAsia="Verdana" w:hAnsi="Verdana" w:cs="Verdana"/>
          <w:b/>
          <w:sz w:val="17"/>
          <w:szCs w:val="17"/>
        </w:rPr>
        <w:lastRenderedPageBreak/>
        <w:t>MATERIALES, HERRAMIENTAS Y EQUIPO. –</w:t>
      </w:r>
    </w:p>
    <w:p w14:paraId="7AF655FD" w14:textId="77777777" w:rsidR="0036317A" w:rsidRPr="0036317A" w:rsidRDefault="0036317A" w:rsidP="0036317A">
      <w:pPr>
        <w:widowControl w:val="0"/>
        <w:autoSpaceDE w:val="0"/>
        <w:autoSpaceDN w:val="0"/>
        <w:jc w:val="both"/>
        <w:rPr>
          <w:rFonts w:ascii="Verdana" w:eastAsia="Verdana" w:hAnsi="Verdana" w:cs="Verdana"/>
          <w:b/>
          <w:sz w:val="17"/>
          <w:szCs w:val="17"/>
        </w:rPr>
      </w:pPr>
    </w:p>
    <w:p w14:paraId="574DC079" w14:textId="77777777" w:rsidR="0036317A" w:rsidRPr="0036317A" w:rsidRDefault="0036317A" w:rsidP="0036317A">
      <w:pPr>
        <w:widowControl w:val="0"/>
        <w:autoSpaceDE w:val="0"/>
        <w:autoSpaceDN w:val="0"/>
        <w:jc w:val="both"/>
        <w:rPr>
          <w:rFonts w:ascii="Verdana" w:eastAsia="Verdana" w:hAnsi="Verdana" w:cs="Tahoma"/>
          <w:sz w:val="17"/>
          <w:szCs w:val="17"/>
        </w:rPr>
      </w:pPr>
      <w:r w:rsidRPr="0036317A">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5CDDBBA5" w14:textId="77777777" w:rsidR="0036317A" w:rsidRPr="0036317A" w:rsidRDefault="0036317A" w:rsidP="0036317A">
      <w:pPr>
        <w:widowControl w:val="0"/>
        <w:autoSpaceDE w:val="0"/>
        <w:autoSpaceDN w:val="0"/>
        <w:jc w:val="both"/>
        <w:rPr>
          <w:rFonts w:ascii="Verdana" w:eastAsia="Verdana" w:hAnsi="Verdana" w:cs="Tahoma"/>
          <w:sz w:val="17"/>
          <w:szCs w:val="17"/>
        </w:rPr>
      </w:pPr>
    </w:p>
    <w:p w14:paraId="4174930A" w14:textId="77777777" w:rsidR="0036317A" w:rsidRPr="0036317A" w:rsidRDefault="0036317A" w:rsidP="0036317A">
      <w:pPr>
        <w:widowControl w:val="0"/>
        <w:autoSpaceDE w:val="0"/>
        <w:autoSpaceDN w:val="0"/>
        <w:jc w:val="both"/>
        <w:rPr>
          <w:rFonts w:ascii="Verdana" w:eastAsia="Verdana" w:hAnsi="Verdana" w:cs="Tahoma"/>
          <w:sz w:val="17"/>
          <w:szCs w:val="17"/>
        </w:rPr>
      </w:pPr>
      <w:r w:rsidRPr="0036317A">
        <w:rPr>
          <w:rFonts w:ascii="Verdana" w:eastAsia="Verdana" w:hAnsi="Verdana" w:cs="Tahoma"/>
          <w:sz w:val="17"/>
          <w:szCs w:val="17"/>
        </w:rPr>
        <w:t>Se deberá cumplir con las características detalladas en la tabla de descripción de insumos.</w:t>
      </w:r>
    </w:p>
    <w:p w14:paraId="3039C844" w14:textId="77777777" w:rsidR="0036317A" w:rsidRPr="0036317A" w:rsidRDefault="0036317A" w:rsidP="0036317A">
      <w:pPr>
        <w:widowControl w:val="0"/>
        <w:autoSpaceDE w:val="0"/>
        <w:autoSpaceDN w:val="0"/>
        <w:jc w:val="both"/>
        <w:rPr>
          <w:rFonts w:ascii="Verdana" w:eastAsia="Verdana" w:hAnsi="Verdana" w:cs="Tahoma"/>
          <w:sz w:val="17"/>
          <w:szCs w:val="17"/>
        </w:rPr>
      </w:pPr>
    </w:p>
    <w:p w14:paraId="33C4A62E" w14:textId="77777777" w:rsidR="0036317A" w:rsidRPr="0036317A" w:rsidRDefault="0036317A" w:rsidP="0036317A">
      <w:pPr>
        <w:widowControl w:val="0"/>
        <w:autoSpaceDE w:val="0"/>
        <w:autoSpaceDN w:val="0"/>
        <w:jc w:val="both"/>
        <w:rPr>
          <w:rFonts w:ascii="Verdana" w:eastAsia="Verdana" w:hAnsi="Verdana" w:cs="Tahoma"/>
          <w:sz w:val="17"/>
          <w:szCs w:val="17"/>
        </w:rPr>
      </w:pPr>
      <w:r w:rsidRPr="0036317A">
        <w:rPr>
          <w:rFonts w:ascii="Verdana" w:eastAsia="Verdana" w:hAnsi="Verdana" w:cs="Tahoma"/>
          <w:sz w:val="17"/>
          <w:szCs w:val="17"/>
        </w:rPr>
        <w:t>La Entidad Ejecutora deberá cumplir con los requisitos establecidos en la Norma Boliviana del Hormigón Armado CBH-87 para los materiales que cubre esta norma.</w:t>
      </w:r>
    </w:p>
    <w:p w14:paraId="1A280582" w14:textId="77777777" w:rsidR="0036317A" w:rsidRPr="0036317A" w:rsidRDefault="0036317A" w:rsidP="0036317A">
      <w:pPr>
        <w:widowControl w:val="0"/>
        <w:autoSpaceDE w:val="0"/>
        <w:autoSpaceDN w:val="0"/>
        <w:jc w:val="both"/>
        <w:rPr>
          <w:rFonts w:ascii="Verdana" w:eastAsia="Verdana" w:hAnsi="Verdana" w:cs="Tahoma"/>
          <w:sz w:val="17"/>
          <w:szCs w:val="17"/>
        </w:rPr>
      </w:pPr>
    </w:p>
    <w:p w14:paraId="0C681B0E" w14:textId="77777777" w:rsidR="0036317A" w:rsidRPr="0036317A" w:rsidRDefault="0036317A" w:rsidP="0036317A">
      <w:pPr>
        <w:widowControl w:val="0"/>
        <w:autoSpaceDE w:val="0"/>
        <w:autoSpaceDN w:val="0"/>
        <w:jc w:val="both"/>
        <w:rPr>
          <w:rFonts w:ascii="Verdana" w:eastAsia="Verdana" w:hAnsi="Verdana" w:cs="Tahoma"/>
          <w:sz w:val="17"/>
          <w:szCs w:val="17"/>
        </w:rPr>
      </w:pPr>
      <w:r w:rsidRPr="0036317A">
        <w:rPr>
          <w:rFonts w:ascii="Verdana" w:eastAsia="Verdana" w:hAnsi="Verdana" w:cs="Tahoma"/>
          <w:sz w:val="17"/>
          <w:szCs w:val="17"/>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0E29EDD" w14:textId="77777777" w:rsidR="0036317A" w:rsidRPr="0036317A" w:rsidRDefault="0036317A" w:rsidP="0036317A">
      <w:pPr>
        <w:widowControl w:val="0"/>
        <w:autoSpaceDE w:val="0"/>
        <w:autoSpaceDN w:val="0"/>
        <w:jc w:val="both"/>
        <w:rPr>
          <w:rFonts w:ascii="Verdana" w:eastAsia="Verdana" w:hAnsi="Verdana" w:cs="Verdana"/>
          <w:b/>
          <w:sz w:val="17"/>
          <w:szCs w:val="17"/>
        </w:rPr>
      </w:pPr>
    </w:p>
    <w:p w14:paraId="60F52F4B" w14:textId="77777777" w:rsidR="0036317A" w:rsidRPr="0036317A" w:rsidRDefault="0036317A" w:rsidP="0036317A">
      <w:pPr>
        <w:widowControl w:val="0"/>
        <w:autoSpaceDE w:val="0"/>
        <w:autoSpaceDN w:val="0"/>
        <w:jc w:val="both"/>
        <w:rPr>
          <w:rFonts w:ascii="Verdana" w:eastAsia="Verdana" w:hAnsi="Verdana" w:cs="Verdana"/>
          <w:b/>
          <w:sz w:val="17"/>
          <w:szCs w:val="17"/>
        </w:rPr>
      </w:pPr>
      <w:r w:rsidRPr="0036317A">
        <w:rPr>
          <w:rFonts w:ascii="Verdana" w:eastAsia="Verdana" w:hAnsi="Verdana" w:cs="Verdana"/>
          <w:b/>
          <w:sz w:val="17"/>
          <w:szCs w:val="17"/>
        </w:rPr>
        <w:t>FORMA DE EJECUCIÓN. –</w:t>
      </w:r>
    </w:p>
    <w:p w14:paraId="39243420" w14:textId="77777777" w:rsidR="0036317A" w:rsidRPr="0036317A" w:rsidRDefault="0036317A" w:rsidP="0036317A">
      <w:pPr>
        <w:widowControl w:val="0"/>
        <w:autoSpaceDE w:val="0"/>
        <w:autoSpaceDN w:val="0"/>
        <w:jc w:val="both"/>
        <w:rPr>
          <w:rFonts w:ascii="Verdana" w:eastAsia="Verdana" w:hAnsi="Verdana" w:cs="Verdana"/>
          <w:b/>
          <w:sz w:val="17"/>
          <w:szCs w:val="17"/>
        </w:rPr>
      </w:pPr>
    </w:p>
    <w:p w14:paraId="3CF08E56"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En cuanto al: encofrado, apuntalamiento, armado, limpieza y colocación de fierros, empalmes, mezclado, transporte, hormigonado, compactación, desencofrado, curado y protección de hormigones y morteros deberán cumplir con la norma CBH-87.</w:t>
      </w:r>
    </w:p>
    <w:p w14:paraId="7391437E"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En general, se deberán cumplir con las siguientes directrices referidas a la ejecución.</w:t>
      </w:r>
    </w:p>
    <w:p w14:paraId="26D73934"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29BA4041" w14:textId="77777777" w:rsidR="0036317A" w:rsidRPr="0036317A" w:rsidRDefault="0036317A" w:rsidP="0036317A">
      <w:pPr>
        <w:widowControl w:val="0"/>
        <w:autoSpaceDE w:val="0"/>
        <w:autoSpaceDN w:val="0"/>
        <w:jc w:val="both"/>
        <w:rPr>
          <w:rFonts w:ascii="Verdana" w:eastAsia="Verdana" w:hAnsi="Verdana" w:cs="Verdana"/>
          <w:b/>
          <w:kern w:val="28"/>
          <w:sz w:val="17"/>
          <w:szCs w:val="17"/>
        </w:rPr>
      </w:pPr>
      <w:r w:rsidRPr="0036317A">
        <w:rPr>
          <w:rFonts w:ascii="Verdana" w:eastAsia="Verdana" w:hAnsi="Verdana" w:cs="Verdana"/>
          <w:b/>
          <w:kern w:val="28"/>
          <w:sz w:val="17"/>
          <w:szCs w:val="17"/>
        </w:rPr>
        <w:t>Encofrados</w:t>
      </w:r>
    </w:p>
    <w:p w14:paraId="693FD893" w14:textId="77777777" w:rsidR="0036317A" w:rsidRPr="0036317A" w:rsidRDefault="0036317A" w:rsidP="0036317A">
      <w:pPr>
        <w:widowControl w:val="0"/>
        <w:autoSpaceDE w:val="0"/>
        <w:autoSpaceDN w:val="0"/>
        <w:jc w:val="both"/>
        <w:rPr>
          <w:rFonts w:ascii="Verdana" w:eastAsia="Verdana" w:hAnsi="Verdana" w:cs="Verdana"/>
          <w:b/>
          <w:kern w:val="28"/>
          <w:sz w:val="17"/>
          <w:szCs w:val="17"/>
        </w:rPr>
      </w:pPr>
    </w:p>
    <w:p w14:paraId="51646CDF"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Los encofrados podrán ser de madera, metálicos u otro material lo suficientemente rígido, estanco y estable.</w:t>
      </w:r>
    </w:p>
    <w:p w14:paraId="14B18F51"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7AD3C3E7"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Serán armados o ensamblados de tal forma que permitan garantizar que la construcción de los elementos de hormigón armado tenga las dimensiones y secciones conforme a planos constructivos.</w:t>
      </w:r>
    </w:p>
    <w:p w14:paraId="290F7EF0"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52858724"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Su arreglo y escuadrías usadas serán los necesarios para resistir el peso del hormigón fresco, equipo de construcción y los obreros durante la operación del vaciado.</w:t>
      </w:r>
    </w:p>
    <w:p w14:paraId="679E54A1"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40219B8D"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Los encofrados deberán ser estancos a fin de evitar el empobrecimiento del hormigón por escurrimiento del agua.</w:t>
      </w:r>
    </w:p>
    <w:p w14:paraId="64593BC0"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4E56122F"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En todos los elementos se procederá como medida previa a la colocación del hormigón se procederá a la limpieza y humedecimiento de los encofrados, no debiendo sin embargo quedar películas de agua sobre la superficie.</w:t>
      </w:r>
    </w:p>
    <w:p w14:paraId="57048252"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En casos que el Inspector de proyecto vea conveniente, solicitara a la Entidad Ejecutora las respectivas verificaciones estructurales del encofrado de manera previa.</w:t>
      </w:r>
    </w:p>
    <w:p w14:paraId="6308572F"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Cuando el Inspector de proyecto compruebe que los encofrados presentan defectos, postergará el día del vaciado o interrumpirá las operaciones de vaciado hasta que las deficiencias sean corregidas.</w:t>
      </w:r>
    </w:p>
    <w:p w14:paraId="52058648"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38FD5AB0"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Si se prevén varios usos de los encofrados, estos deberán limpiarse y repararse perfectamente antes de su nuevo uso. El número máximo de usos será el indicado en el proyecto.</w:t>
      </w:r>
    </w:p>
    <w:p w14:paraId="6A8CE64E"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En el caso de fundaciones y muros, no se deberán utilizar superficies de tierra que hagan las veces de encofrado a menos que así se especifique en planos.</w:t>
      </w:r>
    </w:p>
    <w:p w14:paraId="3A6C2C68"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62F0651A" w14:textId="77777777" w:rsidR="0036317A" w:rsidRPr="0036317A" w:rsidRDefault="0036317A" w:rsidP="0036317A">
      <w:pPr>
        <w:widowControl w:val="0"/>
        <w:autoSpaceDE w:val="0"/>
        <w:autoSpaceDN w:val="0"/>
        <w:jc w:val="both"/>
        <w:rPr>
          <w:rFonts w:ascii="Verdana" w:eastAsia="Verdana" w:hAnsi="Verdana" w:cs="Verdana"/>
          <w:b/>
          <w:kern w:val="28"/>
          <w:sz w:val="17"/>
          <w:szCs w:val="17"/>
        </w:rPr>
      </w:pPr>
      <w:r w:rsidRPr="0036317A">
        <w:rPr>
          <w:rFonts w:ascii="Verdana" w:eastAsia="Verdana" w:hAnsi="Verdana" w:cs="Verdana"/>
          <w:b/>
          <w:kern w:val="28"/>
          <w:sz w:val="17"/>
          <w:szCs w:val="17"/>
        </w:rPr>
        <w:t>Apuntalamiento</w:t>
      </w:r>
    </w:p>
    <w:p w14:paraId="3B636FAF" w14:textId="77777777" w:rsidR="0036317A" w:rsidRPr="0036317A" w:rsidRDefault="0036317A" w:rsidP="0036317A">
      <w:pPr>
        <w:widowControl w:val="0"/>
        <w:autoSpaceDE w:val="0"/>
        <w:autoSpaceDN w:val="0"/>
        <w:jc w:val="both"/>
        <w:rPr>
          <w:rFonts w:ascii="Verdana" w:eastAsia="Verdana" w:hAnsi="Verdana" w:cs="Verdana"/>
          <w:b/>
          <w:kern w:val="28"/>
          <w:sz w:val="17"/>
          <w:szCs w:val="17"/>
        </w:rPr>
      </w:pPr>
    </w:p>
    <w:p w14:paraId="70C07339"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En el caso de elementos elevados, se colocarán puntales y listones máximos cada 1,50m o según lo indicado en los planos constructivos y/o memoria de cálculo.</w:t>
      </w:r>
    </w:p>
    <w:p w14:paraId="22114C11"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 xml:space="preserve">Debajo de los puntales, en la base, se colocarán cuñas de madera para una mejor distribución de cargas, evitar el hundimiento en el piso y facilitar los trabajos de </w:t>
      </w:r>
      <w:proofErr w:type="spellStart"/>
      <w:r w:rsidRPr="0036317A">
        <w:rPr>
          <w:rFonts w:ascii="Verdana" w:eastAsia="Verdana" w:hAnsi="Verdana" w:cs="Verdana"/>
          <w:kern w:val="28"/>
          <w:sz w:val="17"/>
          <w:szCs w:val="17"/>
        </w:rPr>
        <w:t>des-apuntalamiento</w:t>
      </w:r>
      <w:proofErr w:type="spellEnd"/>
      <w:r w:rsidRPr="0036317A">
        <w:rPr>
          <w:rFonts w:ascii="Verdana" w:eastAsia="Verdana" w:hAnsi="Verdana" w:cs="Verdana"/>
          <w:kern w:val="28"/>
          <w:sz w:val="17"/>
          <w:szCs w:val="17"/>
        </w:rPr>
        <w:t>.</w:t>
      </w:r>
    </w:p>
    <w:p w14:paraId="0C9FF37B"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 xml:space="preserve">El </w:t>
      </w:r>
      <w:proofErr w:type="spellStart"/>
      <w:r w:rsidRPr="0036317A">
        <w:rPr>
          <w:rFonts w:ascii="Verdana" w:eastAsia="Verdana" w:hAnsi="Verdana" w:cs="Verdana"/>
          <w:kern w:val="28"/>
          <w:sz w:val="17"/>
          <w:szCs w:val="17"/>
        </w:rPr>
        <w:t>des-apuntalamiento</w:t>
      </w:r>
      <w:proofErr w:type="spellEnd"/>
      <w:r w:rsidRPr="0036317A">
        <w:rPr>
          <w:rFonts w:ascii="Verdana" w:eastAsia="Verdana" w:hAnsi="Verdana" w:cs="Verdana"/>
          <w:kern w:val="28"/>
          <w:sz w:val="17"/>
          <w:szCs w:val="17"/>
        </w:rPr>
        <w:t xml:space="preserve"> se efectuará según lo indicado en los planos constructivos y/o memoria de cálculo, pero en ningún caso será antes de los 14 días.</w:t>
      </w:r>
    </w:p>
    <w:p w14:paraId="6F4C7E36"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 xml:space="preserve">El </w:t>
      </w:r>
      <w:proofErr w:type="spellStart"/>
      <w:r w:rsidRPr="0036317A">
        <w:rPr>
          <w:rFonts w:ascii="Verdana" w:eastAsia="Verdana" w:hAnsi="Verdana" w:cs="Verdana"/>
          <w:kern w:val="28"/>
          <w:sz w:val="17"/>
          <w:szCs w:val="17"/>
        </w:rPr>
        <w:t>des-apuntalado</w:t>
      </w:r>
      <w:proofErr w:type="spellEnd"/>
      <w:r w:rsidRPr="0036317A">
        <w:rPr>
          <w:rFonts w:ascii="Verdana" w:eastAsia="Verdana" w:hAnsi="Verdana" w:cs="Verdana"/>
          <w:kern w:val="28"/>
          <w:sz w:val="17"/>
          <w:szCs w:val="17"/>
        </w:rPr>
        <w:t xml:space="preserve"> se realizará previa autorización escrita del Inspector de proyecto, asimismo, en los casos que el Inspector de proyecto vea necesario, solicitará a la Entidad Ejecutora de manera previa la secuencia.</w:t>
      </w:r>
    </w:p>
    <w:p w14:paraId="6492D739"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70579E6A" w14:textId="77777777" w:rsidR="0036317A" w:rsidRPr="0036317A" w:rsidRDefault="0036317A" w:rsidP="0036317A">
      <w:pPr>
        <w:widowControl w:val="0"/>
        <w:autoSpaceDE w:val="0"/>
        <w:autoSpaceDN w:val="0"/>
        <w:jc w:val="both"/>
        <w:rPr>
          <w:rFonts w:ascii="Verdana" w:eastAsia="Verdana" w:hAnsi="Verdana" w:cs="Verdana"/>
          <w:b/>
          <w:kern w:val="28"/>
          <w:sz w:val="17"/>
          <w:szCs w:val="17"/>
        </w:rPr>
      </w:pPr>
      <w:r w:rsidRPr="0036317A">
        <w:rPr>
          <w:rFonts w:ascii="Verdana" w:eastAsia="Verdana" w:hAnsi="Verdana" w:cs="Verdana"/>
          <w:b/>
          <w:kern w:val="28"/>
          <w:sz w:val="17"/>
          <w:szCs w:val="17"/>
        </w:rPr>
        <w:t>Armado de Fierros</w:t>
      </w:r>
    </w:p>
    <w:p w14:paraId="6C653A3F"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027878E7"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El armado de las barras de acero corrugado a usarse en el presente ítem deberá cumplir con la norma CBH-87 complementadas las normas IBNORCA en cuanto a control de calidad de la ejecución.</w:t>
      </w:r>
    </w:p>
    <w:p w14:paraId="62C2ECB0"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lastRenderedPageBreak/>
        <w:t>Se dispondrá un sitio específico en la obra para el doblado y preparación de armaduras con las herramientas adecuadas.</w:t>
      </w:r>
    </w:p>
    <w:p w14:paraId="6AFF13AC"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6A2A85E"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El doblado de las barras se realizará en frío, mediante el equipo adecuado y velocidad limitada, sin golpes ni choques. Queda terminantemente prohibido el cortado y el doblado en caliente.</w:t>
      </w:r>
    </w:p>
    <w:p w14:paraId="3921F3CB"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Las barras de fierro que fueron dobladas no podrán ser enderezadas, ni podrán ser utilizadas nuevamente sin antes eliminar la zona doblada.</w:t>
      </w:r>
    </w:p>
    <w:p w14:paraId="66927DD2"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El radio mínimo de doblado, así como las longitudes de patillas y ganchos, deberá respetar lo indicado en planos constructivos y la normativa CBH-87.</w:t>
      </w:r>
    </w:p>
    <w:p w14:paraId="1CF1E1A5"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Queda terminantemente prohibido el empleo de aceros de diferentes tipos en una misma sección, salvo ello sea debidamente justificado por la Entidad Ejecutora y aprobado por el Inspector de proyecto.</w:t>
      </w:r>
    </w:p>
    <w:p w14:paraId="066A3031"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Todas las herramientas a emplearse para el cortado, amarre y doblado de fierro, serán proporcionados por la Entidad Ejecutora en condiciones adecuadas y de manera oportuna.</w:t>
      </w:r>
    </w:p>
    <w:p w14:paraId="32C77296"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2883B378" w14:textId="77777777" w:rsidR="0036317A" w:rsidRPr="0036317A" w:rsidRDefault="0036317A" w:rsidP="0036317A">
      <w:pPr>
        <w:widowControl w:val="0"/>
        <w:autoSpaceDE w:val="0"/>
        <w:autoSpaceDN w:val="0"/>
        <w:jc w:val="both"/>
        <w:rPr>
          <w:rFonts w:ascii="Verdana" w:eastAsia="Verdana" w:hAnsi="Verdana" w:cs="Verdana"/>
          <w:b/>
          <w:kern w:val="28"/>
          <w:sz w:val="17"/>
          <w:szCs w:val="17"/>
        </w:rPr>
      </w:pPr>
      <w:r w:rsidRPr="0036317A">
        <w:rPr>
          <w:rFonts w:ascii="Verdana" w:eastAsia="Verdana" w:hAnsi="Verdana" w:cs="Verdana"/>
          <w:b/>
          <w:kern w:val="28"/>
          <w:sz w:val="17"/>
          <w:szCs w:val="17"/>
        </w:rPr>
        <w:t xml:space="preserve">Limpieza y Colocación </w:t>
      </w:r>
    </w:p>
    <w:p w14:paraId="5F88C74D" w14:textId="77777777" w:rsidR="0036317A" w:rsidRPr="0036317A" w:rsidRDefault="0036317A" w:rsidP="0036317A">
      <w:pPr>
        <w:widowControl w:val="0"/>
        <w:autoSpaceDE w:val="0"/>
        <w:autoSpaceDN w:val="0"/>
        <w:jc w:val="both"/>
        <w:rPr>
          <w:rFonts w:ascii="Verdana" w:eastAsia="Verdana" w:hAnsi="Verdana" w:cs="Verdana"/>
          <w:b/>
          <w:kern w:val="28"/>
          <w:sz w:val="17"/>
          <w:szCs w:val="17"/>
        </w:rPr>
      </w:pPr>
    </w:p>
    <w:p w14:paraId="1D52C478"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Antes de introducir las armaduras en los encofrados, se limpiarán adecuadamente con cepillos de acero, librándolas de óxido, polvo, barro grasas, pinturas y todo aquello que disminuya la adherencia.</w:t>
      </w:r>
    </w:p>
    <w:p w14:paraId="0B47EDDD"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Si a momento de colocar el hormigón existieran barras con mortero u hormigón endurecido, éstos se deberán eliminar completamente.</w:t>
      </w:r>
    </w:p>
    <w:p w14:paraId="617CE896"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Todas las armaduras se colocarán en las posiciones indicadas en los planos, cualquier modificación en obra debido a razones constructivas, deberá ser autorizada por el Inspector de proyecto.</w:t>
      </w:r>
    </w:p>
    <w:p w14:paraId="0FF3B044"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12BDD827"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81A1388"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3B6C0732"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En caso de no especificarse los recubrimientos en los planos, se aplicarán los siguientes:</w:t>
      </w:r>
    </w:p>
    <w:p w14:paraId="3A5CEB3F" w14:textId="77777777" w:rsidR="0036317A" w:rsidRPr="0036317A" w:rsidRDefault="0036317A" w:rsidP="0036317A">
      <w:pPr>
        <w:widowControl w:val="0"/>
        <w:numPr>
          <w:ilvl w:val="0"/>
          <w:numId w:val="113"/>
        </w:numPr>
        <w:autoSpaceDE w:val="0"/>
        <w:autoSpaceDN w:val="0"/>
        <w:spacing w:after="160" w:line="259" w:lineRule="auto"/>
        <w:jc w:val="both"/>
        <w:rPr>
          <w:rFonts w:ascii="Verdana" w:eastAsia="Verdana" w:hAnsi="Verdana" w:cs="Verdana"/>
          <w:kern w:val="28"/>
          <w:sz w:val="17"/>
          <w:szCs w:val="17"/>
        </w:rPr>
      </w:pPr>
      <w:r w:rsidRPr="0036317A">
        <w:rPr>
          <w:rFonts w:ascii="Verdana" w:eastAsia="Verdana" w:hAnsi="Verdana" w:cs="Verdana"/>
          <w:kern w:val="28"/>
          <w:sz w:val="17"/>
          <w:szCs w:val="17"/>
        </w:rPr>
        <w:t xml:space="preserve">Ambientes interiores protegidos:                            </w:t>
      </w:r>
      <w:r w:rsidRPr="0036317A">
        <w:rPr>
          <w:rFonts w:ascii="Verdana" w:eastAsia="Verdana" w:hAnsi="Verdana" w:cs="Verdana"/>
          <w:kern w:val="28"/>
          <w:sz w:val="17"/>
          <w:szCs w:val="17"/>
        </w:rPr>
        <w:tab/>
      </w:r>
      <w:r w:rsidRPr="0036317A">
        <w:rPr>
          <w:rFonts w:ascii="Verdana" w:eastAsia="Verdana" w:hAnsi="Verdana" w:cs="Verdana"/>
          <w:kern w:val="28"/>
          <w:sz w:val="17"/>
          <w:szCs w:val="17"/>
        </w:rPr>
        <w:tab/>
        <w:t>1,0 a 1,5   cm.</w:t>
      </w:r>
    </w:p>
    <w:p w14:paraId="19B9A0D0" w14:textId="77777777" w:rsidR="0036317A" w:rsidRPr="0036317A" w:rsidRDefault="0036317A" w:rsidP="0036317A">
      <w:pPr>
        <w:widowControl w:val="0"/>
        <w:numPr>
          <w:ilvl w:val="0"/>
          <w:numId w:val="113"/>
        </w:numPr>
        <w:autoSpaceDE w:val="0"/>
        <w:autoSpaceDN w:val="0"/>
        <w:spacing w:after="160" w:line="259" w:lineRule="auto"/>
        <w:jc w:val="both"/>
        <w:rPr>
          <w:rFonts w:ascii="Verdana" w:eastAsia="Verdana" w:hAnsi="Verdana" w:cs="Verdana"/>
          <w:kern w:val="28"/>
          <w:sz w:val="17"/>
          <w:szCs w:val="17"/>
        </w:rPr>
      </w:pPr>
      <w:r w:rsidRPr="0036317A">
        <w:rPr>
          <w:rFonts w:ascii="Verdana" w:eastAsia="Verdana" w:hAnsi="Verdana" w:cs="Verdana"/>
          <w:kern w:val="28"/>
          <w:sz w:val="17"/>
          <w:szCs w:val="17"/>
        </w:rPr>
        <w:t xml:space="preserve">Elementos expuestos a la atmósfera normal:        </w:t>
      </w:r>
      <w:r w:rsidRPr="0036317A">
        <w:rPr>
          <w:rFonts w:ascii="Verdana" w:eastAsia="Verdana" w:hAnsi="Verdana" w:cs="Verdana"/>
          <w:kern w:val="28"/>
          <w:sz w:val="17"/>
          <w:szCs w:val="17"/>
        </w:rPr>
        <w:tab/>
      </w:r>
      <w:r w:rsidRPr="0036317A">
        <w:rPr>
          <w:rFonts w:ascii="Verdana" w:eastAsia="Verdana" w:hAnsi="Verdana" w:cs="Verdana"/>
          <w:kern w:val="28"/>
          <w:sz w:val="17"/>
          <w:szCs w:val="17"/>
        </w:rPr>
        <w:tab/>
        <w:t xml:space="preserve"> 1,5 a 2,0   cm.</w:t>
      </w:r>
    </w:p>
    <w:p w14:paraId="015B05A3" w14:textId="77777777" w:rsidR="0036317A" w:rsidRPr="0036317A" w:rsidRDefault="0036317A" w:rsidP="0036317A">
      <w:pPr>
        <w:widowControl w:val="0"/>
        <w:numPr>
          <w:ilvl w:val="0"/>
          <w:numId w:val="113"/>
        </w:numPr>
        <w:autoSpaceDE w:val="0"/>
        <w:autoSpaceDN w:val="0"/>
        <w:spacing w:after="160" w:line="259" w:lineRule="auto"/>
        <w:jc w:val="both"/>
        <w:rPr>
          <w:rFonts w:ascii="Verdana" w:eastAsia="Verdana" w:hAnsi="Verdana" w:cs="Verdana"/>
          <w:kern w:val="28"/>
          <w:sz w:val="17"/>
          <w:szCs w:val="17"/>
        </w:rPr>
      </w:pPr>
      <w:r w:rsidRPr="0036317A">
        <w:rPr>
          <w:rFonts w:ascii="Verdana" w:eastAsia="Verdana" w:hAnsi="Verdana" w:cs="Verdana"/>
          <w:kern w:val="28"/>
          <w:sz w:val="17"/>
          <w:szCs w:val="17"/>
        </w:rPr>
        <w:t xml:space="preserve">Elementos expuestos a la atmósfera húmeda:       </w:t>
      </w:r>
      <w:r w:rsidRPr="0036317A">
        <w:rPr>
          <w:rFonts w:ascii="Verdana" w:eastAsia="Verdana" w:hAnsi="Verdana" w:cs="Verdana"/>
          <w:kern w:val="28"/>
          <w:sz w:val="17"/>
          <w:szCs w:val="17"/>
        </w:rPr>
        <w:tab/>
      </w:r>
      <w:r w:rsidRPr="0036317A">
        <w:rPr>
          <w:rFonts w:ascii="Verdana" w:eastAsia="Verdana" w:hAnsi="Verdana" w:cs="Verdana"/>
          <w:kern w:val="28"/>
          <w:sz w:val="17"/>
          <w:szCs w:val="17"/>
        </w:rPr>
        <w:tab/>
        <w:t>2,0 a 2,5   cm.</w:t>
      </w:r>
    </w:p>
    <w:p w14:paraId="1BF3E8ED" w14:textId="77777777" w:rsidR="0036317A" w:rsidRPr="0036317A" w:rsidRDefault="0036317A" w:rsidP="0036317A">
      <w:pPr>
        <w:widowControl w:val="0"/>
        <w:numPr>
          <w:ilvl w:val="0"/>
          <w:numId w:val="113"/>
        </w:numPr>
        <w:autoSpaceDE w:val="0"/>
        <w:autoSpaceDN w:val="0"/>
        <w:spacing w:after="160" w:line="259" w:lineRule="auto"/>
        <w:jc w:val="both"/>
        <w:rPr>
          <w:rFonts w:ascii="Verdana" w:eastAsia="Verdana" w:hAnsi="Verdana" w:cs="Verdana"/>
          <w:kern w:val="28"/>
          <w:sz w:val="17"/>
          <w:szCs w:val="17"/>
        </w:rPr>
      </w:pPr>
      <w:r w:rsidRPr="0036317A">
        <w:rPr>
          <w:rFonts w:ascii="Verdana" w:eastAsia="Verdana" w:hAnsi="Verdana" w:cs="Verdana"/>
          <w:kern w:val="28"/>
          <w:sz w:val="17"/>
          <w:szCs w:val="17"/>
        </w:rPr>
        <w:t xml:space="preserve">Elementos expuestos a la atmósfera corrosiva:      </w:t>
      </w:r>
      <w:r w:rsidRPr="0036317A">
        <w:rPr>
          <w:rFonts w:ascii="Verdana" w:eastAsia="Verdana" w:hAnsi="Verdana" w:cs="Verdana"/>
          <w:kern w:val="28"/>
          <w:sz w:val="17"/>
          <w:szCs w:val="17"/>
        </w:rPr>
        <w:tab/>
      </w:r>
      <w:r w:rsidRPr="0036317A">
        <w:rPr>
          <w:rFonts w:ascii="Verdana" w:eastAsia="Verdana" w:hAnsi="Verdana" w:cs="Verdana"/>
          <w:kern w:val="28"/>
          <w:sz w:val="17"/>
          <w:szCs w:val="17"/>
        </w:rPr>
        <w:tab/>
        <w:t>3,0 a 3,5   cm.</w:t>
      </w:r>
    </w:p>
    <w:p w14:paraId="773B941A"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 xml:space="preserve">Se cuidará especialmente que todas las armaduras queden protegidas mediante los recubrimientos mínimos especificados en los planos. </w:t>
      </w:r>
    </w:p>
    <w:p w14:paraId="43ADA424"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Todos los cruces de barras deberán atarse en forma adecuada con alambre de amarre o accesorios previamente aprobados.</w:t>
      </w:r>
    </w:p>
    <w:p w14:paraId="777ED084"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Previamente el vaciado, el Inspector de proyecto deberá verificar cuidadosamente que la armadura este exento de óxido y de acuerdo a planos constructivos para luego autorizar de manera escrita el vaciado del hormigón.</w:t>
      </w:r>
    </w:p>
    <w:p w14:paraId="5712572E"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75A76A08" w14:textId="77777777" w:rsidR="0036317A" w:rsidRPr="0036317A" w:rsidRDefault="0036317A" w:rsidP="0036317A">
      <w:pPr>
        <w:widowControl w:val="0"/>
        <w:autoSpaceDE w:val="0"/>
        <w:autoSpaceDN w:val="0"/>
        <w:jc w:val="both"/>
        <w:rPr>
          <w:rFonts w:ascii="Verdana" w:eastAsia="Verdana" w:hAnsi="Verdana" w:cs="Verdana"/>
          <w:b/>
          <w:kern w:val="28"/>
          <w:sz w:val="17"/>
          <w:szCs w:val="17"/>
        </w:rPr>
      </w:pPr>
      <w:r w:rsidRPr="0036317A">
        <w:rPr>
          <w:rFonts w:ascii="Verdana" w:eastAsia="Verdana" w:hAnsi="Verdana" w:cs="Verdana"/>
          <w:b/>
          <w:kern w:val="28"/>
          <w:sz w:val="17"/>
          <w:szCs w:val="17"/>
        </w:rPr>
        <w:t>Empalmes en las barras</w:t>
      </w:r>
    </w:p>
    <w:p w14:paraId="329BAB72" w14:textId="77777777" w:rsidR="0036317A" w:rsidRPr="0036317A" w:rsidRDefault="0036317A" w:rsidP="0036317A">
      <w:pPr>
        <w:widowControl w:val="0"/>
        <w:autoSpaceDE w:val="0"/>
        <w:autoSpaceDN w:val="0"/>
        <w:jc w:val="both"/>
        <w:rPr>
          <w:rFonts w:ascii="Verdana" w:eastAsia="Verdana" w:hAnsi="Verdana" w:cs="Verdana"/>
          <w:b/>
          <w:kern w:val="28"/>
          <w:sz w:val="17"/>
          <w:szCs w:val="17"/>
        </w:rPr>
      </w:pPr>
    </w:p>
    <w:p w14:paraId="190CF5AE"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Se ejecutarán los empalmes en los sectores donde estén expresamente indicado en planos constructivos o instruido por el Inspector de proyecto.</w:t>
      </w:r>
    </w:p>
    <w:p w14:paraId="2139CFB5"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1E20EC6"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Se realizarán empalmes por superposición de acuerdo al siguiente detalle:</w:t>
      </w:r>
    </w:p>
    <w:p w14:paraId="185D885D"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a) Los extremos de las barras se colocarán en contacto directo en toda su longitud de empalme, los que podrán ser rectos o con ganchos de acuerdo a lo especificado en los planos, no admitiéndose dichos ganchos en armaduras sometidas a comprensión.</w:t>
      </w:r>
    </w:p>
    <w:p w14:paraId="574527BC"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b) En toda la longitud del empalme se colocarán armaduras transversales suplementarias para mejorar las condiciones del empalme, cuando sea necesario.</w:t>
      </w:r>
    </w:p>
    <w:p w14:paraId="131229DF"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 xml:space="preserve">c) Los empalmes mediante soldadura, solo serán autorizados cuando la Entidad Ejecutora demuestre </w:t>
      </w:r>
      <w:r w:rsidRPr="0036317A">
        <w:rPr>
          <w:rFonts w:ascii="Verdana" w:eastAsia="Verdana" w:hAnsi="Verdana" w:cs="Verdana"/>
          <w:kern w:val="28"/>
          <w:sz w:val="17"/>
          <w:szCs w:val="17"/>
        </w:rPr>
        <w:lastRenderedPageBreak/>
        <w:t>satisfactoriamente mediante ensayos, que el acero a soldar reúne las características de soldabilidad y su resistencia no se vea disminuida, debiendo recabar una autorización escrita de parte del Inspector de proyecto.</w:t>
      </w:r>
    </w:p>
    <w:p w14:paraId="3ADD09EF"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4CD2D8F6" w14:textId="77777777" w:rsidR="0036317A" w:rsidRPr="0036317A" w:rsidRDefault="0036317A" w:rsidP="0036317A">
      <w:pPr>
        <w:widowControl w:val="0"/>
        <w:autoSpaceDE w:val="0"/>
        <w:autoSpaceDN w:val="0"/>
        <w:jc w:val="both"/>
        <w:rPr>
          <w:rFonts w:ascii="Verdana" w:eastAsia="Verdana" w:hAnsi="Verdana" w:cs="Verdana"/>
          <w:b/>
          <w:kern w:val="28"/>
          <w:sz w:val="17"/>
          <w:szCs w:val="17"/>
        </w:rPr>
      </w:pPr>
      <w:r w:rsidRPr="0036317A">
        <w:rPr>
          <w:rFonts w:ascii="Verdana" w:eastAsia="Verdana" w:hAnsi="Verdana" w:cs="Verdana"/>
          <w:b/>
          <w:kern w:val="28"/>
          <w:sz w:val="17"/>
          <w:szCs w:val="17"/>
        </w:rPr>
        <w:t>Mezclado</w:t>
      </w:r>
    </w:p>
    <w:p w14:paraId="4FDA259D" w14:textId="77777777" w:rsidR="0036317A" w:rsidRPr="0036317A" w:rsidRDefault="0036317A" w:rsidP="0036317A">
      <w:pPr>
        <w:widowControl w:val="0"/>
        <w:autoSpaceDE w:val="0"/>
        <w:autoSpaceDN w:val="0"/>
        <w:jc w:val="both"/>
        <w:rPr>
          <w:rFonts w:ascii="Verdana" w:eastAsia="Verdana" w:hAnsi="Verdana" w:cs="Verdana"/>
          <w:b/>
          <w:kern w:val="28"/>
          <w:sz w:val="17"/>
          <w:szCs w:val="17"/>
        </w:rPr>
      </w:pPr>
    </w:p>
    <w:p w14:paraId="7EE1E67A"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El hormigón deberá ser mezclado mecánicamente dosificando por volumen y deseablemente por peso. Para esta tarea:</w:t>
      </w:r>
    </w:p>
    <w:p w14:paraId="3B53CC7C" w14:textId="77777777" w:rsidR="0036317A" w:rsidRPr="0036317A" w:rsidRDefault="0036317A" w:rsidP="0036317A">
      <w:pPr>
        <w:widowControl w:val="0"/>
        <w:numPr>
          <w:ilvl w:val="0"/>
          <w:numId w:val="124"/>
        </w:numPr>
        <w:autoSpaceDE w:val="0"/>
        <w:autoSpaceDN w:val="0"/>
        <w:spacing w:after="160" w:line="259" w:lineRule="auto"/>
        <w:jc w:val="both"/>
        <w:rPr>
          <w:rFonts w:ascii="Verdana" w:eastAsia="Verdana" w:hAnsi="Verdana" w:cs="Verdana"/>
          <w:kern w:val="28"/>
          <w:sz w:val="17"/>
          <w:szCs w:val="17"/>
        </w:rPr>
      </w:pPr>
      <w:r w:rsidRPr="0036317A">
        <w:rPr>
          <w:rFonts w:ascii="Verdana" w:eastAsia="Verdana" w:hAnsi="Verdana" w:cs="Verdana"/>
          <w:kern w:val="28"/>
          <w:sz w:val="17"/>
          <w:szCs w:val="17"/>
        </w:rPr>
        <w:t>Sé utilizarán una o más hormigoneras de capacidad adecuada y se empleará personal especializado para su manejo.</w:t>
      </w:r>
    </w:p>
    <w:p w14:paraId="18D875C2" w14:textId="77777777" w:rsidR="0036317A" w:rsidRPr="0036317A" w:rsidRDefault="0036317A" w:rsidP="0036317A">
      <w:pPr>
        <w:widowControl w:val="0"/>
        <w:numPr>
          <w:ilvl w:val="0"/>
          <w:numId w:val="124"/>
        </w:numPr>
        <w:autoSpaceDE w:val="0"/>
        <w:autoSpaceDN w:val="0"/>
        <w:spacing w:after="160" w:line="259" w:lineRule="auto"/>
        <w:jc w:val="both"/>
        <w:rPr>
          <w:rFonts w:ascii="Verdana" w:eastAsia="Verdana" w:hAnsi="Verdana" w:cs="Verdana"/>
          <w:kern w:val="28"/>
          <w:sz w:val="17"/>
          <w:szCs w:val="17"/>
        </w:rPr>
      </w:pPr>
      <w:r w:rsidRPr="0036317A">
        <w:rPr>
          <w:rFonts w:ascii="Verdana" w:eastAsia="Verdana" w:hAnsi="Verdana" w:cs="Verdana"/>
          <w:kern w:val="28"/>
          <w:sz w:val="17"/>
          <w:szCs w:val="17"/>
        </w:rPr>
        <w:t>Periódicamente se verificará la uniformidad del mezclado.</w:t>
      </w:r>
    </w:p>
    <w:p w14:paraId="432A5C9B" w14:textId="77777777" w:rsidR="0036317A" w:rsidRPr="0036317A" w:rsidRDefault="0036317A" w:rsidP="0036317A">
      <w:pPr>
        <w:widowControl w:val="0"/>
        <w:numPr>
          <w:ilvl w:val="0"/>
          <w:numId w:val="124"/>
        </w:numPr>
        <w:autoSpaceDE w:val="0"/>
        <w:autoSpaceDN w:val="0"/>
        <w:spacing w:after="160" w:line="259" w:lineRule="auto"/>
        <w:jc w:val="both"/>
        <w:rPr>
          <w:rFonts w:ascii="Verdana" w:eastAsia="Verdana" w:hAnsi="Verdana" w:cs="Verdana"/>
          <w:kern w:val="28"/>
          <w:sz w:val="17"/>
          <w:szCs w:val="17"/>
        </w:rPr>
      </w:pPr>
      <w:r w:rsidRPr="0036317A">
        <w:rPr>
          <w:rFonts w:ascii="Verdana" w:eastAsia="Verdana" w:hAnsi="Verdana" w:cs="Verdana"/>
          <w:kern w:val="28"/>
          <w:sz w:val="17"/>
          <w:szCs w:val="17"/>
        </w:rPr>
        <w:t>Los materiales componentes serán introducidos en el orden siguiente:</w:t>
      </w:r>
    </w:p>
    <w:p w14:paraId="4B2F8AF0" w14:textId="77777777" w:rsidR="0036317A" w:rsidRPr="0036317A" w:rsidRDefault="0036317A" w:rsidP="0036317A">
      <w:pPr>
        <w:widowControl w:val="0"/>
        <w:numPr>
          <w:ilvl w:val="0"/>
          <w:numId w:val="125"/>
        </w:numPr>
        <w:autoSpaceDE w:val="0"/>
        <w:autoSpaceDN w:val="0"/>
        <w:spacing w:after="160" w:line="259" w:lineRule="auto"/>
        <w:jc w:val="both"/>
        <w:rPr>
          <w:rFonts w:ascii="Verdana" w:eastAsia="Verdana" w:hAnsi="Verdana" w:cs="Verdana"/>
          <w:kern w:val="28"/>
          <w:sz w:val="17"/>
          <w:szCs w:val="17"/>
        </w:rPr>
      </w:pPr>
      <w:r w:rsidRPr="0036317A">
        <w:rPr>
          <w:rFonts w:ascii="Verdana" w:eastAsia="Verdana" w:hAnsi="Verdana" w:cs="Verdana"/>
          <w:kern w:val="28"/>
          <w:sz w:val="17"/>
          <w:szCs w:val="17"/>
        </w:rPr>
        <w:t>Una parte del agua del mezclado (aproximadamente la mitad)</w:t>
      </w:r>
    </w:p>
    <w:p w14:paraId="79F1F0DA" w14:textId="77777777" w:rsidR="0036317A" w:rsidRPr="0036317A" w:rsidRDefault="0036317A" w:rsidP="0036317A">
      <w:pPr>
        <w:widowControl w:val="0"/>
        <w:numPr>
          <w:ilvl w:val="0"/>
          <w:numId w:val="125"/>
        </w:numPr>
        <w:autoSpaceDE w:val="0"/>
        <w:autoSpaceDN w:val="0"/>
        <w:spacing w:after="160" w:line="259" w:lineRule="auto"/>
        <w:jc w:val="both"/>
        <w:rPr>
          <w:rFonts w:ascii="Verdana" w:eastAsia="Verdana" w:hAnsi="Verdana" w:cs="Verdana"/>
          <w:kern w:val="28"/>
          <w:sz w:val="17"/>
          <w:szCs w:val="17"/>
        </w:rPr>
      </w:pPr>
      <w:r w:rsidRPr="0036317A">
        <w:rPr>
          <w:rFonts w:ascii="Verdana" w:eastAsia="Verdana" w:hAnsi="Verdana" w:cs="Verdana"/>
          <w:kern w:val="28"/>
          <w:sz w:val="17"/>
          <w:szCs w:val="17"/>
        </w:rPr>
        <w:t>El cemento y la arena simultáneamente. Si esto no es posible, se verterá una fracción del primero y después la fracción que proporcionalmente corresponda de la segunda: repitiendo la operación hasta completar las cantidades previstas.</w:t>
      </w:r>
    </w:p>
    <w:p w14:paraId="51B1C8F7" w14:textId="77777777" w:rsidR="0036317A" w:rsidRPr="0036317A" w:rsidRDefault="0036317A" w:rsidP="0036317A">
      <w:pPr>
        <w:widowControl w:val="0"/>
        <w:numPr>
          <w:ilvl w:val="0"/>
          <w:numId w:val="125"/>
        </w:numPr>
        <w:autoSpaceDE w:val="0"/>
        <w:autoSpaceDN w:val="0"/>
        <w:spacing w:after="160" w:line="259" w:lineRule="auto"/>
        <w:jc w:val="both"/>
        <w:rPr>
          <w:rFonts w:ascii="Verdana" w:eastAsia="Verdana" w:hAnsi="Verdana" w:cs="Verdana"/>
          <w:kern w:val="28"/>
          <w:sz w:val="17"/>
          <w:szCs w:val="17"/>
        </w:rPr>
      </w:pPr>
      <w:r w:rsidRPr="0036317A">
        <w:rPr>
          <w:rFonts w:ascii="Verdana" w:eastAsia="Verdana" w:hAnsi="Verdana" w:cs="Verdana"/>
          <w:kern w:val="28"/>
          <w:sz w:val="17"/>
          <w:szCs w:val="17"/>
        </w:rPr>
        <w:t>La grava.</w:t>
      </w:r>
    </w:p>
    <w:p w14:paraId="2C77899E" w14:textId="77777777" w:rsidR="0036317A" w:rsidRPr="0036317A" w:rsidRDefault="0036317A" w:rsidP="0036317A">
      <w:pPr>
        <w:widowControl w:val="0"/>
        <w:numPr>
          <w:ilvl w:val="0"/>
          <w:numId w:val="125"/>
        </w:numPr>
        <w:autoSpaceDE w:val="0"/>
        <w:autoSpaceDN w:val="0"/>
        <w:spacing w:after="160" w:line="259" w:lineRule="auto"/>
        <w:jc w:val="both"/>
        <w:rPr>
          <w:rFonts w:ascii="Verdana" w:eastAsia="Verdana" w:hAnsi="Verdana" w:cs="Verdana"/>
          <w:kern w:val="28"/>
          <w:sz w:val="17"/>
          <w:szCs w:val="17"/>
        </w:rPr>
      </w:pPr>
      <w:r w:rsidRPr="0036317A">
        <w:rPr>
          <w:rFonts w:ascii="Verdana" w:eastAsia="Verdana" w:hAnsi="Verdana" w:cs="Verdana"/>
          <w:kern w:val="28"/>
          <w:sz w:val="17"/>
          <w:szCs w:val="17"/>
        </w:rPr>
        <w:t>El resto del agua de amasado.</w:t>
      </w:r>
    </w:p>
    <w:p w14:paraId="00E73CBB"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2118C9A"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 xml:space="preserve">No se permitirá cargar la hormigonera antes de haberse procedido a descargarla totalmente de la batida anterior. </w:t>
      </w:r>
    </w:p>
    <w:p w14:paraId="364BD267"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El mezclado manual queda expresamente prohibido.</w:t>
      </w:r>
    </w:p>
    <w:p w14:paraId="15D39249" w14:textId="77777777" w:rsidR="0036317A" w:rsidRPr="0036317A" w:rsidRDefault="0036317A" w:rsidP="0036317A">
      <w:pPr>
        <w:widowControl w:val="0"/>
        <w:autoSpaceDE w:val="0"/>
        <w:autoSpaceDN w:val="0"/>
        <w:jc w:val="both"/>
        <w:rPr>
          <w:rFonts w:ascii="Verdana" w:eastAsia="Verdana" w:hAnsi="Verdana" w:cs="Verdana"/>
          <w:b/>
          <w:kern w:val="28"/>
          <w:sz w:val="17"/>
          <w:szCs w:val="17"/>
        </w:rPr>
      </w:pPr>
    </w:p>
    <w:p w14:paraId="709FBE54" w14:textId="77777777" w:rsidR="0036317A" w:rsidRPr="0036317A" w:rsidRDefault="0036317A" w:rsidP="0036317A">
      <w:pPr>
        <w:widowControl w:val="0"/>
        <w:autoSpaceDE w:val="0"/>
        <w:autoSpaceDN w:val="0"/>
        <w:jc w:val="both"/>
        <w:rPr>
          <w:rFonts w:ascii="Verdana" w:eastAsia="Verdana" w:hAnsi="Verdana" w:cs="Verdana"/>
          <w:b/>
          <w:kern w:val="28"/>
          <w:sz w:val="17"/>
          <w:szCs w:val="17"/>
        </w:rPr>
      </w:pPr>
      <w:r w:rsidRPr="0036317A">
        <w:rPr>
          <w:rFonts w:ascii="Verdana" w:eastAsia="Verdana" w:hAnsi="Verdana" w:cs="Verdana"/>
          <w:b/>
          <w:kern w:val="28"/>
          <w:sz w:val="17"/>
          <w:szCs w:val="17"/>
        </w:rPr>
        <w:t>Transporte</w:t>
      </w:r>
    </w:p>
    <w:p w14:paraId="3B55851E"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5AE09940"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56425C8"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En todos los casos, se deberá evitar que la mezcla no llegue a fraguar de modo que impida o dificulte su puesta en obra y vibrado En ningún caso se debe añadir agua a la mezcla una vez sacada de la hormigonera.</w:t>
      </w:r>
    </w:p>
    <w:p w14:paraId="1E0A5B53"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Para los medios corrientes de transporte, el hormigón debe colocarse en su posición definitiva dentro de los encofrados, antes de que transcurran 30 minutos desde su preparación.</w:t>
      </w:r>
    </w:p>
    <w:p w14:paraId="0E5E47C3" w14:textId="77777777" w:rsidR="0036317A" w:rsidRPr="0036317A" w:rsidRDefault="0036317A" w:rsidP="0036317A">
      <w:pPr>
        <w:widowControl w:val="0"/>
        <w:autoSpaceDE w:val="0"/>
        <w:autoSpaceDN w:val="0"/>
        <w:jc w:val="both"/>
        <w:rPr>
          <w:rFonts w:ascii="Verdana" w:eastAsia="Verdana" w:hAnsi="Verdana" w:cs="Verdana"/>
          <w:b/>
          <w:kern w:val="28"/>
          <w:sz w:val="17"/>
          <w:szCs w:val="17"/>
        </w:rPr>
      </w:pPr>
    </w:p>
    <w:p w14:paraId="51F3B7B1" w14:textId="77777777" w:rsidR="0036317A" w:rsidRPr="0036317A" w:rsidRDefault="0036317A" w:rsidP="0036317A">
      <w:pPr>
        <w:widowControl w:val="0"/>
        <w:autoSpaceDE w:val="0"/>
        <w:autoSpaceDN w:val="0"/>
        <w:jc w:val="both"/>
        <w:rPr>
          <w:rFonts w:ascii="Verdana" w:eastAsia="Verdana" w:hAnsi="Verdana" w:cs="Verdana"/>
          <w:b/>
          <w:kern w:val="28"/>
          <w:sz w:val="17"/>
          <w:szCs w:val="17"/>
        </w:rPr>
      </w:pPr>
      <w:r w:rsidRPr="0036317A">
        <w:rPr>
          <w:rFonts w:ascii="Verdana" w:eastAsia="Verdana" w:hAnsi="Verdana" w:cs="Verdana"/>
          <w:b/>
          <w:kern w:val="28"/>
          <w:sz w:val="17"/>
          <w:szCs w:val="17"/>
        </w:rPr>
        <w:t>Hormigonado</w:t>
      </w:r>
    </w:p>
    <w:p w14:paraId="0DDACF74"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1E5559ED"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El hormigonado deberá cumplir con las exigencias y requisitos establecidos en la Norma CBH-87 para hormigones.</w:t>
      </w:r>
    </w:p>
    <w:p w14:paraId="4B67A932"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No se procederá al vaciado de los elementos estructurales sin antes contar con la autorización del Inspector de proyecto.</w:t>
      </w:r>
    </w:p>
    <w:p w14:paraId="62D2C3AB"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El vaciado del hormigón se realizará de acuerdo a un plan de trabajo previamente autorizado por el Inspector de Obra.</w:t>
      </w:r>
    </w:p>
    <w:p w14:paraId="4AA97586"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620E7FED"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Las siguientes prohibiciones para el hormigonado deben tenerse en cuenta:</w:t>
      </w:r>
    </w:p>
    <w:p w14:paraId="614E96AA"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1EF6E35B" w14:textId="77777777" w:rsidR="0036317A" w:rsidRPr="0036317A" w:rsidRDefault="0036317A" w:rsidP="0036317A">
      <w:pPr>
        <w:widowControl w:val="0"/>
        <w:numPr>
          <w:ilvl w:val="0"/>
          <w:numId w:val="114"/>
        </w:numPr>
        <w:autoSpaceDE w:val="0"/>
        <w:autoSpaceDN w:val="0"/>
        <w:spacing w:after="160" w:line="259" w:lineRule="auto"/>
        <w:jc w:val="both"/>
        <w:rPr>
          <w:rFonts w:ascii="Verdana" w:eastAsia="Verdana" w:hAnsi="Verdana" w:cs="Verdana"/>
          <w:kern w:val="28"/>
          <w:sz w:val="17"/>
          <w:szCs w:val="17"/>
        </w:rPr>
      </w:pPr>
      <w:r w:rsidRPr="0036317A">
        <w:rPr>
          <w:rFonts w:ascii="Verdana" w:eastAsia="Verdana" w:hAnsi="Verdana" w:cs="Verdana"/>
          <w:kern w:val="28"/>
          <w:sz w:val="17"/>
          <w:szCs w:val="17"/>
        </w:rPr>
        <w:t>La temperatura de vaciado no será menor a 5°C.</w:t>
      </w:r>
    </w:p>
    <w:p w14:paraId="007CED9C" w14:textId="77777777" w:rsidR="0036317A" w:rsidRPr="0036317A" w:rsidRDefault="0036317A" w:rsidP="0036317A">
      <w:pPr>
        <w:widowControl w:val="0"/>
        <w:numPr>
          <w:ilvl w:val="0"/>
          <w:numId w:val="114"/>
        </w:numPr>
        <w:autoSpaceDE w:val="0"/>
        <w:autoSpaceDN w:val="0"/>
        <w:spacing w:after="160" w:line="259" w:lineRule="auto"/>
        <w:jc w:val="both"/>
        <w:rPr>
          <w:rFonts w:ascii="Verdana" w:eastAsia="Verdana" w:hAnsi="Verdana" w:cs="Verdana"/>
          <w:kern w:val="28"/>
          <w:sz w:val="17"/>
          <w:szCs w:val="17"/>
        </w:rPr>
      </w:pPr>
      <w:r w:rsidRPr="0036317A">
        <w:rPr>
          <w:rFonts w:ascii="Verdana" w:eastAsia="Verdana" w:hAnsi="Verdana" w:cs="Verdana"/>
          <w:kern w:val="28"/>
          <w:sz w:val="17"/>
          <w:szCs w:val="17"/>
        </w:rPr>
        <w:t>No podrá efectuarse el vaciado durante la lluvia.</w:t>
      </w:r>
    </w:p>
    <w:p w14:paraId="53B41B17" w14:textId="77777777" w:rsidR="0036317A" w:rsidRPr="0036317A" w:rsidRDefault="0036317A" w:rsidP="0036317A">
      <w:pPr>
        <w:widowControl w:val="0"/>
        <w:numPr>
          <w:ilvl w:val="0"/>
          <w:numId w:val="114"/>
        </w:numPr>
        <w:autoSpaceDE w:val="0"/>
        <w:autoSpaceDN w:val="0"/>
        <w:spacing w:after="160" w:line="259" w:lineRule="auto"/>
        <w:jc w:val="both"/>
        <w:rPr>
          <w:rFonts w:ascii="Verdana" w:eastAsia="Verdana" w:hAnsi="Verdana" w:cs="Verdana"/>
          <w:kern w:val="28"/>
          <w:sz w:val="17"/>
          <w:szCs w:val="17"/>
        </w:rPr>
      </w:pPr>
      <w:r w:rsidRPr="0036317A">
        <w:rPr>
          <w:rFonts w:ascii="Verdana" w:eastAsia="Verdana" w:hAnsi="Verdana" w:cs="Verdana"/>
          <w:kern w:val="28"/>
          <w:sz w:val="17"/>
          <w:szCs w:val="17"/>
        </w:rPr>
        <w:t xml:space="preserve">No será permitido disponer de grandes cantidades de hormigón en un solo lugar para esparcirlo </w:t>
      </w:r>
      <w:r w:rsidRPr="0036317A">
        <w:rPr>
          <w:rFonts w:ascii="Verdana" w:eastAsia="Verdana" w:hAnsi="Verdana" w:cs="Verdana"/>
          <w:kern w:val="28"/>
          <w:sz w:val="17"/>
          <w:szCs w:val="17"/>
        </w:rPr>
        <w:lastRenderedPageBreak/>
        <w:t>posteriormente.</w:t>
      </w:r>
    </w:p>
    <w:p w14:paraId="3F801BA5" w14:textId="77777777" w:rsidR="0036317A" w:rsidRPr="0036317A" w:rsidRDefault="0036317A" w:rsidP="0036317A">
      <w:pPr>
        <w:widowControl w:val="0"/>
        <w:numPr>
          <w:ilvl w:val="0"/>
          <w:numId w:val="114"/>
        </w:numPr>
        <w:autoSpaceDE w:val="0"/>
        <w:autoSpaceDN w:val="0"/>
        <w:spacing w:after="160" w:line="259" w:lineRule="auto"/>
        <w:jc w:val="both"/>
        <w:rPr>
          <w:rFonts w:ascii="Verdana" w:eastAsia="Verdana" w:hAnsi="Verdana" w:cs="Verdana"/>
          <w:kern w:val="28"/>
          <w:sz w:val="17"/>
          <w:szCs w:val="17"/>
        </w:rPr>
      </w:pPr>
      <w:r w:rsidRPr="0036317A">
        <w:rPr>
          <w:rFonts w:ascii="Verdana" w:eastAsia="Verdana" w:hAnsi="Verdana" w:cs="Verdana"/>
          <w:kern w:val="28"/>
          <w:sz w:val="17"/>
          <w:szCs w:val="17"/>
        </w:rPr>
        <w:t>Por ningún motivo se podrá agregar agua en el momento de hormigonar.</w:t>
      </w:r>
    </w:p>
    <w:p w14:paraId="30B16986"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El espesor máximo de la capa de hormigón no deberá exceder a 20 cm. para permitir una compactación eficaz.</w:t>
      </w:r>
    </w:p>
    <w:p w14:paraId="212A18B1"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La velocidad del vaciado será la suficiente para garantizar que el hormigón se mantenga plástico en todo momento.</w:t>
      </w:r>
    </w:p>
    <w:p w14:paraId="6701FE10"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No se podrá verter el hormigón en caída libre desde alturas superiores a 1,50 m, debiendo en este caso utilizar canalones, embudos o ductos.</w:t>
      </w:r>
    </w:p>
    <w:p w14:paraId="527C9BC1"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El vaciado en losas deberá efectuarse por franjas de ancho tal que, al vaciar la capa siguiente, en la primera no se haya iniciado el fraguado.</w:t>
      </w:r>
    </w:p>
    <w:p w14:paraId="11702331" w14:textId="77777777" w:rsidR="0036317A" w:rsidRPr="0036317A" w:rsidRDefault="0036317A" w:rsidP="0036317A">
      <w:pPr>
        <w:widowControl w:val="0"/>
        <w:autoSpaceDE w:val="0"/>
        <w:autoSpaceDN w:val="0"/>
        <w:jc w:val="both"/>
        <w:rPr>
          <w:rFonts w:ascii="Verdana" w:eastAsia="Verdana" w:hAnsi="Verdana" w:cs="Verdana"/>
          <w:b/>
          <w:kern w:val="28"/>
          <w:sz w:val="17"/>
          <w:szCs w:val="17"/>
        </w:rPr>
      </w:pPr>
      <w:r w:rsidRPr="0036317A">
        <w:rPr>
          <w:rFonts w:ascii="Verdana" w:eastAsia="Verdana" w:hAnsi="Verdana" w:cs="Verdana"/>
          <w:b/>
          <w:kern w:val="28"/>
          <w:sz w:val="17"/>
          <w:szCs w:val="17"/>
        </w:rPr>
        <w:t>Compactación</w:t>
      </w:r>
    </w:p>
    <w:p w14:paraId="1602CDBE"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049BBBAF"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La compactación de los hormigones se realizará mediante vibrado de manera tal que se eliminen los huecos o burbujas de aire en el interior de la masa, evitando la disgregación de los agregados.</w:t>
      </w:r>
    </w:p>
    <w:p w14:paraId="657BCAE4"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El vibrado será realizado mediante vibradoras de inmersión y alta frecuencia que deberán ser manejadas por obreros con experiencia en la actividad.</w:t>
      </w:r>
    </w:p>
    <w:p w14:paraId="59236E02"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De ninguna manera se permitirá el uso de las vibradoras para el transporte de la mezcla o la distribución dentro del encofrado.</w:t>
      </w:r>
    </w:p>
    <w:p w14:paraId="3F40331F"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En ningún caso se iniciará el vaciado si no se cuenta por lo menos con dos vibradoras en perfecto estado y con el diámetro de la aguja adecuado para el elemento.</w:t>
      </w:r>
    </w:p>
    <w:p w14:paraId="1CF5F16C"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Las vibradoras serán introducidas en puntos equidistantes a 45 cm. entre sí y durante 5 a 15 segundos para evitar la disgregación.</w:t>
      </w:r>
    </w:p>
    <w:p w14:paraId="223B88D0"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Las vibradoras se introducirán y retirarán lentamente y en posición vertical o ligeramente inclinadas tal que se eliminen los huecos o burbujas de aire en el interior de la masa, evitando la disgregación de los agregados.</w:t>
      </w:r>
    </w:p>
    <w:p w14:paraId="60FC5F77"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El compactado del hormigón se completará con un apisonado manual del hormigón y un golpeteo de los encofrados.</w:t>
      </w:r>
    </w:p>
    <w:p w14:paraId="4CE73225"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 xml:space="preserve">La compactación manual del hormigón mediante varillas de hierro será </w:t>
      </w:r>
      <w:proofErr w:type="gramStart"/>
      <w:r w:rsidRPr="0036317A">
        <w:rPr>
          <w:rFonts w:ascii="Verdana" w:eastAsia="Verdana" w:hAnsi="Verdana" w:cs="Verdana"/>
          <w:kern w:val="28"/>
          <w:sz w:val="17"/>
          <w:szCs w:val="17"/>
        </w:rPr>
        <w:t>usado</w:t>
      </w:r>
      <w:proofErr w:type="gramEnd"/>
      <w:r w:rsidRPr="0036317A">
        <w:rPr>
          <w:rFonts w:ascii="Verdana" w:eastAsia="Verdana" w:hAnsi="Verdana" w:cs="Verdana"/>
          <w:kern w:val="28"/>
          <w:sz w:val="17"/>
          <w:szCs w:val="17"/>
        </w:rPr>
        <w:t xml:space="preserve"> solo bajo autorización de Inspector de proyecto.</w:t>
      </w:r>
    </w:p>
    <w:p w14:paraId="5C7B8E15" w14:textId="77777777" w:rsidR="0036317A" w:rsidRPr="0036317A" w:rsidRDefault="0036317A" w:rsidP="0036317A">
      <w:pPr>
        <w:widowControl w:val="0"/>
        <w:autoSpaceDE w:val="0"/>
        <w:autoSpaceDN w:val="0"/>
        <w:jc w:val="both"/>
        <w:rPr>
          <w:rFonts w:ascii="Verdana" w:eastAsia="Verdana" w:hAnsi="Verdana" w:cs="Verdana"/>
          <w:b/>
          <w:kern w:val="28"/>
          <w:sz w:val="17"/>
          <w:szCs w:val="17"/>
        </w:rPr>
      </w:pPr>
    </w:p>
    <w:p w14:paraId="0B0690E7" w14:textId="77777777" w:rsidR="0036317A" w:rsidRPr="0036317A" w:rsidRDefault="0036317A" w:rsidP="0036317A">
      <w:pPr>
        <w:widowControl w:val="0"/>
        <w:autoSpaceDE w:val="0"/>
        <w:autoSpaceDN w:val="0"/>
        <w:jc w:val="both"/>
        <w:rPr>
          <w:rFonts w:ascii="Verdana" w:eastAsia="Verdana" w:hAnsi="Verdana" w:cs="Verdana"/>
          <w:b/>
          <w:kern w:val="28"/>
          <w:sz w:val="17"/>
          <w:szCs w:val="17"/>
        </w:rPr>
      </w:pPr>
      <w:r w:rsidRPr="0036317A">
        <w:rPr>
          <w:rFonts w:ascii="Verdana" w:eastAsia="Verdana" w:hAnsi="Verdana" w:cs="Verdana"/>
          <w:b/>
          <w:kern w:val="28"/>
          <w:sz w:val="17"/>
          <w:szCs w:val="17"/>
        </w:rPr>
        <w:t>Desencofrado</w:t>
      </w:r>
    </w:p>
    <w:p w14:paraId="15F19628"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701A44C2"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ACCCA93"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Los encofrados se retirarán progresivamente y sin golpes, sacudidas ni vibraciones en la estructura, evitando el desprendimiento de partes de hormigón que provoque perdida de recubrimiento o de sección de elemento.</w:t>
      </w:r>
    </w:p>
    <w:p w14:paraId="5D844C3B"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El desencofrado no se realizará hasta que el hormigón haya alcanzado la resistencia necesaria para soportar con suficiente seguridad y sin deformaciones excesivas, los esfuerzos a que va a estar sometido durante y después del desencofrado.</w:t>
      </w:r>
    </w:p>
    <w:p w14:paraId="376D63AD"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Los encofrados superiores en superficies inclinadas deberán ser removidos tan pronto como el hormigón tenga suficiente resistencia para no escurrir.</w:t>
      </w:r>
    </w:p>
    <w:p w14:paraId="7A95C16E"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5E2A9424"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Los tiempos de desencofrado serán los indicados en el proyecto (planos y/o memoria de cálculo) y lo indicado en la norma CBH-87.</w:t>
      </w:r>
    </w:p>
    <w:p w14:paraId="22821A99" w14:textId="77777777" w:rsidR="0036317A" w:rsidRPr="0036317A" w:rsidRDefault="0036317A" w:rsidP="0036317A">
      <w:pPr>
        <w:widowControl w:val="0"/>
        <w:autoSpaceDE w:val="0"/>
        <w:autoSpaceDN w:val="0"/>
        <w:jc w:val="both"/>
        <w:rPr>
          <w:rFonts w:ascii="Verdana" w:eastAsia="Verdana" w:hAnsi="Verdana" w:cs="Verdana"/>
          <w:b/>
          <w:kern w:val="28"/>
          <w:sz w:val="17"/>
          <w:szCs w:val="17"/>
        </w:rPr>
      </w:pPr>
    </w:p>
    <w:p w14:paraId="74431A2C" w14:textId="77777777" w:rsidR="0036317A" w:rsidRPr="0036317A" w:rsidRDefault="0036317A" w:rsidP="0036317A">
      <w:pPr>
        <w:widowControl w:val="0"/>
        <w:autoSpaceDE w:val="0"/>
        <w:autoSpaceDN w:val="0"/>
        <w:jc w:val="both"/>
        <w:rPr>
          <w:rFonts w:ascii="Verdana" w:eastAsia="Verdana" w:hAnsi="Verdana" w:cs="Verdana"/>
          <w:b/>
          <w:kern w:val="28"/>
          <w:sz w:val="17"/>
          <w:szCs w:val="17"/>
        </w:rPr>
      </w:pPr>
      <w:r w:rsidRPr="0036317A">
        <w:rPr>
          <w:rFonts w:ascii="Verdana" w:eastAsia="Verdana" w:hAnsi="Verdana" w:cs="Verdana"/>
          <w:b/>
          <w:kern w:val="28"/>
          <w:sz w:val="17"/>
          <w:szCs w:val="17"/>
        </w:rPr>
        <w:t>Protección y Curado</w:t>
      </w:r>
    </w:p>
    <w:p w14:paraId="4D500BD6"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12E2E258"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Una vez vaciado el hormigón fresco, deberá protegerse contra la lluvia, el viento, sol y en general contra toda acción que lo perjudique.</w:t>
      </w:r>
    </w:p>
    <w:p w14:paraId="2511F607"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El hormigón será protegido manteniéndose a una temperatura superior a 5°C por lo menos durante 96 horas.</w:t>
      </w:r>
    </w:p>
    <w:p w14:paraId="3D183CE4"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El tiempo de curado será el indicado en el proyecto (planos o memoria de cálculo) y lo indicado por la norma CBH-87. En ningún caso el tiempo de curado será menos de 7 días a partir del momento en que se inició el endurecimiento.</w:t>
      </w:r>
    </w:p>
    <w:p w14:paraId="65E4C234"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Durante la construcción, queda prohibido aplicar cargas, acumular materiales o maquinarias que signifiquen un peligro en la estabilidad de la estructura.</w:t>
      </w:r>
    </w:p>
    <w:p w14:paraId="13FB3AC1" w14:textId="77777777" w:rsidR="0036317A" w:rsidRPr="0036317A" w:rsidRDefault="0036317A" w:rsidP="0036317A">
      <w:pPr>
        <w:widowControl w:val="0"/>
        <w:autoSpaceDE w:val="0"/>
        <w:autoSpaceDN w:val="0"/>
        <w:jc w:val="both"/>
        <w:rPr>
          <w:rFonts w:ascii="Verdana" w:eastAsia="Verdana" w:hAnsi="Verdana" w:cs="Verdana"/>
          <w:b/>
          <w:kern w:val="28"/>
          <w:sz w:val="17"/>
          <w:szCs w:val="17"/>
        </w:rPr>
      </w:pPr>
    </w:p>
    <w:p w14:paraId="2809CD3D" w14:textId="77777777" w:rsidR="0036317A" w:rsidRPr="0036317A" w:rsidRDefault="0036317A" w:rsidP="0036317A">
      <w:pPr>
        <w:widowControl w:val="0"/>
        <w:autoSpaceDE w:val="0"/>
        <w:autoSpaceDN w:val="0"/>
        <w:jc w:val="both"/>
        <w:rPr>
          <w:rFonts w:ascii="Verdana" w:eastAsia="Verdana" w:hAnsi="Verdana" w:cs="Verdana"/>
          <w:b/>
          <w:kern w:val="28"/>
          <w:sz w:val="17"/>
          <w:szCs w:val="17"/>
        </w:rPr>
      </w:pPr>
      <w:r w:rsidRPr="0036317A">
        <w:rPr>
          <w:rFonts w:ascii="Verdana" w:eastAsia="Verdana" w:hAnsi="Verdana" w:cs="Verdana"/>
          <w:b/>
          <w:kern w:val="28"/>
          <w:sz w:val="17"/>
          <w:szCs w:val="17"/>
        </w:rPr>
        <w:t>Control de Calidad</w:t>
      </w:r>
    </w:p>
    <w:p w14:paraId="1B136FCF"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53B51916"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Todas las operaciones de la Obra deberán ser controladas mediante ensayos e inspecciones, no eximiéndose la responsabilidad de la Entidad Ejecutora en caso de encontrarse cualquier defecto en forma posterior.</w:t>
      </w:r>
    </w:p>
    <w:p w14:paraId="6590465E"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lastRenderedPageBreak/>
        <w:t>Los ensayos a realizar serán los requeridos por la normativa CBH-87 pudiendo la Entidad Ejecutora realizar ensayos adicionales los cuales deberán ser indicados en su propuesta.</w:t>
      </w:r>
    </w:p>
    <w:p w14:paraId="6AE87B22"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Para todos los casos, el nivel de control será el indicado en los planos constructivos o memoria de cálculo o, en ausencia de dicha indicación, se asumirá un nivel de control normal.</w:t>
      </w:r>
    </w:p>
    <w:p w14:paraId="73C8B245"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756C090F" w14:textId="77777777" w:rsidR="0036317A" w:rsidRPr="0036317A" w:rsidRDefault="0036317A" w:rsidP="0036317A">
      <w:pPr>
        <w:widowControl w:val="0"/>
        <w:numPr>
          <w:ilvl w:val="0"/>
          <w:numId w:val="111"/>
        </w:numPr>
        <w:autoSpaceDE w:val="0"/>
        <w:autoSpaceDN w:val="0"/>
        <w:spacing w:after="160" w:line="259" w:lineRule="auto"/>
        <w:jc w:val="both"/>
        <w:rPr>
          <w:rFonts w:ascii="Verdana" w:eastAsia="Verdana" w:hAnsi="Verdana" w:cs="Verdana"/>
          <w:b/>
          <w:kern w:val="28"/>
          <w:sz w:val="17"/>
          <w:szCs w:val="17"/>
        </w:rPr>
      </w:pPr>
      <w:r w:rsidRPr="0036317A">
        <w:rPr>
          <w:rFonts w:ascii="Verdana" w:eastAsia="Verdana" w:hAnsi="Verdana" w:cs="Verdana"/>
          <w:b/>
          <w:kern w:val="28"/>
          <w:sz w:val="17"/>
          <w:szCs w:val="17"/>
        </w:rPr>
        <w:t>Ensayos a Realizar</w:t>
      </w:r>
    </w:p>
    <w:p w14:paraId="4CA4785D" w14:textId="77777777" w:rsidR="0036317A" w:rsidRPr="0036317A" w:rsidRDefault="0036317A" w:rsidP="0036317A">
      <w:pPr>
        <w:widowControl w:val="0"/>
        <w:autoSpaceDE w:val="0"/>
        <w:autoSpaceDN w:val="0"/>
        <w:ind w:left="720"/>
        <w:jc w:val="both"/>
        <w:rPr>
          <w:rFonts w:ascii="Verdana" w:eastAsia="Verdana" w:hAnsi="Verdana" w:cs="Verdana"/>
          <w:b/>
          <w:kern w:val="28"/>
          <w:sz w:val="17"/>
          <w:szCs w:val="17"/>
        </w:rPr>
      </w:pPr>
    </w:p>
    <w:p w14:paraId="5CAA619F"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En el caso del presente ítem mínimamente se realizarán los siguientes ensayos de calidad:</w:t>
      </w:r>
    </w:p>
    <w:p w14:paraId="0F7008CD" w14:textId="77777777" w:rsidR="0036317A" w:rsidRPr="0036317A" w:rsidRDefault="0036317A" w:rsidP="0036317A">
      <w:pPr>
        <w:widowControl w:val="0"/>
        <w:numPr>
          <w:ilvl w:val="0"/>
          <w:numId w:val="105"/>
        </w:numPr>
        <w:autoSpaceDE w:val="0"/>
        <w:autoSpaceDN w:val="0"/>
        <w:spacing w:after="160" w:line="259" w:lineRule="auto"/>
        <w:jc w:val="both"/>
        <w:rPr>
          <w:rFonts w:ascii="Verdana" w:eastAsia="Verdana" w:hAnsi="Verdana" w:cs="Verdana"/>
          <w:kern w:val="28"/>
          <w:sz w:val="17"/>
          <w:szCs w:val="17"/>
        </w:rPr>
      </w:pPr>
      <w:r w:rsidRPr="0036317A">
        <w:rPr>
          <w:rFonts w:ascii="Verdana" w:eastAsia="Verdana" w:hAnsi="Verdana" w:cs="Verdana"/>
          <w:kern w:val="28"/>
          <w:sz w:val="17"/>
          <w:szCs w:val="17"/>
        </w:rPr>
        <w:t>Granulometría de los Áridos.</w:t>
      </w:r>
    </w:p>
    <w:p w14:paraId="580E537F" w14:textId="77777777" w:rsidR="0036317A" w:rsidRPr="0036317A" w:rsidRDefault="0036317A" w:rsidP="0036317A">
      <w:pPr>
        <w:widowControl w:val="0"/>
        <w:numPr>
          <w:ilvl w:val="0"/>
          <w:numId w:val="105"/>
        </w:numPr>
        <w:autoSpaceDE w:val="0"/>
        <w:autoSpaceDN w:val="0"/>
        <w:spacing w:after="160" w:line="259" w:lineRule="auto"/>
        <w:jc w:val="both"/>
        <w:rPr>
          <w:rFonts w:ascii="Verdana" w:eastAsia="Verdana" w:hAnsi="Verdana" w:cs="Verdana"/>
          <w:kern w:val="28"/>
          <w:sz w:val="17"/>
          <w:szCs w:val="17"/>
        </w:rPr>
      </w:pPr>
      <w:r w:rsidRPr="0036317A">
        <w:rPr>
          <w:rFonts w:ascii="Verdana" w:eastAsia="Verdana" w:hAnsi="Verdana" w:cs="Verdana"/>
          <w:kern w:val="28"/>
          <w:sz w:val="17"/>
          <w:szCs w:val="17"/>
        </w:rPr>
        <w:t>Ensayos de Control de la Resistencia del Hormigón – Probetas Cilíndricas.</w:t>
      </w:r>
    </w:p>
    <w:p w14:paraId="38A623BA" w14:textId="77777777" w:rsidR="0036317A" w:rsidRPr="0036317A" w:rsidRDefault="0036317A" w:rsidP="0036317A">
      <w:pPr>
        <w:widowControl w:val="0"/>
        <w:numPr>
          <w:ilvl w:val="0"/>
          <w:numId w:val="105"/>
        </w:numPr>
        <w:autoSpaceDE w:val="0"/>
        <w:autoSpaceDN w:val="0"/>
        <w:spacing w:after="160" w:line="259" w:lineRule="auto"/>
        <w:jc w:val="both"/>
        <w:rPr>
          <w:rFonts w:ascii="Verdana" w:eastAsia="Verdana" w:hAnsi="Verdana" w:cs="Verdana"/>
          <w:kern w:val="28"/>
          <w:sz w:val="17"/>
          <w:szCs w:val="17"/>
        </w:rPr>
      </w:pPr>
      <w:r w:rsidRPr="0036317A">
        <w:rPr>
          <w:rFonts w:ascii="Verdana" w:eastAsia="Verdana" w:hAnsi="Verdana" w:cs="Verdana"/>
          <w:kern w:val="28"/>
          <w:sz w:val="17"/>
          <w:szCs w:val="17"/>
        </w:rPr>
        <w:t>Ensayos de Control de la Consistencia del Hormigón - Cono de Abraham.</w:t>
      </w:r>
    </w:p>
    <w:p w14:paraId="58B56252" w14:textId="77777777" w:rsidR="0036317A" w:rsidRPr="0036317A" w:rsidRDefault="0036317A" w:rsidP="0036317A">
      <w:pPr>
        <w:widowControl w:val="0"/>
        <w:numPr>
          <w:ilvl w:val="0"/>
          <w:numId w:val="105"/>
        </w:numPr>
        <w:autoSpaceDE w:val="0"/>
        <w:autoSpaceDN w:val="0"/>
        <w:spacing w:after="160" w:line="259" w:lineRule="auto"/>
        <w:jc w:val="both"/>
        <w:rPr>
          <w:rFonts w:ascii="Verdana" w:eastAsia="Verdana" w:hAnsi="Verdana" w:cs="Verdana"/>
          <w:kern w:val="28"/>
          <w:sz w:val="17"/>
          <w:szCs w:val="17"/>
        </w:rPr>
      </w:pPr>
      <w:r w:rsidRPr="0036317A">
        <w:rPr>
          <w:rFonts w:ascii="Verdana" w:eastAsia="Verdana" w:hAnsi="Verdana" w:cs="Verdana"/>
          <w:kern w:val="28"/>
          <w:sz w:val="17"/>
          <w:szCs w:val="17"/>
        </w:rPr>
        <w:t>Ensayo de la Máquina de los Ángeles.</w:t>
      </w:r>
    </w:p>
    <w:p w14:paraId="4189D621"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Adicionalmente, el Inspector de proyecto indicará la realización de los siguientes ensayos de calidad cuando las condiciones de la obra así lo requieran:</w:t>
      </w:r>
    </w:p>
    <w:p w14:paraId="5FE890DE" w14:textId="77777777" w:rsidR="0036317A" w:rsidRPr="0036317A" w:rsidRDefault="0036317A" w:rsidP="0036317A">
      <w:pPr>
        <w:widowControl w:val="0"/>
        <w:numPr>
          <w:ilvl w:val="0"/>
          <w:numId w:val="106"/>
        </w:numPr>
        <w:autoSpaceDE w:val="0"/>
        <w:autoSpaceDN w:val="0"/>
        <w:spacing w:after="160" w:line="259" w:lineRule="auto"/>
        <w:jc w:val="both"/>
        <w:rPr>
          <w:rFonts w:ascii="Verdana" w:eastAsia="Verdana" w:hAnsi="Verdana" w:cs="Verdana"/>
          <w:kern w:val="28"/>
          <w:sz w:val="17"/>
          <w:szCs w:val="17"/>
        </w:rPr>
      </w:pPr>
      <w:r w:rsidRPr="0036317A">
        <w:rPr>
          <w:rFonts w:ascii="Verdana" w:eastAsia="Verdana" w:hAnsi="Verdana" w:cs="Verdana"/>
          <w:kern w:val="28"/>
          <w:sz w:val="17"/>
          <w:szCs w:val="17"/>
        </w:rPr>
        <w:t>Ensayos de calidad sobre el cemento.</w:t>
      </w:r>
    </w:p>
    <w:p w14:paraId="780A8F87" w14:textId="77777777" w:rsidR="0036317A" w:rsidRPr="0036317A" w:rsidRDefault="0036317A" w:rsidP="0036317A">
      <w:pPr>
        <w:widowControl w:val="0"/>
        <w:numPr>
          <w:ilvl w:val="0"/>
          <w:numId w:val="106"/>
        </w:numPr>
        <w:autoSpaceDE w:val="0"/>
        <w:autoSpaceDN w:val="0"/>
        <w:spacing w:after="160" w:line="259" w:lineRule="auto"/>
        <w:jc w:val="both"/>
        <w:rPr>
          <w:rFonts w:ascii="Verdana" w:eastAsia="Verdana" w:hAnsi="Verdana" w:cs="Verdana"/>
          <w:kern w:val="28"/>
          <w:sz w:val="17"/>
          <w:szCs w:val="17"/>
        </w:rPr>
      </w:pPr>
      <w:r w:rsidRPr="0036317A">
        <w:rPr>
          <w:rFonts w:ascii="Verdana" w:eastAsia="Verdana" w:hAnsi="Verdana" w:cs="Verdana"/>
          <w:kern w:val="28"/>
          <w:sz w:val="17"/>
          <w:szCs w:val="17"/>
        </w:rPr>
        <w:t>Ensayos de calidad de los aceros de refuerzo.</w:t>
      </w:r>
    </w:p>
    <w:p w14:paraId="48312A0D" w14:textId="77777777" w:rsidR="0036317A" w:rsidRPr="0036317A" w:rsidRDefault="0036317A" w:rsidP="0036317A">
      <w:pPr>
        <w:widowControl w:val="0"/>
        <w:numPr>
          <w:ilvl w:val="0"/>
          <w:numId w:val="106"/>
        </w:numPr>
        <w:autoSpaceDE w:val="0"/>
        <w:autoSpaceDN w:val="0"/>
        <w:spacing w:after="160" w:line="259" w:lineRule="auto"/>
        <w:jc w:val="both"/>
        <w:rPr>
          <w:rFonts w:ascii="Verdana" w:eastAsia="Verdana" w:hAnsi="Verdana" w:cs="Verdana"/>
          <w:kern w:val="28"/>
          <w:sz w:val="17"/>
          <w:szCs w:val="17"/>
        </w:rPr>
      </w:pPr>
      <w:r w:rsidRPr="0036317A">
        <w:rPr>
          <w:rFonts w:ascii="Verdana" w:eastAsia="Verdana" w:hAnsi="Verdana" w:cs="Verdana"/>
          <w:kern w:val="28"/>
          <w:sz w:val="17"/>
          <w:szCs w:val="17"/>
        </w:rPr>
        <w:t>Ensayo de la Máquina de los Ángeles.</w:t>
      </w:r>
    </w:p>
    <w:p w14:paraId="2126FFE1" w14:textId="77777777" w:rsidR="0036317A" w:rsidRPr="0036317A" w:rsidRDefault="0036317A" w:rsidP="0036317A">
      <w:pPr>
        <w:widowControl w:val="0"/>
        <w:numPr>
          <w:ilvl w:val="0"/>
          <w:numId w:val="106"/>
        </w:numPr>
        <w:autoSpaceDE w:val="0"/>
        <w:autoSpaceDN w:val="0"/>
        <w:spacing w:after="160" w:line="259" w:lineRule="auto"/>
        <w:jc w:val="both"/>
        <w:rPr>
          <w:rFonts w:ascii="Verdana" w:eastAsia="Verdana" w:hAnsi="Verdana" w:cs="Verdana"/>
          <w:kern w:val="28"/>
          <w:sz w:val="17"/>
          <w:szCs w:val="17"/>
        </w:rPr>
      </w:pPr>
      <w:r w:rsidRPr="0036317A">
        <w:rPr>
          <w:rFonts w:ascii="Verdana" w:eastAsia="Verdana" w:hAnsi="Verdana" w:cs="Verdana"/>
          <w:kern w:val="28"/>
          <w:sz w:val="17"/>
          <w:szCs w:val="17"/>
        </w:rPr>
        <w:t xml:space="preserve">Otros que el proponente oferte en su propuesta. </w:t>
      </w:r>
    </w:p>
    <w:p w14:paraId="70331554" w14:textId="77777777" w:rsidR="0036317A" w:rsidRPr="0036317A" w:rsidRDefault="0036317A" w:rsidP="0036317A">
      <w:pPr>
        <w:widowControl w:val="0"/>
        <w:autoSpaceDE w:val="0"/>
        <w:autoSpaceDN w:val="0"/>
        <w:ind w:left="720"/>
        <w:jc w:val="both"/>
        <w:rPr>
          <w:rFonts w:ascii="Verdana" w:eastAsia="Verdana" w:hAnsi="Verdana" w:cs="Verdana"/>
          <w:kern w:val="28"/>
          <w:sz w:val="17"/>
          <w:szCs w:val="17"/>
        </w:rPr>
      </w:pPr>
    </w:p>
    <w:p w14:paraId="72C6395D" w14:textId="77777777" w:rsidR="0036317A" w:rsidRPr="0036317A" w:rsidRDefault="0036317A" w:rsidP="0036317A">
      <w:pPr>
        <w:widowControl w:val="0"/>
        <w:numPr>
          <w:ilvl w:val="0"/>
          <w:numId w:val="111"/>
        </w:numPr>
        <w:autoSpaceDE w:val="0"/>
        <w:autoSpaceDN w:val="0"/>
        <w:spacing w:after="160" w:line="259" w:lineRule="auto"/>
        <w:jc w:val="both"/>
        <w:rPr>
          <w:rFonts w:ascii="Verdana" w:eastAsia="Verdana" w:hAnsi="Verdana" w:cs="Verdana"/>
          <w:b/>
          <w:kern w:val="28"/>
          <w:sz w:val="17"/>
          <w:szCs w:val="17"/>
        </w:rPr>
      </w:pPr>
      <w:r w:rsidRPr="0036317A">
        <w:rPr>
          <w:rFonts w:ascii="Verdana" w:eastAsia="Verdana" w:hAnsi="Verdana" w:cs="Verdana"/>
          <w:b/>
          <w:kern w:val="28"/>
          <w:sz w:val="17"/>
          <w:szCs w:val="17"/>
        </w:rPr>
        <w:t>Laboratorio</w:t>
      </w:r>
    </w:p>
    <w:p w14:paraId="39939CBF" w14:textId="77777777" w:rsidR="0036317A" w:rsidRPr="0036317A" w:rsidRDefault="0036317A" w:rsidP="0036317A">
      <w:pPr>
        <w:widowControl w:val="0"/>
        <w:autoSpaceDE w:val="0"/>
        <w:autoSpaceDN w:val="0"/>
        <w:ind w:left="720"/>
        <w:jc w:val="both"/>
        <w:rPr>
          <w:rFonts w:ascii="Verdana" w:eastAsia="Verdana" w:hAnsi="Verdana" w:cs="Verdana"/>
          <w:b/>
          <w:kern w:val="28"/>
          <w:sz w:val="17"/>
          <w:szCs w:val="17"/>
        </w:rPr>
      </w:pPr>
    </w:p>
    <w:p w14:paraId="6EF11DE1"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314406B"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2AF81021" w14:textId="77777777" w:rsidR="0036317A" w:rsidRPr="0036317A" w:rsidRDefault="0036317A" w:rsidP="0036317A">
      <w:pPr>
        <w:widowControl w:val="0"/>
        <w:numPr>
          <w:ilvl w:val="0"/>
          <w:numId w:val="123"/>
        </w:numPr>
        <w:autoSpaceDE w:val="0"/>
        <w:autoSpaceDN w:val="0"/>
        <w:spacing w:after="160" w:line="259" w:lineRule="auto"/>
        <w:jc w:val="both"/>
        <w:rPr>
          <w:rFonts w:ascii="Verdana" w:eastAsia="Verdana" w:hAnsi="Verdana" w:cs="Verdana"/>
          <w:b/>
          <w:kern w:val="28"/>
          <w:sz w:val="17"/>
          <w:szCs w:val="17"/>
        </w:rPr>
      </w:pPr>
      <w:r w:rsidRPr="0036317A">
        <w:rPr>
          <w:rFonts w:ascii="Verdana" w:eastAsia="Verdana" w:hAnsi="Verdana" w:cs="Verdana"/>
          <w:b/>
          <w:kern w:val="28"/>
          <w:sz w:val="17"/>
          <w:szCs w:val="17"/>
        </w:rPr>
        <w:t>Frecuencia de los Ensayos</w:t>
      </w:r>
    </w:p>
    <w:p w14:paraId="098F91DE" w14:textId="77777777" w:rsidR="0036317A" w:rsidRPr="0036317A" w:rsidRDefault="0036317A" w:rsidP="0036317A">
      <w:pPr>
        <w:widowControl w:val="0"/>
        <w:autoSpaceDE w:val="0"/>
        <w:autoSpaceDN w:val="0"/>
        <w:ind w:left="720"/>
        <w:jc w:val="both"/>
        <w:rPr>
          <w:rFonts w:ascii="Verdana" w:eastAsia="Verdana" w:hAnsi="Verdana" w:cs="Verdana"/>
          <w:b/>
          <w:kern w:val="28"/>
          <w:sz w:val="17"/>
          <w:szCs w:val="17"/>
        </w:rPr>
      </w:pPr>
    </w:p>
    <w:p w14:paraId="63DB96E3"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La frecuencia de los ensayos tanto de los materiales como del propio hormigón y mortero se tomará de acuerdo a lo indicado en la normativa CBH-87 en conformidad con el nivel de control del proyecto.</w:t>
      </w:r>
    </w:p>
    <w:p w14:paraId="7A3866DE"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0CF3BC5"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934EEC7"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EB90595"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En el caso de ensayos de resistencia a compresión del hormigón, se deberá individualizar cada probeta anotando la fecha y hora y el elemento estructural correspondiente. Las probetas serán preparadas en presencia del Inspector de proyecto.</w:t>
      </w:r>
    </w:p>
    <w:p w14:paraId="2B18154C"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5F5DB3A"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En cualquier caso, las cantidades mínimas de cemento/m3 de hormigón deberán respetar lo indicado en el proyecto (memoria de cálculo o planos constructivos) o las indicadas en el cuadro siguiente.</w:t>
      </w:r>
    </w:p>
    <w:p w14:paraId="53E81902"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36317A" w:rsidRPr="0036317A" w14:paraId="20D23297" w14:textId="77777777" w:rsidTr="00376837">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A1452DF" w14:textId="77777777" w:rsidR="0036317A" w:rsidRPr="0036317A" w:rsidRDefault="0036317A" w:rsidP="0036317A">
            <w:pPr>
              <w:widowControl w:val="0"/>
              <w:autoSpaceDE w:val="0"/>
              <w:autoSpaceDN w:val="0"/>
              <w:jc w:val="both"/>
              <w:rPr>
                <w:rFonts w:ascii="Verdana" w:eastAsia="Verdana" w:hAnsi="Verdana" w:cs="Verdana"/>
                <w:b/>
                <w:color w:val="FFFFFF" w:themeColor="background1"/>
                <w:kern w:val="28"/>
                <w:sz w:val="17"/>
                <w:szCs w:val="17"/>
                <w:lang w:val="es-BO"/>
              </w:rPr>
            </w:pPr>
            <w:r w:rsidRPr="0036317A">
              <w:rPr>
                <w:rFonts w:ascii="Verdana" w:eastAsia="Verdana" w:hAnsi="Verdana" w:cs="Verdana"/>
                <w:b/>
                <w:color w:val="FFFFFF" w:themeColor="background1"/>
                <w:kern w:val="28"/>
                <w:sz w:val="17"/>
                <w:szCs w:val="17"/>
                <w:lang w:val="es-BO"/>
              </w:rPr>
              <w:t xml:space="preserve">TIPO DEL </w:t>
            </w:r>
            <w:proofErr w:type="spellStart"/>
            <w:r w:rsidRPr="0036317A">
              <w:rPr>
                <w:rFonts w:ascii="Verdana" w:eastAsia="Verdana" w:hAnsi="Verdana" w:cs="Verdana"/>
                <w:b/>
                <w:color w:val="FFFFFF" w:themeColor="background1"/>
                <w:kern w:val="28"/>
                <w:sz w:val="17"/>
                <w:szCs w:val="17"/>
                <w:lang w:val="es-BO"/>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8BBF321" w14:textId="77777777" w:rsidR="0036317A" w:rsidRPr="0036317A" w:rsidRDefault="0036317A" w:rsidP="0036317A">
            <w:pPr>
              <w:widowControl w:val="0"/>
              <w:autoSpaceDE w:val="0"/>
              <w:autoSpaceDN w:val="0"/>
              <w:jc w:val="both"/>
              <w:rPr>
                <w:rFonts w:ascii="Verdana" w:eastAsia="Verdana" w:hAnsi="Verdana" w:cs="Verdana"/>
                <w:b/>
                <w:color w:val="FFFFFF" w:themeColor="background1"/>
                <w:kern w:val="28"/>
                <w:sz w:val="17"/>
                <w:szCs w:val="17"/>
                <w:lang w:val="es-BO"/>
              </w:rPr>
            </w:pPr>
            <w:r w:rsidRPr="0036317A">
              <w:rPr>
                <w:rFonts w:ascii="Verdana" w:eastAsia="Verdana" w:hAnsi="Verdana" w:cs="Verdana"/>
                <w:b/>
                <w:color w:val="FFFFFF" w:themeColor="background1"/>
                <w:kern w:val="28"/>
                <w:sz w:val="17"/>
                <w:szCs w:val="17"/>
                <w:lang w:val="es-BO"/>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D6B02B7" w14:textId="77777777" w:rsidR="0036317A" w:rsidRPr="0036317A" w:rsidRDefault="0036317A" w:rsidP="0036317A">
            <w:pPr>
              <w:widowControl w:val="0"/>
              <w:autoSpaceDE w:val="0"/>
              <w:autoSpaceDN w:val="0"/>
              <w:jc w:val="both"/>
              <w:rPr>
                <w:rFonts w:ascii="Verdana" w:eastAsia="Verdana" w:hAnsi="Verdana" w:cs="Verdana"/>
                <w:b/>
                <w:color w:val="FFFFFF" w:themeColor="background1"/>
                <w:kern w:val="28"/>
                <w:sz w:val="17"/>
                <w:szCs w:val="17"/>
                <w:lang w:val="es-BO"/>
              </w:rPr>
            </w:pPr>
            <w:r w:rsidRPr="0036317A">
              <w:rPr>
                <w:rFonts w:ascii="Verdana" w:eastAsia="Verdana" w:hAnsi="Verdana" w:cs="Verdana"/>
                <w:b/>
                <w:color w:val="FFFFFF" w:themeColor="background1"/>
                <w:kern w:val="28"/>
                <w:sz w:val="17"/>
                <w:szCs w:val="17"/>
                <w:lang w:val="es-BO"/>
              </w:rPr>
              <w:t xml:space="preserve">RES. </w:t>
            </w:r>
            <w:proofErr w:type="gramStart"/>
            <w:r w:rsidRPr="0036317A">
              <w:rPr>
                <w:rFonts w:ascii="Verdana" w:eastAsia="Verdana" w:hAnsi="Verdana" w:cs="Verdana"/>
                <w:b/>
                <w:color w:val="FFFFFF" w:themeColor="background1"/>
                <w:kern w:val="28"/>
                <w:sz w:val="17"/>
                <w:szCs w:val="17"/>
                <w:lang w:val="es-BO"/>
              </w:rPr>
              <w:t>Kg./</w:t>
            </w:r>
            <w:proofErr w:type="gramEnd"/>
            <w:r w:rsidRPr="0036317A">
              <w:rPr>
                <w:rFonts w:ascii="Verdana" w:eastAsia="Verdana" w:hAnsi="Verdana" w:cs="Verdana"/>
                <w:b/>
                <w:color w:val="FFFFFF" w:themeColor="background1"/>
                <w:kern w:val="28"/>
                <w:sz w:val="17"/>
                <w:szCs w:val="17"/>
                <w:lang w:val="es-BO"/>
              </w:rPr>
              <w:t>cm2</w:t>
            </w:r>
          </w:p>
          <w:p w14:paraId="3D541C7E" w14:textId="77777777" w:rsidR="0036317A" w:rsidRPr="0036317A" w:rsidRDefault="0036317A" w:rsidP="0036317A">
            <w:pPr>
              <w:widowControl w:val="0"/>
              <w:autoSpaceDE w:val="0"/>
              <w:autoSpaceDN w:val="0"/>
              <w:jc w:val="both"/>
              <w:rPr>
                <w:rFonts w:ascii="Verdana" w:eastAsia="Verdana" w:hAnsi="Verdana" w:cs="Verdana"/>
                <w:b/>
                <w:color w:val="FFFFFF" w:themeColor="background1"/>
                <w:kern w:val="28"/>
                <w:sz w:val="17"/>
                <w:szCs w:val="17"/>
                <w:lang w:val="es-BO"/>
              </w:rPr>
            </w:pPr>
            <w:r w:rsidRPr="0036317A">
              <w:rPr>
                <w:rFonts w:ascii="Verdana" w:eastAsia="Verdana" w:hAnsi="Verdana" w:cs="Verdana"/>
                <w:b/>
                <w:color w:val="FFFFFF" w:themeColor="background1"/>
                <w:kern w:val="28"/>
                <w:sz w:val="17"/>
                <w:szCs w:val="17"/>
                <w:lang w:val="es-BO"/>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ED5EAE8" w14:textId="77777777" w:rsidR="0036317A" w:rsidRPr="0036317A" w:rsidRDefault="0036317A" w:rsidP="0036317A">
            <w:pPr>
              <w:widowControl w:val="0"/>
              <w:autoSpaceDE w:val="0"/>
              <w:autoSpaceDN w:val="0"/>
              <w:jc w:val="both"/>
              <w:rPr>
                <w:rFonts w:ascii="Verdana" w:eastAsia="Verdana" w:hAnsi="Verdana" w:cs="Verdana"/>
                <w:b/>
                <w:color w:val="FFFFFF" w:themeColor="background1"/>
                <w:kern w:val="28"/>
                <w:sz w:val="17"/>
                <w:szCs w:val="17"/>
                <w:lang w:val="pt-BR"/>
              </w:rPr>
            </w:pPr>
            <w:r w:rsidRPr="0036317A">
              <w:rPr>
                <w:rFonts w:ascii="Verdana" w:eastAsia="Verdana" w:hAnsi="Verdana" w:cs="Verdana"/>
                <w:b/>
                <w:color w:val="FFFFFF" w:themeColor="background1"/>
                <w:kern w:val="28"/>
                <w:sz w:val="17"/>
                <w:szCs w:val="17"/>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FA1BE04" w14:textId="77777777" w:rsidR="0036317A" w:rsidRPr="0036317A" w:rsidRDefault="0036317A" w:rsidP="0036317A">
            <w:pPr>
              <w:widowControl w:val="0"/>
              <w:autoSpaceDE w:val="0"/>
              <w:autoSpaceDN w:val="0"/>
              <w:jc w:val="both"/>
              <w:rPr>
                <w:rFonts w:ascii="Verdana" w:eastAsia="Verdana" w:hAnsi="Verdana" w:cs="Verdana"/>
                <w:b/>
                <w:color w:val="FFFFFF" w:themeColor="background1"/>
                <w:kern w:val="28"/>
                <w:sz w:val="17"/>
                <w:szCs w:val="17"/>
                <w:lang w:val="es-BO"/>
              </w:rPr>
            </w:pPr>
            <w:r w:rsidRPr="0036317A">
              <w:rPr>
                <w:rFonts w:ascii="Verdana" w:eastAsia="Verdana" w:hAnsi="Verdana" w:cs="Verdana"/>
                <w:b/>
                <w:color w:val="FFFFFF" w:themeColor="background1"/>
                <w:kern w:val="28"/>
                <w:sz w:val="17"/>
                <w:szCs w:val="17"/>
                <w:lang w:val="es-BO"/>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B038356" w14:textId="77777777" w:rsidR="0036317A" w:rsidRPr="0036317A" w:rsidRDefault="0036317A" w:rsidP="0036317A">
            <w:pPr>
              <w:widowControl w:val="0"/>
              <w:autoSpaceDE w:val="0"/>
              <w:autoSpaceDN w:val="0"/>
              <w:jc w:val="both"/>
              <w:rPr>
                <w:rFonts w:ascii="Verdana" w:eastAsia="Verdana" w:hAnsi="Verdana" w:cs="Verdana"/>
                <w:b/>
                <w:color w:val="FFFFFF" w:themeColor="background1"/>
                <w:kern w:val="28"/>
                <w:sz w:val="17"/>
                <w:szCs w:val="17"/>
                <w:lang w:val="es-BO"/>
              </w:rPr>
            </w:pPr>
            <w:r w:rsidRPr="0036317A">
              <w:rPr>
                <w:rFonts w:ascii="Verdana" w:eastAsia="Verdana" w:hAnsi="Verdana" w:cs="Verdana"/>
                <w:b/>
                <w:color w:val="FFFFFF" w:themeColor="background1"/>
                <w:kern w:val="28"/>
                <w:sz w:val="17"/>
                <w:szCs w:val="17"/>
                <w:lang w:val="es-BO"/>
              </w:rPr>
              <w:t>Rev. (</w:t>
            </w:r>
            <w:proofErr w:type="spellStart"/>
            <w:r w:rsidRPr="0036317A">
              <w:rPr>
                <w:rFonts w:ascii="Verdana" w:eastAsia="Verdana" w:hAnsi="Verdana" w:cs="Verdana"/>
                <w:b/>
                <w:color w:val="FFFFFF" w:themeColor="background1"/>
                <w:kern w:val="28"/>
                <w:sz w:val="17"/>
                <w:szCs w:val="17"/>
                <w:lang w:val="es-BO"/>
              </w:rPr>
              <w:t>Pulg</w:t>
            </w:r>
            <w:proofErr w:type="spellEnd"/>
            <w:r w:rsidRPr="0036317A">
              <w:rPr>
                <w:rFonts w:ascii="Verdana" w:eastAsia="Verdana" w:hAnsi="Verdana" w:cs="Verdana"/>
                <w:b/>
                <w:color w:val="FFFFFF" w:themeColor="background1"/>
                <w:kern w:val="28"/>
                <w:sz w:val="17"/>
                <w:szCs w:val="17"/>
                <w:lang w:val="es-BO"/>
              </w:rPr>
              <w:t>.)</w:t>
            </w:r>
          </w:p>
        </w:tc>
      </w:tr>
      <w:tr w:rsidR="0036317A" w:rsidRPr="0036317A" w14:paraId="4D90EDB4" w14:textId="77777777" w:rsidTr="0037683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AEB951C" w14:textId="77777777" w:rsidR="0036317A" w:rsidRPr="0036317A" w:rsidRDefault="0036317A" w:rsidP="0036317A">
            <w:pPr>
              <w:widowControl w:val="0"/>
              <w:autoSpaceDE w:val="0"/>
              <w:autoSpaceDN w:val="0"/>
              <w:jc w:val="both"/>
              <w:rPr>
                <w:rFonts w:ascii="Verdana" w:eastAsia="Verdana" w:hAnsi="Verdana" w:cs="Verdana"/>
                <w:kern w:val="28"/>
                <w:sz w:val="17"/>
                <w:szCs w:val="17"/>
                <w:lang w:val="es-BO"/>
              </w:rPr>
            </w:pPr>
            <w:r w:rsidRPr="0036317A">
              <w:rPr>
                <w:rFonts w:ascii="Verdana" w:eastAsia="Verdana" w:hAnsi="Verdana" w:cs="Verdana"/>
                <w:kern w:val="28"/>
                <w:sz w:val="17"/>
                <w:szCs w:val="17"/>
                <w:lang w:val="es-BO"/>
              </w:rPr>
              <w:lastRenderedPageBreak/>
              <w:t>H “</w:t>
            </w:r>
            <w:smartTag w:uri="urn:schemas-microsoft-com:office:smarttags" w:element="metricconverter">
              <w:smartTagPr>
                <w:attr w:name="ProductID" w:val="400”"/>
              </w:smartTagPr>
              <w:r w:rsidRPr="0036317A">
                <w:rPr>
                  <w:rFonts w:ascii="Verdana" w:eastAsia="Verdana" w:hAnsi="Verdana" w:cs="Verdana"/>
                  <w:kern w:val="28"/>
                  <w:sz w:val="17"/>
                  <w:szCs w:val="17"/>
                  <w:lang w:val="es-BO"/>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AC42D3B" w14:textId="77777777" w:rsidR="0036317A" w:rsidRPr="0036317A" w:rsidRDefault="0036317A" w:rsidP="0036317A">
            <w:pPr>
              <w:widowControl w:val="0"/>
              <w:autoSpaceDE w:val="0"/>
              <w:autoSpaceDN w:val="0"/>
              <w:jc w:val="both"/>
              <w:rPr>
                <w:rFonts w:ascii="Verdana" w:eastAsia="Verdana" w:hAnsi="Verdana" w:cs="Verdana"/>
                <w:kern w:val="28"/>
                <w:sz w:val="17"/>
                <w:szCs w:val="17"/>
                <w:lang w:val="es-BO"/>
              </w:rPr>
            </w:pPr>
            <w:smartTag w:uri="urn:schemas-microsoft-com:office:smarttags" w:element="metricconverter">
              <w:smartTagPr>
                <w:attr w:name="ProductID" w:val="1”"/>
              </w:smartTagPr>
              <w:r w:rsidRPr="0036317A">
                <w:rPr>
                  <w:rFonts w:ascii="Verdana" w:eastAsia="Verdana" w:hAnsi="Verdana" w:cs="Verdana"/>
                  <w:kern w:val="28"/>
                  <w:sz w:val="17"/>
                  <w:szCs w:val="17"/>
                  <w:lang w:val="es-BO"/>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3083D5F" w14:textId="77777777" w:rsidR="0036317A" w:rsidRPr="0036317A" w:rsidRDefault="0036317A" w:rsidP="0036317A">
            <w:pPr>
              <w:widowControl w:val="0"/>
              <w:autoSpaceDE w:val="0"/>
              <w:autoSpaceDN w:val="0"/>
              <w:jc w:val="both"/>
              <w:rPr>
                <w:rFonts w:ascii="Verdana" w:eastAsia="Verdana" w:hAnsi="Verdana" w:cs="Verdana"/>
                <w:kern w:val="28"/>
                <w:sz w:val="17"/>
                <w:szCs w:val="17"/>
                <w:lang w:val="es-BO"/>
              </w:rPr>
            </w:pPr>
            <w:r w:rsidRPr="0036317A">
              <w:rPr>
                <w:rFonts w:ascii="Verdana" w:eastAsia="Verdana" w:hAnsi="Verdana" w:cs="Verdana"/>
                <w:kern w:val="28"/>
                <w:sz w:val="17"/>
                <w:szCs w:val="17"/>
                <w:lang w:val="es-BO"/>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E2758F9" w14:textId="77777777" w:rsidR="0036317A" w:rsidRPr="0036317A" w:rsidRDefault="0036317A" w:rsidP="0036317A">
            <w:pPr>
              <w:widowControl w:val="0"/>
              <w:autoSpaceDE w:val="0"/>
              <w:autoSpaceDN w:val="0"/>
              <w:jc w:val="both"/>
              <w:rPr>
                <w:rFonts w:ascii="Verdana" w:eastAsia="Verdana" w:hAnsi="Verdana" w:cs="Verdana"/>
                <w:kern w:val="28"/>
                <w:sz w:val="17"/>
                <w:szCs w:val="17"/>
                <w:lang w:val="es-BO"/>
              </w:rPr>
            </w:pPr>
            <w:r w:rsidRPr="0036317A">
              <w:rPr>
                <w:rFonts w:ascii="Verdana" w:eastAsia="Verdana" w:hAnsi="Verdana" w:cs="Verdana"/>
                <w:kern w:val="28"/>
                <w:sz w:val="17"/>
                <w:szCs w:val="17"/>
                <w:lang w:val="es-BO"/>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68D4523" w14:textId="77777777" w:rsidR="0036317A" w:rsidRPr="0036317A" w:rsidRDefault="0036317A" w:rsidP="0036317A">
            <w:pPr>
              <w:widowControl w:val="0"/>
              <w:autoSpaceDE w:val="0"/>
              <w:autoSpaceDN w:val="0"/>
              <w:jc w:val="both"/>
              <w:rPr>
                <w:rFonts w:ascii="Verdana" w:eastAsia="Verdana" w:hAnsi="Verdana" w:cs="Verdana"/>
                <w:kern w:val="28"/>
                <w:sz w:val="17"/>
                <w:szCs w:val="17"/>
                <w:lang w:val="es-BO"/>
              </w:rPr>
            </w:pPr>
            <w:r w:rsidRPr="0036317A">
              <w:rPr>
                <w:rFonts w:ascii="Verdana" w:eastAsia="Verdana" w:hAnsi="Verdana" w:cs="Verdana"/>
                <w:kern w:val="28"/>
                <w:sz w:val="17"/>
                <w:szCs w:val="17"/>
                <w:lang w:val="es-BO"/>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34A23325" w14:textId="77777777" w:rsidR="0036317A" w:rsidRPr="0036317A" w:rsidRDefault="0036317A" w:rsidP="0036317A">
            <w:pPr>
              <w:widowControl w:val="0"/>
              <w:autoSpaceDE w:val="0"/>
              <w:autoSpaceDN w:val="0"/>
              <w:jc w:val="both"/>
              <w:rPr>
                <w:rFonts w:ascii="Verdana" w:eastAsia="Verdana" w:hAnsi="Verdana" w:cs="Verdana"/>
                <w:kern w:val="28"/>
                <w:sz w:val="17"/>
                <w:szCs w:val="17"/>
                <w:lang w:val="es-BO"/>
              </w:rPr>
            </w:pPr>
            <w:r w:rsidRPr="0036317A">
              <w:rPr>
                <w:rFonts w:ascii="Verdana" w:eastAsia="Verdana" w:hAnsi="Verdana" w:cs="Verdana"/>
                <w:kern w:val="28"/>
                <w:sz w:val="17"/>
                <w:szCs w:val="17"/>
                <w:lang w:val="es-BO"/>
              </w:rPr>
              <w:t>1 – 3</w:t>
            </w:r>
          </w:p>
        </w:tc>
      </w:tr>
      <w:tr w:rsidR="0036317A" w:rsidRPr="0036317A" w14:paraId="0A7470A3" w14:textId="77777777" w:rsidTr="00376837">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4BFBF55F" w14:textId="77777777" w:rsidR="0036317A" w:rsidRPr="0036317A" w:rsidRDefault="0036317A" w:rsidP="0036317A">
            <w:pPr>
              <w:widowControl w:val="0"/>
              <w:autoSpaceDE w:val="0"/>
              <w:autoSpaceDN w:val="0"/>
              <w:jc w:val="both"/>
              <w:rPr>
                <w:rFonts w:ascii="Verdana" w:eastAsia="Verdana" w:hAnsi="Verdana" w:cs="Verdana"/>
                <w:kern w:val="28"/>
                <w:sz w:val="17"/>
                <w:szCs w:val="17"/>
                <w:lang w:val="es-BO"/>
              </w:rPr>
            </w:pPr>
            <w:r w:rsidRPr="0036317A">
              <w:rPr>
                <w:rFonts w:ascii="Verdana" w:eastAsia="Verdana" w:hAnsi="Verdana" w:cs="Verdana"/>
                <w:kern w:val="28"/>
                <w:sz w:val="17"/>
                <w:szCs w:val="17"/>
                <w:lang w:val="es-BO"/>
              </w:rPr>
              <w:t>H “</w:t>
            </w:r>
            <w:smartTag w:uri="urn:schemas-microsoft-com:office:smarttags" w:element="metricconverter">
              <w:smartTagPr>
                <w:attr w:name="ProductID" w:val="350”"/>
              </w:smartTagPr>
              <w:r w:rsidRPr="0036317A">
                <w:rPr>
                  <w:rFonts w:ascii="Verdana" w:eastAsia="Verdana" w:hAnsi="Verdana" w:cs="Verdana"/>
                  <w:kern w:val="28"/>
                  <w:sz w:val="17"/>
                  <w:szCs w:val="17"/>
                  <w:lang w:val="es-BO"/>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C011555" w14:textId="77777777" w:rsidR="0036317A" w:rsidRPr="0036317A" w:rsidRDefault="0036317A" w:rsidP="0036317A">
            <w:pPr>
              <w:widowControl w:val="0"/>
              <w:autoSpaceDE w:val="0"/>
              <w:autoSpaceDN w:val="0"/>
              <w:jc w:val="both"/>
              <w:rPr>
                <w:rFonts w:ascii="Verdana" w:eastAsia="Verdana" w:hAnsi="Verdana" w:cs="Verdana"/>
                <w:kern w:val="28"/>
                <w:sz w:val="17"/>
                <w:szCs w:val="17"/>
                <w:lang w:val="es-BO"/>
              </w:rPr>
            </w:pPr>
            <w:smartTag w:uri="urn:schemas-microsoft-com:office:smarttags" w:element="metricconverter">
              <w:smartTagPr>
                <w:attr w:name="ProductID" w:val="1”"/>
              </w:smartTagPr>
              <w:r w:rsidRPr="0036317A">
                <w:rPr>
                  <w:rFonts w:ascii="Verdana" w:eastAsia="Verdana" w:hAnsi="Verdana" w:cs="Verdana"/>
                  <w:kern w:val="28"/>
                  <w:sz w:val="17"/>
                  <w:szCs w:val="17"/>
                  <w:lang w:val="es-BO"/>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09C0CDB" w14:textId="77777777" w:rsidR="0036317A" w:rsidRPr="0036317A" w:rsidRDefault="0036317A" w:rsidP="0036317A">
            <w:pPr>
              <w:widowControl w:val="0"/>
              <w:autoSpaceDE w:val="0"/>
              <w:autoSpaceDN w:val="0"/>
              <w:jc w:val="both"/>
              <w:rPr>
                <w:rFonts w:ascii="Verdana" w:eastAsia="Verdana" w:hAnsi="Verdana" w:cs="Verdana"/>
                <w:kern w:val="28"/>
                <w:sz w:val="17"/>
                <w:szCs w:val="17"/>
                <w:lang w:val="es-BO"/>
              </w:rPr>
            </w:pPr>
            <w:r w:rsidRPr="0036317A">
              <w:rPr>
                <w:rFonts w:ascii="Verdana" w:eastAsia="Verdana" w:hAnsi="Verdana" w:cs="Verdana"/>
                <w:kern w:val="28"/>
                <w:sz w:val="17"/>
                <w:szCs w:val="17"/>
                <w:lang w:val="es-BO"/>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DA6297E" w14:textId="77777777" w:rsidR="0036317A" w:rsidRPr="0036317A" w:rsidRDefault="0036317A" w:rsidP="0036317A">
            <w:pPr>
              <w:widowControl w:val="0"/>
              <w:autoSpaceDE w:val="0"/>
              <w:autoSpaceDN w:val="0"/>
              <w:jc w:val="both"/>
              <w:rPr>
                <w:rFonts w:ascii="Verdana" w:eastAsia="Verdana" w:hAnsi="Verdana" w:cs="Verdana"/>
                <w:kern w:val="28"/>
                <w:sz w:val="17"/>
                <w:szCs w:val="17"/>
                <w:lang w:val="es-BO"/>
              </w:rPr>
            </w:pPr>
            <w:r w:rsidRPr="0036317A">
              <w:rPr>
                <w:rFonts w:ascii="Verdana" w:eastAsia="Verdana" w:hAnsi="Verdana" w:cs="Verdana"/>
                <w:kern w:val="28"/>
                <w:sz w:val="17"/>
                <w:szCs w:val="17"/>
                <w:lang w:val="es-BO"/>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A928B08" w14:textId="77777777" w:rsidR="0036317A" w:rsidRPr="0036317A" w:rsidRDefault="0036317A" w:rsidP="0036317A">
            <w:pPr>
              <w:widowControl w:val="0"/>
              <w:autoSpaceDE w:val="0"/>
              <w:autoSpaceDN w:val="0"/>
              <w:jc w:val="both"/>
              <w:rPr>
                <w:rFonts w:ascii="Verdana" w:eastAsia="Verdana" w:hAnsi="Verdana" w:cs="Verdana"/>
                <w:kern w:val="28"/>
                <w:sz w:val="17"/>
                <w:szCs w:val="17"/>
                <w:lang w:val="es-BO"/>
              </w:rPr>
            </w:pPr>
            <w:r w:rsidRPr="0036317A">
              <w:rPr>
                <w:rFonts w:ascii="Verdana" w:eastAsia="Verdana" w:hAnsi="Verdana" w:cs="Verdana"/>
                <w:kern w:val="28"/>
                <w:sz w:val="17"/>
                <w:szCs w:val="17"/>
                <w:lang w:val="es-BO"/>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2EC9DF4" w14:textId="77777777" w:rsidR="0036317A" w:rsidRPr="0036317A" w:rsidRDefault="0036317A" w:rsidP="0036317A">
            <w:pPr>
              <w:widowControl w:val="0"/>
              <w:autoSpaceDE w:val="0"/>
              <w:autoSpaceDN w:val="0"/>
              <w:jc w:val="both"/>
              <w:rPr>
                <w:rFonts w:ascii="Verdana" w:eastAsia="Verdana" w:hAnsi="Verdana" w:cs="Verdana"/>
                <w:kern w:val="28"/>
                <w:sz w:val="17"/>
                <w:szCs w:val="17"/>
                <w:lang w:val="es-BO"/>
              </w:rPr>
            </w:pPr>
            <w:r w:rsidRPr="0036317A">
              <w:rPr>
                <w:rFonts w:ascii="Verdana" w:eastAsia="Verdana" w:hAnsi="Verdana" w:cs="Verdana"/>
                <w:kern w:val="28"/>
                <w:sz w:val="17"/>
                <w:szCs w:val="17"/>
                <w:lang w:val="es-BO"/>
              </w:rPr>
              <w:t>1 – 3</w:t>
            </w:r>
          </w:p>
        </w:tc>
      </w:tr>
      <w:tr w:rsidR="0036317A" w:rsidRPr="0036317A" w14:paraId="5F935A4F" w14:textId="77777777" w:rsidTr="0037683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011CC45" w14:textId="77777777" w:rsidR="0036317A" w:rsidRPr="0036317A" w:rsidRDefault="0036317A" w:rsidP="0036317A">
            <w:pPr>
              <w:widowControl w:val="0"/>
              <w:autoSpaceDE w:val="0"/>
              <w:autoSpaceDN w:val="0"/>
              <w:jc w:val="both"/>
              <w:rPr>
                <w:rFonts w:ascii="Verdana" w:eastAsia="Verdana" w:hAnsi="Verdana" w:cs="Verdana"/>
                <w:b/>
                <w:kern w:val="28"/>
                <w:sz w:val="17"/>
                <w:szCs w:val="17"/>
                <w:lang w:val="es-BO"/>
              </w:rPr>
            </w:pPr>
            <w:r w:rsidRPr="0036317A">
              <w:rPr>
                <w:rFonts w:ascii="Verdana" w:eastAsia="Verdana" w:hAnsi="Verdana" w:cs="Verdana"/>
                <w:b/>
                <w:kern w:val="28"/>
                <w:sz w:val="17"/>
                <w:szCs w:val="17"/>
                <w:lang w:val="es-BO"/>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5D64F9B" w14:textId="77777777" w:rsidR="0036317A" w:rsidRPr="0036317A" w:rsidRDefault="0036317A" w:rsidP="0036317A">
            <w:pPr>
              <w:widowControl w:val="0"/>
              <w:autoSpaceDE w:val="0"/>
              <w:autoSpaceDN w:val="0"/>
              <w:jc w:val="both"/>
              <w:rPr>
                <w:rFonts w:ascii="Verdana" w:eastAsia="Verdana" w:hAnsi="Verdana" w:cs="Verdana"/>
                <w:b/>
                <w:kern w:val="28"/>
                <w:sz w:val="17"/>
                <w:szCs w:val="17"/>
                <w:lang w:val="es-BO"/>
              </w:rPr>
            </w:pPr>
            <w:smartTag w:uri="urn:schemas-microsoft-com:office:smarttags" w:element="metricconverter">
              <w:smartTagPr>
                <w:attr w:name="ProductID" w:val="1”"/>
              </w:smartTagPr>
              <w:r w:rsidRPr="0036317A">
                <w:rPr>
                  <w:rFonts w:ascii="Verdana" w:eastAsia="Verdana" w:hAnsi="Verdana" w:cs="Verdana"/>
                  <w:b/>
                  <w:kern w:val="28"/>
                  <w:sz w:val="17"/>
                  <w:szCs w:val="17"/>
                  <w:lang w:val="es-BO"/>
                </w:rPr>
                <w:t>1”</w:t>
              </w:r>
            </w:smartTag>
            <w:r w:rsidRPr="0036317A">
              <w:rPr>
                <w:rFonts w:ascii="Verdana" w:eastAsia="Verdana" w:hAnsi="Verdana" w:cs="Verdana"/>
                <w:b/>
                <w:kern w:val="28"/>
                <w:sz w:val="17"/>
                <w:szCs w:val="17"/>
                <w:lang w:val="es-BO"/>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9B8AD4B" w14:textId="77777777" w:rsidR="0036317A" w:rsidRPr="0036317A" w:rsidRDefault="0036317A" w:rsidP="0036317A">
            <w:pPr>
              <w:widowControl w:val="0"/>
              <w:autoSpaceDE w:val="0"/>
              <w:autoSpaceDN w:val="0"/>
              <w:jc w:val="both"/>
              <w:rPr>
                <w:rFonts w:ascii="Verdana" w:eastAsia="Verdana" w:hAnsi="Verdana" w:cs="Verdana"/>
                <w:b/>
                <w:kern w:val="28"/>
                <w:sz w:val="17"/>
                <w:szCs w:val="17"/>
                <w:lang w:val="es-BO"/>
              </w:rPr>
            </w:pPr>
            <w:r w:rsidRPr="0036317A">
              <w:rPr>
                <w:rFonts w:ascii="Verdana" w:eastAsia="Verdana" w:hAnsi="Verdana" w:cs="Verdana"/>
                <w:b/>
                <w:kern w:val="28"/>
                <w:sz w:val="17"/>
                <w:szCs w:val="17"/>
                <w:lang w:val="es-BO"/>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CDD1B18" w14:textId="77777777" w:rsidR="0036317A" w:rsidRPr="0036317A" w:rsidRDefault="0036317A" w:rsidP="0036317A">
            <w:pPr>
              <w:widowControl w:val="0"/>
              <w:autoSpaceDE w:val="0"/>
              <w:autoSpaceDN w:val="0"/>
              <w:jc w:val="both"/>
              <w:rPr>
                <w:rFonts w:ascii="Verdana" w:eastAsia="Verdana" w:hAnsi="Verdana" w:cs="Verdana"/>
                <w:b/>
                <w:kern w:val="28"/>
                <w:sz w:val="17"/>
                <w:szCs w:val="17"/>
                <w:lang w:val="es-BO"/>
              </w:rPr>
            </w:pPr>
            <w:r w:rsidRPr="0036317A">
              <w:rPr>
                <w:rFonts w:ascii="Verdana" w:eastAsia="Verdana" w:hAnsi="Verdana" w:cs="Verdana"/>
                <w:b/>
                <w:kern w:val="28"/>
                <w:sz w:val="17"/>
                <w:szCs w:val="17"/>
                <w:lang w:val="es-BO"/>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9654382" w14:textId="77777777" w:rsidR="0036317A" w:rsidRPr="0036317A" w:rsidRDefault="0036317A" w:rsidP="0036317A">
            <w:pPr>
              <w:widowControl w:val="0"/>
              <w:autoSpaceDE w:val="0"/>
              <w:autoSpaceDN w:val="0"/>
              <w:jc w:val="both"/>
              <w:rPr>
                <w:rFonts w:ascii="Verdana" w:eastAsia="Verdana" w:hAnsi="Verdana" w:cs="Verdana"/>
                <w:b/>
                <w:kern w:val="28"/>
                <w:sz w:val="17"/>
                <w:szCs w:val="17"/>
                <w:lang w:val="es-BO"/>
              </w:rPr>
            </w:pPr>
            <w:r w:rsidRPr="0036317A">
              <w:rPr>
                <w:rFonts w:ascii="Verdana" w:eastAsia="Verdana" w:hAnsi="Verdana" w:cs="Verdana"/>
                <w:b/>
                <w:kern w:val="28"/>
                <w:sz w:val="17"/>
                <w:szCs w:val="17"/>
                <w:lang w:val="es-BO"/>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CDB9943" w14:textId="77777777" w:rsidR="0036317A" w:rsidRPr="0036317A" w:rsidRDefault="0036317A" w:rsidP="0036317A">
            <w:pPr>
              <w:widowControl w:val="0"/>
              <w:autoSpaceDE w:val="0"/>
              <w:autoSpaceDN w:val="0"/>
              <w:jc w:val="both"/>
              <w:rPr>
                <w:rFonts w:ascii="Verdana" w:eastAsia="Verdana" w:hAnsi="Verdana" w:cs="Verdana"/>
                <w:b/>
                <w:kern w:val="28"/>
                <w:sz w:val="17"/>
                <w:szCs w:val="17"/>
                <w:lang w:val="es-BO"/>
              </w:rPr>
            </w:pPr>
            <w:r w:rsidRPr="0036317A">
              <w:rPr>
                <w:rFonts w:ascii="Verdana" w:eastAsia="Verdana" w:hAnsi="Verdana" w:cs="Verdana"/>
                <w:b/>
                <w:kern w:val="28"/>
                <w:sz w:val="17"/>
                <w:szCs w:val="17"/>
                <w:lang w:val="es-BO"/>
              </w:rPr>
              <w:t>2 – 4</w:t>
            </w:r>
          </w:p>
        </w:tc>
      </w:tr>
      <w:tr w:rsidR="0036317A" w:rsidRPr="0036317A" w14:paraId="5B3403DC" w14:textId="77777777" w:rsidTr="00376837">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2FC60AB" w14:textId="77777777" w:rsidR="0036317A" w:rsidRPr="0036317A" w:rsidRDefault="0036317A" w:rsidP="0036317A">
            <w:pPr>
              <w:widowControl w:val="0"/>
              <w:autoSpaceDE w:val="0"/>
              <w:autoSpaceDN w:val="0"/>
              <w:jc w:val="both"/>
              <w:rPr>
                <w:rFonts w:ascii="Verdana" w:eastAsia="Verdana" w:hAnsi="Verdana" w:cs="Verdana"/>
                <w:kern w:val="28"/>
                <w:sz w:val="17"/>
                <w:szCs w:val="17"/>
                <w:lang w:val="es-BO"/>
              </w:rPr>
            </w:pPr>
            <w:r w:rsidRPr="0036317A">
              <w:rPr>
                <w:rFonts w:ascii="Verdana" w:eastAsia="Verdana" w:hAnsi="Verdana" w:cs="Verdana"/>
                <w:kern w:val="28"/>
                <w:sz w:val="17"/>
                <w:szCs w:val="17"/>
                <w:lang w:val="es-BO"/>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7153D0A" w14:textId="77777777" w:rsidR="0036317A" w:rsidRPr="0036317A" w:rsidRDefault="0036317A" w:rsidP="0036317A">
            <w:pPr>
              <w:widowControl w:val="0"/>
              <w:autoSpaceDE w:val="0"/>
              <w:autoSpaceDN w:val="0"/>
              <w:jc w:val="both"/>
              <w:rPr>
                <w:rFonts w:ascii="Verdana" w:eastAsia="Verdana" w:hAnsi="Verdana" w:cs="Verdana"/>
                <w:kern w:val="28"/>
                <w:sz w:val="17"/>
                <w:szCs w:val="17"/>
                <w:lang w:val="es-BO"/>
              </w:rPr>
            </w:pPr>
            <w:smartTag w:uri="urn:schemas-microsoft-com:office:smarttags" w:element="metricconverter">
              <w:smartTagPr>
                <w:attr w:name="ProductID" w:val="1”"/>
              </w:smartTagPr>
              <w:r w:rsidRPr="0036317A">
                <w:rPr>
                  <w:rFonts w:ascii="Verdana" w:eastAsia="Verdana" w:hAnsi="Verdana" w:cs="Verdana"/>
                  <w:kern w:val="28"/>
                  <w:sz w:val="17"/>
                  <w:szCs w:val="17"/>
                  <w:lang w:val="es-BO"/>
                </w:rPr>
                <w:t>1”</w:t>
              </w:r>
            </w:smartTag>
            <w:r w:rsidRPr="0036317A">
              <w:rPr>
                <w:rFonts w:ascii="Verdana" w:eastAsia="Verdana" w:hAnsi="Verdana" w:cs="Verdana"/>
                <w:kern w:val="28"/>
                <w:sz w:val="17"/>
                <w:szCs w:val="17"/>
                <w:lang w:val="es-BO"/>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4D375F6" w14:textId="77777777" w:rsidR="0036317A" w:rsidRPr="0036317A" w:rsidRDefault="0036317A" w:rsidP="0036317A">
            <w:pPr>
              <w:widowControl w:val="0"/>
              <w:autoSpaceDE w:val="0"/>
              <w:autoSpaceDN w:val="0"/>
              <w:jc w:val="both"/>
              <w:rPr>
                <w:rFonts w:ascii="Verdana" w:eastAsia="Verdana" w:hAnsi="Verdana" w:cs="Verdana"/>
                <w:kern w:val="28"/>
                <w:sz w:val="17"/>
                <w:szCs w:val="17"/>
                <w:lang w:val="es-BO"/>
              </w:rPr>
            </w:pPr>
            <w:r w:rsidRPr="0036317A">
              <w:rPr>
                <w:rFonts w:ascii="Verdana" w:eastAsia="Verdana" w:hAnsi="Verdana" w:cs="Verdana"/>
                <w:kern w:val="28"/>
                <w:sz w:val="17"/>
                <w:szCs w:val="17"/>
                <w:lang w:val="es-BO"/>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F61233A" w14:textId="77777777" w:rsidR="0036317A" w:rsidRPr="0036317A" w:rsidRDefault="0036317A" w:rsidP="0036317A">
            <w:pPr>
              <w:widowControl w:val="0"/>
              <w:autoSpaceDE w:val="0"/>
              <w:autoSpaceDN w:val="0"/>
              <w:jc w:val="both"/>
              <w:rPr>
                <w:rFonts w:ascii="Verdana" w:eastAsia="Verdana" w:hAnsi="Verdana" w:cs="Verdana"/>
                <w:kern w:val="28"/>
                <w:sz w:val="17"/>
                <w:szCs w:val="17"/>
                <w:lang w:val="es-BO"/>
              </w:rPr>
            </w:pPr>
            <w:r w:rsidRPr="0036317A">
              <w:rPr>
                <w:rFonts w:ascii="Verdana" w:eastAsia="Verdana" w:hAnsi="Verdana" w:cs="Verdana"/>
                <w:kern w:val="28"/>
                <w:sz w:val="17"/>
                <w:szCs w:val="17"/>
                <w:lang w:val="es-BO"/>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C913F23" w14:textId="77777777" w:rsidR="0036317A" w:rsidRPr="0036317A" w:rsidRDefault="0036317A" w:rsidP="0036317A">
            <w:pPr>
              <w:widowControl w:val="0"/>
              <w:autoSpaceDE w:val="0"/>
              <w:autoSpaceDN w:val="0"/>
              <w:jc w:val="both"/>
              <w:rPr>
                <w:rFonts w:ascii="Verdana" w:eastAsia="Verdana" w:hAnsi="Verdana" w:cs="Verdana"/>
                <w:kern w:val="28"/>
                <w:sz w:val="17"/>
                <w:szCs w:val="17"/>
                <w:lang w:val="es-BO"/>
              </w:rPr>
            </w:pPr>
            <w:r w:rsidRPr="0036317A">
              <w:rPr>
                <w:rFonts w:ascii="Verdana" w:eastAsia="Verdana" w:hAnsi="Verdana" w:cs="Verdana"/>
                <w:kern w:val="28"/>
                <w:sz w:val="17"/>
                <w:szCs w:val="17"/>
                <w:lang w:val="es-BO"/>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B2FFE1A" w14:textId="77777777" w:rsidR="0036317A" w:rsidRPr="0036317A" w:rsidRDefault="0036317A" w:rsidP="0036317A">
            <w:pPr>
              <w:widowControl w:val="0"/>
              <w:autoSpaceDE w:val="0"/>
              <w:autoSpaceDN w:val="0"/>
              <w:jc w:val="both"/>
              <w:rPr>
                <w:rFonts w:ascii="Verdana" w:eastAsia="Verdana" w:hAnsi="Verdana" w:cs="Verdana"/>
                <w:kern w:val="28"/>
                <w:sz w:val="17"/>
                <w:szCs w:val="17"/>
                <w:lang w:val="es-BO"/>
              </w:rPr>
            </w:pPr>
            <w:r w:rsidRPr="0036317A">
              <w:rPr>
                <w:rFonts w:ascii="Verdana" w:eastAsia="Verdana" w:hAnsi="Verdana" w:cs="Verdana"/>
                <w:kern w:val="28"/>
                <w:sz w:val="17"/>
                <w:szCs w:val="17"/>
                <w:lang w:val="es-BO"/>
              </w:rPr>
              <w:t>2 – 4</w:t>
            </w:r>
          </w:p>
        </w:tc>
      </w:tr>
      <w:tr w:rsidR="0036317A" w:rsidRPr="0036317A" w14:paraId="336DFC98" w14:textId="77777777" w:rsidTr="0037683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584F5A5" w14:textId="77777777" w:rsidR="0036317A" w:rsidRPr="0036317A" w:rsidRDefault="0036317A" w:rsidP="0036317A">
            <w:pPr>
              <w:widowControl w:val="0"/>
              <w:autoSpaceDE w:val="0"/>
              <w:autoSpaceDN w:val="0"/>
              <w:jc w:val="both"/>
              <w:rPr>
                <w:rFonts w:ascii="Verdana" w:eastAsia="Verdana" w:hAnsi="Verdana" w:cs="Verdana"/>
                <w:kern w:val="28"/>
                <w:sz w:val="17"/>
                <w:szCs w:val="17"/>
                <w:lang w:val="es-BO"/>
              </w:rPr>
            </w:pPr>
            <w:r w:rsidRPr="0036317A">
              <w:rPr>
                <w:rFonts w:ascii="Verdana" w:eastAsia="Verdana" w:hAnsi="Verdana" w:cs="Verdana"/>
                <w:kern w:val="28"/>
                <w:sz w:val="17"/>
                <w:szCs w:val="17"/>
                <w:lang w:val="es-BO"/>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8D0BC45" w14:textId="77777777" w:rsidR="0036317A" w:rsidRPr="0036317A" w:rsidRDefault="0036317A" w:rsidP="0036317A">
            <w:pPr>
              <w:widowControl w:val="0"/>
              <w:autoSpaceDE w:val="0"/>
              <w:autoSpaceDN w:val="0"/>
              <w:jc w:val="both"/>
              <w:rPr>
                <w:rFonts w:ascii="Verdana" w:eastAsia="Verdana" w:hAnsi="Verdana" w:cs="Verdana"/>
                <w:kern w:val="28"/>
                <w:sz w:val="17"/>
                <w:szCs w:val="17"/>
                <w:lang w:val="es-BO"/>
              </w:rPr>
            </w:pPr>
            <w:smartTag w:uri="urn:schemas-microsoft-com:office:smarttags" w:element="metricconverter">
              <w:smartTagPr>
                <w:attr w:name="ProductID" w:val="1”"/>
              </w:smartTagPr>
              <w:r w:rsidRPr="0036317A">
                <w:rPr>
                  <w:rFonts w:ascii="Verdana" w:eastAsia="Verdana" w:hAnsi="Verdana" w:cs="Verdana"/>
                  <w:kern w:val="28"/>
                  <w:sz w:val="17"/>
                  <w:szCs w:val="17"/>
                  <w:lang w:val="es-BO"/>
                </w:rPr>
                <w:t>1”</w:t>
              </w:r>
            </w:smartTag>
            <w:r w:rsidRPr="0036317A">
              <w:rPr>
                <w:rFonts w:ascii="Verdana" w:eastAsia="Verdana" w:hAnsi="Verdana" w:cs="Verdana"/>
                <w:kern w:val="28"/>
                <w:sz w:val="17"/>
                <w:szCs w:val="17"/>
                <w:lang w:val="es-BO"/>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AD36A53" w14:textId="77777777" w:rsidR="0036317A" w:rsidRPr="0036317A" w:rsidRDefault="0036317A" w:rsidP="0036317A">
            <w:pPr>
              <w:widowControl w:val="0"/>
              <w:autoSpaceDE w:val="0"/>
              <w:autoSpaceDN w:val="0"/>
              <w:jc w:val="both"/>
              <w:rPr>
                <w:rFonts w:ascii="Verdana" w:eastAsia="Verdana" w:hAnsi="Verdana" w:cs="Verdana"/>
                <w:kern w:val="28"/>
                <w:sz w:val="17"/>
                <w:szCs w:val="17"/>
                <w:lang w:val="es-BO"/>
              </w:rPr>
            </w:pPr>
            <w:r w:rsidRPr="0036317A">
              <w:rPr>
                <w:rFonts w:ascii="Verdana" w:eastAsia="Verdana" w:hAnsi="Verdana" w:cs="Verdana"/>
                <w:kern w:val="28"/>
                <w:sz w:val="17"/>
                <w:szCs w:val="17"/>
                <w:lang w:val="es-BO"/>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BA2C207" w14:textId="77777777" w:rsidR="0036317A" w:rsidRPr="0036317A" w:rsidRDefault="0036317A" w:rsidP="0036317A">
            <w:pPr>
              <w:widowControl w:val="0"/>
              <w:autoSpaceDE w:val="0"/>
              <w:autoSpaceDN w:val="0"/>
              <w:jc w:val="both"/>
              <w:rPr>
                <w:rFonts w:ascii="Verdana" w:eastAsia="Verdana" w:hAnsi="Verdana" w:cs="Verdana"/>
                <w:kern w:val="28"/>
                <w:sz w:val="17"/>
                <w:szCs w:val="17"/>
                <w:lang w:val="es-BO"/>
              </w:rPr>
            </w:pPr>
            <w:r w:rsidRPr="0036317A">
              <w:rPr>
                <w:rFonts w:ascii="Verdana" w:eastAsia="Verdana" w:hAnsi="Verdana" w:cs="Verdana"/>
                <w:kern w:val="28"/>
                <w:sz w:val="17"/>
                <w:szCs w:val="17"/>
                <w:lang w:val="es-BO"/>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DFA5226" w14:textId="77777777" w:rsidR="0036317A" w:rsidRPr="0036317A" w:rsidRDefault="0036317A" w:rsidP="0036317A">
            <w:pPr>
              <w:widowControl w:val="0"/>
              <w:autoSpaceDE w:val="0"/>
              <w:autoSpaceDN w:val="0"/>
              <w:jc w:val="both"/>
              <w:rPr>
                <w:rFonts w:ascii="Verdana" w:eastAsia="Verdana" w:hAnsi="Verdana" w:cs="Verdana"/>
                <w:kern w:val="28"/>
                <w:sz w:val="17"/>
                <w:szCs w:val="17"/>
                <w:lang w:val="es-BO"/>
              </w:rPr>
            </w:pPr>
            <w:r w:rsidRPr="0036317A">
              <w:rPr>
                <w:rFonts w:ascii="Verdana" w:eastAsia="Verdana" w:hAnsi="Verdana" w:cs="Verdana"/>
                <w:kern w:val="28"/>
                <w:sz w:val="17"/>
                <w:szCs w:val="17"/>
                <w:lang w:val="es-BO"/>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272E39D9" w14:textId="77777777" w:rsidR="0036317A" w:rsidRPr="0036317A" w:rsidRDefault="0036317A" w:rsidP="0036317A">
            <w:pPr>
              <w:widowControl w:val="0"/>
              <w:autoSpaceDE w:val="0"/>
              <w:autoSpaceDN w:val="0"/>
              <w:jc w:val="both"/>
              <w:rPr>
                <w:rFonts w:ascii="Verdana" w:eastAsia="Verdana" w:hAnsi="Verdana" w:cs="Verdana"/>
                <w:kern w:val="28"/>
                <w:sz w:val="17"/>
                <w:szCs w:val="17"/>
                <w:lang w:val="es-BO"/>
              </w:rPr>
            </w:pPr>
            <w:r w:rsidRPr="0036317A">
              <w:rPr>
                <w:rFonts w:ascii="Verdana" w:eastAsia="Verdana" w:hAnsi="Verdana" w:cs="Verdana"/>
                <w:kern w:val="28"/>
                <w:sz w:val="17"/>
                <w:szCs w:val="17"/>
                <w:lang w:val="es-BO"/>
              </w:rPr>
              <w:t>2 – 3</w:t>
            </w:r>
          </w:p>
        </w:tc>
      </w:tr>
      <w:tr w:rsidR="0036317A" w:rsidRPr="0036317A" w14:paraId="1D2DD234" w14:textId="77777777" w:rsidTr="0037683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D8026FE" w14:textId="77777777" w:rsidR="0036317A" w:rsidRPr="0036317A" w:rsidRDefault="0036317A" w:rsidP="0036317A">
            <w:pPr>
              <w:widowControl w:val="0"/>
              <w:autoSpaceDE w:val="0"/>
              <w:autoSpaceDN w:val="0"/>
              <w:jc w:val="both"/>
              <w:rPr>
                <w:rFonts w:ascii="Verdana" w:eastAsia="Verdana" w:hAnsi="Verdana" w:cs="Verdana"/>
                <w:kern w:val="28"/>
                <w:sz w:val="17"/>
                <w:szCs w:val="17"/>
                <w:lang w:val="es-BO"/>
              </w:rPr>
            </w:pPr>
            <w:r w:rsidRPr="0036317A">
              <w:rPr>
                <w:rFonts w:ascii="Verdana" w:eastAsia="Verdana" w:hAnsi="Verdana" w:cs="Verdana"/>
                <w:kern w:val="28"/>
                <w:sz w:val="17"/>
                <w:szCs w:val="17"/>
                <w:lang w:val="es-BO"/>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8649498" w14:textId="77777777" w:rsidR="0036317A" w:rsidRPr="0036317A" w:rsidRDefault="0036317A" w:rsidP="0036317A">
            <w:pPr>
              <w:widowControl w:val="0"/>
              <w:autoSpaceDE w:val="0"/>
              <w:autoSpaceDN w:val="0"/>
              <w:jc w:val="both"/>
              <w:rPr>
                <w:rFonts w:ascii="Verdana" w:eastAsia="Verdana" w:hAnsi="Verdana" w:cs="Verdana"/>
                <w:kern w:val="28"/>
                <w:sz w:val="17"/>
                <w:szCs w:val="17"/>
                <w:lang w:val="es-BO"/>
              </w:rPr>
            </w:pPr>
            <w:smartTag w:uri="urn:schemas-microsoft-com:office:smarttags" w:element="metricconverter">
              <w:smartTagPr>
                <w:attr w:name="ProductID" w:val="2”"/>
              </w:smartTagPr>
              <w:r w:rsidRPr="0036317A">
                <w:rPr>
                  <w:rFonts w:ascii="Verdana" w:eastAsia="Verdana" w:hAnsi="Verdana" w:cs="Verdana"/>
                  <w:kern w:val="28"/>
                  <w:sz w:val="17"/>
                  <w:szCs w:val="17"/>
                  <w:lang w:val="es-BO"/>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5A57F82" w14:textId="77777777" w:rsidR="0036317A" w:rsidRPr="0036317A" w:rsidRDefault="0036317A" w:rsidP="0036317A">
            <w:pPr>
              <w:widowControl w:val="0"/>
              <w:autoSpaceDE w:val="0"/>
              <w:autoSpaceDN w:val="0"/>
              <w:jc w:val="both"/>
              <w:rPr>
                <w:rFonts w:ascii="Verdana" w:eastAsia="Verdana" w:hAnsi="Verdana" w:cs="Verdana"/>
                <w:kern w:val="28"/>
                <w:sz w:val="17"/>
                <w:szCs w:val="17"/>
                <w:lang w:val="es-BO"/>
              </w:rPr>
            </w:pPr>
            <w:r w:rsidRPr="0036317A">
              <w:rPr>
                <w:rFonts w:ascii="Verdana" w:eastAsia="Verdana" w:hAnsi="Verdana" w:cs="Verdana"/>
                <w:kern w:val="28"/>
                <w:sz w:val="17"/>
                <w:szCs w:val="17"/>
                <w:lang w:val="es-BO"/>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9197478" w14:textId="77777777" w:rsidR="0036317A" w:rsidRPr="0036317A" w:rsidRDefault="0036317A" w:rsidP="0036317A">
            <w:pPr>
              <w:widowControl w:val="0"/>
              <w:autoSpaceDE w:val="0"/>
              <w:autoSpaceDN w:val="0"/>
              <w:jc w:val="both"/>
              <w:rPr>
                <w:rFonts w:ascii="Verdana" w:eastAsia="Verdana" w:hAnsi="Verdana" w:cs="Verdana"/>
                <w:kern w:val="28"/>
                <w:sz w:val="17"/>
                <w:szCs w:val="17"/>
                <w:lang w:val="es-BO"/>
              </w:rPr>
            </w:pPr>
            <w:r w:rsidRPr="0036317A">
              <w:rPr>
                <w:rFonts w:ascii="Verdana" w:eastAsia="Verdana" w:hAnsi="Verdana" w:cs="Verdana"/>
                <w:kern w:val="28"/>
                <w:sz w:val="17"/>
                <w:szCs w:val="17"/>
                <w:lang w:val="es-BO"/>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095FC0E" w14:textId="77777777" w:rsidR="0036317A" w:rsidRPr="0036317A" w:rsidRDefault="0036317A" w:rsidP="0036317A">
            <w:pPr>
              <w:widowControl w:val="0"/>
              <w:autoSpaceDE w:val="0"/>
              <w:autoSpaceDN w:val="0"/>
              <w:jc w:val="both"/>
              <w:rPr>
                <w:rFonts w:ascii="Verdana" w:eastAsia="Verdana" w:hAnsi="Verdana" w:cs="Verdana"/>
                <w:kern w:val="28"/>
                <w:sz w:val="17"/>
                <w:szCs w:val="17"/>
                <w:lang w:val="es-BO"/>
              </w:rPr>
            </w:pPr>
            <w:r w:rsidRPr="0036317A">
              <w:rPr>
                <w:rFonts w:ascii="Verdana" w:eastAsia="Verdana" w:hAnsi="Verdana" w:cs="Verdana"/>
                <w:kern w:val="28"/>
                <w:sz w:val="17"/>
                <w:szCs w:val="17"/>
                <w:lang w:val="es-BO"/>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54F38478" w14:textId="77777777" w:rsidR="0036317A" w:rsidRPr="0036317A" w:rsidRDefault="0036317A" w:rsidP="0036317A">
            <w:pPr>
              <w:widowControl w:val="0"/>
              <w:autoSpaceDE w:val="0"/>
              <w:autoSpaceDN w:val="0"/>
              <w:jc w:val="both"/>
              <w:rPr>
                <w:rFonts w:ascii="Verdana" w:eastAsia="Verdana" w:hAnsi="Verdana" w:cs="Verdana"/>
                <w:kern w:val="28"/>
                <w:sz w:val="17"/>
                <w:szCs w:val="17"/>
                <w:lang w:val="es-BO"/>
              </w:rPr>
            </w:pPr>
            <w:r w:rsidRPr="0036317A">
              <w:rPr>
                <w:rFonts w:ascii="Verdana" w:eastAsia="Verdana" w:hAnsi="Verdana" w:cs="Verdana"/>
                <w:kern w:val="28"/>
                <w:sz w:val="17"/>
                <w:szCs w:val="17"/>
                <w:lang w:val="es-BO"/>
              </w:rPr>
              <w:t>2 – 3</w:t>
            </w:r>
          </w:p>
        </w:tc>
      </w:tr>
      <w:tr w:rsidR="0036317A" w:rsidRPr="0036317A" w14:paraId="21092AC4" w14:textId="77777777" w:rsidTr="00376837">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01E5C9DE" w14:textId="77777777" w:rsidR="0036317A" w:rsidRPr="0036317A" w:rsidRDefault="0036317A" w:rsidP="0036317A">
            <w:pPr>
              <w:widowControl w:val="0"/>
              <w:autoSpaceDE w:val="0"/>
              <w:autoSpaceDN w:val="0"/>
              <w:jc w:val="both"/>
              <w:rPr>
                <w:rFonts w:ascii="Verdana" w:eastAsia="Verdana" w:hAnsi="Verdana" w:cs="Verdana"/>
                <w:kern w:val="28"/>
                <w:sz w:val="17"/>
                <w:szCs w:val="17"/>
                <w:lang w:val="es-BO"/>
              </w:rPr>
            </w:pPr>
            <w:r w:rsidRPr="0036317A">
              <w:rPr>
                <w:rFonts w:ascii="Verdana" w:eastAsia="Verdana" w:hAnsi="Verdana" w:cs="Verdana"/>
                <w:kern w:val="28"/>
                <w:sz w:val="17"/>
                <w:szCs w:val="17"/>
                <w:lang w:val="es-BO"/>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677E0D3B" w14:textId="77777777" w:rsidR="0036317A" w:rsidRPr="0036317A" w:rsidRDefault="0036317A" w:rsidP="0036317A">
            <w:pPr>
              <w:widowControl w:val="0"/>
              <w:autoSpaceDE w:val="0"/>
              <w:autoSpaceDN w:val="0"/>
              <w:jc w:val="both"/>
              <w:rPr>
                <w:rFonts w:ascii="Verdana" w:eastAsia="Verdana" w:hAnsi="Verdana" w:cs="Verdana"/>
                <w:kern w:val="28"/>
                <w:sz w:val="17"/>
                <w:szCs w:val="17"/>
                <w:lang w:val="es-BO"/>
              </w:rPr>
            </w:pPr>
            <w:smartTag w:uri="urn:schemas-microsoft-com:office:smarttags" w:element="metricconverter">
              <w:smartTagPr>
                <w:attr w:name="ProductID" w:val="2”"/>
              </w:smartTagPr>
              <w:r w:rsidRPr="0036317A">
                <w:rPr>
                  <w:rFonts w:ascii="Verdana" w:eastAsia="Verdana" w:hAnsi="Verdana" w:cs="Verdana"/>
                  <w:kern w:val="28"/>
                  <w:sz w:val="17"/>
                  <w:szCs w:val="17"/>
                  <w:lang w:val="es-BO"/>
                </w:rPr>
                <w:t>2”</w:t>
              </w:r>
            </w:smartTag>
            <w:r w:rsidRPr="0036317A">
              <w:rPr>
                <w:rFonts w:ascii="Verdana" w:eastAsia="Verdana" w:hAnsi="Verdana" w:cs="Verdana"/>
                <w:kern w:val="28"/>
                <w:sz w:val="17"/>
                <w:szCs w:val="17"/>
                <w:lang w:val="es-BO"/>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69CE8A7E" w14:textId="77777777" w:rsidR="0036317A" w:rsidRPr="0036317A" w:rsidRDefault="0036317A" w:rsidP="0036317A">
            <w:pPr>
              <w:widowControl w:val="0"/>
              <w:autoSpaceDE w:val="0"/>
              <w:autoSpaceDN w:val="0"/>
              <w:jc w:val="both"/>
              <w:rPr>
                <w:rFonts w:ascii="Verdana" w:eastAsia="Verdana" w:hAnsi="Verdana" w:cs="Verdana"/>
                <w:kern w:val="28"/>
                <w:sz w:val="17"/>
                <w:szCs w:val="17"/>
                <w:lang w:val="es-BO"/>
              </w:rPr>
            </w:pPr>
            <w:r w:rsidRPr="0036317A">
              <w:rPr>
                <w:rFonts w:ascii="Verdana" w:eastAsia="Verdana" w:hAnsi="Verdana" w:cs="Verdana"/>
                <w:kern w:val="28"/>
                <w:sz w:val="17"/>
                <w:szCs w:val="17"/>
                <w:lang w:val="es-BO"/>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3A3F07F" w14:textId="77777777" w:rsidR="0036317A" w:rsidRPr="0036317A" w:rsidRDefault="0036317A" w:rsidP="0036317A">
            <w:pPr>
              <w:widowControl w:val="0"/>
              <w:autoSpaceDE w:val="0"/>
              <w:autoSpaceDN w:val="0"/>
              <w:jc w:val="both"/>
              <w:rPr>
                <w:rFonts w:ascii="Verdana" w:eastAsia="Verdana" w:hAnsi="Verdana" w:cs="Verdana"/>
                <w:kern w:val="28"/>
                <w:sz w:val="17"/>
                <w:szCs w:val="17"/>
                <w:lang w:val="es-BO"/>
              </w:rPr>
            </w:pPr>
            <w:r w:rsidRPr="0036317A">
              <w:rPr>
                <w:rFonts w:ascii="Verdana" w:eastAsia="Verdana" w:hAnsi="Verdana" w:cs="Verdana"/>
                <w:kern w:val="28"/>
                <w:sz w:val="17"/>
                <w:szCs w:val="17"/>
                <w:lang w:val="es-BO"/>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334E011E" w14:textId="77777777" w:rsidR="0036317A" w:rsidRPr="0036317A" w:rsidRDefault="0036317A" w:rsidP="0036317A">
            <w:pPr>
              <w:widowControl w:val="0"/>
              <w:autoSpaceDE w:val="0"/>
              <w:autoSpaceDN w:val="0"/>
              <w:jc w:val="both"/>
              <w:rPr>
                <w:rFonts w:ascii="Verdana" w:eastAsia="Verdana" w:hAnsi="Verdana" w:cs="Verdana"/>
                <w:kern w:val="28"/>
                <w:sz w:val="17"/>
                <w:szCs w:val="17"/>
                <w:lang w:val="es-BO"/>
              </w:rPr>
            </w:pPr>
            <w:r w:rsidRPr="0036317A">
              <w:rPr>
                <w:rFonts w:ascii="Verdana" w:eastAsia="Verdana" w:hAnsi="Verdana" w:cs="Verdana"/>
                <w:kern w:val="28"/>
                <w:sz w:val="17"/>
                <w:szCs w:val="17"/>
                <w:lang w:val="es-BO"/>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28DB297" w14:textId="77777777" w:rsidR="0036317A" w:rsidRPr="0036317A" w:rsidRDefault="0036317A" w:rsidP="0036317A">
            <w:pPr>
              <w:widowControl w:val="0"/>
              <w:autoSpaceDE w:val="0"/>
              <w:autoSpaceDN w:val="0"/>
              <w:jc w:val="both"/>
              <w:rPr>
                <w:rFonts w:ascii="Verdana" w:eastAsia="Verdana" w:hAnsi="Verdana" w:cs="Verdana"/>
                <w:kern w:val="28"/>
                <w:sz w:val="17"/>
                <w:szCs w:val="17"/>
                <w:lang w:val="es-BO"/>
              </w:rPr>
            </w:pPr>
            <w:r w:rsidRPr="0036317A">
              <w:rPr>
                <w:rFonts w:ascii="Verdana" w:eastAsia="Verdana" w:hAnsi="Verdana" w:cs="Verdana"/>
                <w:kern w:val="28"/>
                <w:sz w:val="17"/>
                <w:szCs w:val="17"/>
                <w:lang w:val="es-BO"/>
              </w:rPr>
              <w:t>2 – 3</w:t>
            </w:r>
          </w:p>
        </w:tc>
      </w:tr>
    </w:tbl>
    <w:p w14:paraId="77BA67DC" w14:textId="77777777" w:rsidR="0036317A" w:rsidRPr="0036317A" w:rsidRDefault="0036317A" w:rsidP="0036317A">
      <w:pPr>
        <w:widowControl w:val="0"/>
        <w:autoSpaceDE w:val="0"/>
        <w:autoSpaceDN w:val="0"/>
        <w:jc w:val="both"/>
        <w:rPr>
          <w:rFonts w:ascii="Verdana" w:eastAsia="Verdana" w:hAnsi="Verdana" w:cs="Verdana"/>
          <w:b/>
          <w:kern w:val="28"/>
          <w:sz w:val="17"/>
          <w:szCs w:val="17"/>
        </w:rPr>
      </w:pPr>
    </w:p>
    <w:p w14:paraId="452F47C6" w14:textId="77777777" w:rsidR="0036317A" w:rsidRPr="0036317A" w:rsidRDefault="0036317A" w:rsidP="0036317A">
      <w:pPr>
        <w:widowControl w:val="0"/>
        <w:autoSpaceDE w:val="0"/>
        <w:autoSpaceDN w:val="0"/>
        <w:jc w:val="both"/>
        <w:rPr>
          <w:rFonts w:ascii="Verdana" w:eastAsia="Verdana" w:hAnsi="Verdana" w:cs="Verdana"/>
          <w:b/>
          <w:kern w:val="28"/>
          <w:sz w:val="17"/>
          <w:szCs w:val="17"/>
        </w:rPr>
      </w:pPr>
      <w:r w:rsidRPr="0036317A">
        <w:rPr>
          <w:rFonts w:ascii="Verdana" w:eastAsia="Verdana" w:hAnsi="Verdana" w:cs="Verdana"/>
          <w:b/>
          <w:kern w:val="28"/>
          <w:sz w:val="17"/>
          <w:szCs w:val="17"/>
        </w:rPr>
        <w:t>Criterios de Aceptación y Rechazo</w:t>
      </w:r>
    </w:p>
    <w:p w14:paraId="41E163A7" w14:textId="77777777" w:rsidR="0036317A" w:rsidRPr="0036317A" w:rsidRDefault="0036317A" w:rsidP="0036317A">
      <w:pPr>
        <w:widowControl w:val="0"/>
        <w:autoSpaceDE w:val="0"/>
        <w:autoSpaceDN w:val="0"/>
        <w:jc w:val="both"/>
        <w:rPr>
          <w:rFonts w:ascii="Verdana" w:eastAsia="Verdana" w:hAnsi="Verdana" w:cs="Verdana"/>
          <w:b/>
          <w:kern w:val="28"/>
          <w:sz w:val="17"/>
          <w:szCs w:val="17"/>
        </w:rPr>
      </w:pPr>
    </w:p>
    <w:p w14:paraId="7EB8C6A5"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11A9A500"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342BAA9F"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0A3D6364"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701AADB2"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4A86729C"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Todo material, hormigón o elemento ejecutado que sea rechazado se procederá conforme a lo indicado en la Normativa referida CBH-87 con su curado, corrección, demolición o reposición, actividad que deberá ser aprobada por el Inspector de proyecto.</w:t>
      </w:r>
    </w:p>
    <w:p w14:paraId="22E7A8B5"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Todos los ensayos, pruebas, demoliciones, curados y reemplazos necesarios serán cancelados por la Entidad Ejecutora.</w:t>
      </w:r>
    </w:p>
    <w:p w14:paraId="2C400005" w14:textId="77777777" w:rsidR="0036317A" w:rsidRPr="0036317A" w:rsidRDefault="0036317A" w:rsidP="0036317A">
      <w:pPr>
        <w:widowControl w:val="0"/>
        <w:autoSpaceDE w:val="0"/>
        <w:autoSpaceDN w:val="0"/>
        <w:jc w:val="both"/>
        <w:rPr>
          <w:rFonts w:ascii="Verdana" w:eastAsia="Verdana" w:hAnsi="Verdana" w:cs="Verdana"/>
          <w:sz w:val="17"/>
          <w:szCs w:val="17"/>
        </w:rPr>
      </w:pPr>
      <w:r w:rsidRPr="0036317A">
        <w:rPr>
          <w:rFonts w:ascii="Verdana" w:eastAsia="Verdana" w:hAnsi="Verdana" w:cs="Tahoma"/>
          <w:noProof/>
          <w:sz w:val="17"/>
          <w:szCs w:val="17"/>
          <w:lang w:val="es-BO" w:eastAsia="es-BO"/>
        </w:rPr>
        <w:drawing>
          <wp:anchor distT="0" distB="0" distL="114300" distR="114300" simplePos="0" relativeHeight="251696128" behindDoc="0" locked="0" layoutInCell="1" allowOverlap="1" wp14:anchorId="4A68646C" wp14:editId="21E15D4D">
            <wp:simplePos x="0" y="0"/>
            <wp:positionH relativeFrom="margin">
              <wp:posOffset>2342336</wp:posOffset>
            </wp:positionH>
            <wp:positionV relativeFrom="paragraph">
              <wp:posOffset>7798</wp:posOffset>
            </wp:positionV>
            <wp:extent cx="1788795" cy="2770148"/>
            <wp:effectExtent l="4763" t="0" r="6667" b="6668"/>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9" cstate="print">
                      <a:extLst>
                        <a:ext uri="{28A0092B-C50C-407E-A947-70E740481C1C}">
                          <a14:useLocalDpi xmlns:a14="http://schemas.microsoft.com/office/drawing/2010/main" val="0"/>
                        </a:ext>
                      </a:extLst>
                    </a:blip>
                    <a:srcRect l="21677" r="26720"/>
                    <a:stretch>
                      <a:fillRect/>
                    </a:stretch>
                  </pic:blipFill>
                  <pic:spPr bwMode="auto">
                    <a:xfrm rot="-5400000">
                      <a:off x="0" y="0"/>
                      <a:ext cx="1788795" cy="27701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4D989C"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71E45583" w14:textId="77777777" w:rsidR="0036317A" w:rsidRPr="0036317A" w:rsidRDefault="0036317A" w:rsidP="0036317A">
      <w:pPr>
        <w:widowControl w:val="0"/>
        <w:autoSpaceDE w:val="0"/>
        <w:autoSpaceDN w:val="0"/>
        <w:jc w:val="both"/>
        <w:rPr>
          <w:rFonts w:ascii="Verdana" w:eastAsia="Verdana" w:hAnsi="Verdana" w:cs="Verdana"/>
          <w:b/>
          <w:sz w:val="17"/>
          <w:szCs w:val="17"/>
        </w:rPr>
      </w:pPr>
      <w:r w:rsidRPr="0036317A">
        <w:rPr>
          <w:rFonts w:ascii="Verdana" w:eastAsia="Verdana" w:hAnsi="Verdana" w:cs="Verdana"/>
          <w:b/>
          <w:sz w:val="17"/>
          <w:szCs w:val="17"/>
        </w:rPr>
        <w:t>DETALLE CONSTRUCTIVO. –</w:t>
      </w:r>
    </w:p>
    <w:p w14:paraId="5FB16F4F" w14:textId="77777777" w:rsidR="0036317A" w:rsidRPr="0036317A" w:rsidRDefault="0036317A" w:rsidP="0036317A">
      <w:pPr>
        <w:widowControl w:val="0"/>
        <w:autoSpaceDE w:val="0"/>
        <w:autoSpaceDN w:val="0"/>
        <w:jc w:val="both"/>
        <w:rPr>
          <w:rFonts w:ascii="Verdana" w:eastAsia="Verdana" w:hAnsi="Verdana" w:cs="Verdana"/>
          <w:b/>
          <w:sz w:val="17"/>
          <w:szCs w:val="17"/>
        </w:rPr>
      </w:pPr>
    </w:p>
    <w:p w14:paraId="3508191E"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12B87190" w14:textId="77777777" w:rsidR="0036317A" w:rsidRPr="0036317A" w:rsidRDefault="0036317A" w:rsidP="0036317A">
      <w:pPr>
        <w:widowControl w:val="0"/>
        <w:autoSpaceDE w:val="0"/>
        <w:autoSpaceDN w:val="0"/>
        <w:spacing w:before="4"/>
        <w:rPr>
          <w:rFonts w:ascii="Verdana" w:eastAsia="Verdana" w:hAnsi="Verdana" w:cs="Verdana"/>
          <w:sz w:val="17"/>
          <w:szCs w:val="17"/>
        </w:rPr>
      </w:pPr>
    </w:p>
    <w:p w14:paraId="48E956BC" w14:textId="77777777" w:rsidR="0036317A" w:rsidRPr="0036317A" w:rsidRDefault="0036317A" w:rsidP="0036317A">
      <w:pPr>
        <w:widowControl w:val="0"/>
        <w:autoSpaceDE w:val="0"/>
        <w:autoSpaceDN w:val="0"/>
        <w:spacing w:before="4"/>
        <w:rPr>
          <w:rFonts w:ascii="Verdana" w:eastAsia="Verdana" w:hAnsi="Verdana" w:cs="Verdana"/>
          <w:sz w:val="17"/>
          <w:szCs w:val="17"/>
        </w:rPr>
      </w:pPr>
    </w:p>
    <w:p w14:paraId="3AB157B1" w14:textId="77777777" w:rsidR="0036317A" w:rsidRPr="0036317A" w:rsidRDefault="0036317A" w:rsidP="0036317A">
      <w:pPr>
        <w:widowControl w:val="0"/>
        <w:autoSpaceDE w:val="0"/>
        <w:autoSpaceDN w:val="0"/>
        <w:spacing w:before="4"/>
        <w:rPr>
          <w:rFonts w:ascii="Verdana" w:eastAsia="Verdana" w:hAnsi="Verdana" w:cs="Verdana"/>
          <w:sz w:val="17"/>
          <w:szCs w:val="17"/>
        </w:rPr>
      </w:pPr>
    </w:p>
    <w:p w14:paraId="407E02A2" w14:textId="77777777" w:rsidR="0036317A" w:rsidRPr="0036317A" w:rsidRDefault="0036317A" w:rsidP="0036317A">
      <w:pPr>
        <w:widowControl w:val="0"/>
        <w:autoSpaceDE w:val="0"/>
        <w:autoSpaceDN w:val="0"/>
        <w:spacing w:before="4"/>
        <w:rPr>
          <w:rFonts w:ascii="Verdana" w:eastAsia="Verdana" w:hAnsi="Verdana" w:cs="Verdana"/>
          <w:sz w:val="17"/>
          <w:szCs w:val="17"/>
        </w:rPr>
      </w:pPr>
    </w:p>
    <w:p w14:paraId="3D37D8D1" w14:textId="77777777" w:rsidR="0036317A" w:rsidRPr="0036317A" w:rsidRDefault="0036317A" w:rsidP="0036317A">
      <w:pPr>
        <w:widowControl w:val="0"/>
        <w:autoSpaceDE w:val="0"/>
        <w:autoSpaceDN w:val="0"/>
        <w:spacing w:before="4"/>
        <w:rPr>
          <w:rFonts w:ascii="Verdana" w:eastAsia="Verdana" w:hAnsi="Verdana" w:cs="Verdana"/>
          <w:sz w:val="17"/>
          <w:szCs w:val="17"/>
        </w:rPr>
      </w:pPr>
    </w:p>
    <w:p w14:paraId="2285AD35" w14:textId="77777777" w:rsidR="0036317A" w:rsidRPr="0036317A" w:rsidRDefault="0036317A" w:rsidP="0036317A">
      <w:pPr>
        <w:widowControl w:val="0"/>
        <w:autoSpaceDE w:val="0"/>
        <w:autoSpaceDN w:val="0"/>
        <w:spacing w:before="4"/>
        <w:rPr>
          <w:rFonts w:ascii="Verdana" w:eastAsia="Verdana" w:hAnsi="Verdana" w:cs="Verdana"/>
          <w:sz w:val="17"/>
          <w:szCs w:val="17"/>
        </w:rPr>
      </w:pPr>
    </w:p>
    <w:p w14:paraId="7D529794" w14:textId="77777777" w:rsidR="0036317A" w:rsidRPr="0036317A" w:rsidRDefault="0036317A" w:rsidP="0036317A">
      <w:pPr>
        <w:widowControl w:val="0"/>
        <w:autoSpaceDE w:val="0"/>
        <w:autoSpaceDN w:val="0"/>
        <w:spacing w:before="4"/>
        <w:rPr>
          <w:rFonts w:ascii="Verdana" w:eastAsia="Verdana" w:hAnsi="Verdana" w:cs="Verdana"/>
          <w:sz w:val="17"/>
          <w:szCs w:val="17"/>
        </w:rPr>
      </w:pPr>
    </w:p>
    <w:p w14:paraId="648DF3FC" w14:textId="77777777" w:rsidR="0036317A" w:rsidRPr="0036317A" w:rsidRDefault="0036317A" w:rsidP="0036317A">
      <w:pPr>
        <w:widowControl w:val="0"/>
        <w:autoSpaceDE w:val="0"/>
        <w:autoSpaceDN w:val="0"/>
        <w:spacing w:before="4"/>
        <w:rPr>
          <w:rFonts w:ascii="Verdana" w:eastAsia="Verdana" w:hAnsi="Verdana" w:cs="Verdana"/>
          <w:sz w:val="17"/>
          <w:szCs w:val="17"/>
        </w:rPr>
      </w:pPr>
    </w:p>
    <w:p w14:paraId="34D6080E" w14:textId="77777777" w:rsidR="0036317A" w:rsidRPr="0036317A" w:rsidRDefault="0036317A" w:rsidP="0036317A">
      <w:pPr>
        <w:widowControl w:val="0"/>
        <w:autoSpaceDE w:val="0"/>
        <w:autoSpaceDN w:val="0"/>
        <w:spacing w:before="4"/>
        <w:rPr>
          <w:rFonts w:ascii="Verdana" w:eastAsia="Verdana" w:hAnsi="Verdana" w:cs="Verdana"/>
          <w:sz w:val="17"/>
          <w:szCs w:val="17"/>
        </w:rPr>
      </w:pPr>
    </w:p>
    <w:p w14:paraId="11FFBE15" w14:textId="77777777" w:rsidR="0036317A" w:rsidRPr="0036317A" w:rsidRDefault="0036317A" w:rsidP="0036317A">
      <w:pPr>
        <w:widowControl w:val="0"/>
        <w:autoSpaceDE w:val="0"/>
        <w:autoSpaceDN w:val="0"/>
        <w:spacing w:before="4"/>
        <w:rPr>
          <w:rFonts w:ascii="Verdana" w:eastAsia="Verdana" w:hAnsi="Verdana" w:cs="Verdana"/>
          <w:sz w:val="17"/>
          <w:szCs w:val="17"/>
        </w:rPr>
      </w:pPr>
    </w:p>
    <w:p w14:paraId="1B2BD990" w14:textId="77777777" w:rsidR="0036317A" w:rsidRPr="0036317A" w:rsidRDefault="0036317A" w:rsidP="0036317A">
      <w:pPr>
        <w:widowControl w:val="0"/>
        <w:autoSpaceDE w:val="0"/>
        <w:autoSpaceDN w:val="0"/>
        <w:spacing w:before="4"/>
        <w:rPr>
          <w:rFonts w:ascii="Verdana" w:eastAsia="Verdana" w:hAnsi="Verdana" w:cs="Verdana"/>
          <w:sz w:val="17"/>
          <w:szCs w:val="17"/>
        </w:rPr>
      </w:pPr>
    </w:p>
    <w:p w14:paraId="7C462A0C" w14:textId="77777777" w:rsidR="0036317A" w:rsidRPr="0036317A" w:rsidRDefault="0036317A" w:rsidP="0036317A">
      <w:pPr>
        <w:widowControl w:val="0"/>
        <w:autoSpaceDE w:val="0"/>
        <w:autoSpaceDN w:val="0"/>
        <w:spacing w:before="4"/>
        <w:rPr>
          <w:rFonts w:ascii="Verdana" w:eastAsia="Verdana" w:hAnsi="Verdana" w:cs="Verdana"/>
          <w:sz w:val="17"/>
          <w:szCs w:val="17"/>
        </w:rPr>
      </w:pPr>
    </w:p>
    <w:p w14:paraId="2AC80C2A" w14:textId="77777777" w:rsidR="0036317A" w:rsidRPr="0036317A" w:rsidRDefault="0036317A" w:rsidP="0036317A">
      <w:pPr>
        <w:widowControl w:val="0"/>
        <w:autoSpaceDE w:val="0"/>
        <w:autoSpaceDN w:val="0"/>
        <w:spacing w:before="4"/>
        <w:rPr>
          <w:rFonts w:ascii="Verdana" w:eastAsia="Verdana" w:hAnsi="Verdana" w:cs="Verdana"/>
          <w:sz w:val="17"/>
          <w:szCs w:val="17"/>
        </w:rPr>
      </w:pPr>
    </w:p>
    <w:p w14:paraId="57878032" w14:textId="77777777" w:rsidR="0036317A" w:rsidRPr="0036317A" w:rsidRDefault="0036317A" w:rsidP="0036317A">
      <w:pPr>
        <w:widowControl w:val="0"/>
        <w:tabs>
          <w:tab w:val="left" w:pos="560"/>
        </w:tabs>
        <w:autoSpaceDE w:val="0"/>
        <w:autoSpaceDN w:val="0"/>
        <w:jc w:val="both"/>
        <w:rPr>
          <w:rFonts w:ascii="Verdana" w:eastAsia="Verdana" w:hAnsi="Verdana" w:cs="Tahoma"/>
          <w:b/>
          <w:sz w:val="17"/>
          <w:szCs w:val="17"/>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36317A" w:rsidRPr="0036317A" w14:paraId="1BCFB246" w14:textId="77777777" w:rsidTr="00376837">
        <w:trPr>
          <w:trHeight w:val="272"/>
        </w:trPr>
        <w:tc>
          <w:tcPr>
            <w:tcW w:w="584" w:type="dxa"/>
            <w:shd w:val="clear" w:color="auto" w:fill="1F3864"/>
          </w:tcPr>
          <w:p w14:paraId="044DEF4F" w14:textId="77777777" w:rsidR="0036317A" w:rsidRPr="0036317A" w:rsidRDefault="0036317A" w:rsidP="0036317A">
            <w:pPr>
              <w:widowControl w:val="0"/>
              <w:tabs>
                <w:tab w:val="left" w:pos="560"/>
              </w:tabs>
              <w:autoSpaceDE w:val="0"/>
              <w:autoSpaceDN w:val="0"/>
              <w:jc w:val="both"/>
              <w:rPr>
                <w:rFonts w:ascii="Verdana" w:eastAsia="Verdana" w:hAnsi="Verdana" w:cs="Tahoma"/>
                <w:b/>
                <w:sz w:val="17"/>
                <w:szCs w:val="17"/>
              </w:rPr>
            </w:pPr>
            <w:bookmarkStart w:id="154" w:name="_Hlk161764330"/>
            <w:proofErr w:type="spellStart"/>
            <w:r w:rsidRPr="0036317A">
              <w:rPr>
                <w:rFonts w:ascii="Verdana" w:eastAsia="Verdana" w:hAnsi="Verdana" w:cs="Tahoma"/>
                <w:b/>
                <w:sz w:val="17"/>
                <w:szCs w:val="17"/>
              </w:rPr>
              <w:t>N°</w:t>
            </w:r>
            <w:proofErr w:type="spellEnd"/>
          </w:p>
        </w:tc>
        <w:tc>
          <w:tcPr>
            <w:tcW w:w="2385" w:type="dxa"/>
            <w:shd w:val="clear" w:color="auto" w:fill="1F3864"/>
          </w:tcPr>
          <w:p w14:paraId="3CE267D1" w14:textId="77777777" w:rsidR="0036317A" w:rsidRPr="0036317A" w:rsidRDefault="0036317A" w:rsidP="0036317A">
            <w:pPr>
              <w:widowControl w:val="0"/>
              <w:tabs>
                <w:tab w:val="left" w:pos="560"/>
              </w:tabs>
              <w:autoSpaceDE w:val="0"/>
              <w:autoSpaceDN w:val="0"/>
              <w:jc w:val="both"/>
              <w:rPr>
                <w:rFonts w:ascii="Verdana" w:eastAsia="Verdana" w:hAnsi="Verdana" w:cs="Tahoma"/>
                <w:b/>
                <w:sz w:val="17"/>
                <w:szCs w:val="17"/>
              </w:rPr>
            </w:pPr>
            <w:r w:rsidRPr="0036317A">
              <w:rPr>
                <w:rFonts w:ascii="Verdana" w:eastAsia="Verdana" w:hAnsi="Verdana" w:cs="Tahoma"/>
                <w:b/>
                <w:sz w:val="17"/>
                <w:szCs w:val="17"/>
              </w:rPr>
              <w:t>CODIGO</w:t>
            </w:r>
          </w:p>
        </w:tc>
        <w:tc>
          <w:tcPr>
            <w:tcW w:w="1145" w:type="dxa"/>
            <w:shd w:val="clear" w:color="auto" w:fill="1F3864"/>
          </w:tcPr>
          <w:p w14:paraId="54B586A7" w14:textId="77777777" w:rsidR="0036317A" w:rsidRPr="0036317A" w:rsidRDefault="0036317A" w:rsidP="0036317A">
            <w:pPr>
              <w:widowControl w:val="0"/>
              <w:tabs>
                <w:tab w:val="left" w:pos="560"/>
              </w:tabs>
              <w:autoSpaceDE w:val="0"/>
              <w:autoSpaceDN w:val="0"/>
              <w:jc w:val="both"/>
              <w:rPr>
                <w:rFonts w:ascii="Verdana" w:eastAsia="Verdana" w:hAnsi="Verdana" w:cs="Tahoma"/>
                <w:b/>
                <w:sz w:val="17"/>
                <w:szCs w:val="17"/>
              </w:rPr>
            </w:pPr>
            <w:r w:rsidRPr="0036317A">
              <w:rPr>
                <w:rFonts w:ascii="Verdana" w:eastAsia="Verdana" w:hAnsi="Verdana" w:cs="Tahoma"/>
                <w:b/>
                <w:sz w:val="17"/>
                <w:szCs w:val="17"/>
              </w:rPr>
              <w:t>UNIDAD</w:t>
            </w:r>
          </w:p>
        </w:tc>
        <w:tc>
          <w:tcPr>
            <w:tcW w:w="5520" w:type="dxa"/>
            <w:shd w:val="clear" w:color="auto" w:fill="1F3864"/>
          </w:tcPr>
          <w:p w14:paraId="52FBAAAE" w14:textId="77777777" w:rsidR="0036317A" w:rsidRPr="0036317A" w:rsidRDefault="0036317A" w:rsidP="0036317A">
            <w:pPr>
              <w:widowControl w:val="0"/>
              <w:tabs>
                <w:tab w:val="left" w:pos="560"/>
              </w:tabs>
              <w:autoSpaceDE w:val="0"/>
              <w:autoSpaceDN w:val="0"/>
              <w:jc w:val="both"/>
              <w:rPr>
                <w:rFonts w:ascii="Verdana" w:eastAsia="Verdana" w:hAnsi="Verdana" w:cs="Tahoma"/>
                <w:b/>
                <w:sz w:val="17"/>
                <w:szCs w:val="17"/>
              </w:rPr>
            </w:pPr>
            <w:r w:rsidRPr="0036317A">
              <w:rPr>
                <w:rFonts w:ascii="Verdana" w:eastAsia="Verdana" w:hAnsi="Verdana" w:cs="Tahoma"/>
                <w:b/>
                <w:sz w:val="17"/>
                <w:szCs w:val="17"/>
              </w:rPr>
              <w:t>ITEM</w:t>
            </w:r>
          </w:p>
        </w:tc>
      </w:tr>
      <w:tr w:rsidR="0036317A" w:rsidRPr="0036317A" w14:paraId="1231CD05" w14:textId="77777777" w:rsidTr="00376837">
        <w:trPr>
          <w:trHeight w:val="336"/>
        </w:trPr>
        <w:tc>
          <w:tcPr>
            <w:tcW w:w="584" w:type="dxa"/>
            <w:shd w:val="clear" w:color="auto" w:fill="BDD6EE"/>
          </w:tcPr>
          <w:p w14:paraId="09F6F1D6" w14:textId="77777777" w:rsidR="0036317A" w:rsidRPr="0036317A" w:rsidRDefault="0036317A" w:rsidP="0036317A">
            <w:pPr>
              <w:widowControl w:val="0"/>
              <w:tabs>
                <w:tab w:val="left" w:pos="560"/>
              </w:tabs>
              <w:autoSpaceDE w:val="0"/>
              <w:autoSpaceDN w:val="0"/>
              <w:jc w:val="both"/>
              <w:rPr>
                <w:rFonts w:ascii="Verdana" w:eastAsia="Verdana" w:hAnsi="Verdana" w:cs="Tahoma"/>
                <w:b/>
                <w:sz w:val="17"/>
                <w:szCs w:val="17"/>
              </w:rPr>
            </w:pPr>
            <w:r w:rsidRPr="0036317A">
              <w:rPr>
                <w:rFonts w:ascii="Verdana" w:eastAsia="Verdana" w:hAnsi="Verdana" w:cs="Tahoma"/>
                <w:b/>
                <w:sz w:val="17"/>
                <w:szCs w:val="17"/>
              </w:rPr>
              <w:t>9</w:t>
            </w:r>
          </w:p>
        </w:tc>
        <w:tc>
          <w:tcPr>
            <w:tcW w:w="2385" w:type="dxa"/>
            <w:shd w:val="clear" w:color="auto" w:fill="BDD6EE"/>
          </w:tcPr>
          <w:p w14:paraId="61A86061" w14:textId="77777777" w:rsidR="0036317A" w:rsidRPr="0036317A" w:rsidRDefault="0036317A" w:rsidP="0036317A">
            <w:pPr>
              <w:widowControl w:val="0"/>
              <w:tabs>
                <w:tab w:val="left" w:pos="560"/>
              </w:tabs>
              <w:autoSpaceDE w:val="0"/>
              <w:autoSpaceDN w:val="0"/>
              <w:jc w:val="both"/>
              <w:rPr>
                <w:rFonts w:ascii="Verdana" w:eastAsia="Verdana" w:hAnsi="Verdana" w:cs="Tahoma"/>
                <w:b/>
                <w:sz w:val="17"/>
                <w:szCs w:val="17"/>
              </w:rPr>
            </w:pPr>
            <w:r w:rsidRPr="0036317A">
              <w:rPr>
                <w:rFonts w:ascii="Verdana" w:eastAsia="Verdana" w:hAnsi="Verdana" w:cs="Tahoma"/>
                <w:b/>
                <w:sz w:val="17"/>
                <w:szCs w:val="17"/>
              </w:rPr>
              <w:t>VAC-OG-CUB-4</w:t>
            </w:r>
          </w:p>
        </w:tc>
        <w:tc>
          <w:tcPr>
            <w:tcW w:w="1145" w:type="dxa"/>
            <w:shd w:val="clear" w:color="auto" w:fill="BDD6EE"/>
          </w:tcPr>
          <w:p w14:paraId="13864793" w14:textId="77777777" w:rsidR="0036317A" w:rsidRPr="0036317A" w:rsidRDefault="0036317A" w:rsidP="0036317A">
            <w:pPr>
              <w:widowControl w:val="0"/>
              <w:tabs>
                <w:tab w:val="left" w:pos="560"/>
              </w:tabs>
              <w:autoSpaceDE w:val="0"/>
              <w:autoSpaceDN w:val="0"/>
              <w:jc w:val="both"/>
              <w:rPr>
                <w:rFonts w:ascii="Verdana" w:eastAsia="Verdana" w:hAnsi="Verdana" w:cs="Tahoma"/>
                <w:b/>
                <w:sz w:val="17"/>
                <w:szCs w:val="17"/>
              </w:rPr>
            </w:pPr>
            <w:r w:rsidRPr="0036317A">
              <w:rPr>
                <w:rFonts w:ascii="Verdana" w:eastAsia="Verdana" w:hAnsi="Verdana" w:cs="Tahoma"/>
                <w:b/>
                <w:sz w:val="17"/>
                <w:szCs w:val="17"/>
              </w:rPr>
              <w:t>M2</w:t>
            </w:r>
          </w:p>
        </w:tc>
        <w:tc>
          <w:tcPr>
            <w:tcW w:w="5520" w:type="dxa"/>
            <w:shd w:val="clear" w:color="auto" w:fill="BDD6EE"/>
          </w:tcPr>
          <w:p w14:paraId="2174A02E" w14:textId="77777777" w:rsidR="0036317A" w:rsidRPr="0036317A" w:rsidRDefault="0036317A" w:rsidP="0036317A">
            <w:pPr>
              <w:widowControl w:val="0"/>
              <w:tabs>
                <w:tab w:val="left" w:pos="560"/>
              </w:tabs>
              <w:autoSpaceDE w:val="0"/>
              <w:autoSpaceDN w:val="0"/>
              <w:jc w:val="both"/>
              <w:rPr>
                <w:rFonts w:ascii="Verdana" w:eastAsia="Verdana" w:hAnsi="Verdana" w:cs="Tahoma"/>
                <w:b/>
                <w:sz w:val="17"/>
                <w:szCs w:val="17"/>
              </w:rPr>
            </w:pPr>
            <w:r w:rsidRPr="0036317A">
              <w:rPr>
                <w:rFonts w:ascii="Verdana" w:eastAsia="Verdana" w:hAnsi="Verdana" w:cs="Tahoma"/>
                <w:b/>
                <w:bCs/>
                <w:sz w:val="17"/>
                <w:szCs w:val="17"/>
              </w:rPr>
              <w:t xml:space="preserve">CUBIERTA DE CALAMINA GALVANIZADA ONDULADA </w:t>
            </w:r>
            <w:proofErr w:type="spellStart"/>
            <w:r w:rsidRPr="0036317A">
              <w:rPr>
                <w:rFonts w:ascii="Verdana" w:eastAsia="Verdana" w:hAnsi="Verdana" w:cs="Tahoma"/>
                <w:b/>
                <w:bCs/>
                <w:sz w:val="17"/>
                <w:szCs w:val="17"/>
              </w:rPr>
              <w:t>Nro</w:t>
            </w:r>
            <w:proofErr w:type="spellEnd"/>
            <w:r w:rsidRPr="0036317A">
              <w:rPr>
                <w:rFonts w:ascii="Verdana" w:eastAsia="Verdana" w:hAnsi="Verdana" w:cs="Tahoma"/>
                <w:b/>
                <w:bCs/>
                <w:sz w:val="17"/>
                <w:szCs w:val="17"/>
              </w:rPr>
              <w:t xml:space="preserve"> 28 PREPINTADA C/MADERAMEN</w:t>
            </w:r>
          </w:p>
        </w:tc>
      </w:tr>
      <w:bookmarkEnd w:id="154"/>
    </w:tbl>
    <w:p w14:paraId="1B92F729" w14:textId="77777777" w:rsidR="0036317A" w:rsidRPr="0036317A" w:rsidRDefault="0036317A" w:rsidP="0036317A">
      <w:pPr>
        <w:widowControl w:val="0"/>
        <w:tabs>
          <w:tab w:val="left" w:pos="560"/>
        </w:tabs>
        <w:autoSpaceDE w:val="0"/>
        <w:autoSpaceDN w:val="0"/>
        <w:jc w:val="both"/>
        <w:rPr>
          <w:rFonts w:ascii="Verdana" w:eastAsia="Verdana" w:hAnsi="Verdana" w:cs="Tahoma"/>
          <w:b/>
          <w:sz w:val="17"/>
          <w:szCs w:val="17"/>
        </w:rPr>
      </w:pPr>
    </w:p>
    <w:p w14:paraId="7020982A" w14:textId="77777777" w:rsidR="0036317A" w:rsidRPr="0036317A" w:rsidRDefault="0036317A" w:rsidP="0036317A">
      <w:pPr>
        <w:widowControl w:val="0"/>
        <w:tabs>
          <w:tab w:val="left" w:pos="560"/>
        </w:tabs>
        <w:autoSpaceDE w:val="0"/>
        <w:autoSpaceDN w:val="0"/>
        <w:jc w:val="both"/>
        <w:rPr>
          <w:rFonts w:ascii="Verdana" w:eastAsia="Verdana" w:hAnsi="Verdana" w:cs="Tahoma"/>
          <w:b/>
          <w:sz w:val="17"/>
          <w:szCs w:val="17"/>
        </w:rPr>
      </w:pPr>
      <w:r w:rsidRPr="0036317A">
        <w:rPr>
          <w:rFonts w:ascii="Verdana" w:eastAsia="Verdana" w:hAnsi="Verdana" w:cs="Tahoma"/>
          <w:b/>
          <w:sz w:val="17"/>
          <w:szCs w:val="17"/>
        </w:rPr>
        <w:t>DESCRIPCIÓN. -</w:t>
      </w:r>
    </w:p>
    <w:p w14:paraId="2D7A6CE8" w14:textId="77777777" w:rsidR="0036317A" w:rsidRPr="0036317A" w:rsidRDefault="0036317A" w:rsidP="0036317A">
      <w:pPr>
        <w:widowControl w:val="0"/>
        <w:tabs>
          <w:tab w:val="left" w:pos="560"/>
        </w:tabs>
        <w:autoSpaceDE w:val="0"/>
        <w:autoSpaceDN w:val="0"/>
        <w:jc w:val="both"/>
        <w:rPr>
          <w:rFonts w:ascii="Verdana" w:eastAsia="Verdana" w:hAnsi="Verdana" w:cs="Arial"/>
          <w:sz w:val="17"/>
          <w:szCs w:val="17"/>
        </w:rPr>
      </w:pPr>
    </w:p>
    <w:p w14:paraId="4CB0DE9E" w14:textId="77777777" w:rsidR="0036317A" w:rsidRPr="0036317A" w:rsidRDefault="0036317A" w:rsidP="0036317A">
      <w:pPr>
        <w:widowControl w:val="0"/>
        <w:tabs>
          <w:tab w:val="left" w:pos="560"/>
        </w:tabs>
        <w:autoSpaceDE w:val="0"/>
        <w:autoSpaceDN w:val="0"/>
        <w:jc w:val="both"/>
        <w:rPr>
          <w:rFonts w:ascii="Verdana" w:eastAsia="Verdana" w:hAnsi="Verdana" w:cs="Arial"/>
          <w:sz w:val="17"/>
          <w:szCs w:val="17"/>
        </w:rPr>
      </w:pPr>
      <w:r w:rsidRPr="0036317A">
        <w:rPr>
          <w:rFonts w:ascii="Verdana" w:eastAsia="Verdana" w:hAnsi="Verdana" w:cs="Arial"/>
          <w:sz w:val="17"/>
          <w:szCs w:val="17"/>
        </w:rPr>
        <w:t>Este ítem se refiere a la provisión y colocación de C</w:t>
      </w:r>
      <w:r w:rsidRPr="0036317A">
        <w:rPr>
          <w:rFonts w:ascii="Verdana" w:eastAsia="Verdana" w:hAnsi="Verdana" w:cs="Verdana"/>
          <w:sz w:val="17"/>
          <w:szCs w:val="17"/>
        </w:rPr>
        <w:t xml:space="preserve">ubierta de Calamina Galvanizada Ondulada </w:t>
      </w:r>
      <w:proofErr w:type="spellStart"/>
      <w:r w:rsidRPr="0036317A">
        <w:rPr>
          <w:rFonts w:ascii="Verdana" w:eastAsia="Verdana" w:hAnsi="Verdana" w:cs="Verdana"/>
          <w:sz w:val="17"/>
          <w:szCs w:val="17"/>
        </w:rPr>
        <w:t>Nro</w:t>
      </w:r>
      <w:proofErr w:type="spellEnd"/>
      <w:r w:rsidRPr="0036317A">
        <w:rPr>
          <w:rFonts w:ascii="Verdana" w:eastAsia="Verdana" w:hAnsi="Verdana" w:cs="Verdana"/>
          <w:sz w:val="17"/>
          <w:szCs w:val="17"/>
        </w:rPr>
        <w:t xml:space="preserve"> 28 </w:t>
      </w:r>
      <w:proofErr w:type="spellStart"/>
      <w:r w:rsidRPr="0036317A">
        <w:rPr>
          <w:rFonts w:ascii="Verdana" w:eastAsia="Verdana" w:hAnsi="Verdana" w:cs="Verdana"/>
          <w:sz w:val="17"/>
          <w:szCs w:val="17"/>
        </w:rPr>
        <w:t>prepintada</w:t>
      </w:r>
      <w:proofErr w:type="spellEnd"/>
      <w:r w:rsidRPr="0036317A">
        <w:rPr>
          <w:rFonts w:ascii="Verdana" w:eastAsia="Verdana" w:hAnsi="Verdana" w:cs="Verdana"/>
          <w:sz w:val="17"/>
          <w:szCs w:val="17"/>
        </w:rPr>
        <w:t xml:space="preserve"> </w:t>
      </w:r>
      <w:r w:rsidRPr="0036317A">
        <w:rPr>
          <w:rFonts w:ascii="Verdana" w:eastAsia="Verdana" w:hAnsi="Verdana" w:cs="Arial"/>
          <w:sz w:val="17"/>
          <w:szCs w:val="17"/>
        </w:rPr>
        <w:t>con entramado de madera que servirá de soporte, de acuerdo a los planos de construcción, detalles respectivos e instrucciones del Inspector de Proyecto.</w:t>
      </w:r>
    </w:p>
    <w:p w14:paraId="3859212D" w14:textId="77777777" w:rsidR="0036317A" w:rsidRPr="0036317A" w:rsidRDefault="0036317A" w:rsidP="0036317A">
      <w:pPr>
        <w:widowControl w:val="0"/>
        <w:tabs>
          <w:tab w:val="left" w:pos="560"/>
        </w:tabs>
        <w:autoSpaceDE w:val="0"/>
        <w:autoSpaceDN w:val="0"/>
        <w:jc w:val="both"/>
        <w:rPr>
          <w:rFonts w:ascii="Verdana" w:eastAsia="Verdana" w:hAnsi="Verdana" w:cs="Tahoma"/>
          <w:sz w:val="17"/>
          <w:szCs w:val="17"/>
        </w:rPr>
      </w:pPr>
    </w:p>
    <w:p w14:paraId="4E5A83A7" w14:textId="77777777" w:rsidR="0036317A" w:rsidRPr="0036317A" w:rsidRDefault="0036317A" w:rsidP="0036317A">
      <w:pPr>
        <w:widowControl w:val="0"/>
        <w:tabs>
          <w:tab w:val="left" w:pos="560"/>
        </w:tabs>
        <w:autoSpaceDE w:val="0"/>
        <w:autoSpaceDN w:val="0"/>
        <w:jc w:val="both"/>
        <w:rPr>
          <w:rFonts w:ascii="Verdana" w:eastAsia="Verdana" w:hAnsi="Verdana" w:cs="Tahoma"/>
          <w:b/>
          <w:sz w:val="17"/>
          <w:szCs w:val="17"/>
        </w:rPr>
      </w:pPr>
      <w:r w:rsidRPr="0036317A">
        <w:rPr>
          <w:rFonts w:ascii="Verdana" w:eastAsia="Verdana" w:hAnsi="Verdana" w:cs="Tahoma"/>
          <w:b/>
          <w:sz w:val="17"/>
          <w:szCs w:val="17"/>
        </w:rPr>
        <w:t>MATERIALES, HERRAMIENTAS Y EQUIPO. -</w:t>
      </w:r>
    </w:p>
    <w:p w14:paraId="01798260"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2D8B5526" w14:textId="77777777" w:rsidR="0036317A" w:rsidRPr="0036317A" w:rsidRDefault="0036317A" w:rsidP="0036317A">
      <w:pPr>
        <w:widowControl w:val="0"/>
        <w:autoSpaceDE w:val="0"/>
        <w:autoSpaceDN w:val="0"/>
        <w:jc w:val="both"/>
        <w:rPr>
          <w:rFonts w:ascii="Verdana" w:eastAsia="Verdana" w:hAnsi="Verdana" w:cs="Tahoma"/>
          <w:sz w:val="17"/>
          <w:szCs w:val="17"/>
        </w:rPr>
      </w:pPr>
      <w:r w:rsidRPr="0036317A">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554E5617" w14:textId="77777777" w:rsidR="0036317A" w:rsidRPr="0036317A" w:rsidRDefault="0036317A" w:rsidP="0036317A">
      <w:pPr>
        <w:widowControl w:val="0"/>
        <w:autoSpaceDE w:val="0"/>
        <w:autoSpaceDN w:val="0"/>
        <w:jc w:val="both"/>
        <w:rPr>
          <w:rFonts w:ascii="Verdana" w:eastAsia="Verdana" w:hAnsi="Verdana" w:cs="Tahoma"/>
          <w:sz w:val="17"/>
          <w:szCs w:val="17"/>
        </w:rPr>
      </w:pPr>
    </w:p>
    <w:p w14:paraId="39499A0B" w14:textId="77777777" w:rsidR="0036317A" w:rsidRPr="0036317A" w:rsidRDefault="0036317A" w:rsidP="0036317A">
      <w:pPr>
        <w:widowControl w:val="0"/>
        <w:autoSpaceDE w:val="0"/>
        <w:autoSpaceDN w:val="0"/>
        <w:jc w:val="both"/>
        <w:rPr>
          <w:rFonts w:ascii="Verdana" w:eastAsia="Verdana" w:hAnsi="Verdana" w:cs="Tahoma"/>
          <w:sz w:val="17"/>
          <w:szCs w:val="17"/>
        </w:rPr>
      </w:pPr>
      <w:r w:rsidRPr="0036317A">
        <w:rPr>
          <w:rFonts w:ascii="Verdana" w:eastAsia="Verdana" w:hAnsi="Verdana" w:cs="Tahoma"/>
          <w:sz w:val="17"/>
          <w:szCs w:val="17"/>
        </w:rPr>
        <w:lastRenderedPageBreak/>
        <w:t>Se deberá cumplir con las características detalladas en la tabla de descripción de insumos.</w:t>
      </w:r>
    </w:p>
    <w:p w14:paraId="57A76685"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4C14E3F1"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Deberá cumplirse con las normas técnicas que IBNORCA prescriba para los materiales usados en el presente ítem.</w:t>
      </w:r>
    </w:p>
    <w:p w14:paraId="58797668"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46C05629"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Para los elementos de madera de manera complementaria deberá cumplirse con lo indicado en el Manual de Diseño del Grupo Andino.</w:t>
      </w:r>
    </w:p>
    <w:p w14:paraId="5BB64FB0"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7C1C093F" w14:textId="77777777" w:rsidR="0036317A" w:rsidRPr="0036317A" w:rsidRDefault="0036317A" w:rsidP="0036317A">
      <w:pPr>
        <w:widowControl w:val="0"/>
        <w:tabs>
          <w:tab w:val="left" w:pos="560"/>
        </w:tabs>
        <w:autoSpaceDE w:val="0"/>
        <w:autoSpaceDN w:val="0"/>
        <w:jc w:val="both"/>
        <w:rPr>
          <w:rFonts w:ascii="Verdana" w:eastAsia="Verdana" w:hAnsi="Verdana" w:cs="Tahoma"/>
          <w:b/>
          <w:sz w:val="17"/>
          <w:szCs w:val="17"/>
        </w:rPr>
      </w:pPr>
      <w:r w:rsidRPr="0036317A">
        <w:rPr>
          <w:rFonts w:ascii="Verdana" w:eastAsia="Verdana" w:hAnsi="Verdana" w:cs="Tahoma"/>
          <w:b/>
          <w:sz w:val="17"/>
          <w:szCs w:val="17"/>
        </w:rPr>
        <w:t>FORMA DE EJECUCIÓN. -</w:t>
      </w:r>
    </w:p>
    <w:p w14:paraId="5A9BAED2" w14:textId="77777777" w:rsidR="0036317A" w:rsidRPr="0036317A" w:rsidRDefault="0036317A" w:rsidP="0036317A">
      <w:pPr>
        <w:widowControl w:val="0"/>
        <w:tabs>
          <w:tab w:val="left" w:pos="560"/>
        </w:tabs>
        <w:autoSpaceDE w:val="0"/>
        <w:autoSpaceDN w:val="0"/>
        <w:jc w:val="both"/>
        <w:rPr>
          <w:rFonts w:ascii="Verdana" w:eastAsia="Verdana" w:hAnsi="Verdana" w:cs="Arial"/>
          <w:sz w:val="17"/>
          <w:szCs w:val="17"/>
        </w:rPr>
      </w:pPr>
    </w:p>
    <w:p w14:paraId="218E8EB9" w14:textId="77777777" w:rsidR="0036317A" w:rsidRPr="0036317A" w:rsidRDefault="0036317A" w:rsidP="0036317A">
      <w:pPr>
        <w:widowControl w:val="0"/>
        <w:tabs>
          <w:tab w:val="left" w:pos="560"/>
        </w:tabs>
        <w:autoSpaceDE w:val="0"/>
        <w:autoSpaceDN w:val="0"/>
        <w:jc w:val="both"/>
        <w:rPr>
          <w:rFonts w:ascii="Verdana" w:eastAsia="Verdana" w:hAnsi="Verdana" w:cs="Arial"/>
          <w:sz w:val="17"/>
          <w:szCs w:val="17"/>
        </w:rPr>
      </w:pPr>
      <w:r w:rsidRPr="0036317A">
        <w:rPr>
          <w:rFonts w:ascii="Verdana" w:eastAsia="Verdana" w:hAnsi="Verdana" w:cs="Arial"/>
          <w:sz w:val="17"/>
          <w:szCs w:val="17"/>
        </w:rPr>
        <w:t>El maderamen de la techumbre deberá anclarse firmemente en los muros de apoyo, según los planos de detalles o indicaciones del Inspector de Proyecto.</w:t>
      </w:r>
    </w:p>
    <w:p w14:paraId="75062047" w14:textId="77777777" w:rsidR="0036317A" w:rsidRPr="0036317A" w:rsidRDefault="0036317A" w:rsidP="0036317A">
      <w:pPr>
        <w:widowControl w:val="0"/>
        <w:tabs>
          <w:tab w:val="left" w:pos="560"/>
        </w:tabs>
        <w:autoSpaceDE w:val="0"/>
        <w:autoSpaceDN w:val="0"/>
        <w:jc w:val="both"/>
        <w:rPr>
          <w:rFonts w:ascii="Verdana" w:eastAsia="Verdana" w:hAnsi="Verdana" w:cs="Arial"/>
          <w:sz w:val="17"/>
          <w:szCs w:val="17"/>
        </w:rPr>
      </w:pPr>
      <w:r w:rsidRPr="0036317A">
        <w:rPr>
          <w:rFonts w:ascii="Verdana" w:eastAsia="Verdana" w:hAnsi="Verdana" w:cs="Arial"/>
          <w:sz w:val="17"/>
          <w:szCs w:val="17"/>
        </w:rPr>
        <w:t xml:space="preserve">En caso de especificarse la ejecución de las vigas, serán de </w:t>
      </w:r>
      <w:smartTag w:uri="urn:schemas-microsoft-com:office:smarttags" w:element="metricconverter">
        <w:smartTagPr>
          <w:attr w:name="ProductID" w:val="2”"/>
        </w:smartTagPr>
        <w:r w:rsidRPr="0036317A">
          <w:rPr>
            <w:rFonts w:ascii="Verdana" w:eastAsia="Verdana" w:hAnsi="Verdana" w:cs="Arial"/>
            <w:sz w:val="17"/>
            <w:szCs w:val="17"/>
          </w:rPr>
          <w:t>2”</w:t>
        </w:r>
      </w:smartTag>
      <w:r w:rsidRPr="0036317A">
        <w:rPr>
          <w:rFonts w:ascii="Verdana" w:eastAsia="Verdana" w:hAnsi="Verdana" w:cs="Arial"/>
          <w:sz w:val="17"/>
          <w:szCs w:val="17"/>
        </w:rPr>
        <w:t xml:space="preserve">x 6” los listones o correas serán de </w:t>
      </w:r>
      <w:smartTag w:uri="urn:schemas-microsoft-com:office:smarttags" w:element="metricconverter">
        <w:smartTagPr>
          <w:attr w:name="ProductID" w:val="2”"/>
        </w:smartTagPr>
        <w:r w:rsidRPr="0036317A">
          <w:rPr>
            <w:rFonts w:ascii="Verdana" w:eastAsia="Verdana" w:hAnsi="Verdana" w:cs="Arial"/>
            <w:sz w:val="17"/>
            <w:szCs w:val="17"/>
          </w:rPr>
          <w:t>2”</w:t>
        </w:r>
      </w:smartTag>
      <w:r w:rsidRPr="0036317A">
        <w:rPr>
          <w:rFonts w:ascii="Verdana" w:eastAsia="Verdana" w:hAnsi="Verdana" w:cs="Arial"/>
          <w:sz w:val="17"/>
          <w:szCs w:val="17"/>
        </w:rPr>
        <w:t>x</w:t>
      </w:r>
      <w:smartTag w:uri="urn:schemas-microsoft-com:office:smarttags" w:element="metricconverter">
        <w:smartTagPr>
          <w:attr w:name="ProductID" w:val="2”"/>
        </w:smartTagPr>
        <w:r w:rsidRPr="0036317A">
          <w:rPr>
            <w:rFonts w:ascii="Verdana" w:eastAsia="Verdana" w:hAnsi="Verdana" w:cs="Arial"/>
            <w:sz w:val="17"/>
            <w:szCs w:val="17"/>
          </w:rPr>
          <w:t>2”</w:t>
        </w:r>
      </w:smartTag>
      <w:r w:rsidRPr="0036317A">
        <w:rPr>
          <w:rFonts w:ascii="Verdana" w:eastAsia="Verdana" w:hAnsi="Verdana" w:cs="Arial"/>
          <w:sz w:val="17"/>
          <w:szCs w:val="17"/>
        </w:rPr>
        <w:t>, respetándose aquellas escuadrías indicadas en los planos de detalle y serán clavados a los cambios o tijerales con el espaciamiento especificado o de acuerdo a las instrucciones del Inspector de Proyecto.</w:t>
      </w:r>
    </w:p>
    <w:p w14:paraId="0711322B" w14:textId="77777777" w:rsidR="0036317A" w:rsidRPr="0036317A" w:rsidRDefault="0036317A" w:rsidP="0036317A">
      <w:pPr>
        <w:widowControl w:val="0"/>
        <w:tabs>
          <w:tab w:val="left" w:pos="560"/>
        </w:tabs>
        <w:autoSpaceDE w:val="0"/>
        <w:autoSpaceDN w:val="0"/>
        <w:jc w:val="both"/>
        <w:rPr>
          <w:rFonts w:ascii="Verdana" w:eastAsia="Verdana" w:hAnsi="Verdana" w:cs="Arial"/>
          <w:sz w:val="17"/>
          <w:szCs w:val="17"/>
        </w:rPr>
      </w:pPr>
      <w:r w:rsidRPr="0036317A">
        <w:rPr>
          <w:rFonts w:ascii="Verdana" w:eastAsia="Verdana" w:hAnsi="Verdana" w:cs="Arial"/>
          <w:sz w:val="17"/>
          <w:szCs w:val="17"/>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36317A">
          <w:rPr>
            <w:rFonts w:ascii="Verdana" w:eastAsia="Verdana" w:hAnsi="Verdana" w:cs="Arial"/>
            <w:sz w:val="17"/>
            <w:szCs w:val="17"/>
          </w:rPr>
          <w:t>3 pulgadas</w:t>
        </w:r>
      </w:smartTag>
      <w:r w:rsidRPr="0036317A">
        <w:rPr>
          <w:rFonts w:ascii="Verdana" w:eastAsia="Verdana" w:hAnsi="Verdana" w:cs="Arial"/>
          <w:sz w:val="17"/>
          <w:szCs w:val="17"/>
        </w:rPr>
        <w:t xml:space="preserve"> de longitud.</w:t>
      </w:r>
    </w:p>
    <w:p w14:paraId="39BE3E2A" w14:textId="77777777" w:rsidR="0036317A" w:rsidRPr="0036317A" w:rsidRDefault="0036317A" w:rsidP="0036317A">
      <w:pPr>
        <w:widowControl w:val="0"/>
        <w:tabs>
          <w:tab w:val="left" w:pos="560"/>
        </w:tabs>
        <w:autoSpaceDE w:val="0"/>
        <w:autoSpaceDN w:val="0"/>
        <w:jc w:val="both"/>
        <w:rPr>
          <w:rFonts w:ascii="Verdana" w:eastAsia="Verdana" w:hAnsi="Verdana" w:cs="Arial"/>
          <w:sz w:val="17"/>
          <w:szCs w:val="17"/>
        </w:rPr>
      </w:pPr>
      <w:r w:rsidRPr="0036317A">
        <w:rPr>
          <w:rFonts w:ascii="Verdana" w:eastAsia="Verdana" w:hAnsi="Verdana" w:cs="Arial"/>
          <w:sz w:val="17"/>
          <w:szCs w:val="17"/>
        </w:rPr>
        <w:t xml:space="preserve">El traslape entre hojas no podrá ser inferior a </w:t>
      </w:r>
      <w:smartTag w:uri="urn:schemas-microsoft-com:office:smarttags" w:element="metricconverter">
        <w:smartTagPr>
          <w:attr w:name="ProductID" w:val="25 cm"/>
        </w:smartTagPr>
        <w:r w:rsidRPr="0036317A">
          <w:rPr>
            <w:rFonts w:ascii="Verdana" w:eastAsia="Verdana" w:hAnsi="Verdana" w:cs="Arial"/>
            <w:sz w:val="17"/>
            <w:szCs w:val="17"/>
          </w:rPr>
          <w:t>25 cm</w:t>
        </w:r>
      </w:smartTag>
      <w:r w:rsidRPr="0036317A">
        <w:rPr>
          <w:rFonts w:ascii="Verdana" w:eastAsia="Verdana" w:hAnsi="Verdana" w:cs="Arial"/>
          <w:sz w:val="17"/>
          <w:szCs w:val="17"/>
        </w:rPr>
        <w:t xml:space="preserve"> en el sentido longitudinal y a 1,5 canales en el sentido lateral.</w:t>
      </w:r>
    </w:p>
    <w:p w14:paraId="5263A0FB" w14:textId="77777777" w:rsidR="0036317A" w:rsidRPr="0036317A" w:rsidRDefault="0036317A" w:rsidP="0036317A">
      <w:pPr>
        <w:widowControl w:val="0"/>
        <w:tabs>
          <w:tab w:val="left" w:pos="560"/>
        </w:tabs>
        <w:autoSpaceDE w:val="0"/>
        <w:autoSpaceDN w:val="0"/>
        <w:jc w:val="both"/>
        <w:rPr>
          <w:rFonts w:ascii="Verdana" w:eastAsia="Verdana" w:hAnsi="Verdana" w:cs="Arial"/>
          <w:sz w:val="17"/>
          <w:szCs w:val="17"/>
        </w:rPr>
      </w:pPr>
      <w:r w:rsidRPr="0036317A">
        <w:rPr>
          <w:rFonts w:ascii="Verdana" w:eastAsia="Verdana" w:hAnsi="Verdana" w:cs="Arial"/>
          <w:sz w:val="17"/>
          <w:szCs w:val="17"/>
        </w:rPr>
        <w:t>Al efecto se recuerda que la Entidad Ejecutora es el absoluto responsable de la estabilidad de estas estructuras. Cualquier modificación que crea conveniente realizar, deberá ser aprobada y autorizada por el Inspector de Proyecto.</w:t>
      </w:r>
    </w:p>
    <w:p w14:paraId="5323A136" w14:textId="77777777" w:rsidR="0036317A" w:rsidRPr="0036317A" w:rsidRDefault="0036317A" w:rsidP="0036317A">
      <w:pPr>
        <w:widowControl w:val="0"/>
        <w:tabs>
          <w:tab w:val="left" w:pos="560"/>
        </w:tabs>
        <w:autoSpaceDE w:val="0"/>
        <w:autoSpaceDN w:val="0"/>
        <w:jc w:val="both"/>
        <w:rPr>
          <w:rFonts w:ascii="Verdana" w:eastAsia="Verdana" w:hAnsi="Verdana" w:cs="Arial"/>
          <w:sz w:val="17"/>
          <w:szCs w:val="17"/>
        </w:rPr>
      </w:pPr>
    </w:p>
    <w:p w14:paraId="18EC8144" w14:textId="77777777" w:rsidR="0036317A" w:rsidRPr="0036317A" w:rsidRDefault="0036317A" w:rsidP="0036317A">
      <w:pPr>
        <w:widowControl w:val="0"/>
        <w:tabs>
          <w:tab w:val="left" w:pos="8711"/>
        </w:tabs>
        <w:autoSpaceDE w:val="0"/>
        <w:autoSpaceDN w:val="0"/>
        <w:spacing w:after="120"/>
        <w:jc w:val="both"/>
        <w:rPr>
          <w:rFonts w:ascii="Verdana" w:eastAsia="Verdana" w:hAnsi="Verdana" w:cs="Tahoma"/>
          <w:b/>
          <w:sz w:val="17"/>
          <w:szCs w:val="17"/>
        </w:rPr>
      </w:pPr>
      <w:r w:rsidRPr="0036317A">
        <w:rPr>
          <w:rFonts w:ascii="Verdana" w:eastAsia="Verdana" w:hAnsi="Verdana" w:cs="Tahoma"/>
          <w:b/>
          <w:sz w:val="17"/>
          <w:szCs w:val="17"/>
        </w:rPr>
        <w:t>Criterios de Control, Aceptación y Rechazo</w:t>
      </w:r>
    </w:p>
    <w:p w14:paraId="4427CFB7"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Para acceder a la cubierta la Entidad Ejecutora debe tener tablones que cubran la distancia de no menos de 3 listones.</w:t>
      </w:r>
    </w:p>
    <w:p w14:paraId="46587A4B"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4B586EC8"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Cualquier hoja que no cumpla con los espesores de plancha y galvanizado debe ser cambiado de manera inmediata.</w:t>
      </w:r>
    </w:p>
    <w:p w14:paraId="1A9EB8D6" w14:textId="77777777" w:rsidR="0036317A" w:rsidRPr="0036317A" w:rsidRDefault="0036317A" w:rsidP="0036317A">
      <w:pPr>
        <w:widowControl w:val="0"/>
        <w:tabs>
          <w:tab w:val="left" w:pos="560"/>
        </w:tabs>
        <w:autoSpaceDE w:val="0"/>
        <w:autoSpaceDN w:val="0"/>
        <w:jc w:val="both"/>
        <w:rPr>
          <w:rFonts w:ascii="Verdana" w:eastAsia="Verdana" w:hAnsi="Verdana" w:cs="Arial"/>
          <w:sz w:val="17"/>
          <w:szCs w:val="17"/>
        </w:rPr>
      </w:pPr>
    </w:p>
    <w:p w14:paraId="5625BCD6" w14:textId="77777777" w:rsidR="0036317A" w:rsidRPr="0036317A" w:rsidRDefault="0036317A" w:rsidP="0036317A">
      <w:pPr>
        <w:widowControl w:val="0"/>
        <w:autoSpaceDE w:val="0"/>
        <w:autoSpaceDN w:val="0"/>
        <w:jc w:val="both"/>
        <w:rPr>
          <w:rFonts w:ascii="Verdana" w:eastAsia="Verdana" w:hAnsi="Verdana" w:cs="Verdana"/>
          <w:b/>
          <w:sz w:val="17"/>
          <w:szCs w:val="17"/>
        </w:rPr>
      </w:pPr>
    </w:p>
    <w:tbl>
      <w:tblPr>
        <w:tblW w:w="9634" w:type="dxa"/>
        <w:tblLook w:val="04A0" w:firstRow="1" w:lastRow="0" w:firstColumn="1" w:lastColumn="0" w:noHBand="0" w:noVBand="1"/>
      </w:tblPr>
      <w:tblGrid>
        <w:gridCol w:w="584"/>
        <w:gridCol w:w="2385"/>
        <w:gridCol w:w="1145"/>
        <w:gridCol w:w="5520"/>
      </w:tblGrid>
      <w:tr w:rsidR="0036317A" w:rsidRPr="0036317A" w14:paraId="2C009874" w14:textId="77777777" w:rsidTr="00376837">
        <w:tc>
          <w:tcPr>
            <w:tcW w:w="584" w:type="dxa"/>
            <w:shd w:val="clear" w:color="auto" w:fill="215868"/>
          </w:tcPr>
          <w:p w14:paraId="00CA4872"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proofErr w:type="spellStart"/>
            <w:r w:rsidRPr="0036317A">
              <w:rPr>
                <w:rFonts w:ascii="Verdana" w:eastAsiaTheme="minorHAnsi" w:hAnsi="Verdana" w:cs="Verdana"/>
                <w:b/>
                <w:color w:val="FFFFFF" w:themeColor="background1"/>
                <w:sz w:val="17"/>
                <w:szCs w:val="17"/>
                <w:lang w:val="es-BO"/>
              </w:rPr>
              <w:t>N°</w:t>
            </w:r>
            <w:proofErr w:type="spellEnd"/>
          </w:p>
        </w:tc>
        <w:tc>
          <w:tcPr>
            <w:tcW w:w="2385" w:type="dxa"/>
            <w:shd w:val="clear" w:color="auto" w:fill="215868"/>
          </w:tcPr>
          <w:p w14:paraId="6B49E3B3" w14:textId="77777777" w:rsidR="0036317A" w:rsidRPr="0036317A" w:rsidRDefault="0036317A" w:rsidP="0036317A">
            <w:pPr>
              <w:widowControl w:val="0"/>
              <w:autoSpaceDE w:val="0"/>
              <w:autoSpaceDN w:val="0"/>
              <w:spacing w:line="360" w:lineRule="auto"/>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CODIGO</w:t>
            </w:r>
          </w:p>
        </w:tc>
        <w:tc>
          <w:tcPr>
            <w:tcW w:w="1145" w:type="dxa"/>
            <w:shd w:val="clear" w:color="auto" w:fill="215868"/>
          </w:tcPr>
          <w:p w14:paraId="0CB14344"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UNIDAD</w:t>
            </w:r>
          </w:p>
        </w:tc>
        <w:tc>
          <w:tcPr>
            <w:tcW w:w="5520" w:type="dxa"/>
            <w:shd w:val="clear" w:color="auto" w:fill="215868"/>
          </w:tcPr>
          <w:p w14:paraId="076E42AD"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ITEM</w:t>
            </w:r>
          </w:p>
        </w:tc>
      </w:tr>
      <w:tr w:rsidR="0036317A" w:rsidRPr="0036317A" w14:paraId="70AD3F55" w14:textId="77777777" w:rsidTr="00376837">
        <w:tc>
          <w:tcPr>
            <w:tcW w:w="584" w:type="dxa"/>
            <w:shd w:val="clear" w:color="auto" w:fill="B8CCE4"/>
          </w:tcPr>
          <w:p w14:paraId="2DE5570F"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10</w:t>
            </w:r>
          </w:p>
        </w:tc>
        <w:tc>
          <w:tcPr>
            <w:tcW w:w="2385" w:type="dxa"/>
            <w:shd w:val="clear" w:color="auto" w:fill="B8CCE4"/>
            <w:vAlign w:val="center"/>
          </w:tcPr>
          <w:p w14:paraId="5249A7C6"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Tahoma"/>
                <w:b/>
                <w:sz w:val="17"/>
                <w:szCs w:val="17"/>
                <w:lang w:val="es-BO"/>
              </w:rPr>
              <w:t>VAC-OG-LOS-4</w:t>
            </w:r>
          </w:p>
        </w:tc>
        <w:tc>
          <w:tcPr>
            <w:tcW w:w="1145" w:type="dxa"/>
            <w:shd w:val="clear" w:color="auto" w:fill="B8CCE4"/>
            <w:vAlign w:val="center"/>
          </w:tcPr>
          <w:p w14:paraId="6EB64226"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M3</w:t>
            </w:r>
          </w:p>
        </w:tc>
        <w:tc>
          <w:tcPr>
            <w:tcW w:w="5520" w:type="dxa"/>
            <w:shd w:val="clear" w:color="auto" w:fill="B8CCE4"/>
            <w:vAlign w:val="center"/>
          </w:tcPr>
          <w:p w14:paraId="6114A93C" w14:textId="77777777" w:rsidR="0036317A" w:rsidRPr="0036317A" w:rsidRDefault="0036317A" w:rsidP="0036317A">
            <w:pPr>
              <w:widowControl w:val="0"/>
              <w:autoSpaceDE w:val="0"/>
              <w:autoSpaceDN w:val="0"/>
              <w:spacing w:line="276" w:lineRule="auto"/>
              <w:jc w:val="center"/>
              <w:rPr>
                <w:rFonts w:ascii="Verdana" w:eastAsiaTheme="minorHAnsi" w:hAnsi="Verdana" w:cs="Verdana"/>
                <w:b/>
                <w:sz w:val="17"/>
                <w:szCs w:val="17"/>
                <w:lang w:val="es-BO"/>
              </w:rPr>
            </w:pPr>
            <w:r w:rsidRPr="0036317A">
              <w:rPr>
                <w:rFonts w:ascii="Verdana" w:eastAsiaTheme="minorHAnsi" w:hAnsi="Verdana" w:cs="Tahoma"/>
                <w:b/>
                <w:bCs/>
                <w:sz w:val="17"/>
                <w:szCs w:val="17"/>
                <w:lang w:val="es-BO"/>
              </w:rPr>
              <w:t>LOSA LLENA DE HORMIG</w:t>
            </w:r>
            <w:r w:rsidRPr="0036317A">
              <w:rPr>
                <w:rFonts w:ascii="Verdana" w:eastAsiaTheme="minorHAnsi" w:hAnsi="Verdana" w:cs="Tahoma"/>
                <w:b/>
                <w:sz w:val="17"/>
                <w:szCs w:val="17"/>
                <w:lang w:val="es-BO"/>
              </w:rPr>
              <w:t>Ó</w:t>
            </w:r>
            <w:r w:rsidRPr="0036317A">
              <w:rPr>
                <w:rFonts w:ascii="Verdana" w:eastAsiaTheme="minorHAnsi" w:hAnsi="Verdana" w:cs="Tahoma"/>
                <w:b/>
                <w:bCs/>
                <w:sz w:val="17"/>
                <w:szCs w:val="17"/>
                <w:lang w:val="es-BO"/>
              </w:rPr>
              <w:t>N ARMADO P/TANQUE ELEVADO</w:t>
            </w:r>
          </w:p>
        </w:tc>
      </w:tr>
    </w:tbl>
    <w:p w14:paraId="4163863B" w14:textId="77777777" w:rsidR="0036317A" w:rsidRPr="0036317A" w:rsidRDefault="0036317A" w:rsidP="0036317A">
      <w:pPr>
        <w:widowControl w:val="0"/>
        <w:autoSpaceDE w:val="0"/>
        <w:autoSpaceDN w:val="0"/>
        <w:jc w:val="both"/>
        <w:rPr>
          <w:rFonts w:ascii="Verdana" w:eastAsia="Verdana" w:hAnsi="Verdana" w:cs="Verdana"/>
          <w:b/>
          <w:sz w:val="17"/>
          <w:szCs w:val="17"/>
        </w:rPr>
      </w:pPr>
    </w:p>
    <w:p w14:paraId="22216412" w14:textId="77777777" w:rsidR="0036317A" w:rsidRPr="0036317A" w:rsidRDefault="0036317A" w:rsidP="0036317A">
      <w:pPr>
        <w:widowControl w:val="0"/>
        <w:autoSpaceDE w:val="0"/>
        <w:autoSpaceDN w:val="0"/>
        <w:jc w:val="both"/>
        <w:rPr>
          <w:rFonts w:ascii="Verdana" w:eastAsia="Verdana" w:hAnsi="Verdana" w:cs="Verdana"/>
          <w:b/>
          <w:sz w:val="17"/>
          <w:szCs w:val="17"/>
        </w:rPr>
      </w:pPr>
      <w:r w:rsidRPr="0036317A">
        <w:rPr>
          <w:rFonts w:ascii="Verdana" w:eastAsia="Verdana" w:hAnsi="Verdana" w:cs="Verdana"/>
          <w:b/>
          <w:sz w:val="17"/>
          <w:szCs w:val="17"/>
        </w:rPr>
        <w:t>DESCRIPCIÓN. –</w:t>
      </w:r>
    </w:p>
    <w:p w14:paraId="7608C9D2" w14:textId="77777777" w:rsidR="0036317A" w:rsidRPr="0036317A" w:rsidRDefault="0036317A" w:rsidP="0036317A">
      <w:pPr>
        <w:widowControl w:val="0"/>
        <w:tabs>
          <w:tab w:val="left" w:pos="560"/>
        </w:tabs>
        <w:autoSpaceDE w:val="0"/>
        <w:autoSpaceDN w:val="0"/>
        <w:jc w:val="both"/>
        <w:rPr>
          <w:rFonts w:ascii="Verdana" w:eastAsia="Verdana" w:hAnsi="Verdana" w:cs="Calibri"/>
          <w:color w:val="000000"/>
          <w:sz w:val="17"/>
          <w:szCs w:val="17"/>
        </w:rPr>
      </w:pPr>
    </w:p>
    <w:p w14:paraId="4A3381D6"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3508D505"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2EE0F856" w14:textId="77777777" w:rsidR="0036317A" w:rsidRPr="0036317A" w:rsidRDefault="0036317A" w:rsidP="0036317A">
      <w:pPr>
        <w:widowControl w:val="0"/>
        <w:autoSpaceDE w:val="0"/>
        <w:autoSpaceDN w:val="0"/>
        <w:jc w:val="both"/>
        <w:rPr>
          <w:rFonts w:ascii="Verdana" w:eastAsia="Verdana" w:hAnsi="Verdana" w:cs="Verdana"/>
          <w:b/>
          <w:sz w:val="17"/>
          <w:szCs w:val="17"/>
        </w:rPr>
      </w:pPr>
      <w:r w:rsidRPr="0036317A">
        <w:rPr>
          <w:rFonts w:ascii="Verdana" w:eastAsia="Verdana" w:hAnsi="Verdana" w:cs="Verdana"/>
          <w:b/>
          <w:sz w:val="17"/>
          <w:szCs w:val="17"/>
        </w:rPr>
        <w:t>MATERIALES, HERRAMIENTAS Y EQUIPO. –</w:t>
      </w:r>
    </w:p>
    <w:p w14:paraId="07A3B4B7" w14:textId="77777777" w:rsidR="0036317A" w:rsidRPr="0036317A" w:rsidRDefault="0036317A" w:rsidP="0036317A">
      <w:pPr>
        <w:widowControl w:val="0"/>
        <w:autoSpaceDE w:val="0"/>
        <w:autoSpaceDN w:val="0"/>
        <w:jc w:val="both"/>
        <w:rPr>
          <w:rFonts w:ascii="Verdana" w:eastAsia="Verdana" w:hAnsi="Verdana" w:cs="Verdana"/>
          <w:b/>
          <w:sz w:val="17"/>
          <w:szCs w:val="17"/>
        </w:rPr>
      </w:pPr>
    </w:p>
    <w:p w14:paraId="2E58902C" w14:textId="77777777" w:rsidR="0036317A" w:rsidRPr="0036317A" w:rsidRDefault="0036317A" w:rsidP="0036317A">
      <w:pPr>
        <w:widowControl w:val="0"/>
        <w:autoSpaceDE w:val="0"/>
        <w:autoSpaceDN w:val="0"/>
        <w:jc w:val="both"/>
        <w:rPr>
          <w:rFonts w:ascii="Verdana" w:eastAsia="Verdana" w:hAnsi="Verdana" w:cs="Tahoma"/>
          <w:sz w:val="17"/>
          <w:szCs w:val="17"/>
        </w:rPr>
      </w:pPr>
      <w:r w:rsidRPr="0036317A">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169FAA99" w14:textId="77777777" w:rsidR="0036317A" w:rsidRPr="0036317A" w:rsidRDefault="0036317A" w:rsidP="0036317A">
      <w:pPr>
        <w:widowControl w:val="0"/>
        <w:autoSpaceDE w:val="0"/>
        <w:autoSpaceDN w:val="0"/>
        <w:jc w:val="both"/>
        <w:rPr>
          <w:rFonts w:ascii="Verdana" w:eastAsia="Verdana" w:hAnsi="Verdana" w:cs="Tahoma"/>
          <w:sz w:val="17"/>
          <w:szCs w:val="17"/>
        </w:rPr>
      </w:pPr>
    </w:p>
    <w:p w14:paraId="0660756B" w14:textId="77777777" w:rsidR="0036317A" w:rsidRPr="0036317A" w:rsidRDefault="0036317A" w:rsidP="0036317A">
      <w:pPr>
        <w:widowControl w:val="0"/>
        <w:autoSpaceDE w:val="0"/>
        <w:autoSpaceDN w:val="0"/>
        <w:jc w:val="both"/>
        <w:rPr>
          <w:rFonts w:ascii="Verdana" w:eastAsia="Verdana" w:hAnsi="Verdana" w:cs="Tahoma"/>
          <w:sz w:val="17"/>
          <w:szCs w:val="17"/>
        </w:rPr>
      </w:pPr>
      <w:r w:rsidRPr="0036317A">
        <w:rPr>
          <w:rFonts w:ascii="Verdana" w:eastAsia="Verdana" w:hAnsi="Verdana" w:cs="Tahoma"/>
          <w:sz w:val="17"/>
          <w:szCs w:val="17"/>
        </w:rPr>
        <w:t>Se deberá cumplir con las características detalladas en la tabla de descripción de insumos.</w:t>
      </w:r>
    </w:p>
    <w:p w14:paraId="3D854870" w14:textId="77777777" w:rsidR="0036317A" w:rsidRPr="0036317A" w:rsidRDefault="0036317A" w:rsidP="0036317A">
      <w:pPr>
        <w:widowControl w:val="0"/>
        <w:autoSpaceDE w:val="0"/>
        <w:autoSpaceDN w:val="0"/>
        <w:adjustRightInd w:val="0"/>
        <w:jc w:val="both"/>
        <w:rPr>
          <w:rFonts w:ascii="Verdana" w:eastAsia="Calibri" w:hAnsi="Verdana" w:cs="Verdana"/>
          <w:color w:val="000000"/>
          <w:sz w:val="17"/>
          <w:szCs w:val="17"/>
        </w:rPr>
      </w:pPr>
    </w:p>
    <w:p w14:paraId="3D38BDDD"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La Entidad Ejecutora deberá cumplir con los requisitos establecidos en la Norma Boliviana del Hormigón Armado CBH-87 para los materiales que cubre esta norma.</w:t>
      </w:r>
    </w:p>
    <w:p w14:paraId="44D8A492"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462E5459"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A66B5F7" w14:textId="77777777" w:rsidR="0036317A" w:rsidRPr="0036317A" w:rsidRDefault="0036317A" w:rsidP="0036317A">
      <w:pPr>
        <w:widowControl w:val="0"/>
        <w:autoSpaceDE w:val="0"/>
        <w:autoSpaceDN w:val="0"/>
        <w:jc w:val="both"/>
        <w:rPr>
          <w:rFonts w:ascii="Verdana" w:eastAsia="Verdana" w:hAnsi="Verdana" w:cs="Verdana"/>
          <w:color w:val="000000"/>
          <w:sz w:val="17"/>
          <w:szCs w:val="17"/>
        </w:rPr>
      </w:pPr>
    </w:p>
    <w:p w14:paraId="515FCA8D" w14:textId="77777777" w:rsidR="0036317A" w:rsidRPr="0036317A" w:rsidRDefault="0036317A" w:rsidP="0036317A">
      <w:pPr>
        <w:widowControl w:val="0"/>
        <w:autoSpaceDE w:val="0"/>
        <w:autoSpaceDN w:val="0"/>
        <w:jc w:val="both"/>
        <w:rPr>
          <w:rFonts w:ascii="Verdana" w:eastAsia="Verdana" w:hAnsi="Verdana" w:cs="Verdana"/>
          <w:b/>
          <w:sz w:val="17"/>
          <w:szCs w:val="17"/>
        </w:rPr>
      </w:pPr>
      <w:r w:rsidRPr="0036317A">
        <w:rPr>
          <w:rFonts w:ascii="Verdana" w:eastAsia="Verdana" w:hAnsi="Verdana" w:cs="Verdana"/>
          <w:b/>
          <w:sz w:val="17"/>
          <w:szCs w:val="17"/>
        </w:rPr>
        <w:t>FORMA DE EJECUCIÓN. –</w:t>
      </w:r>
    </w:p>
    <w:p w14:paraId="62EA6CF2" w14:textId="77777777" w:rsidR="0036317A" w:rsidRPr="0036317A" w:rsidRDefault="0036317A" w:rsidP="0036317A">
      <w:pPr>
        <w:widowControl w:val="0"/>
        <w:autoSpaceDE w:val="0"/>
        <w:autoSpaceDN w:val="0"/>
        <w:jc w:val="both"/>
        <w:rPr>
          <w:rFonts w:ascii="Verdana" w:eastAsia="Verdana" w:hAnsi="Verdana" w:cs="Verdana"/>
          <w:b/>
          <w:sz w:val="17"/>
          <w:szCs w:val="17"/>
        </w:rPr>
      </w:pPr>
    </w:p>
    <w:p w14:paraId="56626511"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lastRenderedPageBreak/>
        <w:t>En cuanto al: encofrado, apuntalamiento, armado, limpieza y colocación de fierros, empalmes, mezclado, transporte, hormigonado, compactación, desencofrado, curado y protección de hormigones y morteros deberán cumplir con la norma CBH-87.</w:t>
      </w:r>
    </w:p>
    <w:p w14:paraId="17CC1F42"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0CD7F7E7" w14:textId="77777777" w:rsidR="0036317A" w:rsidRPr="0036317A" w:rsidRDefault="0036317A" w:rsidP="0036317A">
      <w:pPr>
        <w:widowControl w:val="0"/>
        <w:autoSpaceDE w:val="0"/>
        <w:autoSpaceDN w:val="0"/>
        <w:jc w:val="both"/>
        <w:rPr>
          <w:rFonts w:ascii="Verdana" w:eastAsia="Verdana" w:hAnsi="Verdana" w:cs="Tahoma"/>
          <w:sz w:val="17"/>
          <w:szCs w:val="17"/>
        </w:rPr>
      </w:pPr>
      <w:r w:rsidRPr="0036317A">
        <w:rPr>
          <w:rFonts w:ascii="Verdana" w:eastAsia="Verdana" w:hAnsi="Verdana" w:cs="Tahoma"/>
          <w:sz w:val="17"/>
          <w:szCs w:val="17"/>
        </w:rPr>
        <w:t>En general, se deberán cumplir con las siguientes directrices referidas a la ejecución.</w:t>
      </w:r>
    </w:p>
    <w:p w14:paraId="544E12FD" w14:textId="77777777" w:rsidR="0036317A" w:rsidRPr="0036317A" w:rsidRDefault="0036317A" w:rsidP="0036317A">
      <w:pPr>
        <w:widowControl w:val="0"/>
        <w:autoSpaceDE w:val="0"/>
        <w:autoSpaceDN w:val="0"/>
        <w:jc w:val="both"/>
        <w:rPr>
          <w:rFonts w:ascii="Verdana" w:eastAsia="Verdana" w:hAnsi="Verdana" w:cs="Tahoma"/>
          <w:sz w:val="17"/>
          <w:szCs w:val="17"/>
        </w:rPr>
      </w:pPr>
    </w:p>
    <w:p w14:paraId="523B44FB" w14:textId="77777777" w:rsidR="0036317A" w:rsidRPr="0036317A" w:rsidRDefault="0036317A" w:rsidP="0036317A">
      <w:pPr>
        <w:widowControl w:val="0"/>
        <w:tabs>
          <w:tab w:val="left" w:pos="8711"/>
        </w:tabs>
        <w:autoSpaceDE w:val="0"/>
        <w:autoSpaceDN w:val="0"/>
        <w:spacing w:after="120"/>
        <w:jc w:val="both"/>
        <w:rPr>
          <w:rFonts w:ascii="Verdana" w:eastAsia="Verdana" w:hAnsi="Verdana" w:cs="Tahoma"/>
          <w:b/>
          <w:sz w:val="17"/>
          <w:szCs w:val="17"/>
        </w:rPr>
      </w:pPr>
      <w:r w:rsidRPr="0036317A">
        <w:rPr>
          <w:rFonts w:ascii="Verdana" w:eastAsia="Verdana" w:hAnsi="Verdana" w:cs="Tahoma"/>
          <w:b/>
          <w:sz w:val="17"/>
          <w:szCs w:val="17"/>
        </w:rPr>
        <w:t>Encofrados</w:t>
      </w:r>
    </w:p>
    <w:p w14:paraId="46D23F8E"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Los encofrados podrán ser de madera, metálicos u otro material lo suficientemente rígido, estanco y estable.</w:t>
      </w:r>
    </w:p>
    <w:p w14:paraId="0ADCF36B"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597318A0"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Serán armados o ensamblados de tal forma que permitan garantizar que la construcción de los elementos de hormigón armado tenga las dimensiones y secciones conforme a planos constructivos.</w:t>
      </w:r>
    </w:p>
    <w:p w14:paraId="2F849A47"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0D1F5BB4"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Su arreglo y escuadrías usadas serán los necesarios para resistir el peso del hormigón fresco, equipo de construcción y los obreros durante la operación del vaciado.</w:t>
      </w:r>
    </w:p>
    <w:p w14:paraId="070DCDEE"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37A1C627"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Los encofrados deberán ser estancos a fin de evitar el empobrecimiento del hormigón por escurrimiento del agua.</w:t>
      </w:r>
    </w:p>
    <w:p w14:paraId="543BA3D4"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0F08D7CE"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614BC0DE"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3232E5FB"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En todos los elementos se procederá como medida previa a la colocación del hormigón se procederá a la limpieza y humedecimiento de los encofrados, no debiendo sin embargo quedar películas de agua sobre la superficie.</w:t>
      </w:r>
    </w:p>
    <w:p w14:paraId="65ADA626"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51CBE315"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En casos que el Inspector de proyecto vea conveniente, solicitara al Entidad Ejecutora las respectivas verificaciones estructurales del encofrado de manera previa.</w:t>
      </w:r>
    </w:p>
    <w:p w14:paraId="15D39052"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70545EA5"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Cuando el Inspector de proyecto compruebe que los encofrados presentan defectos, postergará el día del vaciado o interrumpirá las operaciones de vaciado hasta que las deficiencias sean corregidas.</w:t>
      </w:r>
    </w:p>
    <w:p w14:paraId="6FBFDD5E"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2E9C620D"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Si se prevén varios usos de los encofrados, estos deberán limpiarse y repararse perfectamente antes de su nuevo uso. El número máximo de usos será el indicado en el proyecto.</w:t>
      </w:r>
    </w:p>
    <w:p w14:paraId="406A4CC9"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4910A079" w14:textId="77777777" w:rsidR="0036317A" w:rsidRPr="0036317A" w:rsidRDefault="0036317A" w:rsidP="0036317A">
      <w:pPr>
        <w:widowControl w:val="0"/>
        <w:tabs>
          <w:tab w:val="left" w:pos="8711"/>
        </w:tabs>
        <w:autoSpaceDE w:val="0"/>
        <w:autoSpaceDN w:val="0"/>
        <w:spacing w:line="360" w:lineRule="auto"/>
        <w:jc w:val="both"/>
        <w:rPr>
          <w:rFonts w:ascii="Verdana" w:eastAsia="Verdana" w:hAnsi="Verdana" w:cs="Tahoma"/>
          <w:b/>
          <w:sz w:val="17"/>
          <w:szCs w:val="17"/>
        </w:rPr>
      </w:pPr>
      <w:r w:rsidRPr="0036317A">
        <w:rPr>
          <w:rFonts w:ascii="Verdana" w:eastAsia="Verdana" w:hAnsi="Verdana" w:cs="Tahoma"/>
          <w:b/>
          <w:sz w:val="17"/>
          <w:szCs w:val="17"/>
        </w:rPr>
        <w:t>Apuntalamiento</w:t>
      </w:r>
    </w:p>
    <w:p w14:paraId="1DE9198D"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En el caso de elementos elevados, se colocarán puntales y listones máximos cada 1,50m o según lo indicado en los planos constructivos y/o memoria de cálculo.</w:t>
      </w:r>
    </w:p>
    <w:p w14:paraId="1285F6AA"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38549354"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 xml:space="preserve">Debajo de los puntales, en la base, se colocarán cuñas de madera para una mejor distribución de cargas, evitar el hundimiento en el piso y facilitar los trabajos de </w:t>
      </w:r>
      <w:proofErr w:type="spellStart"/>
      <w:r w:rsidRPr="0036317A">
        <w:rPr>
          <w:rFonts w:ascii="Verdana" w:eastAsia="Verdana" w:hAnsi="Verdana" w:cs="Tahoma"/>
          <w:sz w:val="17"/>
          <w:szCs w:val="17"/>
        </w:rPr>
        <w:t>des-apuntalamiento</w:t>
      </w:r>
      <w:proofErr w:type="spellEnd"/>
      <w:r w:rsidRPr="0036317A">
        <w:rPr>
          <w:rFonts w:ascii="Verdana" w:eastAsia="Verdana" w:hAnsi="Verdana" w:cs="Tahoma"/>
          <w:sz w:val="17"/>
          <w:szCs w:val="17"/>
        </w:rPr>
        <w:t>.</w:t>
      </w:r>
    </w:p>
    <w:p w14:paraId="1FA4C081"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0E79D72E"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 xml:space="preserve">El </w:t>
      </w:r>
      <w:proofErr w:type="spellStart"/>
      <w:r w:rsidRPr="0036317A">
        <w:rPr>
          <w:rFonts w:ascii="Verdana" w:eastAsia="Verdana" w:hAnsi="Verdana" w:cs="Tahoma"/>
          <w:sz w:val="17"/>
          <w:szCs w:val="17"/>
        </w:rPr>
        <w:t>des-apuntalamiento</w:t>
      </w:r>
      <w:proofErr w:type="spellEnd"/>
      <w:r w:rsidRPr="0036317A">
        <w:rPr>
          <w:rFonts w:ascii="Verdana" w:eastAsia="Verdana" w:hAnsi="Verdana" w:cs="Tahoma"/>
          <w:sz w:val="17"/>
          <w:szCs w:val="17"/>
        </w:rPr>
        <w:t xml:space="preserve"> se efectuará según lo indicado en los planos constructivos y/o memoria de cálculo, pero en ningún caso será antes de los 14 días.</w:t>
      </w:r>
    </w:p>
    <w:p w14:paraId="7340A9AB"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12B9FA89"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El desapuntalado se realizará previa autorización escrita del Inspector de proyecto, asimismo, en los casos que el Inspector de proyecto vea necesario, solicitará al Entidad Ejecutora de manera previa la secuencia.</w:t>
      </w:r>
    </w:p>
    <w:p w14:paraId="03CD2587" w14:textId="77777777" w:rsidR="0036317A" w:rsidRPr="0036317A" w:rsidRDefault="0036317A" w:rsidP="0036317A">
      <w:pPr>
        <w:widowControl w:val="0"/>
        <w:autoSpaceDE w:val="0"/>
        <w:autoSpaceDN w:val="0"/>
        <w:jc w:val="both"/>
        <w:rPr>
          <w:rFonts w:ascii="Verdana" w:eastAsia="Verdana" w:hAnsi="Verdana" w:cs="Tahoma"/>
          <w:b/>
          <w:sz w:val="17"/>
          <w:szCs w:val="17"/>
        </w:rPr>
      </w:pPr>
    </w:p>
    <w:p w14:paraId="702551A8" w14:textId="77777777" w:rsidR="0036317A" w:rsidRPr="0036317A" w:rsidRDefault="0036317A" w:rsidP="0036317A">
      <w:pPr>
        <w:widowControl w:val="0"/>
        <w:tabs>
          <w:tab w:val="left" w:pos="560"/>
        </w:tabs>
        <w:autoSpaceDE w:val="0"/>
        <w:autoSpaceDN w:val="0"/>
        <w:spacing w:after="120"/>
        <w:jc w:val="both"/>
        <w:rPr>
          <w:rFonts w:ascii="Verdana" w:eastAsia="Verdana" w:hAnsi="Verdana" w:cs="Tahoma"/>
          <w:b/>
          <w:sz w:val="17"/>
          <w:szCs w:val="17"/>
        </w:rPr>
      </w:pPr>
      <w:r w:rsidRPr="0036317A">
        <w:rPr>
          <w:rFonts w:ascii="Verdana" w:eastAsia="Verdana" w:hAnsi="Verdana" w:cs="Tahoma"/>
          <w:b/>
          <w:sz w:val="17"/>
          <w:szCs w:val="17"/>
        </w:rPr>
        <w:t xml:space="preserve">Limpieza y colocación </w:t>
      </w:r>
    </w:p>
    <w:p w14:paraId="62BA7AE9" w14:textId="77777777" w:rsidR="0036317A" w:rsidRPr="0036317A" w:rsidRDefault="0036317A" w:rsidP="0036317A">
      <w:pPr>
        <w:widowControl w:val="0"/>
        <w:tabs>
          <w:tab w:val="left" w:pos="560"/>
        </w:tabs>
        <w:autoSpaceDE w:val="0"/>
        <w:autoSpaceDN w:val="0"/>
        <w:jc w:val="both"/>
        <w:rPr>
          <w:rFonts w:ascii="Verdana" w:eastAsia="Verdana" w:hAnsi="Verdana" w:cs="Verdana"/>
          <w:sz w:val="17"/>
          <w:szCs w:val="17"/>
        </w:rPr>
      </w:pPr>
      <w:r w:rsidRPr="0036317A">
        <w:rPr>
          <w:rFonts w:ascii="Verdana" w:eastAsia="Verdana" w:hAnsi="Verdana" w:cs="Verdana"/>
          <w:sz w:val="17"/>
          <w:szCs w:val="17"/>
        </w:rPr>
        <w:t>Antes de introducir las armaduras en los encofrados, se limpiarán adecuadamente con cepillos de acero, librándolas de óxido, polvo, barro grasas, pinturas y todo aquello que disminuya la adherencia.</w:t>
      </w:r>
    </w:p>
    <w:p w14:paraId="270A379B" w14:textId="77777777" w:rsidR="0036317A" w:rsidRPr="0036317A" w:rsidRDefault="0036317A" w:rsidP="0036317A">
      <w:pPr>
        <w:widowControl w:val="0"/>
        <w:tabs>
          <w:tab w:val="left" w:pos="560"/>
        </w:tabs>
        <w:autoSpaceDE w:val="0"/>
        <w:autoSpaceDN w:val="0"/>
        <w:jc w:val="both"/>
        <w:rPr>
          <w:rFonts w:ascii="Verdana" w:eastAsia="Verdana" w:hAnsi="Verdana" w:cs="Verdana"/>
          <w:sz w:val="17"/>
          <w:szCs w:val="17"/>
        </w:rPr>
      </w:pPr>
    </w:p>
    <w:p w14:paraId="4E03EB8E" w14:textId="77777777" w:rsidR="0036317A" w:rsidRPr="0036317A" w:rsidRDefault="0036317A" w:rsidP="0036317A">
      <w:pPr>
        <w:widowControl w:val="0"/>
        <w:tabs>
          <w:tab w:val="left" w:pos="560"/>
        </w:tabs>
        <w:autoSpaceDE w:val="0"/>
        <w:autoSpaceDN w:val="0"/>
        <w:jc w:val="both"/>
        <w:rPr>
          <w:rFonts w:ascii="Verdana" w:eastAsia="Verdana" w:hAnsi="Verdana" w:cs="Verdana"/>
          <w:sz w:val="17"/>
          <w:szCs w:val="17"/>
        </w:rPr>
      </w:pPr>
      <w:r w:rsidRPr="0036317A">
        <w:rPr>
          <w:rFonts w:ascii="Verdana" w:eastAsia="Verdana" w:hAnsi="Verdana" w:cs="Verdana"/>
          <w:sz w:val="17"/>
          <w:szCs w:val="17"/>
        </w:rPr>
        <w:t>Si a momento de colocar el hormigón existieran barras con mortero u hormigón endurecido, éstos se deberán eliminar completamente.</w:t>
      </w:r>
    </w:p>
    <w:p w14:paraId="077093E9" w14:textId="77777777" w:rsidR="0036317A" w:rsidRPr="0036317A" w:rsidRDefault="0036317A" w:rsidP="0036317A">
      <w:pPr>
        <w:widowControl w:val="0"/>
        <w:tabs>
          <w:tab w:val="left" w:pos="560"/>
        </w:tabs>
        <w:autoSpaceDE w:val="0"/>
        <w:autoSpaceDN w:val="0"/>
        <w:jc w:val="both"/>
        <w:rPr>
          <w:rFonts w:ascii="Verdana" w:eastAsia="Verdana" w:hAnsi="Verdana" w:cs="Verdana"/>
          <w:sz w:val="17"/>
          <w:szCs w:val="17"/>
        </w:rPr>
      </w:pPr>
    </w:p>
    <w:p w14:paraId="04E705A6" w14:textId="77777777" w:rsidR="0036317A" w:rsidRPr="0036317A" w:rsidRDefault="0036317A" w:rsidP="0036317A">
      <w:pPr>
        <w:widowControl w:val="0"/>
        <w:tabs>
          <w:tab w:val="left" w:pos="560"/>
        </w:tabs>
        <w:autoSpaceDE w:val="0"/>
        <w:autoSpaceDN w:val="0"/>
        <w:jc w:val="both"/>
        <w:rPr>
          <w:rFonts w:ascii="Verdana" w:eastAsia="Verdana" w:hAnsi="Verdana" w:cs="Verdana"/>
          <w:sz w:val="17"/>
          <w:szCs w:val="17"/>
        </w:rPr>
      </w:pPr>
      <w:r w:rsidRPr="0036317A">
        <w:rPr>
          <w:rFonts w:ascii="Verdana" w:eastAsia="Verdana" w:hAnsi="Verdana" w:cs="Verdana"/>
          <w:sz w:val="17"/>
          <w:szCs w:val="17"/>
        </w:rPr>
        <w:t>Todas las armaduras se colocarán en las posiciones indicadas en los planos, cualquier modificación en obra debido a razones constructivas, deberá ser autorizada por el Inspector de proyecto.</w:t>
      </w:r>
    </w:p>
    <w:p w14:paraId="2DD06708" w14:textId="77777777" w:rsidR="0036317A" w:rsidRPr="0036317A" w:rsidRDefault="0036317A" w:rsidP="0036317A">
      <w:pPr>
        <w:widowControl w:val="0"/>
        <w:tabs>
          <w:tab w:val="left" w:pos="560"/>
        </w:tabs>
        <w:autoSpaceDE w:val="0"/>
        <w:autoSpaceDN w:val="0"/>
        <w:jc w:val="both"/>
        <w:rPr>
          <w:rFonts w:ascii="Verdana" w:eastAsia="Verdana" w:hAnsi="Verdana" w:cs="Verdana"/>
          <w:sz w:val="17"/>
          <w:szCs w:val="17"/>
        </w:rPr>
      </w:pPr>
    </w:p>
    <w:p w14:paraId="2F0D5A73" w14:textId="77777777" w:rsidR="0036317A" w:rsidRPr="0036317A" w:rsidRDefault="0036317A" w:rsidP="0036317A">
      <w:pPr>
        <w:widowControl w:val="0"/>
        <w:tabs>
          <w:tab w:val="left" w:pos="560"/>
        </w:tabs>
        <w:autoSpaceDE w:val="0"/>
        <w:autoSpaceDN w:val="0"/>
        <w:jc w:val="both"/>
        <w:rPr>
          <w:rFonts w:ascii="Verdana" w:eastAsia="Verdana" w:hAnsi="Verdana" w:cs="Verdana"/>
          <w:sz w:val="17"/>
          <w:szCs w:val="17"/>
        </w:rPr>
      </w:pPr>
      <w:r w:rsidRPr="0036317A">
        <w:rPr>
          <w:rFonts w:ascii="Verdana" w:eastAsia="Verdana" w:hAnsi="Verdana" w:cs="Verdana"/>
          <w:sz w:val="17"/>
          <w:szCs w:val="17"/>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w:t>
      </w:r>
      <w:r w:rsidRPr="0036317A">
        <w:rPr>
          <w:rFonts w:ascii="Verdana" w:eastAsia="Verdana" w:hAnsi="Verdana" w:cs="Verdana"/>
          <w:sz w:val="17"/>
          <w:szCs w:val="17"/>
        </w:rPr>
        <w:lastRenderedPageBreak/>
        <w:t>prohibido el uso de piedras como separadores.</w:t>
      </w:r>
    </w:p>
    <w:p w14:paraId="2E53BEA0" w14:textId="77777777" w:rsidR="0036317A" w:rsidRPr="0036317A" w:rsidRDefault="0036317A" w:rsidP="0036317A">
      <w:pPr>
        <w:widowControl w:val="0"/>
        <w:tabs>
          <w:tab w:val="left" w:pos="560"/>
        </w:tabs>
        <w:autoSpaceDE w:val="0"/>
        <w:autoSpaceDN w:val="0"/>
        <w:jc w:val="both"/>
        <w:rPr>
          <w:rFonts w:ascii="Verdana" w:eastAsia="Verdana" w:hAnsi="Verdana" w:cs="Verdana"/>
          <w:sz w:val="17"/>
          <w:szCs w:val="17"/>
        </w:rPr>
      </w:pPr>
    </w:p>
    <w:p w14:paraId="5DC4D996" w14:textId="77777777" w:rsidR="0036317A" w:rsidRPr="0036317A" w:rsidRDefault="0036317A" w:rsidP="0036317A">
      <w:pPr>
        <w:widowControl w:val="0"/>
        <w:tabs>
          <w:tab w:val="left" w:pos="560"/>
        </w:tabs>
        <w:autoSpaceDE w:val="0"/>
        <w:autoSpaceDN w:val="0"/>
        <w:jc w:val="both"/>
        <w:rPr>
          <w:rFonts w:ascii="Verdana" w:eastAsia="Verdana" w:hAnsi="Verdana" w:cs="Verdana"/>
          <w:sz w:val="17"/>
          <w:szCs w:val="17"/>
        </w:rPr>
      </w:pPr>
      <w:r w:rsidRPr="0036317A">
        <w:rPr>
          <w:rFonts w:ascii="Verdana" w:eastAsia="Verdana" w:hAnsi="Verdana" w:cs="Verdana"/>
          <w:sz w:val="17"/>
          <w:szCs w:val="17"/>
        </w:rPr>
        <w:t>En caso de no especificarse los recubrimientos en los planos, se aplicarán los siguientes:</w:t>
      </w:r>
    </w:p>
    <w:p w14:paraId="63DC4B0C" w14:textId="77777777" w:rsidR="0036317A" w:rsidRPr="0036317A" w:rsidRDefault="0036317A" w:rsidP="0036317A">
      <w:pPr>
        <w:widowControl w:val="0"/>
        <w:numPr>
          <w:ilvl w:val="0"/>
          <w:numId w:val="113"/>
        </w:numPr>
        <w:tabs>
          <w:tab w:val="left" w:pos="560"/>
        </w:tabs>
        <w:autoSpaceDE w:val="0"/>
        <w:autoSpaceDN w:val="0"/>
        <w:spacing w:after="160" w:line="259" w:lineRule="auto"/>
        <w:jc w:val="both"/>
        <w:rPr>
          <w:rFonts w:ascii="Verdana" w:eastAsia="Verdana" w:hAnsi="Verdana" w:cs="Verdana"/>
          <w:sz w:val="17"/>
          <w:szCs w:val="17"/>
        </w:rPr>
      </w:pPr>
      <w:r w:rsidRPr="0036317A">
        <w:rPr>
          <w:rFonts w:ascii="Verdana" w:eastAsia="Verdana" w:hAnsi="Verdana" w:cs="Verdana"/>
          <w:sz w:val="17"/>
          <w:szCs w:val="17"/>
        </w:rPr>
        <w:t xml:space="preserve">Ambientes interiores protegidos:                            </w:t>
      </w:r>
      <w:r w:rsidRPr="0036317A">
        <w:rPr>
          <w:rFonts w:ascii="Verdana" w:eastAsia="Verdana" w:hAnsi="Verdana" w:cs="Verdana"/>
          <w:sz w:val="17"/>
          <w:szCs w:val="17"/>
        </w:rPr>
        <w:tab/>
      </w:r>
      <w:r w:rsidRPr="0036317A">
        <w:rPr>
          <w:rFonts w:ascii="Verdana" w:eastAsia="Verdana" w:hAnsi="Verdana" w:cs="Verdana"/>
          <w:sz w:val="17"/>
          <w:szCs w:val="17"/>
        </w:rPr>
        <w:tab/>
        <w:t>1,0 a 1,5   cm</w:t>
      </w:r>
    </w:p>
    <w:p w14:paraId="1537F95B" w14:textId="77777777" w:rsidR="0036317A" w:rsidRPr="0036317A" w:rsidRDefault="0036317A" w:rsidP="0036317A">
      <w:pPr>
        <w:widowControl w:val="0"/>
        <w:numPr>
          <w:ilvl w:val="0"/>
          <w:numId w:val="113"/>
        </w:numPr>
        <w:tabs>
          <w:tab w:val="left" w:pos="560"/>
        </w:tabs>
        <w:autoSpaceDE w:val="0"/>
        <w:autoSpaceDN w:val="0"/>
        <w:spacing w:after="160" w:line="259" w:lineRule="auto"/>
        <w:jc w:val="both"/>
        <w:rPr>
          <w:rFonts w:ascii="Verdana" w:eastAsia="Verdana" w:hAnsi="Verdana" w:cs="Verdana"/>
          <w:sz w:val="17"/>
          <w:szCs w:val="17"/>
        </w:rPr>
      </w:pPr>
      <w:r w:rsidRPr="0036317A">
        <w:rPr>
          <w:rFonts w:ascii="Verdana" w:eastAsia="Verdana" w:hAnsi="Verdana" w:cs="Verdana"/>
          <w:sz w:val="17"/>
          <w:szCs w:val="17"/>
        </w:rPr>
        <w:t xml:space="preserve">Elementos expuestos a la atmósfera normal:        </w:t>
      </w:r>
      <w:r w:rsidRPr="0036317A">
        <w:rPr>
          <w:rFonts w:ascii="Verdana" w:eastAsia="Verdana" w:hAnsi="Verdana" w:cs="Verdana"/>
          <w:sz w:val="17"/>
          <w:szCs w:val="17"/>
        </w:rPr>
        <w:tab/>
      </w:r>
      <w:r w:rsidRPr="0036317A">
        <w:rPr>
          <w:rFonts w:ascii="Verdana" w:eastAsia="Verdana" w:hAnsi="Verdana" w:cs="Verdana"/>
          <w:sz w:val="17"/>
          <w:szCs w:val="17"/>
        </w:rPr>
        <w:tab/>
        <w:t xml:space="preserve">          1,5 a 2,0   cm</w:t>
      </w:r>
    </w:p>
    <w:p w14:paraId="1F65E46A" w14:textId="77777777" w:rsidR="0036317A" w:rsidRPr="0036317A" w:rsidRDefault="0036317A" w:rsidP="0036317A">
      <w:pPr>
        <w:widowControl w:val="0"/>
        <w:numPr>
          <w:ilvl w:val="0"/>
          <w:numId w:val="113"/>
        </w:numPr>
        <w:tabs>
          <w:tab w:val="left" w:pos="560"/>
        </w:tabs>
        <w:autoSpaceDE w:val="0"/>
        <w:autoSpaceDN w:val="0"/>
        <w:spacing w:after="160" w:line="259" w:lineRule="auto"/>
        <w:jc w:val="both"/>
        <w:rPr>
          <w:rFonts w:ascii="Verdana" w:eastAsia="Verdana" w:hAnsi="Verdana" w:cs="Verdana"/>
          <w:sz w:val="17"/>
          <w:szCs w:val="17"/>
        </w:rPr>
      </w:pPr>
      <w:r w:rsidRPr="0036317A">
        <w:rPr>
          <w:rFonts w:ascii="Verdana" w:eastAsia="Verdana" w:hAnsi="Verdana" w:cs="Verdana"/>
          <w:sz w:val="17"/>
          <w:szCs w:val="17"/>
        </w:rPr>
        <w:t xml:space="preserve">Elementos expuestos a la atmósfera húmeda:       </w:t>
      </w:r>
      <w:r w:rsidRPr="0036317A">
        <w:rPr>
          <w:rFonts w:ascii="Verdana" w:eastAsia="Verdana" w:hAnsi="Verdana" w:cs="Verdana"/>
          <w:sz w:val="17"/>
          <w:szCs w:val="17"/>
        </w:rPr>
        <w:tab/>
      </w:r>
      <w:r w:rsidRPr="0036317A">
        <w:rPr>
          <w:rFonts w:ascii="Verdana" w:eastAsia="Verdana" w:hAnsi="Verdana" w:cs="Verdana"/>
          <w:sz w:val="17"/>
          <w:szCs w:val="17"/>
        </w:rPr>
        <w:tab/>
        <w:t>2,0 a 2,5   cm</w:t>
      </w:r>
    </w:p>
    <w:p w14:paraId="22F86D82" w14:textId="77777777" w:rsidR="0036317A" w:rsidRPr="0036317A" w:rsidRDefault="0036317A" w:rsidP="0036317A">
      <w:pPr>
        <w:widowControl w:val="0"/>
        <w:numPr>
          <w:ilvl w:val="0"/>
          <w:numId w:val="113"/>
        </w:numPr>
        <w:tabs>
          <w:tab w:val="left" w:pos="560"/>
        </w:tabs>
        <w:autoSpaceDE w:val="0"/>
        <w:autoSpaceDN w:val="0"/>
        <w:spacing w:after="160" w:line="259" w:lineRule="auto"/>
        <w:jc w:val="both"/>
        <w:rPr>
          <w:rFonts w:ascii="Verdana" w:eastAsia="Verdana" w:hAnsi="Verdana" w:cs="Verdana"/>
          <w:sz w:val="17"/>
          <w:szCs w:val="17"/>
        </w:rPr>
      </w:pPr>
      <w:r w:rsidRPr="0036317A">
        <w:rPr>
          <w:rFonts w:ascii="Verdana" w:eastAsia="Verdana" w:hAnsi="Verdana" w:cs="Verdana"/>
          <w:sz w:val="17"/>
          <w:szCs w:val="17"/>
        </w:rPr>
        <w:t xml:space="preserve">Elementos expuestos a la atmósfera corrosiva:      </w:t>
      </w:r>
      <w:r w:rsidRPr="0036317A">
        <w:rPr>
          <w:rFonts w:ascii="Verdana" w:eastAsia="Verdana" w:hAnsi="Verdana" w:cs="Verdana"/>
          <w:sz w:val="17"/>
          <w:szCs w:val="17"/>
        </w:rPr>
        <w:tab/>
      </w:r>
      <w:r w:rsidRPr="0036317A">
        <w:rPr>
          <w:rFonts w:ascii="Verdana" w:eastAsia="Verdana" w:hAnsi="Verdana" w:cs="Verdana"/>
          <w:sz w:val="17"/>
          <w:szCs w:val="17"/>
        </w:rPr>
        <w:tab/>
        <w:t>3,0 a 3,5   cm</w:t>
      </w:r>
    </w:p>
    <w:p w14:paraId="2F8DD424" w14:textId="77777777" w:rsidR="0036317A" w:rsidRPr="0036317A" w:rsidRDefault="0036317A" w:rsidP="0036317A">
      <w:pPr>
        <w:widowControl w:val="0"/>
        <w:tabs>
          <w:tab w:val="left" w:pos="560"/>
        </w:tabs>
        <w:autoSpaceDE w:val="0"/>
        <w:autoSpaceDN w:val="0"/>
        <w:jc w:val="both"/>
        <w:rPr>
          <w:rFonts w:ascii="Verdana" w:eastAsia="Verdana" w:hAnsi="Verdana" w:cs="Verdana"/>
          <w:sz w:val="17"/>
          <w:szCs w:val="17"/>
        </w:rPr>
      </w:pPr>
    </w:p>
    <w:p w14:paraId="6F104098" w14:textId="77777777" w:rsidR="0036317A" w:rsidRPr="0036317A" w:rsidRDefault="0036317A" w:rsidP="0036317A">
      <w:pPr>
        <w:widowControl w:val="0"/>
        <w:tabs>
          <w:tab w:val="left" w:pos="560"/>
        </w:tabs>
        <w:autoSpaceDE w:val="0"/>
        <w:autoSpaceDN w:val="0"/>
        <w:jc w:val="both"/>
        <w:rPr>
          <w:rFonts w:ascii="Verdana" w:eastAsia="Verdana" w:hAnsi="Verdana" w:cs="Verdana"/>
          <w:sz w:val="17"/>
          <w:szCs w:val="17"/>
        </w:rPr>
      </w:pPr>
      <w:r w:rsidRPr="0036317A">
        <w:rPr>
          <w:rFonts w:ascii="Verdana" w:eastAsia="Verdana" w:hAnsi="Verdana" w:cs="Verdana"/>
          <w:sz w:val="17"/>
          <w:szCs w:val="17"/>
        </w:rPr>
        <w:t xml:space="preserve">Se cuidará especialmente que todas las armaduras queden protegidas mediante los recubrimientos mínimos especificados en los planos. </w:t>
      </w:r>
    </w:p>
    <w:p w14:paraId="5D8AE70D" w14:textId="77777777" w:rsidR="0036317A" w:rsidRPr="0036317A" w:rsidRDefault="0036317A" w:rsidP="0036317A">
      <w:pPr>
        <w:widowControl w:val="0"/>
        <w:tabs>
          <w:tab w:val="left" w:pos="560"/>
        </w:tabs>
        <w:autoSpaceDE w:val="0"/>
        <w:autoSpaceDN w:val="0"/>
        <w:jc w:val="both"/>
        <w:rPr>
          <w:rFonts w:ascii="Verdana" w:eastAsia="Verdana" w:hAnsi="Verdana" w:cs="Verdana"/>
          <w:sz w:val="17"/>
          <w:szCs w:val="17"/>
        </w:rPr>
      </w:pPr>
    </w:p>
    <w:p w14:paraId="34CEC3DA" w14:textId="77777777" w:rsidR="0036317A" w:rsidRPr="0036317A" w:rsidRDefault="0036317A" w:rsidP="0036317A">
      <w:pPr>
        <w:widowControl w:val="0"/>
        <w:tabs>
          <w:tab w:val="left" w:pos="560"/>
        </w:tabs>
        <w:autoSpaceDE w:val="0"/>
        <w:autoSpaceDN w:val="0"/>
        <w:jc w:val="both"/>
        <w:rPr>
          <w:rFonts w:ascii="Verdana" w:eastAsia="Verdana" w:hAnsi="Verdana" w:cs="Verdana"/>
          <w:sz w:val="17"/>
          <w:szCs w:val="17"/>
        </w:rPr>
      </w:pPr>
      <w:r w:rsidRPr="0036317A">
        <w:rPr>
          <w:rFonts w:ascii="Verdana" w:eastAsia="Verdana" w:hAnsi="Verdana" w:cs="Verdana"/>
          <w:sz w:val="17"/>
          <w:szCs w:val="17"/>
        </w:rPr>
        <w:t>Todos los cruces de barras deberán atarse en forma adecuada con alambre de amarre o accesorios previamente aprobados.</w:t>
      </w:r>
    </w:p>
    <w:p w14:paraId="7B3C4BC6" w14:textId="77777777" w:rsidR="0036317A" w:rsidRPr="0036317A" w:rsidRDefault="0036317A" w:rsidP="0036317A">
      <w:pPr>
        <w:widowControl w:val="0"/>
        <w:tabs>
          <w:tab w:val="left" w:pos="560"/>
        </w:tabs>
        <w:autoSpaceDE w:val="0"/>
        <w:autoSpaceDN w:val="0"/>
        <w:jc w:val="both"/>
        <w:rPr>
          <w:rFonts w:ascii="Verdana" w:eastAsia="Verdana" w:hAnsi="Verdana" w:cs="Verdana"/>
          <w:sz w:val="17"/>
          <w:szCs w:val="17"/>
        </w:rPr>
      </w:pPr>
    </w:p>
    <w:p w14:paraId="5333D301" w14:textId="77777777" w:rsidR="0036317A" w:rsidRPr="0036317A" w:rsidRDefault="0036317A" w:rsidP="0036317A">
      <w:pPr>
        <w:widowControl w:val="0"/>
        <w:tabs>
          <w:tab w:val="left" w:pos="560"/>
        </w:tabs>
        <w:autoSpaceDE w:val="0"/>
        <w:autoSpaceDN w:val="0"/>
        <w:jc w:val="both"/>
        <w:rPr>
          <w:rFonts w:ascii="Verdana" w:eastAsia="Verdana" w:hAnsi="Verdana" w:cs="Verdana"/>
          <w:sz w:val="17"/>
          <w:szCs w:val="17"/>
        </w:rPr>
      </w:pPr>
      <w:r w:rsidRPr="0036317A">
        <w:rPr>
          <w:rFonts w:ascii="Verdana" w:eastAsia="Verdana" w:hAnsi="Verdana" w:cs="Verdana"/>
          <w:sz w:val="17"/>
          <w:szCs w:val="17"/>
        </w:rPr>
        <w:t>Previamente el vaciado, el Inspector de proyecto deberá verificar cuidadosamente la armadura este exento de óxido y de acuerdo a planos constructivos para luego autorizar de manera escrita el vaciado del hormigón.</w:t>
      </w:r>
    </w:p>
    <w:p w14:paraId="0632B2BF" w14:textId="77777777" w:rsidR="0036317A" w:rsidRPr="0036317A" w:rsidRDefault="0036317A" w:rsidP="0036317A">
      <w:pPr>
        <w:widowControl w:val="0"/>
        <w:tabs>
          <w:tab w:val="left" w:pos="560"/>
        </w:tabs>
        <w:autoSpaceDE w:val="0"/>
        <w:autoSpaceDN w:val="0"/>
        <w:jc w:val="both"/>
        <w:rPr>
          <w:rFonts w:ascii="Verdana" w:eastAsia="Verdana" w:hAnsi="Verdana" w:cs="Verdana"/>
          <w:b/>
          <w:sz w:val="17"/>
          <w:szCs w:val="17"/>
        </w:rPr>
      </w:pPr>
    </w:p>
    <w:p w14:paraId="61FFF3A5" w14:textId="77777777" w:rsidR="0036317A" w:rsidRPr="0036317A" w:rsidRDefault="0036317A" w:rsidP="0036317A">
      <w:pPr>
        <w:widowControl w:val="0"/>
        <w:tabs>
          <w:tab w:val="left" w:pos="560"/>
        </w:tabs>
        <w:autoSpaceDE w:val="0"/>
        <w:autoSpaceDN w:val="0"/>
        <w:spacing w:after="120"/>
        <w:jc w:val="both"/>
        <w:rPr>
          <w:rFonts w:ascii="Verdana" w:eastAsia="Verdana" w:hAnsi="Verdana" w:cs="Verdana"/>
          <w:sz w:val="17"/>
          <w:szCs w:val="17"/>
        </w:rPr>
      </w:pPr>
      <w:r w:rsidRPr="0036317A">
        <w:rPr>
          <w:rFonts w:ascii="Verdana" w:eastAsia="Verdana" w:hAnsi="Verdana" w:cs="Verdana"/>
          <w:b/>
          <w:sz w:val="17"/>
          <w:szCs w:val="17"/>
        </w:rPr>
        <w:t>Armado de Fierros</w:t>
      </w:r>
    </w:p>
    <w:p w14:paraId="3332EBDD" w14:textId="77777777" w:rsidR="0036317A" w:rsidRPr="0036317A" w:rsidRDefault="0036317A" w:rsidP="0036317A">
      <w:pPr>
        <w:widowControl w:val="0"/>
        <w:tabs>
          <w:tab w:val="left" w:pos="8711"/>
        </w:tabs>
        <w:autoSpaceDE w:val="0"/>
        <w:autoSpaceDN w:val="0"/>
        <w:jc w:val="both"/>
        <w:rPr>
          <w:rFonts w:ascii="Verdana" w:eastAsia="Verdana" w:hAnsi="Verdana" w:cs="Verdana"/>
          <w:sz w:val="17"/>
          <w:szCs w:val="17"/>
        </w:rPr>
      </w:pPr>
      <w:r w:rsidRPr="0036317A">
        <w:rPr>
          <w:rFonts w:ascii="Verdana" w:eastAsia="Verdana" w:hAnsi="Verdana" w:cs="Verdana"/>
          <w:sz w:val="17"/>
          <w:szCs w:val="17"/>
        </w:rPr>
        <w:t>El armado de las barras de acero corrugado a usarse en el presente ítem deberá cumplir con la norma CBH-87 complementadas las normas IBNORCA en cuanto a control de calidad de la ejecución.</w:t>
      </w:r>
    </w:p>
    <w:p w14:paraId="438F5ED8" w14:textId="77777777" w:rsidR="0036317A" w:rsidRPr="0036317A" w:rsidRDefault="0036317A" w:rsidP="0036317A">
      <w:pPr>
        <w:widowControl w:val="0"/>
        <w:tabs>
          <w:tab w:val="left" w:pos="8711"/>
        </w:tabs>
        <w:autoSpaceDE w:val="0"/>
        <w:autoSpaceDN w:val="0"/>
        <w:jc w:val="both"/>
        <w:rPr>
          <w:rFonts w:ascii="Verdana" w:eastAsia="Verdana" w:hAnsi="Verdana" w:cs="Verdana"/>
          <w:sz w:val="17"/>
          <w:szCs w:val="17"/>
        </w:rPr>
      </w:pPr>
    </w:p>
    <w:p w14:paraId="6E364AF9" w14:textId="77777777" w:rsidR="0036317A" w:rsidRPr="0036317A" w:rsidRDefault="0036317A" w:rsidP="0036317A">
      <w:pPr>
        <w:widowControl w:val="0"/>
        <w:tabs>
          <w:tab w:val="left" w:pos="8711"/>
        </w:tabs>
        <w:autoSpaceDE w:val="0"/>
        <w:autoSpaceDN w:val="0"/>
        <w:jc w:val="both"/>
        <w:rPr>
          <w:rFonts w:ascii="Verdana" w:eastAsia="Verdana" w:hAnsi="Verdana" w:cs="Verdana"/>
          <w:sz w:val="17"/>
          <w:szCs w:val="17"/>
        </w:rPr>
      </w:pPr>
      <w:r w:rsidRPr="0036317A">
        <w:rPr>
          <w:rFonts w:ascii="Verdana" w:eastAsia="Verdana" w:hAnsi="Verdana" w:cs="Verdana"/>
          <w:sz w:val="17"/>
          <w:szCs w:val="17"/>
        </w:rPr>
        <w:t>Se dispondrá un sitio específico en la obra para el doblado y preparación de armaduras con las herramientas adecuadas.</w:t>
      </w:r>
    </w:p>
    <w:p w14:paraId="33E72FBD"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471F341C" w14:textId="77777777" w:rsidR="0036317A" w:rsidRPr="0036317A" w:rsidRDefault="0036317A" w:rsidP="0036317A">
      <w:pPr>
        <w:widowControl w:val="0"/>
        <w:tabs>
          <w:tab w:val="left" w:pos="560"/>
        </w:tabs>
        <w:autoSpaceDE w:val="0"/>
        <w:autoSpaceDN w:val="0"/>
        <w:jc w:val="both"/>
        <w:rPr>
          <w:rFonts w:ascii="Verdana" w:eastAsia="Verdana" w:hAnsi="Verdana" w:cs="Verdana"/>
          <w:sz w:val="17"/>
          <w:szCs w:val="17"/>
        </w:rPr>
      </w:pPr>
      <w:r w:rsidRPr="0036317A">
        <w:rPr>
          <w:rFonts w:ascii="Verdana" w:eastAsia="Verdana" w:hAnsi="Verdana" w:cs="Verdana"/>
          <w:sz w:val="17"/>
          <w:szCs w:val="17"/>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31EF6D5" w14:textId="77777777" w:rsidR="0036317A" w:rsidRPr="0036317A" w:rsidRDefault="0036317A" w:rsidP="0036317A">
      <w:pPr>
        <w:widowControl w:val="0"/>
        <w:tabs>
          <w:tab w:val="left" w:pos="560"/>
        </w:tabs>
        <w:autoSpaceDE w:val="0"/>
        <w:autoSpaceDN w:val="0"/>
        <w:jc w:val="both"/>
        <w:rPr>
          <w:rFonts w:ascii="Verdana" w:eastAsia="Verdana" w:hAnsi="Verdana" w:cs="Verdana"/>
          <w:sz w:val="17"/>
          <w:szCs w:val="17"/>
        </w:rPr>
      </w:pPr>
    </w:p>
    <w:p w14:paraId="25F008FF" w14:textId="77777777" w:rsidR="0036317A" w:rsidRPr="0036317A" w:rsidRDefault="0036317A" w:rsidP="0036317A">
      <w:pPr>
        <w:widowControl w:val="0"/>
        <w:tabs>
          <w:tab w:val="left" w:pos="560"/>
        </w:tabs>
        <w:autoSpaceDE w:val="0"/>
        <w:autoSpaceDN w:val="0"/>
        <w:jc w:val="both"/>
        <w:rPr>
          <w:rFonts w:ascii="Verdana" w:eastAsia="Verdana" w:hAnsi="Verdana" w:cs="Verdana"/>
          <w:sz w:val="17"/>
          <w:szCs w:val="17"/>
        </w:rPr>
      </w:pPr>
      <w:r w:rsidRPr="0036317A">
        <w:rPr>
          <w:rFonts w:ascii="Verdana" w:eastAsia="Verdana" w:hAnsi="Verdana" w:cs="Verdana"/>
          <w:sz w:val="17"/>
          <w:szCs w:val="17"/>
        </w:rPr>
        <w:t>El doblado de las barras se realizará en frío, mediante el equipo adecuado y velocidad limitada, sin golpes ni choques. Queda terminantemente prohibido el cortado y el doblado en caliente.</w:t>
      </w:r>
    </w:p>
    <w:p w14:paraId="0495DA49" w14:textId="77777777" w:rsidR="0036317A" w:rsidRPr="0036317A" w:rsidRDefault="0036317A" w:rsidP="0036317A">
      <w:pPr>
        <w:widowControl w:val="0"/>
        <w:tabs>
          <w:tab w:val="left" w:pos="560"/>
        </w:tabs>
        <w:autoSpaceDE w:val="0"/>
        <w:autoSpaceDN w:val="0"/>
        <w:jc w:val="both"/>
        <w:rPr>
          <w:rFonts w:ascii="Verdana" w:eastAsia="Verdana" w:hAnsi="Verdana" w:cs="Verdana"/>
          <w:sz w:val="17"/>
          <w:szCs w:val="17"/>
        </w:rPr>
      </w:pPr>
    </w:p>
    <w:p w14:paraId="03E3C61D" w14:textId="77777777" w:rsidR="0036317A" w:rsidRPr="0036317A" w:rsidRDefault="0036317A" w:rsidP="0036317A">
      <w:pPr>
        <w:widowControl w:val="0"/>
        <w:tabs>
          <w:tab w:val="left" w:pos="560"/>
        </w:tabs>
        <w:autoSpaceDE w:val="0"/>
        <w:autoSpaceDN w:val="0"/>
        <w:jc w:val="both"/>
        <w:rPr>
          <w:rFonts w:ascii="Verdana" w:eastAsia="Verdana" w:hAnsi="Verdana" w:cs="Verdana"/>
          <w:sz w:val="17"/>
          <w:szCs w:val="17"/>
        </w:rPr>
      </w:pPr>
      <w:r w:rsidRPr="0036317A">
        <w:rPr>
          <w:rFonts w:ascii="Verdana" w:eastAsia="Verdana" w:hAnsi="Verdana" w:cs="Verdana"/>
          <w:sz w:val="17"/>
          <w:szCs w:val="17"/>
        </w:rPr>
        <w:t>Las barras de fierro que fueron dobladas no podrán ser enderezadas, ni podrán ser utilizadas nuevamente sin antes eliminar la zona doblada.</w:t>
      </w:r>
    </w:p>
    <w:p w14:paraId="543404BA" w14:textId="77777777" w:rsidR="0036317A" w:rsidRPr="0036317A" w:rsidRDefault="0036317A" w:rsidP="0036317A">
      <w:pPr>
        <w:widowControl w:val="0"/>
        <w:tabs>
          <w:tab w:val="left" w:pos="560"/>
        </w:tabs>
        <w:autoSpaceDE w:val="0"/>
        <w:autoSpaceDN w:val="0"/>
        <w:jc w:val="both"/>
        <w:rPr>
          <w:rFonts w:ascii="Verdana" w:eastAsia="Verdana" w:hAnsi="Verdana" w:cs="Verdana"/>
          <w:sz w:val="17"/>
          <w:szCs w:val="17"/>
        </w:rPr>
      </w:pPr>
    </w:p>
    <w:p w14:paraId="6AA62444" w14:textId="77777777" w:rsidR="0036317A" w:rsidRPr="0036317A" w:rsidRDefault="0036317A" w:rsidP="0036317A">
      <w:pPr>
        <w:widowControl w:val="0"/>
        <w:tabs>
          <w:tab w:val="left" w:pos="560"/>
        </w:tabs>
        <w:autoSpaceDE w:val="0"/>
        <w:autoSpaceDN w:val="0"/>
        <w:jc w:val="both"/>
        <w:rPr>
          <w:rFonts w:ascii="Verdana" w:eastAsia="Verdana" w:hAnsi="Verdana" w:cs="Verdana"/>
          <w:sz w:val="17"/>
          <w:szCs w:val="17"/>
        </w:rPr>
      </w:pPr>
      <w:r w:rsidRPr="0036317A">
        <w:rPr>
          <w:rFonts w:ascii="Verdana" w:eastAsia="Verdana" w:hAnsi="Verdana" w:cs="Verdana"/>
          <w:sz w:val="17"/>
          <w:szCs w:val="17"/>
        </w:rPr>
        <w:t>El radio mínimo de doblado, así como las longitudes de patillas y ganchos, deberá respetar lo indicado en planos constructivos y la normativa CBH-87.</w:t>
      </w:r>
    </w:p>
    <w:p w14:paraId="02CA3699" w14:textId="77777777" w:rsidR="0036317A" w:rsidRPr="0036317A" w:rsidRDefault="0036317A" w:rsidP="0036317A">
      <w:pPr>
        <w:widowControl w:val="0"/>
        <w:tabs>
          <w:tab w:val="left" w:pos="560"/>
        </w:tabs>
        <w:autoSpaceDE w:val="0"/>
        <w:autoSpaceDN w:val="0"/>
        <w:jc w:val="both"/>
        <w:rPr>
          <w:rFonts w:ascii="Verdana" w:eastAsia="Verdana" w:hAnsi="Verdana" w:cs="Verdana"/>
          <w:sz w:val="17"/>
          <w:szCs w:val="17"/>
        </w:rPr>
      </w:pPr>
    </w:p>
    <w:p w14:paraId="229D42A8" w14:textId="77777777" w:rsidR="0036317A" w:rsidRPr="0036317A" w:rsidRDefault="0036317A" w:rsidP="0036317A">
      <w:pPr>
        <w:widowControl w:val="0"/>
        <w:tabs>
          <w:tab w:val="left" w:pos="560"/>
        </w:tabs>
        <w:autoSpaceDE w:val="0"/>
        <w:autoSpaceDN w:val="0"/>
        <w:jc w:val="both"/>
        <w:rPr>
          <w:rFonts w:ascii="Verdana" w:eastAsia="Verdana" w:hAnsi="Verdana" w:cs="Tahoma"/>
          <w:color w:val="000000"/>
          <w:sz w:val="17"/>
          <w:szCs w:val="17"/>
        </w:rPr>
      </w:pPr>
      <w:r w:rsidRPr="0036317A">
        <w:rPr>
          <w:rFonts w:ascii="Verdana" w:eastAsia="Verdana" w:hAnsi="Verdana" w:cs="Verdana"/>
          <w:sz w:val="17"/>
          <w:szCs w:val="17"/>
        </w:rPr>
        <w:t>Queda terminantemente prohibido el empleo de aceros de diferentes tipos en una misma</w:t>
      </w:r>
      <w:r w:rsidRPr="0036317A">
        <w:rPr>
          <w:rFonts w:ascii="Verdana" w:eastAsia="Verdana" w:hAnsi="Verdana" w:cs="Tahoma"/>
          <w:color w:val="000000"/>
          <w:sz w:val="17"/>
          <w:szCs w:val="17"/>
        </w:rPr>
        <w:t xml:space="preserve"> sección, salvo ello sea debidamente justificado por la Entidad Ejecutora y aprobado por el </w:t>
      </w:r>
      <w:r w:rsidRPr="0036317A">
        <w:rPr>
          <w:rFonts w:ascii="Verdana" w:eastAsia="Verdana" w:hAnsi="Verdana" w:cs="Verdana"/>
          <w:sz w:val="17"/>
          <w:szCs w:val="17"/>
        </w:rPr>
        <w:t>Inspector de proyecto</w:t>
      </w:r>
      <w:r w:rsidRPr="0036317A">
        <w:rPr>
          <w:rFonts w:ascii="Verdana" w:eastAsia="Verdana" w:hAnsi="Verdana" w:cs="Tahoma"/>
          <w:color w:val="000000"/>
          <w:sz w:val="17"/>
          <w:szCs w:val="17"/>
        </w:rPr>
        <w:t>.</w:t>
      </w:r>
    </w:p>
    <w:p w14:paraId="0612EDEB" w14:textId="77777777" w:rsidR="0036317A" w:rsidRPr="0036317A" w:rsidRDefault="0036317A" w:rsidP="0036317A">
      <w:pPr>
        <w:widowControl w:val="0"/>
        <w:tabs>
          <w:tab w:val="left" w:pos="560"/>
        </w:tabs>
        <w:autoSpaceDE w:val="0"/>
        <w:autoSpaceDN w:val="0"/>
        <w:jc w:val="both"/>
        <w:rPr>
          <w:rFonts w:ascii="Verdana" w:eastAsia="Verdana" w:hAnsi="Verdana" w:cs="Tahoma"/>
          <w:color w:val="000000"/>
          <w:sz w:val="17"/>
          <w:szCs w:val="17"/>
        </w:rPr>
      </w:pPr>
    </w:p>
    <w:p w14:paraId="1F3E1469" w14:textId="77777777" w:rsidR="0036317A" w:rsidRPr="0036317A" w:rsidRDefault="0036317A" w:rsidP="0036317A">
      <w:pPr>
        <w:widowControl w:val="0"/>
        <w:tabs>
          <w:tab w:val="left" w:pos="560"/>
        </w:tabs>
        <w:autoSpaceDE w:val="0"/>
        <w:autoSpaceDN w:val="0"/>
        <w:jc w:val="both"/>
        <w:rPr>
          <w:rFonts w:ascii="Verdana" w:eastAsia="Verdana" w:hAnsi="Verdana" w:cs="Verdana"/>
          <w:sz w:val="17"/>
          <w:szCs w:val="17"/>
        </w:rPr>
      </w:pPr>
      <w:r w:rsidRPr="0036317A">
        <w:rPr>
          <w:rFonts w:ascii="Verdana" w:eastAsia="Verdana" w:hAnsi="Verdana" w:cs="Verdana"/>
          <w:sz w:val="17"/>
          <w:szCs w:val="17"/>
        </w:rPr>
        <w:t>Todas las herramientas a emplearse para el cortado, amarre y doblado de fierro, serán proporcionados por la Entidad Ejecutora en condiciones adecuadas y de manera oportuna.</w:t>
      </w:r>
    </w:p>
    <w:p w14:paraId="2BA1B0ED"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750D3116" w14:textId="77777777" w:rsidR="0036317A" w:rsidRPr="0036317A" w:rsidRDefault="0036317A" w:rsidP="0036317A">
      <w:pPr>
        <w:widowControl w:val="0"/>
        <w:tabs>
          <w:tab w:val="left" w:pos="560"/>
        </w:tabs>
        <w:autoSpaceDE w:val="0"/>
        <w:autoSpaceDN w:val="0"/>
        <w:spacing w:after="120"/>
        <w:jc w:val="both"/>
        <w:rPr>
          <w:rFonts w:ascii="Verdana" w:eastAsia="Verdana" w:hAnsi="Verdana" w:cs="Verdana"/>
          <w:b/>
          <w:sz w:val="17"/>
          <w:szCs w:val="17"/>
        </w:rPr>
      </w:pPr>
      <w:r w:rsidRPr="0036317A">
        <w:rPr>
          <w:rFonts w:ascii="Verdana" w:eastAsia="Verdana" w:hAnsi="Verdana" w:cs="Verdana"/>
          <w:b/>
          <w:sz w:val="17"/>
          <w:szCs w:val="17"/>
        </w:rPr>
        <w:t>Empalmes en las barras</w:t>
      </w:r>
    </w:p>
    <w:p w14:paraId="162113A7" w14:textId="77777777" w:rsidR="0036317A" w:rsidRPr="0036317A" w:rsidRDefault="0036317A" w:rsidP="0036317A">
      <w:pPr>
        <w:widowControl w:val="0"/>
        <w:tabs>
          <w:tab w:val="left" w:pos="560"/>
        </w:tabs>
        <w:autoSpaceDE w:val="0"/>
        <w:autoSpaceDN w:val="0"/>
        <w:jc w:val="both"/>
        <w:rPr>
          <w:rFonts w:ascii="Verdana" w:eastAsia="Verdana" w:hAnsi="Verdana" w:cs="Verdana"/>
          <w:sz w:val="17"/>
          <w:szCs w:val="17"/>
        </w:rPr>
      </w:pPr>
      <w:r w:rsidRPr="0036317A">
        <w:rPr>
          <w:rFonts w:ascii="Verdana" w:eastAsia="Verdana" w:hAnsi="Verdana" w:cs="Verdana"/>
          <w:sz w:val="17"/>
          <w:szCs w:val="17"/>
        </w:rPr>
        <w:t>Se ejecutarán los empalmes en los sectores donde estén expresamente indicado en planos constructivos o instruido por el Inspector de proyecto.</w:t>
      </w:r>
    </w:p>
    <w:p w14:paraId="0DFBAE7C" w14:textId="77777777" w:rsidR="0036317A" w:rsidRPr="0036317A" w:rsidRDefault="0036317A" w:rsidP="0036317A">
      <w:pPr>
        <w:widowControl w:val="0"/>
        <w:tabs>
          <w:tab w:val="left" w:pos="560"/>
        </w:tabs>
        <w:autoSpaceDE w:val="0"/>
        <w:autoSpaceDN w:val="0"/>
        <w:jc w:val="both"/>
        <w:rPr>
          <w:rFonts w:ascii="Verdana" w:eastAsia="Verdana" w:hAnsi="Verdana" w:cs="Verdana"/>
          <w:sz w:val="17"/>
          <w:szCs w:val="17"/>
        </w:rPr>
      </w:pPr>
    </w:p>
    <w:p w14:paraId="0B618319" w14:textId="77777777" w:rsidR="0036317A" w:rsidRPr="0036317A" w:rsidRDefault="0036317A" w:rsidP="0036317A">
      <w:pPr>
        <w:widowControl w:val="0"/>
        <w:tabs>
          <w:tab w:val="left" w:pos="560"/>
        </w:tabs>
        <w:autoSpaceDE w:val="0"/>
        <w:autoSpaceDN w:val="0"/>
        <w:jc w:val="both"/>
        <w:rPr>
          <w:rFonts w:ascii="Verdana" w:eastAsia="Verdana" w:hAnsi="Verdana" w:cs="Verdana"/>
          <w:sz w:val="17"/>
          <w:szCs w:val="17"/>
        </w:rPr>
      </w:pPr>
    </w:p>
    <w:p w14:paraId="36EF0477" w14:textId="77777777" w:rsidR="0036317A" w:rsidRPr="0036317A" w:rsidRDefault="0036317A" w:rsidP="0036317A">
      <w:pPr>
        <w:widowControl w:val="0"/>
        <w:tabs>
          <w:tab w:val="left" w:pos="560"/>
        </w:tabs>
        <w:autoSpaceDE w:val="0"/>
        <w:autoSpaceDN w:val="0"/>
        <w:jc w:val="both"/>
        <w:rPr>
          <w:rFonts w:ascii="Verdana" w:eastAsia="Verdana" w:hAnsi="Verdana" w:cs="Verdana"/>
          <w:sz w:val="17"/>
          <w:szCs w:val="17"/>
        </w:rPr>
      </w:pPr>
    </w:p>
    <w:p w14:paraId="0A8B0D6B" w14:textId="77777777" w:rsidR="0036317A" w:rsidRPr="0036317A" w:rsidRDefault="0036317A" w:rsidP="0036317A">
      <w:pPr>
        <w:widowControl w:val="0"/>
        <w:tabs>
          <w:tab w:val="left" w:pos="560"/>
        </w:tabs>
        <w:autoSpaceDE w:val="0"/>
        <w:autoSpaceDN w:val="0"/>
        <w:jc w:val="both"/>
        <w:rPr>
          <w:rFonts w:ascii="Verdana" w:eastAsia="Verdana" w:hAnsi="Verdana" w:cs="Verdana"/>
          <w:sz w:val="17"/>
          <w:szCs w:val="17"/>
        </w:rPr>
      </w:pPr>
      <w:r w:rsidRPr="0036317A">
        <w:rPr>
          <w:rFonts w:ascii="Verdana" w:eastAsia="Verdana" w:hAnsi="Verdana" w:cs="Verdana"/>
          <w:sz w:val="17"/>
          <w:szCs w:val="17"/>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38E8097" w14:textId="77777777" w:rsidR="0036317A" w:rsidRPr="0036317A" w:rsidRDefault="0036317A" w:rsidP="0036317A">
      <w:pPr>
        <w:widowControl w:val="0"/>
        <w:tabs>
          <w:tab w:val="left" w:pos="560"/>
        </w:tabs>
        <w:autoSpaceDE w:val="0"/>
        <w:autoSpaceDN w:val="0"/>
        <w:jc w:val="both"/>
        <w:rPr>
          <w:rFonts w:ascii="Verdana" w:eastAsia="Verdana" w:hAnsi="Verdana" w:cs="Verdana"/>
          <w:sz w:val="17"/>
          <w:szCs w:val="17"/>
        </w:rPr>
      </w:pPr>
    </w:p>
    <w:p w14:paraId="5CE7D59B" w14:textId="77777777" w:rsidR="0036317A" w:rsidRPr="0036317A" w:rsidRDefault="0036317A" w:rsidP="0036317A">
      <w:pPr>
        <w:widowControl w:val="0"/>
        <w:tabs>
          <w:tab w:val="left" w:pos="560"/>
        </w:tabs>
        <w:autoSpaceDE w:val="0"/>
        <w:autoSpaceDN w:val="0"/>
        <w:spacing w:line="360" w:lineRule="auto"/>
        <w:jc w:val="both"/>
        <w:rPr>
          <w:rFonts w:ascii="Verdana" w:eastAsia="Verdana" w:hAnsi="Verdana" w:cs="Verdana"/>
          <w:sz w:val="17"/>
          <w:szCs w:val="17"/>
        </w:rPr>
      </w:pPr>
      <w:r w:rsidRPr="0036317A">
        <w:rPr>
          <w:rFonts w:ascii="Verdana" w:eastAsia="Verdana" w:hAnsi="Verdana" w:cs="Verdana"/>
          <w:sz w:val="17"/>
          <w:szCs w:val="17"/>
        </w:rPr>
        <w:t>Se realizarán empalmes por superposición de acuerdo al siguiente detalle:</w:t>
      </w:r>
    </w:p>
    <w:p w14:paraId="44FA705A" w14:textId="77777777" w:rsidR="0036317A" w:rsidRPr="0036317A" w:rsidRDefault="0036317A" w:rsidP="0036317A">
      <w:pPr>
        <w:widowControl w:val="0"/>
        <w:numPr>
          <w:ilvl w:val="0"/>
          <w:numId w:val="115"/>
        </w:numPr>
        <w:tabs>
          <w:tab w:val="left" w:pos="560"/>
        </w:tabs>
        <w:autoSpaceDE w:val="0"/>
        <w:autoSpaceDN w:val="0"/>
        <w:spacing w:after="120" w:line="259" w:lineRule="auto"/>
        <w:jc w:val="both"/>
        <w:rPr>
          <w:rFonts w:ascii="Verdana" w:eastAsia="Verdana" w:hAnsi="Verdana" w:cs="Verdana"/>
          <w:sz w:val="17"/>
          <w:szCs w:val="17"/>
        </w:rPr>
      </w:pPr>
      <w:r w:rsidRPr="0036317A">
        <w:rPr>
          <w:rFonts w:ascii="Verdana" w:eastAsia="Verdana" w:hAnsi="Verdana" w:cs="Verdana"/>
          <w:sz w:val="17"/>
          <w:szCs w:val="17"/>
        </w:rPr>
        <w:t>Los extremos de las barras se colocarán en contacto directo en toda su longitud de empalme, los que podrán ser rectos o con ganchos de acuerdo a lo especificado en los planos, no admitiéndose dichos ganchos en armaduras sometidas a comprensión.</w:t>
      </w:r>
    </w:p>
    <w:p w14:paraId="56B50CC1" w14:textId="77777777" w:rsidR="0036317A" w:rsidRPr="0036317A" w:rsidRDefault="0036317A" w:rsidP="0036317A">
      <w:pPr>
        <w:widowControl w:val="0"/>
        <w:numPr>
          <w:ilvl w:val="0"/>
          <w:numId w:val="115"/>
        </w:numPr>
        <w:tabs>
          <w:tab w:val="left" w:pos="560"/>
        </w:tabs>
        <w:autoSpaceDE w:val="0"/>
        <w:autoSpaceDN w:val="0"/>
        <w:spacing w:after="120" w:line="259" w:lineRule="auto"/>
        <w:jc w:val="both"/>
        <w:rPr>
          <w:rFonts w:ascii="Verdana" w:eastAsia="Verdana" w:hAnsi="Verdana" w:cs="Verdana"/>
          <w:sz w:val="17"/>
          <w:szCs w:val="17"/>
        </w:rPr>
      </w:pPr>
      <w:r w:rsidRPr="0036317A">
        <w:rPr>
          <w:rFonts w:ascii="Verdana" w:eastAsia="Verdana" w:hAnsi="Verdana" w:cs="Verdana"/>
          <w:sz w:val="17"/>
          <w:szCs w:val="17"/>
        </w:rPr>
        <w:lastRenderedPageBreak/>
        <w:t>En toda la longitud del empalme se colocarán armaduras transversales suplementarias para mejorar las condiciones del empalme, cuando sea necesario.</w:t>
      </w:r>
    </w:p>
    <w:p w14:paraId="7AB71CB4" w14:textId="77777777" w:rsidR="0036317A" w:rsidRPr="0036317A" w:rsidRDefault="0036317A" w:rsidP="0036317A">
      <w:pPr>
        <w:widowControl w:val="0"/>
        <w:numPr>
          <w:ilvl w:val="0"/>
          <w:numId w:val="115"/>
        </w:numPr>
        <w:tabs>
          <w:tab w:val="left" w:pos="560"/>
        </w:tabs>
        <w:autoSpaceDE w:val="0"/>
        <w:autoSpaceDN w:val="0"/>
        <w:spacing w:after="160" w:line="259" w:lineRule="auto"/>
        <w:jc w:val="both"/>
        <w:rPr>
          <w:rFonts w:ascii="Verdana" w:eastAsia="Verdana" w:hAnsi="Verdana" w:cs="Verdana"/>
          <w:sz w:val="17"/>
          <w:szCs w:val="17"/>
        </w:rPr>
      </w:pPr>
      <w:r w:rsidRPr="0036317A">
        <w:rPr>
          <w:rFonts w:ascii="Verdana" w:eastAsia="Verdana" w:hAnsi="Verdana" w:cs="Verdana"/>
          <w:sz w:val="17"/>
          <w:szCs w:val="17"/>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DD5285D" w14:textId="77777777" w:rsidR="0036317A" w:rsidRPr="0036317A" w:rsidRDefault="0036317A" w:rsidP="0036317A">
      <w:pPr>
        <w:widowControl w:val="0"/>
        <w:tabs>
          <w:tab w:val="left" w:pos="560"/>
        </w:tabs>
        <w:autoSpaceDE w:val="0"/>
        <w:autoSpaceDN w:val="0"/>
        <w:jc w:val="both"/>
        <w:rPr>
          <w:rFonts w:ascii="Verdana" w:eastAsia="Verdana" w:hAnsi="Verdana" w:cs="Verdana"/>
          <w:sz w:val="17"/>
          <w:szCs w:val="17"/>
        </w:rPr>
      </w:pPr>
    </w:p>
    <w:p w14:paraId="557A651B" w14:textId="77777777" w:rsidR="0036317A" w:rsidRPr="0036317A" w:rsidRDefault="0036317A" w:rsidP="0036317A">
      <w:pPr>
        <w:widowControl w:val="0"/>
        <w:tabs>
          <w:tab w:val="left" w:pos="8711"/>
        </w:tabs>
        <w:autoSpaceDE w:val="0"/>
        <w:autoSpaceDN w:val="0"/>
        <w:spacing w:after="120"/>
        <w:jc w:val="both"/>
        <w:rPr>
          <w:rFonts w:ascii="Verdana" w:eastAsia="Verdana" w:hAnsi="Verdana" w:cs="Tahoma"/>
          <w:b/>
          <w:sz w:val="17"/>
          <w:szCs w:val="17"/>
        </w:rPr>
      </w:pPr>
      <w:r w:rsidRPr="0036317A">
        <w:rPr>
          <w:rFonts w:ascii="Verdana" w:eastAsia="Verdana" w:hAnsi="Verdana" w:cs="Tahoma"/>
          <w:b/>
          <w:sz w:val="17"/>
          <w:szCs w:val="17"/>
        </w:rPr>
        <w:t>Mezclado</w:t>
      </w:r>
    </w:p>
    <w:p w14:paraId="5385972C" w14:textId="77777777" w:rsidR="0036317A" w:rsidRPr="0036317A" w:rsidRDefault="0036317A" w:rsidP="0036317A">
      <w:pPr>
        <w:widowControl w:val="0"/>
        <w:tabs>
          <w:tab w:val="left" w:pos="560"/>
        </w:tabs>
        <w:autoSpaceDE w:val="0"/>
        <w:autoSpaceDN w:val="0"/>
        <w:jc w:val="both"/>
        <w:rPr>
          <w:rFonts w:ascii="Verdana" w:eastAsia="Verdana" w:hAnsi="Verdana" w:cs="Verdana"/>
          <w:sz w:val="17"/>
          <w:szCs w:val="17"/>
        </w:rPr>
      </w:pPr>
      <w:r w:rsidRPr="0036317A">
        <w:rPr>
          <w:rFonts w:ascii="Verdana" w:eastAsia="Verdana" w:hAnsi="Verdana" w:cs="Verdana"/>
          <w:sz w:val="17"/>
          <w:szCs w:val="17"/>
        </w:rPr>
        <w:t>El hormigón deberá ser mezclado mecánicamente dosificando por volumen y deseablemente por peso. Para esta tarea:</w:t>
      </w:r>
    </w:p>
    <w:p w14:paraId="47054F12" w14:textId="77777777" w:rsidR="0036317A" w:rsidRPr="0036317A" w:rsidRDefault="0036317A" w:rsidP="0036317A">
      <w:pPr>
        <w:widowControl w:val="0"/>
        <w:numPr>
          <w:ilvl w:val="0"/>
          <w:numId w:val="116"/>
        </w:numPr>
        <w:tabs>
          <w:tab w:val="left" w:pos="560"/>
        </w:tabs>
        <w:autoSpaceDE w:val="0"/>
        <w:autoSpaceDN w:val="0"/>
        <w:spacing w:before="120" w:after="160" w:line="259" w:lineRule="auto"/>
        <w:ind w:left="567" w:hanging="357"/>
        <w:jc w:val="both"/>
        <w:rPr>
          <w:rFonts w:ascii="Verdana" w:eastAsia="Verdana" w:hAnsi="Verdana" w:cs="Verdana"/>
          <w:sz w:val="17"/>
          <w:szCs w:val="17"/>
        </w:rPr>
      </w:pPr>
      <w:r w:rsidRPr="0036317A">
        <w:rPr>
          <w:rFonts w:ascii="Verdana" w:eastAsia="Verdana" w:hAnsi="Verdana" w:cs="Verdana"/>
          <w:sz w:val="17"/>
          <w:szCs w:val="17"/>
        </w:rPr>
        <w:t>Se utilizarán una o más hormigoneras de capacidad adecuada y se empleará personal especializado para su manejo.</w:t>
      </w:r>
    </w:p>
    <w:p w14:paraId="31B74872" w14:textId="77777777" w:rsidR="0036317A" w:rsidRPr="0036317A" w:rsidRDefault="0036317A" w:rsidP="0036317A">
      <w:pPr>
        <w:widowControl w:val="0"/>
        <w:numPr>
          <w:ilvl w:val="0"/>
          <w:numId w:val="116"/>
        </w:numPr>
        <w:tabs>
          <w:tab w:val="left" w:pos="560"/>
        </w:tabs>
        <w:autoSpaceDE w:val="0"/>
        <w:autoSpaceDN w:val="0"/>
        <w:spacing w:before="120" w:after="160" w:line="259" w:lineRule="auto"/>
        <w:ind w:hanging="357"/>
        <w:jc w:val="both"/>
        <w:rPr>
          <w:rFonts w:ascii="Verdana" w:eastAsia="Verdana" w:hAnsi="Verdana" w:cs="Verdana"/>
          <w:sz w:val="17"/>
          <w:szCs w:val="17"/>
        </w:rPr>
      </w:pPr>
      <w:r w:rsidRPr="0036317A">
        <w:rPr>
          <w:rFonts w:ascii="Verdana" w:eastAsia="Verdana" w:hAnsi="Verdana" w:cs="Verdana"/>
          <w:sz w:val="17"/>
          <w:szCs w:val="17"/>
        </w:rPr>
        <w:t>Periódicamente se verificará la uniformidad del mezclado.</w:t>
      </w:r>
    </w:p>
    <w:p w14:paraId="5F630E43" w14:textId="77777777" w:rsidR="0036317A" w:rsidRPr="0036317A" w:rsidRDefault="0036317A" w:rsidP="0036317A">
      <w:pPr>
        <w:widowControl w:val="0"/>
        <w:numPr>
          <w:ilvl w:val="0"/>
          <w:numId w:val="116"/>
        </w:numPr>
        <w:tabs>
          <w:tab w:val="left" w:pos="560"/>
        </w:tabs>
        <w:autoSpaceDE w:val="0"/>
        <w:autoSpaceDN w:val="0"/>
        <w:spacing w:before="120" w:after="160" w:line="259" w:lineRule="auto"/>
        <w:ind w:hanging="357"/>
        <w:jc w:val="both"/>
        <w:rPr>
          <w:rFonts w:ascii="Verdana" w:eastAsia="Verdana" w:hAnsi="Verdana" w:cs="Verdana"/>
          <w:sz w:val="17"/>
          <w:szCs w:val="17"/>
        </w:rPr>
      </w:pPr>
      <w:r w:rsidRPr="0036317A">
        <w:rPr>
          <w:rFonts w:ascii="Verdana" w:eastAsia="Verdana" w:hAnsi="Verdana" w:cs="Verdana"/>
          <w:sz w:val="17"/>
          <w:szCs w:val="17"/>
        </w:rPr>
        <w:t>Los materiales componentes serán introducidos en el orden siguiente:</w:t>
      </w:r>
    </w:p>
    <w:p w14:paraId="7626F9CD" w14:textId="77777777" w:rsidR="0036317A" w:rsidRPr="0036317A" w:rsidRDefault="0036317A" w:rsidP="0036317A">
      <w:pPr>
        <w:widowControl w:val="0"/>
        <w:numPr>
          <w:ilvl w:val="0"/>
          <w:numId w:val="117"/>
        </w:numPr>
        <w:tabs>
          <w:tab w:val="left" w:pos="560"/>
        </w:tabs>
        <w:autoSpaceDE w:val="0"/>
        <w:autoSpaceDN w:val="0"/>
        <w:spacing w:after="160" w:line="259" w:lineRule="auto"/>
        <w:jc w:val="both"/>
        <w:rPr>
          <w:rFonts w:ascii="Verdana" w:eastAsia="Verdana" w:hAnsi="Verdana" w:cs="Verdana"/>
          <w:sz w:val="17"/>
          <w:szCs w:val="17"/>
        </w:rPr>
      </w:pPr>
      <w:r w:rsidRPr="0036317A">
        <w:rPr>
          <w:rFonts w:ascii="Verdana" w:eastAsia="Verdana" w:hAnsi="Verdana" w:cs="Verdana"/>
          <w:sz w:val="17"/>
          <w:szCs w:val="17"/>
        </w:rPr>
        <w:t>Una parte del agua del mezclado (aproximadamente la mitad)</w:t>
      </w:r>
    </w:p>
    <w:p w14:paraId="504A2907" w14:textId="77777777" w:rsidR="0036317A" w:rsidRPr="0036317A" w:rsidRDefault="0036317A" w:rsidP="0036317A">
      <w:pPr>
        <w:widowControl w:val="0"/>
        <w:numPr>
          <w:ilvl w:val="0"/>
          <w:numId w:val="117"/>
        </w:numPr>
        <w:tabs>
          <w:tab w:val="left" w:pos="560"/>
        </w:tabs>
        <w:autoSpaceDE w:val="0"/>
        <w:autoSpaceDN w:val="0"/>
        <w:spacing w:after="160" w:line="259" w:lineRule="auto"/>
        <w:jc w:val="both"/>
        <w:rPr>
          <w:rFonts w:ascii="Verdana" w:eastAsia="Verdana" w:hAnsi="Verdana" w:cs="Verdana"/>
          <w:sz w:val="17"/>
          <w:szCs w:val="17"/>
        </w:rPr>
      </w:pPr>
      <w:r w:rsidRPr="0036317A">
        <w:rPr>
          <w:rFonts w:ascii="Verdana" w:eastAsia="Verdana" w:hAnsi="Verdana" w:cs="Verdana"/>
          <w:sz w:val="17"/>
          <w:szCs w:val="17"/>
        </w:rPr>
        <w:t>El cemento y la arena simultáneamente. Si esto no es posible, se verterá una fracción del primero y después la fracción que proporcionalmente corresponda de la segunda: repitiendo la operación hasta completar las cantidades previstas</w:t>
      </w:r>
    </w:p>
    <w:p w14:paraId="4814DF9D" w14:textId="77777777" w:rsidR="0036317A" w:rsidRPr="0036317A" w:rsidRDefault="0036317A" w:rsidP="0036317A">
      <w:pPr>
        <w:widowControl w:val="0"/>
        <w:numPr>
          <w:ilvl w:val="0"/>
          <w:numId w:val="117"/>
        </w:numPr>
        <w:tabs>
          <w:tab w:val="left" w:pos="560"/>
        </w:tabs>
        <w:autoSpaceDE w:val="0"/>
        <w:autoSpaceDN w:val="0"/>
        <w:spacing w:after="160" w:line="259" w:lineRule="auto"/>
        <w:jc w:val="both"/>
        <w:rPr>
          <w:rFonts w:ascii="Verdana" w:eastAsia="Verdana" w:hAnsi="Verdana" w:cs="Verdana"/>
          <w:sz w:val="17"/>
          <w:szCs w:val="17"/>
        </w:rPr>
      </w:pPr>
      <w:r w:rsidRPr="0036317A">
        <w:rPr>
          <w:rFonts w:ascii="Verdana" w:eastAsia="Verdana" w:hAnsi="Verdana" w:cs="Verdana"/>
          <w:sz w:val="17"/>
          <w:szCs w:val="17"/>
        </w:rPr>
        <w:t>La grava</w:t>
      </w:r>
    </w:p>
    <w:p w14:paraId="63D35D5B" w14:textId="77777777" w:rsidR="0036317A" w:rsidRPr="0036317A" w:rsidRDefault="0036317A" w:rsidP="0036317A">
      <w:pPr>
        <w:widowControl w:val="0"/>
        <w:numPr>
          <w:ilvl w:val="0"/>
          <w:numId w:val="117"/>
        </w:numPr>
        <w:tabs>
          <w:tab w:val="left" w:pos="560"/>
        </w:tabs>
        <w:autoSpaceDE w:val="0"/>
        <w:autoSpaceDN w:val="0"/>
        <w:spacing w:after="160" w:line="259" w:lineRule="auto"/>
        <w:jc w:val="both"/>
        <w:rPr>
          <w:rFonts w:ascii="Verdana" w:eastAsia="Verdana" w:hAnsi="Verdana" w:cs="Verdana"/>
          <w:sz w:val="17"/>
          <w:szCs w:val="17"/>
        </w:rPr>
      </w:pPr>
      <w:r w:rsidRPr="0036317A">
        <w:rPr>
          <w:rFonts w:ascii="Verdana" w:eastAsia="Verdana" w:hAnsi="Verdana" w:cs="Verdana"/>
          <w:sz w:val="17"/>
          <w:szCs w:val="17"/>
        </w:rPr>
        <w:t>El resto del agua de amasado</w:t>
      </w:r>
    </w:p>
    <w:p w14:paraId="3EB1454C" w14:textId="77777777" w:rsidR="0036317A" w:rsidRPr="0036317A" w:rsidRDefault="0036317A" w:rsidP="0036317A">
      <w:pPr>
        <w:widowControl w:val="0"/>
        <w:tabs>
          <w:tab w:val="left" w:pos="560"/>
        </w:tabs>
        <w:autoSpaceDE w:val="0"/>
        <w:autoSpaceDN w:val="0"/>
        <w:ind w:left="426"/>
        <w:jc w:val="both"/>
        <w:rPr>
          <w:rFonts w:ascii="Verdana" w:eastAsia="Verdana" w:hAnsi="Verdana" w:cs="Verdana"/>
          <w:sz w:val="17"/>
          <w:szCs w:val="17"/>
        </w:rPr>
      </w:pPr>
    </w:p>
    <w:p w14:paraId="31BC5B43" w14:textId="77777777" w:rsidR="0036317A" w:rsidRPr="0036317A" w:rsidRDefault="0036317A" w:rsidP="0036317A">
      <w:pPr>
        <w:widowControl w:val="0"/>
        <w:tabs>
          <w:tab w:val="left" w:pos="560"/>
        </w:tabs>
        <w:autoSpaceDE w:val="0"/>
        <w:autoSpaceDN w:val="0"/>
        <w:jc w:val="both"/>
        <w:rPr>
          <w:rFonts w:ascii="Verdana" w:eastAsia="Verdana" w:hAnsi="Verdana" w:cs="Verdana"/>
          <w:sz w:val="17"/>
          <w:szCs w:val="17"/>
        </w:rPr>
      </w:pPr>
      <w:r w:rsidRPr="0036317A">
        <w:rPr>
          <w:rFonts w:ascii="Verdana" w:eastAsia="Verdana" w:hAnsi="Verdana" w:cs="Verdana"/>
          <w:sz w:val="17"/>
          <w:szCs w:val="17"/>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205ED56" w14:textId="77777777" w:rsidR="0036317A" w:rsidRPr="0036317A" w:rsidRDefault="0036317A" w:rsidP="0036317A">
      <w:pPr>
        <w:widowControl w:val="0"/>
        <w:tabs>
          <w:tab w:val="left" w:pos="560"/>
        </w:tabs>
        <w:autoSpaceDE w:val="0"/>
        <w:autoSpaceDN w:val="0"/>
        <w:jc w:val="both"/>
        <w:rPr>
          <w:rFonts w:ascii="Verdana" w:eastAsia="Verdana" w:hAnsi="Verdana" w:cs="Verdana"/>
          <w:sz w:val="17"/>
          <w:szCs w:val="17"/>
        </w:rPr>
      </w:pPr>
    </w:p>
    <w:p w14:paraId="586EC778" w14:textId="77777777" w:rsidR="0036317A" w:rsidRPr="0036317A" w:rsidRDefault="0036317A" w:rsidP="0036317A">
      <w:pPr>
        <w:widowControl w:val="0"/>
        <w:tabs>
          <w:tab w:val="left" w:pos="560"/>
        </w:tabs>
        <w:autoSpaceDE w:val="0"/>
        <w:autoSpaceDN w:val="0"/>
        <w:jc w:val="both"/>
        <w:rPr>
          <w:rFonts w:ascii="Verdana" w:eastAsia="Verdana" w:hAnsi="Verdana" w:cs="Verdana"/>
          <w:sz w:val="17"/>
          <w:szCs w:val="17"/>
        </w:rPr>
      </w:pPr>
      <w:r w:rsidRPr="0036317A">
        <w:rPr>
          <w:rFonts w:ascii="Verdana" w:eastAsia="Verdana" w:hAnsi="Verdana" w:cs="Verdana"/>
          <w:sz w:val="17"/>
          <w:szCs w:val="17"/>
        </w:rPr>
        <w:t xml:space="preserve">No se permitirá cargar la hormigonera antes de haberse procedido a descargarla totalmente de la batida anterior. </w:t>
      </w:r>
    </w:p>
    <w:p w14:paraId="2CE72E85" w14:textId="77777777" w:rsidR="0036317A" w:rsidRPr="0036317A" w:rsidRDefault="0036317A" w:rsidP="0036317A">
      <w:pPr>
        <w:widowControl w:val="0"/>
        <w:tabs>
          <w:tab w:val="left" w:pos="560"/>
        </w:tabs>
        <w:autoSpaceDE w:val="0"/>
        <w:autoSpaceDN w:val="0"/>
        <w:jc w:val="both"/>
        <w:rPr>
          <w:rFonts w:ascii="Verdana" w:eastAsia="Verdana" w:hAnsi="Verdana" w:cs="Verdana"/>
          <w:sz w:val="17"/>
          <w:szCs w:val="17"/>
        </w:rPr>
      </w:pPr>
    </w:p>
    <w:p w14:paraId="3BF07BAF" w14:textId="77777777" w:rsidR="0036317A" w:rsidRPr="0036317A" w:rsidRDefault="0036317A" w:rsidP="0036317A">
      <w:pPr>
        <w:widowControl w:val="0"/>
        <w:tabs>
          <w:tab w:val="left" w:pos="560"/>
        </w:tabs>
        <w:autoSpaceDE w:val="0"/>
        <w:autoSpaceDN w:val="0"/>
        <w:jc w:val="both"/>
        <w:rPr>
          <w:rFonts w:ascii="Verdana" w:eastAsia="Verdana" w:hAnsi="Verdana" w:cs="Verdana"/>
          <w:sz w:val="17"/>
          <w:szCs w:val="17"/>
        </w:rPr>
      </w:pPr>
      <w:r w:rsidRPr="0036317A">
        <w:rPr>
          <w:rFonts w:ascii="Verdana" w:eastAsia="Verdana" w:hAnsi="Verdana" w:cs="Verdana"/>
          <w:sz w:val="17"/>
          <w:szCs w:val="17"/>
        </w:rPr>
        <w:t>El mezclado manual queda expresamente prohibido.</w:t>
      </w:r>
    </w:p>
    <w:p w14:paraId="13C5BA79"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238F7BE4" w14:textId="77777777" w:rsidR="0036317A" w:rsidRPr="0036317A" w:rsidRDefault="0036317A" w:rsidP="0036317A">
      <w:pPr>
        <w:widowControl w:val="0"/>
        <w:tabs>
          <w:tab w:val="left" w:pos="8711"/>
        </w:tabs>
        <w:autoSpaceDE w:val="0"/>
        <w:autoSpaceDN w:val="0"/>
        <w:spacing w:after="120"/>
        <w:jc w:val="both"/>
        <w:rPr>
          <w:rFonts w:ascii="Verdana" w:eastAsia="Verdana" w:hAnsi="Verdana" w:cs="Tahoma"/>
          <w:b/>
          <w:sz w:val="17"/>
          <w:szCs w:val="17"/>
        </w:rPr>
      </w:pPr>
      <w:r w:rsidRPr="0036317A">
        <w:rPr>
          <w:rFonts w:ascii="Verdana" w:eastAsia="Verdana" w:hAnsi="Verdana" w:cs="Tahoma"/>
          <w:b/>
          <w:sz w:val="17"/>
          <w:szCs w:val="17"/>
        </w:rPr>
        <w:t>Transporte</w:t>
      </w:r>
    </w:p>
    <w:p w14:paraId="52909BB0"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0B1A22E"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09A78021"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En todos los casos, se deberá evitar que la mezcla no llegue a fraguar de modo que impida o dificulte su puesta en obra y vibrado En ningún caso se debe añadir agua a la mezcla una vez sacada de la hormigonera.</w:t>
      </w:r>
    </w:p>
    <w:p w14:paraId="79EB150D"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4A939439"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Para los medios corrientes de transporte, el hormigón debe colocarse en su posición definitiva dentro de los encofrados, antes de que transcurran 30 minutos desde su preparación.</w:t>
      </w:r>
    </w:p>
    <w:p w14:paraId="1AAA3C54" w14:textId="77777777" w:rsidR="0036317A" w:rsidRPr="0036317A" w:rsidRDefault="0036317A" w:rsidP="0036317A">
      <w:pPr>
        <w:widowControl w:val="0"/>
        <w:autoSpaceDE w:val="0"/>
        <w:autoSpaceDN w:val="0"/>
        <w:jc w:val="both"/>
        <w:rPr>
          <w:rFonts w:ascii="Verdana" w:eastAsia="Verdana" w:hAnsi="Verdana" w:cs="Tahoma"/>
          <w:sz w:val="17"/>
          <w:szCs w:val="17"/>
        </w:rPr>
      </w:pPr>
    </w:p>
    <w:p w14:paraId="0FD93264" w14:textId="77777777" w:rsidR="0036317A" w:rsidRPr="0036317A" w:rsidRDefault="0036317A" w:rsidP="0036317A">
      <w:pPr>
        <w:widowControl w:val="0"/>
        <w:tabs>
          <w:tab w:val="left" w:pos="8711"/>
        </w:tabs>
        <w:autoSpaceDE w:val="0"/>
        <w:autoSpaceDN w:val="0"/>
        <w:spacing w:after="120"/>
        <w:jc w:val="both"/>
        <w:rPr>
          <w:rFonts w:ascii="Verdana" w:eastAsia="Verdana" w:hAnsi="Verdana" w:cs="Tahoma"/>
          <w:b/>
          <w:sz w:val="17"/>
          <w:szCs w:val="17"/>
        </w:rPr>
      </w:pPr>
      <w:r w:rsidRPr="0036317A">
        <w:rPr>
          <w:rFonts w:ascii="Verdana" w:eastAsia="Verdana" w:hAnsi="Verdana" w:cs="Tahoma"/>
          <w:b/>
          <w:sz w:val="17"/>
          <w:szCs w:val="17"/>
        </w:rPr>
        <w:t>Hormigonado</w:t>
      </w:r>
    </w:p>
    <w:p w14:paraId="1A6EF1EF"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El hormigonado deberá cumplir con las exigencias y requisitos establecidos en la Norma CBH-87 para hormigones.</w:t>
      </w:r>
    </w:p>
    <w:p w14:paraId="2D441BDE"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28EDD669"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 xml:space="preserve">No se procederá al vaciado de los elementos estructurales sin antes contar con la autorización del </w:t>
      </w:r>
      <w:r w:rsidRPr="0036317A">
        <w:rPr>
          <w:rFonts w:ascii="Verdana" w:eastAsia="Verdana" w:hAnsi="Verdana" w:cs="Verdana"/>
          <w:sz w:val="17"/>
          <w:szCs w:val="17"/>
        </w:rPr>
        <w:t>Inspector de proyecto</w:t>
      </w:r>
      <w:r w:rsidRPr="0036317A">
        <w:rPr>
          <w:rFonts w:ascii="Verdana" w:eastAsia="Verdana" w:hAnsi="Verdana" w:cs="Tahoma"/>
          <w:sz w:val="17"/>
          <w:szCs w:val="17"/>
        </w:rPr>
        <w:t>.</w:t>
      </w:r>
    </w:p>
    <w:p w14:paraId="47474DEA"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1584E6B2"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 xml:space="preserve">El vaciado del hormigón se realizará de acuerdo a un plan de trabajo previamente autorizado por el </w:t>
      </w:r>
      <w:r w:rsidRPr="0036317A">
        <w:rPr>
          <w:rFonts w:ascii="Verdana" w:eastAsia="Verdana" w:hAnsi="Verdana" w:cs="Verdana"/>
          <w:sz w:val="17"/>
          <w:szCs w:val="17"/>
        </w:rPr>
        <w:t>Inspector de proyecto</w:t>
      </w:r>
      <w:r w:rsidRPr="0036317A">
        <w:rPr>
          <w:rFonts w:ascii="Verdana" w:eastAsia="Verdana" w:hAnsi="Verdana" w:cs="Tahoma"/>
          <w:sz w:val="17"/>
          <w:szCs w:val="17"/>
        </w:rPr>
        <w:t>.</w:t>
      </w:r>
    </w:p>
    <w:p w14:paraId="26930897"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71BD5F18"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08F61E8C"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64FE9A07"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 xml:space="preserve">En caso de que no se indiquen las juntas constructivas en el proyecto, el </w:t>
      </w:r>
      <w:r w:rsidRPr="0036317A">
        <w:rPr>
          <w:rFonts w:ascii="Verdana" w:eastAsia="Verdana" w:hAnsi="Verdana" w:cs="Verdana"/>
          <w:sz w:val="17"/>
          <w:szCs w:val="17"/>
        </w:rPr>
        <w:t>Inspector de proyecto</w:t>
      </w:r>
      <w:r w:rsidRPr="0036317A">
        <w:rPr>
          <w:rFonts w:ascii="Verdana" w:eastAsia="Verdana" w:hAnsi="Verdana" w:cs="Tahoma"/>
          <w:sz w:val="17"/>
          <w:szCs w:val="17"/>
        </w:rPr>
        <w:t xml:space="preserve"> indicará donde pueden hacerse las juntas constructivas.</w:t>
      </w:r>
    </w:p>
    <w:p w14:paraId="1667EF17"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2C4BF217"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Las siguientes prohibiciones para el hormigonado deben tenerse en cuenta:</w:t>
      </w:r>
    </w:p>
    <w:p w14:paraId="789320B0" w14:textId="77777777" w:rsidR="0036317A" w:rsidRPr="0036317A" w:rsidRDefault="0036317A" w:rsidP="0036317A">
      <w:pPr>
        <w:widowControl w:val="0"/>
        <w:numPr>
          <w:ilvl w:val="0"/>
          <w:numId w:val="114"/>
        </w:numPr>
        <w:tabs>
          <w:tab w:val="left" w:pos="8711"/>
        </w:tabs>
        <w:autoSpaceDE w:val="0"/>
        <w:autoSpaceDN w:val="0"/>
        <w:spacing w:after="160" w:line="259" w:lineRule="auto"/>
        <w:jc w:val="both"/>
        <w:rPr>
          <w:rFonts w:ascii="Verdana" w:eastAsia="Verdana" w:hAnsi="Verdana" w:cs="Tahoma"/>
          <w:sz w:val="17"/>
          <w:szCs w:val="17"/>
        </w:rPr>
      </w:pPr>
      <w:r w:rsidRPr="0036317A">
        <w:rPr>
          <w:rFonts w:ascii="Verdana" w:eastAsia="Verdana" w:hAnsi="Verdana" w:cs="Tahoma"/>
          <w:sz w:val="17"/>
          <w:szCs w:val="17"/>
        </w:rPr>
        <w:t>La temperatura de vaciado no será menor a 5°C.</w:t>
      </w:r>
    </w:p>
    <w:p w14:paraId="3F59F2F4" w14:textId="77777777" w:rsidR="0036317A" w:rsidRPr="0036317A" w:rsidRDefault="0036317A" w:rsidP="0036317A">
      <w:pPr>
        <w:widowControl w:val="0"/>
        <w:numPr>
          <w:ilvl w:val="0"/>
          <w:numId w:val="114"/>
        </w:numPr>
        <w:tabs>
          <w:tab w:val="left" w:pos="8711"/>
        </w:tabs>
        <w:autoSpaceDE w:val="0"/>
        <w:autoSpaceDN w:val="0"/>
        <w:spacing w:after="160" w:line="259" w:lineRule="auto"/>
        <w:jc w:val="both"/>
        <w:rPr>
          <w:rFonts w:ascii="Verdana" w:eastAsia="Verdana" w:hAnsi="Verdana" w:cs="Tahoma"/>
          <w:sz w:val="17"/>
          <w:szCs w:val="17"/>
        </w:rPr>
      </w:pPr>
      <w:r w:rsidRPr="0036317A">
        <w:rPr>
          <w:rFonts w:ascii="Verdana" w:eastAsia="Verdana" w:hAnsi="Verdana" w:cs="Tahoma"/>
          <w:sz w:val="17"/>
          <w:szCs w:val="17"/>
        </w:rPr>
        <w:t>No podrá efectuarse el vaciado durante la lluvia.</w:t>
      </w:r>
    </w:p>
    <w:p w14:paraId="78CA4D95" w14:textId="77777777" w:rsidR="0036317A" w:rsidRPr="0036317A" w:rsidRDefault="0036317A" w:rsidP="0036317A">
      <w:pPr>
        <w:widowControl w:val="0"/>
        <w:numPr>
          <w:ilvl w:val="0"/>
          <w:numId w:val="114"/>
        </w:numPr>
        <w:tabs>
          <w:tab w:val="left" w:pos="8711"/>
        </w:tabs>
        <w:autoSpaceDE w:val="0"/>
        <w:autoSpaceDN w:val="0"/>
        <w:spacing w:after="160" w:line="259" w:lineRule="auto"/>
        <w:jc w:val="both"/>
        <w:rPr>
          <w:rFonts w:ascii="Verdana" w:eastAsia="Verdana" w:hAnsi="Verdana" w:cs="Tahoma"/>
          <w:sz w:val="17"/>
          <w:szCs w:val="17"/>
        </w:rPr>
      </w:pPr>
      <w:r w:rsidRPr="0036317A">
        <w:rPr>
          <w:rFonts w:ascii="Verdana" w:eastAsia="Verdana" w:hAnsi="Verdana" w:cs="Tahoma"/>
          <w:sz w:val="17"/>
          <w:szCs w:val="17"/>
        </w:rPr>
        <w:t>No será permitido disponer de grandes cantidades de hormigón en un solo lugar para esparcirlo posteriormente.</w:t>
      </w:r>
    </w:p>
    <w:p w14:paraId="040F5042" w14:textId="77777777" w:rsidR="0036317A" w:rsidRPr="0036317A" w:rsidRDefault="0036317A" w:rsidP="0036317A">
      <w:pPr>
        <w:widowControl w:val="0"/>
        <w:numPr>
          <w:ilvl w:val="0"/>
          <w:numId w:val="114"/>
        </w:numPr>
        <w:tabs>
          <w:tab w:val="left" w:pos="8711"/>
        </w:tabs>
        <w:autoSpaceDE w:val="0"/>
        <w:autoSpaceDN w:val="0"/>
        <w:spacing w:after="160" w:line="259" w:lineRule="auto"/>
        <w:jc w:val="both"/>
        <w:rPr>
          <w:rFonts w:ascii="Verdana" w:eastAsia="Verdana" w:hAnsi="Verdana" w:cs="Tahoma"/>
          <w:sz w:val="17"/>
          <w:szCs w:val="17"/>
        </w:rPr>
      </w:pPr>
      <w:r w:rsidRPr="0036317A">
        <w:rPr>
          <w:rFonts w:ascii="Verdana" w:eastAsia="Verdana" w:hAnsi="Verdana" w:cs="Tahoma"/>
          <w:sz w:val="17"/>
          <w:szCs w:val="17"/>
        </w:rPr>
        <w:t>Por ningún motivo se podrá agregar agua en el momento de hormigonar.</w:t>
      </w:r>
    </w:p>
    <w:p w14:paraId="5A86A2A8"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7A1AE716"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El espesor máximo de la capa de hormigón no deberá exceder a 20 cm para permitir una compactación eficaz.</w:t>
      </w:r>
    </w:p>
    <w:p w14:paraId="752031F2"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6F2913F6"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La velocidad del vaciado será la suficiente para garantizar que el hormigón se mantenga plástico en todo momento.</w:t>
      </w:r>
    </w:p>
    <w:p w14:paraId="15EFB8BC"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288EBB39"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No se podrá verter el hormigón en caída libre desde alturas superiores a 1,50 m, debiendo en este caso utilizar canalones, embudos o ductos.</w:t>
      </w:r>
    </w:p>
    <w:p w14:paraId="06B132A8"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56F10C4E"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El vaciado en losas deberá efectuarse por franjas de ancho tal que, al vaciar la capa siguiente, en la primera no se haya iniciado el fraguado.</w:t>
      </w:r>
    </w:p>
    <w:p w14:paraId="7871EBCB" w14:textId="77777777" w:rsidR="0036317A" w:rsidRPr="0036317A" w:rsidRDefault="0036317A" w:rsidP="0036317A">
      <w:pPr>
        <w:widowControl w:val="0"/>
        <w:tabs>
          <w:tab w:val="left" w:pos="8711"/>
        </w:tabs>
        <w:autoSpaceDE w:val="0"/>
        <w:autoSpaceDN w:val="0"/>
        <w:spacing w:after="120"/>
        <w:jc w:val="both"/>
        <w:rPr>
          <w:rFonts w:ascii="Verdana" w:eastAsia="Verdana" w:hAnsi="Verdana" w:cs="Tahoma"/>
          <w:b/>
          <w:sz w:val="17"/>
          <w:szCs w:val="17"/>
        </w:rPr>
      </w:pPr>
    </w:p>
    <w:p w14:paraId="456FB452" w14:textId="77777777" w:rsidR="0036317A" w:rsidRPr="0036317A" w:rsidRDefault="0036317A" w:rsidP="0036317A">
      <w:pPr>
        <w:widowControl w:val="0"/>
        <w:tabs>
          <w:tab w:val="left" w:pos="8711"/>
        </w:tabs>
        <w:autoSpaceDE w:val="0"/>
        <w:autoSpaceDN w:val="0"/>
        <w:spacing w:after="120"/>
        <w:jc w:val="both"/>
        <w:rPr>
          <w:rFonts w:ascii="Verdana" w:eastAsia="Verdana" w:hAnsi="Verdana" w:cs="Tahoma"/>
          <w:b/>
          <w:sz w:val="17"/>
          <w:szCs w:val="17"/>
        </w:rPr>
      </w:pPr>
      <w:r w:rsidRPr="0036317A">
        <w:rPr>
          <w:rFonts w:ascii="Verdana" w:eastAsia="Verdana" w:hAnsi="Verdana" w:cs="Tahoma"/>
          <w:b/>
          <w:sz w:val="17"/>
          <w:szCs w:val="17"/>
        </w:rPr>
        <w:t>Compactación</w:t>
      </w:r>
    </w:p>
    <w:p w14:paraId="69658514"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La compactación de los hormigones se realizará mediante vibrado de manera tal que se eliminen los huecos o burbujas de aire en el interior de la masa, evitando la disgregación de los agregados.</w:t>
      </w:r>
    </w:p>
    <w:p w14:paraId="76AF418E"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3C72D701"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El vibrado será realizado mediante vibradoras de inmersión y alta frecuencia que deberán ser manejadas por obreros con experiencia en la actividad.</w:t>
      </w:r>
    </w:p>
    <w:p w14:paraId="1CAF02EE"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01101578"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De ninguna manera se permitirá el uso de las vibradoras para el transporte de la mezcla o la distribución dentro del encofrado.</w:t>
      </w:r>
    </w:p>
    <w:p w14:paraId="61144820"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621FE1EB"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En ningún caso se iniciará el vaciado si no se cuenta por lo menos con dos vibradoras en perfecto estado y con el diámetro de la aguja adecuado para el elemento.</w:t>
      </w:r>
    </w:p>
    <w:p w14:paraId="7C2AE80F"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151572AD"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Las vibradoras serán introducidas en puntos equidistantes a 45 cm. entre sí y durante 5 a 15 segundos para evitar la disgregación.</w:t>
      </w:r>
    </w:p>
    <w:p w14:paraId="72DD07A0"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247A687B"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Las vibradoras se introducirán y retirarán lentamente y en posición vertical o ligeramente inclinadas tal que se eliminen los huecos o burbujas de aire en el interior de la masa, evitando la disgregación de los agregados.</w:t>
      </w:r>
    </w:p>
    <w:p w14:paraId="07070B22"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3442BFAA"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El compactado del hormigón se completará con un apisonado manual del hormigón y un golpeteo de los encofrados.</w:t>
      </w:r>
    </w:p>
    <w:p w14:paraId="7FBFABF4"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7734AF9D"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 xml:space="preserve">La compactación manual del hormigón mediante varillas de hierro será usada solo bajo autorización de </w:t>
      </w:r>
      <w:r w:rsidRPr="0036317A">
        <w:rPr>
          <w:rFonts w:ascii="Verdana" w:eastAsia="Verdana" w:hAnsi="Verdana" w:cs="Verdana"/>
          <w:sz w:val="17"/>
          <w:szCs w:val="17"/>
        </w:rPr>
        <w:t>Inspector de proyecto</w:t>
      </w:r>
      <w:r w:rsidRPr="0036317A">
        <w:rPr>
          <w:rFonts w:ascii="Verdana" w:eastAsia="Verdana" w:hAnsi="Verdana" w:cs="Tahoma"/>
          <w:sz w:val="17"/>
          <w:szCs w:val="17"/>
        </w:rPr>
        <w:t>.</w:t>
      </w:r>
    </w:p>
    <w:p w14:paraId="3B422387"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7359D7DE" w14:textId="77777777" w:rsidR="0036317A" w:rsidRPr="0036317A" w:rsidRDefault="0036317A" w:rsidP="0036317A">
      <w:pPr>
        <w:widowControl w:val="0"/>
        <w:tabs>
          <w:tab w:val="left" w:pos="8711"/>
        </w:tabs>
        <w:autoSpaceDE w:val="0"/>
        <w:autoSpaceDN w:val="0"/>
        <w:spacing w:after="120"/>
        <w:jc w:val="both"/>
        <w:rPr>
          <w:rFonts w:ascii="Verdana" w:eastAsia="Verdana" w:hAnsi="Verdana" w:cs="Tahoma"/>
          <w:b/>
          <w:sz w:val="17"/>
          <w:szCs w:val="17"/>
        </w:rPr>
      </w:pPr>
      <w:r w:rsidRPr="0036317A">
        <w:rPr>
          <w:rFonts w:ascii="Verdana" w:eastAsia="Verdana" w:hAnsi="Verdana" w:cs="Tahoma"/>
          <w:b/>
          <w:sz w:val="17"/>
          <w:szCs w:val="17"/>
        </w:rPr>
        <w:t>Desencofrado</w:t>
      </w:r>
    </w:p>
    <w:p w14:paraId="58BB5A15"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36317A">
        <w:rPr>
          <w:rFonts w:ascii="Verdana" w:eastAsia="Verdana" w:hAnsi="Verdana" w:cs="Verdana"/>
          <w:sz w:val="17"/>
          <w:szCs w:val="17"/>
        </w:rPr>
        <w:t>Inspector de proyecto</w:t>
      </w:r>
      <w:r w:rsidRPr="0036317A">
        <w:rPr>
          <w:rFonts w:ascii="Verdana" w:eastAsia="Verdana" w:hAnsi="Verdana" w:cs="Tahoma"/>
          <w:sz w:val="17"/>
          <w:szCs w:val="17"/>
        </w:rPr>
        <w:t>.</w:t>
      </w:r>
    </w:p>
    <w:p w14:paraId="267BA9FA"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7134A732"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lastRenderedPageBreak/>
        <w:t>Los encofrados se retirarán progresivamente y sin golpes, sacudidas ni vibraciones en la estructura, evitando el desprendimiento de partes de hormigón que provoque pérdida de recubrimiento o de sección de elemento.</w:t>
      </w:r>
    </w:p>
    <w:p w14:paraId="0BFF1F08"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55561EBE"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El desencofrado no se realizará hasta que el hormigón haya alcanzado la resistencia necesaria para soportar con suficiente seguridad y sin deformaciones excesivas, los esfuerzos a que va a estar sometido durante y después del desencofrado.</w:t>
      </w:r>
    </w:p>
    <w:p w14:paraId="63E638A3"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1217A859"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Los encofrados superiores en superficies inclinadas deberán ser removidos tan pronto como el hormigón tenga suficiente resistencia para no escurrir.</w:t>
      </w:r>
    </w:p>
    <w:p w14:paraId="30A21DB9"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565B0F4F"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Durante la construcción, queda prohibido aplicar cargas, acumular materiales o maquinarias que signifiquen un peligro en la estabilidad de la estructura.</w:t>
      </w:r>
    </w:p>
    <w:p w14:paraId="7E672003"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55441CE2"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Los tiempos de desencofrado serán los indicados en el proyecto (planos y/o memoria de cálculo) y lo indicado en la norma CBH-87.</w:t>
      </w:r>
    </w:p>
    <w:p w14:paraId="3114E571"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09B2E3A4"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 xml:space="preserve">El desencofrado requerirá la autorización del </w:t>
      </w:r>
      <w:r w:rsidRPr="0036317A">
        <w:rPr>
          <w:rFonts w:ascii="Verdana" w:eastAsia="Verdana" w:hAnsi="Verdana" w:cs="Verdana"/>
          <w:sz w:val="17"/>
          <w:szCs w:val="17"/>
        </w:rPr>
        <w:t>Inspector de proyecto</w:t>
      </w:r>
      <w:r w:rsidRPr="0036317A">
        <w:rPr>
          <w:rFonts w:ascii="Verdana" w:eastAsia="Verdana" w:hAnsi="Verdana" w:cs="Tahoma"/>
          <w:sz w:val="17"/>
          <w:szCs w:val="17"/>
        </w:rPr>
        <w:t>.</w:t>
      </w:r>
    </w:p>
    <w:p w14:paraId="2ED3B7E9" w14:textId="77777777" w:rsidR="0036317A" w:rsidRPr="0036317A" w:rsidRDefault="0036317A" w:rsidP="0036317A">
      <w:pPr>
        <w:widowControl w:val="0"/>
        <w:suppressAutoHyphens/>
        <w:autoSpaceDE w:val="0"/>
        <w:autoSpaceDN w:val="0"/>
        <w:spacing w:after="120"/>
        <w:contextualSpacing/>
        <w:jc w:val="both"/>
        <w:rPr>
          <w:rFonts w:ascii="Verdana" w:eastAsia="Verdana" w:hAnsi="Verdana" w:cs="Tahoma"/>
          <w:sz w:val="17"/>
          <w:szCs w:val="17"/>
        </w:rPr>
      </w:pPr>
    </w:p>
    <w:p w14:paraId="0B433B5E" w14:textId="77777777" w:rsidR="0036317A" w:rsidRPr="0036317A" w:rsidRDefault="0036317A" w:rsidP="0036317A">
      <w:pPr>
        <w:widowControl w:val="0"/>
        <w:tabs>
          <w:tab w:val="left" w:pos="8711"/>
        </w:tabs>
        <w:autoSpaceDE w:val="0"/>
        <w:autoSpaceDN w:val="0"/>
        <w:spacing w:after="120"/>
        <w:jc w:val="both"/>
        <w:rPr>
          <w:rFonts w:ascii="Verdana" w:eastAsia="Verdana" w:hAnsi="Verdana" w:cs="Tahoma"/>
          <w:b/>
          <w:sz w:val="17"/>
          <w:szCs w:val="17"/>
        </w:rPr>
      </w:pPr>
      <w:r w:rsidRPr="0036317A">
        <w:rPr>
          <w:rFonts w:ascii="Verdana" w:eastAsia="Verdana" w:hAnsi="Verdana" w:cs="Tahoma"/>
          <w:b/>
          <w:sz w:val="17"/>
          <w:szCs w:val="17"/>
        </w:rPr>
        <w:t>Protección y Curado</w:t>
      </w:r>
    </w:p>
    <w:p w14:paraId="2D4930D5"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Una vez vaciado el hormigón fresco, deberá protegerse contra la lluvia, el viento, sol y en general contra toda acción que lo perjudique.</w:t>
      </w:r>
    </w:p>
    <w:p w14:paraId="6BE3313F"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05E51DE0"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El hormigón será protegido manteniéndose a una temperatura superior a 5°C por lo menos durante 96 horas.</w:t>
      </w:r>
    </w:p>
    <w:p w14:paraId="41B7C1B6"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418F4AD1"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El tiempo de curado será el indicado en el proyecto (planos o memoria de cálculo) y lo indicado por la norma CBH-87. En ningún caso el tiempo de curado será menos de 7 días a partir del momento en que se inició el endurecimiento.</w:t>
      </w:r>
    </w:p>
    <w:p w14:paraId="31361CC0"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03F9D004"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Durante la construcción, queda prohibido aplicar cargas, acumular materiales o maquinarias que signifiquen un peligro en la estabilidad de la estructura.</w:t>
      </w:r>
    </w:p>
    <w:p w14:paraId="21ADC9E6"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232748FC" w14:textId="77777777" w:rsidR="0036317A" w:rsidRPr="0036317A" w:rsidRDefault="0036317A" w:rsidP="0036317A">
      <w:pPr>
        <w:widowControl w:val="0"/>
        <w:tabs>
          <w:tab w:val="left" w:pos="8711"/>
        </w:tabs>
        <w:autoSpaceDE w:val="0"/>
        <w:autoSpaceDN w:val="0"/>
        <w:spacing w:after="120"/>
        <w:jc w:val="both"/>
        <w:rPr>
          <w:rFonts w:ascii="Verdana" w:eastAsia="Verdana" w:hAnsi="Verdana" w:cs="Tahoma"/>
          <w:b/>
          <w:sz w:val="17"/>
          <w:szCs w:val="17"/>
        </w:rPr>
      </w:pPr>
      <w:r w:rsidRPr="0036317A">
        <w:rPr>
          <w:rFonts w:ascii="Verdana" w:eastAsia="Verdana" w:hAnsi="Verdana" w:cs="Tahoma"/>
          <w:b/>
          <w:sz w:val="17"/>
          <w:szCs w:val="17"/>
        </w:rPr>
        <w:t>Control de Calidad</w:t>
      </w:r>
    </w:p>
    <w:p w14:paraId="3527A983"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Todas las operaciones de la Obra deberán ser controladas mediante ensayos e inspecciones, no eximiéndose la responsabilidad de la Entidad Ejecutora en caso de encontrarse cualquier defecto en forma posterior.</w:t>
      </w:r>
    </w:p>
    <w:p w14:paraId="4D9EE8BF"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6453BF47"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Los ensayos a realizar serán los requeridos por la normativa CBH-87 pudiendo la Entidad Ejecutora realizar ensayos adicionales los cuales deberán ser indicados en su propuesta.</w:t>
      </w:r>
    </w:p>
    <w:p w14:paraId="7BDDE31A"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0A5E5442"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Para todos los casos, el nivel de control será el indicado en los planos constructivos o memoria de cálculo o, en ausencia de dicha indicación, se asumirá un nivel de control normal.</w:t>
      </w:r>
    </w:p>
    <w:p w14:paraId="5FD32C89"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43606554" w14:textId="77777777" w:rsidR="0036317A" w:rsidRPr="0036317A" w:rsidRDefault="0036317A" w:rsidP="0036317A">
      <w:pPr>
        <w:widowControl w:val="0"/>
        <w:numPr>
          <w:ilvl w:val="0"/>
          <w:numId w:val="111"/>
        </w:numPr>
        <w:tabs>
          <w:tab w:val="left" w:pos="8711"/>
        </w:tabs>
        <w:autoSpaceDE w:val="0"/>
        <w:autoSpaceDN w:val="0"/>
        <w:spacing w:after="160" w:line="360" w:lineRule="auto"/>
        <w:jc w:val="both"/>
        <w:rPr>
          <w:rFonts w:ascii="Verdana" w:eastAsia="Verdana" w:hAnsi="Verdana" w:cs="Tahoma"/>
          <w:b/>
          <w:sz w:val="17"/>
          <w:szCs w:val="17"/>
        </w:rPr>
      </w:pPr>
      <w:r w:rsidRPr="0036317A">
        <w:rPr>
          <w:rFonts w:ascii="Verdana" w:eastAsia="Verdana" w:hAnsi="Verdana" w:cs="Tahoma"/>
          <w:b/>
          <w:sz w:val="17"/>
          <w:szCs w:val="17"/>
        </w:rPr>
        <w:t>Ensayos a Realizar</w:t>
      </w:r>
    </w:p>
    <w:p w14:paraId="641C0E05"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En el caso del presente ítem mínimamente se realizarán los siguientes ensayos de calidad:</w:t>
      </w:r>
    </w:p>
    <w:p w14:paraId="2352D319"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3B793488" w14:textId="77777777" w:rsidR="0036317A" w:rsidRPr="0036317A" w:rsidRDefault="0036317A" w:rsidP="0036317A">
      <w:pPr>
        <w:widowControl w:val="0"/>
        <w:numPr>
          <w:ilvl w:val="0"/>
          <w:numId w:val="105"/>
        </w:numPr>
        <w:tabs>
          <w:tab w:val="left" w:pos="8711"/>
        </w:tabs>
        <w:autoSpaceDE w:val="0"/>
        <w:autoSpaceDN w:val="0"/>
        <w:spacing w:after="160" w:line="259" w:lineRule="auto"/>
        <w:jc w:val="both"/>
        <w:rPr>
          <w:rFonts w:ascii="Verdana" w:eastAsia="Verdana" w:hAnsi="Verdana" w:cs="Tahoma"/>
          <w:sz w:val="17"/>
          <w:szCs w:val="17"/>
        </w:rPr>
      </w:pPr>
      <w:r w:rsidRPr="0036317A">
        <w:rPr>
          <w:rFonts w:ascii="Verdana" w:eastAsia="Verdana" w:hAnsi="Verdana" w:cs="Tahoma"/>
          <w:sz w:val="17"/>
          <w:szCs w:val="17"/>
        </w:rPr>
        <w:t>Granulometría de los Áridos.</w:t>
      </w:r>
    </w:p>
    <w:p w14:paraId="33E12611" w14:textId="77777777" w:rsidR="0036317A" w:rsidRPr="0036317A" w:rsidRDefault="0036317A" w:rsidP="0036317A">
      <w:pPr>
        <w:widowControl w:val="0"/>
        <w:numPr>
          <w:ilvl w:val="0"/>
          <w:numId w:val="105"/>
        </w:numPr>
        <w:tabs>
          <w:tab w:val="left" w:pos="8711"/>
        </w:tabs>
        <w:autoSpaceDE w:val="0"/>
        <w:autoSpaceDN w:val="0"/>
        <w:spacing w:after="160" w:line="259" w:lineRule="auto"/>
        <w:jc w:val="both"/>
        <w:rPr>
          <w:rFonts w:ascii="Verdana" w:eastAsia="Verdana" w:hAnsi="Verdana" w:cs="Tahoma"/>
          <w:sz w:val="17"/>
          <w:szCs w:val="17"/>
        </w:rPr>
      </w:pPr>
      <w:r w:rsidRPr="0036317A">
        <w:rPr>
          <w:rFonts w:ascii="Verdana" w:eastAsia="Verdana" w:hAnsi="Verdana" w:cs="Tahoma"/>
          <w:sz w:val="17"/>
          <w:szCs w:val="17"/>
        </w:rPr>
        <w:t>Ensayos de Control de la Resistencia del Hormigón – Probetas Cilíndricas.</w:t>
      </w:r>
    </w:p>
    <w:p w14:paraId="5F7E19CA" w14:textId="77777777" w:rsidR="0036317A" w:rsidRPr="0036317A" w:rsidRDefault="0036317A" w:rsidP="0036317A">
      <w:pPr>
        <w:widowControl w:val="0"/>
        <w:numPr>
          <w:ilvl w:val="0"/>
          <w:numId w:val="105"/>
        </w:numPr>
        <w:tabs>
          <w:tab w:val="left" w:pos="8711"/>
        </w:tabs>
        <w:autoSpaceDE w:val="0"/>
        <w:autoSpaceDN w:val="0"/>
        <w:spacing w:after="160" w:line="259" w:lineRule="auto"/>
        <w:jc w:val="both"/>
        <w:rPr>
          <w:rFonts w:ascii="Verdana" w:eastAsia="Verdana" w:hAnsi="Verdana" w:cs="Tahoma"/>
          <w:sz w:val="17"/>
          <w:szCs w:val="17"/>
        </w:rPr>
      </w:pPr>
      <w:r w:rsidRPr="0036317A">
        <w:rPr>
          <w:rFonts w:ascii="Verdana" w:eastAsia="Verdana" w:hAnsi="Verdana" w:cs="Tahoma"/>
          <w:sz w:val="17"/>
          <w:szCs w:val="17"/>
        </w:rPr>
        <w:t>Ensayos de Control de la Consistencia del Hormigón - Cono de Abraham.</w:t>
      </w:r>
    </w:p>
    <w:p w14:paraId="03B03C65" w14:textId="77777777" w:rsidR="0036317A" w:rsidRPr="0036317A" w:rsidRDefault="0036317A" w:rsidP="0036317A">
      <w:pPr>
        <w:widowControl w:val="0"/>
        <w:numPr>
          <w:ilvl w:val="0"/>
          <w:numId w:val="105"/>
        </w:numPr>
        <w:tabs>
          <w:tab w:val="left" w:pos="8711"/>
        </w:tabs>
        <w:autoSpaceDE w:val="0"/>
        <w:autoSpaceDN w:val="0"/>
        <w:spacing w:after="160" w:line="259" w:lineRule="auto"/>
        <w:jc w:val="both"/>
        <w:rPr>
          <w:rFonts w:ascii="Verdana" w:eastAsia="Verdana" w:hAnsi="Verdana" w:cs="Tahoma"/>
          <w:sz w:val="17"/>
          <w:szCs w:val="17"/>
        </w:rPr>
      </w:pPr>
      <w:r w:rsidRPr="0036317A">
        <w:rPr>
          <w:rFonts w:ascii="Verdana" w:eastAsia="Verdana" w:hAnsi="Verdana" w:cs="Tahoma"/>
          <w:sz w:val="17"/>
          <w:szCs w:val="17"/>
        </w:rPr>
        <w:t>Ensayo de la Máquina de los Ángeles.</w:t>
      </w:r>
    </w:p>
    <w:p w14:paraId="1B099249"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593DB8B5"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 xml:space="preserve">Adicionalmente, el </w:t>
      </w:r>
      <w:r w:rsidRPr="0036317A">
        <w:rPr>
          <w:rFonts w:ascii="Verdana" w:eastAsia="Verdana" w:hAnsi="Verdana" w:cs="Verdana"/>
          <w:sz w:val="17"/>
          <w:szCs w:val="17"/>
        </w:rPr>
        <w:t>Inspector de proyecto</w:t>
      </w:r>
      <w:r w:rsidRPr="0036317A">
        <w:rPr>
          <w:rFonts w:ascii="Verdana" w:eastAsia="Verdana" w:hAnsi="Verdana" w:cs="Tahoma"/>
          <w:sz w:val="17"/>
          <w:szCs w:val="17"/>
        </w:rPr>
        <w:t xml:space="preserve"> indicará la realización de los siguientes ensayos de calidad cuando las condiciones de la obra así lo requieran:</w:t>
      </w:r>
    </w:p>
    <w:p w14:paraId="2FE3EED1"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564D9374" w14:textId="77777777" w:rsidR="0036317A" w:rsidRPr="0036317A" w:rsidRDefault="0036317A" w:rsidP="0036317A">
      <w:pPr>
        <w:widowControl w:val="0"/>
        <w:numPr>
          <w:ilvl w:val="0"/>
          <w:numId w:val="106"/>
        </w:numPr>
        <w:tabs>
          <w:tab w:val="left" w:pos="8711"/>
        </w:tabs>
        <w:autoSpaceDE w:val="0"/>
        <w:autoSpaceDN w:val="0"/>
        <w:spacing w:after="160" w:line="259" w:lineRule="auto"/>
        <w:jc w:val="both"/>
        <w:rPr>
          <w:rFonts w:ascii="Verdana" w:eastAsia="Verdana" w:hAnsi="Verdana" w:cs="Tahoma"/>
          <w:sz w:val="17"/>
          <w:szCs w:val="17"/>
        </w:rPr>
      </w:pPr>
      <w:r w:rsidRPr="0036317A">
        <w:rPr>
          <w:rFonts w:ascii="Verdana" w:eastAsia="Verdana" w:hAnsi="Verdana" w:cs="Tahoma"/>
          <w:sz w:val="17"/>
          <w:szCs w:val="17"/>
        </w:rPr>
        <w:t>Ensayos de calidad sobre el cemento.</w:t>
      </w:r>
    </w:p>
    <w:p w14:paraId="791EA693" w14:textId="77777777" w:rsidR="0036317A" w:rsidRPr="0036317A" w:rsidRDefault="0036317A" w:rsidP="0036317A">
      <w:pPr>
        <w:widowControl w:val="0"/>
        <w:numPr>
          <w:ilvl w:val="0"/>
          <w:numId w:val="106"/>
        </w:numPr>
        <w:tabs>
          <w:tab w:val="left" w:pos="8711"/>
        </w:tabs>
        <w:autoSpaceDE w:val="0"/>
        <w:autoSpaceDN w:val="0"/>
        <w:spacing w:after="160" w:line="259" w:lineRule="auto"/>
        <w:jc w:val="both"/>
        <w:rPr>
          <w:rFonts w:ascii="Verdana" w:eastAsia="Verdana" w:hAnsi="Verdana" w:cs="Tahoma"/>
          <w:sz w:val="17"/>
          <w:szCs w:val="17"/>
        </w:rPr>
      </w:pPr>
      <w:r w:rsidRPr="0036317A">
        <w:rPr>
          <w:rFonts w:ascii="Verdana" w:eastAsia="Verdana" w:hAnsi="Verdana" w:cs="Tahoma"/>
          <w:sz w:val="17"/>
          <w:szCs w:val="17"/>
        </w:rPr>
        <w:t>Ensayos de calidad de los aceros de refuerzo.</w:t>
      </w:r>
    </w:p>
    <w:p w14:paraId="27E942A6" w14:textId="77777777" w:rsidR="0036317A" w:rsidRPr="0036317A" w:rsidRDefault="0036317A" w:rsidP="0036317A">
      <w:pPr>
        <w:widowControl w:val="0"/>
        <w:numPr>
          <w:ilvl w:val="0"/>
          <w:numId w:val="106"/>
        </w:numPr>
        <w:tabs>
          <w:tab w:val="left" w:pos="8711"/>
        </w:tabs>
        <w:autoSpaceDE w:val="0"/>
        <w:autoSpaceDN w:val="0"/>
        <w:spacing w:after="160" w:line="259" w:lineRule="auto"/>
        <w:jc w:val="both"/>
        <w:rPr>
          <w:rFonts w:ascii="Verdana" w:eastAsia="Verdana" w:hAnsi="Verdana" w:cs="Tahoma"/>
          <w:sz w:val="17"/>
          <w:szCs w:val="17"/>
        </w:rPr>
      </w:pPr>
      <w:r w:rsidRPr="0036317A">
        <w:rPr>
          <w:rFonts w:ascii="Verdana" w:eastAsia="Verdana" w:hAnsi="Verdana" w:cs="Tahoma"/>
          <w:sz w:val="17"/>
          <w:szCs w:val="17"/>
        </w:rPr>
        <w:lastRenderedPageBreak/>
        <w:t>Ensayo de la Máquina de los Ángeles.</w:t>
      </w:r>
    </w:p>
    <w:p w14:paraId="3AAEADDA" w14:textId="77777777" w:rsidR="0036317A" w:rsidRPr="0036317A" w:rsidRDefault="0036317A" w:rsidP="0036317A">
      <w:pPr>
        <w:widowControl w:val="0"/>
        <w:numPr>
          <w:ilvl w:val="0"/>
          <w:numId w:val="106"/>
        </w:numPr>
        <w:tabs>
          <w:tab w:val="left" w:pos="8711"/>
        </w:tabs>
        <w:autoSpaceDE w:val="0"/>
        <w:autoSpaceDN w:val="0"/>
        <w:spacing w:after="160" w:line="259" w:lineRule="auto"/>
        <w:jc w:val="both"/>
        <w:rPr>
          <w:rFonts w:ascii="Verdana" w:eastAsia="Verdana" w:hAnsi="Verdana" w:cs="Tahoma"/>
          <w:sz w:val="17"/>
          <w:szCs w:val="17"/>
        </w:rPr>
      </w:pPr>
      <w:r w:rsidRPr="0036317A">
        <w:rPr>
          <w:rFonts w:ascii="Verdana" w:eastAsia="Verdana" w:hAnsi="Verdana" w:cs="Tahoma"/>
          <w:sz w:val="17"/>
          <w:szCs w:val="17"/>
        </w:rPr>
        <w:t xml:space="preserve">Otros que el proponente oferte en su propuesta. </w:t>
      </w:r>
    </w:p>
    <w:p w14:paraId="5A504BFA"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557F901C" w14:textId="77777777" w:rsidR="0036317A" w:rsidRPr="0036317A" w:rsidRDefault="0036317A" w:rsidP="0036317A">
      <w:pPr>
        <w:widowControl w:val="0"/>
        <w:numPr>
          <w:ilvl w:val="0"/>
          <w:numId w:val="111"/>
        </w:numPr>
        <w:tabs>
          <w:tab w:val="left" w:pos="8711"/>
        </w:tabs>
        <w:autoSpaceDE w:val="0"/>
        <w:autoSpaceDN w:val="0"/>
        <w:spacing w:after="160" w:line="360" w:lineRule="auto"/>
        <w:jc w:val="both"/>
        <w:rPr>
          <w:rFonts w:ascii="Verdana" w:eastAsia="Verdana" w:hAnsi="Verdana" w:cs="Tahoma"/>
          <w:b/>
          <w:sz w:val="17"/>
          <w:szCs w:val="17"/>
        </w:rPr>
      </w:pPr>
      <w:r w:rsidRPr="0036317A">
        <w:rPr>
          <w:rFonts w:ascii="Verdana" w:eastAsia="Verdana" w:hAnsi="Verdana" w:cs="Tahoma"/>
          <w:b/>
          <w:sz w:val="17"/>
          <w:szCs w:val="17"/>
        </w:rPr>
        <w:t>Laboratorio</w:t>
      </w:r>
    </w:p>
    <w:p w14:paraId="19C8574B"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 xml:space="preserve">Todos los ensayos se realizarán en un laboratorio que cuenten con la certificación correspondiente y que haya sido aprobado por el </w:t>
      </w:r>
      <w:r w:rsidRPr="0036317A">
        <w:rPr>
          <w:rFonts w:ascii="Verdana" w:eastAsia="Verdana" w:hAnsi="Verdana" w:cs="Verdana"/>
          <w:sz w:val="17"/>
          <w:szCs w:val="17"/>
        </w:rPr>
        <w:t>Inspector de proyecto</w:t>
      </w:r>
      <w:r w:rsidRPr="0036317A">
        <w:rPr>
          <w:rFonts w:ascii="Verdana" w:eastAsia="Verdana" w:hAnsi="Verdana" w:cs="Tahoma"/>
          <w:sz w:val="17"/>
          <w:szCs w:val="17"/>
        </w:rPr>
        <w:t xml:space="preserve">. La extracción de muestras o los ensayos serán realizados en presencia del </w:t>
      </w:r>
      <w:r w:rsidRPr="0036317A">
        <w:rPr>
          <w:rFonts w:ascii="Verdana" w:eastAsia="Verdana" w:hAnsi="Verdana" w:cs="Verdana"/>
          <w:sz w:val="17"/>
          <w:szCs w:val="17"/>
        </w:rPr>
        <w:t>Inspector de proyecto</w:t>
      </w:r>
      <w:r w:rsidRPr="0036317A">
        <w:rPr>
          <w:rFonts w:ascii="Verdana" w:eastAsia="Verdana" w:hAnsi="Verdana" w:cs="Tahoma"/>
          <w:sz w:val="17"/>
          <w:szCs w:val="17"/>
        </w:rPr>
        <w:t>, mismo que custodiará las muestras desde el día de su obtención hasta su ensayo.</w:t>
      </w:r>
    </w:p>
    <w:p w14:paraId="35C998E9"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11FBF31F" w14:textId="77777777" w:rsidR="0036317A" w:rsidRPr="0036317A" w:rsidRDefault="0036317A" w:rsidP="0036317A">
      <w:pPr>
        <w:widowControl w:val="0"/>
        <w:numPr>
          <w:ilvl w:val="0"/>
          <w:numId w:val="112"/>
        </w:numPr>
        <w:tabs>
          <w:tab w:val="left" w:pos="8711"/>
        </w:tabs>
        <w:autoSpaceDE w:val="0"/>
        <w:autoSpaceDN w:val="0"/>
        <w:spacing w:after="160" w:line="360" w:lineRule="auto"/>
        <w:jc w:val="both"/>
        <w:rPr>
          <w:rFonts w:ascii="Verdana" w:eastAsia="Verdana" w:hAnsi="Verdana" w:cs="Tahoma"/>
          <w:b/>
          <w:sz w:val="17"/>
          <w:szCs w:val="17"/>
        </w:rPr>
      </w:pPr>
      <w:r w:rsidRPr="0036317A">
        <w:rPr>
          <w:rFonts w:ascii="Verdana" w:eastAsia="Verdana" w:hAnsi="Verdana" w:cs="Tahoma"/>
          <w:b/>
          <w:sz w:val="17"/>
          <w:szCs w:val="17"/>
        </w:rPr>
        <w:t>Frecuencia de los Ensayos</w:t>
      </w:r>
    </w:p>
    <w:p w14:paraId="09AAA2E3"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La frecuencia de los ensayos tanto de los materiales como del propio hormigón y mortero se tomará de acuerdo a lo indicado en la normativa CBH-87 en conformidad con el nivel de control del proyecto.</w:t>
      </w:r>
    </w:p>
    <w:p w14:paraId="7237A1E6"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5B4AE0AD"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36317A">
        <w:rPr>
          <w:rFonts w:ascii="Verdana" w:eastAsia="Verdana" w:hAnsi="Verdana" w:cs="Verdana"/>
          <w:sz w:val="17"/>
          <w:szCs w:val="17"/>
        </w:rPr>
        <w:t>Inspector de proyecto</w:t>
      </w:r>
      <w:r w:rsidRPr="0036317A">
        <w:rPr>
          <w:rFonts w:ascii="Verdana" w:eastAsia="Verdana" w:hAnsi="Verdana" w:cs="Tahoma"/>
          <w:sz w:val="17"/>
          <w:szCs w:val="17"/>
        </w:rPr>
        <w:t>.</w:t>
      </w:r>
    </w:p>
    <w:p w14:paraId="629A2AE2"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4F6BF85E"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C2406EF"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0D2B0865"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 xml:space="preserve">En el transcurso de la obra, además de lo indicado por la normativa, se tomarán 4 probetas en cada vaciado o cada vez que lo exija el </w:t>
      </w:r>
      <w:r w:rsidRPr="0036317A">
        <w:rPr>
          <w:rFonts w:ascii="Verdana" w:eastAsia="Verdana" w:hAnsi="Verdana" w:cs="Verdana"/>
          <w:sz w:val="17"/>
          <w:szCs w:val="17"/>
        </w:rPr>
        <w:t>Inspector de proyecto</w:t>
      </w:r>
      <w:r w:rsidRPr="0036317A">
        <w:rPr>
          <w:rFonts w:ascii="Verdana" w:eastAsia="Verdana" w:hAnsi="Verdana" w:cs="Tahoma"/>
          <w:sz w:val="17"/>
          <w:szCs w:val="17"/>
        </w:rPr>
        <w:t>. La Entidad Ejecutora podrá moldear un mayor número de probetas para efectuar ensayos a edades menores a los siete días y así apreciar la resistencia probable de los hormigones.</w:t>
      </w:r>
    </w:p>
    <w:p w14:paraId="46EDD10D"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2C79A8B4"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En el caso de ensayos de resistencia a compresión del hormigón, se deberá individualizar cada probeta anotando la fecha y hora y el elemento estructural correspondiente. Las probetas serán preparadas en presencia del Inspector de proyecto.</w:t>
      </w:r>
    </w:p>
    <w:p w14:paraId="5249D815"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75F37D89"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 xml:space="preserve">Queda sobreentendido que es obligación de la Entidad Ejecutora realizar ajustes y correcciones en la dosificación, hasta obtener los resultados requeridos. En caso de incumplimiento, el </w:t>
      </w:r>
      <w:r w:rsidRPr="0036317A">
        <w:rPr>
          <w:rFonts w:ascii="Verdana" w:eastAsia="Verdana" w:hAnsi="Verdana" w:cs="Verdana"/>
          <w:sz w:val="17"/>
          <w:szCs w:val="17"/>
        </w:rPr>
        <w:t>Inspector de proyecto</w:t>
      </w:r>
      <w:r w:rsidRPr="0036317A">
        <w:rPr>
          <w:rFonts w:ascii="Verdana" w:eastAsia="Verdana" w:hAnsi="Verdana" w:cs="Tahoma"/>
          <w:sz w:val="17"/>
          <w:szCs w:val="17"/>
        </w:rPr>
        <w:t xml:space="preserve"> dispondrá la paralización inmediata de los trabajos.</w:t>
      </w:r>
    </w:p>
    <w:p w14:paraId="1923DDCB"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10007351" w14:textId="77777777" w:rsidR="0036317A" w:rsidRPr="0036317A" w:rsidRDefault="0036317A" w:rsidP="0036317A">
      <w:pPr>
        <w:widowControl w:val="0"/>
        <w:tabs>
          <w:tab w:val="left" w:pos="560"/>
        </w:tabs>
        <w:autoSpaceDE w:val="0"/>
        <w:autoSpaceDN w:val="0"/>
        <w:jc w:val="both"/>
        <w:rPr>
          <w:rFonts w:ascii="Verdana" w:eastAsia="Verdana" w:hAnsi="Verdana" w:cs="Tahoma"/>
          <w:sz w:val="17"/>
          <w:szCs w:val="17"/>
        </w:rPr>
      </w:pPr>
      <w:r w:rsidRPr="0036317A">
        <w:rPr>
          <w:rFonts w:ascii="Verdana" w:eastAsia="Verdana" w:hAnsi="Verdana" w:cs="Verdana"/>
          <w:sz w:val="17"/>
          <w:szCs w:val="17"/>
        </w:rPr>
        <w:t>En cualquier caso,</w:t>
      </w:r>
      <w:r w:rsidRPr="0036317A">
        <w:rPr>
          <w:rFonts w:ascii="Verdana" w:eastAsia="Verdana" w:hAnsi="Verdana" w:cs="Tahoma"/>
          <w:sz w:val="17"/>
          <w:szCs w:val="17"/>
        </w:rPr>
        <w:t xml:space="preserve"> las cantidades mínimas de cemento/m3 de hormigón deberán respetar lo indicado en el proyecto (memoria de cálculo o planos constructivos) o las indicadas en el cuadro siguiente.</w:t>
      </w:r>
    </w:p>
    <w:p w14:paraId="7C54913C" w14:textId="77777777" w:rsidR="0036317A" w:rsidRPr="0036317A" w:rsidRDefault="0036317A" w:rsidP="0036317A">
      <w:pPr>
        <w:widowControl w:val="0"/>
        <w:tabs>
          <w:tab w:val="left" w:pos="560"/>
        </w:tabs>
        <w:autoSpaceDE w:val="0"/>
        <w:autoSpaceDN w:val="0"/>
        <w:jc w:val="both"/>
        <w:rPr>
          <w:rFonts w:ascii="Verdana" w:eastAsia="Verdana" w:hAnsi="Verdana" w:cs="Verdana"/>
          <w:sz w:val="17"/>
          <w:szCs w:val="17"/>
        </w:rPr>
      </w:pPr>
    </w:p>
    <w:p w14:paraId="5354AE72" w14:textId="77777777" w:rsidR="0036317A" w:rsidRPr="0036317A" w:rsidRDefault="0036317A" w:rsidP="0036317A">
      <w:pPr>
        <w:widowControl w:val="0"/>
        <w:autoSpaceDE w:val="0"/>
        <w:autoSpaceDN w:val="0"/>
        <w:jc w:val="both"/>
        <w:rPr>
          <w:rFonts w:ascii="Verdana" w:eastAsia="Verdana" w:hAnsi="Verdana" w:cs="Tahoma"/>
          <w:sz w:val="17"/>
          <w:szCs w:val="17"/>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36317A" w:rsidRPr="0036317A" w14:paraId="6553470C" w14:textId="77777777" w:rsidTr="00376837">
        <w:tc>
          <w:tcPr>
            <w:tcW w:w="912" w:type="pct"/>
            <w:shd w:val="clear" w:color="auto" w:fill="215868"/>
            <w:vAlign w:val="center"/>
          </w:tcPr>
          <w:p w14:paraId="72B52ACC" w14:textId="77777777" w:rsidR="0036317A" w:rsidRPr="0036317A" w:rsidRDefault="0036317A" w:rsidP="0036317A">
            <w:pPr>
              <w:widowControl w:val="0"/>
              <w:autoSpaceDE w:val="0"/>
              <w:autoSpaceDN w:val="0"/>
              <w:jc w:val="center"/>
              <w:rPr>
                <w:rFonts w:ascii="Verdana" w:eastAsia="Verdana" w:hAnsi="Verdana" w:cs="Tahoma"/>
                <w:b/>
                <w:color w:val="FFFFFF" w:themeColor="background1"/>
                <w:sz w:val="17"/>
                <w:szCs w:val="17"/>
              </w:rPr>
            </w:pPr>
            <w:r w:rsidRPr="0036317A">
              <w:rPr>
                <w:rFonts w:ascii="Verdana" w:eastAsia="Verdana" w:hAnsi="Verdana" w:cs="Tahoma"/>
                <w:b/>
                <w:color w:val="FFFFFF" w:themeColor="background1"/>
                <w:sz w:val="17"/>
                <w:szCs w:val="17"/>
              </w:rPr>
              <w:t xml:space="preserve">TIPO DEL </w:t>
            </w:r>
            <w:proofErr w:type="spellStart"/>
            <w:r w:rsidRPr="0036317A">
              <w:rPr>
                <w:rFonts w:ascii="Verdana" w:eastAsia="Verdana" w:hAnsi="Verdana" w:cs="Tahoma"/>
                <w:b/>
                <w:color w:val="FFFFFF" w:themeColor="background1"/>
                <w:sz w:val="17"/>
                <w:szCs w:val="17"/>
              </w:rPr>
              <w:t>Hº</w:t>
            </w:r>
            <w:proofErr w:type="spellEnd"/>
          </w:p>
        </w:tc>
        <w:tc>
          <w:tcPr>
            <w:tcW w:w="874" w:type="pct"/>
            <w:shd w:val="clear" w:color="auto" w:fill="215868"/>
            <w:vAlign w:val="center"/>
          </w:tcPr>
          <w:p w14:paraId="2B37B6B7" w14:textId="77777777" w:rsidR="0036317A" w:rsidRPr="0036317A" w:rsidRDefault="0036317A" w:rsidP="0036317A">
            <w:pPr>
              <w:widowControl w:val="0"/>
              <w:autoSpaceDE w:val="0"/>
              <w:autoSpaceDN w:val="0"/>
              <w:jc w:val="center"/>
              <w:rPr>
                <w:rFonts w:ascii="Verdana" w:eastAsia="Verdana" w:hAnsi="Verdana" w:cs="Tahoma"/>
                <w:b/>
                <w:color w:val="FFFFFF" w:themeColor="background1"/>
                <w:sz w:val="17"/>
                <w:szCs w:val="17"/>
              </w:rPr>
            </w:pPr>
            <w:r w:rsidRPr="0036317A">
              <w:rPr>
                <w:rFonts w:ascii="Verdana" w:eastAsia="Verdana" w:hAnsi="Verdana" w:cs="Tahoma"/>
                <w:b/>
                <w:color w:val="FFFFFF" w:themeColor="background1"/>
                <w:sz w:val="17"/>
                <w:szCs w:val="17"/>
              </w:rPr>
              <w:t>TAM. MAX. AGREGADO</w:t>
            </w:r>
          </w:p>
        </w:tc>
        <w:tc>
          <w:tcPr>
            <w:tcW w:w="874" w:type="pct"/>
            <w:shd w:val="clear" w:color="auto" w:fill="215868"/>
            <w:vAlign w:val="center"/>
          </w:tcPr>
          <w:p w14:paraId="136965D2" w14:textId="77777777" w:rsidR="0036317A" w:rsidRPr="0036317A" w:rsidRDefault="0036317A" w:rsidP="0036317A">
            <w:pPr>
              <w:widowControl w:val="0"/>
              <w:autoSpaceDE w:val="0"/>
              <w:autoSpaceDN w:val="0"/>
              <w:jc w:val="center"/>
              <w:rPr>
                <w:rFonts w:ascii="Verdana" w:eastAsia="Verdana" w:hAnsi="Verdana" w:cs="Tahoma"/>
                <w:b/>
                <w:color w:val="FFFFFF" w:themeColor="background1"/>
                <w:sz w:val="17"/>
                <w:szCs w:val="17"/>
              </w:rPr>
            </w:pPr>
            <w:r w:rsidRPr="0036317A">
              <w:rPr>
                <w:rFonts w:ascii="Verdana" w:eastAsia="Verdana" w:hAnsi="Verdana" w:cs="Tahoma"/>
                <w:b/>
                <w:color w:val="FFFFFF" w:themeColor="background1"/>
                <w:sz w:val="17"/>
                <w:szCs w:val="17"/>
              </w:rPr>
              <w:t>RES. Kg/cm2</w:t>
            </w:r>
          </w:p>
          <w:p w14:paraId="4D73ECE0" w14:textId="77777777" w:rsidR="0036317A" w:rsidRPr="0036317A" w:rsidRDefault="0036317A" w:rsidP="0036317A">
            <w:pPr>
              <w:widowControl w:val="0"/>
              <w:autoSpaceDE w:val="0"/>
              <w:autoSpaceDN w:val="0"/>
              <w:jc w:val="center"/>
              <w:rPr>
                <w:rFonts w:ascii="Verdana" w:eastAsia="Verdana" w:hAnsi="Verdana" w:cs="Tahoma"/>
                <w:b/>
                <w:color w:val="FFFFFF" w:themeColor="background1"/>
                <w:sz w:val="17"/>
                <w:szCs w:val="17"/>
              </w:rPr>
            </w:pPr>
            <w:r w:rsidRPr="0036317A">
              <w:rPr>
                <w:rFonts w:ascii="Verdana" w:eastAsia="Verdana" w:hAnsi="Verdana" w:cs="Tahoma"/>
                <w:b/>
                <w:color w:val="FFFFFF" w:themeColor="background1"/>
                <w:sz w:val="17"/>
                <w:szCs w:val="17"/>
              </w:rPr>
              <w:t>(28 días)</w:t>
            </w:r>
          </w:p>
        </w:tc>
        <w:tc>
          <w:tcPr>
            <w:tcW w:w="972" w:type="pct"/>
            <w:shd w:val="clear" w:color="auto" w:fill="215868"/>
            <w:vAlign w:val="center"/>
          </w:tcPr>
          <w:p w14:paraId="73532111" w14:textId="77777777" w:rsidR="0036317A" w:rsidRPr="0036317A" w:rsidRDefault="0036317A" w:rsidP="0036317A">
            <w:pPr>
              <w:widowControl w:val="0"/>
              <w:autoSpaceDE w:val="0"/>
              <w:autoSpaceDN w:val="0"/>
              <w:jc w:val="center"/>
              <w:rPr>
                <w:rFonts w:ascii="Verdana" w:eastAsia="Verdana" w:hAnsi="Verdana" w:cs="Tahoma"/>
                <w:b/>
                <w:color w:val="FFFFFF" w:themeColor="background1"/>
                <w:sz w:val="17"/>
                <w:szCs w:val="17"/>
                <w:lang w:val="pt-BR"/>
              </w:rPr>
            </w:pPr>
            <w:r w:rsidRPr="0036317A">
              <w:rPr>
                <w:rFonts w:ascii="Verdana" w:eastAsia="Verdana" w:hAnsi="Verdana" w:cs="Tahoma"/>
                <w:b/>
                <w:color w:val="FFFFFF" w:themeColor="background1"/>
                <w:sz w:val="17"/>
                <w:szCs w:val="17"/>
                <w:lang w:val="pt-BR"/>
              </w:rPr>
              <w:t>PESO APROX. CEM. Kg/m3</w:t>
            </w:r>
          </w:p>
        </w:tc>
        <w:tc>
          <w:tcPr>
            <w:tcW w:w="680" w:type="pct"/>
            <w:shd w:val="clear" w:color="auto" w:fill="215868"/>
            <w:vAlign w:val="center"/>
          </w:tcPr>
          <w:p w14:paraId="57288542" w14:textId="77777777" w:rsidR="0036317A" w:rsidRPr="0036317A" w:rsidRDefault="0036317A" w:rsidP="0036317A">
            <w:pPr>
              <w:widowControl w:val="0"/>
              <w:autoSpaceDE w:val="0"/>
              <w:autoSpaceDN w:val="0"/>
              <w:jc w:val="center"/>
              <w:rPr>
                <w:rFonts w:ascii="Verdana" w:eastAsia="Verdana" w:hAnsi="Verdana" w:cs="Tahoma"/>
                <w:b/>
                <w:color w:val="FFFFFF" w:themeColor="background1"/>
                <w:sz w:val="17"/>
                <w:szCs w:val="17"/>
              </w:rPr>
            </w:pPr>
            <w:r w:rsidRPr="0036317A">
              <w:rPr>
                <w:rFonts w:ascii="Verdana" w:eastAsia="Verdana" w:hAnsi="Verdana" w:cs="Tahoma"/>
                <w:b/>
                <w:color w:val="FFFFFF" w:themeColor="background1"/>
                <w:sz w:val="17"/>
                <w:szCs w:val="17"/>
              </w:rPr>
              <w:t>RELACIÓN a / c</w:t>
            </w:r>
          </w:p>
        </w:tc>
        <w:tc>
          <w:tcPr>
            <w:tcW w:w="687" w:type="pct"/>
            <w:shd w:val="clear" w:color="auto" w:fill="215868"/>
            <w:vAlign w:val="center"/>
          </w:tcPr>
          <w:p w14:paraId="488D0706" w14:textId="77777777" w:rsidR="0036317A" w:rsidRPr="0036317A" w:rsidRDefault="0036317A" w:rsidP="0036317A">
            <w:pPr>
              <w:widowControl w:val="0"/>
              <w:autoSpaceDE w:val="0"/>
              <w:autoSpaceDN w:val="0"/>
              <w:jc w:val="center"/>
              <w:rPr>
                <w:rFonts w:ascii="Verdana" w:eastAsia="Verdana" w:hAnsi="Verdana" w:cs="Tahoma"/>
                <w:b/>
                <w:color w:val="FFFFFF" w:themeColor="background1"/>
                <w:sz w:val="17"/>
                <w:szCs w:val="17"/>
              </w:rPr>
            </w:pPr>
            <w:r w:rsidRPr="0036317A">
              <w:rPr>
                <w:rFonts w:ascii="Verdana" w:eastAsia="Verdana" w:hAnsi="Verdana" w:cs="Tahoma"/>
                <w:b/>
                <w:color w:val="FFFFFF" w:themeColor="background1"/>
                <w:sz w:val="17"/>
                <w:szCs w:val="17"/>
              </w:rPr>
              <w:t>Rev. (</w:t>
            </w:r>
            <w:proofErr w:type="spellStart"/>
            <w:r w:rsidRPr="0036317A">
              <w:rPr>
                <w:rFonts w:ascii="Verdana" w:eastAsia="Verdana" w:hAnsi="Verdana" w:cs="Tahoma"/>
                <w:b/>
                <w:color w:val="FFFFFF" w:themeColor="background1"/>
                <w:sz w:val="17"/>
                <w:szCs w:val="17"/>
              </w:rPr>
              <w:t>pulg</w:t>
            </w:r>
            <w:proofErr w:type="spellEnd"/>
            <w:r w:rsidRPr="0036317A">
              <w:rPr>
                <w:rFonts w:ascii="Verdana" w:eastAsia="Verdana" w:hAnsi="Verdana" w:cs="Tahoma"/>
                <w:b/>
                <w:color w:val="FFFFFF" w:themeColor="background1"/>
                <w:sz w:val="17"/>
                <w:szCs w:val="17"/>
              </w:rPr>
              <w:t>)</w:t>
            </w:r>
          </w:p>
        </w:tc>
      </w:tr>
      <w:tr w:rsidR="0036317A" w:rsidRPr="0036317A" w14:paraId="232D12E5" w14:textId="77777777" w:rsidTr="00376837">
        <w:trPr>
          <w:trHeight w:val="304"/>
        </w:trPr>
        <w:tc>
          <w:tcPr>
            <w:tcW w:w="912" w:type="pct"/>
            <w:vAlign w:val="center"/>
          </w:tcPr>
          <w:p w14:paraId="46D97758" w14:textId="77777777" w:rsidR="0036317A" w:rsidRPr="0036317A" w:rsidRDefault="0036317A" w:rsidP="0036317A">
            <w:pPr>
              <w:widowControl w:val="0"/>
              <w:autoSpaceDE w:val="0"/>
              <w:autoSpaceDN w:val="0"/>
              <w:jc w:val="center"/>
              <w:rPr>
                <w:rFonts w:ascii="Verdana" w:eastAsia="Verdana" w:hAnsi="Verdana" w:cs="Tahoma"/>
                <w:sz w:val="17"/>
                <w:szCs w:val="17"/>
              </w:rPr>
            </w:pPr>
            <w:r w:rsidRPr="0036317A">
              <w:rPr>
                <w:rFonts w:ascii="Verdana" w:eastAsia="Verdana" w:hAnsi="Verdana" w:cs="Tahoma"/>
                <w:sz w:val="17"/>
                <w:szCs w:val="17"/>
              </w:rPr>
              <w:t>H “</w:t>
            </w:r>
            <w:smartTag w:uri="urn:schemas-microsoft-com:office:smarttags" w:element="metricconverter">
              <w:smartTagPr>
                <w:attr w:name="ProductID" w:val="400”"/>
              </w:smartTagPr>
              <w:r w:rsidRPr="0036317A">
                <w:rPr>
                  <w:rFonts w:ascii="Verdana" w:eastAsia="Verdana" w:hAnsi="Verdana" w:cs="Tahoma"/>
                  <w:sz w:val="17"/>
                  <w:szCs w:val="17"/>
                </w:rPr>
                <w:t>400”</w:t>
              </w:r>
            </w:smartTag>
          </w:p>
        </w:tc>
        <w:tc>
          <w:tcPr>
            <w:tcW w:w="874" w:type="pct"/>
            <w:vAlign w:val="center"/>
          </w:tcPr>
          <w:p w14:paraId="1FC43899" w14:textId="77777777" w:rsidR="0036317A" w:rsidRPr="0036317A" w:rsidRDefault="0036317A" w:rsidP="0036317A">
            <w:pPr>
              <w:widowControl w:val="0"/>
              <w:autoSpaceDE w:val="0"/>
              <w:autoSpaceDN w:val="0"/>
              <w:jc w:val="center"/>
              <w:rPr>
                <w:rFonts w:ascii="Verdana" w:eastAsia="Verdana" w:hAnsi="Verdana" w:cs="Tahoma"/>
                <w:sz w:val="17"/>
                <w:szCs w:val="17"/>
              </w:rPr>
            </w:pPr>
            <w:smartTag w:uri="urn:schemas-microsoft-com:office:smarttags" w:element="metricconverter">
              <w:smartTagPr>
                <w:attr w:name="ProductID" w:val="1”"/>
              </w:smartTagPr>
              <w:r w:rsidRPr="0036317A">
                <w:rPr>
                  <w:rFonts w:ascii="Verdana" w:eastAsia="Verdana" w:hAnsi="Verdana" w:cs="Tahoma"/>
                  <w:sz w:val="17"/>
                  <w:szCs w:val="17"/>
                </w:rPr>
                <w:t>1”</w:t>
              </w:r>
            </w:smartTag>
          </w:p>
        </w:tc>
        <w:tc>
          <w:tcPr>
            <w:tcW w:w="874" w:type="pct"/>
            <w:vAlign w:val="center"/>
          </w:tcPr>
          <w:p w14:paraId="45BBFFF3" w14:textId="77777777" w:rsidR="0036317A" w:rsidRPr="0036317A" w:rsidRDefault="0036317A" w:rsidP="0036317A">
            <w:pPr>
              <w:widowControl w:val="0"/>
              <w:autoSpaceDE w:val="0"/>
              <w:autoSpaceDN w:val="0"/>
              <w:jc w:val="center"/>
              <w:rPr>
                <w:rFonts w:ascii="Verdana" w:eastAsia="Verdana" w:hAnsi="Verdana" w:cs="Tahoma"/>
                <w:sz w:val="17"/>
                <w:szCs w:val="17"/>
              </w:rPr>
            </w:pPr>
            <w:r w:rsidRPr="0036317A">
              <w:rPr>
                <w:rFonts w:ascii="Verdana" w:eastAsia="Verdana" w:hAnsi="Verdana" w:cs="Tahoma"/>
                <w:sz w:val="17"/>
                <w:szCs w:val="17"/>
              </w:rPr>
              <w:t>400</w:t>
            </w:r>
          </w:p>
        </w:tc>
        <w:tc>
          <w:tcPr>
            <w:tcW w:w="972" w:type="pct"/>
            <w:vAlign w:val="center"/>
          </w:tcPr>
          <w:p w14:paraId="5856FA39" w14:textId="77777777" w:rsidR="0036317A" w:rsidRPr="0036317A" w:rsidRDefault="0036317A" w:rsidP="0036317A">
            <w:pPr>
              <w:widowControl w:val="0"/>
              <w:autoSpaceDE w:val="0"/>
              <w:autoSpaceDN w:val="0"/>
              <w:jc w:val="center"/>
              <w:rPr>
                <w:rFonts w:ascii="Verdana" w:eastAsia="Verdana" w:hAnsi="Verdana" w:cs="Tahoma"/>
                <w:sz w:val="17"/>
                <w:szCs w:val="17"/>
              </w:rPr>
            </w:pPr>
            <w:r w:rsidRPr="0036317A">
              <w:rPr>
                <w:rFonts w:ascii="Verdana" w:eastAsia="Verdana" w:hAnsi="Verdana" w:cs="Tahoma"/>
                <w:sz w:val="17"/>
                <w:szCs w:val="17"/>
              </w:rPr>
              <w:t>470</w:t>
            </w:r>
          </w:p>
        </w:tc>
        <w:tc>
          <w:tcPr>
            <w:tcW w:w="680" w:type="pct"/>
            <w:vAlign w:val="center"/>
          </w:tcPr>
          <w:p w14:paraId="1BCA3A98" w14:textId="77777777" w:rsidR="0036317A" w:rsidRPr="0036317A" w:rsidRDefault="0036317A" w:rsidP="0036317A">
            <w:pPr>
              <w:widowControl w:val="0"/>
              <w:autoSpaceDE w:val="0"/>
              <w:autoSpaceDN w:val="0"/>
              <w:jc w:val="center"/>
              <w:rPr>
                <w:rFonts w:ascii="Verdana" w:eastAsia="Verdana" w:hAnsi="Verdana" w:cs="Tahoma"/>
                <w:sz w:val="17"/>
                <w:szCs w:val="17"/>
              </w:rPr>
            </w:pPr>
            <w:r w:rsidRPr="0036317A">
              <w:rPr>
                <w:rFonts w:ascii="Verdana" w:eastAsia="Verdana" w:hAnsi="Verdana" w:cs="Tahoma"/>
                <w:sz w:val="17"/>
                <w:szCs w:val="17"/>
              </w:rPr>
              <w:t>0,4</w:t>
            </w:r>
          </w:p>
        </w:tc>
        <w:tc>
          <w:tcPr>
            <w:tcW w:w="687" w:type="pct"/>
            <w:vAlign w:val="center"/>
          </w:tcPr>
          <w:p w14:paraId="3836A38C" w14:textId="77777777" w:rsidR="0036317A" w:rsidRPr="0036317A" w:rsidRDefault="0036317A" w:rsidP="0036317A">
            <w:pPr>
              <w:widowControl w:val="0"/>
              <w:autoSpaceDE w:val="0"/>
              <w:autoSpaceDN w:val="0"/>
              <w:jc w:val="center"/>
              <w:rPr>
                <w:rFonts w:ascii="Verdana" w:eastAsia="Verdana" w:hAnsi="Verdana" w:cs="Tahoma"/>
                <w:sz w:val="17"/>
                <w:szCs w:val="17"/>
              </w:rPr>
            </w:pPr>
            <w:r w:rsidRPr="0036317A">
              <w:rPr>
                <w:rFonts w:ascii="Verdana" w:eastAsia="Verdana" w:hAnsi="Verdana" w:cs="Tahoma"/>
                <w:sz w:val="17"/>
                <w:szCs w:val="17"/>
              </w:rPr>
              <w:t>1 – 3</w:t>
            </w:r>
          </w:p>
        </w:tc>
      </w:tr>
      <w:tr w:rsidR="0036317A" w:rsidRPr="0036317A" w14:paraId="3BE5A299" w14:textId="77777777" w:rsidTr="00376837">
        <w:trPr>
          <w:trHeight w:val="132"/>
        </w:trPr>
        <w:tc>
          <w:tcPr>
            <w:tcW w:w="912" w:type="pct"/>
            <w:vAlign w:val="center"/>
          </w:tcPr>
          <w:p w14:paraId="133A9749" w14:textId="77777777" w:rsidR="0036317A" w:rsidRPr="0036317A" w:rsidRDefault="0036317A" w:rsidP="0036317A">
            <w:pPr>
              <w:widowControl w:val="0"/>
              <w:autoSpaceDE w:val="0"/>
              <w:autoSpaceDN w:val="0"/>
              <w:jc w:val="center"/>
              <w:rPr>
                <w:rFonts w:ascii="Verdana" w:eastAsia="Verdana" w:hAnsi="Verdana" w:cs="Tahoma"/>
                <w:sz w:val="17"/>
                <w:szCs w:val="17"/>
              </w:rPr>
            </w:pPr>
            <w:r w:rsidRPr="0036317A">
              <w:rPr>
                <w:rFonts w:ascii="Verdana" w:eastAsia="Verdana" w:hAnsi="Verdana" w:cs="Tahoma"/>
                <w:sz w:val="17"/>
                <w:szCs w:val="17"/>
              </w:rPr>
              <w:t>H “</w:t>
            </w:r>
            <w:smartTag w:uri="urn:schemas-microsoft-com:office:smarttags" w:element="metricconverter">
              <w:smartTagPr>
                <w:attr w:name="ProductID" w:val="350”"/>
              </w:smartTagPr>
              <w:r w:rsidRPr="0036317A">
                <w:rPr>
                  <w:rFonts w:ascii="Verdana" w:eastAsia="Verdana" w:hAnsi="Verdana" w:cs="Tahoma"/>
                  <w:sz w:val="17"/>
                  <w:szCs w:val="17"/>
                </w:rPr>
                <w:t>350”</w:t>
              </w:r>
            </w:smartTag>
          </w:p>
        </w:tc>
        <w:tc>
          <w:tcPr>
            <w:tcW w:w="874" w:type="pct"/>
            <w:vAlign w:val="center"/>
          </w:tcPr>
          <w:p w14:paraId="49CA98EC" w14:textId="77777777" w:rsidR="0036317A" w:rsidRPr="0036317A" w:rsidRDefault="0036317A" w:rsidP="0036317A">
            <w:pPr>
              <w:widowControl w:val="0"/>
              <w:autoSpaceDE w:val="0"/>
              <w:autoSpaceDN w:val="0"/>
              <w:jc w:val="center"/>
              <w:rPr>
                <w:rFonts w:ascii="Verdana" w:eastAsia="Verdana" w:hAnsi="Verdana" w:cs="Tahoma"/>
                <w:sz w:val="17"/>
                <w:szCs w:val="17"/>
              </w:rPr>
            </w:pPr>
            <w:smartTag w:uri="urn:schemas-microsoft-com:office:smarttags" w:element="metricconverter">
              <w:smartTagPr>
                <w:attr w:name="ProductID" w:val="1”"/>
              </w:smartTagPr>
              <w:r w:rsidRPr="0036317A">
                <w:rPr>
                  <w:rFonts w:ascii="Verdana" w:eastAsia="Verdana" w:hAnsi="Verdana" w:cs="Tahoma"/>
                  <w:sz w:val="17"/>
                  <w:szCs w:val="17"/>
                </w:rPr>
                <w:t>1”</w:t>
              </w:r>
            </w:smartTag>
          </w:p>
        </w:tc>
        <w:tc>
          <w:tcPr>
            <w:tcW w:w="874" w:type="pct"/>
            <w:vAlign w:val="center"/>
          </w:tcPr>
          <w:p w14:paraId="7C59618F" w14:textId="77777777" w:rsidR="0036317A" w:rsidRPr="0036317A" w:rsidRDefault="0036317A" w:rsidP="0036317A">
            <w:pPr>
              <w:widowControl w:val="0"/>
              <w:autoSpaceDE w:val="0"/>
              <w:autoSpaceDN w:val="0"/>
              <w:jc w:val="center"/>
              <w:rPr>
                <w:rFonts w:ascii="Verdana" w:eastAsia="Verdana" w:hAnsi="Verdana" w:cs="Tahoma"/>
                <w:sz w:val="17"/>
                <w:szCs w:val="17"/>
              </w:rPr>
            </w:pPr>
            <w:r w:rsidRPr="0036317A">
              <w:rPr>
                <w:rFonts w:ascii="Verdana" w:eastAsia="Verdana" w:hAnsi="Verdana" w:cs="Tahoma"/>
                <w:sz w:val="17"/>
                <w:szCs w:val="17"/>
              </w:rPr>
              <w:t>350</w:t>
            </w:r>
          </w:p>
        </w:tc>
        <w:tc>
          <w:tcPr>
            <w:tcW w:w="972" w:type="pct"/>
            <w:vAlign w:val="center"/>
          </w:tcPr>
          <w:p w14:paraId="0C00A443" w14:textId="77777777" w:rsidR="0036317A" w:rsidRPr="0036317A" w:rsidRDefault="0036317A" w:rsidP="0036317A">
            <w:pPr>
              <w:widowControl w:val="0"/>
              <w:autoSpaceDE w:val="0"/>
              <w:autoSpaceDN w:val="0"/>
              <w:jc w:val="center"/>
              <w:rPr>
                <w:rFonts w:ascii="Verdana" w:eastAsia="Verdana" w:hAnsi="Verdana" w:cs="Tahoma"/>
                <w:sz w:val="17"/>
                <w:szCs w:val="17"/>
              </w:rPr>
            </w:pPr>
            <w:r w:rsidRPr="0036317A">
              <w:rPr>
                <w:rFonts w:ascii="Verdana" w:eastAsia="Verdana" w:hAnsi="Verdana" w:cs="Tahoma"/>
                <w:sz w:val="17"/>
                <w:szCs w:val="17"/>
              </w:rPr>
              <w:t>450</w:t>
            </w:r>
          </w:p>
        </w:tc>
        <w:tc>
          <w:tcPr>
            <w:tcW w:w="680" w:type="pct"/>
            <w:vAlign w:val="center"/>
          </w:tcPr>
          <w:p w14:paraId="0FAA54D1" w14:textId="77777777" w:rsidR="0036317A" w:rsidRPr="0036317A" w:rsidRDefault="0036317A" w:rsidP="0036317A">
            <w:pPr>
              <w:widowControl w:val="0"/>
              <w:autoSpaceDE w:val="0"/>
              <w:autoSpaceDN w:val="0"/>
              <w:jc w:val="center"/>
              <w:rPr>
                <w:rFonts w:ascii="Verdana" w:eastAsia="Verdana" w:hAnsi="Verdana" w:cs="Tahoma"/>
                <w:sz w:val="17"/>
                <w:szCs w:val="17"/>
              </w:rPr>
            </w:pPr>
            <w:r w:rsidRPr="0036317A">
              <w:rPr>
                <w:rFonts w:ascii="Verdana" w:eastAsia="Verdana" w:hAnsi="Verdana" w:cs="Tahoma"/>
                <w:sz w:val="17"/>
                <w:szCs w:val="17"/>
              </w:rPr>
              <w:t>0,4 – 0.45</w:t>
            </w:r>
          </w:p>
        </w:tc>
        <w:tc>
          <w:tcPr>
            <w:tcW w:w="687" w:type="pct"/>
            <w:vAlign w:val="center"/>
          </w:tcPr>
          <w:p w14:paraId="14848B6D" w14:textId="77777777" w:rsidR="0036317A" w:rsidRPr="0036317A" w:rsidRDefault="0036317A" w:rsidP="0036317A">
            <w:pPr>
              <w:widowControl w:val="0"/>
              <w:autoSpaceDE w:val="0"/>
              <w:autoSpaceDN w:val="0"/>
              <w:jc w:val="center"/>
              <w:rPr>
                <w:rFonts w:ascii="Verdana" w:eastAsia="Verdana" w:hAnsi="Verdana" w:cs="Tahoma"/>
                <w:sz w:val="17"/>
                <w:szCs w:val="17"/>
              </w:rPr>
            </w:pPr>
            <w:r w:rsidRPr="0036317A">
              <w:rPr>
                <w:rFonts w:ascii="Verdana" w:eastAsia="Verdana" w:hAnsi="Verdana" w:cs="Tahoma"/>
                <w:sz w:val="17"/>
                <w:szCs w:val="17"/>
              </w:rPr>
              <w:t>1 – 3</w:t>
            </w:r>
          </w:p>
        </w:tc>
      </w:tr>
      <w:tr w:rsidR="0036317A" w:rsidRPr="0036317A" w14:paraId="5C1CFDE4" w14:textId="77777777" w:rsidTr="00376837">
        <w:trPr>
          <w:trHeight w:val="304"/>
        </w:trPr>
        <w:tc>
          <w:tcPr>
            <w:tcW w:w="912" w:type="pct"/>
            <w:vAlign w:val="center"/>
          </w:tcPr>
          <w:p w14:paraId="739BA4CA" w14:textId="77777777" w:rsidR="0036317A" w:rsidRPr="0036317A" w:rsidRDefault="0036317A" w:rsidP="0036317A">
            <w:pPr>
              <w:widowControl w:val="0"/>
              <w:autoSpaceDE w:val="0"/>
              <w:autoSpaceDN w:val="0"/>
              <w:jc w:val="center"/>
              <w:rPr>
                <w:rFonts w:ascii="Verdana" w:eastAsia="Verdana" w:hAnsi="Verdana" w:cs="Tahoma"/>
                <w:b/>
                <w:sz w:val="17"/>
                <w:szCs w:val="17"/>
              </w:rPr>
            </w:pPr>
            <w:r w:rsidRPr="0036317A">
              <w:rPr>
                <w:rFonts w:ascii="Verdana" w:eastAsia="Verdana" w:hAnsi="Verdana" w:cs="Tahoma"/>
                <w:b/>
                <w:sz w:val="17"/>
                <w:szCs w:val="17"/>
              </w:rPr>
              <w:t>Tipo “A” 210</w:t>
            </w:r>
          </w:p>
        </w:tc>
        <w:tc>
          <w:tcPr>
            <w:tcW w:w="874" w:type="pct"/>
            <w:vAlign w:val="center"/>
          </w:tcPr>
          <w:p w14:paraId="350DD816" w14:textId="77777777" w:rsidR="0036317A" w:rsidRPr="0036317A" w:rsidRDefault="0036317A" w:rsidP="0036317A">
            <w:pPr>
              <w:widowControl w:val="0"/>
              <w:autoSpaceDE w:val="0"/>
              <w:autoSpaceDN w:val="0"/>
              <w:jc w:val="center"/>
              <w:rPr>
                <w:rFonts w:ascii="Verdana" w:eastAsia="Verdana" w:hAnsi="Verdana" w:cs="Tahoma"/>
                <w:b/>
                <w:sz w:val="17"/>
                <w:szCs w:val="17"/>
              </w:rPr>
            </w:pPr>
            <w:smartTag w:uri="urn:schemas-microsoft-com:office:smarttags" w:element="metricconverter">
              <w:smartTagPr>
                <w:attr w:name="ProductID" w:val="1”"/>
              </w:smartTagPr>
              <w:r w:rsidRPr="0036317A">
                <w:rPr>
                  <w:rFonts w:ascii="Verdana" w:eastAsia="Verdana" w:hAnsi="Verdana" w:cs="Tahoma"/>
                  <w:b/>
                  <w:sz w:val="17"/>
                  <w:szCs w:val="17"/>
                </w:rPr>
                <w:t>1”</w:t>
              </w:r>
            </w:smartTag>
            <w:r w:rsidRPr="0036317A">
              <w:rPr>
                <w:rFonts w:ascii="Verdana" w:eastAsia="Verdana" w:hAnsi="Verdana" w:cs="Tahoma"/>
                <w:b/>
                <w:sz w:val="17"/>
                <w:szCs w:val="17"/>
              </w:rPr>
              <w:t xml:space="preserve"> – 1/2”</w:t>
            </w:r>
          </w:p>
        </w:tc>
        <w:tc>
          <w:tcPr>
            <w:tcW w:w="874" w:type="pct"/>
            <w:vAlign w:val="center"/>
          </w:tcPr>
          <w:p w14:paraId="6F27A3D3" w14:textId="77777777" w:rsidR="0036317A" w:rsidRPr="0036317A" w:rsidRDefault="0036317A" w:rsidP="0036317A">
            <w:pPr>
              <w:widowControl w:val="0"/>
              <w:autoSpaceDE w:val="0"/>
              <w:autoSpaceDN w:val="0"/>
              <w:jc w:val="center"/>
              <w:rPr>
                <w:rFonts w:ascii="Verdana" w:eastAsia="Verdana" w:hAnsi="Verdana" w:cs="Tahoma"/>
                <w:b/>
                <w:sz w:val="17"/>
                <w:szCs w:val="17"/>
              </w:rPr>
            </w:pPr>
            <w:r w:rsidRPr="0036317A">
              <w:rPr>
                <w:rFonts w:ascii="Verdana" w:eastAsia="Verdana" w:hAnsi="Verdana" w:cs="Tahoma"/>
                <w:b/>
                <w:sz w:val="17"/>
                <w:szCs w:val="17"/>
              </w:rPr>
              <w:t>210</w:t>
            </w:r>
          </w:p>
        </w:tc>
        <w:tc>
          <w:tcPr>
            <w:tcW w:w="972" w:type="pct"/>
            <w:vAlign w:val="center"/>
          </w:tcPr>
          <w:p w14:paraId="5EC4BBB4" w14:textId="77777777" w:rsidR="0036317A" w:rsidRPr="0036317A" w:rsidRDefault="0036317A" w:rsidP="0036317A">
            <w:pPr>
              <w:widowControl w:val="0"/>
              <w:autoSpaceDE w:val="0"/>
              <w:autoSpaceDN w:val="0"/>
              <w:jc w:val="center"/>
              <w:rPr>
                <w:rFonts w:ascii="Verdana" w:eastAsia="Verdana" w:hAnsi="Verdana" w:cs="Tahoma"/>
                <w:b/>
                <w:sz w:val="17"/>
                <w:szCs w:val="17"/>
              </w:rPr>
            </w:pPr>
            <w:r w:rsidRPr="0036317A">
              <w:rPr>
                <w:rFonts w:ascii="Verdana" w:eastAsia="Verdana" w:hAnsi="Verdana" w:cs="Tahoma"/>
                <w:b/>
                <w:sz w:val="17"/>
                <w:szCs w:val="17"/>
              </w:rPr>
              <w:t>350</w:t>
            </w:r>
          </w:p>
        </w:tc>
        <w:tc>
          <w:tcPr>
            <w:tcW w:w="680" w:type="pct"/>
            <w:vAlign w:val="center"/>
          </w:tcPr>
          <w:p w14:paraId="3C61D184" w14:textId="77777777" w:rsidR="0036317A" w:rsidRPr="0036317A" w:rsidRDefault="0036317A" w:rsidP="0036317A">
            <w:pPr>
              <w:widowControl w:val="0"/>
              <w:autoSpaceDE w:val="0"/>
              <w:autoSpaceDN w:val="0"/>
              <w:jc w:val="center"/>
              <w:rPr>
                <w:rFonts w:ascii="Verdana" w:eastAsia="Verdana" w:hAnsi="Verdana" w:cs="Tahoma"/>
                <w:b/>
                <w:sz w:val="17"/>
                <w:szCs w:val="17"/>
              </w:rPr>
            </w:pPr>
            <w:r w:rsidRPr="0036317A">
              <w:rPr>
                <w:rFonts w:ascii="Verdana" w:eastAsia="Verdana" w:hAnsi="Verdana" w:cs="Tahoma"/>
                <w:b/>
                <w:sz w:val="17"/>
                <w:szCs w:val="17"/>
              </w:rPr>
              <w:t>0,5</w:t>
            </w:r>
          </w:p>
        </w:tc>
        <w:tc>
          <w:tcPr>
            <w:tcW w:w="687" w:type="pct"/>
            <w:vAlign w:val="center"/>
          </w:tcPr>
          <w:p w14:paraId="0FAF88BA" w14:textId="77777777" w:rsidR="0036317A" w:rsidRPr="0036317A" w:rsidRDefault="0036317A" w:rsidP="0036317A">
            <w:pPr>
              <w:widowControl w:val="0"/>
              <w:autoSpaceDE w:val="0"/>
              <w:autoSpaceDN w:val="0"/>
              <w:jc w:val="center"/>
              <w:rPr>
                <w:rFonts w:ascii="Verdana" w:eastAsia="Verdana" w:hAnsi="Verdana" w:cs="Tahoma"/>
                <w:b/>
                <w:sz w:val="17"/>
                <w:szCs w:val="17"/>
              </w:rPr>
            </w:pPr>
            <w:r w:rsidRPr="0036317A">
              <w:rPr>
                <w:rFonts w:ascii="Verdana" w:eastAsia="Verdana" w:hAnsi="Verdana" w:cs="Tahoma"/>
                <w:b/>
                <w:sz w:val="17"/>
                <w:szCs w:val="17"/>
              </w:rPr>
              <w:t>2 – 4</w:t>
            </w:r>
          </w:p>
        </w:tc>
      </w:tr>
      <w:tr w:rsidR="0036317A" w:rsidRPr="0036317A" w14:paraId="76B5D342" w14:textId="77777777" w:rsidTr="00376837">
        <w:trPr>
          <w:trHeight w:val="305"/>
        </w:trPr>
        <w:tc>
          <w:tcPr>
            <w:tcW w:w="912" w:type="pct"/>
            <w:vAlign w:val="center"/>
          </w:tcPr>
          <w:p w14:paraId="5F45081E" w14:textId="77777777" w:rsidR="0036317A" w:rsidRPr="0036317A" w:rsidRDefault="0036317A" w:rsidP="0036317A">
            <w:pPr>
              <w:widowControl w:val="0"/>
              <w:autoSpaceDE w:val="0"/>
              <w:autoSpaceDN w:val="0"/>
              <w:jc w:val="center"/>
              <w:rPr>
                <w:rFonts w:ascii="Verdana" w:eastAsia="Verdana" w:hAnsi="Verdana" w:cs="Tahoma"/>
                <w:sz w:val="17"/>
                <w:szCs w:val="17"/>
              </w:rPr>
            </w:pPr>
            <w:r w:rsidRPr="0036317A">
              <w:rPr>
                <w:rFonts w:ascii="Verdana" w:eastAsia="Verdana" w:hAnsi="Verdana" w:cs="Tahoma"/>
                <w:sz w:val="17"/>
                <w:szCs w:val="17"/>
              </w:rPr>
              <w:t>Tipo “B” 180</w:t>
            </w:r>
          </w:p>
        </w:tc>
        <w:tc>
          <w:tcPr>
            <w:tcW w:w="874" w:type="pct"/>
            <w:vAlign w:val="center"/>
          </w:tcPr>
          <w:p w14:paraId="76553D23" w14:textId="77777777" w:rsidR="0036317A" w:rsidRPr="0036317A" w:rsidRDefault="0036317A" w:rsidP="0036317A">
            <w:pPr>
              <w:widowControl w:val="0"/>
              <w:autoSpaceDE w:val="0"/>
              <w:autoSpaceDN w:val="0"/>
              <w:jc w:val="center"/>
              <w:rPr>
                <w:rFonts w:ascii="Verdana" w:eastAsia="Verdana" w:hAnsi="Verdana" w:cs="Tahoma"/>
                <w:sz w:val="17"/>
                <w:szCs w:val="17"/>
              </w:rPr>
            </w:pPr>
            <w:smartTag w:uri="urn:schemas-microsoft-com:office:smarttags" w:element="metricconverter">
              <w:smartTagPr>
                <w:attr w:name="ProductID" w:val="1”"/>
              </w:smartTagPr>
              <w:r w:rsidRPr="0036317A">
                <w:rPr>
                  <w:rFonts w:ascii="Verdana" w:eastAsia="Verdana" w:hAnsi="Verdana" w:cs="Tahoma"/>
                  <w:sz w:val="17"/>
                  <w:szCs w:val="17"/>
                </w:rPr>
                <w:t>1”</w:t>
              </w:r>
            </w:smartTag>
            <w:r w:rsidRPr="0036317A">
              <w:rPr>
                <w:rFonts w:ascii="Verdana" w:eastAsia="Verdana" w:hAnsi="Verdana" w:cs="Tahoma"/>
                <w:sz w:val="17"/>
                <w:szCs w:val="17"/>
              </w:rPr>
              <w:t xml:space="preserve"> – 11/2”</w:t>
            </w:r>
          </w:p>
        </w:tc>
        <w:tc>
          <w:tcPr>
            <w:tcW w:w="874" w:type="pct"/>
            <w:vAlign w:val="center"/>
          </w:tcPr>
          <w:p w14:paraId="3F176A8A" w14:textId="77777777" w:rsidR="0036317A" w:rsidRPr="0036317A" w:rsidRDefault="0036317A" w:rsidP="0036317A">
            <w:pPr>
              <w:widowControl w:val="0"/>
              <w:autoSpaceDE w:val="0"/>
              <w:autoSpaceDN w:val="0"/>
              <w:jc w:val="center"/>
              <w:rPr>
                <w:rFonts w:ascii="Verdana" w:eastAsia="Verdana" w:hAnsi="Verdana" w:cs="Tahoma"/>
                <w:sz w:val="17"/>
                <w:szCs w:val="17"/>
              </w:rPr>
            </w:pPr>
            <w:r w:rsidRPr="0036317A">
              <w:rPr>
                <w:rFonts w:ascii="Verdana" w:eastAsia="Verdana" w:hAnsi="Verdana" w:cs="Tahoma"/>
                <w:sz w:val="17"/>
                <w:szCs w:val="17"/>
              </w:rPr>
              <w:t>180</w:t>
            </w:r>
          </w:p>
        </w:tc>
        <w:tc>
          <w:tcPr>
            <w:tcW w:w="972" w:type="pct"/>
            <w:vAlign w:val="center"/>
          </w:tcPr>
          <w:p w14:paraId="005F0FAC" w14:textId="77777777" w:rsidR="0036317A" w:rsidRPr="0036317A" w:rsidRDefault="0036317A" w:rsidP="0036317A">
            <w:pPr>
              <w:widowControl w:val="0"/>
              <w:autoSpaceDE w:val="0"/>
              <w:autoSpaceDN w:val="0"/>
              <w:jc w:val="center"/>
              <w:rPr>
                <w:rFonts w:ascii="Verdana" w:eastAsia="Verdana" w:hAnsi="Verdana" w:cs="Tahoma"/>
                <w:sz w:val="17"/>
                <w:szCs w:val="17"/>
              </w:rPr>
            </w:pPr>
            <w:r w:rsidRPr="0036317A">
              <w:rPr>
                <w:rFonts w:ascii="Verdana" w:eastAsia="Verdana" w:hAnsi="Verdana" w:cs="Tahoma"/>
                <w:sz w:val="17"/>
                <w:szCs w:val="17"/>
              </w:rPr>
              <w:t>310</w:t>
            </w:r>
          </w:p>
        </w:tc>
        <w:tc>
          <w:tcPr>
            <w:tcW w:w="680" w:type="pct"/>
            <w:vAlign w:val="center"/>
          </w:tcPr>
          <w:p w14:paraId="59E8DD4D" w14:textId="77777777" w:rsidR="0036317A" w:rsidRPr="0036317A" w:rsidRDefault="0036317A" w:rsidP="0036317A">
            <w:pPr>
              <w:widowControl w:val="0"/>
              <w:autoSpaceDE w:val="0"/>
              <w:autoSpaceDN w:val="0"/>
              <w:jc w:val="center"/>
              <w:rPr>
                <w:rFonts w:ascii="Verdana" w:eastAsia="Verdana" w:hAnsi="Verdana" w:cs="Tahoma"/>
                <w:sz w:val="17"/>
                <w:szCs w:val="17"/>
              </w:rPr>
            </w:pPr>
            <w:r w:rsidRPr="0036317A">
              <w:rPr>
                <w:rFonts w:ascii="Verdana" w:eastAsia="Verdana" w:hAnsi="Verdana" w:cs="Tahoma"/>
                <w:sz w:val="17"/>
                <w:szCs w:val="17"/>
              </w:rPr>
              <w:t>0,55</w:t>
            </w:r>
          </w:p>
        </w:tc>
        <w:tc>
          <w:tcPr>
            <w:tcW w:w="687" w:type="pct"/>
            <w:vAlign w:val="center"/>
          </w:tcPr>
          <w:p w14:paraId="557EA612" w14:textId="77777777" w:rsidR="0036317A" w:rsidRPr="0036317A" w:rsidRDefault="0036317A" w:rsidP="0036317A">
            <w:pPr>
              <w:widowControl w:val="0"/>
              <w:autoSpaceDE w:val="0"/>
              <w:autoSpaceDN w:val="0"/>
              <w:jc w:val="center"/>
              <w:rPr>
                <w:rFonts w:ascii="Verdana" w:eastAsia="Verdana" w:hAnsi="Verdana" w:cs="Tahoma"/>
                <w:sz w:val="17"/>
                <w:szCs w:val="17"/>
              </w:rPr>
            </w:pPr>
            <w:r w:rsidRPr="0036317A">
              <w:rPr>
                <w:rFonts w:ascii="Verdana" w:eastAsia="Verdana" w:hAnsi="Verdana" w:cs="Tahoma"/>
                <w:sz w:val="17"/>
                <w:szCs w:val="17"/>
              </w:rPr>
              <w:t>2 – 4</w:t>
            </w:r>
          </w:p>
        </w:tc>
      </w:tr>
      <w:tr w:rsidR="0036317A" w:rsidRPr="0036317A" w14:paraId="5C541D93" w14:textId="77777777" w:rsidTr="00376837">
        <w:trPr>
          <w:trHeight w:val="304"/>
        </w:trPr>
        <w:tc>
          <w:tcPr>
            <w:tcW w:w="912" w:type="pct"/>
            <w:vAlign w:val="center"/>
          </w:tcPr>
          <w:p w14:paraId="38767932" w14:textId="77777777" w:rsidR="0036317A" w:rsidRPr="0036317A" w:rsidRDefault="0036317A" w:rsidP="0036317A">
            <w:pPr>
              <w:widowControl w:val="0"/>
              <w:autoSpaceDE w:val="0"/>
              <w:autoSpaceDN w:val="0"/>
              <w:jc w:val="center"/>
              <w:rPr>
                <w:rFonts w:ascii="Verdana" w:eastAsia="Verdana" w:hAnsi="Verdana" w:cs="Tahoma"/>
                <w:sz w:val="17"/>
                <w:szCs w:val="17"/>
              </w:rPr>
            </w:pPr>
            <w:r w:rsidRPr="0036317A">
              <w:rPr>
                <w:rFonts w:ascii="Verdana" w:eastAsia="Verdana" w:hAnsi="Verdana" w:cs="Tahoma"/>
                <w:sz w:val="17"/>
                <w:szCs w:val="17"/>
              </w:rPr>
              <w:t>Tipo “C” 160</w:t>
            </w:r>
          </w:p>
        </w:tc>
        <w:tc>
          <w:tcPr>
            <w:tcW w:w="874" w:type="pct"/>
            <w:vAlign w:val="center"/>
          </w:tcPr>
          <w:p w14:paraId="3414547F" w14:textId="77777777" w:rsidR="0036317A" w:rsidRPr="0036317A" w:rsidRDefault="0036317A" w:rsidP="0036317A">
            <w:pPr>
              <w:widowControl w:val="0"/>
              <w:autoSpaceDE w:val="0"/>
              <w:autoSpaceDN w:val="0"/>
              <w:jc w:val="center"/>
              <w:rPr>
                <w:rFonts w:ascii="Verdana" w:eastAsia="Verdana" w:hAnsi="Verdana" w:cs="Tahoma"/>
                <w:sz w:val="17"/>
                <w:szCs w:val="17"/>
              </w:rPr>
            </w:pPr>
            <w:smartTag w:uri="urn:schemas-microsoft-com:office:smarttags" w:element="metricconverter">
              <w:smartTagPr>
                <w:attr w:name="ProductID" w:val="1”"/>
              </w:smartTagPr>
              <w:r w:rsidRPr="0036317A">
                <w:rPr>
                  <w:rFonts w:ascii="Verdana" w:eastAsia="Verdana" w:hAnsi="Verdana" w:cs="Tahoma"/>
                  <w:sz w:val="17"/>
                  <w:szCs w:val="17"/>
                </w:rPr>
                <w:t>1”</w:t>
              </w:r>
            </w:smartTag>
            <w:r w:rsidRPr="0036317A">
              <w:rPr>
                <w:rFonts w:ascii="Verdana" w:eastAsia="Verdana" w:hAnsi="Verdana" w:cs="Tahoma"/>
                <w:sz w:val="17"/>
                <w:szCs w:val="17"/>
              </w:rPr>
              <w:t xml:space="preserve"> – 11/2”</w:t>
            </w:r>
          </w:p>
        </w:tc>
        <w:tc>
          <w:tcPr>
            <w:tcW w:w="874" w:type="pct"/>
            <w:vAlign w:val="center"/>
          </w:tcPr>
          <w:p w14:paraId="0AFA641B" w14:textId="77777777" w:rsidR="0036317A" w:rsidRPr="0036317A" w:rsidRDefault="0036317A" w:rsidP="0036317A">
            <w:pPr>
              <w:widowControl w:val="0"/>
              <w:autoSpaceDE w:val="0"/>
              <w:autoSpaceDN w:val="0"/>
              <w:jc w:val="center"/>
              <w:rPr>
                <w:rFonts w:ascii="Verdana" w:eastAsia="Verdana" w:hAnsi="Verdana" w:cs="Tahoma"/>
                <w:sz w:val="17"/>
                <w:szCs w:val="17"/>
              </w:rPr>
            </w:pPr>
            <w:r w:rsidRPr="0036317A">
              <w:rPr>
                <w:rFonts w:ascii="Verdana" w:eastAsia="Verdana" w:hAnsi="Verdana" w:cs="Tahoma"/>
                <w:sz w:val="17"/>
                <w:szCs w:val="17"/>
              </w:rPr>
              <w:t>160</w:t>
            </w:r>
          </w:p>
        </w:tc>
        <w:tc>
          <w:tcPr>
            <w:tcW w:w="972" w:type="pct"/>
            <w:vAlign w:val="center"/>
          </w:tcPr>
          <w:p w14:paraId="42DF1CBA" w14:textId="77777777" w:rsidR="0036317A" w:rsidRPr="0036317A" w:rsidRDefault="0036317A" w:rsidP="0036317A">
            <w:pPr>
              <w:widowControl w:val="0"/>
              <w:autoSpaceDE w:val="0"/>
              <w:autoSpaceDN w:val="0"/>
              <w:jc w:val="center"/>
              <w:rPr>
                <w:rFonts w:ascii="Verdana" w:eastAsia="Verdana" w:hAnsi="Verdana" w:cs="Tahoma"/>
                <w:sz w:val="17"/>
                <w:szCs w:val="17"/>
              </w:rPr>
            </w:pPr>
            <w:r w:rsidRPr="0036317A">
              <w:rPr>
                <w:rFonts w:ascii="Verdana" w:eastAsia="Verdana" w:hAnsi="Verdana" w:cs="Tahoma"/>
                <w:sz w:val="17"/>
                <w:szCs w:val="17"/>
              </w:rPr>
              <w:t>250</w:t>
            </w:r>
          </w:p>
        </w:tc>
        <w:tc>
          <w:tcPr>
            <w:tcW w:w="680" w:type="pct"/>
            <w:vAlign w:val="center"/>
          </w:tcPr>
          <w:p w14:paraId="045DD8E6" w14:textId="77777777" w:rsidR="0036317A" w:rsidRPr="0036317A" w:rsidRDefault="0036317A" w:rsidP="0036317A">
            <w:pPr>
              <w:widowControl w:val="0"/>
              <w:autoSpaceDE w:val="0"/>
              <w:autoSpaceDN w:val="0"/>
              <w:jc w:val="center"/>
              <w:rPr>
                <w:rFonts w:ascii="Verdana" w:eastAsia="Verdana" w:hAnsi="Verdana" w:cs="Tahoma"/>
                <w:sz w:val="17"/>
                <w:szCs w:val="17"/>
              </w:rPr>
            </w:pPr>
            <w:r w:rsidRPr="0036317A">
              <w:rPr>
                <w:rFonts w:ascii="Verdana" w:eastAsia="Verdana" w:hAnsi="Verdana" w:cs="Tahoma"/>
                <w:sz w:val="17"/>
                <w:szCs w:val="17"/>
              </w:rPr>
              <w:t>0,6</w:t>
            </w:r>
          </w:p>
        </w:tc>
        <w:tc>
          <w:tcPr>
            <w:tcW w:w="687" w:type="pct"/>
            <w:vAlign w:val="center"/>
          </w:tcPr>
          <w:p w14:paraId="1F56B46B" w14:textId="77777777" w:rsidR="0036317A" w:rsidRPr="0036317A" w:rsidRDefault="0036317A" w:rsidP="0036317A">
            <w:pPr>
              <w:widowControl w:val="0"/>
              <w:autoSpaceDE w:val="0"/>
              <w:autoSpaceDN w:val="0"/>
              <w:jc w:val="center"/>
              <w:rPr>
                <w:rFonts w:ascii="Verdana" w:eastAsia="Verdana" w:hAnsi="Verdana" w:cs="Tahoma"/>
                <w:sz w:val="17"/>
                <w:szCs w:val="17"/>
              </w:rPr>
            </w:pPr>
            <w:r w:rsidRPr="0036317A">
              <w:rPr>
                <w:rFonts w:ascii="Verdana" w:eastAsia="Verdana" w:hAnsi="Verdana" w:cs="Tahoma"/>
                <w:sz w:val="17"/>
                <w:szCs w:val="17"/>
              </w:rPr>
              <w:t>2 – 3</w:t>
            </w:r>
          </w:p>
        </w:tc>
      </w:tr>
      <w:tr w:rsidR="0036317A" w:rsidRPr="0036317A" w14:paraId="77112D6B" w14:textId="77777777" w:rsidTr="00376837">
        <w:trPr>
          <w:trHeight w:val="304"/>
        </w:trPr>
        <w:tc>
          <w:tcPr>
            <w:tcW w:w="912" w:type="pct"/>
            <w:vAlign w:val="center"/>
          </w:tcPr>
          <w:p w14:paraId="21FF6CCB" w14:textId="77777777" w:rsidR="0036317A" w:rsidRPr="0036317A" w:rsidRDefault="0036317A" w:rsidP="0036317A">
            <w:pPr>
              <w:widowControl w:val="0"/>
              <w:autoSpaceDE w:val="0"/>
              <w:autoSpaceDN w:val="0"/>
              <w:jc w:val="center"/>
              <w:rPr>
                <w:rFonts w:ascii="Verdana" w:eastAsia="Verdana" w:hAnsi="Verdana" w:cs="Tahoma"/>
                <w:sz w:val="17"/>
                <w:szCs w:val="17"/>
              </w:rPr>
            </w:pPr>
            <w:r w:rsidRPr="0036317A">
              <w:rPr>
                <w:rFonts w:ascii="Verdana" w:eastAsia="Verdana" w:hAnsi="Verdana" w:cs="Tahoma"/>
                <w:sz w:val="17"/>
                <w:szCs w:val="17"/>
              </w:rPr>
              <w:t>Tipo “D” 130</w:t>
            </w:r>
          </w:p>
        </w:tc>
        <w:tc>
          <w:tcPr>
            <w:tcW w:w="874" w:type="pct"/>
            <w:vAlign w:val="center"/>
          </w:tcPr>
          <w:p w14:paraId="5EFD59CC" w14:textId="77777777" w:rsidR="0036317A" w:rsidRPr="0036317A" w:rsidRDefault="0036317A" w:rsidP="0036317A">
            <w:pPr>
              <w:widowControl w:val="0"/>
              <w:autoSpaceDE w:val="0"/>
              <w:autoSpaceDN w:val="0"/>
              <w:jc w:val="center"/>
              <w:rPr>
                <w:rFonts w:ascii="Verdana" w:eastAsia="Verdana" w:hAnsi="Verdana" w:cs="Tahoma"/>
                <w:sz w:val="17"/>
                <w:szCs w:val="17"/>
              </w:rPr>
            </w:pPr>
            <w:smartTag w:uri="urn:schemas-microsoft-com:office:smarttags" w:element="metricconverter">
              <w:smartTagPr>
                <w:attr w:name="ProductID" w:val="2”"/>
              </w:smartTagPr>
              <w:r w:rsidRPr="0036317A">
                <w:rPr>
                  <w:rFonts w:ascii="Verdana" w:eastAsia="Verdana" w:hAnsi="Verdana" w:cs="Tahoma"/>
                  <w:sz w:val="17"/>
                  <w:szCs w:val="17"/>
                </w:rPr>
                <w:t>2”</w:t>
              </w:r>
            </w:smartTag>
          </w:p>
        </w:tc>
        <w:tc>
          <w:tcPr>
            <w:tcW w:w="874" w:type="pct"/>
            <w:vAlign w:val="center"/>
          </w:tcPr>
          <w:p w14:paraId="386ACDD6" w14:textId="77777777" w:rsidR="0036317A" w:rsidRPr="0036317A" w:rsidRDefault="0036317A" w:rsidP="0036317A">
            <w:pPr>
              <w:widowControl w:val="0"/>
              <w:autoSpaceDE w:val="0"/>
              <w:autoSpaceDN w:val="0"/>
              <w:jc w:val="center"/>
              <w:rPr>
                <w:rFonts w:ascii="Verdana" w:eastAsia="Verdana" w:hAnsi="Verdana" w:cs="Tahoma"/>
                <w:sz w:val="17"/>
                <w:szCs w:val="17"/>
              </w:rPr>
            </w:pPr>
            <w:r w:rsidRPr="0036317A">
              <w:rPr>
                <w:rFonts w:ascii="Verdana" w:eastAsia="Verdana" w:hAnsi="Verdana" w:cs="Tahoma"/>
                <w:sz w:val="17"/>
                <w:szCs w:val="17"/>
              </w:rPr>
              <w:t>130</w:t>
            </w:r>
          </w:p>
        </w:tc>
        <w:tc>
          <w:tcPr>
            <w:tcW w:w="972" w:type="pct"/>
            <w:vAlign w:val="center"/>
          </w:tcPr>
          <w:p w14:paraId="746765B4" w14:textId="77777777" w:rsidR="0036317A" w:rsidRPr="0036317A" w:rsidRDefault="0036317A" w:rsidP="0036317A">
            <w:pPr>
              <w:widowControl w:val="0"/>
              <w:autoSpaceDE w:val="0"/>
              <w:autoSpaceDN w:val="0"/>
              <w:jc w:val="center"/>
              <w:rPr>
                <w:rFonts w:ascii="Verdana" w:eastAsia="Verdana" w:hAnsi="Verdana" w:cs="Tahoma"/>
                <w:sz w:val="17"/>
                <w:szCs w:val="17"/>
              </w:rPr>
            </w:pPr>
            <w:r w:rsidRPr="0036317A">
              <w:rPr>
                <w:rFonts w:ascii="Verdana" w:eastAsia="Verdana" w:hAnsi="Verdana" w:cs="Tahoma"/>
                <w:sz w:val="17"/>
                <w:szCs w:val="17"/>
              </w:rPr>
              <w:t>230</w:t>
            </w:r>
          </w:p>
        </w:tc>
        <w:tc>
          <w:tcPr>
            <w:tcW w:w="680" w:type="pct"/>
            <w:vAlign w:val="center"/>
          </w:tcPr>
          <w:p w14:paraId="3DB597DD" w14:textId="77777777" w:rsidR="0036317A" w:rsidRPr="0036317A" w:rsidRDefault="0036317A" w:rsidP="0036317A">
            <w:pPr>
              <w:widowControl w:val="0"/>
              <w:autoSpaceDE w:val="0"/>
              <w:autoSpaceDN w:val="0"/>
              <w:jc w:val="center"/>
              <w:rPr>
                <w:rFonts w:ascii="Verdana" w:eastAsia="Verdana" w:hAnsi="Verdana" w:cs="Tahoma"/>
                <w:sz w:val="17"/>
                <w:szCs w:val="17"/>
              </w:rPr>
            </w:pPr>
            <w:r w:rsidRPr="0036317A">
              <w:rPr>
                <w:rFonts w:ascii="Verdana" w:eastAsia="Verdana" w:hAnsi="Verdana" w:cs="Tahoma"/>
                <w:sz w:val="17"/>
                <w:szCs w:val="17"/>
              </w:rPr>
              <w:t>0,7</w:t>
            </w:r>
          </w:p>
        </w:tc>
        <w:tc>
          <w:tcPr>
            <w:tcW w:w="687" w:type="pct"/>
            <w:vAlign w:val="center"/>
          </w:tcPr>
          <w:p w14:paraId="7A8FBB4B" w14:textId="77777777" w:rsidR="0036317A" w:rsidRPr="0036317A" w:rsidRDefault="0036317A" w:rsidP="0036317A">
            <w:pPr>
              <w:widowControl w:val="0"/>
              <w:autoSpaceDE w:val="0"/>
              <w:autoSpaceDN w:val="0"/>
              <w:jc w:val="center"/>
              <w:rPr>
                <w:rFonts w:ascii="Verdana" w:eastAsia="Verdana" w:hAnsi="Verdana" w:cs="Tahoma"/>
                <w:sz w:val="17"/>
                <w:szCs w:val="17"/>
              </w:rPr>
            </w:pPr>
            <w:r w:rsidRPr="0036317A">
              <w:rPr>
                <w:rFonts w:ascii="Verdana" w:eastAsia="Verdana" w:hAnsi="Verdana" w:cs="Tahoma"/>
                <w:sz w:val="17"/>
                <w:szCs w:val="17"/>
              </w:rPr>
              <w:t>2 – 3</w:t>
            </w:r>
          </w:p>
        </w:tc>
      </w:tr>
      <w:tr w:rsidR="0036317A" w:rsidRPr="0036317A" w14:paraId="6633572E" w14:textId="77777777" w:rsidTr="00376837">
        <w:trPr>
          <w:trHeight w:val="305"/>
        </w:trPr>
        <w:tc>
          <w:tcPr>
            <w:tcW w:w="912" w:type="pct"/>
            <w:vAlign w:val="center"/>
          </w:tcPr>
          <w:p w14:paraId="690867C4" w14:textId="77777777" w:rsidR="0036317A" w:rsidRPr="0036317A" w:rsidRDefault="0036317A" w:rsidP="0036317A">
            <w:pPr>
              <w:widowControl w:val="0"/>
              <w:autoSpaceDE w:val="0"/>
              <w:autoSpaceDN w:val="0"/>
              <w:jc w:val="center"/>
              <w:rPr>
                <w:rFonts w:ascii="Verdana" w:eastAsia="Verdana" w:hAnsi="Verdana" w:cs="Tahoma"/>
                <w:sz w:val="17"/>
                <w:szCs w:val="17"/>
              </w:rPr>
            </w:pPr>
            <w:r w:rsidRPr="0036317A">
              <w:rPr>
                <w:rFonts w:ascii="Verdana" w:eastAsia="Verdana" w:hAnsi="Verdana" w:cs="Tahoma"/>
                <w:sz w:val="17"/>
                <w:szCs w:val="17"/>
              </w:rPr>
              <w:t>Tipo “E”</w:t>
            </w:r>
          </w:p>
        </w:tc>
        <w:tc>
          <w:tcPr>
            <w:tcW w:w="874" w:type="pct"/>
            <w:vAlign w:val="center"/>
          </w:tcPr>
          <w:p w14:paraId="0281BAD3" w14:textId="77777777" w:rsidR="0036317A" w:rsidRPr="0036317A" w:rsidRDefault="0036317A" w:rsidP="0036317A">
            <w:pPr>
              <w:widowControl w:val="0"/>
              <w:autoSpaceDE w:val="0"/>
              <w:autoSpaceDN w:val="0"/>
              <w:jc w:val="center"/>
              <w:rPr>
                <w:rFonts w:ascii="Verdana" w:eastAsia="Verdana" w:hAnsi="Verdana" w:cs="Tahoma"/>
                <w:sz w:val="17"/>
                <w:szCs w:val="17"/>
              </w:rPr>
            </w:pPr>
            <w:smartTag w:uri="urn:schemas-microsoft-com:office:smarttags" w:element="metricconverter">
              <w:smartTagPr>
                <w:attr w:name="ProductID" w:val="2”"/>
              </w:smartTagPr>
              <w:r w:rsidRPr="0036317A">
                <w:rPr>
                  <w:rFonts w:ascii="Verdana" w:eastAsia="Verdana" w:hAnsi="Verdana" w:cs="Tahoma"/>
                  <w:sz w:val="17"/>
                  <w:szCs w:val="17"/>
                </w:rPr>
                <w:t>2”</w:t>
              </w:r>
            </w:smartTag>
            <w:r w:rsidRPr="0036317A">
              <w:rPr>
                <w:rFonts w:ascii="Verdana" w:eastAsia="Verdana" w:hAnsi="Verdana" w:cs="Tahoma"/>
                <w:sz w:val="17"/>
                <w:szCs w:val="17"/>
              </w:rPr>
              <w:t xml:space="preserve"> – 2 ½”</w:t>
            </w:r>
          </w:p>
        </w:tc>
        <w:tc>
          <w:tcPr>
            <w:tcW w:w="874" w:type="pct"/>
            <w:vAlign w:val="center"/>
          </w:tcPr>
          <w:p w14:paraId="45E8E45A" w14:textId="77777777" w:rsidR="0036317A" w:rsidRPr="0036317A" w:rsidRDefault="0036317A" w:rsidP="0036317A">
            <w:pPr>
              <w:widowControl w:val="0"/>
              <w:autoSpaceDE w:val="0"/>
              <w:autoSpaceDN w:val="0"/>
              <w:jc w:val="center"/>
              <w:rPr>
                <w:rFonts w:ascii="Verdana" w:eastAsia="Verdana" w:hAnsi="Verdana" w:cs="Tahoma"/>
                <w:sz w:val="17"/>
                <w:szCs w:val="17"/>
              </w:rPr>
            </w:pPr>
            <w:r w:rsidRPr="0036317A">
              <w:rPr>
                <w:rFonts w:ascii="Verdana" w:eastAsia="Verdana" w:hAnsi="Verdana" w:cs="Tahoma"/>
                <w:sz w:val="17"/>
                <w:szCs w:val="17"/>
              </w:rPr>
              <w:t>210</w:t>
            </w:r>
          </w:p>
        </w:tc>
        <w:tc>
          <w:tcPr>
            <w:tcW w:w="972" w:type="pct"/>
            <w:vAlign w:val="center"/>
          </w:tcPr>
          <w:p w14:paraId="128D3747" w14:textId="77777777" w:rsidR="0036317A" w:rsidRPr="0036317A" w:rsidRDefault="0036317A" w:rsidP="0036317A">
            <w:pPr>
              <w:widowControl w:val="0"/>
              <w:autoSpaceDE w:val="0"/>
              <w:autoSpaceDN w:val="0"/>
              <w:jc w:val="center"/>
              <w:rPr>
                <w:rFonts w:ascii="Verdana" w:eastAsia="Verdana" w:hAnsi="Verdana" w:cs="Tahoma"/>
                <w:sz w:val="17"/>
                <w:szCs w:val="17"/>
              </w:rPr>
            </w:pPr>
            <w:r w:rsidRPr="0036317A">
              <w:rPr>
                <w:rFonts w:ascii="Verdana" w:eastAsia="Verdana" w:hAnsi="Verdana" w:cs="Tahoma"/>
                <w:sz w:val="17"/>
                <w:szCs w:val="17"/>
              </w:rPr>
              <w:t>225</w:t>
            </w:r>
          </w:p>
        </w:tc>
        <w:tc>
          <w:tcPr>
            <w:tcW w:w="680" w:type="pct"/>
            <w:vAlign w:val="center"/>
          </w:tcPr>
          <w:p w14:paraId="4E8E5C75" w14:textId="77777777" w:rsidR="0036317A" w:rsidRPr="0036317A" w:rsidRDefault="0036317A" w:rsidP="0036317A">
            <w:pPr>
              <w:widowControl w:val="0"/>
              <w:autoSpaceDE w:val="0"/>
              <w:autoSpaceDN w:val="0"/>
              <w:jc w:val="center"/>
              <w:rPr>
                <w:rFonts w:ascii="Verdana" w:eastAsia="Verdana" w:hAnsi="Verdana" w:cs="Tahoma"/>
                <w:sz w:val="17"/>
                <w:szCs w:val="17"/>
              </w:rPr>
            </w:pPr>
            <w:r w:rsidRPr="0036317A">
              <w:rPr>
                <w:rFonts w:ascii="Verdana" w:eastAsia="Verdana" w:hAnsi="Verdana" w:cs="Tahoma"/>
                <w:sz w:val="17"/>
                <w:szCs w:val="17"/>
              </w:rPr>
              <w:t>0,75</w:t>
            </w:r>
          </w:p>
        </w:tc>
        <w:tc>
          <w:tcPr>
            <w:tcW w:w="687" w:type="pct"/>
            <w:vAlign w:val="center"/>
          </w:tcPr>
          <w:p w14:paraId="467DE126" w14:textId="77777777" w:rsidR="0036317A" w:rsidRPr="0036317A" w:rsidRDefault="0036317A" w:rsidP="0036317A">
            <w:pPr>
              <w:widowControl w:val="0"/>
              <w:autoSpaceDE w:val="0"/>
              <w:autoSpaceDN w:val="0"/>
              <w:jc w:val="center"/>
              <w:rPr>
                <w:rFonts w:ascii="Verdana" w:eastAsia="Verdana" w:hAnsi="Verdana" w:cs="Tahoma"/>
                <w:sz w:val="17"/>
                <w:szCs w:val="17"/>
              </w:rPr>
            </w:pPr>
            <w:r w:rsidRPr="0036317A">
              <w:rPr>
                <w:rFonts w:ascii="Verdana" w:eastAsia="Verdana" w:hAnsi="Verdana" w:cs="Tahoma"/>
                <w:sz w:val="17"/>
                <w:szCs w:val="17"/>
              </w:rPr>
              <w:t>2 – 3</w:t>
            </w:r>
          </w:p>
        </w:tc>
      </w:tr>
    </w:tbl>
    <w:p w14:paraId="5AA45A86"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6E31A636" w14:textId="77777777" w:rsidR="0036317A" w:rsidRPr="0036317A" w:rsidRDefault="0036317A" w:rsidP="0036317A">
      <w:pPr>
        <w:widowControl w:val="0"/>
        <w:tabs>
          <w:tab w:val="left" w:pos="8711"/>
        </w:tabs>
        <w:autoSpaceDE w:val="0"/>
        <w:autoSpaceDN w:val="0"/>
        <w:spacing w:after="120"/>
        <w:jc w:val="both"/>
        <w:rPr>
          <w:rFonts w:ascii="Verdana" w:eastAsia="Verdana" w:hAnsi="Verdana" w:cs="Tahoma"/>
          <w:b/>
          <w:sz w:val="17"/>
          <w:szCs w:val="17"/>
        </w:rPr>
      </w:pPr>
      <w:r w:rsidRPr="0036317A">
        <w:rPr>
          <w:rFonts w:ascii="Verdana" w:eastAsia="Verdana" w:hAnsi="Verdana" w:cs="Tahoma"/>
          <w:b/>
          <w:sz w:val="17"/>
          <w:szCs w:val="17"/>
        </w:rPr>
        <w:t>Criterios de Aceptación y Rechazo</w:t>
      </w:r>
    </w:p>
    <w:p w14:paraId="01C2562A"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7703625"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46D9D55A"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lastRenderedPageBreak/>
        <w:t xml:space="preserve">Asimismo, todo elemento o estructura que no cumpla con las tolerancias indicadas por la normativa tanto de alineamiento, verticalidad, dimensiones transversales o replanteo, será rechazada debiendo el </w:t>
      </w:r>
      <w:r w:rsidRPr="0036317A">
        <w:rPr>
          <w:rFonts w:ascii="Verdana" w:eastAsia="Verdana" w:hAnsi="Verdana" w:cs="Verdana"/>
          <w:sz w:val="17"/>
          <w:szCs w:val="17"/>
        </w:rPr>
        <w:t>Inspector de proyecto</w:t>
      </w:r>
      <w:r w:rsidRPr="0036317A">
        <w:rPr>
          <w:rFonts w:ascii="Verdana" w:eastAsia="Verdana" w:hAnsi="Verdana" w:cs="Tahoma"/>
          <w:sz w:val="17"/>
          <w:szCs w:val="17"/>
        </w:rPr>
        <w:t xml:space="preserve"> indicar claramente el o los sectores que han sido observados.</w:t>
      </w:r>
    </w:p>
    <w:p w14:paraId="2DDAB91C"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3AFC31BA" w14:textId="77777777" w:rsidR="0036317A" w:rsidRPr="0036317A" w:rsidRDefault="0036317A" w:rsidP="0036317A">
      <w:pPr>
        <w:widowControl w:val="0"/>
        <w:tabs>
          <w:tab w:val="left" w:pos="8711"/>
        </w:tabs>
        <w:autoSpaceDE w:val="0"/>
        <w:autoSpaceDN w:val="0"/>
        <w:adjustRightInd w:val="0"/>
        <w:jc w:val="both"/>
        <w:rPr>
          <w:rFonts w:ascii="Verdana" w:eastAsia="Calibri" w:hAnsi="Verdana" w:cs="Verdana"/>
          <w:sz w:val="17"/>
          <w:szCs w:val="17"/>
        </w:rPr>
      </w:pPr>
      <w:r w:rsidRPr="0036317A">
        <w:rPr>
          <w:rFonts w:ascii="Verdana" w:eastAsia="Calibri" w:hAnsi="Verdana" w:cs="Verdana"/>
          <w:sz w:val="17"/>
          <w:szCs w:val="17"/>
        </w:rPr>
        <w:t xml:space="preserve">Todo material, hormigón o elemento ejecutado que sea rechazado se procederá conforme a lo indicado </w:t>
      </w:r>
      <w:r w:rsidRPr="0036317A">
        <w:rPr>
          <w:rFonts w:ascii="Verdana" w:eastAsia="Verdana" w:hAnsi="Verdana" w:cs="Verdana"/>
          <w:sz w:val="17"/>
          <w:szCs w:val="17"/>
        </w:rPr>
        <w:t>en la Normativa referida CBH-87 con su curado, corrección, demolición o reposición, actividad que deberá ser aprobada por el Inspector de proyecto</w:t>
      </w:r>
      <w:r w:rsidRPr="0036317A">
        <w:rPr>
          <w:rFonts w:ascii="Verdana" w:eastAsia="Calibri" w:hAnsi="Verdana" w:cs="Verdana"/>
          <w:sz w:val="17"/>
          <w:szCs w:val="17"/>
        </w:rPr>
        <w:t>.</w:t>
      </w:r>
    </w:p>
    <w:p w14:paraId="780C7C24" w14:textId="77777777" w:rsidR="0036317A" w:rsidRPr="0036317A" w:rsidRDefault="0036317A" w:rsidP="0036317A">
      <w:pPr>
        <w:widowControl w:val="0"/>
        <w:tabs>
          <w:tab w:val="left" w:pos="8711"/>
        </w:tabs>
        <w:autoSpaceDE w:val="0"/>
        <w:autoSpaceDN w:val="0"/>
        <w:adjustRightInd w:val="0"/>
        <w:jc w:val="both"/>
        <w:rPr>
          <w:rFonts w:ascii="Verdana" w:eastAsia="Arial" w:hAnsi="Verdana" w:cs="Arial"/>
          <w:kern w:val="28"/>
          <w:sz w:val="17"/>
          <w:szCs w:val="17"/>
        </w:rPr>
      </w:pPr>
      <w:r w:rsidRPr="0036317A">
        <w:rPr>
          <w:rFonts w:ascii="Verdana" w:eastAsia="Calibri" w:hAnsi="Verdana" w:cs="Verdana"/>
          <w:sz w:val="17"/>
          <w:szCs w:val="17"/>
        </w:rPr>
        <w:t>Todos los ensayos, pruebas, demoliciones, curados y reemplazos necesarios serán cancelados por la Entidad Ejecutora.</w:t>
      </w:r>
      <w:bookmarkStart w:id="155" w:name="_Hlk189132994"/>
    </w:p>
    <w:bookmarkEnd w:id="155"/>
    <w:p w14:paraId="12036D8A" w14:textId="77777777" w:rsidR="0036317A" w:rsidRPr="0036317A" w:rsidRDefault="0036317A" w:rsidP="0036317A">
      <w:pPr>
        <w:widowControl w:val="0"/>
        <w:tabs>
          <w:tab w:val="left" w:pos="560"/>
        </w:tabs>
        <w:autoSpaceDE w:val="0"/>
        <w:autoSpaceDN w:val="0"/>
        <w:jc w:val="both"/>
        <w:rPr>
          <w:rFonts w:ascii="Verdana" w:eastAsia="Arial" w:hAnsi="Verdana" w:cstheme="minorHAnsi"/>
          <w:color w:val="000000"/>
          <w:sz w:val="17"/>
          <w:szCs w:val="17"/>
        </w:rPr>
      </w:pPr>
    </w:p>
    <w:p w14:paraId="288DEF5F" w14:textId="77777777" w:rsidR="0036317A" w:rsidRPr="0036317A" w:rsidRDefault="0036317A" w:rsidP="0036317A">
      <w:pPr>
        <w:widowControl w:val="0"/>
        <w:autoSpaceDE w:val="0"/>
        <w:autoSpaceDN w:val="0"/>
        <w:spacing w:before="4"/>
        <w:rPr>
          <w:rFonts w:ascii="Verdana" w:eastAsia="Verdana" w:hAnsi="Verdana" w:cs="Verdana"/>
          <w:sz w:val="17"/>
          <w:szCs w:val="17"/>
        </w:rPr>
      </w:pPr>
    </w:p>
    <w:tbl>
      <w:tblPr>
        <w:tblW w:w="9634" w:type="dxa"/>
        <w:tblLook w:val="04A0" w:firstRow="1" w:lastRow="0" w:firstColumn="1" w:lastColumn="0" w:noHBand="0" w:noVBand="1"/>
      </w:tblPr>
      <w:tblGrid>
        <w:gridCol w:w="584"/>
        <w:gridCol w:w="2385"/>
        <w:gridCol w:w="1145"/>
        <w:gridCol w:w="5520"/>
      </w:tblGrid>
      <w:tr w:rsidR="0036317A" w:rsidRPr="0036317A" w14:paraId="32F45389" w14:textId="77777777" w:rsidTr="00376837">
        <w:tc>
          <w:tcPr>
            <w:tcW w:w="584" w:type="dxa"/>
            <w:shd w:val="clear" w:color="auto" w:fill="215868"/>
          </w:tcPr>
          <w:p w14:paraId="6824D7BE"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proofErr w:type="spellStart"/>
            <w:r w:rsidRPr="0036317A">
              <w:rPr>
                <w:rFonts w:ascii="Verdana" w:eastAsiaTheme="minorHAnsi" w:hAnsi="Verdana" w:cs="Verdana"/>
                <w:b/>
                <w:color w:val="FFFFFF" w:themeColor="background1"/>
                <w:sz w:val="17"/>
                <w:szCs w:val="17"/>
                <w:lang w:val="es-BO"/>
              </w:rPr>
              <w:t>N°</w:t>
            </w:r>
            <w:proofErr w:type="spellEnd"/>
          </w:p>
        </w:tc>
        <w:tc>
          <w:tcPr>
            <w:tcW w:w="2385" w:type="dxa"/>
            <w:shd w:val="clear" w:color="auto" w:fill="215868"/>
          </w:tcPr>
          <w:p w14:paraId="687571C2" w14:textId="77777777" w:rsidR="0036317A" w:rsidRPr="0036317A" w:rsidRDefault="0036317A" w:rsidP="0036317A">
            <w:pPr>
              <w:widowControl w:val="0"/>
              <w:autoSpaceDE w:val="0"/>
              <w:autoSpaceDN w:val="0"/>
              <w:spacing w:line="360" w:lineRule="auto"/>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CODIGO</w:t>
            </w:r>
          </w:p>
        </w:tc>
        <w:tc>
          <w:tcPr>
            <w:tcW w:w="1145" w:type="dxa"/>
            <w:shd w:val="clear" w:color="auto" w:fill="215868"/>
          </w:tcPr>
          <w:p w14:paraId="7C9A023B"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UNIDAD</w:t>
            </w:r>
          </w:p>
        </w:tc>
        <w:tc>
          <w:tcPr>
            <w:tcW w:w="5520" w:type="dxa"/>
            <w:shd w:val="clear" w:color="auto" w:fill="215868"/>
          </w:tcPr>
          <w:p w14:paraId="3B547AB5"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ITEM</w:t>
            </w:r>
          </w:p>
        </w:tc>
      </w:tr>
      <w:tr w:rsidR="0036317A" w:rsidRPr="0036317A" w14:paraId="64B144E1" w14:textId="77777777" w:rsidTr="00376837">
        <w:tc>
          <w:tcPr>
            <w:tcW w:w="584" w:type="dxa"/>
            <w:shd w:val="clear" w:color="auto" w:fill="B8CCE4"/>
          </w:tcPr>
          <w:p w14:paraId="62358A2E"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11</w:t>
            </w:r>
          </w:p>
        </w:tc>
        <w:tc>
          <w:tcPr>
            <w:tcW w:w="2385" w:type="dxa"/>
            <w:shd w:val="clear" w:color="auto" w:fill="B8CCE4"/>
            <w:vAlign w:val="center"/>
          </w:tcPr>
          <w:p w14:paraId="3B02F7A1"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Tahoma"/>
                <w:b/>
                <w:bCs/>
                <w:sz w:val="17"/>
                <w:szCs w:val="17"/>
                <w:lang w:val="es-BO"/>
              </w:rPr>
              <w:t>VAC-OG-CON-5</w:t>
            </w:r>
          </w:p>
        </w:tc>
        <w:tc>
          <w:tcPr>
            <w:tcW w:w="1145" w:type="dxa"/>
            <w:shd w:val="clear" w:color="auto" w:fill="B8CCE4"/>
            <w:vAlign w:val="center"/>
          </w:tcPr>
          <w:p w14:paraId="7BE2AB0F"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M2</w:t>
            </w:r>
          </w:p>
        </w:tc>
        <w:tc>
          <w:tcPr>
            <w:tcW w:w="5520" w:type="dxa"/>
            <w:shd w:val="clear" w:color="auto" w:fill="B8CCE4"/>
          </w:tcPr>
          <w:p w14:paraId="41C95AE8" w14:textId="77777777" w:rsidR="0036317A" w:rsidRPr="0036317A" w:rsidRDefault="0036317A" w:rsidP="0036317A">
            <w:pPr>
              <w:widowControl w:val="0"/>
              <w:autoSpaceDE w:val="0"/>
              <w:autoSpaceDN w:val="0"/>
              <w:spacing w:line="276" w:lineRule="auto"/>
              <w:jc w:val="center"/>
              <w:rPr>
                <w:rFonts w:ascii="Verdana" w:eastAsiaTheme="minorHAnsi" w:hAnsi="Verdana" w:cs="Verdana"/>
                <w:b/>
                <w:sz w:val="17"/>
                <w:szCs w:val="17"/>
                <w:lang w:val="es-BO"/>
              </w:rPr>
            </w:pPr>
            <w:r w:rsidRPr="0036317A">
              <w:rPr>
                <w:rFonts w:ascii="Verdana" w:eastAsiaTheme="minorHAnsi" w:hAnsi="Verdana" w:cs="Tahoma"/>
                <w:b/>
                <w:bCs/>
                <w:sz w:val="17"/>
                <w:szCs w:val="17"/>
                <w:lang w:val="es-BO"/>
              </w:rPr>
              <w:t>EMPEDRADO Y CONTRAPISO DE CEMENTO</w:t>
            </w:r>
          </w:p>
        </w:tc>
      </w:tr>
    </w:tbl>
    <w:p w14:paraId="7FAC5A54" w14:textId="77777777" w:rsidR="0036317A" w:rsidRPr="0036317A" w:rsidRDefault="0036317A" w:rsidP="0036317A">
      <w:pPr>
        <w:widowControl w:val="0"/>
        <w:autoSpaceDE w:val="0"/>
        <w:autoSpaceDN w:val="0"/>
        <w:jc w:val="both"/>
        <w:rPr>
          <w:rFonts w:ascii="Verdana" w:eastAsia="Verdana" w:hAnsi="Verdana" w:cs="Verdana"/>
          <w:b/>
          <w:sz w:val="17"/>
          <w:szCs w:val="17"/>
        </w:rPr>
      </w:pPr>
    </w:p>
    <w:p w14:paraId="12124C9E" w14:textId="77777777" w:rsidR="0036317A" w:rsidRPr="0036317A" w:rsidRDefault="0036317A" w:rsidP="0036317A">
      <w:pPr>
        <w:widowControl w:val="0"/>
        <w:autoSpaceDE w:val="0"/>
        <w:autoSpaceDN w:val="0"/>
        <w:jc w:val="both"/>
        <w:rPr>
          <w:rFonts w:ascii="Verdana" w:eastAsia="Verdana" w:hAnsi="Verdana" w:cs="Verdana"/>
          <w:b/>
          <w:sz w:val="17"/>
          <w:szCs w:val="17"/>
        </w:rPr>
      </w:pPr>
      <w:r w:rsidRPr="0036317A">
        <w:rPr>
          <w:rFonts w:ascii="Verdana" w:eastAsia="Verdana" w:hAnsi="Verdana" w:cs="Verdana"/>
          <w:b/>
          <w:sz w:val="17"/>
          <w:szCs w:val="17"/>
        </w:rPr>
        <w:t>DESCRIPCIÓN. –</w:t>
      </w:r>
    </w:p>
    <w:p w14:paraId="631205DD" w14:textId="77777777" w:rsidR="0036317A" w:rsidRPr="0036317A" w:rsidRDefault="0036317A" w:rsidP="0036317A">
      <w:pPr>
        <w:widowControl w:val="0"/>
        <w:autoSpaceDE w:val="0"/>
        <w:autoSpaceDN w:val="0"/>
        <w:jc w:val="both"/>
        <w:rPr>
          <w:rFonts w:ascii="Verdana" w:eastAsia="Verdana" w:hAnsi="Verdana" w:cs="Verdana"/>
          <w:b/>
          <w:sz w:val="17"/>
          <w:szCs w:val="17"/>
        </w:rPr>
      </w:pPr>
    </w:p>
    <w:p w14:paraId="4577DF87" w14:textId="77777777" w:rsidR="0036317A" w:rsidRPr="0036317A" w:rsidRDefault="0036317A" w:rsidP="0036317A">
      <w:pPr>
        <w:widowControl w:val="0"/>
        <w:autoSpaceDE w:val="0"/>
        <w:autoSpaceDN w:val="0"/>
        <w:jc w:val="both"/>
        <w:rPr>
          <w:rFonts w:ascii="Verdana" w:eastAsia="Verdana" w:hAnsi="Verdana" w:cs="Tahoma"/>
          <w:sz w:val="17"/>
          <w:szCs w:val="17"/>
        </w:rPr>
      </w:pPr>
      <w:r w:rsidRPr="0036317A">
        <w:rPr>
          <w:rFonts w:ascii="Verdana" w:eastAsia="Verdana" w:hAnsi="Verdana" w:cs="Tahoma"/>
          <w:sz w:val="17"/>
          <w:szCs w:val="17"/>
        </w:rPr>
        <w:t>Este ítem se refiere al empedrado, contrapiso de Hormigón 1:3:4 con un espesor de carpeta de 5 cm, en sectores determinados, para ambientes interiores y exteriores, de acuerdo a los planos constructivos, e instrucciones del Inspector de proyecto.</w:t>
      </w:r>
    </w:p>
    <w:p w14:paraId="22C71BA1"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4B7BC44F" w14:textId="77777777" w:rsidR="0036317A" w:rsidRPr="0036317A" w:rsidRDefault="0036317A" w:rsidP="0036317A">
      <w:pPr>
        <w:widowControl w:val="0"/>
        <w:autoSpaceDE w:val="0"/>
        <w:autoSpaceDN w:val="0"/>
        <w:jc w:val="both"/>
        <w:rPr>
          <w:rFonts w:ascii="Verdana" w:eastAsia="Verdana" w:hAnsi="Verdana" w:cs="Verdana"/>
          <w:b/>
          <w:sz w:val="17"/>
          <w:szCs w:val="17"/>
        </w:rPr>
      </w:pPr>
      <w:r w:rsidRPr="0036317A">
        <w:rPr>
          <w:rFonts w:ascii="Verdana" w:eastAsia="Verdana" w:hAnsi="Verdana" w:cs="Verdana"/>
          <w:b/>
          <w:sz w:val="17"/>
          <w:szCs w:val="17"/>
        </w:rPr>
        <w:t>MATERIALES, HERRAMIENTAS Y EQUIPO. -</w:t>
      </w:r>
    </w:p>
    <w:p w14:paraId="6626D5DA" w14:textId="77777777" w:rsidR="0036317A" w:rsidRPr="0036317A" w:rsidRDefault="0036317A" w:rsidP="0036317A">
      <w:pPr>
        <w:widowControl w:val="0"/>
        <w:autoSpaceDE w:val="0"/>
        <w:autoSpaceDN w:val="0"/>
        <w:jc w:val="both"/>
        <w:rPr>
          <w:rFonts w:ascii="Verdana" w:eastAsia="Verdana" w:hAnsi="Verdana" w:cs="Verdana"/>
          <w:b/>
          <w:sz w:val="17"/>
          <w:szCs w:val="17"/>
        </w:rPr>
      </w:pPr>
    </w:p>
    <w:p w14:paraId="7AE6ED26" w14:textId="77777777" w:rsidR="0036317A" w:rsidRPr="0036317A" w:rsidRDefault="0036317A" w:rsidP="0036317A">
      <w:pPr>
        <w:widowControl w:val="0"/>
        <w:autoSpaceDE w:val="0"/>
        <w:autoSpaceDN w:val="0"/>
        <w:jc w:val="both"/>
        <w:rPr>
          <w:rFonts w:ascii="Verdana" w:eastAsia="Verdana" w:hAnsi="Verdana" w:cs="Tahoma"/>
          <w:sz w:val="17"/>
          <w:szCs w:val="17"/>
        </w:rPr>
      </w:pPr>
      <w:r w:rsidRPr="0036317A">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0824CCA9" w14:textId="77777777" w:rsidR="0036317A" w:rsidRPr="0036317A" w:rsidRDefault="0036317A" w:rsidP="0036317A">
      <w:pPr>
        <w:widowControl w:val="0"/>
        <w:autoSpaceDE w:val="0"/>
        <w:autoSpaceDN w:val="0"/>
        <w:jc w:val="both"/>
        <w:rPr>
          <w:rFonts w:ascii="Verdana" w:eastAsia="Verdana" w:hAnsi="Verdana" w:cs="Tahoma"/>
          <w:sz w:val="17"/>
          <w:szCs w:val="17"/>
        </w:rPr>
      </w:pPr>
    </w:p>
    <w:p w14:paraId="06CC1AA2" w14:textId="77777777" w:rsidR="0036317A" w:rsidRPr="0036317A" w:rsidRDefault="0036317A" w:rsidP="0036317A">
      <w:pPr>
        <w:widowControl w:val="0"/>
        <w:autoSpaceDE w:val="0"/>
        <w:autoSpaceDN w:val="0"/>
        <w:jc w:val="both"/>
        <w:rPr>
          <w:rFonts w:ascii="Verdana" w:eastAsia="Verdana" w:hAnsi="Verdana" w:cs="Tahoma"/>
          <w:sz w:val="17"/>
          <w:szCs w:val="17"/>
        </w:rPr>
      </w:pPr>
      <w:r w:rsidRPr="0036317A">
        <w:rPr>
          <w:rFonts w:ascii="Verdana" w:eastAsia="Verdana" w:hAnsi="Verdana" w:cs="Tahoma"/>
          <w:sz w:val="17"/>
          <w:szCs w:val="17"/>
        </w:rPr>
        <w:t>Se deberá cumplir con las características detalladas en la tabla de descripción de insumos.</w:t>
      </w:r>
    </w:p>
    <w:p w14:paraId="5F2664E8"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5EFA10FD"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La Entidad Ejecutora deberá cumplir con los requisitos establecidos en la Norma Boliviana del Hormigón Armado CBH-87 para los materiales que cubre esta norma.</w:t>
      </w:r>
    </w:p>
    <w:p w14:paraId="3A6AABA7" w14:textId="77777777" w:rsidR="0036317A" w:rsidRPr="0036317A" w:rsidRDefault="0036317A" w:rsidP="0036317A">
      <w:pPr>
        <w:widowControl w:val="0"/>
        <w:autoSpaceDE w:val="0"/>
        <w:autoSpaceDN w:val="0"/>
        <w:jc w:val="both"/>
        <w:rPr>
          <w:rFonts w:ascii="Verdana" w:eastAsia="Verdana" w:hAnsi="Verdana" w:cs="Verdana"/>
          <w:b/>
          <w:sz w:val="17"/>
          <w:szCs w:val="17"/>
        </w:rPr>
      </w:pPr>
    </w:p>
    <w:p w14:paraId="2947F52B" w14:textId="77777777" w:rsidR="0036317A" w:rsidRPr="0036317A" w:rsidRDefault="0036317A" w:rsidP="0036317A">
      <w:pPr>
        <w:widowControl w:val="0"/>
        <w:autoSpaceDE w:val="0"/>
        <w:autoSpaceDN w:val="0"/>
        <w:jc w:val="both"/>
        <w:rPr>
          <w:rFonts w:ascii="Verdana" w:eastAsia="Verdana" w:hAnsi="Verdana" w:cs="Verdana"/>
          <w:b/>
          <w:sz w:val="17"/>
          <w:szCs w:val="17"/>
        </w:rPr>
      </w:pPr>
      <w:r w:rsidRPr="0036317A">
        <w:rPr>
          <w:rFonts w:ascii="Verdana" w:eastAsia="Verdana" w:hAnsi="Verdana" w:cs="Verdana"/>
          <w:b/>
          <w:sz w:val="17"/>
          <w:szCs w:val="17"/>
        </w:rPr>
        <w:t>FORMA DE EJECUCIÓN. –</w:t>
      </w:r>
    </w:p>
    <w:p w14:paraId="489541BF" w14:textId="77777777" w:rsidR="0036317A" w:rsidRPr="0036317A" w:rsidRDefault="0036317A" w:rsidP="0036317A">
      <w:pPr>
        <w:widowControl w:val="0"/>
        <w:autoSpaceDE w:val="0"/>
        <w:autoSpaceDN w:val="0"/>
        <w:jc w:val="both"/>
        <w:rPr>
          <w:rFonts w:ascii="Verdana" w:eastAsia="Verdana" w:hAnsi="Verdana" w:cs="Verdana"/>
          <w:b/>
          <w:sz w:val="17"/>
          <w:szCs w:val="17"/>
        </w:rPr>
      </w:pPr>
    </w:p>
    <w:p w14:paraId="21080F09" w14:textId="77777777" w:rsidR="0036317A" w:rsidRPr="0036317A" w:rsidRDefault="0036317A" w:rsidP="0036317A">
      <w:pPr>
        <w:widowControl w:val="0"/>
        <w:autoSpaceDE w:val="0"/>
        <w:autoSpaceDN w:val="0"/>
        <w:jc w:val="both"/>
        <w:rPr>
          <w:rFonts w:ascii="Verdana" w:eastAsia="Verdana" w:hAnsi="Verdana" w:cs="Verdana"/>
          <w:sz w:val="17"/>
          <w:szCs w:val="17"/>
          <w:lang w:val="es-419"/>
        </w:rPr>
      </w:pPr>
      <w:r w:rsidRPr="0036317A">
        <w:rPr>
          <w:rFonts w:ascii="Verdana" w:eastAsia="Verdana" w:hAnsi="Verdana" w:cs="Verdana"/>
          <w:sz w:val="17"/>
          <w:szCs w:val="17"/>
          <w:lang w:val="es-419"/>
        </w:rPr>
        <w:t>En general, la ejecución del empedrado y contrapiso de cemento deberá cumplir con las siguientes directrices referidas a la ejecución:</w:t>
      </w:r>
    </w:p>
    <w:p w14:paraId="4D358D28" w14:textId="77777777" w:rsidR="0036317A" w:rsidRPr="0036317A" w:rsidRDefault="0036317A" w:rsidP="0036317A">
      <w:pPr>
        <w:widowControl w:val="0"/>
        <w:autoSpaceDE w:val="0"/>
        <w:autoSpaceDN w:val="0"/>
        <w:jc w:val="both"/>
        <w:rPr>
          <w:rFonts w:ascii="Verdana" w:eastAsia="Verdana" w:hAnsi="Verdana" w:cs="Verdana"/>
          <w:sz w:val="17"/>
          <w:szCs w:val="17"/>
          <w:lang w:val="es-419"/>
        </w:rPr>
      </w:pPr>
    </w:p>
    <w:p w14:paraId="1A751CE9" w14:textId="77777777" w:rsidR="0036317A" w:rsidRPr="0036317A" w:rsidRDefault="0036317A" w:rsidP="0036317A">
      <w:pPr>
        <w:widowControl w:val="0"/>
        <w:autoSpaceDE w:val="0"/>
        <w:autoSpaceDN w:val="0"/>
        <w:jc w:val="both"/>
        <w:rPr>
          <w:rFonts w:ascii="Verdana" w:eastAsia="Verdana" w:hAnsi="Verdana" w:cs="Verdana"/>
          <w:sz w:val="17"/>
          <w:szCs w:val="17"/>
          <w:lang w:val="es-419"/>
        </w:rPr>
      </w:pPr>
      <w:r w:rsidRPr="0036317A">
        <w:rPr>
          <w:rFonts w:ascii="Verdana" w:eastAsia="Verdana" w:hAnsi="Verdana" w:cs="Verdana"/>
          <w:b/>
          <w:sz w:val="17"/>
          <w:szCs w:val="17"/>
          <w:lang w:val="es-419"/>
        </w:rPr>
        <w:t>Limpieza y Preparación</w:t>
      </w:r>
    </w:p>
    <w:p w14:paraId="19E2E745" w14:textId="77777777" w:rsidR="0036317A" w:rsidRPr="0036317A" w:rsidRDefault="0036317A" w:rsidP="0036317A">
      <w:pPr>
        <w:widowControl w:val="0"/>
        <w:autoSpaceDE w:val="0"/>
        <w:autoSpaceDN w:val="0"/>
        <w:jc w:val="both"/>
        <w:rPr>
          <w:rFonts w:ascii="Verdana" w:eastAsia="Verdana" w:hAnsi="Verdana" w:cs="Verdana"/>
          <w:sz w:val="17"/>
          <w:szCs w:val="17"/>
          <w:lang w:val="es-419"/>
        </w:rPr>
      </w:pPr>
      <w:r w:rsidRPr="0036317A">
        <w:rPr>
          <w:rFonts w:ascii="Verdana" w:eastAsia="Verdana" w:hAnsi="Verdana" w:cs="Verdana"/>
          <w:sz w:val="17"/>
          <w:szCs w:val="17"/>
          <w:lang w:val="es-419"/>
        </w:rPr>
        <w:t>De manera previa a la ejecución del ítem, se prepara la superficie sobre la cual se apoye la misma, verificando que este uniforme compactado y con la pendiente deseada.</w:t>
      </w:r>
    </w:p>
    <w:p w14:paraId="30CF06A1" w14:textId="77777777" w:rsidR="0036317A" w:rsidRPr="0036317A" w:rsidRDefault="0036317A" w:rsidP="0036317A">
      <w:pPr>
        <w:widowControl w:val="0"/>
        <w:autoSpaceDE w:val="0"/>
        <w:autoSpaceDN w:val="0"/>
        <w:jc w:val="both"/>
        <w:rPr>
          <w:rFonts w:ascii="Verdana" w:eastAsia="Verdana" w:hAnsi="Verdana" w:cs="Verdana"/>
          <w:sz w:val="17"/>
          <w:szCs w:val="17"/>
          <w:lang w:val="es-419"/>
        </w:rPr>
      </w:pPr>
    </w:p>
    <w:p w14:paraId="113E09AF" w14:textId="77777777" w:rsidR="0036317A" w:rsidRPr="0036317A" w:rsidRDefault="0036317A" w:rsidP="0036317A">
      <w:pPr>
        <w:widowControl w:val="0"/>
        <w:autoSpaceDE w:val="0"/>
        <w:autoSpaceDN w:val="0"/>
        <w:jc w:val="both"/>
        <w:rPr>
          <w:rFonts w:ascii="Verdana" w:eastAsia="Verdana" w:hAnsi="Verdana" w:cs="Verdana"/>
          <w:sz w:val="17"/>
          <w:szCs w:val="17"/>
          <w:lang w:val="es-419"/>
        </w:rPr>
      </w:pPr>
      <w:r w:rsidRPr="0036317A">
        <w:rPr>
          <w:rFonts w:ascii="Verdana" w:eastAsia="Verdana" w:hAnsi="Verdana" w:cs="Verdana"/>
          <w:sz w:val="17"/>
          <w:szCs w:val="17"/>
          <w:lang w:val="es-419"/>
        </w:rPr>
        <w:t>Antes de ejecutar el empedrado, la superficie deberá estar perfilada de acuerdo a planos y no deberá haber regiones donde el suelo de asiento este suelto o sea de mala calidad.</w:t>
      </w:r>
    </w:p>
    <w:p w14:paraId="14064516" w14:textId="77777777" w:rsidR="0036317A" w:rsidRPr="0036317A" w:rsidRDefault="0036317A" w:rsidP="0036317A">
      <w:pPr>
        <w:widowControl w:val="0"/>
        <w:autoSpaceDE w:val="0"/>
        <w:autoSpaceDN w:val="0"/>
        <w:jc w:val="both"/>
        <w:rPr>
          <w:rFonts w:ascii="Verdana" w:eastAsia="Verdana" w:hAnsi="Verdana" w:cs="Verdana"/>
          <w:sz w:val="17"/>
          <w:szCs w:val="17"/>
          <w:lang w:val="es-419"/>
        </w:rPr>
      </w:pPr>
    </w:p>
    <w:p w14:paraId="4F950D8C" w14:textId="77777777" w:rsidR="0036317A" w:rsidRPr="0036317A" w:rsidRDefault="0036317A" w:rsidP="0036317A">
      <w:pPr>
        <w:widowControl w:val="0"/>
        <w:autoSpaceDE w:val="0"/>
        <w:autoSpaceDN w:val="0"/>
        <w:jc w:val="both"/>
        <w:rPr>
          <w:rFonts w:ascii="Verdana" w:eastAsia="Verdana" w:hAnsi="Verdana" w:cs="Verdana"/>
          <w:b/>
          <w:sz w:val="17"/>
          <w:szCs w:val="17"/>
          <w:lang w:val="es-419"/>
        </w:rPr>
      </w:pPr>
      <w:r w:rsidRPr="0036317A">
        <w:rPr>
          <w:rFonts w:ascii="Verdana" w:eastAsia="Verdana" w:hAnsi="Verdana" w:cs="Verdana"/>
          <w:b/>
          <w:sz w:val="17"/>
          <w:szCs w:val="17"/>
          <w:lang w:val="es-419"/>
        </w:rPr>
        <w:t>Empedrado</w:t>
      </w:r>
    </w:p>
    <w:p w14:paraId="24358250" w14:textId="77777777" w:rsidR="0036317A" w:rsidRPr="0036317A" w:rsidRDefault="0036317A" w:rsidP="0036317A">
      <w:pPr>
        <w:widowControl w:val="0"/>
        <w:autoSpaceDE w:val="0"/>
        <w:autoSpaceDN w:val="0"/>
        <w:jc w:val="both"/>
        <w:rPr>
          <w:rFonts w:ascii="Verdana" w:eastAsia="Verdana" w:hAnsi="Verdana" w:cs="Verdana"/>
          <w:sz w:val="17"/>
          <w:szCs w:val="17"/>
          <w:lang w:val="es-419"/>
        </w:rPr>
      </w:pPr>
      <w:r w:rsidRPr="0036317A">
        <w:rPr>
          <w:rFonts w:ascii="Verdana" w:eastAsia="Verdana" w:hAnsi="Verdana" w:cs="Verdana"/>
          <w:sz w:val="17"/>
          <w:szCs w:val="17"/>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33D4F15C" w14:textId="77777777" w:rsidR="0036317A" w:rsidRPr="0036317A" w:rsidRDefault="0036317A" w:rsidP="0036317A">
      <w:pPr>
        <w:widowControl w:val="0"/>
        <w:autoSpaceDE w:val="0"/>
        <w:autoSpaceDN w:val="0"/>
        <w:jc w:val="both"/>
        <w:rPr>
          <w:rFonts w:ascii="Verdana" w:eastAsia="Verdana" w:hAnsi="Verdana" w:cs="Verdana"/>
          <w:sz w:val="17"/>
          <w:szCs w:val="17"/>
          <w:lang w:val="es-419"/>
        </w:rPr>
      </w:pPr>
    </w:p>
    <w:p w14:paraId="0B3C160A" w14:textId="77777777" w:rsidR="0036317A" w:rsidRPr="0036317A" w:rsidRDefault="0036317A" w:rsidP="0036317A">
      <w:pPr>
        <w:widowControl w:val="0"/>
        <w:autoSpaceDE w:val="0"/>
        <w:autoSpaceDN w:val="0"/>
        <w:jc w:val="both"/>
        <w:rPr>
          <w:rFonts w:ascii="Verdana" w:eastAsia="Verdana" w:hAnsi="Verdana" w:cs="Verdana"/>
          <w:sz w:val="17"/>
          <w:szCs w:val="17"/>
          <w:lang w:val="es-419"/>
        </w:rPr>
      </w:pPr>
      <w:r w:rsidRPr="0036317A">
        <w:rPr>
          <w:rFonts w:ascii="Verdana" w:eastAsia="Verdana" w:hAnsi="Verdana" w:cs="Verdana"/>
          <w:sz w:val="17"/>
          <w:szCs w:val="17"/>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1B263947" w14:textId="77777777" w:rsidR="0036317A" w:rsidRPr="0036317A" w:rsidRDefault="0036317A" w:rsidP="0036317A">
      <w:pPr>
        <w:widowControl w:val="0"/>
        <w:autoSpaceDE w:val="0"/>
        <w:autoSpaceDN w:val="0"/>
        <w:jc w:val="both"/>
        <w:rPr>
          <w:rFonts w:ascii="Verdana" w:eastAsia="Verdana" w:hAnsi="Verdana" w:cs="Verdana"/>
          <w:sz w:val="17"/>
          <w:szCs w:val="17"/>
          <w:lang w:val="es-419"/>
        </w:rPr>
      </w:pPr>
    </w:p>
    <w:p w14:paraId="247022C0" w14:textId="77777777" w:rsidR="0036317A" w:rsidRPr="0036317A" w:rsidRDefault="0036317A" w:rsidP="0036317A">
      <w:pPr>
        <w:widowControl w:val="0"/>
        <w:autoSpaceDE w:val="0"/>
        <w:autoSpaceDN w:val="0"/>
        <w:jc w:val="both"/>
        <w:rPr>
          <w:rFonts w:ascii="Verdana" w:eastAsia="Verdana" w:hAnsi="Verdana" w:cs="Verdana"/>
          <w:b/>
          <w:sz w:val="17"/>
          <w:szCs w:val="17"/>
          <w:lang w:val="es-419"/>
        </w:rPr>
      </w:pPr>
      <w:r w:rsidRPr="0036317A">
        <w:rPr>
          <w:rFonts w:ascii="Verdana" w:eastAsia="Verdana" w:hAnsi="Verdana" w:cs="Verdana"/>
          <w:b/>
          <w:sz w:val="17"/>
          <w:szCs w:val="17"/>
          <w:lang w:val="es-419"/>
        </w:rPr>
        <w:t>Mezclado del Hormigón y Morteros</w:t>
      </w:r>
    </w:p>
    <w:p w14:paraId="7CF1DDF0" w14:textId="77777777" w:rsidR="0036317A" w:rsidRPr="0036317A" w:rsidRDefault="0036317A" w:rsidP="0036317A">
      <w:pPr>
        <w:widowControl w:val="0"/>
        <w:autoSpaceDE w:val="0"/>
        <w:autoSpaceDN w:val="0"/>
        <w:jc w:val="both"/>
        <w:rPr>
          <w:rFonts w:ascii="Verdana" w:eastAsia="Verdana" w:hAnsi="Verdana" w:cs="Verdana"/>
          <w:sz w:val="17"/>
          <w:szCs w:val="17"/>
          <w:lang w:val="es-419"/>
        </w:rPr>
      </w:pPr>
      <w:r w:rsidRPr="0036317A">
        <w:rPr>
          <w:rFonts w:ascii="Verdana" w:eastAsia="Verdana" w:hAnsi="Verdana" w:cs="Verdana"/>
          <w:sz w:val="17"/>
          <w:szCs w:val="17"/>
          <w:lang w:val="es-419"/>
        </w:rPr>
        <w:t>El hormigón deberá ser mezclado mecánicamente dosificando por volumen, en ciertos casos el Inspector de proyecto autorizará el mezclado manual.</w:t>
      </w:r>
    </w:p>
    <w:p w14:paraId="65DC373F" w14:textId="77777777" w:rsidR="0036317A" w:rsidRPr="0036317A" w:rsidRDefault="0036317A" w:rsidP="0036317A">
      <w:pPr>
        <w:widowControl w:val="0"/>
        <w:autoSpaceDE w:val="0"/>
        <w:autoSpaceDN w:val="0"/>
        <w:jc w:val="both"/>
        <w:rPr>
          <w:rFonts w:ascii="Verdana" w:eastAsia="Verdana" w:hAnsi="Verdana" w:cs="Verdana"/>
          <w:sz w:val="17"/>
          <w:szCs w:val="17"/>
          <w:lang w:val="es-419"/>
        </w:rPr>
      </w:pPr>
    </w:p>
    <w:p w14:paraId="4C405DDA" w14:textId="77777777" w:rsidR="0036317A" w:rsidRPr="0036317A" w:rsidRDefault="0036317A" w:rsidP="0036317A">
      <w:pPr>
        <w:widowControl w:val="0"/>
        <w:autoSpaceDE w:val="0"/>
        <w:autoSpaceDN w:val="0"/>
        <w:jc w:val="both"/>
        <w:rPr>
          <w:rFonts w:ascii="Verdana" w:eastAsia="Verdana" w:hAnsi="Verdana" w:cs="Verdana"/>
          <w:sz w:val="17"/>
          <w:szCs w:val="17"/>
          <w:lang w:val="es-419"/>
        </w:rPr>
      </w:pPr>
      <w:r w:rsidRPr="0036317A">
        <w:rPr>
          <w:rFonts w:ascii="Verdana" w:eastAsia="Verdana" w:hAnsi="Verdana" w:cs="Verdana"/>
          <w:sz w:val="17"/>
          <w:szCs w:val="17"/>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5C5D5899" w14:textId="77777777" w:rsidR="0036317A" w:rsidRPr="0036317A" w:rsidRDefault="0036317A" w:rsidP="0036317A">
      <w:pPr>
        <w:widowControl w:val="0"/>
        <w:autoSpaceDE w:val="0"/>
        <w:autoSpaceDN w:val="0"/>
        <w:jc w:val="both"/>
        <w:rPr>
          <w:rFonts w:ascii="Verdana" w:eastAsia="Verdana" w:hAnsi="Verdana" w:cs="Verdana"/>
          <w:sz w:val="17"/>
          <w:szCs w:val="17"/>
          <w:lang w:val="es-419"/>
        </w:rPr>
      </w:pPr>
    </w:p>
    <w:p w14:paraId="041CCEB6" w14:textId="77777777" w:rsidR="0036317A" w:rsidRPr="0036317A" w:rsidRDefault="0036317A" w:rsidP="0036317A">
      <w:pPr>
        <w:widowControl w:val="0"/>
        <w:autoSpaceDE w:val="0"/>
        <w:autoSpaceDN w:val="0"/>
        <w:jc w:val="both"/>
        <w:rPr>
          <w:rFonts w:ascii="Verdana" w:eastAsia="Verdana" w:hAnsi="Verdana" w:cs="Verdana"/>
          <w:sz w:val="17"/>
          <w:szCs w:val="17"/>
          <w:lang w:val="es-419"/>
        </w:rPr>
      </w:pPr>
      <w:r w:rsidRPr="0036317A">
        <w:rPr>
          <w:rFonts w:ascii="Verdana" w:eastAsia="Verdana" w:hAnsi="Verdana" w:cs="Verdana"/>
          <w:sz w:val="17"/>
          <w:szCs w:val="17"/>
          <w:lang w:val="es-419"/>
        </w:rPr>
        <w:t xml:space="preserve">El mortero de cemento y arena en la proporción 1:5 será mezclado en las cantidades necesarias para su empleo inmediato. Se rechazará todo mortero que tenga 30 minutos o más a partir del momento de </w:t>
      </w:r>
      <w:r w:rsidRPr="0036317A">
        <w:rPr>
          <w:rFonts w:ascii="Verdana" w:eastAsia="Verdana" w:hAnsi="Verdana" w:cs="Verdana"/>
          <w:sz w:val="17"/>
          <w:szCs w:val="17"/>
          <w:lang w:val="es-419"/>
        </w:rPr>
        <w:lastRenderedPageBreak/>
        <w:t>mezclado.</w:t>
      </w:r>
    </w:p>
    <w:p w14:paraId="6032C986" w14:textId="77777777" w:rsidR="0036317A" w:rsidRPr="0036317A" w:rsidRDefault="0036317A" w:rsidP="0036317A">
      <w:pPr>
        <w:widowControl w:val="0"/>
        <w:autoSpaceDE w:val="0"/>
        <w:autoSpaceDN w:val="0"/>
        <w:jc w:val="both"/>
        <w:rPr>
          <w:rFonts w:ascii="Verdana" w:eastAsia="Verdana" w:hAnsi="Verdana" w:cs="Verdana"/>
          <w:sz w:val="17"/>
          <w:szCs w:val="17"/>
          <w:lang w:val="es-419"/>
        </w:rPr>
      </w:pPr>
    </w:p>
    <w:p w14:paraId="1769F65E" w14:textId="77777777" w:rsidR="0036317A" w:rsidRPr="0036317A" w:rsidRDefault="0036317A" w:rsidP="0036317A">
      <w:pPr>
        <w:widowControl w:val="0"/>
        <w:autoSpaceDE w:val="0"/>
        <w:autoSpaceDN w:val="0"/>
        <w:jc w:val="both"/>
        <w:rPr>
          <w:rFonts w:ascii="Verdana" w:eastAsia="Verdana" w:hAnsi="Verdana" w:cs="Verdana"/>
          <w:sz w:val="17"/>
          <w:szCs w:val="17"/>
          <w:lang w:val="es-419"/>
        </w:rPr>
      </w:pPr>
      <w:r w:rsidRPr="0036317A">
        <w:rPr>
          <w:rFonts w:ascii="Verdana" w:eastAsia="Verdana" w:hAnsi="Verdana" w:cs="Verdana"/>
          <w:sz w:val="17"/>
          <w:szCs w:val="17"/>
          <w:lang w:val="es-419"/>
        </w:rPr>
        <w:t>El mortero será de una consistencia tal que se asegure su trabajabilidad y la manipulación de masas compactas, densas y con aspecto y coloración uniformes y su colocación se debe adecuar a la pendiente indicada en los planos.</w:t>
      </w:r>
    </w:p>
    <w:p w14:paraId="571D4213" w14:textId="77777777" w:rsidR="0036317A" w:rsidRPr="0036317A" w:rsidRDefault="0036317A" w:rsidP="0036317A">
      <w:pPr>
        <w:widowControl w:val="0"/>
        <w:autoSpaceDE w:val="0"/>
        <w:autoSpaceDN w:val="0"/>
        <w:jc w:val="both"/>
        <w:rPr>
          <w:rFonts w:ascii="Verdana" w:eastAsia="Verdana" w:hAnsi="Verdana" w:cs="Verdana"/>
          <w:sz w:val="17"/>
          <w:szCs w:val="17"/>
          <w:lang w:val="es-419"/>
        </w:rPr>
      </w:pPr>
    </w:p>
    <w:p w14:paraId="187CA926" w14:textId="77777777" w:rsidR="0036317A" w:rsidRPr="0036317A" w:rsidRDefault="0036317A" w:rsidP="0036317A">
      <w:pPr>
        <w:widowControl w:val="0"/>
        <w:autoSpaceDE w:val="0"/>
        <w:autoSpaceDN w:val="0"/>
        <w:jc w:val="both"/>
        <w:rPr>
          <w:rFonts w:ascii="Verdana" w:eastAsia="Verdana" w:hAnsi="Verdana" w:cs="Verdana"/>
          <w:b/>
          <w:sz w:val="17"/>
          <w:szCs w:val="17"/>
          <w:lang w:val="es-419"/>
        </w:rPr>
      </w:pPr>
      <w:r w:rsidRPr="0036317A">
        <w:rPr>
          <w:rFonts w:ascii="Verdana" w:eastAsia="Verdana" w:hAnsi="Verdana" w:cs="Verdana"/>
          <w:b/>
          <w:sz w:val="17"/>
          <w:szCs w:val="17"/>
          <w:lang w:val="es-419"/>
        </w:rPr>
        <w:t>Hormigonado</w:t>
      </w:r>
    </w:p>
    <w:p w14:paraId="0171CCE8" w14:textId="77777777" w:rsidR="0036317A" w:rsidRPr="0036317A" w:rsidRDefault="0036317A" w:rsidP="0036317A">
      <w:pPr>
        <w:widowControl w:val="0"/>
        <w:autoSpaceDE w:val="0"/>
        <w:autoSpaceDN w:val="0"/>
        <w:jc w:val="both"/>
        <w:rPr>
          <w:rFonts w:ascii="Verdana" w:eastAsia="Verdana" w:hAnsi="Verdana" w:cs="Verdana"/>
          <w:sz w:val="17"/>
          <w:szCs w:val="17"/>
          <w:lang w:val="es-419"/>
        </w:rPr>
      </w:pPr>
      <w:r w:rsidRPr="0036317A">
        <w:rPr>
          <w:rFonts w:ascii="Verdana" w:eastAsia="Verdana" w:hAnsi="Verdana" w:cs="Verdana"/>
          <w:sz w:val="17"/>
          <w:szCs w:val="17"/>
          <w:lang w:val="es-419"/>
        </w:rPr>
        <w:t>Una vez terminado el empedrado de acuerdo a lo señalado anteriormente y limpio este de tierra, escombros sueltos y otros materiales, se humedecerá toda superficie del empedrado.</w:t>
      </w:r>
    </w:p>
    <w:p w14:paraId="05CE994E" w14:textId="77777777" w:rsidR="0036317A" w:rsidRPr="0036317A" w:rsidRDefault="0036317A" w:rsidP="0036317A">
      <w:pPr>
        <w:widowControl w:val="0"/>
        <w:autoSpaceDE w:val="0"/>
        <w:autoSpaceDN w:val="0"/>
        <w:jc w:val="both"/>
        <w:rPr>
          <w:rFonts w:ascii="Verdana" w:eastAsia="Verdana" w:hAnsi="Verdana" w:cs="Verdana"/>
          <w:sz w:val="17"/>
          <w:szCs w:val="17"/>
          <w:lang w:val="es-419"/>
        </w:rPr>
      </w:pPr>
      <w:r w:rsidRPr="0036317A">
        <w:rPr>
          <w:rFonts w:ascii="Verdana" w:eastAsia="Verdana" w:hAnsi="Verdana" w:cs="Verdana"/>
          <w:sz w:val="17"/>
          <w:szCs w:val="17"/>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61DC0194" w14:textId="77777777" w:rsidR="0036317A" w:rsidRPr="0036317A" w:rsidRDefault="0036317A" w:rsidP="0036317A">
      <w:pPr>
        <w:widowControl w:val="0"/>
        <w:autoSpaceDE w:val="0"/>
        <w:autoSpaceDN w:val="0"/>
        <w:jc w:val="both"/>
        <w:rPr>
          <w:rFonts w:ascii="Verdana" w:eastAsia="Verdana" w:hAnsi="Verdana" w:cs="Verdana"/>
          <w:sz w:val="17"/>
          <w:szCs w:val="17"/>
          <w:lang w:val="es-419"/>
        </w:rPr>
      </w:pPr>
      <w:r w:rsidRPr="0036317A">
        <w:rPr>
          <w:rFonts w:ascii="Verdana" w:eastAsia="Verdana" w:hAnsi="Verdana" w:cs="Verdana"/>
          <w:sz w:val="17"/>
          <w:szCs w:val="17"/>
          <w:lang w:val="es-419"/>
        </w:rPr>
        <w:t>El espesor de la carpeta de concreto será de 5 cm, establecido en el formulario de presentación de propuesta, teniendo preferencia aquel espesor señalado en los planos.</w:t>
      </w:r>
    </w:p>
    <w:p w14:paraId="50357199" w14:textId="77777777" w:rsidR="0036317A" w:rsidRPr="0036317A" w:rsidRDefault="0036317A" w:rsidP="0036317A">
      <w:pPr>
        <w:widowControl w:val="0"/>
        <w:autoSpaceDE w:val="0"/>
        <w:autoSpaceDN w:val="0"/>
        <w:jc w:val="both"/>
        <w:rPr>
          <w:rFonts w:ascii="Verdana" w:eastAsia="Verdana" w:hAnsi="Verdana" w:cs="Verdana"/>
          <w:sz w:val="17"/>
          <w:szCs w:val="17"/>
          <w:lang w:val="es-419"/>
        </w:rPr>
      </w:pPr>
      <w:r w:rsidRPr="0036317A">
        <w:rPr>
          <w:rFonts w:ascii="Verdana" w:eastAsia="Verdana" w:hAnsi="Verdana" w:cs="Verdana"/>
          <w:sz w:val="17"/>
          <w:szCs w:val="17"/>
          <w:lang w:val="es-419"/>
        </w:rPr>
        <w:t>El hormigonado deberá cumplir con las exigencias y requisitos establecidos en la Norma CBH-87 para hormigones. No se procederá al vaciado sin antes contar con la autorización del Inspector de proyecto.</w:t>
      </w:r>
    </w:p>
    <w:p w14:paraId="2D53EB93" w14:textId="77777777" w:rsidR="0036317A" w:rsidRPr="0036317A" w:rsidRDefault="0036317A" w:rsidP="0036317A">
      <w:pPr>
        <w:widowControl w:val="0"/>
        <w:autoSpaceDE w:val="0"/>
        <w:autoSpaceDN w:val="0"/>
        <w:jc w:val="both"/>
        <w:rPr>
          <w:rFonts w:ascii="Verdana" w:eastAsia="Verdana" w:hAnsi="Verdana" w:cs="Verdana"/>
          <w:sz w:val="17"/>
          <w:szCs w:val="17"/>
          <w:lang w:val="es-419"/>
        </w:rPr>
      </w:pPr>
      <w:r w:rsidRPr="0036317A">
        <w:rPr>
          <w:rFonts w:ascii="Verdana" w:eastAsia="Verdana" w:hAnsi="Verdana" w:cs="Verdana"/>
          <w:sz w:val="17"/>
          <w:szCs w:val="17"/>
          <w:lang w:val="es-419"/>
        </w:rPr>
        <w:t>El vaciado de hormigón debe ser de forma continua, solo se interrumpirá en los sectores donde los planos indiquen.</w:t>
      </w:r>
    </w:p>
    <w:p w14:paraId="07813CF3" w14:textId="77777777" w:rsidR="0036317A" w:rsidRPr="0036317A" w:rsidRDefault="0036317A" w:rsidP="0036317A">
      <w:pPr>
        <w:widowControl w:val="0"/>
        <w:autoSpaceDE w:val="0"/>
        <w:autoSpaceDN w:val="0"/>
        <w:jc w:val="both"/>
        <w:rPr>
          <w:rFonts w:ascii="Verdana" w:eastAsia="Verdana" w:hAnsi="Verdana" w:cs="Verdana"/>
          <w:sz w:val="17"/>
          <w:szCs w:val="17"/>
          <w:lang w:val="es-419"/>
        </w:rPr>
      </w:pPr>
    </w:p>
    <w:p w14:paraId="040BE1E4" w14:textId="77777777" w:rsidR="0036317A" w:rsidRPr="0036317A" w:rsidRDefault="0036317A" w:rsidP="0036317A">
      <w:pPr>
        <w:widowControl w:val="0"/>
        <w:autoSpaceDE w:val="0"/>
        <w:autoSpaceDN w:val="0"/>
        <w:jc w:val="both"/>
        <w:rPr>
          <w:rFonts w:ascii="Verdana" w:eastAsia="Verdana" w:hAnsi="Verdana" w:cs="Verdana"/>
          <w:b/>
          <w:sz w:val="17"/>
          <w:szCs w:val="17"/>
          <w:lang w:val="es-419"/>
        </w:rPr>
      </w:pPr>
      <w:r w:rsidRPr="0036317A">
        <w:rPr>
          <w:rFonts w:ascii="Verdana" w:eastAsia="Verdana" w:hAnsi="Verdana" w:cs="Verdana"/>
          <w:b/>
          <w:sz w:val="17"/>
          <w:szCs w:val="17"/>
          <w:lang w:val="es-419"/>
        </w:rPr>
        <w:t>Terminado Superficial</w:t>
      </w:r>
    </w:p>
    <w:p w14:paraId="56E5905D" w14:textId="77777777" w:rsidR="0036317A" w:rsidRPr="0036317A" w:rsidRDefault="0036317A" w:rsidP="0036317A">
      <w:pPr>
        <w:widowControl w:val="0"/>
        <w:autoSpaceDE w:val="0"/>
        <w:autoSpaceDN w:val="0"/>
        <w:jc w:val="both"/>
        <w:rPr>
          <w:rFonts w:ascii="Verdana" w:eastAsia="Verdana" w:hAnsi="Verdana" w:cs="Verdana"/>
          <w:sz w:val="17"/>
          <w:szCs w:val="17"/>
          <w:lang w:val="es-419"/>
        </w:rPr>
      </w:pPr>
      <w:r w:rsidRPr="0036317A">
        <w:rPr>
          <w:rFonts w:ascii="Verdana" w:eastAsia="Verdana" w:hAnsi="Verdana" w:cs="Verdana"/>
          <w:sz w:val="17"/>
          <w:szCs w:val="17"/>
          <w:lang w:val="es-419"/>
        </w:rPr>
        <w:t>De manera posterior al hormigonado se ejecutará el terminado de la superficie de la rampa debiéndose dar una textura antideslizante y previendo las juntas de contracción a fin de evitar las fisuras por este fenómeno.</w:t>
      </w:r>
    </w:p>
    <w:p w14:paraId="3FE023E4" w14:textId="77777777" w:rsidR="0036317A" w:rsidRPr="0036317A" w:rsidRDefault="0036317A" w:rsidP="0036317A">
      <w:pPr>
        <w:widowControl w:val="0"/>
        <w:autoSpaceDE w:val="0"/>
        <w:autoSpaceDN w:val="0"/>
        <w:jc w:val="both"/>
        <w:rPr>
          <w:rFonts w:ascii="Verdana" w:eastAsia="Verdana" w:hAnsi="Verdana" w:cs="Verdana"/>
          <w:sz w:val="17"/>
          <w:szCs w:val="17"/>
          <w:lang w:val="es-419"/>
        </w:rPr>
      </w:pPr>
    </w:p>
    <w:p w14:paraId="14CDAF15" w14:textId="77777777" w:rsidR="0036317A" w:rsidRPr="0036317A" w:rsidRDefault="0036317A" w:rsidP="0036317A">
      <w:pPr>
        <w:widowControl w:val="0"/>
        <w:autoSpaceDE w:val="0"/>
        <w:autoSpaceDN w:val="0"/>
        <w:jc w:val="both"/>
        <w:rPr>
          <w:rFonts w:ascii="Verdana" w:eastAsia="Verdana" w:hAnsi="Verdana" w:cs="Verdana"/>
          <w:sz w:val="17"/>
          <w:szCs w:val="17"/>
          <w:lang w:val="es-419"/>
        </w:rPr>
      </w:pPr>
      <w:r w:rsidRPr="0036317A">
        <w:rPr>
          <w:rFonts w:ascii="Verdana" w:eastAsia="Verdana" w:hAnsi="Verdana" w:cs="Verdana"/>
          <w:sz w:val="17"/>
          <w:szCs w:val="17"/>
          <w:lang w:val="es-419"/>
        </w:rPr>
        <w:t xml:space="preserve">El acabado del contrapiso deberá realizarse con plancha metálica o </w:t>
      </w:r>
      <w:proofErr w:type="spellStart"/>
      <w:r w:rsidRPr="0036317A">
        <w:rPr>
          <w:rFonts w:ascii="Verdana" w:eastAsia="Verdana" w:hAnsi="Verdana" w:cs="Verdana"/>
          <w:sz w:val="17"/>
          <w:szCs w:val="17"/>
          <w:lang w:val="es-419"/>
        </w:rPr>
        <w:t>frotachado</w:t>
      </w:r>
      <w:proofErr w:type="spellEnd"/>
      <w:r w:rsidRPr="0036317A">
        <w:rPr>
          <w:rFonts w:ascii="Verdana" w:eastAsia="Verdana" w:hAnsi="Verdana" w:cs="Verdana"/>
          <w:sz w:val="17"/>
          <w:szCs w:val="17"/>
          <w:lang w:val="es-419"/>
        </w:rPr>
        <w:t>, dependiendo del tipo de acabado indicado en los planos constructivos o instrucciones del Inspector de proyecto.</w:t>
      </w:r>
    </w:p>
    <w:p w14:paraId="31C27685" w14:textId="77777777" w:rsidR="0036317A" w:rsidRPr="0036317A" w:rsidRDefault="0036317A" w:rsidP="0036317A">
      <w:pPr>
        <w:widowControl w:val="0"/>
        <w:autoSpaceDE w:val="0"/>
        <w:autoSpaceDN w:val="0"/>
        <w:jc w:val="both"/>
        <w:rPr>
          <w:rFonts w:ascii="Verdana" w:eastAsia="Verdana" w:hAnsi="Verdana" w:cs="Verdana"/>
          <w:sz w:val="17"/>
          <w:szCs w:val="17"/>
          <w:lang w:val="es-419"/>
        </w:rPr>
      </w:pPr>
    </w:p>
    <w:p w14:paraId="0C49A782" w14:textId="77777777" w:rsidR="0036317A" w:rsidRPr="0036317A" w:rsidRDefault="0036317A" w:rsidP="0036317A">
      <w:pPr>
        <w:widowControl w:val="0"/>
        <w:autoSpaceDE w:val="0"/>
        <w:autoSpaceDN w:val="0"/>
        <w:jc w:val="both"/>
        <w:rPr>
          <w:rFonts w:ascii="Verdana" w:eastAsia="Verdana" w:hAnsi="Verdana" w:cs="Verdana"/>
          <w:b/>
          <w:sz w:val="17"/>
          <w:szCs w:val="17"/>
          <w:lang w:val="es-419"/>
        </w:rPr>
      </w:pPr>
      <w:r w:rsidRPr="0036317A">
        <w:rPr>
          <w:rFonts w:ascii="Verdana" w:eastAsia="Verdana" w:hAnsi="Verdana" w:cs="Verdana"/>
          <w:b/>
          <w:sz w:val="17"/>
          <w:szCs w:val="17"/>
          <w:lang w:val="es-419"/>
        </w:rPr>
        <w:t>Protección y Curado</w:t>
      </w:r>
    </w:p>
    <w:p w14:paraId="00ABDBE1" w14:textId="77777777" w:rsidR="0036317A" w:rsidRPr="0036317A" w:rsidRDefault="0036317A" w:rsidP="0036317A">
      <w:pPr>
        <w:widowControl w:val="0"/>
        <w:autoSpaceDE w:val="0"/>
        <w:autoSpaceDN w:val="0"/>
        <w:jc w:val="both"/>
        <w:rPr>
          <w:rFonts w:ascii="Verdana" w:eastAsia="Verdana" w:hAnsi="Verdana" w:cs="Verdana"/>
          <w:sz w:val="17"/>
          <w:szCs w:val="17"/>
          <w:lang w:val="es-419"/>
        </w:rPr>
      </w:pPr>
      <w:r w:rsidRPr="0036317A">
        <w:rPr>
          <w:rFonts w:ascii="Verdana" w:eastAsia="Verdana" w:hAnsi="Verdana" w:cs="Verdana"/>
          <w:sz w:val="17"/>
          <w:szCs w:val="17"/>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5C1EFC50" w14:textId="77777777" w:rsidR="0036317A" w:rsidRPr="0036317A" w:rsidRDefault="0036317A" w:rsidP="0036317A">
      <w:pPr>
        <w:widowControl w:val="0"/>
        <w:autoSpaceDE w:val="0"/>
        <w:autoSpaceDN w:val="0"/>
        <w:jc w:val="both"/>
        <w:rPr>
          <w:rFonts w:ascii="Verdana" w:eastAsia="Verdana" w:hAnsi="Verdana" w:cs="Verdana"/>
          <w:sz w:val="17"/>
          <w:szCs w:val="17"/>
          <w:lang w:val="es-419"/>
        </w:rPr>
      </w:pPr>
    </w:p>
    <w:p w14:paraId="2BC25E09" w14:textId="77777777" w:rsidR="0036317A" w:rsidRPr="0036317A" w:rsidRDefault="0036317A" w:rsidP="0036317A">
      <w:pPr>
        <w:widowControl w:val="0"/>
        <w:autoSpaceDE w:val="0"/>
        <w:autoSpaceDN w:val="0"/>
        <w:jc w:val="both"/>
        <w:rPr>
          <w:rFonts w:ascii="Verdana" w:eastAsia="Verdana" w:hAnsi="Verdana" w:cs="Verdana"/>
          <w:sz w:val="17"/>
          <w:szCs w:val="17"/>
          <w:lang w:val="es-419"/>
        </w:rPr>
      </w:pPr>
      <w:r w:rsidRPr="0036317A">
        <w:rPr>
          <w:rFonts w:ascii="Verdana" w:eastAsia="Verdana" w:hAnsi="Verdana" w:cs="Verdana"/>
          <w:sz w:val="17"/>
          <w:szCs w:val="17"/>
          <w:lang w:val="es-419"/>
        </w:rPr>
        <w:t>El tiempo de curado será el indicado en el proyecto o el indicado por el Inspector de proyecto. En ningún caso el tiempo de curado será menos de 5 días a partir del momento en que se inició el endurecimiento.</w:t>
      </w:r>
    </w:p>
    <w:p w14:paraId="5A9E3D75" w14:textId="77777777" w:rsidR="0036317A" w:rsidRPr="0036317A" w:rsidRDefault="0036317A" w:rsidP="0036317A">
      <w:pPr>
        <w:widowControl w:val="0"/>
        <w:autoSpaceDE w:val="0"/>
        <w:autoSpaceDN w:val="0"/>
        <w:jc w:val="both"/>
        <w:rPr>
          <w:rFonts w:ascii="Verdana" w:eastAsia="Verdana" w:hAnsi="Verdana" w:cs="Verdana"/>
          <w:sz w:val="17"/>
          <w:szCs w:val="17"/>
          <w:lang w:val="es-419"/>
        </w:rPr>
      </w:pPr>
    </w:p>
    <w:p w14:paraId="03A8A892" w14:textId="77777777" w:rsidR="0036317A" w:rsidRPr="0036317A" w:rsidRDefault="0036317A" w:rsidP="0036317A">
      <w:pPr>
        <w:widowControl w:val="0"/>
        <w:autoSpaceDE w:val="0"/>
        <w:autoSpaceDN w:val="0"/>
        <w:jc w:val="both"/>
        <w:rPr>
          <w:rFonts w:ascii="Verdana" w:eastAsia="Verdana" w:hAnsi="Verdana" w:cs="Verdana"/>
          <w:sz w:val="17"/>
          <w:szCs w:val="17"/>
          <w:lang w:val="es-419"/>
        </w:rPr>
      </w:pPr>
      <w:r w:rsidRPr="0036317A">
        <w:rPr>
          <w:rFonts w:ascii="Verdana" w:eastAsia="Verdana" w:hAnsi="Verdana" w:cs="Verdana"/>
          <w:sz w:val="17"/>
          <w:szCs w:val="17"/>
          <w:lang w:val="es-419"/>
        </w:rPr>
        <w:t>Durante la construcción, queda prohibido aplicar cargas, acumular materiales, equipo o maquinarias que generen daño en el elemento.</w:t>
      </w:r>
    </w:p>
    <w:p w14:paraId="78578E33" w14:textId="77777777" w:rsidR="0036317A" w:rsidRPr="0036317A" w:rsidRDefault="0036317A" w:rsidP="0036317A">
      <w:pPr>
        <w:widowControl w:val="0"/>
        <w:autoSpaceDE w:val="0"/>
        <w:autoSpaceDN w:val="0"/>
        <w:jc w:val="both"/>
        <w:rPr>
          <w:rFonts w:ascii="Verdana" w:eastAsia="Verdana" w:hAnsi="Verdana" w:cs="Verdana"/>
          <w:sz w:val="17"/>
          <w:szCs w:val="17"/>
          <w:lang w:val="es-419"/>
        </w:rPr>
      </w:pPr>
    </w:p>
    <w:p w14:paraId="51F73E53" w14:textId="77777777" w:rsidR="0036317A" w:rsidRPr="0036317A" w:rsidRDefault="0036317A" w:rsidP="0036317A">
      <w:pPr>
        <w:widowControl w:val="0"/>
        <w:autoSpaceDE w:val="0"/>
        <w:autoSpaceDN w:val="0"/>
        <w:jc w:val="both"/>
        <w:rPr>
          <w:rFonts w:ascii="Verdana" w:eastAsia="Verdana" w:hAnsi="Verdana" w:cs="Verdana"/>
          <w:b/>
          <w:sz w:val="17"/>
          <w:szCs w:val="17"/>
          <w:lang w:val="es-419"/>
        </w:rPr>
      </w:pPr>
      <w:r w:rsidRPr="0036317A">
        <w:rPr>
          <w:rFonts w:ascii="Verdana" w:eastAsia="Verdana" w:hAnsi="Verdana" w:cs="Verdana"/>
          <w:b/>
          <w:sz w:val="17"/>
          <w:szCs w:val="17"/>
          <w:lang w:val="es-419"/>
        </w:rPr>
        <w:t>Criterios de Aceptación y Rechazo</w:t>
      </w:r>
    </w:p>
    <w:p w14:paraId="151EE37A" w14:textId="77777777" w:rsidR="0036317A" w:rsidRPr="0036317A" w:rsidRDefault="0036317A" w:rsidP="0036317A">
      <w:pPr>
        <w:widowControl w:val="0"/>
        <w:autoSpaceDE w:val="0"/>
        <w:autoSpaceDN w:val="0"/>
        <w:jc w:val="both"/>
        <w:rPr>
          <w:rFonts w:ascii="Verdana" w:eastAsia="Verdana" w:hAnsi="Verdana" w:cs="Verdana"/>
          <w:sz w:val="17"/>
          <w:szCs w:val="17"/>
          <w:lang w:val="es-419"/>
        </w:rPr>
      </w:pPr>
      <w:r w:rsidRPr="0036317A">
        <w:rPr>
          <w:rFonts w:ascii="Verdana" w:eastAsia="Verdana" w:hAnsi="Verdana" w:cs="Verdana"/>
          <w:sz w:val="17"/>
          <w:szCs w:val="17"/>
          <w:lang w:val="es-419"/>
        </w:rPr>
        <w:t>Todo elemento que no cumpla con el alineamiento, pendiente, espesores o replanteo, será rechazado debiendo el Inspector de proyecto indicar claramente el o los sectores que han sido observados.</w:t>
      </w:r>
    </w:p>
    <w:p w14:paraId="5D097352" w14:textId="77777777" w:rsidR="0036317A" w:rsidRPr="0036317A" w:rsidRDefault="0036317A" w:rsidP="0036317A">
      <w:pPr>
        <w:widowControl w:val="0"/>
        <w:autoSpaceDE w:val="0"/>
        <w:autoSpaceDN w:val="0"/>
        <w:jc w:val="both"/>
        <w:rPr>
          <w:rFonts w:ascii="Verdana" w:eastAsia="Verdana" w:hAnsi="Verdana" w:cs="Verdana"/>
          <w:sz w:val="17"/>
          <w:szCs w:val="17"/>
          <w:lang w:val="es-419"/>
        </w:rPr>
      </w:pPr>
    </w:p>
    <w:p w14:paraId="4E99ECE0" w14:textId="77777777" w:rsidR="0036317A" w:rsidRPr="0036317A" w:rsidRDefault="0036317A" w:rsidP="0036317A">
      <w:pPr>
        <w:widowControl w:val="0"/>
        <w:autoSpaceDE w:val="0"/>
        <w:autoSpaceDN w:val="0"/>
        <w:jc w:val="both"/>
        <w:rPr>
          <w:rFonts w:ascii="Verdana" w:eastAsia="Verdana" w:hAnsi="Verdana" w:cs="Verdana"/>
          <w:sz w:val="17"/>
          <w:szCs w:val="17"/>
          <w:lang w:val="es-419"/>
        </w:rPr>
      </w:pPr>
      <w:r w:rsidRPr="0036317A">
        <w:rPr>
          <w:rFonts w:ascii="Verdana" w:eastAsia="Verdana" w:hAnsi="Verdana" w:cs="Verdana"/>
          <w:sz w:val="17"/>
          <w:szCs w:val="17"/>
          <w:lang w:val="es-419"/>
        </w:rPr>
        <w:t>Cualquier fisura, grieta, desportillada, desgastada, desmoche o asentamiento que sufra el elemento durante la etapa de la obra será rechazada y deberá ser subsanada por la Entidad Ejecutora.</w:t>
      </w:r>
    </w:p>
    <w:p w14:paraId="02213049" w14:textId="77777777" w:rsidR="0036317A" w:rsidRPr="0036317A" w:rsidRDefault="0036317A" w:rsidP="0036317A">
      <w:pPr>
        <w:widowControl w:val="0"/>
        <w:autoSpaceDE w:val="0"/>
        <w:autoSpaceDN w:val="0"/>
        <w:jc w:val="both"/>
        <w:rPr>
          <w:rFonts w:ascii="Verdana" w:eastAsia="Verdana" w:hAnsi="Verdana" w:cs="Verdana"/>
          <w:sz w:val="17"/>
          <w:szCs w:val="17"/>
          <w:lang w:val="es-419"/>
        </w:rPr>
      </w:pPr>
    </w:p>
    <w:p w14:paraId="4E460B01" w14:textId="77777777" w:rsidR="0036317A" w:rsidRPr="0036317A" w:rsidRDefault="0036317A" w:rsidP="0036317A">
      <w:pPr>
        <w:widowControl w:val="0"/>
        <w:autoSpaceDE w:val="0"/>
        <w:autoSpaceDN w:val="0"/>
        <w:jc w:val="both"/>
        <w:rPr>
          <w:rFonts w:ascii="Verdana" w:eastAsia="Verdana" w:hAnsi="Verdana" w:cs="Verdana"/>
          <w:sz w:val="17"/>
          <w:szCs w:val="17"/>
          <w:lang w:val="es-419"/>
        </w:rPr>
      </w:pPr>
      <w:r w:rsidRPr="0036317A">
        <w:rPr>
          <w:rFonts w:ascii="Verdana" w:eastAsia="Verdana" w:hAnsi="Verdana" w:cs="Verdana"/>
          <w:sz w:val="17"/>
          <w:szCs w:val="17"/>
          <w:lang w:val="es-419"/>
        </w:rPr>
        <w:t>Todo material, hormigón o elemento ejecutado que sea rechazado se procederá a su curado, corrección, demolición o reposición, actividad que deberá ser aprobada por el Inspector de proyecto.</w:t>
      </w:r>
    </w:p>
    <w:p w14:paraId="7020FED4" w14:textId="77777777" w:rsidR="0036317A" w:rsidRPr="0036317A" w:rsidRDefault="0036317A" w:rsidP="0036317A">
      <w:pPr>
        <w:widowControl w:val="0"/>
        <w:autoSpaceDE w:val="0"/>
        <w:autoSpaceDN w:val="0"/>
        <w:jc w:val="both"/>
        <w:rPr>
          <w:rFonts w:ascii="Verdana" w:eastAsia="Verdana" w:hAnsi="Verdana" w:cs="Verdana"/>
          <w:sz w:val="17"/>
          <w:szCs w:val="17"/>
          <w:lang w:val="es-419"/>
        </w:rPr>
      </w:pPr>
    </w:p>
    <w:p w14:paraId="3CDCF736" w14:textId="77777777" w:rsidR="0036317A" w:rsidRPr="0036317A" w:rsidRDefault="0036317A" w:rsidP="0036317A">
      <w:pPr>
        <w:widowControl w:val="0"/>
        <w:autoSpaceDE w:val="0"/>
        <w:autoSpaceDN w:val="0"/>
        <w:jc w:val="both"/>
        <w:rPr>
          <w:rFonts w:ascii="Verdana" w:eastAsia="Verdana" w:hAnsi="Verdana" w:cs="Verdana"/>
          <w:sz w:val="17"/>
          <w:szCs w:val="17"/>
          <w:lang w:val="es-419"/>
        </w:rPr>
      </w:pPr>
      <w:r w:rsidRPr="0036317A">
        <w:rPr>
          <w:rFonts w:ascii="Verdana" w:eastAsia="Verdana" w:hAnsi="Verdana" w:cs="Verdana"/>
          <w:sz w:val="17"/>
          <w:szCs w:val="17"/>
          <w:lang w:val="es-419"/>
        </w:rPr>
        <w:t>Todos las demoliciones, curados y reemplazos necesarios serán cancelados por la Entidad Ejecutora.</w:t>
      </w:r>
    </w:p>
    <w:p w14:paraId="0404B78D" w14:textId="77777777" w:rsidR="0036317A" w:rsidRPr="0036317A" w:rsidRDefault="0036317A" w:rsidP="0036317A">
      <w:pPr>
        <w:widowControl w:val="0"/>
        <w:autoSpaceDE w:val="0"/>
        <w:autoSpaceDN w:val="0"/>
        <w:jc w:val="both"/>
        <w:rPr>
          <w:rFonts w:ascii="Verdana" w:eastAsia="Verdana" w:hAnsi="Verdana" w:cs="Verdana"/>
          <w:sz w:val="17"/>
          <w:szCs w:val="17"/>
        </w:rPr>
      </w:pPr>
    </w:p>
    <w:tbl>
      <w:tblPr>
        <w:tblW w:w="9634" w:type="dxa"/>
        <w:tblLook w:val="04A0" w:firstRow="1" w:lastRow="0" w:firstColumn="1" w:lastColumn="0" w:noHBand="0" w:noVBand="1"/>
      </w:tblPr>
      <w:tblGrid>
        <w:gridCol w:w="584"/>
        <w:gridCol w:w="2385"/>
        <w:gridCol w:w="1145"/>
        <w:gridCol w:w="5520"/>
      </w:tblGrid>
      <w:tr w:rsidR="0036317A" w:rsidRPr="0036317A" w14:paraId="4BFA3779" w14:textId="77777777" w:rsidTr="00376837">
        <w:tc>
          <w:tcPr>
            <w:tcW w:w="584" w:type="dxa"/>
            <w:shd w:val="clear" w:color="auto" w:fill="215868"/>
          </w:tcPr>
          <w:p w14:paraId="44024309"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proofErr w:type="spellStart"/>
            <w:r w:rsidRPr="0036317A">
              <w:rPr>
                <w:rFonts w:ascii="Verdana" w:eastAsiaTheme="minorHAnsi" w:hAnsi="Verdana" w:cs="Verdana"/>
                <w:b/>
                <w:color w:val="FFFFFF" w:themeColor="background1"/>
                <w:sz w:val="17"/>
                <w:szCs w:val="17"/>
                <w:lang w:val="es-BO"/>
              </w:rPr>
              <w:t>N°</w:t>
            </w:r>
            <w:proofErr w:type="spellEnd"/>
          </w:p>
        </w:tc>
        <w:tc>
          <w:tcPr>
            <w:tcW w:w="2385" w:type="dxa"/>
            <w:shd w:val="clear" w:color="auto" w:fill="215868"/>
          </w:tcPr>
          <w:p w14:paraId="25D28D8F" w14:textId="77777777" w:rsidR="0036317A" w:rsidRPr="0036317A" w:rsidRDefault="0036317A" w:rsidP="0036317A">
            <w:pPr>
              <w:widowControl w:val="0"/>
              <w:autoSpaceDE w:val="0"/>
              <w:autoSpaceDN w:val="0"/>
              <w:spacing w:line="360" w:lineRule="auto"/>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CODIGO</w:t>
            </w:r>
          </w:p>
        </w:tc>
        <w:tc>
          <w:tcPr>
            <w:tcW w:w="1145" w:type="dxa"/>
            <w:shd w:val="clear" w:color="auto" w:fill="215868"/>
          </w:tcPr>
          <w:p w14:paraId="198D5FE6"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UNIDAD</w:t>
            </w:r>
          </w:p>
        </w:tc>
        <w:tc>
          <w:tcPr>
            <w:tcW w:w="5520" w:type="dxa"/>
            <w:shd w:val="clear" w:color="auto" w:fill="215868"/>
          </w:tcPr>
          <w:p w14:paraId="5FA4AFD4"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ITEM</w:t>
            </w:r>
          </w:p>
        </w:tc>
      </w:tr>
      <w:tr w:rsidR="0036317A" w:rsidRPr="0036317A" w14:paraId="246B6A9B" w14:textId="77777777" w:rsidTr="00376837">
        <w:tc>
          <w:tcPr>
            <w:tcW w:w="584" w:type="dxa"/>
            <w:shd w:val="clear" w:color="auto" w:fill="B8CCE4"/>
          </w:tcPr>
          <w:p w14:paraId="592F0688"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12</w:t>
            </w:r>
          </w:p>
        </w:tc>
        <w:tc>
          <w:tcPr>
            <w:tcW w:w="2385" w:type="dxa"/>
            <w:shd w:val="clear" w:color="auto" w:fill="B8CCE4"/>
            <w:vAlign w:val="center"/>
          </w:tcPr>
          <w:p w14:paraId="7C1A669F"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Tahoma"/>
                <w:b/>
                <w:sz w:val="17"/>
                <w:szCs w:val="17"/>
                <w:lang w:val="es-BO"/>
              </w:rPr>
              <w:t>VAC-OG-MES-1</w:t>
            </w:r>
          </w:p>
        </w:tc>
        <w:tc>
          <w:tcPr>
            <w:tcW w:w="1145" w:type="dxa"/>
            <w:shd w:val="clear" w:color="auto" w:fill="B8CCE4"/>
            <w:vAlign w:val="center"/>
          </w:tcPr>
          <w:p w14:paraId="1BDFCC16"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M2</w:t>
            </w:r>
          </w:p>
        </w:tc>
        <w:tc>
          <w:tcPr>
            <w:tcW w:w="5520" w:type="dxa"/>
            <w:shd w:val="clear" w:color="auto" w:fill="B8CCE4"/>
            <w:vAlign w:val="center"/>
          </w:tcPr>
          <w:p w14:paraId="73A5383D" w14:textId="77777777" w:rsidR="0036317A" w:rsidRPr="0036317A" w:rsidRDefault="0036317A" w:rsidP="0036317A">
            <w:pPr>
              <w:widowControl w:val="0"/>
              <w:autoSpaceDE w:val="0"/>
              <w:autoSpaceDN w:val="0"/>
              <w:spacing w:line="276" w:lineRule="auto"/>
              <w:jc w:val="center"/>
              <w:rPr>
                <w:rFonts w:ascii="Verdana" w:eastAsiaTheme="minorHAnsi" w:hAnsi="Verdana" w:cs="Verdana"/>
                <w:b/>
                <w:sz w:val="17"/>
                <w:szCs w:val="17"/>
                <w:lang w:val="es-BO"/>
              </w:rPr>
            </w:pPr>
            <w:r w:rsidRPr="0036317A">
              <w:rPr>
                <w:rFonts w:ascii="Verdana" w:eastAsiaTheme="minorHAnsi" w:hAnsi="Verdana" w:cs="Tahoma"/>
                <w:b/>
                <w:bCs/>
                <w:sz w:val="17"/>
                <w:szCs w:val="17"/>
                <w:lang w:val="es-BO"/>
              </w:rPr>
              <w:t>MESÓN DE HORMIGÓN ARMADO PARA COCINA</w:t>
            </w:r>
          </w:p>
        </w:tc>
      </w:tr>
    </w:tbl>
    <w:p w14:paraId="47E58C42" w14:textId="77777777" w:rsidR="0036317A" w:rsidRPr="0036317A" w:rsidRDefault="0036317A" w:rsidP="0036317A">
      <w:pPr>
        <w:widowControl w:val="0"/>
        <w:autoSpaceDE w:val="0"/>
        <w:autoSpaceDN w:val="0"/>
        <w:jc w:val="both"/>
        <w:rPr>
          <w:rFonts w:ascii="Verdana" w:eastAsia="Verdana" w:hAnsi="Verdana" w:cs="Verdana"/>
          <w:b/>
          <w:sz w:val="17"/>
          <w:szCs w:val="17"/>
        </w:rPr>
      </w:pPr>
    </w:p>
    <w:p w14:paraId="4C42928C" w14:textId="77777777" w:rsidR="0036317A" w:rsidRPr="0036317A" w:rsidRDefault="0036317A" w:rsidP="0036317A">
      <w:pPr>
        <w:widowControl w:val="0"/>
        <w:autoSpaceDE w:val="0"/>
        <w:autoSpaceDN w:val="0"/>
        <w:jc w:val="both"/>
        <w:rPr>
          <w:rFonts w:ascii="Verdana" w:eastAsia="Verdana" w:hAnsi="Verdana" w:cs="Verdana"/>
          <w:b/>
          <w:sz w:val="17"/>
          <w:szCs w:val="17"/>
        </w:rPr>
      </w:pPr>
      <w:r w:rsidRPr="0036317A">
        <w:rPr>
          <w:rFonts w:ascii="Verdana" w:eastAsia="Verdana" w:hAnsi="Verdana" w:cs="Verdana"/>
          <w:b/>
          <w:sz w:val="17"/>
          <w:szCs w:val="17"/>
        </w:rPr>
        <w:t>DESCRIPCIÓN. –</w:t>
      </w:r>
    </w:p>
    <w:p w14:paraId="30FCE525" w14:textId="77777777" w:rsidR="0036317A" w:rsidRPr="0036317A" w:rsidRDefault="0036317A" w:rsidP="0036317A">
      <w:pPr>
        <w:widowControl w:val="0"/>
        <w:tabs>
          <w:tab w:val="left" w:pos="560"/>
        </w:tabs>
        <w:autoSpaceDE w:val="0"/>
        <w:autoSpaceDN w:val="0"/>
        <w:jc w:val="both"/>
        <w:rPr>
          <w:rFonts w:ascii="Verdana" w:eastAsia="Verdana" w:hAnsi="Verdana" w:cs="Calibri"/>
          <w:color w:val="000000"/>
          <w:sz w:val="17"/>
          <w:szCs w:val="17"/>
        </w:rPr>
      </w:pPr>
    </w:p>
    <w:p w14:paraId="70EF7F93" w14:textId="77777777" w:rsidR="0036317A" w:rsidRPr="0036317A" w:rsidRDefault="0036317A" w:rsidP="0036317A">
      <w:pPr>
        <w:widowControl w:val="0"/>
        <w:autoSpaceDE w:val="0"/>
        <w:autoSpaceDN w:val="0"/>
        <w:jc w:val="both"/>
        <w:rPr>
          <w:rFonts w:ascii="Verdana" w:eastAsia="Verdana" w:hAnsi="Verdana" w:cs="Tahoma"/>
          <w:sz w:val="17"/>
          <w:szCs w:val="17"/>
        </w:rPr>
      </w:pPr>
      <w:r w:rsidRPr="0036317A">
        <w:rPr>
          <w:rFonts w:ascii="Verdana" w:eastAsia="Verdana" w:hAnsi="Verdana" w:cs="Tahoma"/>
          <w:sz w:val="17"/>
          <w:szCs w:val="17"/>
        </w:rPr>
        <w:t>Este ítem se refiere a la construcción de mesón de hormigón armado con dimensiones señaladas en los planos de detalles, e indicaciones del Inspector de proyecto.</w:t>
      </w:r>
    </w:p>
    <w:p w14:paraId="2EFE2104"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66455E9B" w14:textId="77777777" w:rsidR="0036317A" w:rsidRPr="0036317A" w:rsidRDefault="0036317A" w:rsidP="0036317A">
      <w:pPr>
        <w:widowControl w:val="0"/>
        <w:autoSpaceDE w:val="0"/>
        <w:autoSpaceDN w:val="0"/>
        <w:jc w:val="both"/>
        <w:rPr>
          <w:rFonts w:ascii="Verdana" w:eastAsia="Verdana" w:hAnsi="Verdana" w:cs="Verdana"/>
          <w:b/>
          <w:sz w:val="17"/>
          <w:szCs w:val="17"/>
        </w:rPr>
      </w:pPr>
      <w:r w:rsidRPr="0036317A">
        <w:rPr>
          <w:rFonts w:ascii="Verdana" w:eastAsia="Verdana" w:hAnsi="Verdana" w:cs="Verdana"/>
          <w:b/>
          <w:sz w:val="17"/>
          <w:szCs w:val="17"/>
        </w:rPr>
        <w:t>MATERIALES, HERRAMIENTAS Y EQUIPO. –</w:t>
      </w:r>
    </w:p>
    <w:p w14:paraId="0E4B5D71" w14:textId="77777777" w:rsidR="0036317A" w:rsidRPr="0036317A" w:rsidRDefault="0036317A" w:rsidP="0036317A">
      <w:pPr>
        <w:widowControl w:val="0"/>
        <w:autoSpaceDE w:val="0"/>
        <w:autoSpaceDN w:val="0"/>
        <w:jc w:val="both"/>
        <w:rPr>
          <w:rFonts w:ascii="Verdana" w:eastAsia="Verdana" w:hAnsi="Verdana" w:cs="Verdana"/>
          <w:b/>
          <w:sz w:val="17"/>
          <w:szCs w:val="17"/>
        </w:rPr>
      </w:pPr>
    </w:p>
    <w:p w14:paraId="7C4C7890" w14:textId="77777777" w:rsidR="0036317A" w:rsidRPr="0036317A" w:rsidRDefault="0036317A" w:rsidP="0036317A">
      <w:pPr>
        <w:widowControl w:val="0"/>
        <w:autoSpaceDE w:val="0"/>
        <w:autoSpaceDN w:val="0"/>
        <w:jc w:val="both"/>
        <w:rPr>
          <w:rFonts w:ascii="Verdana" w:eastAsia="Verdana" w:hAnsi="Verdana" w:cs="Tahoma"/>
          <w:sz w:val="17"/>
          <w:szCs w:val="17"/>
        </w:rPr>
      </w:pPr>
      <w:r w:rsidRPr="0036317A">
        <w:rPr>
          <w:rFonts w:ascii="Verdana" w:eastAsia="Verdana" w:hAnsi="Verdana" w:cs="Tahoma"/>
          <w:sz w:val="17"/>
          <w:szCs w:val="17"/>
        </w:rPr>
        <w:t xml:space="preserve">La Entidad Ejecutora proporcionará todos los materiales necesarios para la ejecución de los trabajos, </w:t>
      </w:r>
      <w:r w:rsidRPr="0036317A">
        <w:rPr>
          <w:rFonts w:ascii="Verdana" w:eastAsia="Verdana" w:hAnsi="Verdana" w:cs="Tahoma"/>
          <w:sz w:val="17"/>
          <w:szCs w:val="17"/>
        </w:rPr>
        <w:lastRenderedPageBreak/>
        <w:t>exceptuando los de aporte propio y los mismos deberán ser aprobados por el inspector.</w:t>
      </w:r>
    </w:p>
    <w:p w14:paraId="1CBA1537" w14:textId="77777777" w:rsidR="0036317A" w:rsidRPr="0036317A" w:rsidRDefault="0036317A" w:rsidP="0036317A">
      <w:pPr>
        <w:widowControl w:val="0"/>
        <w:autoSpaceDE w:val="0"/>
        <w:autoSpaceDN w:val="0"/>
        <w:jc w:val="both"/>
        <w:rPr>
          <w:rFonts w:ascii="Verdana" w:eastAsia="Verdana" w:hAnsi="Verdana" w:cs="Tahoma"/>
          <w:sz w:val="17"/>
          <w:szCs w:val="17"/>
        </w:rPr>
      </w:pPr>
    </w:p>
    <w:p w14:paraId="29CC9DD9" w14:textId="77777777" w:rsidR="0036317A" w:rsidRPr="0036317A" w:rsidRDefault="0036317A" w:rsidP="0036317A">
      <w:pPr>
        <w:widowControl w:val="0"/>
        <w:autoSpaceDE w:val="0"/>
        <w:autoSpaceDN w:val="0"/>
        <w:jc w:val="both"/>
        <w:rPr>
          <w:rFonts w:ascii="Verdana" w:eastAsia="Verdana" w:hAnsi="Verdana" w:cs="Tahoma"/>
          <w:sz w:val="17"/>
          <w:szCs w:val="17"/>
        </w:rPr>
      </w:pPr>
      <w:r w:rsidRPr="0036317A">
        <w:rPr>
          <w:rFonts w:ascii="Verdana" w:eastAsia="Verdana" w:hAnsi="Verdana" w:cs="Tahoma"/>
          <w:sz w:val="17"/>
          <w:szCs w:val="17"/>
        </w:rPr>
        <w:t>Se deberá cumplir con las características detalladas en la tabla de descripción de insumos.</w:t>
      </w:r>
    </w:p>
    <w:p w14:paraId="29D05085" w14:textId="77777777" w:rsidR="0036317A" w:rsidRPr="0036317A" w:rsidRDefault="0036317A" w:rsidP="0036317A">
      <w:pPr>
        <w:widowControl w:val="0"/>
        <w:autoSpaceDE w:val="0"/>
        <w:autoSpaceDN w:val="0"/>
        <w:adjustRightInd w:val="0"/>
        <w:jc w:val="both"/>
        <w:rPr>
          <w:rFonts w:ascii="Verdana" w:eastAsia="Calibri" w:hAnsi="Verdana" w:cs="Verdana"/>
          <w:color w:val="000000"/>
          <w:sz w:val="17"/>
          <w:szCs w:val="17"/>
        </w:rPr>
      </w:pPr>
    </w:p>
    <w:p w14:paraId="37ADCB1E"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La Entidad Ejecutora deberá cumplir con los requisitos establecidos en la Norma Boliviana del Hormigón Armado CBH-87 para los materiales que cubre esta norma.</w:t>
      </w:r>
    </w:p>
    <w:p w14:paraId="21561EB5"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7FE4D34D"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88B311B" w14:textId="77777777" w:rsidR="0036317A" w:rsidRPr="0036317A" w:rsidRDefault="0036317A" w:rsidP="0036317A">
      <w:pPr>
        <w:widowControl w:val="0"/>
        <w:autoSpaceDE w:val="0"/>
        <w:autoSpaceDN w:val="0"/>
        <w:jc w:val="both"/>
        <w:rPr>
          <w:rFonts w:ascii="Verdana" w:eastAsia="Verdana" w:hAnsi="Verdana" w:cs="Verdana"/>
          <w:color w:val="000000"/>
          <w:sz w:val="17"/>
          <w:szCs w:val="17"/>
        </w:rPr>
      </w:pPr>
    </w:p>
    <w:p w14:paraId="5EE77D4C" w14:textId="77777777" w:rsidR="0036317A" w:rsidRPr="0036317A" w:rsidRDefault="0036317A" w:rsidP="0036317A">
      <w:pPr>
        <w:widowControl w:val="0"/>
        <w:autoSpaceDE w:val="0"/>
        <w:autoSpaceDN w:val="0"/>
        <w:jc w:val="both"/>
        <w:rPr>
          <w:rFonts w:ascii="Verdana" w:eastAsia="Verdana" w:hAnsi="Verdana" w:cs="Verdana"/>
          <w:b/>
          <w:sz w:val="17"/>
          <w:szCs w:val="17"/>
        </w:rPr>
      </w:pPr>
      <w:r w:rsidRPr="0036317A">
        <w:rPr>
          <w:rFonts w:ascii="Verdana" w:eastAsia="Verdana" w:hAnsi="Verdana" w:cs="Verdana"/>
          <w:b/>
          <w:sz w:val="17"/>
          <w:szCs w:val="17"/>
        </w:rPr>
        <w:t>FORMA DE EJECUCIÓN. –</w:t>
      </w:r>
    </w:p>
    <w:p w14:paraId="71BEB80E" w14:textId="77777777" w:rsidR="0036317A" w:rsidRPr="0036317A" w:rsidRDefault="0036317A" w:rsidP="0036317A">
      <w:pPr>
        <w:widowControl w:val="0"/>
        <w:autoSpaceDE w:val="0"/>
        <w:autoSpaceDN w:val="0"/>
        <w:jc w:val="both"/>
        <w:rPr>
          <w:rFonts w:ascii="Verdana" w:eastAsia="Verdana" w:hAnsi="Verdana" w:cs="Verdana"/>
          <w:b/>
          <w:sz w:val="17"/>
          <w:szCs w:val="17"/>
        </w:rPr>
      </w:pPr>
    </w:p>
    <w:p w14:paraId="3CA7DD0F"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En cuanto al: encofrado, apuntalamiento, armado, limpieza y colocación de fierros, empalmes, mezclado, transporte, hormigonado, compactación, desencofrado, curado y protección de hormigones y morteros deberán cumplir con la norma CBH-87.</w:t>
      </w:r>
    </w:p>
    <w:p w14:paraId="0ED8588D"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1CC9D35F" w14:textId="77777777" w:rsidR="0036317A" w:rsidRPr="0036317A" w:rsidRDefault="0036317A" w:rsidP="0036317A">
      <w:pPr>
        <w:widowControl w:val="0"/>
        <w:autoSpaceDE w:val="0"/>
        <w:autoSpaceDN w:val="0"/>
        <w:jc w:val="both"/>
        <w:rPr>
          <w:rFonts w:ascii="Verdana" w:eastAsia="Verdana" w:hAnsi="Verdana" w:cs="Tahoma"/>
          <w:sz w:val="17"/>
          <w:szCs w:val="17"/>
        </w:rPr>
      </w:pPr>
      <w:r w:rsidRPr="0036317A">
        <w:rPr>
          <w:rFonts w:ascii="Verdana" w:eastAsia="Verdana" w:hAnsi="Verdana" w:cs="Tahoma"/>
          <w:sz w:val="17"/>
          <w:szCs w:val="17"/>
        </w:rPr>
        <w:t>En general, se deberán cumplir con las siguientes directrices referidas a la ejecución.</w:t>
      </w:r>
    </w:p>
    <w:p w14:paraId="05BE9531" w14:textId="77777777" w:rsidR="0036317A" w:rsidRPr="0036317A" w:rsidRDefault="0036317A" w:rsidP="0036317A">
      <w:pPr>
        <w:widowControl w:val="0"/>
        <w:autoSpaceDE w:val="0"/>
        <w:autoSpaceDN w:val="0"/>
        <w:jc w:val="both"/>
        <w:rPr>
          <w:rFonts w:ascii="Verdana" w:eastAsia="Verdana" w:hAnsi="Verdana" w:cs="Tahoma"/>
          <w:sz w:val="17"/>
          <w:szCs w:val="17"/>
        </w:rPr>
      </w:pPr>
    </w:p>
    <w:p w14:paraId="7B6E3CAF" w14:textId="77777777" w:rsidR="0036317A" w:rsidRPr="0036317A" w:rsidRDefault="0036317A" w:rsidP="0036317A">
      <w:pPr>
        <w:widowControl w:val="0"/>
        <w:tabs>
          <w:tab w:val="left" w:pos="8711"/>
        </w:tabs>
        <w:autoSpaceDE w:val="0"/>
        <w:autoSpaceDN w:val="0"/>
        <w:spacing w:after="120"/>
        <w:jc w:val="both"/>
        <w:rPr>
          <w:rFonts w:ascii="Verdana" w:eastAsia="Verdana" w:hAnsi="Verdana" w:cs="Tahoma"/>
          <w:b/>
          <w:sz w:val="17"/>
          <w:szCs w:val="17"/>
        </w:rPr>
      </w:pPr>
      <w:r w:rsidRPr="0036317A">
        <w:rPr>
          <w:rFonts w:ascii="Verdana" w:eastAsia="Verdana" w:hAnsi="Verdana" w:cs="Tahoma"/>
          <w:b/>
          <w:sz w:val="17"/>
          <w:szCs w:val="17"/>
        </w:rPr>
        <w:t>Encofrados</w:t>
      </w:r>
    </w:p>
    <w:p w14:paraId="4F1AF524"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Los encofrados podrán ser de madera, metálicos u otro material lo suficientemente rígido, estanco y estable.</w:t>
      </w:r>
    </w:p>
    <w:p w14:paraId="583B51C0"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76BC0D43"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Serán armados o ensamblados de tal forma que permitan garantizar que la construcción de los elementos de hormigón armado tenga las dimensiones y secciones conforme a planos constructivos.</w:t>
      </w:r>
    </w:p>
    <w:p w14:paraId="2755AD5D"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1CE8A387"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Su arreglo y escuadrías usadas serán los necesarios para resistir el peso del hormigón fresco, equipo de construcción y los obreros durante la operación del vaciado.</w:t>
      </w:r>
    </w:p>
    <w:p w14:paraId="23D6243F"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6939532F"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Los encofrados deberán ser estancos a fin de evitar el empobrecimiento del hormigón por escurrimiento del agua.</w:t>
      </w:r>
    </w:p>
    <w:p w14:paraId="57392B28"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47398BC0"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En todos los elementos se procederá como medida previa a la colocación del hormigón se procederá a la limpieza y humedecimiento de los encofrados, no debiendo sin embargo quedar películas de agua sobre la superficie.</w:t>
      </w:r>
    </w:p>
    <w:p w14:paraId="05B32603"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44C5EBB9"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En casos que el Inspector de proyecto vea conveniente, solicitara al Entidad Ejecutora las respectivas verificaciones estructurales del encofrado de manera previa.</w:t>
      </w:r>
    </w:p>
    <w:p w14:paraId="77F0FF9B"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738AD09F"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Cuando el Inspector de proyecto compruebe que los encofrados presentan defectos, postergará el día del vaciado o interrumpirá las operaciones de vaciado hasta que las deficiencias sean corregidas.</w:t>
      </w:r>
    </w:p>
    <w:p w14:paraId="2F725295"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4FD6EA7B"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Si se prevén varios usos de los encofrados, estos deberán limpiarse y repararse perfectamente antes de su nuevo uso. El número máximo de usos será el indicado en el proyecto.</w:t>
      </w:r>
    </w:p>
    <w:p w14:paraId="02EE4E0C" w14:textId="77777777" w:rsidR="0036317A" w:rsidRPr="0036317A" w:rsidRDefault="0036317A" w:rsidP="0036317A">
      <w:pPr>
        <w:widowControl w:val="0"/>
        <w:autoSpaceDE w:val="0"/>
        <w:autoSpaceDN w:val="0"/>
        <w:jc w:val="both"/>
        <w:rPr>
          <w:rFonts w:ascii="Verdana" w:eastAsia="Verdana" w:hAnsi="Verdana" w:cs="Tahoma"/>
          <w:b/>
          <w:sz w:val="17"/>
          <w:szCs w:val="17"/>
        </w:rPr>
      </w:pPr>
    </w:p>
    <w:p w14:paraId="0B34E247" w14:textId="77777777" w:rsidR="0036317A" w:rsidRPr="0036317A" w:rsidRDefault="0036317A" w:rsidP="0036317A">
      <w:pPr>
        <w:widowControl w:val="0"/>
        <w:tabs>
          <w:tab w:val="left" w:pos="560"/>
        </w:tabs>
        <w:autoSpaceDE w:val="0"/>
        <w:autoSpaceDN w:val="0"/>
        <w:spacing w:after="120"/>
        <w:jc w:val="both"/>
        <w:rPr>
          <w:rFonts w:ascii="Verdana" w:eastAsia="Verdana" w:hAnsi="Verdana" w:cs="Tahoma"/>
          <w:b/>
          <w:sz w:val="17"/>
          <w:szCs w:val="17"/>
        </w:rPr>
      </w:pPr>
      <w:r w:rsidRPr="0036317A">
        <w:rPr>
          <w:rFonts w:ascii="Verdana" w:eastAsia="Verdana" w:hAnsi="Verdana" w:cs="Tahoma"/>
          <w:b/>
          <w:sz w:val="17"/>
          <w:szCs w:val="17"/>
        </w:rPr>
        <w:t xml:space="preserve">Limpieza y colocación </w:t>
      </w:r>
    </w:p>
    <w:p w14:paraId="06D96EF4" w14:textId="77777777" w:rsidR="0036317A" w:rsidRPr="0036317A" w:rsidRDefault="0036317A" w:rsidP="0036317A">
      <w:pPr>
        <w:widowControl w:val="0"/>
        <w:tabs>
          <w:tab w:val="left" w:pos="560"/>
        </w:tabs>
        <w:autoSpaceDE w:val="0"/>
        <w:autoSpaceDN w:val="0"/>
        <w:jc w:val="both"/>
        <w:rPr>
          <w:rFonts w:ascii="Verdana" w:eastAsia="Verdana" w:hAnsi="Verdana" w:cs="Verdana"/>
          <w:sz w:val="17"/>
          <w:szCs w:val="17"/>
        </w:rPr>
      </w:pPr>
      <w:r w:rsidRPr="0036317A">
        <w:rPr>
          <w:rFonts w:ascii="Verdana" w:eastAsia="Verdana" w:hAnsi="Verdana" w:cs="Verdana"/>
          <w:sz w:val="17"/>
          <w:szCs w:val="17"/>
        </w:rPr>
        <w:t>Antes de introducir las armaduras en los encofrados, se limpiarán adecuadamente con cepillos de acero, librándolas de óxido, polvo, barro grasas, pinturas y todo aquello que disminuya la adherencia.</w:t>
      </w:r>
    </w:p>
    <w:p w14:paraId="5E8230BD" w14:textId="77777777" w:rsidR="0036317A" w:rsidRPr="0036317A" w:rsidRDefault="0036317A" w:rsidP="0036317A">
      <w:pPr>
        <w:widowControl w:val="0"/>
        <w:tabs>
          <w:tab w:val="left" w:pos="560"/>
        </w:tabs>
        <w:autoSpaceDE w:val="0"/>
        <w:autoSpaceDN w:val="0"/>
        <w:jc w:val="both"/>
        <w:rPr>
          <w:rFonts w:ascii="Verdana" w:eastAsia="Verdana" w:hAnsi="Verdana" w:cs="Verdana"/>
          <w:sz w:val="17"/>
          <w:szCs w:val="17"/>
        </w:rPr>
      </w:pPr>
    </w:p>
    <w:p w14:paraId="4394B6C1" w14:textId="77777777" w:rsidR="0036317A" w:rsidRPr="0036317A" w:rsidRDefault="0036317A" w:rsidP="0036317A">
      <w:pPr>
        <w:widowControl w:val="0"/>
        <w:tabs>
          <w:tab w:val="left" w:pos="560"/>
        </w:tabs>
        <w:autoSpaceDE w:val="0"/>
        <w:autoSpaceDN w:val="0"/>
        <w:jc w:val="both"/>
        <w:rPr>
          <w:rFonts w:ascii="Verdana" w:eastAsia="Verdana" w:hAnsi="Verdana" w:cs="Verdana"/>
          <w:sz w:val="17"/>
          <w:szCs w:val="17"/>
        </w:rPr>
      </w:pPr>
      <w:r w:rsidRPr="0036317A">
        <w:rPr>
          <w:rFonts w:ascii="Verdana" w:eastAsia="Verdana" w:hAnsi="Verdana" w:cs="Verdana"/>
          <w:sz w:val="17"/>
          <w:szCs w:val="17"/>
        </w:rPr>
        <w:t>Si a momento de colocar el hormigón existieran barras con mortero u hormigón endurecido, éstos se deberán eliminar completamente.</w:t>
      </w:r>
    </w:p>
    <w:p w14:paraId="3B33D2DF" w14:textId="77777777" w:rsidR="0036317A" w:rsidRPr="0036317A" w:rsidRDefault="0036317A" w:rsidP="0036317A">
      <w:pPr>
        <w:widowControl w:val="0"/>
        <w:tabs>
          <w:tab w:val="left" w:pos="560"/>
        </w:tabs>
        <w:autoSpaceDE w:val="0"/>
        <w:autoSpaceDN w:val="0"/>
        <w:jc w:val="both"/>
        <w:rPr>
          <w:rFonts w:ascii="Verdana" w:eastAsia="Verdana" w:hAnsi="Verdana" w:cs="Verdana"/>
          <w:sz w:val="17"/>
          <w:szCs w:val="17"/>
        </w:rPr>
      </w:pPr>
    </w:p>
    <w:p w14:paraId="4E2D76CC" w14:textId="77777777" w:rsidR="0036317A" w:rsidRPr="0036317A" w:rsidRDefault="0036317A" w:rsidP="0036317A">
      <w:pPr>
        <w:widowControl w:val="0"/>
        <w:tabs>
          <w:tab w:val="left" w:pos="560"/>
        </w:tabs>
        <w:autoSpaceDE w:val="0"/>
        <w:autoSpaceDN w:val="0"/>
        <w:jc w:val="both"/>
        <w:rPr>
          <w:rFonts w:ascii="Verdana" w:eastAsia="Verdana" w:hAnsi="Verdana" w:cs="Verdana"/>
          <w:sz w:val="17"/>
          <w:szCs w:val="17"/>
        </w:rPr>
      </w:pPr>
      <w:r w:rsidRPr="0036317A">
        <w:rPr>
          <w:rFonts w:ascii="Verdana" w:eastAsia="Verdana" w:hAnsi="Verdana" w:cs="Verdana"/>
          <w:sz w:val="17"/>
          <w:szCs w:val="17"/>
        </w:rPr>
        <w:t>Todas las armaduras se colocarán en las posiciones indicadas en los planos, cualquier modificación en obra debido a razones constructivas, deberá ser autorizada por el Inspector de proyecto.</w:t>
      </w:r>
    </w:p>
    <w:p w14:paraId="41335C62" w14:textId="77777777" w:rsidR="0036317A" w:rsidRPr="0036317A" w:rsidRDefault="0036317A" w:rsidP="0036317A">
      <w:pPr>
        <w:widowControl w:val="0"/>
        <w:tabs>
          <w:tab w:val="left" w:pos="560"/>
        </w:tabs>
        <w:autoSpaceDE w:val="0"/>
        <w:autoSpaceDN w:val="0"/>
        <w:jc w:val="both"/>
        <w:rPr>
          <w:rFonts w:ascii="Verdana" w:eastAsia="Verdana" w:hAnsi="Verdana" w:cs="Verdana"/>
          <w:sz w:val="17"/>
          <w:szCs w:val="17"/>
        </w:rPr>
      </w:pPr>
    </w:p>
    <w:p w14:paraId="6A6BE122" w14:textId="77777777" w:rsidR="0036317A" w:rsidRPr="0036317A" w:rsidRDefault="0036317A" w:rsidP="0036317A">
      <w:pPr>
        <w:widowControl w:val="0"/>
        <w:tabs>
          <w:tab w:val="left" w:pos="560"/>
        </w:tabs>
        <w:autoSpaceDE w:val="0"/>
        <w:autoSpaceDN w:val="0"/>
        <w:jc w:val="both"/>
        <w:rPr>
          <w:rFonts w:ascii="Verdana" w:eastAsia="Verdana" w:hAnsi="Verdana" w:cs="Verdana"/>
          <w:sz w:val="17"/>
          <w:szCs w:val="17"/>
        </w:rPr>
      </w:pPr>
      <w:r w:rsidRPr="0036317A">
        <w:rPr>
          <w:rFonts w:ascii="Verdana" w:eastAsia="Verdana" w:hAnsi="Verdana" w:cs="Verdana"/>
          <w:sz w:val="17"/>
          <w:szCs w:val="17"/>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7A8C4C5" w14:textId="77777777" w:rsidR="0036317A" w:rsidRPr="0036317A" w:rsidRDefault="0036317A" w:rsidP="0036317A">
      <w:pPr>
        <w:widowControl w:val="0"/>
        <w:tabs>
          <w:tab w:val="left" w:pos="560"/>
        </w:tabs>
        <w:autoSpaceDE w:val="0"/>
        <w:autoSpaceDN w:val="0"/>
        <w:jc w:val="both"/>
        <w:rPr>
          <w:rFonts w:ascii="Verdana" w:eastAsia="Verdana" w:hAnsi="Verdana" w:cs="Verdana"/>
          <w:sz w:val="17"/>
          <w:szCs w:val="17"/>
        </w:rPr>
      </w:pPr>
    </w:p>
    <w:p w14:paraId="3091973A" w14:textId="77777777" w:rsidR="0036317A" w:rsidRPr="0036317A" w:rsidRDefault="0036317A" w:rsidP="0036317A">
      <w:pPr>
        <w:widowControl w:val="0"/>
        <w:tabs>
          <w:tab w:val="left" w:pos="560"/>
        </w:tabs>
        <w:autoSpaceDE w:val="0"/>
        <w:autoSpaceDN w:val="0"/>
        <w:jc w:val="both"/>
        <w:rPr>
          <w:rFonts w:ascii="Verdana" w:eastAsia="Verdana" w:hAnsi="Verdana" w:cs="Verdana"/>
          <w:sz w:val="17"/>
          <w:szCs w:val="17"/>
        </w:rPr>
      </w:pPr>
      <w:r w:rsidRPr="0036317A">
        <w:rPr>
          <w:rFonts w:ascii="Verdana" w:eastAsia="Verdana" w:hAnsi="Verdana" w:cs="Verdana"/>
          <w:sz w:val="17"/>
          <w:szCs w:val="17"/>
        </w:rPr>
        <w:t>En caso de no especificarse los recubrimientos en los planos, se aplicarán los siguientes:</w:t>
      </w:r>
    </w:p>
    <w:p w14:paraId="5C6367DB" w14:textId="77777777" w:rsidR="0036317A" w:rsidRPr="0036317A" w:rsidRDefault="0036317A" w:rsidP="0036317A">
      <w:pPr>
        <w:widowControl w:val="0"/>
        <w:numPr>
          <w:ilvl w:val="0"/>
          <w:numId w:val="113"/>
        </w:numPr>
        <w:tabs>
          <w:tab w:val="left" w:pos="560"/>
        </w:tabs>
        <w:autoSpaceDE w:val="0"/>
        <w:autoSpaceDN w:val="0"/>
        <w:spacing w:after="160" w:line="259" w:lineRule="auto"/>
        <w:jc w:val="both"/>
        <w:rPr>
          <w:rFonts w:ascii="Verdana" w:eastAsia="Verdana" w:hAnsi="Verdana" w:cs="Verdana"/>
          <w:sz w:val="17"/>
          <w:szCs w:val="17"/>
        </w:rPr>
      </w:pPr>
      <w:r w:rsidRPr="0036317A">
        <w:rPr>
          <w:rFonts w:ascii="Verdana" w:eastAsia="Verdana" w:hAnsi="Verdana" w:cs="Verdana"/>
          <w:sz w:val="17"/>
          <w:szCs w:val="17"/>
        </w:rPr>
        <w:lastRenderedPageBreak/>
        <w:t xml:space="preserve">Ambientes interiores protegidos:                            </w:t>
      </w:r>
      <w:r w:rsidRPr="0036317A">
        <w:rPr>
          <w:rFonts w:ascii="Verdana" w:eastAsia="Verdana" w:hAnsi="Verdana" w:cs="Verdana"/>
          <w:sz w:val="17"/>
          <w:szCs w:val="17"/>
        </w:rPr>
        <w:tab/>
      </w:r>
      <w:r w:rsidRPr="0036317A">
        <w:rPr>
          <w:rFonts w:ascii="Verdana" w:eastAsia="Verdana" w:hAnsi="Verdana" w:cs="Verdana"/>
          <w:sz w:val="17"/>
          <w:szCs w:val="17"/>
        </w:rPr>
        <w:tab/>
        <w:t>1,0 a 1,5   cm</w:t>
      </w:r>
    </w:p>
    <w:p w14:paraId="6C9429F4" w14:textId="77777777" w:rsidR="0036317A" w:rsidRPr="0036317A" w:rsidRDefault="0036317A" w:rsidP="0036317A">
      <w:pPr>
        <w:widowControl w:val="0"/>
        <w:numPr>
          <w:ilvl w:val="0"/>
          <w:numId w:val="113"/>
        </w:numPr>
        <w:tabs>
          <w:tab w:val="left" w:pos="560"/>
        </w:tabs>
        <w:autoSpaceDE w:val="0"/>
        <w:autoSpaceDN w:val="0"/>
        <w:spacing w:after="160" w:line="259" w:lineRule="auto"/>
        <w:jc w:val="both"/>
        <w:rPr>
          <w:rFonts w:ascii="Verdana" w:eastAsia="Verdana" w:hAnsi="Verdana" w:cs="Verdana"/>
          <w:sz w:val="17"/>
          <w:szCs w:val="17"/>
        </w:rPr>
      </w:pPr>
      <w:r w:rsidRPr="0036317A">
        <w:rPr>
          <w:rFonts w:ascii="Verdana" w:eastAsia="Verdana" w:hAnsi="Verdana" w:cs="Verdana"/>
          <w:sz w:val="17"/>
          <w:szCs w:val="17"/>
        </w:rPr>
        <w:t xml:space="preserve">Elementos expuestos a la atmósfera normal:        </w:t>
      </w:r>
      <w:r w:rsidRPr="0036317A">
        <w:rPr>
          <w:rFonts w:ascii="Verdana" w:eastAsia="Verdana" w:hAnsi="Verdana" w:cs="Verdana"/>
          <w:sz w:val="17"/>
          <w:szCs w:val="17"/>
        </w:rPr>
        <w:tab/>
      </w:r>
      <w:r w:rsidRPr="0036317A">
        <w:rPr>
          <w:rFonts w:ascii="Verdana" w:eastAsia="Verdana" w:hAnsi="Verdana" w:cs="Verdana"/>
          <w:sz w:val="17"/>
          <w:szCs w:val="17"/>
        </w:rPr>
        <w:tab/>
        <w:t>1,5 a 2,0   cm</w:t>
      </w:r>
    </w:p>
    <w:p w14:paraId="0B1A56FA" w14:textId="77777777" w:rsidR="0036317A" w:rsidRPr="0036317A" w:rsidRDefault="0036317A" w:rsidP="0036317A">
      <w:pPr>
        <w:widowControl w:val="0"/>
        <w:numPr>
          <w:ilvl w:val="0"/>
          <w:numId w:val="113"/>
        </w:numPr>
        <w:tabs>
          <w:tab w:val="left" w:pos="560"/>
        </w:tabs>
        <w:autoSpaceDE w:val="0"/>
        <w:autoSpaceDN w:val="0"/>
        <w:spacing w:after="160" w:line="259" w:lineRule="auto"/>
        <w:jc w:val="both"/>
        <w:rPr>
          <w:rFonts w:ascii="Verdana" w:eastAsia="Verdana" w:hAnsi="Verdana" w:cs="Verdana"/>
          <w:sz w:val="17"/>
          <w:szCs w:val="17"/>
        </w:rPr>
      </w:pPr>
      <w:r w:rsidRPr="0036317A">
        <w:rPr>
          <w:rFonts w:ascii="Verdana" w:eastAsia="Verdana" w:hAnsi="Verdana" w:cs="Verdana"/>
          <w:sz w:val="17"/>
          <w:szCs w:val="17"/>
        </w:rPr>
        <w:t xml:space="preserve">Elementos expuestos a la atmósfera húmeda:       </w:t>
      </w:r>
      <w:r w:rsidRPr="0036317A">
        <w:rPr>
          <w:rFonts w:ascii="Verdana" w:eastAsia="Verdana" w:hAnsi="Verdana" w:cs="Verdana"/>
          <w:sz w:val="17"/>
          <w:szCs w:val="17"/>
        </w:rPr>
        <w:tab/>
      </w:r>
      <w:r w:rsidRPr="0036317A">
        <w:rPr>
          <w:rFonts w:ascii="Verdana" w:eastAsia="Verdana" w:hAnsi="Verdana" w:cs="Verdana"/>
          <w:sz w:val="17"/>
          <w:szCs w:val="17"/>
        </w:rPr>
        <w:tab/>
        <w:t>2,0 a 2,5   cm</w:t>
      </w:r>
    </w:p>
    <w:p w14:paraId="0C876680" w14:textId="77777777" w:rsidR="0036317A" w:rsidRPr="0036317A" w:rsidRDefault="0036317A" w:rsidP="0036317A">
      <w:pPr>
        <w:widowControl w:val="0"/>
        <w:numPr>
          <w:ilvl w:val="0"/>
          <w:numId w:val="113"/>
        </w:numPr>
        <w:tabs>
          <w:tab w:val="left" w:pos="560"/>
        </w:tabs>
        <w:autoSpaceDE w:val="0"/>
        <w:autoSpaceDN w:val="0"/>
        <w:spacing w:after="160" w:line="259" w:lineRule="auto"/>
        <w:jc w:val="both"/>
        <w:rPr>
          <w:rFonts w:ascii="Verdana" w:eastAsia="Verdana" w:hAnsi="Verdana" w:cs="Verdana"/>
          <w:sz w:val="17"/>
          <w:szCs w:val="17"/>
        </w:rPr>
      </w:pPr>
      <w:r w:rsidRPr="0036317A">
        <w:rPr>
          <w:rFonts w:ascii="Verdana" w:eastAsia="Verdana" w:hAnsi="Verdana" w:cs="Verdana"/>
          <w:sz w:val="17"/>
          <w:szCs w:val="17"/>
        </w:rPr>
        <w:t xml:space="preserve">Elementos expuestos a la atmósfera corrosiva:      </w:t>
      </w:r>
      <w:r w:rsidRPr="0036317A">
        <w:rPr>
          <w:rFonts w:ascii="Verdana" w:eastAsia="Verdana" w:hAnsi="Verdana" w:cs="Verdana"/>
          <w:sz w:val="17"/>
          <w:szCs w:val="17"/>
        </w:rPr>
        <w:tab/>
      </w:r>
      <w:r w:rsidRPr="0036317A">
        <w:rPr>
          <w:rFonts w:ascii="Verdana" w:eastAsia="Verdana" w:hAnsi="Verdana" w:cs="Verdana"/>
          <w:sz w:val="17"/>
          <w:szCs w:val="17"/>
        </w:rPr>
        <w:tab/>
        <w:t>3,0 a 3,5   cm</w:t>
      </w:r>
    </w:p>
    <w:p w14:paraId="41740063" w14:textId="77777777" w:rsidR="0036317A" w:rsidRPr="0036317A" w:rsidRDefault="0036317A" w:rsidP="0036317A">
      <w:pPr>
        <w:widowControl w:val="0"/>
        <w:tabs>
          <w:tab w:val="left" w:pos="560"/>
        </w:tabs>
        <w:autoSpaceDE w:val="0"/>
        <w:autoSpaceDN w:val="0"/>
        <w:jc w:val="both"/>
        <w:rPr>
          <w:rFonts w:ascii="Verdana" w:eastAsia="Verdana" w:hAnsi="Verdana" w:cs="Verdana"/>
          <w:sz w:val="17"/>
          <w:szCs w:val="17"/>
        </w:rPr>
      </w:pPr>
    </w:p>
    <w:p w14:paraId="1A3F9F2C" w14:textId="77777777" w:rsidR="0036317A" w:rsidRPr="0036317A" w:rsidRDefault="0036317A" w:rsidP="0036317A">
      <w:pPr>
        <w:widowControl w:val="0"/>
        <w:tabs>
          <w:tab w:val="left" w:pos="560"/>
        </w:tabs>
        <w:autoSpaceDE w:val="0"/>
        <w:autoSpaceDN w:val="0"/>
        <w:jc w:val="both"/>
        <w:rPr>
          <w:rFonts w:ascii="Verdana" w:eastAsia="Verdana" w:hAnsi="Verdana" w:cs="Verdana"/>
          <w:sz w:val="17"/>
          <w:szCs w:val="17"/>
        </w:rPr>
      </w:pPr>
      <w:r w:rsidRPr="0036317A">
        <w:rPr>
          <w:rFonts w:ascii="Verdana" w:eastAsia="Verdana" w:hAnsi="Verdana" w:cs="Verdana"/>
          <w:sz w:val="17"/>
          <w:szCs w:val="17"/>
        </w:rPr>
        <w:t xml:space="preserve">Se cuidará especialmente que todas las armaduras queden protegidas mediante los recubrimientos mínimos especificados en los planos. </w:t>
      </w:r>
    </w:p>
    <w:p w14:paraId="15CA2039" w14:textId="77777777" w:rsidR="0036317A" w:rsidRPr="0036317A" w:rsidRDefault="0036317A" w:rsidP="0036317A">
      <w:pPr>
        <w:widowControl w:val="0"/>
        <w:tabs>
          <w:tab w:val="left" w:pos="560"/>
        </w:tabs>
        <w:autoSpaceDE w:val="0"/>
        <w:autoSpaceDN w:val="0"/>
        <w:jc w:val="both"/>
        <w:rPr>
          <w:rFonts w:ascii="Verdana" w:eastAsia="Verdana" w:hAnsi="Verdana" w:cs="Verdana"/>
          <w:sz w:val="17"/>
          <w:szCs w:val="17"/>
        </w:rPr>
      </w:pPr>
    </w:p>
    <w:p w14:paraId="0642D7E5" w14:textId="77777777" w:rsidR="0036317A" w:rsidRPr="0036317A" w:rsidRDefault="0036317A" w:rsidP="0036317A">
      <w:pPr>
        <w:widowControl w:val="0"/>
        <w:tabs>
          <w:tab w:val="left" w:pos="560"/>
        </w:tabs>
        <w:autoSpaceDE w:val="0"/>
        <w:autoSpaceDN w:val="0"/>
        <w:jc w:val="both"/>
        <w:rPr>
          <w:rFonts w:ascii="Verdana" w:eastAsia="Verdana" w:hAnsi="Verdana" w:cs="Verdana"/>
          <w:sz w:val="17"/>
          <w:szCs w:val="17"/>
        </w:rPr>
      </w:pPr>
      <w:r w:rsidRPr="0036317A">
        <w:rPr>
          <w:rFonts w:ascii="Verdana" w:eastAsia="Verdana" w:hAnsi="Verdana" w:cs="Verdana"/>
          <w:sz w:val="17"/>
          <w:szCs w:val="17"/>
        </w:rPr>
        <w:t>Todos los cruces de barras deberán atarse en forma adecuada con alambre de amarre o accesorios previamente aprobados.</w:t>
      </w:r>
    </w:p>
    <w:p w14:paraId="4D610D9C" w14:textId="77777777" w:rsidR="0036317A" w:rsidRPr="0036317A" w:rsidRDefault="0036317A" w:rsidP="0036317A">
      <w:pPr>
        <w:widowControl w:val="0"/>
        <w:tabs>
          <w:tab w:val="left" w:pos="560"/>
        </w:tabs>
        <w:autoSpaceDE w:val="0"/>
        <w:autoSpaceDN w:val="0"/>
        <w:jc w:val="both"/>
        <w:rPr>
          <w:rFonts w:ascii="Verdana" w:eastAsia="Verdana" w:hAnsi="Verdana" w:cs="Verdana"/>
          <w:sz w:val="17"/>
          <w:szCs w:val="17"/>
        </w:rPr>
      </w:pPr>
    </w:p>
    <w:p w14:paraId="1F53F3F6" w14:textId="77777777" w:rsidR="0036317A" w:rsidRPr="0036317A" w:rsidRDefault="0036317A" w:rsidP="0036317A">
      <w:pPr>
        <w:widowControl w:val="0"/>
        <w:tabs>
          <w:tab w:val="left" w:pos="560"/>
        </w:tabs>
        <w:autoSpaceDE w:val="0"/>
        <w:autoSpaceDN w:val="0"/>
        <w:jc w:val="both"/>
        <w:rPr>
          <w:rFonts w:ascii="Verdana" w:eastAsia="Verdana" w:hAnsi="Verdana" w:cs="Verdana"/>
          <w:sz w:val="17"/>
          <w:szCs w:val="17"/>
        </w:rPr>
      </w:pPr>
      <w:r w:rsidRPr="0036317A">
        <w:rPr>
          <w:rFonts w:ascii="Verdana" w:eastAsia="Verdana" w:hAnsi="Verdana" w:cs="Verdana"/>
          <w:sz w:val="17"/>
          <w:szCs w:val="17"/>
        </w:rPr>
        <w:t>Previamente el vaciado, el Inspector de proyecto deberá verificar cuidadosamente la armadura este exento de óxido y de acuerdo a planos constructivos para luego autorizar de manera escrita el vaciado del hormigón.</w:t>
      </w:r>
    </w:p>
    <w:p w14:paraId="72C2F97C" w14:textId="77777777" w:rsidR="0036317A" w:rsidRPr="0036317A" w:rsidRDefault="0036317A" w:rsidP="0036317A">
      <w:pPr>
        <w:widowControl w:val="0"/>
        <w:tabs>
          <w:tab w:val="left" w:pos="560"/>
        </w:tabs>
        <w:autoSpaceDE w:val="0"/>
        <w:autoSpaceDN w:val="0"/>
        <w:jc w:val="both"/>
        <w:rPr>
          <w:rFonts w:ascii="Verdana" w:eastAsia="Verdana" w:hAnsi="Verdana" w:cs="Verdana"/>
          <w:sz w:val="17"/>
          <w:szCs w:val="17"/>
        </w:rPr>
      </w:pPr>
    </w:p>
    <w:p w14:paraId="3CE9F113" w14:textId="77777777" w:rsidR="0036317A" w:rsidRPr="0036317A" w:rsidRDefault="0036317A" w:rsidP="0036317A">
      <w:pPr>
        <w:widowControl w:val="0"/>
        <w:tabs>
          <w:tab w:val="left" w:pos="560"/>
        </w:tabs>
        <w:autoSpaceDE w:val="0"/>
        <w:autoSpaceDN w:val="0"/>
        <w:spacing w:after="120"/>
        <w:jc w:val="both"/>
        <w:rPr>
          <w:rFonts w:ascii="Verdana" w:eastAsia="Verdana" w:hAnsi="Verdana" w:cs="Verdana"/>
          <w:sz w:val="17"/>
          <w:szCs w:val="17"/>
        </w:rPr>
      </w:pPr>
      <w:r w:rsidRPr="0036317A">
        <w:rPr>
          <w:rFonts w:ascii="Verdana" w:eastAsia="Verdana" w:hAnsi="Verdana" w:cs="Verdana"/>
          <w:b/>
          <w:sz w:val="17"/>
          <w:szCs w:val="17"/>
        </w:rPr>
        <w:t>Armado de Fierros</w:t>
      </w:r>
    </w:p>
    <w:p w14:paraId="75D23673" w14:textId="77777777" w:rsidR="0036317A" w:rsidRPr="0036317A" w:rsidRDefault="0036317A" w:rsidP="0036317A">
      <w:pPr>
        <w:widowControl w:val="0"/>
        <w:tabs>
          <w:tab w:val="left" w:pos="8711"/>
        </w:tabs>
        <w:autoSpaceDE w:val="0"/>
        <w:autoSpaceDN w:val="0"/>
        <w:jc w:val="both"/>
        <w:rPr>
          <w:rFonts w:ascii="Verdana" w:eastAsia="Verdana" w:hAnsi="Verdana" w:cs="Verdana"/>
          <w:sz w:val="17"/>
          <w:szCs w:val="17"/>
        </w:rPr>
      </w:pPr>
      <w:r w:rsidRPr="0036317A">
        <w:rPr>
          <w:rFonts w:ascii="Verdana" w:eastAsia="Verdana" w:hAnsi="Verdana" w:cs="Verdana"/>
          <w:sz w:val="17"/>
          <w:szCs w:val="17"/>
        </w:rPr>
        <w:t>El armado de las barras de acero corrugado a usarse en el presente ítem deberá cumplir con la norma CBH-87 complementadas las normas IBNORCA en cuanto a control de calidad de la ejecución.</w:t>
      </w:r>
    </w:p>
    <w:p w14:paraId="1C7FBDBC" w14:textId="77777777" w:rsidR="0036317A" w:rsidRPr="0036317A" w:rsidRDefault="0036317A" w:rsidP="0036317A">
      <w:pPr>
        <w:widowControl w:val="0"/>
        <w:tabs>
          <w:tab w:val="left" w:pos="8711"/>
        </w:tabs>
        <w:autoSpaceDE w:val="0"/>
        <w:autoSpaceDN w:val="0"/>
        <w:jc w:val="both"/>
        <w:rPr>
          <w:rFonts w:ascii="Verdana" w:eastAsia="Verdana" w:hAnsi="Verdana" w:cs="Verdana"/>
          <w:sz w:val="17"/>
          <w:szCs w:val="17"/>
        </w:rPr>
      </w:pPr>
    </w:p>
    <w:p w14:paraId="6B9E94C2" w14:textId="77777777" w:rsidR="0036317A" w:rsidRPr="0036317A" w:rsidRDefault="0036317A" w:rsidP="0036317A">
      <w:pPr>
        <w:widowControl w:val="0"/>
        <w:tabs>
          <w:tab w:val="left" w:pos="8711"/>
        </w:tabs>
        <w:autoSpaceDE w:val="0"/>
        <w:autoSpaceDN w:val="0"/>
        <w:jc w:val="both"/>
        <w:rPr>
          <w:rFonts w:ascii="Verdana" w:eastAsia="Verdana" w:hAnsi="Verdana" w:cs="Verdana"/>
          <w:sz w:val="17"/>
          <w:szCs w:val="17"/>
        </w:rPr>
      </w:pPr>
      <w:r w:rsidRPr="0036317A">
        <w:rPr>
          <w:rFonts w:ascii="Verdana" w:eastAsia="Verdana" w:hAnsi="Verdana" w:cs="Verdana"/>
          <w:sz w:val="17"/>
          <w:szCs w:val="17"/>
        </w:rPr>
        <w:t>Se dispondrá un sitio específico en la obra para el doblado y preparación de armaduras con las herramientas adecuadas.</w:t>
      </w:r>
    </w:p>
    <w:p w14:paraId="3DBDD0E9"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36044CFE" w14:textId="77777777" w:rsidR="0036317A" w:rsidRPr="0036317A" w:rsidRDefault="0036317A" w:rsidP="0036317A">
      <w:pPr>
        <w:widowControl w:val="0"/>
        <w:tabs>
          <w:tab w:val="left" w:pos="560"/>
        </w:tabs>
        <w:autoSpaceDE w:val="0"/>
        <w:autoSpaceDN w:val="0"/>
        <w:jc w:val="both"/>
        <w:rPr>
          <w:rFonts w:ascii="Verdana" w:eastAsia="Verdana" w:hAnsi="Verdana" w:cs="Verdana"/>
          <w:sz w:val="17"/>
          <w:szCs w:val="17"/>
        </w:rPr>
      </w:pPr>
      <w:r w:rsidRPr="0036317A">
        <w:rPr>
          <w:rFonts w:ascii="Verdana" w:eastAsia="Verdana" w:hAnsi="Verdana" w:cs="Verdana"/>
          <w:sz w:val="17"/>
          <w:szCs w:val="17"/>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E0A77A6" w14:textId="77777777" w:rsidR="0036317A" w:rsidRPr="0036317A" w:rsidRDefault="0036317A" w:rsidP="0036317A">
      <w:pPr>
        <w:widowControl w:val="0"/>
        <w:tabs>
          <w:tab w:val="left" w:pos="560"/>
        </w:tabs>
        <w:autoSpaceDE w:val="0"/>
        <w:autoSpaceDN w:val="0"/>
        <w:jc w:val="both"/>
        <w:rPr>
          <w:rFonts w:ascii="Verdana" w:eastAsia="Verdana" w:hAnsi="Verdana" w:cs="Verdana"/>
          <w:sz w:val="17"/>
          <w:szCs w:val="17"/>
        </w:rPr>
      </w:pPr>
    </w:p>
    <w:p w14:paraId="529D112B" w14:textId="77777777" w:rsidR="0036317A" w:rsidRPr="0036317A" w:rsidRDefault="0036317A" w:rsidP="0036317A">
      <w:pPr>
        <w:widowControl w:val="0"/>
        <w:tabs>
          <w:tab w:val="left" w:pos="560"/>
        </w:tabs>
        <w:autoSpaceDE w:val="0"/>
        <w:autoSpaceDN w:val="0"/>
        <w:jc w:val="both"/>
        <w:rPr>
          <w:rFonts w:ascii="Verdana" w:eastAsia="Verdana" w:hAnsi="Verdana" w:cs="Verdana"/>
          <w:sz w:val="17"/>
          <w:szCs w:val="17"/>
        </w:rPr>
      </w:pPr>
      <w:r w:rsidRPr="0036317A">
        <w:rPr>
          <w:rFonts w:ascii="Verdana" w:eastAsia="Verdana" w:hAnsi="Verdana" w:cs="Verdana"/>
          <w:sz w:val="17"/>
          <w:szCs w:val="17"/>
        </w:rPr>
        <w:t>El doblado de las barras se realizará en frío, mediante el equipo adecuado y velocidad limitada, sin golpes ni choques. Queda terminantemente prohibido el cortado y el doblado en caliente.</w:t>
      </w:r>
    </w:p>
    <w:p w14:paraId="6EA86DBE" w14:textId="77777777" w:rsidR="0036317A" w:rsidRPr="0036317A" w:rsidRDefault="0036317A" w:rsidP="0036317A">
      <w:pPr>
        <w:widowControl w:val="0"/>
        <w:tabs>
          <w:tab w:val="left" w:pos="560"/>
        </w:tabs>
        <w:autoSpaceDE w:val="0"/>
        <w:autoSpaceDN w:val="0"/>
        <w:jc w:val="both"/>
        <w:rPr>
          <w:rFonts w:ascii="Verdana" w:eastAsia="Verdana" w:hAnsi="Verdana" w:cs="Verdana"/>
          <w:sz w:val="17"/>
          <w:szCs w:val="17"/>
        </w:rPr>
      </w:pPr>
    </w:p>
    <w:p w14:paraId="4E870B08" w14:textId="77777777" w:rsidR="0036317A" w:rsidRPr="0036317A" w:rsidRDefault="0036317A" w:rsidP="0036317A">
      <w:pPr>
        <w:widowControl w:val="0"/>
        <w:tabs>
          <w:tab w:val="left" w:pos="560"/>
        </w:tabs>
        <w:autoSpaceDE w:val="0"/>
        <w:autoSpaceDN w:val="0"/>
        <w:jc w:val="both"/>
        <w:rPr>
          <w:rFonts w:ascii="Verdana" w:eastAsia="Verdana" w:hAnsi="Verdana" w:cs="Verdana"/>
          <w:sz w:val="17"/>
          <w:szCs w:val="17"/>
        </w:rPr>
      </w:pPr>
      <w:r w:rsidRPr="0036317A">
        <w:rPr>
          <w:rFonts w:ascii="Verdana" w:eastAsia="Verdana" w:hAnsi="Verdana" w:cs="Verdana"/>
          <w:sz w:val="17"/>
          <w:szCs w:val="17"/>
        </w:rPr>
        <w:t>Las barras de fierro que fueron dobladas no podrán ser enderezadas, ni podrán ser utilizadas nuevamente sin antes eliminar la zona doblada.</w:t>
      </w:r>
    </w:p>
    <w:p w14:paraId="1737D8C8" w14:textId="77777777" w:rsidR="0036317A" w:rsidRPr="0036317A" w:rsidRDefault="0036317A" w:rsidP="0036317A">
      <w:pPr>
        <w:widowControl w:val="0"/>
        <w:tabs>
          <w:tab w:val="left" w:pos="560"/>
        </w:tabs>
        <w:autoSpaceDE w:val="0"/>
        <w:autoSpaceDN w:val="0"/>
        <w:jc w:val="both"/>
        <w:rPr>
          <w:rFonts w:ascii="Verdana" w:eastAsia="Verdana" w:hAnsi="Verdana" w:cs="Verdana"/>
          <w:sz w:val="17"/>
          <w:szCs w:val="17"/>
        </w:rPr>
      </w:pPr>
    </w:p>
    <w:p w14:paraId="54843D28" w14:textId="77777777" w:rsidR="0036317A" w:rsidRPr="0036317A" w:rsidRDefault="0036317A" w:rsidP="0036317A">
      <w:pPr>
        <w:widowControl w:val="0"/>
        <w:tabs>
          <w:tab w:val="left" w:pos="560"/>
        </w:tabs>
        <w:autoSpaceDE w:val="0"/>
        <w:autoSpaceDN w:val="0"/>
        <w:jc w:val="both"/>
        <w:rPr>
          <w:rFonts w:ascii="Verdana" w:eastAsia="Verdana" w:hAnsi="Verdana" w:cs="Verdana"/>
          <w:sz w:val="17"/>
          <w:szCs w:val="17"/>
        </w:rPr>
      </w:pPr>
      <w:r w:rsidRPr="0036317A">
        <w:rPr>
          <w:rFonts w:ascii="Verdana" w:eastAsia="Verdana" w:hAnsi="Verdana" w:cs="Verdana"/>
          <w:sz w:val="17"/>
          <w:szCs w:val="17"/>
        </w:rPr>
        <w:t>El radio mínimo de doblado, así como las longitudes de patillas y ganchos, deberá respetar lo indicado en planos constructivos y la normativa CBH-87.</w:t>
      </w:r>
    </w:p>
    <w:p w14:paraId="702B12D3" w14:textId="77777777" w:rsidR="0036317A" w:rsidRPr="0036317A" w:rsidRDefault="0036317A" w:rsidP="0036317A">
      <w:pPr>
        <w:widowControl w:val="0"/>
        <w:tabs>
          <w:tab w:val="left" w:pos="560"/>
        </w:tabs>
        <w:autoSpaceDE w:val="0"/>
        <w:autoSpaceDN w:val="0"/>
        <w:jc w:val="both"/>
        <w:rPr>
          <w:rFonts w:ascii="Verdana" w:eastAsia="Verdana" w:hAnsi="Verdana" w:cs="Verdana"/>
          <w:sz w:val="17"/>
          <w:szCs w:val="17"/>
        </w:rPr>
      </w:pPr>
    </w:p>
    <w:p w14:paraId="3F7E2D0D" w14:textId="77777777" w:rsidR="0036317A" w:rsidRPr="0036317A" w:rsidRDefault="0036317A" w:rsidP="0036317A">
      <w:pPr>
        <w:widowControl w:val="0"/>
        <w:tabs>
          <w:tab w:val="left" w:pos="560"/>
        </w:tabs>
        <w:autoSpaceDE w:val="0"/>
        <w:autoSpaceDN w:val="0"/>
        <w:jc w:val="both"/>
        <w:rPr>
          <w:rFonts w:ascii="Verdana" w:eastAsia="Verdana" w:hAnsi="Verdana" w:cs="Tahoma"/>
          <w:color w:val="000000"/>
          <w:sz w:val="17"/>
          <w:szCs w:val="17"/>
        </w:rPr>
      </w:pPr>
      <w:r w:rsidRPr="0036317A">
        <w:rPr>
          <w:rFonts w:ascii="Verdana" w:eastAsia="Verdana" w:hAnsi="Verdana" w:cs="Verdana"/>
          <w:sz w:val="17"/>
          <w:szCs w:val="17"/>
        </w:rPr>
        <w:t>Queda terminantemente prohibido el empleo de aceros de diferentes tipos en una misma</w:t>
      </w:r>
      <w:r w:rsidRPr="0036317A">
        <w:rPr>
          <w:rFonts w:ascii="Verdana" w:eastAsia="Verdana" w:hAnsi="Verdana" w:cs="Tahoma"/>
          <w:color w:val="000000"/>
          <w:sz w:val="17"/>
          <w:szCs w:val="17"/>
        </w:rPr>
        <w:t xml:space="preserve"> sección, salvo ello sea debidamente justificado por la Entidad Ejecutora y aprobado por el </w:t>
      </w:r>
      <w:r w:rsidRPr="0036317A">
        <w:rPr>
          <w:rFonts w:ascii="Verdana" w:eastAsia="Verdana" w:hAnsi="Verdana" w:cs="Verdana"/>
          <w:sz w:val="17"/>
          <w:szCs w:val="17"/>
        </w:rPr>
        <w:t>Inspector de proyecto</w:t>
      </w:r>
      <w:r w:rsidRPr="0036317A">
        <w:rPr>
          <w:rFonts w:ascii="Verdana" w:eastAsia="Verdana" w:hAnsi="Verdana" w:cs="Tahoma"/>
          <w:color w:val="000000"/>
          <w:sz w:val="17"/>
          <w:szCs w:val="17"/>
        </w:rPr>
        <w:t>.</w:t>
      </w:r>
    </w:p>
    <w:p w14:paraId="66932410" w14:textId="77777777" w:rsidR="0036317A" w:rsidRPr="0036317A" w:rsidRDefault="0036317A" w:rsidP="0036317A">
      <w:pPr>
        <w:widowControl w:val="0"/>
        <w:tabs>
          <w:tab w:val="left" w:pos="560"/>
        </w:tabs>
        <w:autoSpaceDE w:val="0"/>
        <w:autoSpaceDN w:val="0"/>
        <w:jc w:val="both"/>
        <w:rPr>
          <w:rFonts w:ascii="Verdana" w:eastAsia="Verdana" w:hAnsi="Verdana" w:cs="Tahoma"/>
          <w:color w:val="000000"/>
          <w:sz w:val="17"/>
          <w:szCs w:val="17"/>
        </w:rPr>
      </w:pPr>
    </w:p>
    <w:p w14:paraId="35DB5992" w14:textId="77777777" w:rsidR="0036317A" w:rsidRPr="0036317A" w:rsidRDefault="0036317A" w:rsidP="0036317A">
      <w:pPr>
        <w:widowControl w:val="0"/>
        <w:tabs>
          <w:tab w:val="left" w:pos="560"/>
        </w:tabs>
        <w:autoSpaceDE w:val="0"/>
        <w:autoSpaceDN w:val="0"/>
        <w:jc w:val="both"/>
        <w:rPr>
          <w:rFonts w:ascii="Verdana" w:eastAsia="Verdana" w:hAnsi="Verdana" w:cs="Verdana"/>
          <w:sz w:val="17"/>
          <w:szCs w:val="17"/>
        </w:rPr>
      </w:pPr>
      <w:r w:rsidRPr="0036317A">
        <w:rPr>
          <w:rFonts w:ascii="Verdana" w:eastAsia="Verdana" w:hAnsi="Verdana" w:cs="Verdana"/>
          <w:sz w:val="17"/>
          <w:szCs w:val="17"/>
        </w:rPr>
        <w:t>Todas las herramientas a emplearse para el cortado, amarre y doblado de fierro, serán proporcionados por la Entidad Ejecutora en condiciones adecuadas y de manera oportuna.</w:t>
      </w:r>
    </w:p>
    <w:p w14:paraId="3B081520"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401F335C" w14:textId="77777777" w:rsidR="0036317A" w:rsidRPr="0036317A" w:rsidRDefault="0036317A" w:rsidP="0036317A">
      <w:pPr>
        <w:widowControl w:val="0"/>
        <w:tabs>
          <w:tab w:val="left" w:pos="560"/>
        </w:tabs>
        <w:autoSpaceDE w:val="0"/>
        <w:autoSpaceDN w:val="0"/>
        <w:spacing w:after="120"/>
        <w:jc w:val="both"/>
        <w:rPr>
          <w:rFonts w:ascii="Verdana" w:eastAsia="Verdana" w:hAnsi="Verdana" w:cs="Verdana"/>
          <w:b/>
          <w:sz w:val="17"/>
          <w:szCs w:val="17"/>
        </w:rPr>
      </w:pPr>
      <w:r w:rsidRPr="0036317A">
        <w:rPr>
          <w:rFonts w:ascii="Verdana" w:eastAsia="Verdana" w:hAnsi="Verdana" w:cs="Verdana"/>
          <w:b/>
          <w:sz w:val="17"/>
          <w:szCs w:val="17"/>
        </w:rPr>
        <w:t>Empalmes en las barras</w:t>
      </w:r>
    </w:p>
    <w:p w14:paraId="080215E2" w14:textId="77777777" w:rsidR="0036317A" w:rsidRPr="0036317A" w:rsidRDefault="0036317A" w:rsidP="0036317A">
      <w:pPr>
        <w:widowControl w:val="0"/>
        <w:tabs>
          <w:tab w:val="left" w:pos="560"/>
        </w:tabs>
        <w:autoSpaceDE w:val="0"/>
        <w:autoSpaceDN w:val="0"/>
        <w:jc w:val="both"/>
        <w:rPr>
          <w:rFonts w:ascii="Verdana" w:eastAsia="Verdana" w:hAnsi="Verdana" w:cs="Verdana"/>
          <w:sz w:val="17"/>
          <w:szCs w:val="17"/>
        </w:rPr>
      </w:pPr>
      <w:r w:rsidRPr="0036317A">
        <w:rPr>
          <w:rFonts w:ascii="Verdana" w:eastAsia="Verdana" w:hAnsi="Verdana" w:cs="Verdana"/>
          <w:sz w:val="17"/>
          <w:szCs w:val="17"/>
        </w:rPr>
        <w:t>Se ejecutarán los empalmes en los sectores donde estén expresamente indicado en planos constructivos o instruido por el Inspector de proyecto.</w:t>
      </w:r>
    </w:p>
    <w:p w14:paraId="530E4130" w14:textId="77777777" w:rsidR="0036317A" w:rsidRPr="0036317A" w:rsidRDefault="0036317A" w:rsidP="0036317A">
      <w:pPr>
        <w:widowControl w:val="0"/>
        <w:tabs>
          <w:tab w:val="left" w:pos="560"/>
        </w:tabs>
        <w:autoSpaceDE w:val="0"/>
        <w:autoSpaceDN w:val="0"/>
        <w:jc w:val="both"/>
        <w:rPr>
          <w:rFonts w:ascii="Verdana" w:eastAsia="Verdana" w:hAnsi="Verdana" w:cs="Verdana"/>
          <w:sz w:val="17"/>
          <w:szCs w:val="17"/>
        </w:rPr>
      </w:pPr>
    </w:p>
    <w:p w14:paraId="64E7B038" w14:textId="77777777" w:rsidR="0036317A" w:rsidRPr="0036317A" w:rsidRDefault="0036317A" w:rsidP="0036317A">
      <w:pPr>
        <w:widowControl w:val="0"/>
        <w:tabs>
          <w:tab w:val="left" w:pos="560"/>
        </w:tabs>
        <w:autoSpaceDE w:val="0"/>
        <w:autoSpaceDN w:val="0"/>
        <w:jc w:val="both"/>
        <w:rPr>
          <w:rFonts w:ascii="Verdana" w:eastAsia="Verdana" w:hAnsi="Verdana" w:cs="Verdana"/>
          <w:sz w:val="17"/>
          <w:szCs w:val="17"/>
        </w:rPr>
      </w:pPr>
      <w:r w:rsidRPr="0036317A">
        <w:rPr>
          <w:rFonts w:ascii="Verdana" w:eastAsia="Verdana" w:hAnsi="Verdana" w:cs="Verdana"/>
          <w:sz w:val="17"/>
          <w:szCs w:val="17"/>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7602FC2" w14:textId="77777777" w:rsidR="0036317A" w:rsidRPr="0036317A" w:rsidRDefault="0036317A" w:rsidP="0036317A">
      <w:pPr>
        <w:widowControl w:val="0"/>
        <w:tabs>
          <w:tab w:val="left" w:pos="560"/>
        </w:tabs>
        <w:autoSpaceDE w:val="0"/>
        <w:autoSpaceDN w:val="0"/>
        <w:jc w:val="both"/>
        <w:rPr>
          <w:rFonts w:ascii="Verdana" w:eastAsia="Verdana" w:hAnsi="Verdana" w:cs="Verdana"/>
          <w:sz w:val="17"/>
          <w:szCs w:val="17"/>
        </w:rPr>
      </w:pPr>
    </w:p>
    <w:p w14:paraId="3014F008" w14:textId="77777777" w:rsidR="0036317A" w:rsidRPr="0036317A" w:rsidRDefault="0036317A" w:rsidP="0036317A">
      <w:pPr>
        <w:widowControl w:val="0"/>
        <w:tabs>
          <w:tab w:val="left" w:pos="560"/>
        </w:tabs>
        <w:autoSpaceDE w:val="0"/>
        <w:autoSpaceDN w:val="0"/>
        <w:spacing w:line="360" w:lineRule="auto"/>
        <w:jc w:val="both"/>
        <w:rPr>
          <w:rFonts w:ascii="Verdana" w:eastAsia="Verdana" w:hAnsi="Verdana" w:cs="Verdana"/>
          <w:sz w:val="17"/>
          <w:szCs w:val="17"/>
        </w:rPr>
      </w:pPr>
      <w:r w:rsidRPr="0036317A">
        <w:rPr>
          <w:rFonts w:ascii="Verdana" w:eastAsia="Verdana" w:hAnsi="Verdana" w:cs="Verdana"/>
          <w:sz w:val="17"/>
          <w:szCs w:val="17"/>
        </w:rPr>
        <w:t>Se realizarán empalmes por superposición de acuerdo al siguiente detalle:</w:t>
      </w:r>
    </w:p>
    <w:p w14:paraId="2E49327B" w14:textId="77777777" w:rsidR="0036317A" w:rsidRPr="0036317A" w:rsidRDefault="0036317A" w:rsidP="0036317A">
      <w:pPr>
        <w:widowControl w:val="0"/>
        <w:numPr>
          <w:ilvl w:val="0"/>
          <w:numId w:val="144"/>
        </w:numPr>
        <w:tabs>
          <w:tab w:val="left" w:pos="560"/>
        </w:tabs>
        <w:autoSpaceDE w:val="0"/>
        <w:autoSpaceDN w:val="0"/>
        <w:spacing w:after="120" w:line="259" w:lineRule="auto"/>
        <w:jc w:val="both"/>
        <w:rPr>
          <w:rFonts w:ascii="Verdana" w:eastAsia="Verdana" w:hAnsi="Verdana" w:cs="Verdana"/>
          <w:sz w:val="17"/>
          <w:szCs w:val="17"/>
        </w:rPr>
      </w:pPr>
      <w:r w:rsidRPr="0036317A">
        <w:rPr>
          <w:rFonts w:ascii="Verdana" w:eastAsia="Verdana" w:hAnsi="Verdana" w:cs="Verdana"/>
          <w:sz w:val="17"/>
          <w:szCs w:val="17"/>
        </w:rPr>
        <w:t>Los extremos de las barras se colocarán en contacto directo en toda su longitud de empalme, los que podrán ser rectos o con ganchos de acuerdo a lo especificado en los planos, no admitiéndose dichos ganchos en armaduras sometidas a comprensión.</w:t>
      </w:r>
    </w:p>
    <w:p w14:paraId="49226EC7" w14:textId="77777777" w:rsidR="0036317A" w:rsidRPr="0036317A" w:rsidRDefault="0036317A" w:rsidP="0036317A">
      <w:pPr>
        <w:widowControl w:val="0"/>
        <w:numPr>
          <w:ilvl w:val="0"/>
          <w:numId w:val="144"/>
        </w:numPr>
        <w:tabs>
          <w:tab w:val="left" w:pos="560"/>
        </w:tabs>
        <w:autoSpaceDE w:val="0"/>
        <w:autoSpaceDN w:val="0"/>
        <w:spacing w:after="120" w:line="259" w:lineRule="auto"/>
        <w:jc w:val="both"/>
        <w:rPr>
          <w:rFonts w:ascii="Verdana" w:eastAsia="Verdana" w:hAnsi="Verdana" w:cs="Verdana"/>
          <w:sz w:val="17"/>
          <w:szCs w:val="17"/>
        </w:rPr>
      </w:pPr>
      <w:r w:rsidRPr="0036317A">
        <w:rPr>
          <w:rFonts w:ascii="Verdana" w:eastAsia="Verdana" w:hAnsi="Verdana" w:cs="Verdana"/>
          <w:sz w:val="17"/>
          <w:szCs w:val="17"/>
        </w:rPr>
        <w:t>En toda la longitud del empalme se colocarán armaduras transversales suplementarias para mejorar las condiciones del empalme, cuando sea necesario.</w:t>
      </w:r>
    </w:p>
    <w:p w14:paraId="490096D1" w14:textId="77777777" w:rsidR="0036317A" w:rsidRPr="0036317A" w:rsidRDefault="0036317A" w:rsidP="0036317A">
      <w:pPr>
        <w:widowControl w:val="0"/>
        <w:numPr>
          <w:ilvl w:val="0"/>
          <w:numId w:val="144"/>
        </w:numPr>
        <w:tabs>
          <w:tab w:val="left" w:pos="560"/>
        </w:tabs>
        <w:autoSpaceDE w:val="0"/>
        <w:autoSpaceDN w:val="0"/>
        <w:spacing w:after="160" w:line="259" w:lineRule="auto"/>
        <w:jc w:val="both"/>
        <w:rPr>
          <w:rFonts w:ascii="Verdana" w:eastAsia="Verdana" w:hAnsi="Verdana" w:cs="Verdana"/>
          <w:sz w:val="17"/>
          <w:szCs w:val="17"/>
        </w:rPr>
      </w:pPr>
      <w:r w:rsidRPr="0036317A">
        <w:rPr>
          <w:rFonts w:ascii="Verdana" w:eastAsia="Verdana" w:hAnsi="Verdana" w:cs="Verdana"/>
          <w:sz w:val="17"/>
          <w:szCs w:val="17"/>
        </w:rPr>
        <w:t xml:space="preserve">Los empalmes mediante soldadura, solo serán autorizados cuando la Entidad Ejecutora </w:t>
      </w:r>
      <w:r w:rsidRPr="0036317A">
        <w:rPr>
          <w:rFonts w:ascii="Verdana" w:eastAsia="Verdana" w:hAnsi="Verdana" w:cs="Verdana"/>
          <w:sz w:val="17"/>
          <w:szCs w:val="17"/>
        </w:rPr>
        <w:lastRenderedPageBreak/>
        <w:t>demuestre satisfactoriamente mediante ensayos, que el acero a soldar reúne las características de soldabilidad y su resistencia no se vea disminuida, debiendo recabar una autorización escrita de parte del Inspector de proyecto.</w:t>
      </w:r>
    </w:p>
    <w:p w14:paraId="36A6B78D" w14:textId="77777777" w:rsidR="0036317A" w:rsidRPr="0036317A" w:rsidRDefault="0036317A" w:rsidP="0036317A">
      <w:pPr>
        <w:widowControl w:val="0"/>
        <w:tabs>
          <w:tab w:val="left" w:pos="560"/>
        </w:tabs>
        <w:autoSpaceDE w:val="0"/>
        <w:autoSpaceDN w:val="0"/>
        <w:jc w:val="both"/>
        <w:rPr>
          <w:rFonts w:ascii="Verdana" w:eastAsia="Verdana" w:hAnsi="Verdana" w:cs="Verdana"/>
          <w:sz w:val="17"/>
          <w:szCs w:val="17"/>
        </w:rPr>
      </w:pPr>
    </w:p>
    <w:p w14:paraId="34DC7E14" w14:textId="77777777" w:rsidR="0036317A" w:rsidRPr="0036317A" w:rsidRDefault="0036317A" w:rsidP="0036317A">
      <w:pPr>
        <w:widowControl w:val="0"/>
        <w:tabs>
          <w:tab w:val="left" w:pos="8711"/>
        </w:tabs>
        <w:autoSpaceDE w:val="0"/>
        <w:autoSpaceDN w:val="0"/>
        <w:spacing w:after="120"/>
        <w:jc w:val="both"/>
        <w:rPr>
          <w:rFonts w:ascii="Verdana" w:eastAsia="Verdana" w:hAnsi="Verdana" w:cs="Tahoma"/>
          <w:b/>
          <w:sz w:val="17"/>
          <w:szCs w:val="17"/>
        </w:rPr>
      </w:pPr>
      <w:r w:rsidRPr="0036317A">
        <w:rPr>
          <w:rFonts w:ascii="Verdana" w:eastAsia="Verdana" w:hAnsi="Verdana" w:cs="Tahoma"/>
          <w:b/>
          <w:sz w:val="17"/>
          <w:szCs w:val="17"/>
        </w:rPr>
        <w:t>Mezclado</w:t>
      </w:r>
    </w:p>
    <w:p w14:paraId="09DDA7A6" w14:textId="77777777" w:rsidR="0036317A" w:rsidRPr="0036317A" w:rsidRDefault="0036317A" w:rsidP="0036317A">
      <w:pPr>
        <w:widowControl w:val="0"/>
        <w:tabs>
          <w:tab w:val="left" w:pos="560"/>
        </w:tabs>
        <w:autoSpaceDE w:val="0"/>
        <w:autoSpaceDN w:val="0"/>
        <w:jc w:val="both"/>
        <w:rPr>
          <w:rFonts w:ascii="Verdana" w:eastAsia="Verdana" w:hAnsi="Verdana" w:cs="Verdana"/>
          <w:sz w:val="17"/>
          <w:szCs w:val="17"/>
        </w:rPr>
      </w:pPr>
      <w:r w:rsidRPr="0036317A">
        <w:rPr>
          <w:rFonts w:ascii="Verdana" w:eastAsia="Verdana" w:hAnsi="Verdana" w:cs="Verdana"/>
          <w:sz w:val="17"/>
          <w:szCs w:val="17"/>
        </w:rPr>
        <w:t>El hormigón deberá ser mezclado mecánicamente dosificando por volumen y deseablemente por peso. Para esta tarea:</w:t>
      </w:r>
    </w:p>
    <w:p w14:paraId="177551BD" w14:textId="77777777" w:rsidR="0036317A" w:rsidRPr="0036317A" w:rsidRDefault="0036317A" w:rsidP="0036317A">
      <w:pPr>
        <w:widowControl w:val="0"/>
        <w:numPr>
          <w:ilvl w:val="0"/>
          <w:numId w:val="116"/>
        </w:numPr>
        <w:tabs>
          <w:tab w:val="left" w:pos="560"/>
        </w:tabs>
        <w:autoSpaceDE w:val="0"/>
        <w:autoSpaceDN w:val="0"/>
        <w:spacing w:before="120" w:after="160" w:line="259" w:lineRule="auto"/>
        <w:ind w:left="567" w:hanging="357"/>
        <w:jc w:val="both"/>
        <w:rPr>
          <w:rFonts w:ascii="Verdana" w:eastAsia="Verdana" w:hAnsi="Verdana" w:cs="Verdana"/>
          <w:sz w:val="17"/>
          <w:szCs w:val="17"/>
        </w:rPr>
      </w:pPr>
      <w:r w:rsidRPr="0036317A">
        <w:rPr>
          <w:rFonts w:ascii="Verdana" w:eastAsia="Verdana" w:hAnsi="Verdana" w:cs="Verdana"/>
          <w:sz w:val="17"/>
          <w:szCs w:val="17"/>
        </w:rPr>
        <w:t>Se utilizarán una o más hormigoneras de capacidad adecuada y se empleará personal especializado para su manejo.</w:t>
      </w:r>
    </w:p>
    <w:p w14:paraId="0ACD8F9D" w14:textId="77777777" w:rsidR="0036317A" w:rsidRPr="0036317A" w:rsidRDefault="0036317A" w:rsidP="0036317A">
      <w:pPr>
        <w:widowControl w:val="0"/>
        <w:numPr>
          <w:ilvl w:val="0"/>
          <w:numId w:val="116"/>
        </w:numPr>
        <w:tabs>
          <w:tab w:val="left" w:pos="560"/>
        </w:tabs>
        <w:autoSpaceDE w:val="0"/>
        <w:autoSpaceDN w:val="0"/>
        <w:spacing w:before="120" w:after="160" w:line="259" w:lineRule="auto"/>
        <w:ind w:hanging="357"/>
        <w:jc w:val="both"/>
        <w:rPr>
          <w:rFonts w:ascii="Verdana" w:eastAsia="Verdana" w:hAnsi="Verdana" w:cs="Verdana"/>
          <w:sz w:val="17"/>
          <w:szCs w:val="17"/>
        </w:rPr>
      </w:pPr>
      <w:r w:rsidRPr="0036317A">
        <w:rPr>
          <w:rFonts w:ascii="Verdana" w:eastAsia="Verdana" w:hAnsi="Verdana" w:cs="Verdana"/>
          <w:sz w:val="17"/>
          <w:szCs w:val="17"/>
        </w:rPr>
        <w:t>Periódicamente se verificará la uniformidad del mezclado.</w:t>
      </w:r>
    </w:p>
    <w:p w14:paraId="0B0B263F" w14:textId="77777777" w:rsidR="0036317A" w:rsidRPr="0036317A" w:rsidRDefault="0036317A" w:rsidP="0036317A">
      <w:pPr>
        <w:widowControl w:val="0"/>
        <w:numPr>
          <w:ilvl w:val="0"/>
          <w:numId w:val="116"/>
        </w:numPr>
        <w:tabs>
          <w:tab w:val="left" w:pos="560"/>
        </w:tabs>
        <w:autoSpaceDE w:val="0"/>
        <w:autoSpaceDN w:val="0"/>
        <w:spacing w:before="120" w:after="160" w:line="259" w:lineRule="auto"/>
        <w:ind w:hanging="357"/>
        <w:jc w:val="both"/>
        <w:rPr>
          <w:rFonts w:ascii="Verdana" w:eastAsia="Verdana" w:hAnsi="Verdana" w:cs="Verdana"/>
          <w:sz w:val="17"/>
          <w:szCs w:val="17"/>
        </w:rPr>
      </w:pPr>
      <w:r w:rsidRPr="0036317A">
        <w:rPr>
          <w:rFonts w:ascii="Verdana" w:eastAsia="Verdana" w:hAnsi="Verdana" w:cs="Verdana"/>
          <w:sz w:val="17"/>
          <w:szCs w:val="17"/>
        </w:rPr>
        <w:t>Los materiales componentes serán introducidos en el orden siguiente:</w:t>
      </w:r>
    </w:p>
    <w:p w14:paraId="45C6F8CE" w14:textId="77777777" w:rsidR="0036317A" w:rsidRPr="0036317A" w:rsidRDefault="0036317A" w:rsidP="0036317A">
      <w:pPr>
        <w:widowControl w:val="0"/>
        <w:numPr>
          <w:ilvl w:val="0"/>
          <w:numId w:val="145"/>
        </w:numPr>
        <w:tabs>
          <w:tab w:val="left" w:pos="560"/>
        </w:tabs>
        <w:autoSpaceDE w:val="0"/>
        <w:autoSpaceDN w:val="0"/>
        <w:spacing w:after="160" w:line="259" w:lineRule="auto"/>
        <w:jc w:val="both"/>
        <w:rPr>
          <w:rFonts w:ascii="Verdana" w:eastAsia="Verdana" w:hAnsi="Verdana" w:cs="Verdana"/>
          <w:sz w:val="17"/>
          <w:szCs w:val="17"/>
        </w:rPr>
      </w:pPr>
      <w:r w:rsidRPr="0036317A">
        <w:rPr>
          <w:rFonts w:ascii="Verdana" w:eastAsia="Verdana" w:hAnsi="Verdana" w:cs="Verdana"/>
          <w:sz w:val="17"/>
          <w:szCs w:val="17"/>
        </w:rPr>
        <w:t>Una parte del agua del mezclado (aproximadamente la mitad)</w:t>
      </w:r>
    </w:p>
    <w:p w14:paraId="7D43E055" w14:textId="77777777" w:rsidR="0036317A" w:rsidRPr="0036317A" w:rsidRDefault="0036317A" w:rsidP="0036317A">
      <w:pPr>
        <w:widowControl w:val="0"/>
        <w:numPr>
          <w:ilvl w:val="0"/>
          <w:numId w:val="145"/>
        </w:numPr>
        <w:tabs>
          <w:tab w:val="left" w:pos="560"/>
        </w:tabs>
        <w:autoSpaceDE w:val="0"/>
        <w:autoSpaceDN w:val="0"/>
        <w:spacing w:after="160" w:line="259" w:lineRule="auto"/>
        <w:jc w:val="both"/>
        <w:rPr>
          <w:rFonts w:ascii="Verdana" w:eastAsia="Verdana" w:hAnsi="Verdana" w:cs="Verdana"/>
          <w:sz w:val="17"/>
          <w:szCs w:val="17"/>
        </w:rPr>
      </w:pPr>
      <w:r w:rsidRPr="0036317A">
        <w:rPr>
          <w:rFonts w:ascii="Verdana" w:eastAsia="Verdana" w:hAnsi="Verdana" w:cs="Verdana"/>
          <w:sz w:val="17"/>
          <w:szCs w:val="17"/>
        </w:rPr>
        <w:t>El cemento y la arena simultáneamente. Si esto no es posible, se verterá una fracción del primero y después la fracción que proporcionalmente corresponda de la segunda: repitiendo la operación hasta completar las cantidades previstas</w:t>
      </w:r>
    </w:p>
    <w:p w14:paraId="3002137E" w14:textId="77777777" w:rsidR="0036317A" w:rsidRPr="0036317A" w:rsidRDefault="0036317A" w:rsidP="0036317A">
      <w:pPr>
        <w:widowControl w:val="0"/>
        <w:numPr>
          <w:ilvl w:val="0"/>
          <w:numId w:val="145"/>
        </w:numPr>
        <w:tabs>
          <w:tab w:val="left" w:pos="560"/>
        </w:tabs>
        <w:autoSpaceDE w:val="0"/>
        <w:autoSpaceDN w:val="0"/>
        <w:spacing w:after="160" w:line="259" w:lineRule="auto"/>
        <w:jc w:val="both"/>
        <w:rPr>
          <w:rFonts w:ascii="Verdana" w:eastAsia="Verdana" w:hAnsi="Verdana" w:cs="Verdana"/>
          <w:sz w:val="17"/>
          <w:szCs w:val="17"/>
        </w:rPr>
      </w:pPr>
      <w:r w:rsidRPr="0036317A">
        <w:rPr>
          <w:rFonts w:ascii="Verdana" w:eastAsia="Verdana" w:hAnsi="Verdana" w:cs="Verdana"/>
          <w:sz w:val="17"/>
          <w:szCs w:val="17"/>
        </w:rPr>
        <w:t>La grava</w:t>
      </w:r>
    </w:p>
    <w:p w14:paraId="5AB290EE" w14:textId="77777777" w:rsidR="0036317A" w:rsidRPr="0036317A" w:rsidRDefault="0036317A" w:rsidP="0036317A">
      <w:pPr>
        <w:widowControl w:val="0"/>
        <w:numPr>
          <w:ilvl w:val="0"/>
          <w:numId w:val="145"/>
        </w:numPr>
        <w:tabs>
          <w:tab w:val="left" w:pos="560"/>
        </w:tabs>
        <w:autoSpaceDE w:val="0"/>
        <w:autoSpaceDN w:val="0"/>
        <w:spacing w:after="160" w:line="259" w:lineRule="auto"/>
        <w:jc w:val="both"/>
        <w:rPr>
          <w:rFonts w:ascii="Verdana" w:eastAsia="Verdana" w:hAnsi="Verdana" w:cs="Verdana"/>
          <w:sz w:val="17"/>
          <w:szCs w:val="17"/>
        </w:rPr>
      </w:pPr>
      <w:r w:rsidRPr="0036317A">
        <w:rPr>
          <w:rFonts w:ascii="Verdana" w:eastAsia="Verdana" w:hAnsi="Verdana" w:cs="Verdana"/>
          <w:sz w:val="17"/>
          <w:szCs w:val="17"/>
        </w:rPr>
        <w:t>El resto del agua de amasado</w:t>
      </w:r>
    </w:p>
    <w:p w14:paraId="0F6ED13B" w14:textId="77777777" w:rsidR="0036317A" w:rsidRPr="0036317A" w:rsidRDefault="0036317A" w:rsidP="0036317A">
      <w:pPr>
        <w:widowControl w:val="0"/>
        <w:tabs>
          <w:tab w:val="left" w:pos="560"/>
        </w:tabs>
        <w:autoSpaceDE w:val="0"/>
        <w:autoSpaceDN w:val="0"/>
        <w:ind w:left="426"/>
        <w:jc w:val="both"/>
        <w:rPr>
          <w:rFonts w:ascii="Verdana" w:eastAsia="Verdana" w:hAnsi="Verdana" w:cs="Verdana"/>
          <w:sz w:val="17"/>
          <w:szCs w:val="17"/>
        </w:rPr>
      </w:pPr>
    </w:p>
    <w:p w14:paraId="295D84F3" w14:textId="77777777" w:rsidR="0036317A" w:rsidRPr="0036317A" w:rsidRDefault="0036317A" w:rsidP="0036317A">
      <w:pPr>
        <w:widowControl w:val="0"/>
        <w:tabs>
          <w:tab w:val="left" w:pos="560"/>
        </w:tabs>
        <w:autoSpaceDE w:val="0"/>
        <w:autoSpaceDN w:val="0"/>
        <w:jc w:val="both"/>
        <w:rPr>
          <w:rFonts w:ascii="Verdana" w:eastAsia="Verdana" w:hAnsi="Verdana" w:cs="Verdana"/>
          <w:sz w:val="17"/>
          <w:szCs w:val="17"/>
        </w:rPr>
      </w:pPr>
      <w:r w:rsidRPr="0036317A">
        <w:rPr>
          <w:rFonts w:ascii="Verdana" w:eastAsia="Verdana" w:hAnsi="Verdana" w:cs="Verdana"/>
          <w:sz w:val="17"/>
          <w:szCs w:val="17"/>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3C220D1" w14:textId="77777777" w:rsidR="0036317A" w:rsidRPr="0036317A" w:rsidRDefault="0036317A" w:rsidP="0036317A">
      <w:pPr>
        <w:widowControl w:val="0"/>
        <w:tabs>
          <w:tab w:val="left" w:pos="560"/>
        </w:tabs>
        <w:autoSpaceDE w:val="0"/>
        <w:autoSpaceDN w:val="0"/>
        <w:jc w:val="both"/>
        <w:rPr>
          <w:rFonts w:ascii="Verdana" w:eastAsia="Verdana" w:hAnsi="Verdana" w:cs="Verdana"/>
          <w:sz w:val="17"/>
          <w:szCs w:val="17"/>
        </w:rPr>
      </w:pPr>
    </w:p>
    <w:p w14:paraId="4971B0CA" w14:textId="77777777" w:rsidR="0036317A" w:rsidRPr="0036317A" w:rsidRDefault="0036317A" w:rsidP="0036317A">
      <w:pPr>
        <w:widowControl w:val="0"/>
        <w:tabs>
          <w:tab w:val="left" w:pos="560"/>
        </w:tabs>
        <w:autoSpaceDE w:val="0"/>
        <w:autoSpaceDN w:val="0"/>
        <w:jc w:val="both"/>
        <w:rPr>
          <w:rFonts w:ascii="Verdana" w:eastAsia="Verdana" w:hAnsi="Verdana" w:cs="Verdana"/>
          <w:sz w:val="17"/>
          <w:szCs w:val="17"/>
        </w:rPr>
      </w:pPr>
      <w:r w:rsidRPr="0036317A">
        <w:rPr>
          <w:rFonts w:ascii="Verdana" w:eastAsia="Verdana" w:hAnsi="Verdana" w:cs="Verdana"/>
          <w:sz w:val="17"/>
          <w:szCs w:val="17"/>
        </w:rPr>
        <w:t xml:space="preserve">No se permitirá cargar la hormigonera antes de haberse procedido a descargarla totalmente de la batida anterior. </w:t>
      </w:r>
    </w:p>
    <w:p w14:paraId="29981E6F" w14:textId="77777777" w:rsidR="0036317A" w:rsidRPr="0036317A" w:rsidRDefault="0036317A" w:rsidP="0036317A">
      <w:pPr>
        <w:widowControl w:val="0"/>
        <w:tabs>
          <w:tab w:val="left" w:pos="560"/>
        </w:tabs>
        <w:autoSpaceDE w:val="0"/>
        <w:autoSpaceDN w:val="0"/>
        <w:jc w:val="both"/>
        <w:rPr>
          <w:rFonts w:ascii="Verdana" w:eastAsia="Verdana" w:hAnsi="Verdana" w:cs="Verdana"/>
          <w:sz w:val="17"/>
          <w:szCs w:val="17"/>
        </w:rPr>
      </w:pPr>
    </w:p>
    <w:p w14:paraId="4BD45520" w14:textId="77777777" w:rsidR="0036317A" w:rsidRPr="0036317A" w:rsidRDefault="0036317A" w:rsidP="0036317A">
      <w:pPr>
        <w:widowControl w:val="0"/>
        <w:tabs>
          <w:tab w:val="left" w:pos="560"/>
        </w:tabs>
        <w:autoSpaceDE w:val="0"/>
        <w:autoSpaceDN w:val="0"/>
        <w:jc w:val="both"/>
        <w:rPr>
          <w:rFonts w:ascii="Verdana" w:eastAsia="Verdana" w:hAnsi="Verdana" w:cs="Verdana"/>
          <w:sz w:val="17"/>
          <w:szCs w:val="17"/>
        </w:rPr>
      </w:pPr>
      <w:r w:rsidRPr="0036317A">
        <w:rPr>
          <w:rFonts w:ascii="Verdana" w:eastAsia="Verdana" w:hAnsi="Verdana" w:cs="Verdana"/>
          <w:sz w:val="17"/>
          <w:szCs w:val="17"/>
        </w:rPr>
        <w:t>El mezclado manual queda expresamente prohibido.</w:t>
      </w:r>
    </w:p>
    <w:p w14:paraId="2BD28D6F" w14:textId="77777777" w:rsidR="0036317A" w:rsidRPr="0036317A" w:rsidRDefault="0036317A" w:rsidP="0036317A">
      <w:pPr>
        <w:widowControl w:val="0"/>
        <w:autoSpaceDE w:val="0"/>
        <w:autoSpaceDN w:val="0"/>
        <w:rPr>
          <w:rFonts w:ascii="Verdana" w:eastAsia="Verdana" w:hAnsi="Verdana" w:cs="Verdana"/>
          <w:sz w:val="17"/>
          <w:szCs w:val="17"/>
        </w:rPr>
      </w:pPr>
      <w:r w:rsidRPr="0036317A">
        <w:rPr>
          <w:rFonts w:ascii="Verdana" w:eastAsia="Verdana" w:hAnsi="Verdana" w:cs="Verdana"/>
          <w:sz w:val="17"/>
          <w:szCs w:val="17"/>
        </w:rPr>
        <w:t>El hormigón será de una consistencia tal que se asegure su trabajabilidad y la manipulación de masas compactas, densas, con aspecto y coloración uniformes.</w:t>
      </w:r>
    </w:p>
    <w:p w14:paraId="4788A8E0" w14:textId="77777777" w:rsidR="0036317A" w:rsidRPr="0036317A" w:rsidRDefault="0036317A" w:rsidP="0036317A">
      <w:pPr>
        <w:widowControl w:val="0"/>
        <w:autoSpaceDE w:val="0"/>
        <w:autoSpaceDN w:val="0"/>
        <w:rPr>
          <w:rFonts w:ascii="Verdana" w:eastAsia="Verdana" w:hAnsi="Verdana" w:cs="Verdana"/>
          <w:sz w:val="17"/>
          <w:szCs w:val="17"/>
        </w:rPr>
      </w:pPr>
    </w:p>
    <w:p w14:paraId="60C37323" w14:textId="77777777" w:rsidR="0036317A" w:rsidRPr="0036317A" w:rsidRDefault="0036317A" w:rsidP="0036317A">
      <w:pPr>
        <w:widowControl w:val="0"/>
        <w:autoSpaceDE w:val="0"/>
        <w:autoSpaceDN w:val="0"/>
        <w:rPr>
          <w:rFonts w:ascii="Verdana" w:eastAsia="Verdana" w:hAnsi="Verdana" w:cs="Verdana"/>
          <w:color w:val="000000"/>
          <w:sz w:val="17"/>
          <w:szCs w:val="17"/>
        </w:rPr>
      </w:pPr>
      <w:r w:rsidRPr="0036317A">
        <w:rPr>
          <w:rFonts w:ascii="Verdana" w:eastAsia="Verdana" w:hAnsi="Verdana" w:cs="Verdana"/>
          <w:color w:val="000000"/>
          <w:sz w:val="17"/>
          <w:szCs w:val="17"/>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36317A" w:rsidRPr="0036317A" w14:paraId="730A2378" w14:textId="77777777" w:rsidTr="00376837">
        <w:trPr>
          <w:trHeight w:hRule="exact" w:val="594"/>
          <w:jc w:val="center"/>
        </w:trPr>
        <w:tc>
          <w:tcPr>
            <w:tcW w:w="2056" w:type="dxa"/>
            <w:shd w:val="clear" w:color="auto" w:fill="215868"/>
            <w:vAlign w:val="center"/>
          </w:tcPr>
          <w:p w14:paraId="4524F6C8" w14:textId="77777777" w:rsidR="0036317A" w:rsidRPr="0036317A" w:rsidRDefault="0036317A" w:rsidP="0036317A">
            <w:pPr>
              <w:widowControl w:val="0"/>
              <w:autoSpaceDE w:val="0"/>
              <w:autoSpaceDN w:val="0"/>
              <w:jc w:val="center"/>
              <w:rPr>
                <w:rFonts w:ascii="Verdana" w:eastAsia="Verdana" w:hAnsi="Verdana" w:cs="Verdana"/>
                <w:b/>
                <w:bCs/>
                <w:color w:val="FFFFFF"/>
                <w:sz w:val="17"/>
                <w:szCs w:val="17"/>
              </w:rPr>
            </w:pPr>
            <w:r w:rsidRPr="0036317A">
              <w:rPr>
                <w:rFonts w:ascii="Verdana" w:eastAsia="Verdana" w:hAnsi="Verdana" w:cs="Verdana"/>
                <w:b/>
                <w:bCs/>
                <w:color w:val="FFFFFF"/>
                <w:sz w:val="17"/>
                <w:szCs w:val="17"/>
              </w:rPr>
              <w:t>DOSIFICACIÓN</w:t>
            </w:r>
          </w:p>
        </w:tc>
        <w:tc>
          <w:tcPr>
            <w:tcW w:w="2901" w:type="dxa"/>
            <w:shd w:val="clear" w:color="auto" w:fill="215868"/>
            <w:vAlign w:val="center"/>
          </w:tcPr>
          <w:p w14:paraId="361C342B" w14:textId="77777777" w:rsidR="0036317A" w:rsidRPr="0036317A" w:rsidRDefault="0036317A" w:rsidP="0036317A">
            <w:pPr>
              <w:widowControl w:val="0"/>
              <w:autoSpaceDE w:val="0"/>
              <w:autoSpaceDN w:val="0"/>
              <w:jc w:val="center"/>
              <w:rPr>
                <w:rFonts w:ascii="Verdana" w:eastAsia="Verdana" w:hAnsi="Verdana" w:cs="Verdana"/>
                <w:b/>
                <w:bCs/>
                <w:color w:val="FFFFFF"/>
                <w:sz w:val="17"/>
                <w:szCs w:val="17"/>
              </w:rPr>
            </w:pPr>
            <w:r w:rsidRPr="0036317A">
              <w:rPr>
                <w:rFonts w:ascii="Verdana" w:eastAsia="Verdana" w:hAnsi="Verdana" w:cs="Verdana"/>
                <w:b/>
                <w:bCs/>
                <w:color w:val="FFFFFF"/>
                <w:sz w:val="17"/>
                <w:szCs w:val="17"/>
              </w:rPr>
              <w:t>CANTIDAD MÍNIMA DE CEMENTO Kg/m3</w:t>
            </w:r>
          </w:p>
        </w:tc>
      </w:tr>
      <w:tr w:rsidR="0036317A" w:rsidRPr="0036317A" w14:paraId="2109F835" w14:textId="77777777" w:rsidTr="00376837">
        <w:trPr>
          <w:trHeight w:hRule="exact" w:val="273"/>
          <w:jc w:val="center"/>
        </w:trPr>
        <w:tc>
          <w:tcPr>
            <w:tcW w:w="2056" w:type="dxa"/>
            <w:shd w:val="clear" w:color="auto" w:fill="auto"/>
            <w:vAlign w:val="center"/>
          </w:tcPr>
          <w:p w14:paraId="66FFA83B" w14:textId="77777777" w:rsidR="0036317A" w:rsidRPr="0036317A" w:rsidRDefault="0036317A" w:rsidP="0036317A">
            <w:pPr>
              <w:widowControl w:val="0"/>
              <w:autoSpaceDE w:val="0"/>
              <w:autoSpaceDN w:val="0"/>
              <w:jc w:val="center"/>
              <w:rPr>
                <w:rFonts w:ascii="Verdana" w:eastAsia="Verdana" w:hAnsi="Verdana" w:cs="Verdana"/>
                <w:color w:val="000000"/>
                <w:sz w:val="17"/>
                <w:szCs w:val="17"/>
              </w:rPr>
            </w:pPr>
            <w:r w:rsidRPr="0036317A">
              <w:rPr>
                <w:rFonts w:ascii="Verdana" w:eastAsia="Verdana" w:hAnsi="Verdana" w:cs="Verdana"/>
                <w:color w:val="000000"/>
                <w:sz w:val="17"/>
                <w:szCs w:val="17"/>
              </w:rPr>
              <w:t>1:2:3</w:t>
            </w:r>
          </w:p>
        </w:tc>
        <w:tc>
          <w:tcPr>
            <w:tcW w:w="2901" w:type="dxa"/>
            <w:shd w:val="clear" w:color="auto" w:fill="auto"/>
            <w:vAlign w:val="center"/>
          </w:tcPr>
          <w:p w14:paraId="78E5C02A" w14:textId="77777777" w:rsidR="0036317A" w:rsidRPr="0036317A" w:rsidRDefault="0036317A" w:rsidP="0036317A">
            <w:pPr>
              <w:widowControl w:val="0"/>
              <w:autoSpaceDE w:val="0"/>
              <w:autoSpaceDN w:val="0"/>
              <w:jc w:val="center"/>
              <w:rPr>
                <w:rFonts w:ascii="Verdana" w:eastAsia="Verdana" w:hAnsi="Verdana" w:cs="Verdana"/>
                <w:color w:val="000000"/>
                <w:sz w:val="17"/>
                <w:szCs w:val="17"/>
              </w:rPr>
            </w:pPr>
            <w:r w:rsidRPr="0036317A">
              <w:rPr>
                <w:rFonts w:ascii="Verdana" w:eastAsia="Verdana" w:hAnsi="Verdana" w:cs="Verdana"/>
                <w:color w:val="000000"/>
                <w:sz w:val="17"/>
                <w:szCs w:val="17"/>
              </w:rPr>
              <w:t>350</w:t>
            </w:r>
          </w:p>
        </w:tc>
      </w:tr>
      <w:tr w:rsidR="0036317A" w:rsidRPr="0036317A" w14:paraId="5B85F493" w14:textId="77777777" w:rsidTr="00376837">
        <w:trPr>
          <w:trHeight w:hRule="exact" w:val="291"/>
          <w:jc w:val="center"/>
        </w:trPr>
        <w:tc>
          <w:tcPr>
            <w:tcW w:w="2056" w:type="dxa"/>
            <w:shd w:val="clear" w:color="auto" w:fill="auto"/>
            <w:vAlign w:val="center"/>
          </w:tcPr>
          <w:p w14:paraId="1683C0EE" w14:textId="77777777" w:rsidR="0036317A" w:rsidRPr="0036317A" w:rsidRDefault="0036317A" w:rsidP="0036317A">
            <w:pPr>
              <w:widowControl w:val="0"/>
              <w:autoSpaceDE w:val="0"/>
              <w:autoSpaceDN w:val="0"/>
              <w:jc w:val="center"/>
              <w:rPr>
                <w:rFonts w:ascii="Verdana" w:eastAsia="Verdana" w:hAnsi="Verdana" w:cs="Verdana"/>
                <w:color w:val="000000"/>
                <w:sz w:val="17"/>
                <w:szCs w:val="17"/>
              </w:rPr>
            </w:pPr>
            <w:r w:rsidRPr="0036317A">
              <w:rPr>
                <w:rFonts w:ascii="Verdana" w:eastAsia="Verdana" w:hAnsi="Verdana" w:cs="Verdana"/>
                <w:color w:val="000000"/>
                <w:sz w:val="17"/>
                <w:szCs w:val="17"/>
              </w:rPr>
              <w:t>1:2:4</w:t>
            </w:r>
          </w:p>
        </w:tc>
        <w:tc>
          <w:tcPr>
            <w:tcW w:w="2901" w:type="dxa"/>
            <w:shd w:val="clear" w:color="auto" w:fill="auto"/>
            <w:vAlign w:val="center"/>
          </w:tcPr>
          <w:p w14:paraId="578D1C5D" w14:textId="77777777" w:rsidR="0036317A" w:rsidRPr="0036317A" w:rsidRDefault="0036317A" w:rsidP="0036317A">
            <w:pPr>
              <w:widowControl w:val="0"/>
              <w:autoSpaceDE w:val="0"/>
              <w:autoSpaceDN w:val="0"/>
              <w:jc w:val="center"/>
              <w:rPr>
                <w:rFonts w:ascii="Verdana" w:eastAsia="Verdana" w:hAnsi="Verdana" w:cs="Verdana"/>
                <w:color w:val="000000"/>
                <w:sz w:val="17"/>
                <w:szCs w:val="17"/>
              </w:rPr>
            </w:pPr>
            <w:r w:rsidRPr="0036317A">
              <w:rPr>
                <w:rFonts w:ascii="Verdana" w:eastAsia="Verdana" w:hAnsi="Verdana" w:cs="Verdana"/>
                <w:color w:val="000000"/>
                <w:sz w:val="17"/>
                <w:szCs w:val="17"/>
              </w:rPr>
              <w:t>300</w:t>
            </w:r>
          </w:p>
        </w:tc>
      </w:tr>
      <w:tr w:rsidR="0036317A" w:rsidRPr="0036317A" w14:paraId="0C63A4E4" w14:textId="77777777" w:rsidTr="00376837">
        <w:trPr>
          <w:trHeight w:hRule="exact" w:val="295"/>
          <w:jc w:val="center"/>
        </w:trPr>
        <w:tc>
          <w:tcPr>
            <w:tcW w:w="2056" w:type="dxa"/>
            <w:shd w:val="clear" w:color="auto" w:fill="auto"/>
            <w:vAlign w:val="center"/>
          </w:tcPr>
          <w:p w14:paraId="3D048E9C" w14:textId="77777777" w:rsidR="0036317A" w:rsidRPr="0036317A" w:rsidRDefault="0036317A" w:rsidP="0036317A">
            <w:pPr>
              <w:widowControl w:val="0"/>
              <w:autoSpaceDE w:val="0"/>
              <w:autoSpaceDN w:val="0"/>
              <w:jc w:val="center"/>
              <w:rPr>
                <w:rFonts w:ascii="Verdana" w:eastAsia="Verdana" w:hAnsi="Verdana" w:cs="Verdana"/>
                <w:color w:val="000000"/>
                <w:sz w:val="17"/>
                <w:szCs w:val="17"/>
              </w:rPr>
            </w:pPr>
            <w:r w:rsidRPr="0036317A">
              <w:rPr>
                <w:rFonts w:ascii="Verdana" w:eastAsia="Verdana" w:hAnsi="Verdana" w:cs="Verdana"/>
                <w:color w:val="000000"/>
                <w:sz w:val="17"/>
                <w:szCs w:val="17"/>
              </w:rPr>
              <w:t>1:3:4</w:t>
            </w:r>
          </w:p>
        </w:tc>
        <w:tc>
          <w:tcPr>
            <w:tcW w:w="2901" w:type="dxa"/>
            <w:shd w:val="clear" w:color="auto" w:fill="auto"/>
            <w:vAlign w:val="center"/>
          </w:tcPr>
          <w:p w14:paraId="72DFBD07" w14:textId="77777777" w:rsidR="0036317A" w:rsidRPr="0036317A" w:rsidRDefault="0036317A" w:rsidP="0036317A">
            <w:pPr>
              <w:widowControl w:val="0"/>
              <w:autoSpaceDE w:val="0"/>
              <w:autoSpaceDN w:val="0"/>
              <w:jc w:val="center"/>
              <w:rPr>
                <w:rFonts w:ascii="Verdana" w:eastAsia="Verdana" w:hAnsi="Verdana" w:cs="Verdana"/>
                <w:color w:val="000000"/>
                <w:sz w:val="17"/>
                <w:szCs w:val="17"/>
              </w:rPr>
            </w:pPr>
            <w:r w:rsidRPr="0036317A">
              <w:rPr>
                <w:rFonts w:ascii="Verdana" w:eastAsia="Verdana" w:hAnsi="Verdana" w:cs="Verdana"/>
                <w:color w:val="000000"/>
                <w:sz w:val="17"/>
                <w:szCs w:val="17"/>
              </w:rPr>
              <w:t>265</w:t>
            </w:r>
          </w:p>
        </w:tc>
      </w:tr>
      <w:tr w:rsidR="0036317A" w:rsidRPr="0036317A" w14:paraId="3104567E" w14:textId="77777777" w:rsidTr="00376837">
        <w:trPr>
          <w:trHeight w:hRule="exact" w:val="271"/>
          <w:jc w:val="center"/>
        </w:trPr>
        <w:tc>
          <w:tcPr>
            <w:tcW w:w="2056" w:type="dxa"/>
            <w:shd w:val="clear" w:color="auto" w:fill="auto"/>
            <w:vAlign w:val="center"/>
          </w:tcPr>
          <w:p w14:paraId="65B96F4E" w14:textId="77777777" w:rsidR="0036317A" w:rsidRPr="0036317A" w:rsidRDefault="0036317A" w:rsidP="0036317A">
            <w:pPr>
              <w:widowControl w:val="0"/>
              <w:autoSpaceDE w:val="0"/>
              <w:autoSpaceDN w:val="0"/>
              <w:jc w:val="center"/>
              <w:rPr>
                <w:rFonts w:ascii="Verdana" w:eastAsia="Verdana" w:hAnsi="Verdana" w:cs="Verdana"/>
                <w:color w:val="000000"/>
                <w:sz w:val="17"/>
                <w:szCs w:val="17"/>
              </w:rPr>
            </w:pPr>
            <w:r w:rsidRPr="0036317A">
              <w:rPr>
                <w:rFonts w:ascii="Verdana" w:eastAsia="Verdana" w:hAnsi="Verdana" w:cs="Verdana"/>
                <w:color w:val="000000"/>
                <w:sz w:val="17"/>
                <w:szCs w:val="17"/>
              </w:rPr>
              <w:t>1:3:5</w:t>
            </w:r>
          </w:p>
        </w:tc>
        <w:tc>
          <w:tcPr>
            <w:tcW w:w="2901" w:type="dxa"/>
            <w:shd w:val="clear" w:color="auto" w:fill="auto"/>
            <w:vAlign w:val="center"/>
          </w:tcPr>
          <w:p w14:paraId="15EFF12F" w14:textId="77777777" w:rsidR="0036317A" w:rsidRPr="0036317A" w:rsidRDefault="0036317A" w:rsidP="0036317A">
            <w:pPr>
              <w:widowControl w:val="0"/>
              <w:autoSpaceDE w:val="0"/>
              <w:autoSpaceDN w:val="0"/>
              <w:jc w:val="center"/>
              <w:rPr>
                <w:rFonts w:ascii="Verdana" w:eastAsia="Verdana" w:hAnsi="Verdana" w:cs="Verdana"/>
                <w:color w:val="000000"/>
                <w:sz w:val="17"/>
                <w:szCs w:val="17"/>
              </w:rPr>
            </w:pPr>
            <w:r w:rsidRPr="0036317A">
              <w:rPr>
                <w:rFonts w:ascii="Verdana" w:eastAsia="Verdana" w:hAnsi="Verdana" w:cs="Verdana"/>
                <w:color w:val="000000"/>
                <w:sz w:val="17"/>
                <w:szCs w:val="17"/>
              </w:rPr>
              <w:t>235</w:t>
            </w:r>
          </w:p>
        </w:tc>
      </w:tr>
    </w:tbl>
    <w:p w14:paraId="0E76DF04" w14:textId="77777777" w:rsidR="0036317A" w:rsidRPr="0036317A" w:rsidRDefault="0036317A" w:rsidP="0036317A">
      <w:pPr>
        <w:widowControl w:val="0"/>
        <w:autoSpaceDE w:val="0"/>
        <w:autoSpaceDN w:val="0"/>
        <w:rPr>
          <w:rFonts w:ascii="Verdana" w:eastAsia="Verdana" w:hAnsi="Verdana" w:cs="Verdana"/>
          <w:color w:val="000000"/>
          <w:sz w:val="17"/>
          <w:szCs w:val="17"/>
        </w:rPr>
      </w:pPr>
    </w:p>
    <w:p w14:paraId="01565B9F" w14:textId="77777777" w:rsidR="0036317A" w:rsidRPr="0036317A" w:rsidRDefault="0036317A" w:rsidP="0036317A">
      <w:pPr>
        <w:widowControl w:val="0"/>
        <w:autoSpaceDE w:val="0"/>
        <w:autoSpaceDN w:val="0"/>
        <w:rPr>
          <w:rFonts w:ascii="Verdana" w:eastAsia="Verdana" w:hAnsi="Verdana" w:cs="Verdana"/>
          <w:color w:val="000000"/>
          <w:sz w:val="17"/>
          <w:szCs w:val="17"/>
        </w:rPr>
      </w:pPr>
      <w:r w:rsidRPr="0036317A">
        <w:rPr>
          <w:rFonts w:ascii="Verdana" w:eastAsia="Verdana" w:hAnsi="Verdana" w:cs="Verdana"/>
          <w:color w:val="000000"/>
          <w:sz w:val="17"/>
          <w:szCs w:val="17"/>
        </w:rPr>
        <w:t>La medición de los áridos en volumen se realizará en recipientes aprobados por el Inspector de proyecto y de preferencia deberán ser metálicos o de madera e indeformables.</w:t>
      </w:r>
    </w:p>
    <w:p w14:paraId="69059AF5" w14:textId="77777777" w:rsidR="0036317A" w:rsidRPr="0036317A" w:rsidRDefault="0036317A" w:rsidP="0036317A">
      <w:pPr>
        <w:widowControl w:val="0"/>
        <w:autoSpaceDE w:val="0"/>
        <w:autoSpaceDN w:val="0"/>
        <w:rPr>
          <w:rFonts w:ascii="Verdana" w:eastAsia="Verdana" w:hAnsi="Verdana" w:cs="Verdana"/>
          <w:color w:val="000000"/>
          <w:sz w:val="17"/>
          <w:szCs w:val="17"/>
        </w:rPr>
      </w:pPr>
    </w:p>
    <w:p w14:paraId="17168BB0" w14:textId="77777777" w:rsidR="0036317A" w:rsidRPr="0036317A" w:rsidRDefault="0036317A" w:rsidP="0036317A">
      <w:pPr>
        <w:widowControl w:val="0"/>
        <w:autoSpaceDE w:val="0"/>
        <w:autoSpaceDN w:val="0"/>
        <w:rPr>
          <w:rFonts w:ascii="Verdana" w:eastAsia="Verdana" w:hAnsi="Verdana" w:cs="Tahoma"/>
          <w:sz w:val="17"/>
          <w:szCs w:val="17"/>
        </w:rPr>
      </w:pPr>
      <w:r w:rsidRPr="0036317A">
        <w:rPr>
          <w:rFonts w:ascii="Verdana" w:eastAsia="Verdana" w:hAnsi="Verdana" w:cs="Tahoma"/>
          <w:sz w:val="17"/>
          <w:szCs w:val="17"/>
        </w:rPr>
        <w:t>Las dosificaciones señaladas anteriormente serán empleadas, cuando las mismas no se encuentren especificadas en los planos correspondientes.</w:t>
      </w:r>
    </w:p>
    <w:p w14:paraId="56F9A658"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426F5BC7" w14:textId="77777777" w:rsidR="0036317A" w:rsidRPr="0036317A" w:rsidRDefault="0036317A" w:rsidP="0036317A">
      <w:pPr>
        <w:widowControl w:val="0"/>
        <w:tabs>
          <w:tab w:val="left" w:pos="8711"/>
        </w:tabs>
        <w:autoSpaceDE w:val="0"/>
        <w:autoSpaceDN w:val="0"/>
        <w:spacing w:after="120"/>
        <w:jc w:val="both"/>
        <w:rPr>
          <w:rFonts w:ascii="Verdana" w:eastAsia="Verdana" w:hAnsi="Verdana" w:cs="Tahoma"/>
          <w:b/>
          <w:sz w:val="17"/>
          <w:szCs w:val="17"/>
        </w:rPr>
      </w:pPr>
      <w:r w:rsidRPr="0036317A">
        <w:rPr>
          <w:rFonts w:ascii="Verdana" w:eastAsia="Verdana" w:hAnsi="Verdana" w:cs="Tahoma"/>
          <w:b/>
          <w:sz w:val="17"/>
          <w:szCs w:val="17"/>
        </w:rPr>
        <w:t>Transporte</w:t>
      </w:r>
    </w:p>
    <w:p w14:paraId="4520CB04"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6193D9C"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615D4563"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 xml:space="preserve">En todos los casos, se deberá evitar que la mezcla no llegue a fraguar de modo que impida o dificulte su </w:t>
      </w:r>
      <w:r w:rsidRPr="0036317A">
        <w:rPr>
          <w:rFonts w:ascii="Verdana" w:eastAsia="Verdana" w:hAnsi="Verdana" w:cs="Tahoma"/>
          <w:sz w:val="17"/>
          <w:szCs w:val="17"/>
        </w:rPr>
        <w:lastRenderedPageBreak/>
        <w:t>puesta en obra y vibrado En ningún caso se debe añadir agua a la mezcla una vez sacada de la hormigonera.</w:t>
      </w:r>
    </w:p>
    <w:p w14:paraId="523BDE40"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5DCA1DAE"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Para los medios corrientes de transporte, el hormigón debe colocarse en su posición definitiva dentro de los encofrados, antes de que transcurran 30 minutos desde su preparación.</w:t>
      </w:r>
    </w:p>
    <w:p w14:paraId="2DE193A6" w14:textId="77777777" w:rsidR="0036317A" w:rsidRPr="0036317A" w:rsidRDefault="0036317A" w:rsidP="0036317A">
      <w:pPr>
        <w:widowControl w:val="0"/>
        <w:suppressAutoHyphens/>
        <w:autoSpaceDE w:val="0"/>
        <w:autoSpaceDN w:val="0"/>
        <w:spacing w:after="120"/>
        <w:contextualSpacing/>
        <w:jc w:val="both"/>
        <w:rPr>
          <w:rFonts w:ascii="Verdana" w:eastAsia="Verdana" w:hAnsi="Verdana" w:cs="Tahoma"/>
          <w:sz w:val="17"/>
          <w:szCs w:val="17"/>
        </w:rPr>
      </w:pPr>
    </w:p>
    <w:p w14:paraId="41EA0F50" w14:textId="77777777" w:rsidR="0036317A" w:rsidRPr="0036317A" w:rsidRDefault="0036317A" w:rsidP="0036317A">
      <w:pPr>
        <w:widowControl w:val="0"/>
        <w:tabs>
          <w:tab w:val="left" w:pos="8711"/>
        </w:tabs>
        <w:autoSpaceDE w:val="0"/>
        <w:autoSpaceDN w:val="0"/>
        <w:spacing w:after="120"/>
        <w:jc w:val="both"/>
        <w:rPr>
          <w:rFonts w:ascii="Verdana" w:eastAsia="Verdana" w:hAnsi="Verdana" w:cs="Tahoma"/>
          <w:b/>
          <w:sz w:val="17"/>
          <w:szCs w:val="17"/>
        </w:rPr>
      </w:pPr>
      <w:r w:rsidRPr="0036317A">
        <w:rPr>
          <w:rFonts w:ascii="Verdana" w:eastAsia="Verdana" w:hAnsi="Verdana" w:cs="Tahoma"/>
          <w:b/>
          <w:sz w:val="17"/>
          <w:szCs w:val="17"/>
        </w:rPr>
        <w:t>Compactación</w:t>
      </w:r>
    </w:p>
    <w:p w14:paraId="4B5A38E4"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La compactación de los hormigones se realizará mediante vibrado de manera tal que se eliminen los huecos o burbujas de aire en el interior de la masa, evitando la disgregación de los agregados.</w:t>
      </w:r>
    </w:p>
    <w:p w14:paraId="5F4571F2"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06313911"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El vibrado será realizado mediante vibradoras de inmersión y alta frecuencia que deberán ser manejadas por obreros con experiencia en la actividad.</w:t>
      </w:r>
    </w:p>
    <w:p w14:paraId="29670716"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70879C86"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De ninguna manera se permitirá el uso de las vibradoras para el transporte de la mezcla o la distribución dentro del encofrado.</w:t>
      </w:r>
    </w:p>
    <w:p w14:paraId="1D8CB01A"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394C8CD1"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En ningún caso se iniciará el vaciado si no se cuenta por lo menos con dos vibradoras en perfecto estado y con el diámetro de la aguja adecuado para el elemento.</w:t>
      </w:r>
    </w:p>
    <w:p w14:paraId="48C310AE"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7E63CC7B"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Las vibradoras serán introducidas en puntos equidistantes a 45 cm. entre sí y durante 5 a 15 segundos para evitar la disgregación.</w:t>
      </w:r>
    </w:p>
    <w:p w14:paraId="55A892C1"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3F12CA8F"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Las vibradoras se introducirán y retirarán lentamente y en posición vertical o ligeramente inclinadas tal que se eliminen los huecos o burbujas de aire en el interior de la masa, evitando la disgregación de los agregados.</w:t>
      </w:r>
    </w:p>
    <w:p w14:paraId="4EF19EA0"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265F2F53"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El compactado del hormigón se completará con un apisonado manual del hormigón y un golpeteo de los encofrados.</w:t>
      </w:r>
    </w:p>
    <w:p w14:paraId="2CA75CC5"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2B9EAE56"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 xml:space="preserve">La compactación manual del hormigón mediante varillas de hierro será usada solo bajo autorización de </w:t>
      </w:r>
      <w:r w:rsidRPr="0036317A">
        <w:rPr>
          <w:rFonts w:ascii="Verdana" w:eastAsia="Verdana" w:hAnsi="Verdana" w:cs="Verdana"/>
          <w:sz w:val="17"/>
          <w:szCs w:val="17"/>
        </w:rPr>
        <w:t>Inspector de proyecto</w:t>
      </w:r>
      <w:r w:rsidRPr="0036317A">
        <w:rPr>
          <w:rFonts w:ascii="Verdana" w:eastAsia="Verdana" w:hAnsi="Verdana" w:cs="Tahoma"/>
          <w:sz w:val="17"/>
          <w:szCs w:val="17"/>
        </w:rPr>
        <w:t>.</w:t>
      </w:r>
    </w:p>
    <w:p w14:paraId="0192D8A3"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798D8BF3" w14:textId="77777777" w:rsidR="0036317A" w:rsidRPr="0036317A" w:rsidRDefault="0036317A" w:rsidP="0036317A">
      <w:pPr>
        <w:widowControl w:val="0"/>
        <w:tabs>
          <w:tab w:val="left" w:pos="8711"/>
        </w:tabs>
        <w:autoSpaceDE w:val="0"/>
        <w:autoSpaceDN w:val="0"/>
        <w:spacing w:after="120"/>
        <w:jc w:val="both"/>
        <w:rPr>
          <w:rFonts w:ascii="Verdana" w:eastAsia="Verdana" w:hAnsi="Verdana" w:cs="Tahoma"/>
          <w:b/>
          <w:sz w:val="17"/>
          <w:szCs w:val="17"/>
        </w:rPr>
      </w:pPr>
      <w:r w:rsidRPr="0036317A">
        <w:rPr>
          <w:rFonts w:ascii="Verdana" w:eastAsia="Verdana" w:hAnsi="Verdana" w:cs="Tahoma"/>
          <w:b/>
          <w:sz w:val="17"/>
          <w:szCs w:val="17"/>
        </w:rPr>
        <w:t>Desencofrado</w:t>
      </w:r>
    </w:p>
    <w:p w14:paraId="463EE5F6"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36317A">
        <w:rPr>
          <w:rFonts w:ascii="Verdana" w:eastAsia="Verdana" w:hAnsi="Verdana" w:cs="Verdana"/>
          <w:sz w:val="17"/>
          <w:szCs w:val="17"/>
        </w:rPr>
        <w:t>Inspector de proyecto</w:t>
      </w:r>
      <w:r w:rsidRPr="0036317A">
        <w:rPr>
          <w:rFonts w:ascii="Verdana" w:eastAsia="Verdana" w:hAnsi="Verdana" w:cs="Tahoma"/>
          <w:sz w:val="17"/>
          <w:szCs w:val="17"/>
        </w:rPr>
        <w:t>.</w:t>
      </w:r>
    </w:p>
    <w:p w14:paraId="7608D6F8"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4C2BE8AC"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4B89DCA2"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Los encofrados se retirarán progresivamente y sin golpes, sacudidas ni vibraciones en la estructura, evitando el desprendimiento de partes de hormigón que provoque pérdida de recubrimiento o de sección de elemento.</w:t>
      </w:r>
    </w:p>
    <w:p w14:paraId="02E21E01"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37A5B619"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El desencofrado no se realizará hasta que el hormigón haya alcanzado la resistencia necesaria para soportar con suficiente seguridad y sin deformaciones excesivas, los esfuerzos a que va a estar sometido durante y después del desencofrado.</w:t>
      </w:r>
    </w:p>
    <w:p w14:paraId="6B47BD97"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3A4138E6"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Los encofrados superiores en superficies inclinadas deberán ser removidos tan pronto como el hormigón tenga suficiente resistencia para no escurrir.</w:t>
      </w:r>
    </w:p>
    <w:p w14:paraId="7330B0E2"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2DFECC6F"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Durante la construcción, queda prohibido aplicar cargas, acumular materiales o maquinarias que signifiquen un peligro en la estabilidad de la estructura.</w:t>
      </w:r>
    </w:p>
    <w:p w14:paraId="22F57B65"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3E8B8697"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Los tiempos de desencofrado serán los indicados en el proyecto (planos y/o memoria de cálculo) y lo indicado en la norma CBH-87.</w:t>
      </w:r>
    </w:p>
    <w:p w14:paraId="09B731D7"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53FFB68F"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 xml:space="preserve">El desencofrado requerirá la autorización del </w:t>
      </w:r>
      <w:r w:rsidRPr="0036317A">
        <w:rPr>
          <w:rFonts w:ascii="Verdana" w:eastAsia="Verdana" w:hAnsi="Verdana" w:cs="Verdana"/>
          <w:sz w:val="17"/>
          <w:szCs w:val="17"/>
        </w:rPr>
        <w:t>Inspector de proyecto</w:t>
      </w:r>
      <w:r w:rsidRPr="0036317A">
        <w:rPr>
          <w:rFonts w:ascii="Verdana" w:eastAsia="Verdana" w:hAnsi="Verdana" w:cs="Tahoma"/>
          <w:sz w:val="17"/>
          <w:szCs w:val="17"/>
        </w:rPr>
        <w:t>.</w:t>
      </w:r>
    </w:p>
    <w:p w14:paraId="140B614C" w14:textId="77777777" w:rsidR="0036317A" w:rsidRPr="0036317A" w:rsidRDefault="0036317A" w:rsidP="0036317A">
      <w:pPr>
        <w:widowControl w:val="0"/>
        <w:suppressAutoHyphens/>
        <w:autoSpaceDE w:val="0"/>
        <w:autoSpaceDN w:val="0"/>
        <w:spacing w:after="120"/>
        <w:contextualSpacing/>
        <w:jc w:val="both"/>
        <w:rPr>
          <w:rFonts w:ascii="Verdana" w:eastAsia="Verdana" w:hAnsi="Verdana" w:cs="Tahoma"/>
          <w:sz w:val="17"/>
          <w:szCs w:val="17"/>
        </w:rPr>
      </w:pPr>
    </w:p>
    <w:p w14:paraId="13A04FD1" w14:textId="77777777" w:rsidR="0036317A" w:rsidRPr="0036317A" w:rsidRDefault="0036317A" w:rsidP="0036317A">
      <w:pPr>
        <w:widowControl w:val="0"/>
        <w:tabs>
          <w:tab w:val="left" w:pos="8711"/>
        </w:tabs>
        <w:autoSpaceDE w:val="0"/>
        <w:autoSpaceDN w:val="0"/>
        <w:spacing w:after="120"/>
        <w:jc w:val="both"/>
        <w:rPr>
          <w:rFonts w:ascii="Verdana" w:eastAsia="Verdana" w:hAnsi="Verdana" w:cs="Tahoma"/>
          <w:b/>
          <w:sz w:val="17"/>
          <w:szCs w:val="17"/>
        </w:rPr>
      </w:pPr>
      <w:r w:rsidRPr="0036317A">
        <w:rPr>
          <w:rFonts w:ascii="Verdana" w:eastAsia="Verdana" w:hAnsi="Verdana" w:cs="Tahoma"/>
          <w:b/>
          <w:sz w:val="17"/>
          <w:szCs w:val="17"/>
        </w:rPr>
        <w:t>Protección y Curado</w:t>
      </w:r>
    </w:p>
    <w:p w14:paraId="0822C90A"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Una vez vaciado el hormigón fresco, deberá protegerse contra la lluvia, el viento, sol y en general contra toda acción que lo perjudique.</w:t>
      </w:r>
    </w:p>
    <w:p w14:paraId="39873C61"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1424347A"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El hormigón será protegido manteniéndose a una temperatura superior a 5°C por lo menos durante 96 horas.</w:t>
      </w:r>
    </w:p>
    <w:p w14:paraId="4BFDDAA0"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64B90FB4"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lastRenderedPageBreak/>
        <w:t>El tiempo de curado será el indicado en el proyecto (planos o memoria de cálculo) y lo indicado por la norma CBH-87. En ningún caso el tiempo de curado será menos de 7 días a partir del momento en que se inició el endurecimiento.</w:t>
      </w:r>
    </w:p>
    <w:p w14:paraId="2A9C5597"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4A8C5C98" w14:textId="77777777" w:rsidR="0036317A" w:rsidRPr="0036317A" w:rsidRDefault="0036317A" w:rsidP="0036317A">
      <w:pPr>
        <w:widowControl w:val="0"/>
        <w:tabs>
          <w:tab w:val="left" w:pos="8711"/>
        </w:tabs>
        <w:autoSpaceDE w:val="0"/>
        <w:autoSpaceDN w:val="0"/>
        <w:jc w:val="both"/>
        <w:rPr>
          <w:rFonts w:ascii="Verdana" w:eastAsiaTheme="minorHAnsi" w:hAnsi="Verdana" w:cs="Tahoma"/>
          <w:sz w:val="17"/>
          <w:szCs w:val="17"/>
          <w:lang w:val="es-BO"/>
        </w:rPr>
      </w:pPr>
      <w:r w:rsidRPr="0036317A">
        <w:rPr>
          <w:rFonts w:ascii="Verdana" w:eastAsia="Verdana" w:hAnsi="Verdana" w:cs="Tahoma"/>
          <w:sz w:val="17"/>
          <w:szCs w:val="17"/>
        </w:rPr>
        <w:t>Durante la construcción, queda prohibido aplicar cargas, acumular materiales o maquinarias que signifiquen un peligro en la estabilidad de la estructura.</w:t>
      </w:r>
      <w:bookmarkStart w:id="156" w:name="_Hlk191131938"/>
      <w:r w:rsidRPr="0036317A">
        <w:rPr>
          <w:rFonts w:ascii="Verdana" w:eastAsiaTheme="minorHAnsi" w:hAnsi="Verdana" w:cstheme="minorBidi"/>
          <w:kern w:val="28"/>
          <w:sz w:val="17"/>
          <w:szCs w:val="17"/>
          <w:lang w:val="es-BO"/>
        </w:rPr>
        <w:t xml:space="preserve"> </w:t>
      </w:r>
    </w:p>
    <w:bookmarkEnd w:id="156"/>
    <w:p w14:paraId="05C90BCA" w14:textId="77777777" w:rsidR="0036317A" w:rsidRPr="0036317A" w:rsidRDefault="0036317A" w:rsidP="0036317A">
      <w:pPr>
        <w:widowControl w:val="0"/>
        <w:autoSpaceDE w:val="0"/>
        <w:autoSpaceDN w:val="0"/>
        <w:jc w:val="both"/>
        <w:rPr>
          <w:rFonts w:ascii="Verdana" w:eastAsia="Verdana" w:hAnsi="Verdana" w:cs="Verdana"/>
          <w:b/>
          <w:sz w:val="17"/>
          <w:szCs w:val="17"/>
        </w:rPr>
      </w:pPr>
    </w:p>
    <w:tbl>
      <w:tblPr>
        <w:tblW w:w="9634" w:type="dxa"/>
        <w:tblLook w:val="04A0" w:firstRow="1" w:lastRow="0" w:firstColumn="1" w:lastColumn="0" w:noHBand="0" w:noVBand="1"/>
      </w:tblPr>
      <w:tblGrid>
        <w:gridCol w:w="584"/>
        <w:gridCol w:w="2385"/>
        <w:gridCol w:w="1145"/>
        <w:gridCol w:w="5520"/>
      </w:tblGrid>
      <w:tr w:rsidR="0036317A" w:rsidRPr="0036317A" w14:paraId="3E7B9E7B" w14:textId="77777777" w:rsidTr="00376837">
        <w:tc>
          <w:tcPr>
            <w:tcW w:w="584" w:type="dxa"/>
            <w:shd w:val="clear" w:color="auto" w:fill="215868"/>
          </w:tcPr>
          <w:p w14:paraId="0CD5EC53"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proofErr w:type="spellStart"/>
            <w:r w:rsidRPr="0036317A">
              <w:rPr>
                <w:rFonts w:ascii="Verdana" w:eastAsiaTheme="minorHAnsi" w:hAnsi="Verdana" w:cs="Verdana"/>
                <w:b/>
                <w:color w:val="FFFFFF" w:themeColor="background1"/>
                <w:sz w:val="17"/>
                <w:szCs w:val="17"/>
                <w:lang w:val="es-BO"/>
              </w:rPr>
              <w:t>N°</w:t>
            </w:r>
            <w:proofErr w:type="spellEnd"/>
          </w:p>
        </w:tc>
        <w:tc>
          <w:tcPr>
            <w:tcW w:w="2385" w:type="dxa"/>
            <w:shd w:val="clear" w:color="auto" w:fill="215868"/>
          </w:tcPr>
          <w:p w14:paraId="05D7D884" w14:textId="77777777" w:rsidR="0036317A" w:rsidRPr="0036317A" w:rsidRDefault="0036317A" w:rsidP="0036317A">
            <w:pPr>
              <w:widowControl w:val="0"/>
              <w:autoSpaceDE w:val="0"/>
              <w:autoSpaceDN w:val="0"/>
              <w:spacing w:line="360" w:lineRule="auto"/>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CODIGO</w:t>
            </w:r>
          </w:p>
        </w:tc>
        <w:tc>
          <w:tcPr>
            <w:tcW w:w="1145" w:type="dxa"/>
            <w:shd w:val="clear" w:color="auto" w:fill="215868"/>
          </w:tcPr>
          <w:p w14:paraId="4499E172"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UNIDAD</w:t>
            </w:r>
          </w:p>
        </w:tc>
        <w:tc>
          <w:tcPr>
            <w:tcW w:w="5520" w:type="dxa"/>
            <w:shd w:val="clear" w:color="auto" w:fill="215868"/>
          </w:tcPr>
          <w:p w14:paraId="5E6AB3AB"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ITEM</w:t>
            </w:r>
          </w:p>
        </w:tc>
      </w:tr>
      <w:tr w:rsidR="0036317A" w:rsidRPr="0036317A" w14:paraId="72FDF9F5" w14:textId="77777777" w:rsidTr="00376837">
        <w:tc>
          <w:tcPr>
            <w:tcW w:w="584" w:type="dxa"/>
            <w:shd w:val="clear" w:color="auto" w:fill="B8CCE4"/>
          </w:tcPr>
          <w:p w14:paraId="277BBC16" w14:textId="77777777" w:rsidR="0036317A" w:rsidRPr="0036317A" w:rsidRDefault="0036317A" w:rsidP="0036317A">
            <w:pPr>
              <w:widowControl w:val="0"/>
              <w:autoSpaceDE w:val="0"/>
              <w:autoSpaceDN w:val="0"/>
              <w:jc w:val="both"/>
              <w:rPr>
                <w:rFonts w:ascii="Verdana" w:eastAsiaTheme="minorHAnsi" w:hAnsi="Verdana" w:cs="Verdana"/>
                <w:b/>
                <w:sz w:val="17"/>
                <w:szCs w:val="17"/>
                <w:lang w:val="es-BO"/>
              </w:rPr>
            </w:pPr>
            <w:r w:rsidRPr="0036317A">
              <w:rPr>
                <w:rFonts w:ascii="Verdana" w:eastAsiaTheme="minorHAnsi" w:hAnsi="Verdana" w:cs="Verdana"/>
                <w:b/>
                <w:sz w:val="17"/>
                <w:szCs w:val="17"/>
                <w:lang w:val="es-BO"/>
              </w:rPr>
              <w:t>13</w:t>
            </w:r>
          </w:p>
        </w:tc>
        <w:tc>
          <w:tcPr>
            <w:tcW w:w="2385" w:type="dxa"/>
            <w:shd w:val="clear" w:color="auto" w:fill="B8CCE4"/>
            <w:vAlign w:val="center"/>
          </w:tcPr>
          <w:p w14:paraId="50EB64F1"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Tahoma"/>
                <w:b/>
                <w:sz w:val="17"/>
                <w:szCs w:val="17"/>
                <w:lang w:val="es-BO"/>
              </w:rPr>
              <w:t>VAC-OG-RAM-2</w:t>
            </w:r>
          </w:p>
        </w:tc>
        <w:tc>
          <w:tcPr>
            <w:tcW w:w="1145" w:type="dxa"/>
            <w:shd w:val="clear" w:color="auto" w:fill="B8CCE4"/>
            <w:vAlign w:val="center"/>
          </w:tcPr>
          <w:p w14:paraId="718C604B"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M2</w:t>
            </w:r>
          </w:p>
        </w:tc>
        <w:tc>
          <w:tcPr>
            <w:tcW w:w="5520" w:type="dxa"/>
            <w:shd w:val="clear" w:color="auto" w:fill="B8CCE4"/>
            <w:vAlign w:val="center"/>
          </w:tcPr>
          <w:p w14:paraId="315708EB" w14:textId="77777777" w:rsidR="0036317A" w:rsidRPr="0036317A" w:rsidRDefault="0036317A" w:rsidP="0036317A">
            <w:pPr>
              <w:widowControl w:val="0"/>
              <w:autoSpaceDE w:val="0"/>
              <w:autoSpaceDN w:val="0"/>
              <w:spacing w:line="276" w:lineRule="auto"/>
              <w:jc w:val="center"/>
              <w:rPr>
                <w:rFonts w:ascii="Verdana" w:eastAsiaTheme="minorHAnsi" w:hAnsi="Verdana" w:cs="Verdana"/>
                <w:b/>
                <w:sz w:val="17"/>
                <w:szCs w:val="17"/>
                <w:lang w:val="es-BO"/>
              </w:rPr>
            </w:pPr>
            <w:r w:rsidRPr="0036317A">
              <w:rPr>
                <w:rFonts w:ascii="Verdana" w:eastAsiaTheme="minorHAnsi" w:hAnsi="Verdana" w:cs="Tahoma"/>
                <w:b/>
                <w:bCs/>
                <w:sz w:val="17"/>
                <w:szCs w:val="17"/>
                <w:lang w:val="es-BO"/>
              </w:rPr>
              <w:t>RAMPA DE ACCESO C/LADRILLO</w:t>
            </w:r>
          </w:p>
        </w:tc>
      </w:tr>
    </w:tbl>
    <w:p w14:paraId="146B1D00" w14:textId="77777777" w:rsidR="0036317A" w:rsidRPr="0036317A" w:rsidRDefault="0036317A" w:rsidP="0036317A">
      <w:pPr>
        <w:widowControl w:val="0"/>
        <w:autoSpaceDE w:val="0"/>
        <w:autoSpaceDN w:val="0"/>
        <w:jc w:val="both"/>
        <w:rPr>
          <w:rFonts w:ascii="Verdana" w:eastAsia="Verdana" w:hAnsi="Verdana" w:cs="Verdana"/>
          <w:b/>
          <w:sz w:val="17"/>
          <w:szCs w:val="17"/>
        </w:rPr>
      </w:pPr>
    </w:p>
    <w:p w14:paraId="6C44392D" w14:textId="77777777" w:rsidR="0036317A" w:rsidRPr="0036317A" w:rsidRDefault="0036317A" w:rsidP="0036317A">
      <w:pPr>
        <w:widowControl w:val="0"/>
        <w:autoSpaceDE w:val="0"/>
        <w:autoSpaceDN w:val="0"/>
        <w:jc w:val="both"/>
        <w:rPr>
          <w:rFonts w:ascii="Verdana" w:eastAsia="Verdana" w:hAnsi="Verdana" w:cs="Verdana"/>
          <w:b/>
          <w:sz w:val="17"/>
          <w:szCs w:val="17"/>
        </w:rPr>
      </w:pPr>
      <w:r w:rsidRPr="0036317A">
        <w:rPr>
          <w:rFonts w:ascii="Verdana" w:eastAsia="Verdana" w:hAnsi="Verdana" w:cs="Verdana"/>
          <w:b/>
          <w:sz w:val="17"/>
          <w:szCs w:val="17"/>
        </w:rPr>
        <w:t>DESCRIPCIÓN. –</w:t>
      </w:r>
    </w:p>
    <w:p w14:paraId="10526BB0" w14:textId="77777777" w:rsidR="0036317A" w:rsidRPr="0036317A" w:rsidRDefault="0036317A" w:rsidP="0036317A">
      <w:pPr>
        <w:widowControl w:val="0"/>
        <w:tabs>
          <w:tab w:val="left" w:pos="560"/>
        </w:tabs>
        <w:autoSpaceDE w:val="0"/>
        <w:autoSpaceDN w:val="0"/>
        <w:jc w:val="both"/>
        <w:rPr>
          <w:rFonts w:ascii="Verdana" w:eastAsia="Verdana" w:hAnsi="Verdana" w:cs="Calibri"/>
          <w:color w:val="000000"/>
          <w:sz w:val="17"/>
          <w:szCs w:val="17"/>
        </w:rPr>
      </w:pPr>
    </w:p>
    <w:p w14:paraId="44F9E7A0" w14:textId="77777777" w:rsidR="0036317A" w:rsidRPr="0036317A" w:rsidRDefault="0036317A" w:rsidP="0036317A">
      <w:pPr>
        <w:widowControl w:val="0"/>
        <w:autoSpaceDE w:val="0"/>
        <w:autoSpaceDN w:val="0"/>
        <w:jc w:val="both"/>
        <w:rPr>
          <w:rFonts w:ascii="Verdana" w:eastAsia="Verdana" w:hAnsi="Verdana" w:cs="Tahoma"/>
          <w:sz w:val="17"/>
          <w:szCs w:val="17"/>
        </w:rPr>
      </w:pPr>
      <w:r w:rsidRPr="0036317A">
        <w:rPr>
          <w:rFonts w:ascii="Verdana" w:eastAsia="Verdana" w:hAnsi="Verdana" w:cs="Tahoma"/>
          <w:sz w:val="17"/>
          <w:szCs w:val="17"/>
        </w:rPr>
        <w:t xml:space="preserve">Este ítem comprende la construcción de una rampa de acceso para discapacitados de ladrillo adobito, para facilitar el acceso y la locomoción de las personas en sillas de ruedas, de acuerdo a los planos constructivos, e </w:t>
      </w:r>
      <w:r w:rsidRPr="0036317A">
        <w:rPr>
          <w:rFonts w:ascii="Verdana" w:eastAsia="Verdana" w:hAnsi="Verdana" w:cs="Tahoma"/>
          <w:sz w:val="17"/>
          <w:szCs w:val="17"/>
          <w:lang w:val="es-BO"/>
        </w:rPr>
        <w:t xml:space="preserve">instrucciones del </w:t>
      </w:r>
      <w:r w:rsidRPr="0036317A">
        <w:rPr>
          <w:rFonts w:ascii="Verdana" w:eastAsia="Verdana" w:hAnsi="Verdana" w:cs="Tahoma"/>
          <w:sz w:val="17"/>
          <w:szCs w:val="17"/>
        </w:rPr>
        <w:t>Inspector de proyecto.</w:t>
      </w:r>
    </w:p>
    <w:p w14:paraId="4237B0CE"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6D8693D8" w14:textId="77777777" w:rsidR="0036317A" w:rsidRPr="0036317A" w:rsidRDefault="0036317A" w:rsidP="0036317A">
      <w:pPr>
        <w:widowControl w:val="0"/>
        <w:autoSpaceDE w:val="0"/>
        <w:autoSpaceDN w:val="0"/>
        <w:jc w:val="both"/>
        <w:rPr>
          <w:rFonts w:ascii="Verdana" w:eastAsia="Verdana" w:hAnsi="Verdana" w:cs="Verdana"/>
          <w:b/>
          <w:sz w:val="17"/>
          <w:szCs w:val="17"/>
        </w:rPr>
      </w:pPr>
      <w:r w:rsidRPr="0036317A">
        <w:rPr>
          <w:rFonts w:ascii="Verdana" w:eastAsia="Verdana" w:hAnsi="Verdana" w:cs="Verdana"/>
          <w:b/>
          <w:sz w:val="17"/>
          <w:szCs w:val="17"/>
        </w:rPr>
        <w:t>MATERIALES, HERRAMIENTAS Y EQUIPO. –</w:t>
      </w:r>
    </w:p>
    <w:p w14:paraId="5EE2AA78" w14:textId="77777777" w:rsidR="0036317A" w:rsidRPr="0036317A" w:rsidRDefault="0036317A" w:rsidP="0036317A">
      <w:pPr>
        <w:widowControl w:val="0"/>
        <w:autoSpaceDE w:val="0"/>
        <w:autoSpaceDN w:val="0"/>
        <w:jc w:val="both"/>
        <w:rPr>
          <w:rFonts w:ascii="Verdana" w:eastAsia="Verdana" w:hAnsi="Verdana" w:cs="Verdana"/>
          <w:b/>
          <w:sz w:val="17"/>
          <w:szCs w:val="17"/>
        </w:rPr>
      </w:pPr>
    </w:p>
    <w:p w14:paraId="38B2B81A" w14:textId="77777777" w:rsidR="0036317A" w:rsidRPr="0036317A" w:rsidRDefault="0036317A" w:rsidP="0036317A">
      <w:pPr>
        <w:widowControl w:val="0"/>
        <w:autoSpaceDE w:val="0"/>
        <w:autoSpaceDN w:val="0"/>
        <w:jc w:val="both"/>
        <w:rPr>
          <w:rFonts w:ascii="Verdana" w:eastAsia="Verdana" w:hAnsi="Verdana" w:cs="Tahoma"/>
          <w:sz w:val="17"/>
          <w:szCs w:val="17"/>
        </w:rPr>
      </w:pPr>
      <w:r w:rsidRPr="0036317A">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3B4D969C" w14:textId="77777777" w:rsidR="0036317A" w:rsidRPr="0036317A" w:rsidRDefault="0036317A" w:rsidP="0036317A">
      <w:pPr>
        <w:widowControl w:val="0"/>
        <w:autoSpaceDE w:val="0"/>
        <w:autoSpaceDN w:val="0"/>
        <w:jc w:val="both"/>
        <w:rPr>
          <w:rFonts w:ascii="Verdana" w:eastAsia="Verdana" w:hAnsi="Verdana" w:cs="Tahoma"/>
          <w:sz w:val="17"/>
          <w:szCs w:val="17"/>
        </w:rPr>
      </w:pPr>
    </w:p>
    <w:p w14:paraId="2A97BE5B" w14:textId="77777777" w:rsidR="0036317A" w:rsidRPr="0036317A" w:rsidRDefault="0036317A" w:rsidP="0036317A">
      <w:pPr>
        <w:widowControl w:val="0"/>
        <w:autoSpaceDE w:val="0"/>
        <w:autoSpaceDN w:val="0"/>
        <w:jc w:val="both"/>
        <w:rPr>
          <w:rFonts w:ascii="Verdana" w:eastAsia="Verdana" w:hAnsi="Verdana" w:cs="Tahoma"/>
          <w:sz w:val="17"/>
          <w:szCs w:val="17"/>
        </w:rPr>
      </w:pPr>
      <w:r w:rsidRPr="0036317A">
        <w:rPr>
          <w:rFonts w:ascii="Verdana" w:eastAsia="Verdana" w:hAnsi="Verdana" w:cs="Tahoma"/>
          <w:sz w:val="17"/>
          <w:szCs w:val="17"/>
        </w:rPr>
        <w:t>Se deberá cumplir con las características detalladas en la tabla de descripción de insumos.</w:t>
      </w:r>
    </w:p>
    <w:p w14:paraId="1A6E812D" w14:textId="77777777" w:rsidR="0036317A" w:rsidRPr="0036317A" w:rsidRDefault="0036317A" w:rsidP="0036317A">
      <w:pPr>
        <w:widowControl w:val="0"/>
        <w:autoSpaceDE w:val="0"/>
        <w:autoSpaceDN w:val="0"/>
        <w:jc w:val="both"/>
        <w:rPr>
          <w:rFonts w:ascii="Verdana" w:eastAsia="Verdana" w:hAnsi="Verdana" w:cs="Tahoma"/>
          <w:sz w:val="17"/>
          <w:szCs w:val="17"/>
        </w:rPr>
      </w:pPr>
    </w:p>
    <w:p w14:paraId="1C5E6634"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La Entidad Ejecutora deberá cumplir con los requisitos establecidos en la Norma Boliviana del Hormigón Armado CBH-87 para los materiales que cubre esta norma.</w:t>
      </w:r>
    </w:p>
    <w:p w14:paraId="6C839DF9" w14:textId="77777777" w:rsidR="0036317A" w:rsidRPr="0036317A" w:rsidRDefault="0036317A" w:rsidP="0036317A">
      <w:pPr>
        <w:widowControl w:val="0"/>
        <w:autoSpaceDE w:val="0"/>
        <w:autoSpaceDN w:val="0"/>
        <w:jc w:val="both"/>
        <w:rPr>
          <w:rFonts w:ascii="Verdana" w:eastAsia="Verdana" w:hAnsi="Verdana" w:cs="Verdana"/>
          <w:b/>
          <w:sz w:val="17"/>
          <w:szCs w:val="17"/>
        </w:rPr>
      </w:pPr>
    </w:p>
    <w:p w14:paraId="1050456F" w14:textId="77777777" w:rsidR="0036317A" w:rsidRPr="0036317A" w:rsidRDefault="0036317A" w:rsidP="0036317A">
      <w:pPr>
        <w:widowControl w:val="0"/>
        <w:autoSpaceDE w:val="0"/>
        <w:autoSpaceDN w:val="0"/>
        <w:jc w:val="both"/>
        <w:rPr>
          <w:rFonts w:ascii="Verdana" w:eastAsia="Verdana" w:hAnsi="Verdana" w:cs="Verdana"/>
          <w:b/>
          <w:sz w:val="17"/>
          <w:szCs w:val="17"/>
        </w:rPr>
      </w:pPr>
      <w:r w:rsidRPr="0036317A">
        <w:rPr>
          <w:rFonts w:ascii="Verdana" w:eastAsia="Verdana" w:hAnsi="Verdana" w:cs="Verdana"/>
          <w:b/>
          <w:sz w:val="17"/>
          <w:szCs w:val="17"/>
        </w:rPr>
        <w:t>FORMA DE EJECUCIÓN. –</w:t>
      </w:r>
    </w:p>
    <w:p w14:paraId="72845D0E" w14:textId="77777777" w:rsidR="0036317A" w:rsidRPr="0036317A" w:rsidRDefault="0036317A" w:rsidP="0036317A">
      <w:pPr>
        <w:widowControl w:val="0"/>
        <w:autoSpaceDE w:val="0"/>
        <w:autoSpaceDN w:val="0"/>
        <w:jc w:val="both"/>
        <w:rPr>
          <w:rFonts w:ascii="Verdana" w:eastAsia="Verdana" w:hAnsi="Verdana" w:cs="Verdana"/>
          <w:b/>
          <w:sz w:val="17"/>
          <w:szCs w:val="17"/>
        </w:rPr>
      </w:pPr>
    </w:p>
    <w:p w14:paraId="5AF2E8F5" w14:textId="77777777" w:rsidR="0036317A" w:rsidRPr="0036317A" w:rsidRDefault="0036317A" w:rsidP="0036317A">
      <w:pPr>
        <w:widowControl w:val="0"/>
        <w:autoSpaceDE w:val="0"/>
        <w:autoSpaceDN w:val="0"/>
        <w:jc w:val="both"/>
        <w:rPr>
          <w:rFonts w:ascii="Verdana" w:eastAsia="Verdana" w:hAnsi="Verdana" w:cs="Verdana"/>
          <w:b/>
          <w:kern w:val="28"/>
          <w:sz w:val="17"/>
          <w:szCs w:val="17"/>
        </w:rPr>
      </w:pPr>
      <w:r w:rsidRPr="0036317A">
        <w:rPr>
          <w:rFonts w:ascii="Verdana" w:eastAsia="Verdana" w:hAnsi="Verdana" w:cs="Verdana"/>
          <w:b/>
          <w:kern w:val="28"/>
          <w:sz w:val="17"/>
          <w:szCs w:val="17"/>
        </w:rPr>
        <w:t xml:space="preserve">Preparación </w:t>
      </w:r>
    </w:p>
    <w:p w14:paraId="33DFD70C"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De manera previa a la ejecución del ítem, se prepara la superficie sobre la cual se apoye la rampa verificando este uniforme, compactado y con la pendiente deseada.</w:t>
      </w:r>
    </w:p>
    <w:p w14:paraId="2D49AB3F"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7E3B5917"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Antes de ejecutar el empedrado, la superficie deberá estar perfilada de acuerdo a planos y no deberá haber regiones donde el suelo de asiento este suelto o sea de mala calidad.</w:t>
      </w:r>
    </w:p>
    <w:p w14:paraId="45D5B2F4"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323F0E30" w14:textId="77777777" w:rsidR="0036317A" w:rsidRPr="0036317A" w:rsidRDefault="0036317A" w:rsidP="0036317A">
      <w:pPr>
        <w:widowControl w:val="0"/>
        <w:autoSpaceDE w:val="0"/>
        <w:autoSpaceDN w:val="0"/>
        <w:jc w:val="both"/>
        <w:rPr>
          <w:rFonts w:ascii="Verdana" w:eastAsia="Verdana" w:hAnsi="Verdana" w:cs="Verdana"/>
          <w:b/>
          <w:kern w:val="28"/>
          <w:sz w:val="17"/>
          <w:szCs w:val="17"/>
        </w:rPr>
      </w:pPr>
      <w:r w:rsidRPr="0036317A">
        <w:rPr>
          <w:rFonts w:ascii="Verdana" w:eastAsia="Verdana" w:hAnsi="Verdana" w:cs="Verdana"/>
          <w:b/>
          <w:kern w:val="28"/>
          <w:sz w:val="17"/>
          <w:szCs w:val="17"/>
        </w:rPr>
        <w:t>Encofrados</w:t>
      </w:r>
    </w:p>
    <w:p w14:paraId="38100F38"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Los encofrados podrán ser de madera, metálicos u otro material lo suficientemente rígido, estanco y estable.</w:t>
      </w:r>
    </w:p>
    <w:p w14:paraId="5B24B1A2"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29BF68F9"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Serán armados o ensamblados de tal forma que permitan garantizar que la construcción de los elementos de hormigón armado tenga las dimensiones, pendiente y espesores conforme a los planos constructivos.</w:t>
      </w:r>
    </w:p>
    <w:p w14:paraId="2F2AD91F"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19D84ABD" w14:textId="77777777" w:rsidR="0036317A" w:rsidRPr="0036317A" w:rsidRDefault="0036317A" w:rsidP="0036317A">
      <w:pPr>
        <w:widowControl w:val="0"/>
        <w:autoSpaceDE w:val="0"/>
        <w:autoSpaceDN w:val="0"/>
        <w:jc w:val="both"/>
        <w:rPr>
          <w:rFonts w:ascii="Verdana" w:eastAsia="Verdana" w:hAnsi="Verdana" w:cs="Verdana"/>
          <w:b/>
          <w:kern w:val="28"/>
          <w:sz w:val="17"/>
          <w:szCs w:val="17"/>
        </w:rPr>
      </w:pPr>
      <w:r w:rsidRPr="0036317A">
        <w:rPr>
          <w:rFonts w:ascii="Verdana" w:eastAsia="Verdana" w:hAnsi="Verdana" w:cs="Verdana"/>
          <w:b/>
          <w:kern w:val="28"/>
          <w:sz w:val="17"/>
          <w:szCs w:val="17"/>
        </w:rPr>
        <w:t>Empedrado</w:t>
      </w:r>
    </w:p>
    <w:p w14:paraId="19B7EB49"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3FCA12F5"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464606C3"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077E44CE"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12223DC6"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46A88B7A"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4AFBAA26" w14:textId="77777777" w:rsidR="0036317A" w:rsidRPr="0036317A" w:rsidRDefault="0036317A" w:rsidP="0036317A">
      <w:pPr>
        <w:widowControl w:val="0"/>
        <w:autoSpaceDE w:val="0"/>
        <w:autoSpaceDN w:val="0"/>
        <w:jc w:val="both"/>
        <w:rPr>
          <w:rFonts w:ascii="Verdana" w:eastAsia="Verdana" w:hAnsi="Verdana" w:cs="Verdana"/>
          <w:b/>
          <w:kern w:val="28"/>
          <w:sz w:val="17"/>
          <w:szCs w:val="17"/>
        </w:rPr>
      </w:pPr>
      <w:r w:rsidRPr="0036317A">
        <w:rPr>
          <w:rFonts w:ascii="Verdana" w:eastAsia="Verdana" w:hAnsi="Verdana" w:cs="Verdana"/>
          <w:b/>
          <w:kern w:val="28"/>
          <w:sz w:val="17"/>
          <w:szCs w:val="17"/>
        </w:rPr>
        <w:t>Mezclado del Hormigón y Morteros</w:t>
      </w:r>
    </w:p>
    <w:p w14:paraId="33BB640C"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El hormigón deberá ser mezclado mecánicamente dosificando por volumen, en ciertos casos el Inspector de proyecto autorizará el mezclado manual.</w:t>
      </w:r>
    </w:p>
    <w:p w14:paraId="36F9FDF2"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2F9001BC"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429F5473"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7577A0BB"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El mortero de cemento y arena en la proporción 1:5 será mezclado en las cantidades necesarias para su empleo inmediato. Se rechazará todo mortero que tenga 30 minutos o más a partir del momento de mezclado.</w:t>
      </w:r>
    </w:p>
    <w:p w14:paraId="095E27CA"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7C291B9D"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El mortero será de una consistencia tal que se asegure su trabajabilidad y la manipulación de masas compactas, densas y con aspecto y coloración uniformes y su colocación se debe adecuar a la pendiente indicada en los planos.</w:t>
      </w:r>
    </w:p>
    <w:p w14:paraId="50154ED2"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5C7DA0A2" w14:textId="77777777" w:rsidR="0036317A" w:rsidRPr="0036317A" w:rsidRDefault="0036317A" w:rsidP="0036317A">
      <w:pPr>
        <w:widowControl w:val="0"/>
        <w:autoSpaceDE w:val="0"/>
        <w:autoSpaceDN w:val="0"/>
        <w:jc w:val="both"/>
        <w:rPr>
          <w:rFonts w:ascii="Verdana" w:eastAsia="Verdana" w:hAnsi="Verdana" w:cs="Verdana"/>
          <w:b/>
          <w:kern w:val="28"/>
          <w:sz w:val="17"/>
          <w:szCs w:val="17"/>
        </w:rPr>
      </w:pPr>
      <w:r w:rsidRPr="0036317A">
        <w:rPr>
          <w:rFonts w:ascii="Verdana" w:eastAsia="Verdana" w:hAnsi="Verdana" w:cs="Verdana"/>
          <w:b/>
          <w:kern w:val="28"/>
          <w:sz w:val="17"/>
          <w:szCs w:val="17"/>
        </w:rPr>
        <w:t>Hormigonado</w:t>
      </w:r>
    </w:p>
    <w:p w14:paraId="5A885897"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Una vez terminado el empedrado de acuerdo a lo señalado anteriormente y esté limpio de tierra, escombros sueltos y otros materiales, se humedecerán las piedras para luego vaciar la carpeta de hormigón.</w:t>
      </w:r>
    </w:p>
    <w:p w14:paraId="3BBB8EB8"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255EF7F8"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El hormigonado deberá cumplir con las exigencias y requisitos establecidos en la Norma CBH-87 para hormigones. No se procederá al vaciado sin antes contar con la autorización del Inspector de proyecto.</w:t>
      </w:r>
    </w:p>
    <w:p w14:paraId="475BB7BD"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24A4B4EA"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5DBD3405" w14:textId="77777777" w:rsidR="0036317A" w:rsidRPr="0036317A" w:rsidRDefault="0036317A" w:rsidP="0036317A">
      <w:pPr>
        <w:widowControl w:val="0"/>
        <w:autoSpaceDE w:val="0"/>
        <w:autoSpaceDN w:val="0"/>
        <w:jc w:val="both"/>
        <w:rPr>
          <w:rFonts w:ascii="Verdana" w:eastAsia="Verdana" w:hAnsi="Verdana" w:cs="Verdana"/>
          <w:b/>
          <w:kern w:val="28"/>
          <w:sz w:val="17"/>
          <w:szCs w:val="17"/>
        </w:rPr>
      </w:pPr>
    </w:p>
    <w:p w14:paraId="3E819ACE" w14:textId="77777777" w:rsidR="0036317A" w:rsidRPr="0036317A" w:rsidRDefault="0036317A" w:rsidP="0036317A">
      <w:pPr>
        <w:widowControl w:val="0"/>
        <w:autoSpaceDE w:val="0"/>
        <w:autoSpaceDN w:val="0"/>
        <w:jc w:val="both"/>
        <w:rPr>
          <w:rFonts w:ascii="Verdana" w:eastAsia="Verdana" w:hAnsi="Verdana" w:cs="Verdana"/>
          <w:b/>
          <w:kern w:val="28"/>
          <w:sz w:val="17"/>
          <w:szCs w:val="17"/>
        </w:rPr>
      </w:pPr>
      <w:r w:rsidRPr="0036317A">
        <w:rPr>
          <w:rFonts w:ascii="Verdana" w:eastAsia="Verdana" w:hAnsi="Verdana" w:cs="Verdana"/>
          <w:b/>
          <w:kern w:val="28"/>
          <w:sz w:val="17"/>
          <w:szCs w:val="17"/>
        </w:rPr>
        <w:t>Terminado Superficial</w:t>
      </w:r>
    </w:p>
    <w:p w14:paraId="0D1C9566"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De manera posterior al hormigonado se ejecutará el terminado de la superficie de la rampa debiéndose dar una textura antideslizante y previendo las juntas de contracción a fin de evitar las fisuras por este fenómeno.</w:t>
      </w:r>
    </w:p>
    <w:p w14:paraId="1C9C2540"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2D4DCEC2" w14:textId="77777777" w:rsidR="0036317A" w:rsidRPr="0036317A" w:rsidRDefault="0036317A" w:rsidP="0036317A">
      <w:pPr>
        <w:widowControl w:val="0"/>
        <w:autoSpaceDE w:val="0"/>
        <w:autoSpaceDN w:val="0"/>
        <w:jc w:val="both"/>
        <w:rPr>
          <w:rFonts w:ascii="Verdana" w:eastAsia="Verdana" w:hAnsi="Verdana" w:cs="Verdana"/>
          <w:b/>
          <w:kern w:val="28"/>
          <w:sz w:val="17"/>
          <w:szCs w:val="17"/>
        </w:rPr>
      </w:pPr>
      <w:r w:rsidRPr="0036317A">
        <w:rPr>
          <w:rFonts w:ascii="Verdana" w:eastAsia="Verdana" w:hAnsi="Verdana" w:cs="Verdana"/>
          <w:b/>
          <w:kern w:val="28"/>
          <w:sz w:val="17"/>
          <w:szCs w:val="17"/>
        </w:rPr>
        <w:t>Protección y Curado</w:t>
      </w:r>
    </w:p>
    <w:p w14:paraId="1D01BF65"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Una vez terminada la ejecución del ítem, deberá protegerse contra la lluvia, el viento, sol y en general contra toda acción que lo perjudique. El elemento será protegido manteniéndose a una temperatura superior a 5°C por lo menos durante 96 horas.</w:t>
      </w:r>
    </w:p>
    <w:p w14:paraId="67185424"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2B60C9BD"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El tiempo de curado será el indicado en el proyecto o el indicado por el Inspector de proyecto. En ningún caso el tiempo de curado será menos de 5 días a partir del momento en que se inició el endurecimiento.</w:t>
      </w:r>
    </w:p>
    <w:p w14:paraId="3B281746"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0C11BA70"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Durante la construcción, queda prohibido aplicar cargas, acumular materiales o maquinarias que generen daño en el elemento.</w:t>
      </w:r>
    </w:p>
    <w:p w14:paraId="1F2A24A5"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2ECC8C22" w14:textId="77777777" w:rsidR="0036317A" w:rsidRPr="0036317A" w:rsidRDefault="0036317A" w:rsidP="0036317A">
      <w:pPr>
        <w:widowControl w:val="0"/>
        <w:autoSpaceDE w:val="0"/>
        <w:autoSpaceDN w:val="0"/>
        <w:jc w:val="both"/>
        <w:rPr>
          <w:rFonts w:ascii="Verdana" w:eastAsia="Verdana" w:hAnsi="Verdana" w:cs="Verdana"/>
          <w:b/>
          <w:kern w:val="28"/>
          <w:sz w:val="17"/>
          <w:szCs w:val="17"/>
        </w:rPr>
      </w:pPr>
      <w:r w:rsidRPr="0036317A">
        <w:rPr>
          <w:rFonts w:ascii="Verdana" w:eastAsia="Verdana" w:hAnsi="Verdana" w:cs="Verdana"/>
          <w:b/>
          <w:kern w:val="28"/>
          <w:sz w:val="17"/>
          <w:szCs w:val="17"/>
        </w:rPr>
        <w:t>Criterios de Aceptación y Rechazo</w:t>
      </w:r>
    </w:p>
    <w:p w14:paraId="7828C50C"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Todo elemento que no cumpla con el alineamiento, pendiente, espesores o replanteo, será rechazado debiendo el Inspector de proyecto indicar claramente el o los sectores que han sido observados.</w:t>
      </w:r>
    </w:p>
    <w:p w14:paraId="4F1C4F40"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0C1927B0"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Cualquier fisura, grieta, desportillada, desgastada, desmoche o asentamiento que sufra el elemento durante la etapa de la obra será rechazada y deberá ser subsanada por la Entidad Ejecutora.</w:t>
      </w:r>
    </w:p>
    <w:p w14:paraId="3C1451D2"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7293B8AE"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Todo material, hormigón o elemento ejecutado que sea rechazado se procederá a su curado, corrección, demolición o reposición, actividad que deberá ser aprobada por el Inspector de proyecto.</w:t>
      </w:r>
    </w:p>
    <w:p w14:paraId="2820F1C9"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12E86831"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Todos las demoliciones, curados y reemplazos necesarios serán cancelados por la Entidad Ejecutora.</w:t>
      </w:r>
    </w:p>
    <w:p w14:paraId="78F1CDCE" w14:textId="77777777" w:rsidR="0036317A" w:rsidRPr="0036317A" w:rsidRDefault="0036317A" w:rsidP="0036317A">
      <w:pPr>
        <w:widowControl w:val="0"/>
        <w:autoSpaceDE w:val="0"/>
        <w:autoSpaceDN w:val="0"/>
        <w:jc w:val="both"/>
        <w:rPr>
          <w:rFonts w:ascii="Verdana" w:eastAsia="Verdana" w:hAnsi="Verdana" w:cs="Verdana"/>
          <w:b/>
          <w:kern w:val="28"/>
          <w:sz w:val="17"/>
          <w:szCs w:val="17"/>
        </w:rPr>
      </w:pPr>
    </w:p>
    <w:p w14:paraId="6F7145E7" w14:textId="77777777" w:rsidR="0036317A" w:rsidRPr="0036317A" w:rsidRDefault="0036317A" w:rsidP="0036317A">
      <w:pPr>
        <w:widowControl w:val="0"/>
        <w:tabs>
          <w:tab w:val="left" w:pos="2025"/>
        </w:tabs>
        <w:autoSpaceDE w:val="0"/>
        <w:autoSpaceDN w:val="0"/>
        <w:ind w:right="528"/>
        <w:rPr>
          <w:rFonts w:ascii="Verdana" w:eastAsia="Verdana" w:hAnsi="Verdana" w:cs="Verdana"/>
          <w:b/>
          <w:sz w:val="17"/>
          <w:szCs w:val="17"/>
        </w:rPr>
      </w:pPr>
    </w:p>
    <w:tbl>
      <w:tblPr>
        <w:tblW w:w="9634" w:type="dxa"/>
        <w:tblLook w:val="04A0" w:firstRow="1" w:lastRow="0" w:firstColumn="1" w:lastColumn="0" w:noHBand="0" w:noVBand="1"/>
      </w:tblPr>
      <w:tblGrid>
        <w:gridCol w:w="584"/>
        <w:gridCol w:w="2385"/>
        <w:gridCol w:w="1145"/>
        <w:gridCol w:w="5520"/>
      </w:tblGrid>
      <w:tr w:rsidR="0036317A" w:rsidRPr="0036317A" w14:paraId="3FFFB67A" w14:textId="77777777" w:rsidTr="00376837">
        <w:tc>
          <w:tcPr>
            <w:tcW w:w="584" w:type="dxa"/>
            <w:shd w:val="clear" w:color="auto" w:fill="215868"/>
          </w:tcPr>
          <w:p w14:paraId="6793A8AD"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proofErr w:type="spellStart"/>
            <w:r w:rsidRPr="0036317A">
              <w:rPr>
                <w:rFonts w:ascii="Verdana" w:eastAsiaTheme="minorHAnsi" w:hAnsi="Verdana" w:cs="Verdana"/>
                <w:b/>
                <w:color w:val="FFFFFF" w:themeColor="background1"/>
                <w:sz w:val="17"/>
                <w:szCs w:val="17"/>
                <w:lang w:val="es-BO"/>
              </w:rPr>
              <w:t>N°</w:t>
            </w:r>
            <w:proofErr w:type="spellEnd"/>
          </w:p>
        </w:tc>
        <w:tc>
          <w:tcPr>
            <w:tcW w:w="2385" w:type="dxa"/>
            <w:shd w:val="clear" w:color="auto" w:fill="215868"/>
          </w:tcPr>
          <w:p w14:paraId="26BAD522" w14:textId="77777777" w:rsidR="0036317A" w:rsidRPr="0036317A" w:rsidRDefault="0036317A" w:rsidP="0036317A">
            <w:pPr>
              <w:widowControl w:val="0"/>
              <w:autoSpaceDE w:val="0"/>
              <w:autoSpaceDN w:val="0"/>
              <w:spacing w:line="360" w:lineRule="auto"/>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CODIGO</w:t>
            </w:r>
          </w:p>
        </w:tc>
        <w:tc>
          <w:tcPr>
            <w:tcW w:w="1145" w:type="dxa"/>
            <w:shd w:val="clear" w:color="auto" w:fill="215868"/>
          </w:tcPr>
          <w:p w14:paraId="688F3C7C"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UNIDAD</w:t>
            </w:r>
          </w:p>
        </w:tc>
        <w:tc>
          <w:tcPr>
            <w:tcW w:w="5520" w:type="dxa"/>
            <w:shd w:val="clear" w:color="auto" w:fill="215868"/>
          </w:tcPr>
          <w:p w14:paraId="5A1057A8"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ITEM</w:t>
            </w:r>
          </w:p>
        </w:tc>
      </w:tr>
      <w:tr w:rsidR="0036317A" w:rsidRPr="0036317A" w14:paraId="425073BA" w14:textId="77777777" w:rsidTr="00376837">
        <w:tc>
          <w:tcPr>
            <w:tcW w:w="584" w:type="dxa"/>
            <w:shd w:val="clear" w:color="auto" w:fill="B8CCE4"/>
          </w:tcPr>
          <w:p w14:paraId="5008361E"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14</w:t>
            </w:r>
          </w:p>
        </w:tc>
        <w:tc>
          <w:tcPr>
            <w:tcW w:w="2385" w:type="dxa"/>
            <w:shd w:val="clear" w:color="auto" w:fill="B8CCE4"/>
          </w:tcPr>
          <w:p w14:paraId="661107E5"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VAC-OF-PIS-1</w:t>
            </w:r>
          </w:p>
        </w:tc>
        <w:tc>
          <w:tcPr>
            <w:tcW w:w="1145" w:type="dxa"/>
            <w:shd w:val="clear" w:color="auto" w:fill="B8CCE4"/>
          </w:tcPr>
          <w:p w14:paraId="3668C4B8"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M2</w:t>
            </w:r>
          </w:p>
        </w:tc>
        <w:tc>
          <w:tcPr>
            <w:tcW w:w="5520" w:type="dxa"/>
            <w:shd w:val="clear" w:color="auto" w:fill="B8CCE4"/>
          </w:tcPr>
          <w:p w14:paraId="6C4F893A" w14:textId="77777777" w:rsidR="0036317A" w:rsidRPr="0036317A" w:rsidRDefault="0036317A" w:rsidP="0036317A">
            <w:pPr>
              <w:widowControl w:val="0"/>
              <w:autoSpaceDE w:val="0"/>
              <w:autoSpaceDN w:val="0"/>
              <w:spacing w:line="360" w:lineRule="auto"/>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PISO DE CERÁMICA C/CEMENTO COLA</w:t>
            </w:r>
          </w:p>
        </w:tc>
      </w:tr>
    </w:tbl>
    <w:p w14:paraId="23747193" w14:textId="77777777" w:rsidR="0036317A" w:rsidRPr="0036317A" w:rsidRDefault="0036317A" w:rsidP="0036317A">
      <w:pPr>
        <w:widowControl w:val="0"/>
        <w:tabs>
          <w:tab w:val="left" w:pos="560"/>
        </w:tabs>
        <w:autoSpaceDE w:val="0"/>
        <w:autoSpaceDN w:val="0"/>
        <w:spacing w:before="240" w:after="120"/>
        <w:ind w:right="528"/>
        <w:jc w:val="both"/>
        <w:rPr>
          <w:rFonts w:ascii="Verdana" w:eastAsia="Verdana" w:hAnsi="Verdana" w:cs="Tahoma"/>
          <w:b/>
          <w:color w:val="000000"/>
          <w:sz w:val="17"/>
          <w:szCs w:val="17"/>
        </w:rPr>
      </w:pPr>
      <w:r w:rsidRPr="0036317A">
        <w:rPr>
          <w:rFonts w:ascii="Verdana" w:eastAsia="Verdana" w:hAnsi="Verdana" w:cs="Tahoma"/>
          <w:b/>
          <w:color w:val="000000"/>
          <w:sz w:val="17"/>
          <w:szCs w:val="17"/>
        </w:rPr>
        <w:t>DESCRIPCIÓN. -</w:t>
      </w:r>
    </w:p>
    <w:p w14:paraId="4535E76C" w14:textId="77777777" w:rsidR="0036317A" w:rsidRPr="0036317A" w:rsidRDefault="0036317A" w:rsidP="0036317A">
      <w:pPr>
        <w:widowControl w:val="0"/>
        <w:autoSpaceDE w:val="0"/>
        <w:autoSpaceDN w:val="0"/>
        <w:ind w:right="528"/>
        <w:jc w:val="both"/>
        <w:rPr>
          <w:rFonts w:ascii="Verdana" w:eastAsia="Verdana" w:hAnsi="Verdana" w:cs="Tahoma"/>
          <w:bCs/>
          <w:color w:val="000000"/>
          <w:sz w:val="17"/>
          <w:szCs w:val="17"/>
        </w:rPr>
      </w:pPr>
      <w:r w:rsidRPr="0036317A">
        <w:rPr>
          <w:rFonts w:ascii="Verdana" w:eastAsia="Verdana" w:hAnsi="Verdana" w:cs="Tahoma"/>
          <w:bCs/>
          <w:color w:val="000000"/>
          <w:sz w:val="17"/>
          <w:szCs w:val="17"/>
        </w:rPr>
        <w:t>Este ítem se refiere a la colocado de piso de cerámica con cemento cola, para ambientes interiores o exteriores de acuerdo a lo que indican los planos constructivos y/o instrucciones del Inspector de proyecto.</w:t>
      </w:r>
    </w:p>
    <w:p w14:paraId="3FFBFDF7" w14:textId="77777777" w:rsidR="0036317A" w:rsidRPr="0036317A" w:rsidRDefault="0036317A" w:rsidP="0036317A">
      <w:pPr>
        <w:widowControl w:val="0"/>
        <w:tabs>
          <w:tab w:val="left" w:pos="560"/>
        </w:tabs>
        <w:autoSpaceDE w:val="0"/>
        <w:autoSpaceDN w:val="0"/>
        <w:spacing w:before="240" w:after="120"/>
        <w:ind w:right="528"/>
        <w:jc w:val="both"/>
        <w:rPr>
          <w:rFonts w:ascii="Verdana" w:eastAsia="Verdana" w:hAnsi="Verdana" w:cs="Tahoma"/>
          <w:b/>
          <w:color w:val="000000"/>
          <w:sz w:val="17"/>
          <w:szCs w:val="17"/>
        </w:rPr>
      </w:pPr>
      <w:r w:rsidRPr="0036317A">
        <w:rPr>
          <w:rFonts w:ascii="Verdana" w:eastAsia="Verdana" w:hAnsi="Verdana" w:cs="Tahoma"/>
          <w:b/>
          <w:color w:val="000000"/>
          <w:sz w:val="17"/>
          <w:szCs w:val="17"/>
        </w:rPr>
        <w:t>MATERIALES, HERRAMIENTAS Y EQUIPO. -</w:t>
      </w:r>
    </w:p>
    <w:p w14:paraId="414ABD81" w14:textId="77777777" w:rsidR="0036317A" w:rsidRPr="0036317A" w:rsidRDefault="0036317A" w:rsidP="0036317A">
      <w:pPr>
        <w:widowControl w:val="0"/>
        <w:autoSpaceDE w:val="0"/>
        <w:autoSpaceDN w:val="0"/>
        <w:jc w:val="both"/>
        <w:rPr>
          <w:rFonts w:ascii="Verdana" w:eastAsia="Verdana" w:hAnsi="Verdana" w:cs="Tahoma"/>
          <w:sz w:val="17"/>
          <w:szCs w:val="17"/>
        </w:rPr>
      </w:pPr>
      <w:r w:rsidRPr="0036317A">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6B54D05B" w14:textId="77777777" w:rsidR="0036317A" w:rsidRPr="0036317A" w:rsidRDefault="0036317A" w:rsidP="0036317A">
      <w:pPr>
        <w:widowControl w:val="0"/>
        <w:autoSpaceDE w:val="0"/>
        <w:autoSpaceDN w:val="0"/>
        <w:jc w:val="both"/>
        <w:rPr>
          <w:rFonts w:ascii="Verdana" w:eastAsia="Verdana" w:hAnsi="Verdana" w:cs="Tahoma"/>
          <w:sz w:val="17"/>
          <w:szCs w:val="17"/>
        </w:rPr>
      </w:pPr>
    </w:p>
    <w:p w14:paraId="2FCA32BD" w14:textId="77777777" w:rsidR="0036317A" w:rsidRPr="0036317A" w:rsidRDefault="0036317A" w:rsidP="0036317A">
      <w:pPr>
        <w:widowControl w:val="0"/>
        <w:autoSpaceDE w:val="0"/>
        <w:autoSpaceDN w:val="0"/>
        <w:jc w:val="both"/>
        <w:rPr>
          <w:rFonts w:ascii="Verdana" w:eastAsia="Verdana" w:hAnsi="Verdana" w:cs="Tahoma"/>
          <w:sz w:val="17"/>
          <w:szCs w:val="17"/>
        </w:rPr>
      </w:pPr>
      <w:r w:rsidRPr="0036317A">
        <w:rPr>
          <w:rFonts w:ascii="Verdana" w:eastAsia="Verdana" w:hAnsi="Verdana" w:cs="Tahoma"/>
          <w:sz w:val="17"/>
          <w:szCs w:val="17"/>
        </w:rPr>
        <w:t>Se deberá cumplir con las características detalladas en la tabla de descripción de insumos.</w:t>
      </w:r>
    </w:p>
    <w:p w14:paraId="7B0943EA" w14:textId="77777777" w:rsidR="0036317A" w:rsidRPr="0036317A" w:rsidRDefault="0036317A" w:rsidP="0036317A">
      <w:pPr>
        <w:widowControl w:val="0"/>
        <w:tabs>
          <w:tab w:val="left" w:pos="560"/>
        </w:tabs>
        <w:autoSpaceDE w:val="0"/>
        <w:autoSpaceDN w:val="0"/>
        <w:spacing w:before="120" w:after="120"/>
        <w:ind w:right="528"/>
        <w:jc w:val="both"/>
        <w:rPr>
          <w:rFonts w:ascii="Verdana" w:eastAsia="Verdana" w:hAnsi="Verdana" w:cs="Tahoma"/>
          <w:b/>
          <w:color w:val="000000"/>
          <w:sz w:val="17"/>
          <w:szCs w:val="17"/>
        </w:rPr>
      </w:pPr>
      <w:r w:rsidRPr="0036317A">
        <w:rPr>
          <w:rFonts w:ascii="Verdana" w:eastAsia="Verdana" w:hAnsi="Verdana" w:cs="Tahoma"/>
          <w:b/>
          <w:color w:val="000000"/>
          <w:sz w:val="17"/>
          <w:szCs w:val="17"/>
        </w:rPr>
        <w:t>FORMA DE EJECUCIÓN. –</w:t>
      </w:r>
    </w:p>
    <w:p w14:paraId="2D7F5E3F" w14:textId="77777777" w:rsidR="0036317A" w:rsidRPr="0036317A" w:rsidRDefault="0036317A" w:rsidP="0036317A">
      <w:pPr>
        <w:widowControl w:val="0"/>
        <w:autoSpaceDE w:val="0"/>
        <w:autoSpaceDN w:val="0"/>
        <w:ind w:right="528"/>
        <w:jc w:val="both"/>
        <w:rPr>
          <w:rFonts w:ascii="Verdana" w:eastAsia="Verdana" w:hAnsi="Verdana" w:cs="Tahoma"/>
          <w:sz w:val="17"/>
          <w:szCs w:val="17"/>
        </w:rPr>
      </w:pPr>
      <w:r w:rsidRPr="0036317A">
        <w:rPr>
          <w:rFonts w:ascii="Verdana" w:eastAsia="Verdana" w:hAnsi="Verdana" w:cs="Tahoma"/>
          <w:sz w:val="17"/>
          <w:szCs w:val="17"/>
        </w:rPr>
        <w:t>La Entidad Ejecutora deberá prever todas las herramientas, equipos y accesorios necesarios para la ejecución del ítem. En general se seguirán las siguientes directrices:</w:t>
      </w:r>
    </w:p>
    <w:p w14:paraId="0A4F62A5" w14:textId="77777777" w:rsidR="0036317A" w:rsidRPr="0036317A" w:rsidRDefault="0036317A" w:rsidP="0036317A">
      <w:pPr>
        <w:widowControl w:val="0"/>
        <w:autoSpaceDE w:val="0"/>
        <w:autoSpaceDN w:val="0"/>
        <w:ind w:right="528"/>
        <w:jc w:val="both"/>
        <w:rPr>
          <w:rFonts w:ascii="Verdana" w:eastAsia="Verdana" w:hAnsi="Verdana" w:cs="Tahoma"/>
          <w:sz w:val="17"/>
          <w:szCs w:val="17"/>
        </w:rPr>
      </w:pPr>
    </w:p>
    <w:p w14:paraId="2287F98F" w14:textId="77777777" w:rsidR="0036317A" w:rsidRPr="0036317A" w:rsidRDefault="0036317A" w:rsidP="0036317A">
      <w:pPr>
        <w:widowControl w:val="0"/>
        <w:tabs>
          <w:tab w:val="left" w:pos="560"/>
        </w:tabs>
        <w:autoSpaceDE w:val="0"/>
        <w:autoSpaceDN w:val="0"/>
        <w:spacing w:after="120"/>
        <w:ind w:right="528"/>
        <w:jc w:val="both"/>
        <w:rPr>
          <w:rFonts w:ascii="Verdana" w:eastAsia="Verdana" w:hAnsi="Verdana" w:cs="Tahoma"/>
          <w:b/>
          <w:sz w:val="17"/>
          <w:szCs w:val="17"/>
        </w:rPr>
      </w:pPr>
      <w:r w:rsidRPr="0036317A">
        <w:rPr>
          <w:rFonts w:ascii="Verdana" w:eastAsia="Verdana" w:hAnsi="Verdana" w:cs="Tahoma"/>
          <w:b/>
          <w:sz w:val="17"/>
          <w:szCs w:val="17"/>
        </w:rPr>
        <w:t>Preparación de la Superficie</w:t>
      </w:r>
    </w:p>
    <w:p w14:paraId="557D9D78" w14:textId="77777777" w:rsidR="0036317A" w:rsidRPr="0036317A" w:rsidRDefault="0036317A" w:rsidP="0036317A">
      <w:pPr>
        <w:widowControl w:val="0"/>
        <w:autoSpaceDE w:val="0"/>
        <w:autoSpaceDN w:val="0"/>
        <w:ind w:right="528"/>
        <w:jc w:val="both"/>
        <w:rPr>
          <w:rFonts w:ascii="Verdana" w:eastAsia="Verdana" w:hAnsi="Verdana" w:cs="Tahoma"/>
          <w:bCs/>
          <w:color w:val="000000"/>
          <w:sz w:val="17"/>
          <w:szCs w:val="17"/>
        </w:rPr>
      </w:pPr>
      <w:r w:rsidRPr="0036317A">
        <w:rPr>
          <w:rFonts w:ascii="Verdana" w:eastAsia="Verdana" w:hAnsi="Verdana" w:cs="Tahoma"/>
          <w:sz w:val="17"/>
          <w:szCs w:val="17"/>
        </w:rPr>
        <w:t>Antes de la colocación de las piezas verificar que la superficie este uniforme sin polvo, grasas o sustancias que perjudiquen la buena ejecución del ítem</w:t>
      </w:r>
      <w:r w:rsidRPr="0036317A">
        <w:rPr>
          <w:rFonts w:ascii="Verdana" w:eastAsia="Verdana" w:hAnsi="Verdana" w:cs="Tahoma"/>
          <w:bCs/>
          <w:color w:val="000000"/>
          <w:sz w:val="17"/>
          <w:szCs w:val="17"/>
        </w:rPr>
        <w:t>.</w:t>
      </w:r>
    </w:p>
    <w:p w14:paraId="4F0ED91D" w14:textId="77777777" w:rsidR="0036317A" w:rsidRPr="0036317A" w:rsidRDefault="0036317A" w:rsidP="0036317A">
      <w:pPr>
        <w:widowControl w:val="0"/>
        <w:autoSpaceDE w:val="0"/>
        <w:autoSpaceDN w:val="0"/>
        <w:ind w:right="528"/>
        <w:jc w:val="both"/>
        <w:rPr>
          <w:rFonts w:ascii="Verdana" w:eastAsia="Verdana" w:hAnsi="Verdana" w:cs="Tahoma"/>
          <w:bCs/>
          <w:color w:val="000000"/>
          <w:sz w:val="17"/>
          <w:szCs w:val="17"/>
        </w:rPr>
      </w:pPr>
    </w:p>
    <w:p w14:paraId="07AC032F" w14:textId="77777777" w:rsidR="0036317A" w:rsidRPr="0036317A" w:rsidRDefault="0036317A" w:rsidP="0036317A">
      <w:pPr>
        <w:widowControl w:val="0"/>
        <w:tabs>
          <w:tab w:val="left" w:pos="560"/>
        </w:tabs>
        <w:autoSpaceDE w:val="0"/>
        <w:autoSpaceDN w:val="0"/>
        <w:spacing w:after="120"/>
        <w:ind w:right="528"/>
        <w:jc w:val="both"/>
        <w:rPr>
          <w:rFonts w:ascii="Verdana" w:eastAsia="Verdana" w:hAnsi="Verdana" w:cs="Tahoma"/>
          <w:b/>
          <w:sz w:val="17"/>
          <w:szCs w:val="17"/>
        </w:rPr>
      </w:pPr>
      <w:r w:rsidRPr="0036317A">
        <w:rPr>
          <w:rFonts w:ascii="Verdana" w:eastAsia="Verdana" w:hAnsi="Verdana" w:cs="Tahoma"/>
          <w:b/>
          <w:sz w:val="17"/>
          <w:szCs w:val="17"/>
        </w:rPr>
        <w:t>Preparación del Cemento Cola</w:t>
      </w:r>
    </w:p>
    <w:p w14:paraId="6D02C6C9" w14:textId="77777777" w:rsidR="0036317A" w:rsidRPr="0036317A" w:rsidRDefault="0036317A" w:rsidP="0036317A">
      <w:pPr>
        <w:widowControl w:val="0"/>
        <w:tabs>
          <w:tab w:val="left" w:pos="8711"/>
        </w:tabs>
        <w:autoSpaceDE w:val="0"/>
        <w:autoSpaceDN w:val="0"/>
        <w:ind w:right="528"/>
        <w:jc w:val="both"/>
        <w:rPr>
          <w:rFonts w:ascii="Verdana" w:eastAsia="Verdana" w:hAnsi="Verdana" w:cs="Tahoma"/>
          <w:sz w:val="17"/>
          <w:szCs w:val="17"/>
        </w:rPr>
      </w:pPr>
      <w:r w:rsidRPr="0036317A">
        <w:rPr>
          <w:rFonts w:ascii="Verdana" w:eastAsia="Verdana" w:hAnsi="Verdana" w:cs="Tahoma"/>
          <w:sz w:val="17"/>
          <w:szCs w:val="17"/>
        </w:rPr>
        <w:t>El cemento cola deberá ser preparado con agua limpia hasta obtener una pasta homogénea sin grumos. La mezcla deberá seguir estrictamente la dosificación y forma indicado por el proveedor.</w:t>
      </w:r>
    </w:p>
    <w:p w14:paraId="1E910D60" w14:textId="77777777" w:rsidR="0036317A" w:rsidRPr="0036317A" w:rsidRDefault="0036317A" w:rsidP="0036317A">
      <w:pPr>
        <w:widowControl w:val="0"/>
        <w:autoSpaceDE w:val="0"/>
        <w:autoSpaceDN w:val="0"/>
        <w:ind w:right="528"/>
        <w:jc w:val="both"/>
        <w:rPr>
          <w:rFonts w:ascii="Verdana" w:eastAsia="Verdana" w:hAnsi="Verdana" w:cs="Tahoma"/>
          <w:bCs/>
          <w:color w:val="000000"/>
          <w:sz w:val="17"/>
          <w:szCs w:val="17"/>
        </w:rPr>
      </w:pPr>
    </w:p>
    <w:p w14:paraId="3DBAD532" w14:textId="77777777" w:rsidR="0036317A" w:rsidRPr="0036317A" w:rsidRDefault="0036317A" w:rsidP="0036317A">
      <w:pPr>
        <w:widowControl w:val="0"/>
        <w:tabs>
          <w:tab w:val="left" w:pos="560"/>
        </w:tabs>
        <w:autoSpaceDE w:val="0"/>
        <w:autoSpaceDN w:val="0"/>
        <w:spacing w:after="120"/>
        <w:ind w:right="528"/>
        <w:jc w:val="both"/>
        <w:rPr>
          <w:rFonts w:ascii="Verdana" w:eastAsia="Verdana" w:hAnsi="Verdana" w:cs="Tahoma"/>
          <w:b/>
          <w:sz w:val="17"/>
          <w:szCs w:val="17"/>
        </w:rPr>
      </w:pPr>
      <w:r w:rsidRPr="0036317A">
        <w:rPr>
          <w:rFonts w:ascii="Verdana" w:eastAsia="Verdana" w:hAnsi="Verdana" w:cs="Tahoma"/>
          <w:b/>
          <w:sz w:val="17"/>
          <w:szCs w:val="17"/>
        </w:rPr>
        <w:t>Ejecución del revestimiento</w:t>
      </w:r>
    </w:p>
    <w:p w14:paraId="4391B748" w14:textId="77777777" w:rsidR="0036317A" w:rsidRPr="0036317A" w:rsidRDefault="0036317A" w:rsidP="0036317A">
      <w:pPr>
        <w:widowControl w:val="0"/>
        <w:tabs>
          <w:tab w:val="left" w:pos="8711"/>
        </w:tabs>
        <w:autoSpaceDE w:val="0"/>
        <w:autoSpaceDN w:val="0"/>
        <w:ind w:right="528"/>
        <w:jc w:val="both"/>
        <w:rPr>
          <w:rFonts w:ascii="Verdana" w:eastAsia="Verdana" w:hAnsi="Verdana" w:cs="Tahoma"/>
          <w:sz w:val="17"/>
          <w:szCs w:val="17"/>
        </w:rPr>
      </w:pPr>
      <w:r w:rsidRPr="0036317A">
        <w:rPr>
          <w:rFonts w:ascii="Verdana" w:eastAsia="Verdana" w:hAnsi="Verdana" w:cs="Tahoma"/>
          <w:sz w:val="17"/>
          <w:szCs w:val="17"/>
        </w:rPr>
        <w:t>La Entidad Ejecutora deberá prever el cortado de piezas en el caso de superficies irregulares a fin de minimizar imperfecciones en el acabado y los desperdicios.</w:t>
      </w:r>
    </w:p>
    <w:p w14:paraId="48311002" w14:textId="77777777" w:rsidR="0036317A" w:rsidRPr="0036317A" w:rsidRDefault="0036317A" w:rsidP="0036317A">
      <w:pPr>
        <w:widowControl w:val="0"/>
        <w:tabs>
          <w:tab w:val="left" w:pos="8711"/>
        </w:tabs>
        <w:autoSpaceDE w:val="0"/>
        <w:autoSpaceDN w:val="0"/>
        <w:ind w:right="528"/>
        <w:jc w:val="both"/>
        <w:rPr>
          <w:rFonts w:ascii="Verdana" w:eastAsia="Verdana" w:hAnsi="Verdana" w:cs="Tahoma"/>
          <w:sz w:val="17"/>
          <w:szCs w:val="17"/>
        </w:rPr>
      </w:pPr>
    </w:p>
    <w:p w14:paraId="1D40082D" w14:textId="77777777" w:rsidR="0036317A" w:rsidRPr="0036317A" w:rsidRDefault="0036317A" w:rsidP="0036317A">
      <w:pPr>
        <w:widowControl w:val="0"/>
        <w:autoSpaceDE w:val="0"/>
        <w:autoSpaceDN w:val="0"/>
        <w:ind w:right="528"/>
        <w:jc w:val="both"/>
        <w:rPr>
          <w:rFonts w:ascii="Verdana" w:eastAsia="Verdana" w:hAnsi="Verdana" w:cs="Tahoma"/>
          <w:bCs/>
          <w:color w:val="000000"/>
          <w:sz w:val="17"/>
          <w:szCs w:val="17"/>
        </w:rPr>
      </w:pPr>
      <w:r w:rsidRPr="0036317A">
        <w:rPr>
          <w:rFonts w:ascii="Verdana" w:eastAsia="Verdana" w:hAnsi="Verdana" w:cs="Tahoma"/>
          <w:bCs/>
          <w:color w:val="000000"/>
          <w:sz w:val="17"/>
          <w:szCs w:val="17"/>
        </w:rPr>
        <w:t xml:space="preserve">Sobre la superficie preparada se colocarán a lienza y nivel la cerámica, asentadas con cemento cola que debe ser provisto en obra en envases cerrados y originales. </w:t>
      </w:r>
    </w:p>
    <w:p w14:paraId="3C866BF5" w14:textId="77777777" w:rsidR="0036317A" w:rsidRPr="0036317A" w:rsidRDefault="0036317A" w:rsidP="0036317A">
      <w:pPr>
        <w:widowControl w:val="0"/>
        <w:tabs>
          <w:tab w:val="left" w:pos="8711"/>
        </w:tabs>
        <w:autoSpaceDE w:val="0"/>
        <w:autoSpaceDN w:val="0"/>
        <w:ind w:right="528"/>
        <w:jc w:val="both"/>
        <w:rPr>
          <w:rFonts w:ascii="Verdana" w:eastAsia="Verdana" w:hAnsi="Verdana" w:cs="Tahoma"/>
          <w:sz w:val="17"/>
          <w:szCs w:val="17"/>
        </w:rPr>
      </w:pPr>
    </w:p>
    <w:p w14:paraId="0BE86608" w14:textId="77777777" w:rsidR="0036317A" w:rsidRPr="0036317A" w:rsidRDefault="0036317A" w:rsidP="0036317A">
      <w:pPr>
        <w:widowControl w:val="0"/>
        <w:tabs>
          <w:tab w:val="left" w:pos="8711"/>
        </w:tabs>
        <w:autoSpaceDE w:val="0"/>
        <w:autoSpaceDN w:val="0"/>
        <w:ind w:right="528"/>
        <w:jc w:val="both"/>
        <w:rPr>
          <w:rFonts w:ascii="Verdana" w:eastAsia="Verdana" w:hAnsi="Verdana" w:cs="Tahoma"/>
          <w:sz w:val="17"/>
          <w:szCs w:val="17"/>
        </w:rPr>
      </w:pPr>
      <w:r w:rsidRPr="0036317A">
        <w:rPr>
          <w:rFonts w:ascii="Verdana" w:eastAsia="Verdana" w:hAnsi="Verdana" w:cs="Tahoma"/>
          <w:sz w:val="17"/>
          <w:szCs w:val="17"/>
        </w:rPr>
        <w:t>Piezas que presenten un mal asentamiento con el cemento cola o que al golpe denoten un sonido hueco deberán ser rehechas inmediatamente.</w:t>
      </w:r>
    </w:p>
    <w:p w14:paraId="6D9EF414" w14:textId="77777777" w:rsidR="0036317A" w:rsidRPr="0036317A" w:rsidRDefault="0036317A" w:rsidP="0036317A">
      <w:pPr>
        <w:widowControl w:val="0"/>
        <w:tabs>
          <w:tab w:val="left" w:pos="8711"/>
        </w:tabs>
        <w:autoSpaceDE w:val="0"/>
        <w:autoSpaceDN w:val="0"/>
        <w:ind w:right="528"/>
        <w:jc w:val="both"/>
        <w:rPr>
          <w:rFonts w:ascii="Verdana" w:eastAsia="Verdana" w:hAnsi="Verdana" w:cs="Tahoma"/>
          <w:sz w:val="17"/>
          <w:szCs w:val="17"/>
        </w:rPr>
      </w:pPr>
    </w:p>
    <w:p w14:paraId="0606A5CB" w14:textId="77777777" w:rsidR="0036317A" w:rsidRPr="0036317A" w:rsidRDefault="0036317A" w:rsidP="0036317A">
      <w:pPr>
        <w:widowControl w:val="0"/>
        <w:tabs>
          <w:tab w:val="left" w:pos="8711"/>
        </w:tabs>
        <w:autoSpaceDE w:val="0"/>
        <w:autoSpaceDN w:val="0"/>
        <w:ind w:right="528"/>
        <w:jc w:val="both"/>
        <w:rPr>
          <w:rFonts w:ascii="Verdana" w:eastAsia="Verdana" w:hAnsi="Verdana" w:cs="Tahoma"/>
          <w:sz w:val="17"/>
          <w:szCs w:val="17"/>
        </w:rPr>
      </w:pPr>
      <w:r w:rsidRPr="0036317A">
        <w:rPr>
          <w:rFonts w:ascii="Verdana" w:eastAsia="Verdana" w:hAnsi="Verdana" w:cs="Tahoma"/>
          <w:sz w:val="17"/>
          <w:szCs w:val="17"/>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48132068" w14:textId="77777777" w:rsidR="0036317A" w:rsidRPr="0036317A" w:rsidRDefault="0036317A" w:rsidP="0036317A">
      <w:pPr>
        <w:widowControl w:val="0"/>
        <w:tabs>
          <w:tab w:val="left" w:pos="8711"/>
        </w:tabs>
        <w:autoSpaceDE w:val="0"/>
        <w:autoSpaceDN w:val="0"/>
        <w:ind w:right="528"/>
        <w:jc w:val="both"/>
        <w:rPr>
          <w:rFonts w:ascii="Verdana" w:eastAsia="Verdana" w:hAnsi="Verdana" w:cs="Tahoma"/>
          <w:sz w:val="17"/>
          <w:szCs w:val="17"/>
        </w:rPr>
      </w:pPr>
    </w:p>
    <w:p w14:paraId="20CF1072" w14:textId="77777777" w:rsidR="0036317A" w:rsidRPr="0036317A" w:rsidRDefault="0036317A" w:rsidP="0036317A">
      <w:pPr>
        <w:widowControl w:val="0"/>
        <w:tabs>
          <w:tab w:val="left" w:pos="8711"/>
        </w:tabs>
        <w:autoSpaceDE w:val="0"/>
        <w:autoSpaceDN w:val="0"/>
        <w:ind w:right="528"/>
        <w:jc w:val="both"/>
        <w:rPr>
          <w:rFonts w:ascii="Verdana" w:eastAsia="Verdana" w:hAnsi="Verdana" w:cs="Tahoma"/>
          <w:sz w:val="17"/>
          <w:szCs w:val="17"/>
        </w:rPr>
      </w:pPr>
      <w:r w:rsidRPr="0036317A">
        <w:rPr>
          <w:rFonts w:ascii="Verdana" w:eastAsia="Verdana" w:hAnsi="Verdana" w:cs="Tahoma"/>
          <w:sz w:val="17"/>
          <w:szCs w:val="17"/>
        </w:rPr>
        <w:t>Concluida la operación del colocado, se aplicará una lechada de cemento blanco u otro color aprobado por el Inspector de proyecto, para cubrir las juntas, limpiándose luego con un trapo seco la superficie obtenida.</w:t>
      </w:r>
    </w:p>
    <w:p w14:paraId="42B6B703" w14:textId="77777777" w:rsidR="0036317A" w:rsidRPr="0036317A" w:rsidRDefault="0036317A" w:rsidP="0036317A">
      <w:pPr>
        <w:widowControl w:val="0"/>
        <w:tabs>
          <w:tab w:val="left" w:pos="8711"/>
        </w:tabs>
        <w:autoSpaceDE w:val="0"/>
        <w:autoSpaceDN w:val="0"/>
        <w:ind w:right="528"/>
        <w:jc w:val="both"/>
        <w:rPr>
          <w:rFonts w:ascii="Verdana" w:eastAsia="Verdana" w:hAnsi="Verdana" w:cs="Tahoma"/>
          <w:sz w:val="17"/>
          <w:szCs w:val="17"/>
        </w:rPr>
      </w:pPr>
    </w:p>
    <w:p w14:paraId="7697C082" w14:textId="77777777" w:rsidR="0036317A" w:rsidRPr="0036317A" w:rsidRDefault="0036317A" w:rsidP="0036317A">
      <w:pPr>
        <w:widowControl w:val="0"/>
        <w:tabs>
          <w:tab w:val="left" w:pos="8711"/>
        </w:tabs>
        <w:autoSpaceDE w:val="0"/>
        <w:autoSpaceDN w:val="0"/>
        <w:spacing w:after="120"/>
        <w:ind w:right="528"/>
        <w:jc w:val="both"/>
        <w:rPr>
          <w:rFonts w:ascii="Verdana" w:eastAsia="Verdana" w:hAnsi="Verdana" w:cs="Tahoma"/>
          <w:b/>
          <w:sz w:val="17"/>
          <w:szCs w:val="17"/>
        </w:rPr>
      </w:pPr>
      <w:r w:rsidRPr="0036317A">
        <w:rPr>
          <w:rFonts w:ascii="Verdana" w:eastAsia="Verdana" w:hAnsi="Verdana" w:cs="Tahoma"/>
          <w:b/>
          <w:sz w:val="17"/>
          <w:szCs w:val="17"/>
        </w:rPr>
        <w:t>Criterios de Control, Aceptación y Rechazo</w:t>
      </w:r>
    </w:p>
    <w:p w14:paraId="36C133F0" w14:textId="77777777" w:rsidR="0036317A" w:rsidRPr="0036317A" w:rsidRDefault="0036317A" w:rsidP="0036317A">
      <w:pPr>
        <w:widowControl w:val="0"/>
        <w:tabs>
          <w:tab w:val="left" w:pos="8711"/>
        </w:tabs>
        <w:autoSpaceDE w:val="0"/>
        <w:autoSpaceDN w:val="0"/>
        <w:ind w:right="528"/>
        <w:jc w:val="both"/>
        <w:rPr>
          <w:rFonts w:ascii="Verdana" w:eastAsia="Verdana" w:hAnsi="Verdana" w:cs="Tahoma"/>
          <w:sz w:val="17"/>
          <w:szCs w:val="17"/>
        </w:rPr>
      </w:pPr>
      <w:r w:rsidRPr="0036317A">
        <w:rPr>
          <w:rFonts w:ascii="Verdana" w:eastAsia="Verdana" w:hAnsi="Verdana" w:cs="Tahoma"/>
          <w:sz w:val="17"/>
          <w:szCs w:val="17"/>
        </w:rPr>
        <w:t>En la ejecución se realizará los siguientes controles:</w:t>
      </w:r>
    </w:p>
    <w:p w14:paraId="2CF249A4" w14:textId="77777777" w:rsidR="0036317A" w:rsidRPr="0036317A" w:rsidRDefault="0036317A" w:rsidP="0036317A">
      <w:pPr>
        <w:widowControl w:val="0"/>
        <w:tabs>
          <w:tab w:val="left" w:pos="8711"/>
        </w:tabs>
        <w:autoSpaceDE w:val="0"/>
        <w:autoSpaceDN w:val="0"/>
        <w:ind w:right="528"/>
        <w:jc w:val="both"/>
        <w:rPr>
          <w:rFonts w:ascii="Verdana" w:eastAsia="Verdana" w:hAnsi="Verdana" w:cs="Tahoma"/>
          <w:sz w:val="17"/>
          <w:szCs w:val="17"/>
        </w:rPr>
      </w:pPr>
    </w:p>
    <w:p w14:paraId="65FFEF0B" w14:textId="77777777" w:rsidR="0036317A" w:rsidRPr="0036317A" w:rsidRDefault="0036317A" w:rsidP="0036317A">
      <w:pPr>
        <w:widowControl w:val="0"/>
        <w:numPr>
          <w:ilvl w:val="0"/>
          <w:numId w:val="102"/>
        </w:numPr>
        <w:tabs>
          <w:tab w:val="left" w:pos="567"/>
        </w:tabs>
        <w:autoSpaceDE w:val="0"/>
        <w:autoSpaceDN w:val="0"/>
        <w:spacing w:after="160" w:line="259" w:lineRule="auto"/>
        <w:ind w:right="528"/>
        <w:jc w:val="both"/>
        <w:rPr>
          <w:rFonts w:ascii="Verdana" w:eastAsia="Verdana" w:hAnsi="Verdana" w:cs="Tahoma"/>
          <w:sz w:val="17"/>
          <w:szCs w:val="17"/>
        </w:rPr>
      </w:pPr>
      <w:r w:rsidRPr="0036317A">
        <w:rPr>
          <w:rFonts w:ascii="Verdana" w:eastAsia="Verdana" w:hAnsi="Verdana" w:cs="Tahoma"/>
          <w:sz w:val="17"/>
          <w:szCs w:val="17"/>
        </w:rPr>
        <w:t>No se aceptarán pisos con piezas rotas, mal pegadas sin juntas adecuadas.</w:t>
      </w:r>
    </w:p>
    <w:p w14:paraId="26826A5D" w14:textId="77777777" w:rsidR="0036317A" w:rsidRPr="0036317A" w:rsidRDefault="0036317A" w:rsidP="0036317A">
      <w:pPr>
        <w:widowControl w:val="0"/>
        <w:numPr>
          <w:ilvl w:val="0"/>
          <w:numId w:val="102"/>
        </w:numPr>
        <w:tabs>
          <w:tab w:val="left" w:pos="567"/>
        </w:tabs>
        <w:autoSpaceDE w:val="0"/>
        <w:autoSpaceDN w:val="0"/>
        <w:spacing w:after="160" w:line="259" w:lineRule="auto"/>
        <w:ind w:right="528"/>
        <w:jc w:val="both"/>
        <w:rPr>
          <w:rFonts w:ascii="Verdana" w:eastAsia="Verdana" w:hAnsi="Verdana" w:cs="Tahoma"/>
          <w:sz w:val="17"/>
          <w:szCs w:val="17"/>
        </w:rPr>
      </w:pPr>
      <w:r w:rsidRPr="0036317A">
        <w:rPr>
          <w:rFonts w:ascii="Verdana" w:eastAsia="Verdana" w:hAnsi="Verdana" w:cs="Tahoma"/>
          <w:sz w:val="17"/>
          <w:szCs w:val="17"/>
        </w:rPr>
        <w:t>No se aceptan piezas con geometría y bombeo diferentes a lo indicado en los planos que indican la evacuación del agua con las rejillas.</w:t>
      </w:r>
    </w:p>
    <w:p w14:paraId="743744CE" w14:textId="77777777" w:rsidR="0036317A" w:rsidRPr="0036317A" w:rsidRDefault="0036317A" w:rsidP="0036317A">
      <w:pPr>
        <w:widowControl w:val="0"/>
        <w:numPr>
          <w:ilvl w:val="0"/>
          <w:numId w:val="102"/>
        </w:numPr>
        <w:tabs>
          <w:tab w:val="left" w:pos="567"/>
        </w:tabs>
        <w:autoSpaceDE w:val="0"/>
        <w:autoSpaceDN w:val="0"/>
        <w:spacing w:after="160" w:line="259" w:lineRule="auto"/>
        <w:ind w:right="528"/>
        <w:jc w:val="both"/>
        <w:rPr>
          <w:rFonts w:ascii="Verdana" w:eastAsia="Verdana" w:hAnsi="Verdana" w:cs="Tahoma"/>
          <w:sz w:val="17"/>
          <w:szCs w:val="17"/>
        </w:rPr>
      </w:pPr>
      <w:r w:rsidRPr="0036317A">
        <w:rPr>
          <w:rFonts w:ascii="Verdana" w:eastAsia="Verdana" w:hAnsi="Verdana" w:cs="Tahoma"/>
          <w:sz w:val="17"/>
          <w:szCs w:val="17"/>
        </w:rPr>
        <w:t>Los pisos que denoten vacíos entre la cerámica y el cemento cola por un mal asentamiento deberán ser corregidos.</w:t>
      </w:r>
    </w:p>
    <w:p w14:paraId="07577692" w14:textId="77777777" w:rsidR="0036317A" w:rsidRPr="0036317A" w:rsidRDefault="0036317A" w:rsidP="0036317A">
      <w:pPr>
        <w:widowControl w:val="0"/>
        <w:numPr>
          <w:ilvl w:val="0"/>
          <w:numId w:val="102"/>
        </w:numPr>
        <w:tabs>
          <w:tab w:val="left" w:pos="567"/>
        </w:tabs>
        <w:autoSpaceDE w:val="0"/>
        <w:autoSpaceDN w:val="0"/>
        <w:spacing w:after="160" w:line="259" w:lineRule="auto"/>
        <w:ind w:right="528"/>
        <w:jc w:val="both"/>
        <w:rPr>
          <w:rFonts w:ascii="Verdana" w:eastAsia="Verdana" w:hAnsi="Verdana" w:cs="Tahoma"/>
          <w:sz w:val="17"/>
          <w:szCs w:val="17"/>
        </w:rPr>
      </w:pPr>
      <w:r w:rsidRPr="0036317A">
        <w:rPr>
          <w:rFonts w:ascii="Verdana" w:eastAsia="Verdana" w:hAnsi="Verdana" w:cs="Tahoma"/>
          <w:sz w:val="17"/>
          <w:szCs w:val="17"/>
        </w:rPr>
        <w:t>En algunos casos el Inspector de proyecto indicará la superficie a rehacer el cual deberá ser ejecutado por cuenta de la Entidad Ejecutora.</w:t>
      </w:r>
    </w:p>
    <w:p w14:paraId="416C6986" w14:textId="77777777" w:rsidR="0036317A" w:rsidRPr="0036317A" w:rsidRDefault="0036317A" w:rsidP="0036317A">
      <w:pPr>
        <w:widowControl w:val="0"/>
        <w:tabs>
          <w:tab w:val="left" w:pos="567"/>
        </w:tabs>
        <w:autoSpaceDE w:val="0"/>
        <w:autoSpaceDN w:val="0"/>
        <w:ind w:right="528"/>
        <w:jc w:val="both"/>
        <w:rPr>
          <w:rFonts w:ascii="Verdana" w:eastAsia="Verdana" w:hAnsi="Verdana" w:cs="Tahoma"/>
          <w:sz w:val="17"/>
          <w:szCs w:val="17"/>
        </w:rPr>
      </w:pPr>
    </w:p>
    <w:tbl>
      <w:tblPr>
        <w:tblW w:w="9634" w:type="dxa"/>
        <w:tblLook w:val="04A0" w:firstRow="1" w:lastRow="0" w:firstColumn="1" w:lastColumn="0" w:noHBand="0" w:noVBand="1"/>
      </w:tblPr>
      <w:tblGrid>
        <w:gridCol w:w="584"/>
        <w:gridCol w:w="2385"/>
        <w:gridCol w:w="1145"/>
        <w:gridCol w:w="5520"/>
      </w:tblGrid>
      <w:tr w:rsidR="0036317A" w:rsidRPr="0036317A" w14:paraId="6AE9F653" w14:textId="77777777" w:rsidTr="00376837">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77191324" w14:textId="77777777" w:rsidR="0036317A" w:rsidRPr="0036317A" w:rsidRDefault="0036317A" w:rsidP="0036317A">
            <w:pPr>
              <w:jc w:val="center"/>
              <w:rPr>
                <w:rFonts w:ascii="Verdana" w:eastAsiaTheme="minorHAnsi" w:hAnsi="Verdana" w:cs="Arial"/>
                <w:b/>
                <w:color w:val="FFFFFF" w:themeColor="background1"/>
                <w:sz w:val="17"/>
                <w:szCs w:val="17"/>
                <w:lang w:val="es-BO"/>
              </w:rPr>
            </w:pPr>
            <w:bookmarkStart w:id="157" w:name="_Hlk161697100"/>
            <w:proofErr w:type="spellStart"/>
            <w:r w:rsidRPr="0036317A">
              <w:rPr>
                <w:rFonts w:ascii="Verdana" w:eastAsiaTheme="minorHAnsi" w:hAnsi="Verdana" w:cstheme="minorBidi"/>
                <w:b/>
                <w:color w:val="FFFFFF" w:themeColor="background1"/>
                <w:sz w:val="17"/>
                <w:szCs w:val="17"/>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180047A3" w14:textId="77777777" w:rsidR="0036317A" w:rsidRPr="0036317A" w:rsidRDefault="0036317A" w:rsidP="0036317A">
            <w:pPr>
              <w:spacing w:line="360" w:lineRule="auto"/>
              <w:jc w:val="center"/>
              <w:rPr>
                <w:rFonts w:ascii="Verdana" w:eastAsiaTheme="minorHAnsi" w:hAnsi="Verdana" w:cstheme="minorBidi"/>
                <w:b/>
                <w:color w:val="FFFFFF" w:themeColor="background1"/>
                <w:sz w:val="17"/>
                <w:szCs w:val="17"/>
                <w:lang w:val="es-BO"/>
              </w:rPr>
            </w:pPr>
            <w:r w:rsidRPr="0036317A">
              <w:rPr>
                <w:rFonts w:ascii="Verdana" w:eastAsiaTheme="minorHAnsi" w:hAnsi="Verdana" w:cstheme="minorBidi"/>
                <w:b/>
                <w:color w:val="FFFFFF" w:themeColor="background1"/>
                <w:sz w:val="17"/>
                <w:szCs w:val="17"/>
                <w:lang w:val="es-BO"/>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5DC8FFEB" w14:textId="77777777" w:rsidR="0036317A" w:rsidRPr="0036317A" w:rsidRDefault="0036317A" w:rsidP="0036317A">
            <w:pPr>
              <w:jc w:val="center"/>
              <w:rPr>
                <w:rFonts w:ascii="Verdana" w:eastAsiaTheme="minorHAnsi" w:hAnsi="Verdana" w:cstheme="minorBidi"/>
                <w:b/>
                <w:color w:val="FFFFFF" w:themeColor="background1"/>
                <w:sz w:val="17"/>
                <w:szCs w:val="17"/>
                <w:lang w:val="es-BO"/>
              </w:rPr>
            </w:pPr>
            <w:r w:rsidRPr="0036317A">
              <w:rPr>
                <w:rFonts w:ascii="Verdana" w:eastAsiaTheme="minorHAnsi" w:hAnsi="Verdana" w:cstheme="minorBidi"/>
                <w:b/>
                <w:color w:val="FFFFFF" w:themeColor="background1"/>
                <w:sz w:val="17"/>
                <w:szCs w:val="17"/>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030ED40F" w14:textId="77777777" w:rsidR="0036317A" w:rsidRPr="0036317A" w:rsidRDefault="0036317A" w:rsidP="0036317A">
            <w:pPr>
              <w:jc w:val="center"/>
              <w:rPr>
                <w:rFonts w:ascii="Verdana" w:eastAsiaTheme="minorHAnsi" w:hAnsi="Verdana" w:cstheme="minorBidi"/>
                <w:b/>
                <w:color w:val="FFFFFF" w:themeColor="background1"/>
                <w:sz w:val="17"/>
                <w:szCs w:val="17"/>
                <w:lang w:val="es-BO"/>
              </w:rPr>
            </w:pPr>
            <w:r w:rsidRPr="0036317A">
              <w:rPr>
                <w:rFonts w:ascii="Verdana" w:eastAsiaTheme="minorHAnsi" w:hAnsi="Verdana" w:cstheme="minorBidi"/>
                <w:b/>
                <w:color w:val="FFFFFF" w:themeColor="background1"/>
                <w:sz w:val="17"/>
                <w:szCs w:val="17"/>
                <w:lang w:val="es-BO"/>
              </w:rPr>
              <w:t>ITEM</w:t>
            </w:r>
          </w:p>
        </w:tc>
      </w:tr>
      <w:tr w:rsidR="0036317A" w:rsidRPr="0036317A" w14:paraId="6000019D" w14:textId="77777777" w:rsidTr="00376837">
        <w:trPr>
          <w:trHeight w:val="363"/>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C9BB4CF" w14:textId="77777777" w:rsidR="0036317A" w:rsidRPr="0036317A" w:rsidRDefault="0036317A" w:rsidP="0036317A">
            <w:pPr>
              <w:jc w:val="center"/>
              <w:rPr>
                <w:rFonts w:ascii="Verdana" w:eastAsiaTheme="minorHAnsi" w:hAnsi="Verdana" w:cstheme="minorBidi"/>
                <w:b/>
                <w:sz w:val="17"/>
                <w:szCs w:val="17"/>
                <w:lang w:val="es-BO"/>
              </w:rPr>
            </w:pPr>
            <w:r w:rsidRPr="0036317A">
              <w:rPr>
                <w:rFonts w:ascii="Verdana" w:eastAsiaTheme="minorHAnsi" w:hAnsi="Verdana" w:cstheme="minorBidi"/>
                <w:b/>
                <w:sz w:val="17"/>
                <w:szCs w:val="17"/>
                <w:lang w:val="es-BO"/>
              </w:rPr>
              <w:t>15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C742DE8" w14:textId="77777777" w:rsidR="0036317A" w:rsidRPr="0036317A" w:rsidRDefault="0036317A" w:rsidP="0036317A">
            <w:pPr>
              <w:jc w:val="center"/>
              <w:rPr>
                <w:rFonts w:ascii="Verdana" w:eastAsiaTheme="minorHAnsi" w:hAnsi="Verdana" w:cstheme="minorBidi"/>
                <w:b/>
                <w:sz w:val="17"/>
                <w:szCs w:val="17"/>
                <w:lang w:val="es-BO"/>
              </w:rPr>
            </w:pPr>
            <w:r w:rsidRPr="0036317A">
              <w:rPr>
                <w:rFonts w:ascii="Verdana" w:eastAsiaTheme="minorHAnsi" w:hAnsi="Verdana" w:cs="Tahoma"/>
                <w:b/>
                <w:sz w:val="17"/>
                <w:szCs w:val="17"/>
                <w:lang w:val="es-BO"/>
              </w:rPr>
              <w:t>VAC-OF-ZOC-2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0120CC6" w14:textId="77777777" w:rsidR="0036317A" w:rsidRPr="0036317A" w:rsidRDefault="0036317A" w:rsidP="0036317A">
            <w:pPr>
              <w:jc w:val="center"/>
              <w:rPr>
                <w:rFonts w:ascii="Verdana" w:eastAsiaTheme="minorHAnsi" w:hAnsi="Verdana" w:cstheme="minorBidi"/>
                <w:b/>
                <w:sz w:val="17"/>
                <w:szCs w:val="17"/>
                <w:lang w:val="es-BO"/>
              </w:rPr>
            </w:pPr>
            <w:r w:rsidRPr="0036317A">
              <w:rPr>
                <w:rFonts w:ascii="Verdana" w:eastAsiaTheme="minorHAnsi" w:hAnsi="Verdana" w:cstheme="minorBidi"/>
                <w:b/>
                <w:sz w:val="17"/>
                <w:szCs w:val="17"/>
                <w:lang w:val="es-BO"/>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F80EC90" w14:textId="77777777" w:rsidR="0036317A" w:rsidRPr="0036317A" w:rsidRDefault="0036317A" w:rsidP="0036317A">
            <w:pPr>
              <w:jc w:val="center"/>
              <w:rPr>
                <w:rFonts w:ascii="Verdana" w:hAnsi="Verdana"/>
                <w:b/>
                <w:bCs/>
                <w:sz w:val="17"/>
                <w:szCs w:val="17"/>
              </w:rPr>
            </w:pPr>
            <w:bookmarkStart w:id="158" w:name="_Hlk166524367"/>
            <w:r w:rsidRPr="0036317A">
              <w:rPr>
                <w:rFonts w:ascii="Verdana" w:hAnsi="Verdana"/>
                <w:b/>
                <w:bCs/>
                <w:sz w:val="17"/>
                <w:szCs w:val="17"/>
              </w:rPr>
              <w:t>ZÓCALO DE CERÁMICA C/CEMENTO COLA</w:t>
            </w:r>
            <w:bookmarkEnd w:id="158"/>
          </w:p>
        </w:tc>
      </w:tr>
    </w:tbl>
    <w:bookmarkEnd w:id="157"/>
    <w:p w14:paraId="7B4AD1CD" w14:textId="77777777" w:rsidR="0036317A" w:rsidRPr="0036317A" w:rsidRDefault="0036317A" w:rsidP="0036317A">
      <w:pPr>
        <w:jc w:val="both"/>
        <w:rPr>
          <w:rFonts w:ascii="Verdana" w:eastAsiaTheme="minorHAnsi" w:hAnsi="Verdana" w:cstheme="minorBidi"/>
          <w:b/>
          <w:bCs/>
          <w:color w:val="000000" w:themeColor="text1"/>
          <w:sz w:val="17"/>
          <w:szCs w:val="17"/>
          <w:lang w:val="es-BO"/>
        </w:rPr>
      </w:pPr>
      <w:r w:rsidRPr="0036317A">
        <w:rPr>
          <w:rFonts w:ascii="Verdana" w:eastAsia="Verdana" w:hAnsi="Verdana" w:cs="Tahoma"/>
          <w:b/>
          <w:bCs/>
          <w:color w:val="000000"/>
          <w:sz w:val="17"/>
          <w:szCs w:val="17"/>
        </w:rPr>
        <w:t xml:space="preserve">DESCRIPCIÓN. </w:t>
      </w:r>
      <w:r w:rsidRPr="0036317A">
        <w:rPr>
          <w:rFonts w:ascii="Verdana" w:eastAsiaTheme="minorHAnsi" w:hAnsi="Verdana" w:cstheme="minorBidi"/>
          <w:b/>
          <w:bCs/>
          <w:color w:val="000000" w:themeColor="text1"/>
          <w:sz w:val="17"/>
          <w:szCs w:val="17"/>
          <w:lang w:val="es-BO"/>
        </w:rPr>
        <w:t xml:space="preserve"> -</w:t>
      </w:r>
    </w:p>
    <w:p w14:paraId="005FA9A6" w14:textId="77777777" w:rsidR="0036317A" w:rsidRPr="0036317A" w:rsidRDefault="0036317A" w:rsidP="0036317A">
      <w:pPr>
        <w:jc w:val="both"/>
        <w:rPr>
          <w:rFonts w:ascii="Verdana" w:eastAsiaTheme="minorHAnsi" w:hAnsi="Verdana" w:cs="Tahoma"/>
          <w:sz w:val="17"/>
          <w:szCs w:val="17"/>
          <w:lang w:val="es-BO"/>
        </w:rPr>
      </w:pPr>
    </w:p>
    <w:p w14:paraId="70FC08AA" w14:textId="77777777" w:rsidR="0036317A" w:rsidRPr="0036317A" w:rsidRDefault="0036317A" w:rsidP="0036317A">
      <w:pPr>
        <w:jc w:val="both"/>
        <w:rPr>
          <w:rFonts w:ascii="Verdana" w:eastAsiaTheme="minorHAnsi" w:hAnsi="Verdana" w:cs="Tahoma"/>
          <w:sz w:val="17"/>
          <w:szCs w:val="17"/>
          <w:lang w:val="es-BO"/>
        </w:rPr>
      </w:pPr>
      <w:r w:rsidRPr="0036317A">
        <w:rPr>
          <w:rFonts w:ascii="Verdana" w:eastAsiaTheme="minorHAnsi" w:hAnsi="Verdana" w:cs="Tahoma"/>
          <w:sz w:val="17"/>
          <w:szCs w:val="17"/>
          <w:lang w:val="es-BO"/>
        </w:rPr>
        <w:t xml:space="preserve">Este ítem se refiere a la construcción de zócalo de cerámica con cemento cola, de acuerdo a lo establecido en los </w:t>
      </w:r>
      <w:r w:rsidRPr="0036317A">
        <w:rPr>
          <w:rFonts w:ascii="Verdana" w:eastAsiaTheme="minorHAnsi" w:hAnsi="Verdana" w:cs="Tahoma"/>
          <w:color w:val="000000"/>
          <w:sz w:val="17"/>
          <w:szCs w:val="17"/>
          <w:lang w:val="es-BO"/>
        </w:rPr>
        <w:t>planos constructivos y/o</w:t>
      </w:r>
      <w:r w:rsidRPr="0036317A">
        <w:rPr>
          <w:rFonts w:ascii="Verdana" w:eastAsiaTheme="minorHAnsi" w:hAnsi="Verdana" w:cstheme="minorBidi"/>
          <w:kern w:val="28"/>
          <w:sz w:val="17"/>
          <w:szCs w:val="17"/>
          <w:lang w:val="es-BO"/>
        </w:rPr>
        <w:t xml:space="preserve"> instrucción del Inspector de Obra</w:t>
      </w:r>
      <w:r w:rsidRPr="0036317A">
        <w:rPr>
          <w:rFonts w:ascii="Verdana" w:eastAsiaTheme="minorHAnsi" w:hAnsi="Verdana" w:cs="Tahoma"/>
          <w:sz w:val="17"/>
          <w:szCs w:val="17"/>
          <w:lang w:val="es-BO"/>
        </w:rPr>
        <w:t>.</w:t>
      </w:r>
    </w:p>
    <w:p w14:paraId="0FE546EA" w14:textId="77777777" w:rsidR="0036317A" w:rsidRPr="0036317A" w:rsidRDefault="0036317A" w:rsidP="0036317A">
      <w:pPr>
        <w:jc w:val="both"/>
        <w:rPr>
          <w:rFonts w:ascii="Verdana" w:eastAsiaTheme="minorHAnsi" w:hAnsi="Verdana" w:cs="Arial"/>
          <w:color w:val="000000" w:themeColor="text1"/>
          <w:sz w:val="17"/>
          <w:szCs w:val="17"/>
          <w:lang w:val="es-BO"/>
        </w:rPr>
      </w:pPr>
    </w:p>
    <w:p w14:paraId="69DE491C" w14:textId="77777777" w:rsidR="0036317A" w:rsidRPr="0036317A" w:rsidRDefault="0036317A" w:rsidP="0036317A">
      <w:pPr>
        <w:jc w:val="both"/>
        <w:rPr>
          <w:rFonts w:ascii="Verdana" w:eastAsiaTheme="minorHAnsi" w:hAnsi="Verdana" w:cstheme="minorBidi"/>
          <w:b/>
          <w:bCs/>
          <w:color w:val="000000" w:themeColor="text1"/>
          <w:sz w:val="17"/>
          <w:szCs w:val="17"/>
          <w:lang w:val="es-BO"/>
        </w:rPr>
      </w:pPr>
      <w:r w:rsidRPr="0036317A">
        <w:rPr>
          <w:rFonts w:ascii="Verdana" w:eastAsiaTheme="minorHAnsi" w:hAnsi="Verdana" w:cstheme="minorBidi"/>
          <w:b/>
          <w:bCs/>
          <w:color w:val="000000" w:themeColor="text1"/>
          <w:sz w:val="17"/>
          <w:szCs w:val="17"/>
          <w:lang w:val="es-BO"/>
        </w:rPr>
        <w:t>MATERIALES, HERRAMIENTAS Y EQUIPO. -</w:t>
      </w:r>
    </w:p>
    <w:p w14:paraId="0FA7A9AA" w14:textId="77777777" w:rsidR="0036317A" w:rsidRPr="0036317A" w:rsidRDefault="0036317A" w:rsidP="0036317A">
      <w:pPr>
        <w:tabs>
          <w:tab w:val="left" w:pos="8711"/>
        </w:tabs>
        <w:jc w:val="both"/>
        <w:rPr>
          <w:rFonts w:ascii="Verdana" w:eastAsiaTheme="minorHAnsi" w:hAnsi="Verdana" w:cs="Tahoma"/>
          <w:sz w:val="17"/>
          <w:szCs w:val="17"/>
          <w:lang w:val="es-BO"/>
        </w:rPr>
      </w:pPr>
    </w:p>
    <w:p w14:paraId="2E24A737" w14:textId="77777777" w:rsidR="0036317A" w:rsidRPr="0036317A" w:rsidRDefault="0036317A" w:rsidP="0036317A">
      <w:pPr>
        <w:tabs>
          <w:tab w:val="left" w:pos="8711"/>
        </w:tabs>
        <w:jc w:val="both"/>
        <w:rPr>
          <w:rFonts w:ascii="Verdana" w:eastAsiaTheme="minorHAnsi" w:hAnsi="Verdana" w:cs="Tahoma"/>
          <w:sz w:val="17"/>
          <w:szCs w:val="17"/>
          <w:lang w:val="es-BO"/>
        </w:rPr>
      </w:pPr>
      <w:r w:rsidRPr="0036317A">
        <w:rPr>
          <w:rFonts w:ascii="Verdana" w:eastAsiaTheme="minorHAnsi" w:hAnsi="Verdana" w:cs="Tahoma"/>
          <w:sz w:val="17"/>
          <w:szCs w:val="17"/>
          <w:lang w:val="es-BO"/>
        </w:rPr>
        <w:lastRenderedPageBreak/>
        <w:t>La Entidad Ejecutora proporcionará todos los materiales (excepto los de aporte propio), herramientas y equipo necesarios para la ejecución de los trabajos, los mismos deberán ser aprobados por el Inspector de Obra.</w:t>
      </w:r>
    </w:p>
    <w:p w14:paraId="4F2FB542" w14:textId="77777777" w:rsidR="0036317A" w:rsidRPr="0036317A" w:rsidRDefault="0036317A" w:rsidP="0036317A">
      <w:pPr>
        <w:jc w:val="both"/>
        <w:rPr>
          <w:rFonts w:ascii="Verdana" w:eastAsiaTheme="minorHAnsi" w:hAnsi="Verdana" w:cs="Arial"/>
          <w:b/>
          <w:bCs/>
          <w:color w:val="000000" w:themeColor="text1"/>
          <w:sz w:val="17"/>
          <w:szCs w:val="17"/>
          <w:lang w:val="es-BO"/>
        </w:rPr>
      </w:pPr>
    </w:p>
    <w:p w14:paraId="74497B5E" w14:textId="77777777" w:rsidR="0036317A" w:rsidRPr="0036317A" w:rsidRDefault="0036317A" w:rsidP="0036317A">
      <w:pPr>
        <w:jc w:val="both"/>
        <w:rPr>
          <w:rFonts w:ascii="Verdana" w:eastAsiaTheme="minorHAnsi" w:hAnsi="Verdana" w:cstheme="minorBidi"/>
          <w:b/>
          <w:bCs/>
          <w:color w:val="000000" w:themeColor="text1"/>
          <w:sz w:val="17"/>
          <w:szCs w:val="17"/>
          <w:lang w:val="es-BO"/>
        </w:rPr>
      </w:pPr>
      <w:r w:rsidRPr="0036317A">
        <w:rPr>
          <w:rFonts w:ascii="Verdana" w:eastAsiaTheme="minorHAnsi" w:hAnsi="Verdana" w:cstheme="minorBidi"/>
          <w:b/>
          <w:bCs/>
          <w:color w:val="000000" w:themeColor="text1"/>
          <w:sz w:val="17"/>
          <w:szCs w:val="17"/>
          <w:lang w:val="es-BO"/>
        </w:rPr>
        <w:t>FORMA DE EJECUCIÓN. -</w:t>
      </w:r>
    </w:p>
    <w:p w14:paraId="420EAF8C" w14:textId="77777777" w:rsidR="0036317A" w:rsidRPr="0036317A" w:rsidRDefault="0036317A" w:rsidP="0036317A">
      <w:pPr>
        <w:jc w:val="both"/>
        <w:rPr>
          <w:rFonts w:ascii="Verdana" w:eastAsiaTheme="minorHAnsi" w:hAnsi="Verdana" w:cstheme="minorBidi"/>
          <w:color w:val="000000" w:themeColor="text1"/>
          <w:sz w:val="17"/>
          <w:szCs w:val="17"/>
          <w:lang w:val="es-BO"/>
        </w:rPr>
      </w:pPr>
    </w:p>
    <w:p w14:paraId="48716500" w14:textId="77777777" w:rsidR="0036317A" w:rsidRPr="0036317A" w:rsidRDefault="0036317A" w:rsidP="0036317A">
      <w:pPr>
        <w:jc w:val="both"/>
        <w:rPr>
          <w:rFonts w:ascii="Verdana" w:eastAsiaTheme="minorHAnsi" w:hAnsi="Verdana" w:cs="Tahoma"/>
          <w:sz w:val="17"/>
          <w:szCs w:val="17"/>
          <w:lang w:val="es-BO"/>
        </w:rPr>
      </w:pPr>
      <w:r w:rsidRPr="0036317A">
        <w:rPr>
          <w:rFonts w:ascii="Verdana" w:eastAsiaTheme="minorHAnsi" w:hAnsi="Verdana" w:cs="Tahoma"/>
          <w:sz w:val="17"/>
          <w:szCs w:val="17"/>
          <w:lang w:val="es-BO"/>
        </w:rPr>
        <w:t>La Entidad Ejecutora deberá prever todas las herramientas, equipos y accesorios necesarios para la ejecución del ítem. En general se seguirán las siguientes directrices:</w:t>
      </w:r>
    </w:p>
    <w:p w14:paraId="413C945B" w14:textId="77777777" w:rsidR="0036317A" w:rsidRPr="0036317A" w:rsidRDefault="0036317A" w:rsidP="0036317A">
      <w:pPr>
        <w:jc w:val="both"/>
        <w:rPr>
          <w:rFonts w:ascii="Verdana" w:eastAsiaTheme="minorHAnsi" w:hAnsi="Verdana" w:cs="Arial"/>
          <w:color w:val="000000" w:themeColor="text1"/>
          <w:sz w:val="17"/>
          <w:szCs w:val="17"/>
          <w:lang w:val="es-BO"/>
        </w:rPr>
      </w:pPr>
    </w:p>
    <w:p w14:paraId="4C143B5A" w14:textId="77777777" w:rsidR="0036317A" w:rsidRPr="0036317A" w:rsidRDefault="0036317A" w:rsidP="0036317A">
      <w:pPr>
        <w:tabs>
          <w:tab w:val="left" w:pos="560"/>
        </w:tabs>
        <w:jc w:val="both"/>
        <w:rPr>
          <w:rFonts w:ascii="Verdana" w:eastAsiaTheme="minorHAnsi" w:hAnsi="Verdana" w:cs="Tahoma"/>
          <w:b/>
          <w:sz w:val="17"/>
          <w:szCs w:val="17"/>
          <w:lang w:val="es-BO"/>
        </w:rPr>
      </w:pPr>
      <w:r w:rsidRPr="0036317A">
        <w:rPr>
          <w:rFonts w:ascii="Verdana" w:eastAsiaTheme="minorHAnsi" w:hAnsi="Verdana" w:cs="Tahoma"/>
          <w:b/>
          <w:sz w:val="17"/>
          <w:szCs w:val="17"/>
          <w:lang w:val="es-BO"/>
        </w:rPr>
        <w:t>Preparación de la Superficie</w:t>
      </w:r>
    </w:p>
    <w:p w14:paraId="3F35D2CC" w14:textId="77777777" w:rsidR="0036317A" w:rsidRPr="0036317A" w:rsidRDefault="0036317A" w:rsidP="0036317A">
      <w:pPr>
        <w:jc w:val="both"/>
        <w:rPr>
          <w:rFonts w:ascii="Verdana" w:eastAsiaTheme="minorHAnsi" w:hAnsi="Verdana" w:cs="Tahoma"/>
          <w:kern w:val="28"/>
          <w:sz w:val="17"/>
          <w:szCs w:val="17"/>
          <w:lang w:val="es-BO"/>
        </w:rPr>
      </w:pPr>
      <w:r w:rsidRPr="0036317A">
        <w:rPr>
          <w:rFonts w:ascii="Verdana" w:eastAsiaTheme="minorHAnsi" w:hAnsi="Verdana" w:cs="Tahoma"/>
          <w:sz w:val="17"/>
          <w:szCs w:val="17"/>
          <w:lang w:val="es-BO"/>
        </w:rPr>
        <w:t>Antes de la colocación de las piezas verificar que la superficie este uniforme sin polvo, grasas o sustancias que perjudiquen la buena ejecución del ítem</w:t>
      </w:r>
      <w:r w:rsidRPr="0036317A">
        <w:rPr>
          <w:rFonts w:ascii="Verdana" w:eastAsiaTheme="minorHAnsi" w:hAnsi="Verdana" w:cs="Tahoma"/>
          <w:bCs/>
          <w:color w:val="000000"/>
          <w:sz w:val="17"/>
          <w:szCs w:val="17"/>
          <w:lang w:val="es-BO"/>
        </w:rPr>
        <w:t xml:space="preserve">. </w:t>
      </w:r>
      <w:r w:rsidRPr="0036317A">
        <w:rPr>
          <w:rFonts w:ascii="Verdana" w:eastAsiaTheme="minorHAnsi" w:hAnsi="Verdana" w:cs="Tahoma"/>
          <w:kern w:val="28"/>
          <w:sz w:val="17"/>
          <w:szCs w:val="17"/>
          <w:lang w:val="es-BO"/>
        </w:rPr>
        <w:t>Asimismo, deberán regarse las superficies a revestir salvo indicación contraria del Inspector de Obra.</w:t>
      </w:r>
    </w:p>
    <w:p w14:paraId="0EE4B38E" w14:textId="77777777" w:rsidR="0036317A" w:rsidRPr="0036317A" w:rsidRDefault="0036317A" w:rsidP="0036317A">
      <w:pPr>
        <w:jc w:val="both"/>
        <w:rPr>
          <w:rFonts w:ascii="Verdana" w:eastAsiaTheme="minorHAnsi" w:hAnsi="Verdana" w:cs="Tahoma"/>
          <w:sz w:val="17"/>
          <w:szCs w:val="17"/>
          <w:lang w:val="es-BO"/>
        </w:rPr>
      </w:pPr>
      <w:r w:rsidRPr="0036317A">
        <w:rPr>
          <w:rFonts w:ascii="Verdana" w:eastAsiaTheme="minorHAnsi" w:hAnsi="Verdana" w:cs="Tahoma"/>
          <w:sz w:val="17"/>
          <w:szCs w:val="17"/>
          <w:lang w:val="es-BO"/>
        </w:rPr>
        <w:t>Previamente se limpiarán las juntas de los muros y tabiques que recibirán este revestimiento.</w:t>
      </w:r>
    </w:p>
    <w:p w14:paraId="76C90116" w14:textId="77777777" w:rsidR="0036317A" w:rsidRPr="0036317A" w:rsidRDefault="0036317A" w:rsidP="0036317A">
      <w:pPr>
        <w:tabs>
          <w:tab w:val="left" w:pos="560"/>
        </w:tabs>
        <w:jc w:val="both"/>
        <w:rPr>
          <w:rFonts w:ascii="Verdana" w:eastAsiaTheme="minorHAnsi" w:hAnsi="Verdana" w:cs="Tahoma"/>
          <w:b/>
          <w:sz w:val="17"/>
          <w:szCs w:val="17"/>
          <w:lang w:val="es-BO"/>
        </w:rPr>
      </w:pPr>
    </w:p>
    <w:p w14:paraId="183B932B" w14:textId="77777777" w:rsidR="0036317A" w:rsidRPr="0036317A" w:rsidRDefault="0036317A" w:rsidP="0036317A">
      <w:pPr>
        <w:tabs>
          <w:tab w:val="left" w:pos="560"/>
        </w:tabs>
        <w:jc w:val="both"/>
        <w:rPr>
          <w:rFonts w:ascii="Verdana" w:eastAsiaTheme="minorHAnsi" w:hAnsi="Verdana" w:cs="Tahoma"/>
          <w:b/>
          <w:sz w:val="17"/>
          <w:szCs w:val="17"/>
          <w:lang w:val="es-BO"/>
        </w:rPr>
      </w:pPr>
      <w:r w:rsidRPr="0036317A">
        <w:rPr>
          <w:rFonts w:ascii="Verdana" w:eastAsiaTheme="minorHAnsi" w:hAnsi="Verdana" w:cs="Tahoma"/>
          <w:b/>
          <w:sz w:val="17"/>
          <w:szCs w:val="17"/>
          <w:lang w:val="es-BO"/>
        </w:rPr>
        <w:t>Preparación del Cemento Cola</w:t>
      </w:r>
    </w:p>
    <w:p w14:paraId="40899AEF" w14:textId="77777777" w:rsidR="0036317A" w:rsidRPr="0036317A" w:rsidRDefault="0036317A" w:rsidP="0036317A">
      <w:pPr>
        <w:tabs>
          <w:tab w:val="left" w:pos="8711"/>
        </w:tabs>
        <w:jc w:val="both"/>
        <w:rPr>
          <w:rFonts w:ascii="Verdana" w:eastAsiaTheme="minorHAnsi" w:hAnsi="Verdana" w:cs="Tahoma"/>
          <w:sz w:val="17"/>
          <w:szCs w:val="17"/>
          <w:lang w:val="es-BO"/>
        </w:rPr>
      </w:pPr>
      <w:r w:rsidRPr="0036317A">
        <w:rPr>
          <w:rFonts w:ascii="Verdana" w:eastAsiaTheme="minorHAnsi" w:hAnsi="Verdana" w:cs="Tahoma"/>
          <w:sz w:val="17"/>
          <w:szCs w:val="17"/>
          <w:lang w:val="es-BO"/>
        </w:rPr>
        <w:t xml:space="preserve">El cemento cola deberá ser preparado con agua limpia hasta obtener una pasta homogénea sin grumos; </w:t>
      </w:r>
      <w:r w:rsidRPr="0036317A">
        <w:rPr>
          <w:rFonts w:ascii="Verdana" w:eastAsiaTheme="minorHAnsi" w:hAnsi="Verdana" w:cs="Tahoma"/>
          <w:kern w:val="28"/>
          <w:sz w:val="17"/>
          <w:szCs w:val="17"/>
          <w:lang w:val="es-BO"/>
        </w:rPr>
        <w:t>después de 5-10 minutos de reposo, volver a mezclar y la mezcla estará lista para su aplicación sobre la superficie</w:t>
      </w:r>
      <w:r w:rsidRPr="0036317A">
        <w:rPr>
          <w:rFonts w:ascii="Verdana" w:eastAsiaTheme="minorHAnsi" w:hAnsi="Verdana" w:cs="Tahoma"/>
          <w:sz w:val="17"/>
          <w:szCs w:val="17"/>
          <w:lang w:val="es-BO"/>
        </w:rPr>
        <w:t>. La mezcla deberá seguir estrictamente la dosificación y forma indicado por el proveedor.</w:t>
      </w:r>
    </w:p>
    <w:p w14:paraId="7A099325" w14:textId="77777777" w:rsidR="0036317A" w:rsidRPr="0036317A" w:rsidRDefault="0036317A" w:rsidP="0036317A">
      <w:pPr>
        <w:jc w:val="both"/>
        <w:rPr>
          <w:rFonts w:ascii="Verdana" w:eastAsiaTheme="minorHAnsi" w:hAnsi="Verdana" w:cs="Tahoma"/>
          <w:bCs/>
          <w:color w:val="000000"/>
          <w:sz w:val="17"/>
          <w:szCs w:val="17"/>
          <w:lang w:val="es-BO"/>
        </w:rPr>
      </w:pPr>
    </w:p>
    <w:p w14:paraId="5C5EE7DA" w14:textId="77777777" w:rsidR="0036317A" w:rsidRPr="0036317A" w:rsidRDefault="0036317A" w:rsidP="0036317A">
      <w:pPr>
        <w:tabs>
          <w:tab w:val="left" w:pos="560"/>
        </w:tabs>
        <w:jc w:val="both"/>
        <w:rPr>
          <w:rFonts w:ascii="Verdana" w:eastAsiaTheme="minorHAnsi" w:hAnsi="Verdana" w:cs="Tahoma"/>
          <w:b/>
          <w:sz w:val="17"/>
          <w:szCs w:val="17"/>
          <w:lang w:val="es-BO"/>
        </w:rPr>
      </w:pPr>
      <w:r w:rsidRPr="0036317A">
        <w:rPr>
          <w:rFonts w:ascii="Verdana" w:eastAsiaTheme="minorHAnsi" w:hAnsi="Verdana" w:cs="Tahoma"/>
          <w:b/>
          <w:sz w:val="17"/>
          <w:szCs w:val="17"/>
          <w:lang w:val="es-BO"/>
        </w:rPr>
        <w:t>Ejecución del revestimiento</w:t>
      </w:r>
    </w:p>
    <w:p w14:paraId="3FF18850" w14:textId="77777777" w:rsidR="0036317A" w:rsidRPr="0036317A" w:rsidRDefault="0036317A" w:rsidP="0036317A">
      <w:pPr>
        <w:tabs>
          <w:tab w:val="left" w:pos="560"/>
        </w:tabs>
        <w:jc w:val="both"/>
        <w:rPr>
          <w:rFonts w:ascii="Verdana" w:eastAsiaTheme="minorHAnsi" w:hAnsi="Verdana" w:cs="Tahoma"/>
          <w:b/>
          <w:sz w:val="17"/>
          <w:szCs w:val="17"/>
          <w:lang w:val="es-BO"/>
        </w:rPr>
      </w:pPr>
    </w:p>
    <w:p w14:paraId="3007310B" w14:textId="77777777" w:rsidR="0036317A" w:rsidRPr="0036317A" w:rsidRDefault="0036317A" w:rsidP="0036317A">
      <w:pPr>
        <w:jc w:val="both"/>
        <w:rPr>
          <w:rFonts w:ascii="Verdana" w:eastAsiaTheme="minorHAnsi" w:hAnsi="Verdana" w:cs="Arial"/>
          <w:color w:val="000000" w:themeColor="text1"/>
          <w:sz w:val="17"/>
          <w:szCs w:val="17"/>
          <w:lang w:val="es-BO"/>
        </w:rPr>
      </w:pPr>
      <w:r w:rsidRPr="0036317A">
        <w:rPr>
          <w:rFonts w:ascii="Verdana" w:eastAsiaTheme="minorHAnsi" w:hAnsi="Verdana" w:cstheme="minorBidi"/>
          <w:color w:val="000000" w:themeColor="text1"/>
          <w:sz w:val="17"/>
          <w:szCs w:val="17"/>
          <w:lang w:val="es-BO"/>
        </w:rPr>
        <w:t>Después de ejecutar los trabajos preliminares señalados anteriormente, se humedecerán los zócalos para aplicar la capa de cemento cola.</w:t>
      </w:r>
    </w:p>
    <w:p w14:paraId="1EF12D84" w14:textId="77777777" w:rsidR="0036317A" w:rsidRPr="0036317A" w:rsidRDefault="0036317A" w:rsidP="0036317A">
      <w:pPr>
        <w:jc w:val="both"/>
        <w:rPr>
          <w:rFonts w:ascii="Verdana" w:eastAsiaTheme="minorHAnsi" w:hAnsi="Verdana" w:cstheme="minorBidi"/>
          <w:color w:val="000000" w:themeColor="text1"/>
          <w:sz w:val="17"/>
          <w:szCs w:val="17"/>
          <w:lang w:val="es-BO"/>
        </w:rPr>
      </w:pPr>
    </w:p>
    <w:p w14:paraId="256BF579" w14:textId="77777777" w:rsidR="0036317A" w:rsidRPr="0036317A" w:rsidRDefault="0036317A" w:rsidP="0036317A">
      <w:pPr>
        <w:jc w:val="both"/>
        <w:rPr>
          <w:rFonts w:ascii="Verdana" w:eastAsiaTheme="minorHAnsi" w:hAnsi="Verdana" w:cs="Tahoma"/>
          <w:kern w:val="28"/>
          <w:sz w:val="17"/>
          <w:szCs w:val="17"/>
          <w:lang w:val="es-BO"/>
        </w:rPr>
      </w:pPr>
      <w:r w:rsidRPr="0036317A">
        <w:rPr>
          <w:rFonts w:ascii="Verdana" w:eastAsiaTheme="minorHAnsi" w:hAnsi="Verdana" w:cs="Tahoma"/>
          <w:kern w:val="28"/>
          <w:sz w:val="17"/>
          <w:szCs w:val="17"/>
          <w:lang w:val="es-BO"/>
        </w:rPr>
        <w:t>Para realizar el corte de las piezas se debe utilizar una cortadora de cerámica la cual debe estar en buen estado para obtener piezas sin astillas ni rajaduras.</w:t>
      </w:r>
    </w:p>
    <w:p w14:paraId="39B4F89A" w14:textId="77777777" w:rsidR="0036317A" w:rsidRPr="0036317A" w:rsidRDefault="0036317A" w:rsidP="0036317A">
      <w:pPr>
        <w:jc w:val="both"/>
        <w:rPr>
          <w:rFonts w:ascii="Verdana" w:eastAsiaTheme="minorHAnsi" w:hAnsi="Verdana" w:cs="Arial"/>
          <w:color w:val="000000" w:themeColor="text1"/>
          <w:sz w:val="17"/>
          <w:szCs w:val="17"/>
          <w:lang w:val="es-BO"/>
        </w:rPr>
      </w:pPr>
      <w:r w:rsidRPr="0036317A">
        <w:rPr>
          <w:rFonts w:ascii="Verdana" w:eastAsiaTheme="minorHAnsi" w:hAnsi="Verdana" w:cstheme="minorBidi"/>
          <w:color w:val="000000" w:themeColor="text1"/>
          <w:sz w:val="17"/>
          <w:szCs w:val="17"/>
          <w:lang w:val="es-BO"/>
        </w:rPr>
        <w:t xml:space="preserve">El zócalo tendrá la altura indicada en planos, pero en ningún caso será menor a 10 cm de altura. </w:t>
      </w:r>
    </w:p>
    <w:p w14:paraId="6EB1F705" w14:textId="77777777" w:rsidR="0036317A" w:rsidRPr="0036317A" w:rsidRDefault="0036317A" w:rsidP="0036317A">
      <w:pPr>
        <w:jc w:val="both"/>
        <w:rPr>
          <w:rFonts w:ascii="Verdana" w:eastAsiaTheme="minorHAnsi" w:hAnsi="Verdana" w:cstheme="minorBidi"/>
          <w:color w:val="000000" w:themeColor="text1"/>
          <w:sz w:val="17"/>
          <w:szCs w:val="17"/>
          <w:lang w:val="es-BO"/>
        </w:rPr>
      </w:pPr>
    </w:p>
    <w:p w14:paraId="3C5E7B2B" w14:textId="77777777" w:rsidR="0036317A" w:rsidRPr="0036317A" w:rsidRDefault="0036317A" w:rsidP="0036317A">
      <w:pPr>
        <w:tabs>
          <w:tab w:val="left" w:pos="8711"/>
        </w:tabs>
        <w:jc w:val="both"/>
        <w:rPr>
          <w:rFonts w:ascii="Verdana" w:eastAsiaTheme="minorHAnsi" w:hAnsi="Verdana" w:cs="Tahoma"/>
          <w:sz w:val="17"/>
          <w:szCs w:val="17"/>
          <w:lang w:val="es-BO"/>
        </w:rPr>
      </w:pPr>
      <w:r w:rsidRPr="0036317A">
        <w:rPr>
          <w:rFonts w:ascii="Verdana" w:eastAsiaTheme="minorHAnsi" w:hAnsi="Verdana" w:cs="Tahoma"/>
          <w:sz w:val="17"/>
          <w:szCs w:val="17"/>
          <w:lang w:val="es-BO"/>
        </w:rPr>
        <w:t>Concluida la operación del colocado, se aplicará una lechada de cemento blanco u otro color aprobado por el Inspector de obra, para cubrir las juntas, limpiándose luego con un trapo seco la superficie obtenida.</w:t>
      </w:r>
    </w:p>
    <w:p w14:paraId="0FA8004F" w14:textId="77777777" w:rsidR="0036317A" w:rsidRPr="0036317A" w:rsidRDefault="0036317A" w:rsidP="0036317A">
      <w:pPr>
        <w:tabs>
          <w:tab w:val="left" w:pos="8711"/>
        </w:tabs>
        <w:jc w:val="both"/>
        <w:rPr>
          <w:rFonts w:ascii="Verdana" w:eastAsiaTheme="minorHAnsi" w:hAnsi="Verdana" w:cs="Tahoma"/>
          <w:sz w:val="17"/>
          <w:szCs w:val="17"/>
          <w:lang w:val="es-BO"/>
        </w:rPr>
      </w:pPr>
    </w:p>
    <w:p w14:paraId="3B208874" w14:textId="77777777" w:rsidR="0036317A" w:rsidRPr="0036317A" w:rsidRDefault="0036317A" w:rsidP="0036317A">
      <w:pPr>
        <w:tabs>
          <w:tab w:val="left" w:pos="8711"/>
        </w:tabs>
        <w:jc w:val="both"/>
        <w:rPr>
          <w:rFonts w:ascii="Verdana" w:eastAsiaTheme="minorHAnsi" w:hAnsi="Verdana" w:cs="Tahoma"/>
          <w:b/>
          <w:sz w:val="17"/>
          <w:szCs w:val="17"/>
          <w:lang w:val="es-BO"/>
        </w:rPr>
      </w:pPr>
      <w:r w:rsidRPr="0036317A">
        <w:rPr>
          <w:rFonts w:ascii="Verdana" w:eastAsiaTheme="minorHAnsi" w:hAnsi="Verdana" w:cs="Tahoma"/>
          <w:b/>
          <w:sz w:val="17"/>
          <w:szCs w:val="17"/>
          <w:lang w:val="es-BO"/>
        </w:rPr>
        <w:t>Criterios de Control, Aceptación y Rechazo</w:t>
      </w:r>
    </w:p>
    <w:p w14:paraId="6A1F94FE" w14:textId="77777777" w:rsidR="0036317A" w:rsidRPr="0036317A" w:rsidRDefault="0036317A" w:rsidP="0036317A">
      <w:pPr>
        <w:jc w:val="both"/>
        <w:rPr>
          <w:rFonts w:ascii="Verdana" w:eastAsiaTheme="minorHAnsi" w:hAnsi="Verdana" w:cs="Tahoma"/>
          <w:kern w:val="28"/>
          <w:sz w:val="17"/>
          <w:szCs w:val="17"/>
          <w:lang w:val="es-BO"/>
        </w:rPr>
      </w:pPr>
      <w:r w:rsidRPr="0036317A">
        <w:rPr>
          <w:rFonts w:ascii="Verdana" w:eastAsiaTheme="minorHAnsi" w:hAnsi="Verdana" w:cs="Tahoma"/>
          <w:kern w:val="28"/>
          <w:sz w:val="17"/>
          <w:szCs w:val="17"/>
          <w:lang w:val="es-BO"/>
        </w:rPr>
        <w:t>Se debe verificar la correcta nivelación de las piezas colocadas de cerámica con nivel para evitar pendientes y desniveles entre las piezas, verificar que no existan piezas rotas, desportilladas y manchadas.</w:t>
      </w:r>
    </w:p>
    <w:p w14:paraId="58A3BFB8" w14:textId="77777777" w:rsidR="0036317A" w:rsidRPr="0036317A" w:rsidRDefault="0036317A" w:rsidP="0036317A">
      <w:pPr>
        <w:jc w:val="both"/>
        <w:rPr>
          <w:rFonts w:ascii="Verdana" w:eastAsiaTheme="minorHAnsi" w:hAnsi="Verdana" w:cs="Arial"/>
          <w:b/>
          <w:bCs/>
          <w:color w:val="000000" w:themeColor="text1"/>
          <w:sz w:val="17"/>
          <w:szCs w:val="17"/>
          <w:lang w:val="es-BO"/>
        </w:rPr>
      </w:pPr>
    </w:p>
    <w:p w14:paraId="1CFEE1D1" w14:textId="77777777" w:rsidR="0036317A" w:rsidRPr="0036317A" w:rsidRDefault="0036317A" w:rsidP="0036317A">
      <w:pPr>
        <w:widowControl w:val="0"/>
        <w:tabs>
          <w:tab w:val="left" w:pos="567"/>
        </w:tabs>
        <w:autoSpaceDE w:val="0"/>
        <w:autoSpaceDN w:val="0"/>
        <w:ind w:right="528"/>
        <w:jc w:val="both"/>
        <w:rPr>
          <w:rFonts w:ascii="Verdana" w:eastAsia="Verdana" w:hAnsi="Verdana" w:cs="Tahoma"/>
          <w:sz w:val="17"/>
          <w:szCs w:val="17"/>
        </w:rPr>
      </w:pPr>
    </w:p>
    <w:tbl>
      <w:tblPr>
        <w:tblW w:w="9634" w:type="dxa"/>
        <w:tblLook w:val="04A0" w:firstRow="1" w:lastRow="0" w:firstColumn="1" w:lastColumn="0" w:noHBand="0" w:noVBand="1"/>
      </w:tblPr>
      <w:tblGrid>
        <w:gridCol w:w="584"/>
        <w:gridCol w:w="2385"/>
        <w:gridCol w:w="1145"/>
        <w:gridCol w:w="5520"/>
      </w:tblGrid>
      <w:tr w:rsidR="0036317A" w:rsidRPr="0036317A" w14:paraId="4CAA676A" w14:textId="77777777" w:rsidTr="00376837">
        <w:tc>
          <w:tcPr>
            <w:tcW w:w="584" w:type="dxa"/>
            <w:shd w:val="clear" w:color="auto" w:fill="244061"/>
          </w:tcPr>
          <w:p w14:paraId="7929DEF2"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proofErr w:type="spellStart"/>
            <w:r w:rsidRPr="0036317A">
              <w:rPr>
                <w:rFonts w:ascii="Verdana" w:eastAsiaTheme="minorHAnsi" w:hAnsi="Verdana" w:cs="Verdana"/>
                <w:b/>
                <w:color w:val="FFFFFF"/>
                <w:sz w:val="17"/>
                <w:szCs w:val="17"/>
                <w:lang w:val="es-BO"/>
              </w:rPr>
              <w:t>N°</w:t>
            </w:r>
            <w:proofErr w:type="spellEnd"/>
          </w:p>
        </w:tc>
        <w:tc>
          <w:tcPr>
            <w:tcW w:w="2385" w:type="dxa"/>
            <w:shd w:val="clear" w:color="auto" w:fill="244061"/>
          </w:tcPr>
          <w:p w14:paraId="565AE9D1" w14:textId="77777777" w:rsidR="0036317A" w:rsidRPr="0036317A" w:rsidRDefault="0036317A" w:rsidP="0036317A">
            <w:pPr>
              <w:widowControl w:val="0"/>
              <w:autoSpaceDE w:val="0"/>
              <w:autoSpaceDN w:val="0"/>
              <w:spacing w:line="360" w:lineRule="auto"/>
              <w:jc w:val="center"/>
              <w:rPr>
                <w:rFonts w:ascii="Verdana" w:eastAsiaTheme="minorHAnsi" w:hAnsi="Verdana" w:cs="Verdana"/>
                <w:b/>
                <w:color w:val="FFFFFF"/>
                <w:sz w:val="17"/>
                <w:szCs w:val="17"/>
                <w:lang w:val="es-BO"/>
              </w:rPr>
            </w:pPr>
            <w:r w:rsidRPr="0036317A">
              <w:rPr>
                <w:rFonts w:ascii="Verdana" w:eastAsiaTheme="minorHAnsi" w:hAnsi="Verdana" w:cs="Verdana"/>
                <w:b/>
                <w:color w:val="FFFFFF"/>
                <w:sz w:val="17"/>
                <w:szCs w:val="17"/>
                <w:lang w:val="es-BO"/>
              </w:rPr>
              <w:t>CODIGO</w:t>
            </w:r>
          </w:p>
        </w:tc>
        <w:tc>
          <w:tcPr>
            <w:tcW w:w="1145" w:type="dxa"/>
            <w:shd w:val="clear" w:color="auto" w:fill="244061"/>
          </w:tcPr>
          <w:p w14:paraId="78C8D329" w14:textId="77777777" w:rsidR="0036317A" w:rsidRPr="0036317A" w:rsidRDefault="0036317A" w:rsidP="0036317A">
            <w:pPr>
              <w:widowControl w:val="0"/>
              <w:autoSpaceDE w:val="0"/>
              <w:autoSpaceDN w:val="0"/>
              <w:jc w:val="center"/>
              <w:rPr>
                <w:rFonts w:ascii="Verdana" w:eastAsiaTheme="minorHAnsi" w:hAnsi="Verdana" w:cs="Verdana"/>
                <w:b/>
                <w:color w:val="FFFFFF"/>
                <w:sz w:val="17"/>
                <w:szCs w:val="17"/>
                <w:lang w:val="es-BO"/>
              </w:rPr>
            </w:pPr>
            <w:r w:rsidRPr="0036317A">
              <w:rPr>
                <w:rFonts w:ascii="Verdana" w:eastAsiaTheme="minorHAnsi" w:hAnsi="Verdana" w:cs="Verdana"/>
                <w:b/>
                <w:color w:val="FFFFFF"/>
                <w:sz w:val="17"/>
                <w:szCs w:val="17"/>
                <w:lang w:val="es-BO"/>
              </w:rPr>
              <w:t>UNIDAD</w:t>
            </w:r>
          </w:p>
        </w:tc>
        <w:tc>
          <w:tcPr>
            <w:tcW w:w="5520" w:type="dxa"/>
            <w:shd w:val="clear" w:color="auto" w:fill="244061"/>
          </w:tcPr>
          <w:p w14:paraId="4B59BCBC" w14:textId="77777777" w:rsidR="0036317A" w:rsidRPr="0036317A" w:rsidRDefault="0036317A" w:rsidP="0036317A">
            <w:pPr>
              <w:widowControl w:val="0"/>
              <w:autoSpaceDE w:val="0"/>
              <w:autoSpaceDN w:val="0"/>
              <w:jc w:val="center"/>
              <w:rPr>
                <w:rFonts w:ascii="Verdana" w:eastAsiaTheme="minorHAnsi" w:hAnsi="Verdana" w:cs="Verdana"/>
                <w:b/>
                <w:color w:val="FFFFFF"/>
                <w:sz w:val="17"/>
                <w:szCs w:val="17"/>
                <w:lang w:val="es-BO"/>
              </w:rPr>
            </w:pPr>
            <w:r w:rsidRPr="0036317A">
              <w:rPr>
                <w:rFonts w:ascii="Verdana" w:eastAsiaTheme="minorHAnsi" w:hAnsi="Verdana" w:cs="Verdana"/>
                <w:b/>
                <w:color w:val="FFFFFF"/>
                <w:sz w:val="17"/>
                <w:szCs w:val="17"/>
                <w:lang w:val="es-BO"/>
              </w:rPr>
              <w:t>ITEM</w:t>
            </w:r>
          </w:p>
        </w:tc>
      </w:tr>
      <w:tr w:rsidR="0036317A" w:rsidRPr="0036317A" w14:paraId="7397ECD5" w14:textId="77777777" w:rsidTr="00376837">
        <w:tc>
          <w:tcPr>
            <w:tcW w:w="584" w:type="dxa"/>
            <w:shd w:val="clear" w:color="auto" w:fill="B8CCE4"/>
          </w:tcPr>
          <w:p w14:paraId="404E35A9"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16</w:t>
            </w:r>
          </w:p>
        </w:tc>
        <w:tc>
          <w:tcPr>
            <w:tcW w:w="2385" w:type="dxa"/>
            <w:shd w:val="clear" w:color="auto" w:fill="B8CCE4"/>
          </w:tcPr>
          <w:p w14:paraId="136D5A4E"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VAC-OF-PIS-2</w:t>
            </w:r>
          </w:p>
        </w:tc>
        <w:tc>
          <w:tcPr>
            <w:tcW w:w="1145" w:type="dxa"/>
            <w:shd w:val="clear" w:color="auto" w:fill="B8CCE4"/>
          </w:tcPr>
          <w:p w14:paraId="652E27DE"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M2</w:t>
            </w:r>
          </w:p>
        </w:tc>
        <w:tc>
          <w:tcPr>
            <w:tcW w:w="5520" w:type="dxa"/>
            <w:shd w:val="clear" w:color="auto" w:fill="B8CCE4"/>
          </w:tcPr>
          <w:p w14:paraId="36BC5F11" w14:textId="77777777" w:rsidR="0036317A" w:rsidRPr="0036317A" w:rsidRDefault="0036317A" w:rsidP="0036317A">
            <w:pPr>
              <w:widowControl w:val="0"/>
              <w:autoSpaceDE w:val="0"/>
              <w:autoSpaceDN w:val="0"/>
              <w:spacing w:line="360" w:lineRule="auto"/>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PROVISIÓN Y COLOCADO PISO FLOTANTE</w:t>
            </w:r>
          </w:p>
        </w:tc>
      </w:tr>
    </w:tbl>
    <w:p w14:paraId="2665A988" w14:textId="77777777" w:rsidR="0036317A" w:rsidRPr="0036317A" w:rsidRDefault="0036317A" w:rsidP="0036317A">
      <w:pPr>
        <w:widowControl w:val="0"/>
        <w:tabs>
          <w:tab w:val="left" w:pos="2025"/>
        </w:tabs>
        <w:autoSpaceDE w:val="0"/>
        <w:autoSpaceDN w:val="0"/>
        <w:rPr>
          <w:rFonts w:ascii="Verdana" w:eastAsia="Verdana" w:hAnsi="Verdana" w:cs="Verdana"/>
          <w:b/>
          <w:sz w:val="17"/>
          <w:szCs w:val="17"/>
        </w:rPr>
      </w:pPr>
    </w:p>
    <w:p w14:paraId="25258D84" w14:textId="77777777" w:rsidR="0036317A" w:rsidRPr="0036317A" w:rsidRDefault="0036317A" w:rsidP="0036317A">
      <w:pPr>
        <w:widowControl w:val="0"/>
        <w:tabs>
          <w:tab w:val="left" w:pos="560"/>
        </w:tabs>
        <w:autoSpaceDE w:val="0"/>
        <w:autoSpaceDN w:val="0"/>
        <w:jc w:val="both"/>
        <w:rPr>
          <w:rFonts w:ascii="Verdana" w:eastAsia="Verdana" w:hAnsi="Verdana" w:cs="Tahoma"/>
          <w:b/>
          <w:bCs/>
          <w:color w:val="000000"/>
          <w:sz w:val="17"/>
          <w:szCs w:val="17"/>
        </w:rPr>
      </w:pPr>
      <w:r w:rsidRPr="0036317A">
        <w:rPr>
          <w:rFonts w:ascii="Verdana" w:eastAsia="Verdana" w:hAnsi="Verdana" w:cs="Tahoma"/>
          <w:b/>
          <w:bCs/>
          <w:color w:val="000000"/>
          <w:sz w:val="17"/>
          <w:szCs w:val="17"/>
        </w:rPr>
        <w:t>DESCRIPCIÓN. -</w:t>
      </w:r>
    </w:p>
    <w:p w14:paraId="2CB2C2E4" w14:textId="77777777" w:rsidR="0036317A" w:rsidRPr="0036317A" w:rsidRDefault="0036317A" w:rsidP="0036317A">
      <w:pPr>
        <w:widowControl w:val="0"/>
        <w:tabs>
          <w:tab w:val="left" w:pos="560"/>
        </w:tabs>
        <w:autoSpaceDE w:val="0"/>
        <w:autoSpaceDN w:val="0"/>
        <w:jc w:val="both"/>
        <w:rPr>
          <w:rFonts w:ascii="Verdana" w:eastAsia="Verdana" w:hAnsi="Verdana" w:cs="Tahoma"/>
          <w:color w:val="000000"/>
          <w:sz w:val="17"/>
          <w:szCs w:val="17"/>
        </w:rPr>
      </w:pPr>
    </w:p>
    <w:p w14:paraId="60EB78AC" w14:textId="77777777" w:rsidR="0036317A" w:rsidRPr="0036317A" w:rsidRDefault="0036317A" w:rsidP="0036317A">
      <w:pPr>
        <w:widowControl w:val="0"/>
        <w:tabs>
          <w:tab w:val="left" w:pos="560"/>
        </w:tabs>
        <w:autoSpaceDE w:val="0"/>
        <w:autoSpaceDN w:val="0"/>
        <w:jc w:val="both"/>
        <w:rPr>
          <w:rFonts w:ascii="Verdana" w:eastAsia="Verdana" w:hAnsi="Verdana" w:cs="Tahoma"/>
          <w:bCs/>
          <w:color w:val="000000"/>
          <w:sz w:val="17"/>
          <w:szCs w:val="17"/>
        </w:rPr>
      </w:pPr>
      <w:r w:rsidRPr="0036317A">
        <w:rPr>
          <w:rFonts w:ascii="Verdana" w:eastAsia="Verdana" w:hAnsi="Verdana" w:cs="Tahoma"/>
          <w:color w:val="000000"/>
          <w:sz w:val="17"/>
          <w:szCs w:val="17"/>
        </w:rPr>
        <w:t xml:space="preserve">Este ítem se refiere al colocado de piso flotante para ambientes interiores, como indican los </w:t>
      </w:r>
      <w:r w:rsidRPr="0036317A">
        <w:rPr>
          <w:rFonts w:ascii="Verdana" w:eastAsia="Verdana" w:hAnsi="Verdana" w:cs="Tahoma"/>
          <w:bCs/>
          <w:color w:val="000000"/>
          <w:sz w:val="17"/>
          <w:szCs w:val="17"/>
        </w:rPr>
        <w:t>planos constructivos y/o instrucciones del Inspector de proyecto.</w:t>
      </w:r>
    </w:p>
    <w:p w14:paraId="44814224" w14:textId="77777777" w:rsidR="0036317A" w:rsidRPr="0036317A" w:rsidRDefault="0036317A" w:rsidP="0036317A">
      <w:pPr>
        <w:widowControl w:val="0"/>
        <w:tabs>
          <w:tab w:val="left" w:pos="560"/>
        </w:tabs>
        <w:autoSpaceDE w:val="0"/>
        <w:autoSpaceDN w:val="0"/>
        <w:jc w:val="both"/>
        <w:rPr>
          <w:rFonts w:ascii="Verdana" w:eastAsia="Verdana" w:hAnsi="Verdana" w:cs="Tahoma"/>
          <w:color w:val="000000"/>
          <w:sz w:val="17"/>
          <w:szCs w:val="17"/>
        </w:rPr>
      </w:pPr>
    </w:p>
    <w:p w14:paraId="2DD328E2" w14:textId="77777777" w:rsidR="0036317A" w:rsidRPr="0036317A" w:rsidRDefault="0036317A" w:rsidP="0036317A">
      <w:pPr>
        <w:widowControl w:val="0"/>
        <w:tabs>
          <w:tab w:val="left" w:pos="560"/>
        </w:tabs>
        <w:autoSpaceDE w:val="0"/>
        <w:autoSpaceDN w:val="0"/>
        <w:jc w:val="both"/>
        <w:rPr>
          <w:rFonts w:ascii="Verdana" w:eastAsia="Verdana" w:hAnsi="Verdana" w:cs="Tahoma"/>
          <w:b/>
          <w:bCs/>
          <w:color w:val="000000"/>
          <w:sz w:val="17"/>
          <w:szCs w:val="17"/>
        </w:rPr>
      </w:pPr>
      <w:r w:rsidRPr="0036317A">
        <w:rPr>
          <w:rFonts w:ascii="Verdana" w:eastAsia="Verdana" w:hAnsi="Verdana" w:cs="Tahoma"/>
          <w:b/>
          <w:bCs/>
          <w:color w:val="000000"/>
          <w:sz w:val="17"/>
          <w:szCs w:val="17"/>
        </w:rPr>
        <w:t>MATERIALES, HERRAMIENTAS Y EQUIPO. –</w:t>
      </w:r>
    </w:p>
    <w:p w14:paraId="18D43CB9" w14:textId="77777777" w:rsidR="0036317A" w:rsidRPr="0036317A" w:rsidRDefault="0036317A" w:rsidP="0036317A">
      <w:pPr>
        <w:widowControl w:val="0"/>
        <w:tabs>
          <w:tab w:val="left" w:pos="560"/>
        </w:tabs>
        <w:autoSpaceDE w:val="0"/>
        <w:autoSpaceDN w:val="0"/>
        <w:jc w:val="both"/>
        <w:rPr>
          <w:rFonts w:ascii="Verdana" w:eastAsia="Verdana" w:hAnsi="Verdana" w:cs="Tahoma"/>
          <w:color w:val="000000"/>
          <w:sz w:val="17"/>
          <w:szCs w:val="17"/>
        </w:rPr>
      </w:pPr>
    </w:p>
    <w:p w14:paraId="212A37C9"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6BAAE4CC"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16184A97"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Se deberá cumplir con las características detalladas en la tabla de descripción de insumos.</w:t>
      </w:r>
    </w:p>
    <w:p w14:paraId="3CF24CA9" w14:textId="77777777" w:rsidR="0036317A" w:rsidRPr="0036317A" w:rsidRDefault="0036317A" w:rsidP="0036317A">
      <w:pPr>
        <w:widowControl w:val="0"/>
        <w:tabs>
          <w:tab w:val="left" w:pos="560"/>
        </w:tabs>
        <w:autoSpaceDE w:val="0"/>
        <w:autoSpaceDN w:val="0"/>
        <w:jc w:val="both"/>
        <w:rPr>
          <w:rFonts w:ascii="Verdana" w:eastAsia="Verdana" w:hAnsi="Verdana" w:cs="Tahoma"/>
          <w:color w:val="000000"/>
          <w:sz w:val="17"/>
          <w:szCs w:val="17"/>
        </w:rPr>
      </w:pPr>
    </w:p>
    <w:p w14:paraId="3673C603" w14:textId="77777777" w:rsidR="0036317A" w:rsidRPr="0036317A" w:rsidRDefault="0036317A" w:rsidP="0036317A">
      <w:pPr>
        <w:widowControl w:val="0"/>
        <w:tabs>
          <w:tab w:val="left" w:pos="560"/>
        </w:tabs>
        <w:autoSpaceDE w:val="0"/>
        <w:autoSpaceDN w:val="0"/>
        <w:jc w:val="both"/>
        <w:rPr>
          <w:rFonts w:ascii="Verdana" w:eastAsia="Verdana" w:hAnsi="Verdana" w:cs="Tahoma"/>
          <w:b/>
          <w:bCs/>
          <w:color w:val="000000"/>
          <w:sz w:val="17"/>
          <w:szCs w:val="17"/>
        </w:rPr>
      </w:pPr>
      <w:r w:rsidRPr="0036317A">
        <w:rPr>
          <w:rFonts w:ascii="Verdana" w:eastAsia="Verdana" w:hAnsi="Verdana" w:cs="Tahoma"/>
          <w:b/>
          <w:bCs/>
          <w:color w:val="000000"/>
          <w:sz w:val="17"/>
          <w:szCs w:val="17"/>
        </w:rPr>
        <w:t>FORMA DE EJECUCIÓN. –</w:t>
      </w:r>
    </w:p>
    <w:p w14:paraId="12803A08" w14:textId="77777777" w:rsidR="0036317A" w:rsidRPr="0036317A" w:rsidRDefault="0036317A" w:rsidP="0036317A">
      <w:pPr>
        <w:widowControl w:val="0"/>
        <w:tabs>
          <w:tab w:val="left" w:pos="560"/>
        </w:tabs>
        <w:autoSpaceDE w:val="0"/>
        <w:autoSpaceDN w:val="0"/>
        <w:jc w:val="both"/>
        <w:rPr>
          <w:rFonts w:ascii="Verdana" w:eastAsia="Verdana" w:hAnsi="Verdana" w:cs="Tahoma"/>
          <w:color w:val="000000"/>
          <w:sz w:val="17"/>
          <w:szCs w:val="17"/>
        </w:rPr>
      </w:pPr>
    </w:p>
    <w:p w14:paraId="5C3F0FAF" w14:textId="77777777" w:rsidR="0036317A" w:rsidRPr="0036317A" w:rsidRDefault="0036317A" w:rsidP="0036317A">
      <w:pPr>
        <w:widowControl w:val="0"/>
        <w:autoSpaceDE w:val="0"/>
        <w:autoSpaceDN w:val="0"/>
        <w:jc w:val="both"/>
        <w:rPr>
          <w:rFonts w:ascii="Verdana" w:eastAsia="Verdana" w:hAnsi="Verdana" w:cs="Tahoma"/>
          <w:sz w:val="17"/>
          <w:szCs w:val="17"/>
        </w:rPr>
      </w:pPr>
      <w:r w:rsidRPr="0036317A">
        <w:rPr>
          <w:rFonts w:ascii="Verdana" w:eastAsia="Verdana" w:hAnsi="Verdana" w:cs="Tahoma"/>
          <w:sz w:val="17"/>
          <w:szCs w:val="17"/>
        </w:rPr>
        <w:t>La Entidad Ejecutora deberá prever todas las herramientas, equipos y accesorios necesarios para la ejecución del ítem. En general se seguirán las siguientes directrices:</w:t>
      </w:r>
    </w:p>
    <w:p w14:paraId="7A49910D" w14:textId="77777777" w:rsidR="0036317A" w:rsidRPr="0036317A" w:rsidRDefault="0036317A" w:rsidP="0036317A">
      <w:pPr>
        <w:widowControl w:val="0"/>
        <w:tabs>
          <w:tab w:val="left" w:pos="560"/>
        </w:tabs>
        <w:autoSpaceDE w:val="0"/>
        <w:autoSpaceDN w:val="0"/>
        <w:jc w:val="both"/>
        <w:rPr>
          <w:rFonts w:ascii="Verdana" w:eastAsia="Verdana" w:hAnsi="Verdana" w:cs="Tahoma"/>
          <w:color w:val="000000"/>
          <w:sz w:val="17"/>
          <w:szCs w:val="17"/>
        </w:rPr>
      </w:pPr>
    </w:p>
    <w:p w14:paraId="734E8FD0" w14:textId="77777777" w:rsidR="0036317A" w:rsidRPr="0036317A" w:rsidRDefault="0036317A" w:rsidP="0036317A">
      <w:pPr>
        <w:widowControl w:val="0"/>
        <w:tabs>
          <w:tab w:val="left" w:pos="560"/>
        </w:tabs>
        <w:autoSpaceDE w:val="0"/>
        <w:autoSpaceDN w:val="0"/>
        <w:spacing w:after="120"/>
        <w:jc w:val="both"/>
        <w:rPr>
          <w:rFonts w:ascii="Verdana" w:eastAsia="Verdana" w:hAnsi="Verdana" w:cs="Tahoma"/>
          <w:b/>
          <w:color w:val="000000"/>
          <w:sz w:val="17"/>
          <w:szCs w:val="17"/>
        </w:rPr>
      </w:pPr>
      <w:r w:rsidRPr="0036317A">
        <w:rPr>
          <w:rFonts w:ascii="Verdana" w:eastAsia="Verdana" w:hAnsi="Verdana" w:cs="Tahoma"/>
          <w:b/>
          <w:color w:val="000000"/>
          <w:sz w:val="17"/>
          <w:szCs w:val="17"/>
        </w:rPr>
        <w:t>Preparación de la Superficie</w:t>
      </w:r>
    </w:p>
    <w:p w14:paraId="27F01494" w14:textId="77777777" w:rsidR="0036317A" w:rsidRPr="0036317A" w:rsidRDefault="0036317A" w:rsidP="0036317A">
      <w:pPr>
        <w:widowControl w:val="0"/>
        <w:autoSpaceDE w:val="0"/>
        <w:autoSpaceDN w:val="0"/>
        <w:jc w:val="both"/>
        <w:rPr>
          <w:rFonts w:ascii="Verdana" w:eastAsia="Verdana" w:hAnsi="Verdana" w:cs="Tahoma"/>
          <w:bCs/>
          <w:color w:val="000000"/>
          <w:sz w:val="17"/>
          <w:szCs w:val="17"/>
        </w:rPr>
      </w:pPr>
      <w:r w:rsidRPr="0036317A">
        <w:rPr>
          <w:rFonts w:ascii="Verdana" w:eastAsia="Verdana" w:hAnsi="Verdana" w:cs="Tahoma"/>
          <w:sz w:val="17"/>
          <w:szCs w:val="17"/>
        </w:rPr>
        <w:t>Antes de la colocación del piso se debe verificar que la superficie este uniforme, sin polvo, objetos o sustancias que perjudiquen la buena ejecución</w:t>
      </w:r>
      <w:r w:rsidRPr="0036317A">
        <w:rPr>
          <w:rFonts w:ascii="Verdana" w:eastAsia="Verdana" w:hAnsi="Verdana" w:cs="Tahoma"/>
          <w:bCs/>
          <w:color w:val="000000"/>
          <w:sz w:val="17"/>
          <w:szCs w:val="17"/>
        </w:rPr>
        <w:t>.</w:t>
      </w:r>
    </w:p>
    <w:p w14:paraId="4052288A" w14:textId="77777777" w:rsidR="0036317A" w:rsidRPr="0036317A" w:rsidRDefault="0036317A" w:rsidP="0036317A">
      <w:pPr>
        <w:widowControl w:val="0"/>
        <w:tabs>
          <w:tab w:val="left" w:pos="560"/>
        </w:tabs>
        <w:autoSpaceDE w:val="0"/>
        <w:autoSpaceDN w:val="0"/>
        <w:jc w:val="both"/>
        <w:rPr>
          <w:rFonts w:ascii="Verdana" w:eastAsia="Verdana" w:hAnsi="Verdana" w:cs="Tahoma"/>
          <w:color w:val="000000"/>
          <w:sz w:val="17"/>
          <w:szCs w:val="17"/>
        </w:rPr>
      </w:pPr>
    </w:p>
    <w:p w14:paraId="2AEA0782" w14:textId="77777777" w:rsidR="0036317A" w:rsidRPr="0036317A" w:rsidRDefault="0036317A" w:rsidP="0036317A">
      <w:pPr>
        <w:widowControl w:val="0"/>
        <w:tabs>
          <w:tab w:val="left" w:pos="560"/>
        </w:tabs>
        <w:autoSpaceDE w:val="0"/>
        <w:autoSpaceDN w:val="0"/>
        <w:spacing w:after="120"/>
        <w:jc w:val="both"/>
        <w:rPr>
          <w:rFonts w:ascii="Verdana" w:eastAsia="Verdana" w:hAnsi="Verdana" w:cs="Tahoma"/>
          <w:b/>
          <w:color w:val="000000"/>
          <w:sz w:val="17"/>
          <w:szCs w:val="17"/>
        </w:rPr>
      </w:pPr>
      <w:r w:rsidRPr="0036317A">
        <w:rPr>
          <w:rFonts w:ascii="Verdana" w:eastAsia="Verdana" w:hAnsi="Verdana" w:cs="Tahoma"/>
          <w:b/>
          <w:color w:val="000000"/>
          <w:sz w:val="17"/>
          <w:szCs w:val="17"/>
        </w:rPr>
        <w:t>Instalación del Piso</w:t>
      </w:r>
    </w:p>
    <w:p w14:paraId="6F2EC3BD" w14:textId="77777777" w:rsidR="0036317A" w:rsidRPr="0036317A" w:rsidRDefault="0036317A" w:rsidP="0036317A">
      <w:pPr>
        <w:widowControl w:val="0"/>
        <w:tabs>
          <w:tab w:val="left" w:pos="560"/>
        </w:tabs>
        <w:autoSpaceDE w:val="0"/>
        <w:autoSpaceDN w:val="0"/>
        <w:jc w:val="both"/>
        <w:rPr>
          <w:rFonts w:ascii="Verdana" w:eastAsia="Verdana" w:hAnsi="Verdana" w:cs="Tahoma"/>
          <w:color w:val="000000"/>
          <w:sz w:val="17"/>
          <w:szCs w:val="17"/>
        </w:rPr>
      </w:pPr>
      <w:r w:rsidRPr="0036317A">
        <w:rPr>
          <w:rFonts w:ascii="Verdana" w:eastAsia="Verdana" w:hAnsi="Verdana" w:cs="Tahoma"/>
          <w:color w:val="000000"/>
          <w:sz w:val="17"/>
          <w:szCs w:val="17"/>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70182EBB" w14:textId="77777777" w:rsidR="0036317A" w:rsidRPr="0036317A" w:rsidRDefault="0036317A" w:rsidP="0036317A">
      <w:pPr>
        <w:widowControl w:val="0"/>
        <w:tabs>
          <w:tab w:val="left" w:pos="560"/>
        </w:tabs>
        <w:autoSpaceDE w:val="0"/>
        <w:autoSpaceDN w:val="0"/>
        <w:jc w:val="both"/>
        <w:rPr>
          <w:rFonts w:ascii="Verdana" w:eastAsia="Verdana" w:hAnsi="Verdana" w:cs="Tahoma"/>
          <w:color w:val="000000"/>
          <w:sz w:val="17"/>
          <w:szCs w:val="17"/>
        </w:rPr>
      </w:pPr>
      <w:r w:rsidRPr="0036317A">
        <w:rPr>
          <w:rFonts w:ascii="Verdana" w:eastAsia="Verdana" w:hAnsi="Verdana" w:cs="Tahoma"/>
          <w:color w:val="000000"/>
          <w:sz w:val="17"/>
          <w:szCs w:val="17"/>
        </w:rPr>
        <w:t>Estos pisos solo van apoyados sobre una membrana aislante "PADING", sin ningún tipo de pegamento al vaciado, por lo cual solo el sistema de instalación lo convierte en un piso flotante.</w:t>
      </w:r>
    </w:p>
    <w:p w14:paraId="6AC5AC8C" w14:textId="77777777" w:rsidR="0036317A" w:rsidRPr="0036317A" w:rsidRDefault="0036317A" w:rsidP="0036317A">
      <w:pPr>
        <w:widowControl w:val="0"/>
        <w:tabs>
          <w:tab w:val="left" w:pos="560"/>
        </w:tabs>
        <w:autoSpaceDE w:val="0"/>
        <w:autoSpaceDN w:val="0"/>
        <w:jc w:val="both"/>
        <w:rPr>
          <w:rFonts w:ascii="Verdana" w:eastAsia="Verdana" w:hAnsi="Verdana" w:cs="Tahoma"/>
          <w:color w:val="000000"/>
          <w:sz w:val="17"/>
          <w:szCs w:val="17"/>
        </w:rPr>
      </w:pPr>
      <w:r w:rsidRPr="0036317A">
        <w:rPr>
          <w:rFonts w:ascii="Verdana" w:eastAsia="Verdana" w:hAnsi="Verdana" w:cs="Tahoma"/>
          <w:color w:val="000000"/>
          <w:sz w:val="17"/>
          <w:szCs w:val="17"/>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3C79775D" w14:textId="77777777" w:rsidR="0036317A" w:rsidRPr="0036317A" w:rsidRDefault="0036317A" w:rsidP="0036317A">
      <w:pPr>
        <w:widowControl w:val="0"/>
        <w:tabs>
          <w:tab w:val="left" w:pos="560"/>
        </w:tabs>
        <w:autoSpaceDE w:val="0"/>
        <w:autoSpaceDN w:val="0"/>
        <w:jc w:val="both"/>
        <w:rPr>
          <w:rFonts w:ascii="Verdana" w:eastAsia="Verdana" w:hAnsi="Verdana" w:cs="Tahoma"/>
          <w:color w:val="000000"/>
          <w:sz w:val="17"/>
          <w:szCs w:val="17"/>
        </w:rPr>
      </w:pPr>
      <w:r w:rsidRPr="0036317A">
        <w:rPr>
          <w:rFonts w:ascii="Verdana" w:eastAsia="Verdana" w:hAnsi="Verdana" w:cs="Tahoma"/>
          <w:color w:val="000000"/>
          <w:sz w:val="17"/>
          <w:szCs w:val="17"/>
        </w:rPr>
        <w:t>Deberá dejarse juntas de expansión cada 5m o lo que indique el proveedor.</w:t>
      </w:r>
    </w:p>
    <w:p w14:paraId="1AE4F20B" w14:textId="77777777" w:rsidR="0036317A" w:rsidRPr="0036317A" w:rsidRDefault="0036317A" w:rsidP="0036317A">
      <w:pPr>
        <w:widowControl w:val="0"/>
        <w:tabs>
          <w:tab w:val="left" w:pos="560"/>
        </w:tabs>
        <w:autoSpaceDE w:val="0"/>
        <w:autoSpaceDN w:val="0"/>
        <w:jc w:val="both"/>
        <w:rPr>
          <w:rFonts w:ascii="Verdana" w:eastAsia="Verdana" w:hAnsi="Verdana" w:cs="Tahoma"/>
          <w:color w:val="000000"/>
          <w:sz w:val="17"/>
          <w:szCs w:val="17"/>
        </w:rPr>
      </w:pPr>
    </w:p>
    <w:p w14:paraId="5C265FDE" w14:textId="77777777" w:rsidR="0036317A" w:rsidRPr="0036317A" w:rsidRDefault="0036317A" w:rsidP="0036317A">
      <w:pPr>
        <w:widowControl w:val="0"/>
        <w:tabs>
          <w:tab w:val="left" w:pos="8711"/>
        </w:tabs>
        <w:autoSpaceDE w:val="0"/>
        <w:autoSpaceDN w:val="0"/>
        <w:spacing w:after="120"/>
        <w:rPr>
          <w:rFonts w:ascii="Verdana" w:eastAsia="Verdana" w:hAnsi="Verdana" w:cs="Tahoma"/>
          <w:b/>
          <w:sz w:val="17"/>
          <w:szCs w:val="17"/>
        </w:rPr>
      </w:pPr>
      <w:r w:rsidRPr="0036317A">
        <w:rPr>
          <w:rFonts w:ascii="Verdana" w:eastAsia="Verdana" w:hAnsi="Verdana" w:cs="Tahoma"/>
          <w:b/>
          <w:sz w:val="17"/>
          <w:szCs w:val="17"/>
        </w:rPr>
        <w:t>Criterios de Control, Aceptación y Rechazo</w:t>
      </w:r>
    </w:p>
    <w:p w14:paraId="4738B99D" w14:textId="77777777" w:rsidR="0036317A" w:rsidRPr="0036317A" w:rsidRDefault="0036317A" w:rsidP="0036317A">
      <w:pPr>
        <w:widowControl w:val="0"/>
        <w:tabs>
          <w:tab w:val="left" w:pos="560"/>
        </w:tabs>
        <w:autoSpaceDE w:val="0"/>
        <w:autoSpaceDN w:val="0"/>
        <w:jc w:val="both"/>
        <w:rPr>
          <w:rFonts w:ascii="Verdana" w:eastAsia="Verdana" w:hAnsi="Verdana" w:cs="Tahoma"/>
          <w:color w:val="000000"/>
          <w:sz w:val="17"/>
          <w:szCs w:val="17"/>
        </w:rPr>
      </w:pPr>
      <w:r w:rsidRPr="0036317A">
        <w:rPr>
          <w:rFonts w:ascii="Verdana" w:eastAsia="Verdana" w:hAnsi="Verdana" w:cs="Tahoma"/>
          <w:color w:val="000000"/>
          <w:sz w:val="17"/>
          <w:szCs w:val="17"/>
        </w:rPr>
        <w:t>Se deberá verificar que el piso flotante ejecutado sea e las superficies indicadas en planos o instrucción del Inspector de proyecto, debiéndose rechazar imperfecciones geométricas, deficiencias del material, color o de la instalación.</w:t>
      </w:r>
    </w:p>
    <w:p w14:paraId="6635A070" w14:textId="77777777" w:rsidR="0036317A" w:rsidRPr="0036317A" w:rsidRDefault="0036317A" w:rsidP="0036317A">
      <w:pPr>
        <w:widowControl w:val="0"/>
        <w:tabs>
          <w:tab w:val="left" w:pos="560"/>
        </w:tabs>
        <w:autoSpaceDE w:val="0"/>
        <w:autoSpaceDN w:val="0"/>
        <w:jc w:val="both"/>
        <w:rPr>
          <w:rFonts w:ascii="Verdana" w:eastAsia="Verdana" w:hAnsi="Verdana" w:cs="Tahoma"/>
          <w:color w:val="000000"/>
          <w:sz w:val="17"/>
          <w:szCs w:val="17"/>
        </w:rPr>
      </w:pPr>
    </w:p>
    <w:p w14:paraId="3258D1D0" w14:textId="77777777" w:rsidR="0036317A" w:rsidRPr="0036317A" w:rsidRDefault="0036317A" w:rsidP="0036317A">
      <w:pPr>
        <w:widowControl w:val="0"/>
        <w:tabs>
          <w:tab w:val="left" w:pos="560"/>
        </w:tabs>
        <w:autoSpaceDE w:val="0"/>
        <w:autoSpaceDN w:val="0"/>
        <w:spacing w:after="120"/>
        <w:jc w:val="both"/>
        <w:rPr>
          <w:rFonts w:ascii="Verdana" w:eastAsia="Verdana" w:hAnsi="Verdana" w:cs="Tahoma"/>
          <w:color w:val="000000"/>
          <w:sz w:val="17"/>
          <w:szCs w:val="17"/>
        </w:rPr>
      </w:pPr>
      <w:r w:rsidRPr="0036317A">
        <w:rPr>
          <w:rFonts w:ascii="Verdana" w:eastAsia="Verdana" w:hAnsi="Verdana" w:cs="Tahoma"/>
          <w:color w:val="000000"/>
          <w:sz w:val="17"/>
          <w:szCs w:val="17"/>
        </w:rPr>
        <w:t>Se rechazará en los siguientes casos:</w:t>
      </w:r>
    </w:p>
    <w:p w14:paraId="1475EC56" w14:textId="77777777" w:rsidR="0036317A" w:rsidRPr="0036317A" w:rsidRDefault="0036317A" w:rsidP="0036317A">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7"/>
          <w:szCs w:val="17"/>
        </w:rPr>
      </w:pPr>
      <w:r w:rsidRPr="0036317A">
        <w:rPr>
          <w:rFonts w:ascii="Verdana" w:eastAsia="Verdana" w:hAnsi="Verdana" w:cs="Tahoma"/>
          <w:color w:val="000000"/>
          <w:sz w:val="17"/>
          <w:szCs w:val="17"/>
        </w:rPr>
        <w:t>Discrepancia entre paneles (juntas sueltas o la presencia de irregularidades en la superficie).</w:t>
      </w:r>
    </w:p>
    <w:p w14:paraId="0AF85592" w14:textId="77777777" w:rsidR="0036317A" w:rsidRPr="0036317A" w:rsidRDefault="0036317A" w:rsidP="0036317A">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7"/>
          <w:szCs w:val="17"/>
        </w:rPr>
      </w:pPr>
      <w:r w:rsidRPr="0036317A">
        <w:rPr>
          <w:rFonts w:ascii="Verdana" w:eastAsia="Verdana" w:hAnsi="Verdana" w:cs="Tahoma"/>
          <w:color w:val="000000"/>
          <w:sz w:val="17"/>
          <w:szCs w:val="17"/>
        </w:rPr>
        <w:t>Hinchazón del laminado (amplios espacios entre paneles y paredes o por solera mal seca)</w:t>
      </w:r>
    </w:p>
    <w:p w14:paraId="73F76999" w14:textId="77777777" w:rsidR="0036317A" w:rsidRPr="0036317A" w:rsidRDefault="0036317A" w:rsidP="0036317A">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7"/>
          <w:szCs w:val="17"/>
        </w:rPr>
      </w:pPr>
      <w:r w:rsidRPr="0036317A">
        <w:rPr>
          <w:rFonts w:ascii="Verdana" w:eastAsia="Verdana" w:hAnsi="Verdana" w:cs="Tahoma"/>
          <w:color w:val="000000"/>
          <w:sz w:val="17"/>
          <w:szCs w:val="17"/>
        </w:rPr>
        <w:t>Daño en las cerraduras (mala instalación).</w:t>
      </w:r>
    </w:p>
    <w:p w14:paraId="759B0F2F" w14:textId="77777777" w:rsidR="0036317A" w:rsidRPr="0036317A" w:rsidRDefault="0036317A" w:rsidP="0036317A">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7"/>
          <w:szCs w:val="17"/>
        </w:rPr>
      </w:pPr>
      <w:r w:rsidRPr="0036317A">
        <w:rPr>
          <w:rFonts w:ascii="Verdana" w:eastAsia="Verdana" w:hAnsi="Verdana" w:cs="Tahoma"/>
          <w:color w:val="000000"/>
          <w:sz w:val="17"/>
          <w:szCs w:val="17"/>
        </w:rPr>
        <w:t xml:space="preserve"> Hinchazón de bordes.</w:t>
      </w:r>
    </w:p>
    <w:p w14:paraId="58A280F9" w14:textId="77777777" w:rsidR="0036317A" w:rsidRPr="0036317A" w:rsidRDefault="0036317A" w:rsidP="0036317A">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7"/>
          <w:szCs w:val="17"/>
        </w:rPr>
      </w:pPr>
      <w:r w:rsidRPr="0036317A">
        <w:rPr>
          <w:rFonts w:ascii="Verdana" w:eastAsia="Verdana" w:hAnsi="Verdana" w:cs="Tahoma"/>
          <w:color w:val="000000"/>
          <w:sz w:val="17"/>
          <w:szCs w:val="17"/>
        </w:rPr>
        <w:t>Grietas o falta de juntas de expansión.</w:t>
      </w:r>
    </w:p>
    <w:p w14:paraId="6D3AB6E2" w14:textId="77777777" w:rsidR="0036317A" w:rsidRPr="0036317A" w:rsidRDefault="0036317A" w:rsidP="0036317A">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7"/>
          <w:szCs w:val="17"/>
        </w:rPr>
      </w:pPr>
      <w:r w:rsidRPr="0036317A">
        <w:rPr>
          <w:rFonts w:ascii="Verdana" w:eastAsia="Verdana" w:hAnsi="Verdana" w:cs="Tahoma"/>
          <w:color w:val="000000"/>
          <w:sz w:val="17"/>
          <w:szCs w:val="17"/>
        </w:rPr>
        <w:t>Crujido en el laminado (base desigual)</w:t>
      </w:r>
    </w:p>
    <w:p w14:paraId="0086E18F" w14:textId="77777777" w:rsidR="0036317A" w:rsidRPr="0036317A" w:rsidRDefault="0036317A" w:rsidP="0036317A">
      <w:pPr>
        <w:widowControl w:val="0"/>
        <w:tabs>
          <w:tab w:val="left" w:pos="560"/>
        </w:tabs>
        <w:autoSpaceDE w:val="0"/>
        <w:autoSpaceDN w:val="0"/>
        <w:jc w:val="both"/>
        <w:rPr>
          <w:rFonts w:ascii="Verdana" w:eastAsia="Verdana" w:hAnsi="Verdana" w:cs="Tahoma"/>
          <w:color w:val="000000"/>
          <w:sz w:val="17"/>
          <w:szCs w:val="17"/>
        </w:rPr>
      </w:pPr>
    </w:p>
    <w:tbl>
      <w:tblPr>
        <w:tblW w:w="9634" w:type="dxa"/>
        <w:tblLook w:val="04A0" w:firstRow="1" w:lastRow="0" w:firstColumn="1" w:lastColumn="0" w:noHBand="0" w:noVBand="1"/>
      </w:tblPr>
      <w:tblGrid>
        <w:gridCol w:w="584"/>
        <w:gridCol w:w="2385"/>
        <w:gridCol w:w="1145"/>
        <w:gridCol w:w="5520"/>
      </w:tblGrid>
      <w:tr w:rsidR="0036317A" w:rsidRPr="0036317A" w14:paraId="455C7BA0" w14:textId="77777777" w:rsidTr="00376837">
        <w:tc>
          <w:tcPr>
            <w:tcW w:w="584" w:type="dxa"/>
            <w:shd w:val="clear" w:color="auto" w:fill="215868"/>
          </w:tcPr>
          <w:p w14:paraId="5187DC54"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proofErr w:type="spellStart"/>
            <w:r w:rsidRPr="0036317A">
              <w:rPr>
                <w:rFonts w:ascii="Verdana" w:eastAsiaTheme="minorHAnsi" w:hAnsi="Verdana" w:cs="Verdana"/>
                <w:b/>
                <w:color w:val="FFFFFF" w:themeColor="background1"/>
                <w:sz w:val="17"/>
                <w:szCs w:val="17"/>
                <w:lang w:val="es-BO"/>
              </w:rPr>
              <w:t>N°</w:t>
            </w:r>
            <w:proofErr w:type="spellEnd"/>
          </w:p>
        </w:tc>
        <w:tc>
          <w:tcPr>
            <w:tcW w:w="2385" w:type="dxa"/>
            <w:shd w:val="clear" w:color="auto" w:fill="215868"/>
          </w:tcPr>
          <w:p w14:paraId="641C50E4" w14:textId="77777777" w:rsidR="0036317A" w:rsidRPr="0036317A" w:rsidRDefault="0036317A" w:rsidP="0036317A">
            <w:pPr>
              <w:widowControl w:val="0"/>
              <w:autoSpaceDE w:val="0"/>
              <w:autoSpaceDN w:val="0"/>
              <w:spacing w:line="360" w:lineRule="auto"/>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CODIGO</w:t>
            </w:r>
          </w:p>
        </w:tc>
        <w:tc>
          <w:tcPr>
            <w:tcW w:w="1145" w:type="dxa"/>
            <w:shd w:val="clear" w:color="auto" w:fill="215868"/>
          </w:tcPr>
          <w:p w14:paraId="2D581FFC"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UNIDAD</w:t>
            </w:r>
          </w:p>
        </w:tc>
        <w:tc>
          <w:tcPr>
            <w:tcW w:w="5520" w:type="dxa"/>
            <w:shd w:val="clear" w:color="auto" w:fill="215868"/>
          </w:tcPr>
          <w:p w14:paraId="28CFC244"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ITEM</w:t>
            </w:r>
          </w:p>
        </w:tc>
      </w:tr>
      <w:tr w:rsidR="0036317A" w:rsidRPr="0036317A" w14:paraId="3F4C83B1" w14:textId="77777777" w:rsidTr="00376837">
        <w:trPr>
          <w:trHeight w:val="348"/>
        </w:trPr>
        <w:tc>
          <w:tcPr>
            <w:tcW w:w="584" w:type="dxa"/>
            <w:shd w:val="clear" w:color="auto" w:fill="B8CCE4"/>
          </w:tcPr>
          <w:p w14:paraId="07FF8990"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17</w:t>
            </w:r>
          </w:p>
        </w:tc>
        <w:tc>
          <w:tcPr>
            <w:tcW w:w="2385" w:type="dxa"/>
            <w:shd w:val="clear" w:color="auto" w:fill="B8CCE4"/>
          </w:tcPr>
          <w:p w14:paraId="714D0405"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VAC-OF-ZOC-3</w:t>
            </w:r>
          </w:p>
        </w:tc>
        <w:tc>
          <w:tcPr>
            <w:tcW w:w="1145" w:type="dxa"/>
            <w:shd w:val="clear" w:color="auto" w:fill="B8CCE4"/>
          </w:tcPr>
          <w:p w14:paraId="32A02230"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Tahoma"/>
                <w:b/>
                <w:sz w:val="17"/>
                <w:szCs w:val="17"/>
                <w:lang w:val="es-BO"/>
              </w:rPr>
              <w:t>M</w:t>
            </w:r>
          </w:p>
        </w:tc>
        <w:tc>
          <w:tcPr>
            <w:tcW w:w="5520" w:type="dxa"/>
            <w:shd w:val="clear" w:color="auto" w:fill="B8CCE4"/>
          </w:tcPr>
          <w:p w14:paraId="444C5458"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ZÓCALO DE PISO FLOTANTE</w:t>
            </w:r>
          </w:p>
        </w:tc>
      </w:tr>
    </w:tbl>
    <w:p w14:paraId="75650154" w14:textId="77777777" w:rsidR="0036317A" w:rsidRPr="0036317A" w:rsidRDefault="0036317A" w:rsidP="0036317A">
      <w:pPr>
        <w:widowControl w:val="0"/>
        <w:tabs>
          <w:tab w:val="left" w:pos="560"/>
        </w:tabs>
        <w:autoSpaceDE w:val="0"/>
        <w:autoSpaceDN w:val="0"/>
        <w:jc w:val="both"/>
        <w:rPr>
          <w:rFonts w:ascii="Verdana" w:eastAsia="Verdana" w:hAnsi="Verdana" w:cs="Tahoma"/>
          <w:b/>
          <w:bCs/>
          <w:color w:val="000000"/>
          <w:sz w:val="17"/>
          <w:szCs w:val="17"/>
        </w:rPr>
      </w:pPr>
    </w:p>
    <w:p w14:paraId="3EF0E029" w14:textId="77777777" w:rsidR="0036317A" w:rsidRPr="0036317A" w:rsidRDefault="0036317A" w:rsidP="0036317A">
      <w:pPr>
        <w:widowControl w:val="0"/>
        <w:tabs>
          <w:tab w:val="left" w:pos="560"/>
        </w:tabs>
        <w:autoSpaceDE w:val="0"/>
        <w:autoSpaceDN w:val="0"/>
        <w:jc w:val="both"/>
        <w:rPr>
          <w:rFonts w:ascii="Verdana" w:eastAsia="Verdana" w:hAnsi="Verdana" w:cs="Tahoma"/>
          <w:b/>
          <w:bCs/>
          <w:color w:val="000000"/>
          <w:sz w:val="17"/>
          <w:szCs w:val="17"/>
        </w:rPr>
      </w:pPr>
      <w:r w:rsidRPr="0036317A">
        <w:rPr>
          <w:rFonts w:ascii="Verdana" w:eastAsia="Verdana" w:hAnsi="Verdana" w:cs="Tahoma"/>
          <w:b/>
          <w:bCs/>
          <w:color w:val="000000"/>
          <w:sz w:val="17"/>
          <w:szCs w:val="17"/>
        </w:rPr>
        <w:t>DESCRIPCIÓN. -</w:t>
      </w:r>
    </w:p>
    <w:p w14:paraId="39D46D6C" w14:textId="77777777" w:rsidR="0036317A" w:rsidRPr="0036317A" w:rsidRDefault="0036317A" w:rsidP="0036317A">
      <w:pPr>
        <w:widowControl w:val="0"/>
        <w:tabs>
          <w:tab w:val="left" w:pos="560"/>
        </w:tabs>
        <w:autoSpaceDE w:val="0"/>
        <w:autoSpaceDN w:val="0"/>
        <w:jc w:val="both"/>
        <w:rPr>
          <w:rFonts w:ascii="Verdana" w:eastAsia="Verdana" w:hAnsi="Verdana" w:cs="Tahoma"/>
          <w:color w:val="000000"/>
          <w:sz w:val="17"/>
          <w:szCs w:val="17"/>
        </w:rPr>
      </w:pPr>
    </w:p>
    <w:p w14:paraId="25768A9F" w14:textId="77777777" w:rsidR="0036317A" w:rsidRPr="0036317A" w:rsidRDefault="0036317A" w:rsidP="0036317A">
      <w:pPr>
        <w:widowControl w:val="0"/>
        <w:tabs>
          <w:tab w:val="left" w:pos="560"/>
        </w:tabs>
        <w:autoSpaceDE w:val="0"/>
        <w:autoSpaceDN w:val="0"/>
        <w:jc w:val="both"/>
        <w:rPr>
          <w:rFonts w:ascii="Verdana" w:eastAsia="Verdana" w:hAnsi="Verdana" w:cs="Tahoma"/>
          <w:color w:val="000000"/>
          <w:sz w:val="17"/>
          <w:szCs w:val="17"/>
        </w:rPr>
      </w:pPr>
      <w:r w:rsidRPr="0036317A">
        <w:rPr>
          <w:rFonts w:ascii="Verdana" w:eastAsia="Verdana" w:hAnsi="Verdana" w:cs="Tahoma"/>
          <w:color w:val="000000"/>
          <w:sz w:val="17"/>
          <w:szCs w:val="17"/>
        </w:rPr>
        <w:t>Este ítem comprende el colocado de zócalo de piso flotante en lugares indicados en los planos constructivos e</w:t>
      </w:r>
      <w:r w:rsidRPr="0036317A">
        <w:rPr>
          <w:rFonts w:ascii="Verdana" w:eastAsia="Verdana" w:hAnsi="Verdana" w:cs="Verdana"/>
          <w:kern w:val="28"/>
          <w:sz w:val="17"/>
          <w:szCs w:val="17"/>
        </w:rPr>
        <w:t xml:space="preserve"> instrucción del Inspector de Obra.</w:t>
      </w:r>
    </w:p>
    <w:p w14:paraId="4FB0CD0D" w14:textId="77777777" w:rsidR="0036317A" w:rsidRPr="0036317A" w:rsidRDefault="0036317A" w:rsidP="0036317A">
      <w:pPr>
        <w:widowControl w:val="0"/>
        <w:tabs>
          <w:tab w:val="left" w:pos="560"/>
        </w:tabs>
        <w:autoSpaceDE w:val="0"/>
        <w:autoSpaceDN w:val="0"/>
        <w:jc w:val="both"/>
        <w:rPr>
          <w:rFonts w:ascii="Verdana" w:eastAsia="Verdana" w:hAnsi="Verdana" w:cs="Tahoma"/>
          <w:color w:val="000000"/>
          <w:sz w:val="17"/>
          <w:szCs w:val="17"/>
        </w:rPr>
      </w:pPr>
    </w:p>
    <w:p w14:paraId="4CB75D04" w14:textId="77777777" w:rsidR="0036317A" w:rsidRPr="0036317A" w:rsidRDefault="0036317A" w:rsidP="0036317A">
      <w:pPr>
        <w:widowControl w:val="0"/>
        <w:tabs>
          <w:tab w:val="left" w:pos="560"/>
        </w:tabs>
        <w:autoSpaceDE w:val="0"/>
        <w:autoSpaceDN w:val="0"/>
        <w:jc w:val="both"/>
        <w:rPr>
          <w:rFonts w:ascii="Verdana" w:eastAsia="Verdana" w:hAnsi="Verdana" w:cs="Tahoma"/>
          <w:b/>
          <w:bCs/>
          <w:color w:val="000000"/>
          <w:sz w:val="17"/>
          <w:szCs w:val="17"/>
        </w:rPr>
      </w:pPr>
      <w:r w:rsidRPr="0036317A">
        <w:rPr>
          <w:rFonts w:ascii="Verdana" w:eastAsia="Verdana" w:hAnsi="Verdana" w:cs="Tahoma"/>
          <w:b/>
          <w:bCs/>
          <w:color w:val="000000"/>
          <w:sz w:val="17"/>
          <w:szCs w:val="17"/>
        </w:rPr>
        <w:t>MATERIALES, HERRAMIENTAS Y EQUIPO. -</w:t>
      </w:r>
    </w:p>
    <w:p w14:paraId="31782E82" w14:textId="77777777" w:rsidR="0036317A" w:rsidRPr="0036317A" w:rsidRDefault="0036317A" w:rsidP="0036317A">
      <w:pPr>
        <w:widowControl w:val="0"/>
        <w:tabs>
          <w:tab w:val="left" w:pos="560"/>
        </w:tabs>
        <w:autoSpaceDE w:val="0"/>
        <w:autoSpaceDN w:val="0"/>
        <w:jc w:val="both"/>
        <w:rPr>
          <w:rFonts w:ascii="Verdana" w:eastAsia="Verdana" w:hAnsi="Verdana" w:cs="Tahoma"/>
          <w:color w:val="000000"/>
          <w:sz w:val="17"/>
          <w:szCs w:val="17"/>
        </w:rPr>
      </w:pPr>
    </w:p>
    <w:p w14:paraId="6A9CF2B6"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221826E1"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13985BC2"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Se deberá cumplir con las características detalladas en la tabla de descripción de insumos.</w:t>
      </w:r>
    </w:p>
    <w:p w14:paraId="5704E908" w14:textId="77777777" w:rsidR="0036317A" w:rsidRPr="0036317A" w:rsidRDefault="0036317A" w:rsidP="0036317A">
      <w:pPr>
        <w:widowControl w:val="0"/>
        <w:tabs>
          <w:tab w:val="left" w:pos="560"/>
        </w:tabs>
        <w:autoSpaceDE w:val="0"/>
        <w:autoSpaceDN w:val="0"/>
        <w:jc w:val="both"/>
        <w:rPr>
          <w:rFonts w:ascii="Verdana" w:eastAsia="Verdana" w:hAnsi="Verdana" w:cs="Tahoma"/>
          <w:color w:val="000000"/>
          <w:sz w:val="17"/>
          <w:szCs w:val="17"/>
        </w:rPr>
      </w:pPr>
    </w:p>
    <w:p w14:paraId="726CC3A6" w14:textId="77777777" w:rsidR="0036317A" w:rsidRPr="0036317A" w:rsidRDefault="0036317A" w:rsidP="0036317A">
      <w:pPr>
        <w:widowControl w:val="0"/>
        <w:tabs>
          <w:tab w:val="left" w:pos="560"/>
        </w:tabs>
        <w:autoSpaceDE w:val="0"/>
        <w:autoSpaceDN w:val="0"/>
        <w:jc w:val="both"/>
        <w:rPr>
          <w:rFonts w:ascii="Verdana" w:eastAsia="Verdana" w:hAnsi="Verdana" w:cs="Tahoma"/>
          <w:b/>
          <w:bCs/>
          <w:color w:val="000000"/>
          <w:sz w:val="17"/>
          <w:szCs w:val="17"/>
        </w:rPr>
      </w:pPr>
      <w:r w:rsidRPr="0036317A">
        <w:rPr>
          <w:rFonts w:ascii="Verdana" w:eastAsia="Verdana" w:hAnsi="Verdana" w:cs="Tahoma"/>
          <w:b/>
          <w:bCs/>
          <w:color w:val="000000"/>
          <w:sz w:val="17"/>
          <w:szCs w:val="17"/>
        </w:rPr>
        <w:t>FORMA DE EJECUCIÓN. –</w:t>
      </w:r>
    </w:p>
    <w:p w14:paraId="519ABF26" w14:textId="77777777" w:rsidR="0036317A" w:rsidRPr="0036317A" w:rsidRDefault="0036317A" w:rsidP="0036317A">
      <w:pPr>
        <w:widowControl w:val="0"/>
        <w:autoSpaceDE w:val="0"/>
        <w:autoSpaceDN w:val="0"/>
        <w:jc w:val="both"/>
        <w:rPr>
          <w:rFonts w:ascii="Verdana" w:eastAsia="Verdana" w:hAnsi="Verdana" w:cs="Tahoma"/>
          <w:sz w:val="17"/>
          <w:szCs w:val="17"/>
        </w:rPr>
      </w:pPr>
    </w:p>
    <w:p w14:paraId="38A3FAC8" w14:textId="77777777" w:rsidR="0036317A" w:rsidRPr="0036317A" w:rsidRDefault="0036317A" w:rsidP="0036317A">
      <w:pPr>
        <w:widowControl w:val="0"/>
        <w:autoSpaceDE w:val="0"/>
        <w:autoSpaceDN w:val="0"/>
        <w:jc w:val="both"/>
        <w:rPr>
          <w:rFonts w:ascii="Verdana" w:eastAsia="Verdana" w:hAnsi="Verdana" w:cs="Tahoma"/>
          <w:sz w:val="17"/>
          <w:szCs w:val="17"/>
        </w:rPr>
      </w:pPr>
      <w:r w:rsidRPr="0036317A">
        <w:rPr>
          <w:rFonts w:ascii="Verdana" w:eastAsia="Verdana" w:hAnsi="Verdana" w:cs="Tahoma"/>
          <w:sz w:val="17"/>
          <w:szCs w:val="17"/>
        </w:rPr>
        <w:t xml:space="preserve">La Entidad Ejecutora deberá prever todas las herramientas, equipos y accesorios necesarios para la ejecución del ítem. </w:t>
      </w:r>
    </w:p>
    <w:p w14:paraId="05D8ACAB" w14:textId="77777777" w:rsidR="0036317A" w:rsidRPr="0036317A" w:rsidRDefault="0036317A" w:rsidP="0036317A">
      <w:pPr>
        <w:widowControl w:val="0"/>
        <w:autoSpaceDE w:val="0"/>
        <w:autoSpaceDN w:val="0"/>
        <w:jc w:val="both"/>
        <w:rPr>
          <w:rFonts w:ascii="Verdana" w:eastAsia="Verdana" w:hAnsi="Verdana" w:cs="Tahoma"/>
          <w:sz w:val="17"/>
          <w:szCs w:val="17"/>
        </w:rPr>
      </w:pPr>
      <w:r w:rsidRPr="0036317A">
        <w:rPr>
          <w:rFonts w:ascii="Verdana" w:eastAsia="Verdana" w:hAnsi="Verdana" w:cs="Tahoma"/>
          <w:sz w:val="17"/>
          <w:szCs w:val="17"/>
        </w:rPr>
        <w:t>En general se seguirán las siguientes directrices:</w:t>
      </w:r>
    </w:p>
    <w:p w14:paraId="6464BFB6" w14:textId="77777777" w:rsidR="0036317A" w:rsidRPr="0036317A" w:rsidRDefault="0036317A" w:rsidP="0036317A">
      <w:pPr>
        <w:widowControl w:val="0"/>
        <w:tabs>
          <w:tab w:val="left" w:pos="560"/>
        </w:tabs>
        <w:autoSpaceDE w:val="0"/>
        <w:autoSpaceDN w:val="0"/>
        <w:jc w:val="both"/>
        <w:rPr>
          <w:rFonts w:ascii="Verdana" w:eastAsia="Verdana" w:hAnsi="Verdana" w:cs="Tahoma"/>
          <w:color w:val="000000"/>
          <w:sz w:val="17"/>
          <w:szCs w:val="17"/>
        </w:rPr>
      </w:pPr>
      <w:r w:rsidRPr="0036317A">
        <w:rPr>
          <w:rFonts w:ascii="Verdana" w:eastAsia="Verdana" w:hAnsi="Verdana" w:cs="Tahoma"/>
          <w:color w:val="000000"/>
          <w:sz w:val="17"/>
          <w:szCs w:val="17"/>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081B8DAD" w14:textId="77777777" w:rsidR="0036317A" w:rsidRPr="0036317A" w:rsidRDefault="0036317A" w:rsidP="0036317A">
      <w:pPr>
        <w:widowControl w:val="0"/>
        <w:tabs>
          <w:tab w:val="left" w:pos="560"/>
        </w:tabs>
        <w:autoSpaceDE w:val="0"/>
        <w:autoSpaceDN w:val="0"/>
        <w:jc w:val="both"/>
        <w:rPr>
          <w:rFonts w:ascii="Verdana" w:eastAsia="Verdana" w:hAnsi="Verdana" w:cs="Tahoma"/>
          <w:color w:val="000000"/>
          <w:sz w:val="17"/>
          <w:szCs w:val="17"/>
        </w:rPr>
      </w:pPr>
      <w:r w:rsidRPr="0036317A">
        <w:rPr>
          <w:rFonts w:ascii="Verdana" w:eastAsia="Verdana" w:hAnsi="Verdana" w:cs="Tahoma"/>
          <w:color w:val="000000"/>
          <w:sz w:val="17"/>
          <w:szCs w:val="17"/>
        </w:rPr>
        <w:t>Los zócalos deben permitir que el piso flotante quede fijo y no se levante, por lo que es primordial que haya una luz de dilatación, ya que los pisos dilatan en los 4 sentidos.</w:t>
      </w:r>
    </w:p>
    <w:p w14:paraId="2416D02F" w14:textId="77777777" w:rsidR="0036317A" w:rsidRPr="0036317A" w:rsidRDefault="0036317A" w:rsidP="0036317A">
      <w:pPr>
        <w:widowControl w:val="0"/>
        <w:tabs>
          <w:tab w:val="left" w:pos="560"/>
        </w:tabs>
        <w:autoSpaceDE w:val="0"/>
        <w:autoSpaceDN w:val="0"/>
        <w:jc w:val="both"/>
        <w:rPr>
          <w:rFonts w:ascii="Verdana" w:eastAsia="Verdana" w:hAnsi="Verdana" w:cs="Tahoma"/>
          <w:color w:val="000000"/>
          <w:sz w:val="17"/>
          <w:szCs w:val="17"/>
        </w:rPr>
      </w:pPr>
      <w:r w:rsidRPr="0036317A">
        <w:rPr>
          <w:rFonts w:ascii="Verdana" w:eastAsia="Verdana" w:hAnsi="Verdana" w:cs="Tahoma"/>
          <w:color w:val="000000"/>
          <w:sz w:val="17"/>
          <w:szCs w:val="17"/>
        </w:rPr>
        <w:t>Se debe verificar que los pisos estén nivelados o, de lo contrario, podrían sobresalir por debajo del zócalo en determinados puntos. Utiliza un nivel de 1,2 m para determinar el nivelado.</w:t>
      </w:r>
    </w:p>
    <w:p w14:paraId="1A3D669B" w14:textId="77777777" w:rsidR="0036317A" w:rsidRPr="0036317A" w:rsidRDefault="0036317A" w:rsidP="0036317A">
      <w:pPr>
        <w:widowControl w:val="0"/>
        <w:tabs>
          <w:tab w:val="left" w:pos="560"/>
        </w:tabs>
        <w:autoSpaceDE w:val="0"/>
        <w:autoSpaceDN w:val="0"/>
        <w:jc w:val="both"/>
        <w:rPr>
          <w:rFonts w:ascii="Verdana" w:eastAsia="Verdana" w:hAnsi="Verdana" w:cs="Tahoma"/>
          <w:color w:val="000000"/>
          <w:sz w:val="17"/>
          <w:szCs w:val="17"/>
        </w:rPr>
      </w:pPr>
      <w:r w:rsidRPr="0036317A">
        <w:rPr>
          <w:rFonts w:ascii="Verdana" w:eastAsia="Verdana" w:hAnsi="Verdana" w:cs="Tahoma"/>
          <w:color w:val="000000"/>
          <w:sz w:val="17"/>
          <w:szCs w:val="17"/>
        </w:rPr>
        <w:lastRenderedPageBreak/>
        <w:t xml:space="preserve">Se harán perforaciones en la pared interior de los muros donde se introducirán los </w:t>
      </w:r>
      <w:proofErr w:type="spellStart"/>
      <w:r w:rsidRPr="0036317A">
        <w:rPr>
          <w:rFonts w:ascii="Verdana" w:eastAsia="Verdana" w:hAnsi="Verdana" w:cs="Tahoma"/>
          <w:color w:val="000000"/>
          <w:sz w:val="17"/>
          <w:szCs w:val="17"/>
        </w:rPr>
        <w:t>ramplug</w:t>
      </w:r>
      <w:proofErr w:type="spellEnd"/>
      <w:r w:rsidRPr="0036317A">
        <w:rPr>
          <w:rFonts w:ascii="Verdana" w:eastAsia="Verdana" w:hAnsi="Verdana" w:cs="Tahoma"/>
          <w:color w:val="000000"/>
          <w:sz w:val="17"/>
          <w:szCs w:val="17"/>
        </w:rPr>
        <w:t xml:space="preserve"> para posterior colocación del zócalo con tornillos que serán de 2" de cabeza plana.</w:t>
      </w:r>
    </w:p>
    <w:p w14:paraId="4095FF62" w14:textId="77777777" w:rsidR="0036317A" w:rsidRPr="0036317A" w:rsidRDefault="0036317A" w:rsidP="0036317A">
      <w:pPr>
        <w:widowControl w:val="0"/>
        <w:tabs>
          <w:tab w:val="left" w:pos="560"/>
        </w:tabs>
        <w:autoSpaceDE w:val="0"/>
        <w:autoSpaceDN w:val="0"/>
        <w:jc w:val="both"/>
        <w:rPr>
          <w:rFonts w:ascii="Verdana" w:eastAsia="Verdana" w:hAnsi="Verdana" w:cs="Tahoma"/>
          <w:color w:val="000000"/>
          <w:sz w:val="17"/>
          <w:szCs w:val="17"/>
        </w:rPr>
      </w:pPr>
      <w:r w:rsidRPr="0036317A">
        <w:rPr>
          <w:rFonts w:ascii="Verdana" w:eastAsia="Verdana" w:hAnsi="Verdana" w:cs="Tahoma"/>
          <w:color w:val="000000"/>
          <w:sz w:val="17"/>
          <w:szCs w:val="17"/>
        </w:rPr>
        <w:t>Se debe cubrir todos los agujeros de los tornillos, así como cualquier rayón o abolladura con un poco de masilla utilizando tu dedo. El secado debe ser bastante rápido.</w:t>
      </w:r>
    </w:p>
    <w:p w14:paraId="5573197C" w14:textId="77777777" w:rsidR="0036317A" w:rsidRPr="0036317A" w:rsidRDefault="0036317A" w:rsidP="0036317A">
      <w:pPr>
        <w:widowControl w:val="0"/>
        <w:tabs>
          <w:tab w:val="left" w:pos="560"/>
        </w:tabs>
        <w:autoSpaceDE w:val="0"/>
        <w:autoSpaceDN w:val="0"/>
        <w:jc w:val="both"/>
        <w:rPr>
          <w:rFonts w:ascii="Verdana" w:eastAsia="Verdana" w:hAnsi="Verdana" w:cs="Tahoma"/>
          <w:bCs/>
          <w:color w:val="000000"/>
          <w:sz w:val="17"/>
          <w:szCs w:val="17"/>
        </w:rPr>
      </w:pPr>
      <w:r w:rsidRPr="0036317A">
        <w:rPr>
          <w:rFonts w:ascii="Verdana" w:eastAsia="Verdana" w:hAnsi="Verdana" w:cs="Tahoma"/>
          <w:bCs/>
          <w:color w:val="000000"/>
          <w:sz w:val="17"/>
          <w:szCs w:val="17"/>
        </w:rPr>
        <w:t>Es necesario verificar que no existan espacios vacíos entre el piso y el zócalo, al momento del colocado no debe presentar áreas sueltas ni tener rayones o abolladuras ni manchas de pintura.</w:t>
      </w:r>
    </w:p>
    <w:p w14:paraId="3BA57D71" w14:textId="77777777" w:rsidR="0036317A" w:rsidRPr="0036317A" w:rsidRDefault="0036317A" w:rsidP="0036317A">
      <w:pPr>
        <w:widowControl w:val="0"/>
        <w:tabs>
          <w:tab w:val="left" w:pos="560"/>
        </w:tabs>
        <w:autoSpaceDE w:val="0"/>
        <w:autoSpaceDN w:val="0"/>
        <w:jc w:val="both"/>
        <w:rPr>
          <w:rFonts w:ascii="Verdana" w:eastAsia="Verdana" w:hAnsi="Verdana" w:cs="Tahoma"/>
          <w:bCs/>
          <w:color w:val="000000"/>
          <w:sz w:val="17"/>
          <w:szCs w:val="17"/>
        </w:rPr>
      </w:pPr>
    </w:p>
    <w:p w14:paraId="56CA3842" w14:textId="77777777" w:rsidR="0036317A" w:rsidRPr="0036317A" w:rsidRDefault="0036317A" w:rsidP="0036317A">
      <w:pPr>
        <w:widowControl w:val="0"/>
        <w:tabs>
          <w:tab w:val="left" w:pos="560"/>
        </w:tabs>
        <w:autoSpaceDE w:val="0"/>
        <w:autoSpaceDN w:val="0"/>
        <w:spacing w:after="120"/>
        <w:jc w:val="both"/>
        <w:rPr>
          <w:rFonts w:ascii="Verdana" w:eastAsia="Verdana" w:hAnsi="Verdana" w:cs="Tahoma"/>
          <w:b/>
          <w:sz w:val="17"/>
          <w:szCs w:val="17"/>
        </w:rPr>
      </w:pPr>
      <w:r w:rsidRPr="0036317A">
        <w:rPr>
          <w:rFonts w:ascii="Verdana" w:eastAsia="Verdana" w:hAnsi="Verdana" w:cs="Tahoma"/>
          <w:b/>
          <w:sz w:val="17"/>
          <w:szCs w:val="17"/>
        </w:rPr>
        <w:t>Criterios de Control, Aceptación y Rechazo</w:t>
      </w:r>
    </w:p>
    <w:p w14:paraId="26DD1E82"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Se controlará que los sectores ejecutados estén según indicado en planos o instrucción del Inspector de Obra, asimismo, no presentarán irregularidades geométricas, de acabado, color instalación, discontinuidad o desprendimiento.</w:t>
      </w:r>
    </w:p>
    <w:p w14:paraId="0BE83599" w14:textId="77777777" w:rsidR="0036317A" w:rsidRPr="0036317A" w:rsidRDefault="0036317A" w:rsidP="0036317A">
      <w:pPr>
        <w:widowControl w:val="0"/>
        <w:tabs>
          <w:tab w:val="left" w:pos="560"/>
        </w:tabs>
        <w:autoSpaceDE w:val="0"/>
        <w:autoSpaceDN w:val="0"/>
        <w:jc w:val="both"/>
        <w:rPr>
          <w:rFonts w:ascii="Verdana" w:eastAsia="Verdana" w:hAnsi="Verdana" w:cs="Tahoma"/>
          <w:bCs/>
          <w:color w:val="000000"/>
          <w:sz w:val="17"/>
          <w:szCs w:val="17"/>
        </w:rPr>
      </w:pPr>
      <w:r w:rsidRPr="0036317A">
        <w:rPr>
          <w:rFonts w:ascii="Verdana" w:eastAsia="Verdana" w:hAnsi="Verdana" w:cs="Tahoma"/>
          <w:bCs/>
          <w:color w:val="000000"/>
          <w:sz w:val="17"/>
          <w:szCs w:val="17"/>
        </w:rPr>
        <w:t xml:space="preserve">  </w:t>
      </w:r>
    </w:p>
    <w:p w14:paraId="665CF649" w14:textId="77777777" w:rsidR="0036317A" w:rsidRPr="0036317A" w:rsidRDefault="0036317A" w:rsidP="0036317A">
      <w:pPr>
        <w:widowControl w:val="0"/>
        <w:tabs>
          <w:tab w:val="left" w:pos="2025"/>
        </w:tabs>
        <w:autoSpaceDE w:val="0"/>
        <w:autoSpaceDN w:val="0"/>
        <w:rPr>
          <w:rFonts w:ascii="Verdana" w:eastAsia="Verdana" w:hAnsi="Verdana" w:cs="Tahoma"/>
          <w:color w:val="000000"/>
          <w:sz w:val="17"/>
          <w:szCs w:val="17"/>
        </w:rPr>
      </w:pPr>
    </w:p>
    <w:tbl>
      <w:tblPr>
        <w:tblW w:w="9634" w:type="dxa"/>
        <w:tblLook w:val="04A0" w:firstRow="1" w:lastRow="0" w:firstColumn="1" w:lastColumn="0" w:noHBand="0" w:noVBand="1"/>
      </w:tblPr>
      <w:tblGrid>
        <w:gridCol w:w="584"/>
        <w:gridCol w:w="2385"/>
        <w:gridCol w:w="1145"/>
        <w:gridCol w:w="5520"/>
      </w:tblGrid>
      <w:tr w:rsidR="0036317A" w:rsidRPr="0036317A" w14:paraId="2868D1A2" w14:textId="77777777" w:rsidTr="00376837">
        <w:tc>
          <w:tcPr>
            <w:tcW w:w="584" w:type="dxa"/>
            <w:shd w:val="clear" w:color="auto" w:fill="215868"/>
          </w:tcPr>
          <w:p w14:paraId="17614835"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proofErr w:type="spellStart"/>
            <w:r w:rsidRPr="0036317A">
              <w:rPr>
                <w:rFonts w:ascii="Verdana" w:eastAsiaTheme="minorHAnsi" w:hAnsi="Verdana" w:cs="Verdana"/>
                <w:b/>
                <w:color w:val="FFFFFF" w:themeColor="background1"/>
                <w:sz w:val="17"/>
                <w:szCs w:val="17"/>
                <w:lang w:val="es-BO"/>
              </w:rPr>
              <w:t>N°</w:t>
            </w:r>
            <w:proofErr w:type="spellEnd"/>
          </w:p>
        </w:tc>
        <w:tc>
          <w:tcPr>
            <w:tcW w:w="2385" w:type="dxa"/>
            <w:shd w:val="clear" w:color="auto" w:fill="215868"/>
          </w:tcPr>
          <w:p w14:paraId="0A1BCC22" w14:textId="77777777" w:rsidR="0036317A" w:rsidRPr="0036317A" w:rsidRDefault="0036317A" w:rsidP="0036317A">
            <w:pPr>
              <w:widowControl w:val="0"/>
              <w:autoSpaceDE w:val="0"/>
              <w:autoSpaceDN w:val="0"/>
              <w:spacing w:line="360" w:lineRule="auto"/>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CÓDIGO</w:t>
            </w:r>
          </w:p>
        </w:tc>
        <w:tc>
          <w:tcPr>
            <w:tcW w:w="1145" w:type="dxa"/>
            <w:shd w:val="clear" w:color="auto" w:fill="215868"/>
          </w:tcPr>
          <w:p w14:paraId="6772F4A3"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UNIDAD</w:t>
            </w:r>
          </w:p>
        </w:tc>
        <w:tc>
          <w:tcPr>
            <w:tcW w:w="5520" w:type="dxa"/>
            <w:shd w:val="clear" w:color="auto" w:fill="215868"/>
          </w:tcPr>
          <w:p w14:paraId="40200B93"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ÍTEM</w:t>
            </w:r>
          </w:p>
        </w:tc>
      </w:tr>
      <w:tr w:rsidR="0036317A" w:rsidRPr="0036317A" w14:paraId="4D6036A6" w14:textId="77777777" w:rsidTr="00376837">
        <w:trPr>
          <w:trHeight w:val="370"/>
        </w:trPr>
        <w:tc>
          <w:tcPr>
            <w:tcW w:w="584" w:type="dxa"/>
            <w:shd w:val="clear" w:color="auto" w:fill="B8CCE4"/>
          </w:tcPr>
          <w:p w14:paraId="583EF56A"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18</w:t>
            </w:r>
          </w:p>
        </w:tc>
        <w:tc>
          <w:tcPr>
            <w:tcW w:w="2385" w:type="dxa"/>
            <w:shd w:val="clear" w:color="auto" w:fill="B8CCE4"/>
            <w:vAlign w:val="center"/>
          </w:tcPr>
          <w:p w14:paraId="0259BAE1"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theme="minorBidi"/>
                <w:b/>
                <w:bCs/>
                <w:color w:val="000000"/>
                <w:sz w:val="17"/>
                <w:szCs w:val="17"/>
                <w:lang w:val="es-BO"/>
              </w:rPr>
              <w:t>VAC-OF-BOT-1</w:t>
            </w:r>
          </w:p>
        </w:tc>
        <w:tc>
          <w:tcPr>
            <w:tcW w:w="1145" w:type="dxa"/>
            <w:shd w:val="clear" w:color="auto" w:fill="B8CCE4"/>
            <w:vAlign w:val="center"/>
          </w:tcPr>
          <w:p w14:paraId="4762F546"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M</w:t>
            </w:r>
          </w:p>
        </w:tc>
        <w:tc>
          <w:tcPr>
            <w:tcW w:w="5520" w:type="dxa"/>
            <w:shd w:val="clear" w:color="auto" w:fill="B8CCE4"/>
            <w:vAlign w:val="center"/>
          </w:tcPr>
          <w:p w14:paraId="3A68465D" w14:textId="77777777" w:rsidR="0036317A" w:rsidRPr="0036317A" w:rsidRDefault="0036317A" w:rsidP="0036317A">
            <w:pPr>
              <w:widowControl w:val="0"/>
              <w:autoSpaceDE w:val="0"/>
              <w:autoSpaceDN w:val="0"/>
              <w:spacing w:line="276" w:lineRule="auto"/>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BOTAGUAS DE HORMIGÓN ARMADO</w:t>
            </w:r>
          </w:p>
        </w:tc>
      </w:tr>
    </w:tbl>
    <w:p w14:paraId="7F1D6879" w14:textId="77777777" w:rsidR="0036317A" w:rsidRPr="0036317A" w:rsidRDefault="0036317A" w:rsidP="0036317A">
      <w:pPr>
        <w:widowControl w:val="0"/>
        <w:autoSpaceDE w:val="0"/>
        <w:autoSpaceDN w:val="0"/>
        <w:jc w:val="both"/>
        <w:rPr>
          <w:rFonts w:ascii="Verdana" w:eastAsia="Verdana" w:hAnsi="Verdana" w:cs="Verdana"/>
          <w:b/>
          <w:sz w:val="17"/>
          <w:szCs w:val="17"/>
        </w:rPr>
      </w:pPr>
    </w:p>
    <w:p w14:paraId="263DF8EC" w14:textId="77777777" w:rsidR="0036317A" w:rsidRPr="0036317A" w:rsidRDefault="0036317A" w:rsidP="0036317A">
      <w:pPr>
        <w:widowControl w:val="0"/>
        <w:autoSpaceDE w:val="0"/>
        <w:autoSpaceDN w:val="0"/>
        <w:jc w:val="both"/>
        <w:rPr>
          <w:rFonts w:ascii="Verdana" w:eastAsia="Verdana" w:hAnsi="Verdana" w:cs="Verdana"/>
          <w:b/>
          <w:sz w:val="17"/>
          <w:szCs w:val="17"/>
        </w:rPr>
      </w:pPr>
      <w:r w:rsidRPr="0036317A">
        <w:rPr>
          <w:rFonts w:ascii="Verdana" w:eastAsia="Verdana" w:hAnsi="Verdana" w:cs="Verdana"/>
          <w:b/>
          <w:sz w:val="17"/>
          <w:szCs w:val="17"/>
        </w:rPr>
        <w:t>DESCRIPCIÓN. –</w:t>
      </w:r>
    </w:p>
    <w:p w14:paraId="32833F17" w14:textId="77777777" w:rsidR="0036317A" w:rsidRPr="0036317A" w:rsidRDefault="0036317A" w:rsidP="0036317A">
      <w:pPr>
        <w:widowControl w:val="0"/>
        <w:autoSpaceDE w:val="0"/>
        <w:autoSpaceDN w:val="0"/>
        <w:jc w:val="both"/>
        <w:rPr>
          <w:rFonts w:ascii="Verdana" w:eastAsia="Verdana" w:hAnsi="Verdana" w:cs="Verdana"/>
          <w:b/>
          <w:sz w:val="17"/>
          <w:szCs w:val="17"/>
        </w:rPr>
      </w:pPr>
    </w:p>
    <w:p w14:paraId="70182886"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lang w:val="es-BO"/>
        </w:rPr>
        <w:t>Este ítem se refiere a la construcción de botaguas Hormigón Armado de dosificación 1:2:3 de una o dos   caídas de acuerdo a los planos constructivos</w:t>
      </w:r>
      <w:r w:rsidRPr="0036317A">
        <w:rPr>
          <w:rFonts w:ascii="Verdana" w:eastAsia="Verdana" w:hAnsi="Verdana" w:cs="Tahoma"/>
          <w:sz w:val="17"/>
          <w:szCs w:val="17"/>
        </w:rPr>
        <w:t>, y/o instrucción del Inspector de proyectos.</w:t>
      </w:r>
    </w:p>
    <w:p w14:paraId="69D78E58"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0D7CB4F1" w14:textId="77777777" w:rsidR="0036317A" w:rsidRPr="0036317A" w:rsidRDefault="0036317A" w:rsidP="0036317A">
      <w:pPr>
        <w:widowControl w:val="0"/>
        <w:autoSpaceDE w:val="0"/>
        <w:autoSpaceDN w:val="0"/>
        <w:jc w:val="both"/>
        <w:rPr>
          <w:rFonts w:ascii="Verdana" w:eastAsia="Verdana" w:hAnsi="Verdana" w:cs="Verdana"/>
          <w:b/>
          <w:sz w:val="17"/>
          <w:szCs w:val="17"/>
        </w:rPr>
      </w:pPr>
      <w:r w:rsidRPr="0036317A">
        <w:rPr>
          <w:rFonts w:ascii="Verdana" w:eastAsia="Verdana" w:hAnsi="Verdana" w:cs="Verdana"/>
          <w:b/>
          <w:sz w:val="17"/>
          <w:szCs w:val="17"/>
        </w:rPr>
        <w:t>MATERIALES, HERRAMIENTAS Y EQUIPO. -</w:t>
      </w:r>
    </w:p>
    <w:p w14:paraId="04363568" w14:textId="77777777" w:rsidR="0036317A" w:rsidRPr="0036317A" w:rsidRDefault="0036317A" w:rsidP="0036317A">
      <w:pPr>
        <w:widowControl w:val="0"/>
        <w:autoSpaceDE w:val="0"/>
        <w:autoSpaceDN w:val="0"/>
        <w:jc w:val="both"/>
        <w:rPr>
          <w:rFonts w:ascii="Verdana" w:eastAsia="Verdana" w:hAnsi="Verdana" w:cs="Verdana"/>
          <w:b/>
          <w:sz w:val="17"/>
          <w:szCs w:val="17"/>
        </w:rPr>
      </w:pPr>
    </w:p>
    <w:p w14:paraId="2EAB7E92"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04236BD4"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Se deberá cumplir con las características detalladas en la tabla de descripción de insumos</w:t>
      </w:r>
    </w:p>
    <w:p w14:paraId="5DEC4DC0" w14:textId="77777777" w:rsidR="0036317A" w:rsidRPr="0036317A" w:rsidRDefault="0036317A" w:rsidP="0036317A">
      <w:pPr>
        <w:widowControl w:val="0"/>
        <w:tabs>
          <w:tab w:val="left" w:pos="560"/>
        </w:tabs>
        <w:autoSpaceDE w:val="0"/>
        <w:autoSpaceDN w:val="0"/>
        <w:jc w:val="both"/>
        <w:rPr>
          <w:rFonts w:ascii="Verdana" w:eastAsia="Verdana" w:hAnsi="Verdana" w:cs="Tahoma"/>
          <w:sz w:val="17"/>
          <w:szCs w:val="17"/>
        </w:rPr>
      </w:pPr>
    </w:p>
    <w:p w14:paraId="4D6F9F42" w14:textId="77777777" w:rsidR="0036317A" w:rsidRPr="0036317A" w:rsidRDefault="0036317A" w:rsidP="0036317A">
      <w:pPr>
        <w:widowControl w:val="0"/>
        <w:tabs>
          <w:tab w:val="left" w:pos="8711"/>
        </w:tabs>
        <w:autoSpaceDE w:val="0"/>
        <w:autoSpaceDN w:val="0"/>
        <w:rPr>
          <w:rFonts w:ascii="Verdana" w:eastAsia="Verdana" w:hAnsi="Verdana" w:cs="Tahoma"/>
          <w:b/>
          <w:sz w:val="17"/>
          <w:szCs w:val="17"/>
        </w:rPr>
      </w:pPr>
      <w:r w:rsidRPr="0036317A">
        <w:rPr>
          <w:rFonts w:ascii="Verdana" w:eastAsia="Verdana" w:hAnsi="Verdana" w:cs="Tahoma"/>
          <w:b/>
          <w:sz w:val="17"/>
          <w:szCs w:val="17"/>
        </w:rPr>
        <w:t>FORMA DE EJECUCIÓN. -</w:t>
      </w:r>
    </w:p>
    <w:p w14:paraId="4E3D7F04" w14:textId="77777777" w:rsidR="0036317A" w:rsidRPr="0036317A" w:rsidRDefault="0036317A" w:rsidP="0036317A">
      <w:pPr>
        <w:widowControl w:val="0"/>
        <w:tabs>
          <w:tab w:val="left" w:pos="8711"/>
        </w:tabs>
        <w:autoSpaceDE w:val="0"/>
        <w:autoSpaceDN w:val="0"/>
        <w:rPr>
          <w:rFonts w:ascii="Verdana" w:eastAsia="Verdana" w:hAnsi="Verdana" w:cs="Tahoma"/>
          <w:b/>
          <w:sz w:val="17"/>
          <w:szCs w:val="17"/>
        </w:rPr>
      </w:pPr>
    </w:p>
    <w:p w14:paraId="283EA6B4" w14:textId="77777777" w:rsidR="0036317A" w:rsidRPr="0036317A" w:rsidRDefault="0036317A" w:rsidP="0036317A">
      <w:pPr>
        <w:widowControl w:val="0"/>
        <w:autoSpaceDE w:val="0"/>
        <w:autoSpaceDN w:val="0"/>
        <w:jc w:val="both"/>
        <w:rPr>
          <w:rFonts w:ascii="Verdana" w:eastAsia="Verdana" w:hAnsi="Verdana" w:cs="Tahoma"/>
          <w:sz w:val="17"/>
          <w:szCs w:val="17"/>
          <w:lang w:val="es-BO"/>
        </w:rPr>
      </w:pPr>
      <w:r w:rsidRPr="0036317A">
        <w:rPr>
          <w:rFonts w:ascii="Verdana" w:eastAsia="Verdana" w:hAnsi="Verdana" w:cs="Tahoma"/>
          <w:sz w:val="17"/>
          <w:szCs w:val="17"/>
          <w:lang w:val="es-BO"/>
        </w:rPr>
        <w:t>Para el vaciado de los botaguas se armará el encofrado en lugares indicados en plano de detalles debiendo ser bien apuntalados, el canal para el goterón se colocará utilizando un tubo de PVC cortado a la mitad con diámetro no mayor a 1,5 cm.</w:t>
      </w:r>
    </w:p>
    <w:p w14:paraId="068E1099" w14:textId="77777777" w:rsidR="0036317A" w:rsidRPr="0036317A" w:rsidRDefault="0036317A" w:rsidP="0036317A">
      <w:pPr>
        <w:widowControl w:val="0"/>
        <w:autoSpaceDE w:val="0"/>
        <w:autoSpaceDN w:val="0"/>
        <w:jc w:val="both"/>
        <w:rPr>
          <w:rFonts w:ascii="Verdana" w:eastAsia="Verdana" w:hAnsi="Verdana" w:cs="Tahoma"/>
          <w:sz w:val="17"/>
          <w:szCs w:val="17"/>
          <w:lang w:val="es-BO"/>
        </w:rPr>
      </w:pPr>
    </w:p>
    <w:p w14:paraId="131F82D2" w14:textId="77777777" w:rsidR="0036317A" w:rsidRPr="0036317A" w:rsidRDefault="0036317A" w:rsidP="0036317A">
      <w:pPr>
        <w:widowControl w:val="0"/>
        <w:autoSpaceDE w:val="0"/>
        <w:autoSpaceDN w:val="0"/>
        <w:jc w:val="both"/>
        <w:rPr>
          <w:rFonts w:ascii="Verdana" w:eastAsia="Verdana" w:hAnsi="Verdana" w:cs="Tahoma"/>
          <w:sz w:val="17"/>
          <w:szCs w:val="17"/>
          <w:lang w:val="es-BO"/>
        </w:rPr>
      </w:pPr>
      <w:r w:rsidRPr="0036317A">
        <w:rPr>
          <w:rFonts w:ascii="Verdana" w:eastAsia="Verdana" w:hAnsi="Verdana" w:cs="Tahoma"/>
          <w:sz w:val="17"/>
          <w:szCs w:val="17"/>
          <w:lang w:val="es-BO"/>
        </w:rPr>
        <w:t>La parrilla se armará con fierro corrugado de 1/4”, con alambre de amarre y deberá asegurar con dados de mortero de cemento, el acabado debe ser fino y pulido.</w:t>
      </w:r>
    </w:p>
    <w:p w14:paraId="3AEA5F79" w14:textId="77777777" w:rsidR="0036317A" w:rsidRPr="0036317A" w:rsidRDefault="0036317A" w:rsidP="0036317A">
      <w:pPr>
        <w:widowControl w:val="0"/>
        <w:autoSpaceDE w:val="0"/>
        <w:autoSpaceDN w:val="0"/>
        <w:jc w:val="both"/>
        <w:rPr>
          <w:rFonts w:ascii="Verdana" w:eastAsia="Verdana" w:hAnsi="Verdana" w:cs="Tahoma"/>
          <w:sz w:val="17"/>
          <w:szCs w:val="17"/>
          <w:lang w:val="es-BO"/>
        </w:rPr>
      </w:pPr>
    </w:p>
    <w:p w14:paraId="4C5D6CBD" w14:textId="77777777" w:rsidR="0036317A" w:rsidRPr="0036317A" w:rsidRDefault="0036317A" w:rsidP="0036317A">
      <w:pPr>
        <w:widowControl w:val="0"/>
        <w:autoSpaceDE w:val="0"/>
        <w:autoSpaceDN w:val="0"/>
        <w:jc w:val="both"/>
        <w:rPr>
          <w:rFonts w:ascii="Verdana" w:eastAsia="Verdana" w:hAnsi="Verdana" w:cs="Tahoma"/>
          <w:sz w:val="17"/>
          <w:szCs w:val="17"/>
          <w:lang w:val="es-BO"/>
        </w:rPr>
      </w:pPr>
      <w:r w:rsidRPr="0036317A">
        <w:rPr>
          <w:rFonts w:ascii="Verdana" w:eastAsia="Verdana" w:hAnsi="Verdana" w:cs="Tahoma"/>
          <w:sz w:val="17"/>
          <w:szCs w:val="17"/>
          <w:lang w:val="es-BO"/>
        </w:rPr>
        <w:t>Para la construcción de botaguas se emplearán botaguas vaciados in situ con alma de Fierro con un porcentaje de caída no menor al 1% y se debe proveer el goterón al armar el encofrado.</w:t>
      </w:r>
    </w:p>
    <w:p w14:paraId="372168F3" w14:textId="77777777" w:rsidR="0036317A" w:rsidRPr="0036317A" w:rsidRDefault="0036317A" w:rsidP="0036317A">
      <w:pPr>
        <w:widowControl w:val="0"/>
        <w:autoSpaceDE w:val="0"/>
        <w:autoSpaceDN w:val="0"/>
        <w:jc w:val="both"/>
        <w:rPr>
          <w:rFonts w:ascii="Verdana" w:eastAsia="Verdana" w:hAnsi="Verdana" w:cs="Tahoma"/>
          <w:sz w:val="17"/>
          <w:szCs w:val="17"/>
          <w:lang w:val="es-BO"/>
        </w:rPr>
      </w:pPr>
      <w:r w:rsidRPr="0036317A">
        <w:rPr>
          <w:rFonts w:ascii="Verdana" w:eastAsia="Verdana" w:hAnsi="Verdana" w:cs="Tahoma"/>
          <w:sz w:val="17"/>
          <w:szCs w:val="17"/>
          <w:lang w:val="es-BO"/>
        </w:rPr>
        <w:t>El Hormigón para el vaciado se dosificará a 1:2:3 utilizando agregados limpios.</w:t>
      </w:r>
    </w:p>
    <w:p w14:paraId="17C40766" w14:textId="77777777" w:rsidR="0036317A" w:rsidRPr="0036317A" w:rsidRDefault="0036317A" w:rsidP="0036317A">
      <w:pPr>
        <w:widowControl w:val="0"/>
        <w:autoSpaceDE w:val="0"/>
        <w:autoSpaceDN w:val="0"/>
        <w:jc w:val="both"/>
        <w:rPr>
          <w:rFonts w:ascii="Verdana" w:eastAsia="Verdana" w:hAnsi="Verdana" w:cs="Tahoma"/>
          <w:sz w:val="17"/>
          <w:szCs w:val="17"/>
          <w:lang w:val="es-BO"/>
        </w:rPr>
      </w:pPr>
    </w:p>
    <w:p w14:paraId="565C94B7" w14:textId="77777777" w:rsidR="0036317A" w:rsidRPr="0036317A" w:rsidRDefault="0036317A" w:rsidP="0036317A">
      <w:pPr>
        <w:widowControl w:val="0"/>
        <w:autoSpaceDE w:val="0"/>
        <w:autoSpaceDN w:val="0"/>
        <w:jc w:val="both"/>
        <w:rPr>
          <w:rFonts w:ascii="Verdana" w:eastAsia="Verdana" w:hAnsi="Verdana" w:cs="Tahoma"/>
          <w:sz w:val="17"/>
          <w:szCs w:val="17"/>
          <w:lang w:val="es-BO"/>
        </w:rPr>
      </w:pPr>
      <w:r w:rsidRPr="0036317A">
        <w:rPr>
          <w:rFonts w:ascii="Verdana" w:eastAsia="Verdana" w:hAnsi="Verdana" w:cs="Tahoma"/>
          <w:sz w:val="17"/>
          <w:szCs w:val="17"/>
          <w:lang w:val="es-BO"/>
        </w:rPr>
        <w:t>Los materiales serán de buena calidad que aseguren la durabilidad y correcto funcionamiento; previo a su empleo en obra deberá ser aprobado por el Inspector de proyectos.</w:t>
      </w:r>
    </w:p>
    <w:p w14:paraId="38C22751" w14:textId="77777777" w:rsidR="0036317A" w:rsidRPr="0036317A" w:rsidRDefault="0036317A" w:rsidP="0036317A">
      <w:pPr>
        <w:widowControl w:val="0"/>
        <w:autoSpaceDE w:val="0"/>
        <w:autoSpaceDN w:val="0"/>
        <w:jc w:val="both"/>
        <w:rPr>
          <w:rFonts w:ascii="Verdana" w:eastAsia="Verdana" w:hAnsi="Verdana" w:cs="Tahoma"/>
          <w:sz w:val="17"/>
          <w:szCs w:val="17"/>
          <w:lang w:val="es-BO"/>
        </w:rPr>
      </w:pPr>
    </w:p>
    <w:p w14:paraId="0B6B2B6A" w14:textId="77777777" w:rsidR="0036317A" w:rsidRPr="0036317A" w:rsidRDefault="0036317A" w:rsidP="0036317A">
      <w:pPr>
        <w:widowControl w:val="0"/>
        <w:autoSpaceDE w:val="0"/>
        <w:autoSpaceDN w:val="0"/>
        <w:jc w:val="both"/>
        <w:rPr>
          <w:rFonts w:ascii="Verdana" w:eastAsia="Verdana" w:hAnsi="Verdana" w:cs="Tahoma"/>
          <w:b/>
          <w:sz w:val="17"/>
          <w:szCs w:val="17"/>
          <w:lang w:val="es-BO"/>
        </w:rPr>
      </w:pPr>
      <w:r w:rsidRPr="0036317A">
        <w:rPr>
          <w:rFonts w:ascii="Verdana" w:eastAsia="Verdana" w:hAnsi="Verdana" w:cs="Tahoma"/>
          <w:b/>
          <w:sz w:val="17"/>
          <w:szCs w:val="17"/>
          <w:lang w:val="es-BO"/>
        </w:rPr>
        <w:t>Criterios de Control, Aceptación y Rechazo</w:t>
      </w:r>
    </w:p>
    <w:p w14:paraId="296D44F2" w14:textId="77777777" w:rsidR="0036317A" w:rsidRPr="0036317A" w:rsidRDefault="0036317A" w:rsidP="0036317A">
      <w:pPr>
        <w:widowControl w:val="0"/>
        <w:autoSpaceDE w:val="0"/>
        <w:autoSpaceDN w:val="0"/>
        <w:jc w:val="both"/>
        <w:rPr>
          <w:rFonts w:ascii="Verdana" w:eastAsia="Verdana" w:hAnsi="Verdana" w:cs="Tahoma"/>
          <w:b/>
          <w:sz w:val="17"/>
          <w:szCs w:val="17"/>
          <w:lang w:val="es-BO"/>
        </w:rPr>
      </w:pPr>
    </w:p>
    <w:p w14:paraId="5FFABDAC" w14:textId="77777777" w:rsidR="0036317A" w:rsidRPr="0036317A" w:rsidRDefault="0036317A" w:rsidP="0036317A">
      <w:pPr>
        <w:widowControl w:val="0"/>
        <w:autoSpaceDE w:val="0"/>
        <w:autoSpaceDN w:val="0"/>
        <w:jc w:val="both"/>
        <w:rPr>
          <w:rFonts w:ascii="Verdana" w:eastAsia="Verdana" w:hAnsi="Verdana" w:cs="Tahoma"/>
          <w:sz w:val="17"/>
          <w:szCs w:val="17"/>
          <w:lang w:val="es-BO"/>
        </w:rPr>
      </w:pPr>
      <w:r w:rsidRPr="0036317A">
        <w:rPr>
          <w:rFonts w:ascii="Verdana" w:eastAsia="Verdana" w:hAnsi="Verdana" w:cs="Tahoma"/>
          <w:sz w:val="17"/>
          <w:szCs w:val="17"/>
          <w:lang w:val="es-BO"/>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314B4D72" w14:textId="77777777" w:rsidR="0036317A" w:rsidRPr="0036317A" w:rsidRDefault="0036317A" w:rsidP="0036317A">
      <w:pPr>
        <w:widowControl w:val="0"/>
        <w:autoSpaceDE w:val="0"/>
        <w:autoSpaceDN w:val="0"/>
        <w:jc w:val="both"/>
        <w:rPr>
          <w:rFonts w:ascii="Verdana" w:eastAsia="Verdana" w:hAnsi="Verdana" w:cs="Verdana"/>
          <w:b/>
          <w:sz w:val="17"/>
          <w:szCs w:val="17"/>
          <w:lang w:val="es-BO"/>
        </w:rPr>
      </w:pPr>
    </w:p>
    <w:p w14:paraId="30E6DFB6"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tbl>
      <w:tblPr>
        <w:tblW w:w="9464" w:type="dxa"/>
        <w:tblLook w:val="04A0" w:firstRow="1" w:lastRow="0" w:firstColumn="1" w:lastColumn="0" w:noHBand="0" w:noVBand="1"/>
      </w:tblPr>
      <w:tblGrid>
        <w:gridCol w:w="584"/>
        <w:gridCol w:w="2385"/>
        <w:gridCol w:w="1145"/>
        <w:gridCol w:w="5350"/>
      </w:tblGrid>
      <w:tr w:rsidR="0036317A" w:rsidRPr="0036317A" w14:paraId="5554E9D8" w14:textId="77777777" w:rsidTr="00376837">
        <w:tc>
          <w:tcPr>
            <w:tcW w:w="584" w:type="dxa"/>
            <w:shd w:val="clear" w:color="auto" w:fill="215868"/>
          </w:tcPr>
          <w:p w14:paraId="24212608"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proofErr w:type="spellStart"/>
            <w:r w:rsidRPr="0036317A">
              <w:rPr>
                <w:rFonts w:ascii="Verdana" w:eastAsiaTheme="minorHAnsi" w:hAnsi="Verdana" w:cs="Verdana"/>
                <w:b/>
                <w:color w:val="FFFFFF" w:themeColor="background1"/>
                <w:sz w:val="17"/>
                <w:szCs w:val="17"/>
                <w:lang w:val="es-BO"/>
              </w:rPr>
              <w:t>N°</w:t>
            </w:r>
            <w:proofErr w:type="spellEnd"/>
          </w:p>
        </w:tc>
        <w:tc>
          <w:tcPr>
            <w:tcW w:w="2385" w:type="dxa"/>
            <w:shd w:val="clear" w:color="auto" w:fill="215868"/>
          </w:tcPr>
          <w:p w14:paraId="26BCBD60" w14:textId="77777777" w:rsidR="0036317A" w:rsidRPr="0036317A" w:rsidRDefault="0036317A" w:rsidP="0036317A">
            <w:pPr>
              <w:widowControl w:val="0"/>
              <w:autoSpaceDE w:val="0"/>
              <w:autoSpaceDN w:val="0"/>
              <w:spacing w:line="360" w:lineRule="auto"/>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CODIGO</w:t>
            </w:r>
          </w:p>
        </w:tc>
        <w:tc>
          <w:tcPr>
            <w:tcW w:w="1145" w:type="dxa"/>
            <w:shd w:val="clear" w:color="auto" w:fill="215868"/>
          </w:tcPr>
          <w:p w14:paraId="31B9D5C1"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UNIDAD</w:t>
            </w:r>
          </w:p>
        </w:tc>
        <w:tc>
          <w:tcPr>
            <w:tcW w:w="5350" w:type="dxa"/>
            <w:shd w:val="clear" w:color="auto" w:fill="215868"/>
          </w:tcPr>
          <w:p w14:paraId="414A2AB3"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ITEM</w:t>
            </w:r>
          </w:p>
        </w:tc>
      </w:tr>
      <w:tr w:rsidR="0036317A" w:rsidRPr="0036317A" w14:paraId="02889DCD" w14:textId="77777777" w:rsidTr="00376837">
        <w:tc>
          <w:tcPr>
            <w:tcW w:w="584" w:type="dxa"/>
            <w:shd w:val="clear" w:color="auto" w:fill="B8CCE4"/>
          </w:tcPr>
          <w:p w14:paraId="359BF4FC"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19</w:t>
            </w:r>
          </w:p>
        </w:tc>
        <w:tc>
          <w:tcPr>
            <w:tcW w:w="2385" w:type="dxa"/>
            <w:shd w:val="clear" w:color="auto" w:fill="B8CCE4"/>
          </w:tcPr>
          <w:p w14:paraId="3B124881"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VAC - OF - REV - 7</w:t>
            </w:r>
          </w:p>
        </w:tc>
        <w:tc>
          <w:tcPr>
            <w:tcW w:w="1145" w:type="dxa"/>
            <w:shd w:val="clear" w:color="auto" w:fill="B8CCE4"/>
          </w:tcPr>
          <w:p w14:paraId="4774585A"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M2</w:t>
            </w:r>
          </w:p>
        </w:tc>
        <w:tc>
          <w:tcPr>
            <w:tcW w:w="5350" w:type="dxa"/>
            <w:shd w:val="clear" w:color="auto" w:fill="B8CCE4"/>
          </w:tcPr>
          <w:p w14:paraId="556E4637" w14:textId="77777777" w:rsidR="0036317A" w:rsidRPr="0036317A" w:rsidRDefault="0036317A" w:rsidP="0036317A">
            <w:pPr>
              <w:widowControl w:val="0"/>
              <w:autoSpaceDE w:val="0"/>
              <w:autoSpaceDN w:val="0"/>
              <w:spacing w:line="360" w:lineRule="auto"/>
              <w:jc w:val="center"/>
              <w:rPr>
                <w:rFonts w:ascii="Verdana" w:eastAsiaTheme="minorHAnsi" w:hAnsi="Verdana" w:cs="Verdana"/>
                <w:b/>
                <w:sz w:val="17"/>
                <w:szCs w:val="17"/>
                <w:lang w:val="es-BO"/>
              </w:rPr>
            </w:pPr>
            <w:r w:rsidRPr="0036317A">
              <w:rPr>
                <w:rFonts w:ascii="Verdana" w:eastAsiaTheme="minorHAnsi" w:hAnsi="Verdana" w:cs="Tahoma"/>
                <w:b/>
                <w:bCs/>
                <w:sz w:val="17"/>
                <w:szCs w:val="17"/>
                <w:lang w:val="es-BO"/>
              </w:rPr>
              <w:t>REVOQUE INTERIOR DE YESO</w:t>
            </w:r>
          </w:p>
        </w:tc>
      </w:tr>
    </w:tbl>
    <w:p w14:paraId="4E1A7193" w14:textId="77777777" w:rsidR="0036317A" w:rsidRPr="0036317A" w:rsidRDefault="0036317A" w:rsidP="0036317A">
      <w:pPr>
        <w:widowControl w:val="0"/>
        <w:autoSpaceDE w:val="0"/>
        <w:autoSpaceDN w:val="0"/>
        <w:jc w:val="both"/>
        <w:rPr>
          <w:rFonts w:ascii="Verdana" w:eastAsia="Verdana" w:hAnsi="Verdana" w:cs="Tahoma"/>
          <w:b/>
          <w:bCs/>
          <w:sz w:val="17"/>
          <w:szCs w:val="17"/>
        </w:rPr>
      </w:pPr>
    </w:p>
    <w:p w14:paraId="678405C5" w14:textId="77777777" w:rsidR="0036317A" w:rsidRPr="0036317A" w:rsidRDefault="0036317A" w:rsidP="0036317A">
      <w:pPr>
        <w:widowControl w:val="0"/>
        <w:autoSpaceDE w:val="0"/>
        <w:autoSpaceDN w:val="0"/>
        <w:jc w:val="both"/>
        <w:rPr>
          <w:rFonts w:ascii="Verdana" w:eastAsia="Verdana" w:hAnsi="Verdana" w:cs="Tahoma"/>
          <w:b/>
          <w:bCs/>
          <w:sz w:val="17"/>
          <w:szCs w:val="17"/>
        </w:rPr>
      </w:pPr>
      <w:r w:rsidRPr="0036317A">
        <w:rPr>
          <w:rFonts w:ascii="Verdana" w:eastAsia="Verdana" w:hAnsi="Verdana" w:cs="Tahoma"/>
          <w:b/>
          <w:bCs/>
          <w:sz w:val="17"/>
          <w:szCs w:val="17"/>
        </w:rPr>
        <w:t>DESCRIPCIÓN. -</w:t>
      </w:r>
    </w:p>
    <w:p w14:paraId="4EDE4097" w14:textId="77777777" w:rsidR="0036317A" w:rsidRPr="0036317A" w:rsidRDefault="0036317A" w:rsidP="0036317A">
      <w:pPr>
        <w:widowControl w:val="0"/>
        <w:autoSpaceDE w:val="0"/>
        <w:autoSpaceDN w:val="0"/>
        <w:jc w:val="both"/>
        <w:rPr>
          <w:rFonts w:ascii="Verdana" w:eastAsia="Verdana" w:hAnsi="Verdana" w:cs="Tahoma"/>
          <w:sz w:val="17"/>
          <w:szCs w:val="17"/>
        </w:rPr>
      </w:pPr>
    </w:p>
    <w:p w14:paraId="3F60BB85" w14:textId="77777777" w:rsidR="0036317A" w:rsidRPr="0036317A" w:rsidRDefault="0036317A" w:rsidP="0036317A">
      <w:pPr>
        <w:widowControl w:val="0"/>
        <w:autoSpaceDE w:val="0"/>
        <w:autoSpaceDN w:val="0"/>
        <w:jc w:val="both"/>
        <w:rPr>
          <w:rFonts w:ascii="Verdana" w:eastAsia="Verdana" w:hAnsi="Verdana" w:cs="Tahoma"/>
          <w:sz w:val="17"/>
          <w:szCs w:val="17"/>
        </w:rPr>
      </w:pPr>
      <w:r w:rsidRPr="0036317A">
        <w:rPr>
          <w:rFonts w:ascii="Verdana" w:eastAsia="Verdana" w:hAnsi="Verdana" w:cs="Tahoma"/>
          <w:sz w:val="17"/>
          <w:szCs w:val="17"/>
        </w:rPr>
        <w:t xml:space="preserve">Este Ítem, se refiere al acabado de las superficies con revoque de yeso, en los ambientes interiores de la infraestructura </w:t>
      </w:r>
      <w:r w:rsidRPr="0036317A">
        <w:rPr>
          <w:rFonts w:ascii="Verdana" w:eastAsia="Verdana" w:hAnsi="Verdana" w:cs="Verdana"/>
          <w:sz w:val="17"/>
          <w:szCs w:val="17"/>
        </w:rPr>
        <w:t>de acuerdo al trazado, alineación, elevaciones y dimensiones señaladas en los planos constructivos e instrucciones del Inspector de Proyecto</w:t>
      </w:r>
    </w:p>
    <w:p w14:paraId="7D06AEE9" w14:textId="77777777" w:rsidR="0036317A" w:rsidRPr="0036317A" w:rsidRDefault="0036317A" w:rsidP="0036317A">
      <w:pPr>
        <w:widowControl w:val="0"/>
        <w:autoSpaceDE w:val="0"/>
        <w:autoSpaceDN w:val="0"/>
        <w:jc w:val="both"/>
        <w:rPr>
          <w:rFonts w:ascii="Verdana" w:eastAsia="Verdana" w:hAnsi="Verdana" w:cs="Tahoma"/>
          <w:sz w:val="17"/>
          <w:szCs w:val="17"/>
        </w:rPr>
      </w:pPr>
    </w:p>
    <w:p w14:paraId="0471196F" w14:textId="77777777" w:rsidR="0036317A" w:rsidRPr="0036317A" w:rsidRDefault="0036317A" w:rsidP="0036317A">
      <w:pPr>
        <w:widowControl w:val="0"/>
        <w:autoSpaceDE w:val="0"/>
        <w:autoSpaceDN w:val="0"/>
        <w:jc w:val="both"/>
        <w:rPr>
          <w:rFonts w:ascii="Verdana" w:eastAsia="Verdana" w:hAnsi="Verdana" w:cs="Tahoma"/>
          <w:b/>
          <w:bCs/>
          <w:sz w:val="17"/>
          <w:szCs w:val="17"/>
        </w:rPr>
      </w:pPr>
      <w:r w:rsidRPr="0036317A">
        <w:rPr>
          <w:rFonts w:ascii="Verdana" w:eastAsia="Verdana" w:hAnsi="Verdana" w:cs="Tahoma"/>
          <w:b/>
          <w:bCs/>
          <w:sz w:val="17"/>
          <w:szCs w:val="17"/>
        </w:rPr>
        <w:t>MATERIALES, HERRAMIENTAS Y EQUIPO. -</w:t>
      </w:r>
    </w:p>
    <w:p w14:paraId="01E96350" w14:textId="77777777" w:rsidR="0036317A" w:rsidRPr="0036317A" w:rsidRDefault="0036317A" w:rsidP="0036317A">
      <w:pPr>
        <w:widowControl w:val="0"/>
        <w:tabs>
          <w:tab w:val="left" w:pos="8711"/>
        </w:tabs>
        <w:autoSpaceDE w:val="0"/>
        <w:autoSpaceDN w:val="0"/>
        <w:rPr>
          <w:rFonts w:ascii="Verdana" w:eastAsia="Verdana" w:hAnsi="Verdana" w:cs="Tahoma"/>
          <w:sz w:val="17"/>
          <w:szCs w:val="17"/>
        </w:rPr>
      </w:pPr>
    </w:p>
    <w:p w14:paraId="71939913"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466463C4"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Se deberá cumplir con las características detalladas en la tabla de descripción de insumos</w:t>
      </w:r>
    </w:p>
    <w:p w14:paraId="14543C55" w14:textId="77777777" w:rsidR="0036317A" w:rsidRPr="0036317A" w:rsidRDefault="0036317A" w:rsidP="0036317A">
      <w:pPr>
        <w:widowControl w:val="0"/>
        <w:autoSpaceDE w:val="0"/>
        <w:autoSpaceDN w:val="0"/>
        <w:jc w:val="both"/>
        <w:rPr>
          <w:rFonts w:ascii="Verdana" w:eastAsia="Verdana" w:hAnsi="Verdana" w:cs="Tahoma"/>
          <w:sz w:val="17"/>
          <w:szCs w:val="17"/>
        </w:rPr>
      </w:pPr>
    </w:p>
    <w:p w14:paraId="7E9B5274" w14:textId="77777777" w:rsidR="0036317A" w:rsidRPr="0036317A" w:rsidRDefault="0036317A" w:rsidP="0036317A">
      <w:pPr>
        <w:widowControl w:val="0"/>
        <w:autoSpaceDE w:val="0"/>
        <w:autoSpaceDN w:val="0"/>
        <w:jc w:val="both"/>
        <w:rPr>
          <w:rFonts w:ascii="Verdana" w:eastAsia="Verdana" w:hAnsi="Verdana" w:cs="Tahoma"/>
          <w:b/>
          <w:bCs/>
          <w:sz w:val="17"/>
          <w:szCs w:val="17"/>
        </w:rPr>
      </w:pPr>
      <w:r w:rsidRPr="0036317A">
        <w:rPr>
          <w:rFonts w:ascii="Verdana" w:eastAsia="Verdana" w:hAnsi="Verdana" w:cs="Tahoma"/>
          <w:b/>
          <w:bCs/>
          <w:sz w:val="17"/>
          <w:szCs w:val="17"/>
        </w:rPr>
        <w:t>FORMA DE EJECUCIÓN. -</w:t>
      </w:r>
    </w:p>
    <w:p w14:paraId="27B73A95" w14:textId="77777777" w:rsidR="0036317A" w:rsidRPr="0036317A" w:rsidRDefault="0036317A" w:rsidP="0036317A">
      <w:pPr>
        <w:widowControl w:val="0"/>
        <w:autoSpaceDE w:val="0"/>
        <w:autoSpaceDN w:val="0"/>
        <w:jc w:val="both"/>
        <w:rPr>
          <w:rFonts w:ascii="Verdana" w:eastAsia="Verdana" w:hAnsi="Verdana" w:cs="Tahoma"/>
          <w:sz w:val="17"/>
          <w:szCs w:val="17"/>
        </w:rPr>
      </w:pPr>
    </w:p>
    <w:p w14:paraId="3B4F2525" w14:textId="77777777" w:rsidR="0036317A" w:rsidRPr="0036317A" w:rsidRDefault="0036317A" w:rsidP="0036317A">
      <w:pPr>
        <w:widowControl w:val="0"/>
        <w:autoSpaceDE w:val="0"/>
        <w:autoSpaceDN w:val="0"/>
        <w:jc w:val="both"/>
        <w:rPr>
          <w:rFonts w:ascii="Verdana" w:eastAsia="Verdana" w:hAnsi="Verdana" w:cs="Tahoma"/>
          <w:sz w:val="17"/>
          <w:szCs w:val="17"/>
        </w:rPr>
      </w:pPr>
      <w:r w:rsidRPr="0036317A">
        <w:rPr>
          <w:rFonts w:ascii="Verdana" w:eastAsia="Verdana" w:hAnsi="Verdana" w:cs="Tahoma"/>
          <w:sz w:val="17"/>
          <w:szCs w:val="17"/>
        </w:rPr>
        <w:t>La Entidad Ejecutora deberá prever todas las herramientas, equipos y accesorios necesarios para la ejecución del ítem. En general se seguirán las siguientes directrices:</w:t>
      </w:r>
    </w:p>
    <w:p w14:paraId="6650CD10" w14:textId="77777777" w:rsidR="0036317A" w:rsidRPr="0036317A" w:rsidRDefault="0036317A" w:rsidP="0036317A">
      <w:pPr>
        <w:widowControl w:val="0"/>
        <w:autoSpaceDE w:val="0"/>
        <w:autoSpaceDN w:val="0"/>
        <w:jc w:val="both"/>
        <w:rPr>
          <w:rFonts w:ascii="Verdana" w:eastAsia="Verdana" w:hAnsi="Verdana" w:cs="Tahoma"/>
          <w:sz w:val="17"/>
          <w:szCs w:val="17"/>
        </w:rPr>
      </w:pPr>
    </w:p>
    <w:p w14:paraId="44D7C9BC" w14:textId="77777777" w:rsidR="0036317A" w:rsidRPr="0036317A" w:rsidRDefault="0036317A" w:rsidP="0036317A">
      <w:pPr>
        <w:widowControl w:val="0"/>
        <w:tabs>
          <w:tab w:val="left" w:pos="560"/>
        </w:tabs>
        <w:autoSpaceDE w:val="0"/>
        <w:autoSpaceDN w:val="0"/>
        <w:spacing w:after="120"/>
        <w:jc w:val="both"/>
        <w:rPr>
          <w:rFonts w:ascii="Verdana" w:eastAsia="Verdana" w:hAnsi="Verdana" w:cs="Tahoma"/>
          <w:b/>
          <w:sz w:val="17"/>
          <w:szCs w:val="17"/>
        </w:rPr>
      </w:pPr>
      <w:bookmarkStart w:id="159" w:name="_Hlk161513692"/>
      <w:r w:rsidRPr="0036317A">
        <w:rPr>
          <w:rFonts w:ascii="Verdana" w:eastAsia="Verdana" w:hAnsi="Verdana" w:cs="Tahoma"/>
          <w:b/>
          <w:sz w:val="17"/>
          <w:szCs w:val="17"/>
        </w:rPr>
        <w:t>Preparación de la Superficie</w:t>
      </w:r>
    </w:p>
    <w:bookmarkEnd w:id="159"/>
    <w:p w14:paraId="256312DB" w14:textId="77777777" w:rsidR="0036317A" w:rsidRPr="0036317A" w:rsidRDefault="0036317A" w:rsidP="0036317A">
      <w:pPr>
        <w:widowControl w:val="0"/>
        <w:autoSpaceDE w:val="0"/>
        <w:autoSpaceDN w:val="0"/>
        <w:jc w:val="both"/>
        <w:rPr>
          <w:rFonts w:ascii="Verdana" w:eastAsia="Verdana" w:hAnsi="Verdana" w:cs="Tahoma"/>
          <w:bCs/>
          <w:color w:val="000000"/>
          <w:sz w:val="17"/>
          <w:szCs w:val="17"/>
        </w:rPr>
      </w:pPr>
      <w:r w:rsidRPr="0036317A">
        <w:rPr>
          <w:rFonts w:ascii="Verdana" w:eastAsia="Verdana" w:hAnsi="Verdana" w:cs="Tahoma"/>
          <w:sz w:val="17"/>
          <w:szCs w:val="17"/>
        </w:rPr>
        <w:t>Antes de la colocación de las maestras verificar que la superficie este uniforme sin polvo, grasas o sustancias que perjudiquen la buena ejecución del ítem</w:t>
      </w:r>
      <w:r w:rsidRPr="0036317A">
        <w:rPr>
          <w:rFonts w:ascii="Verdana" w:eastAsia="Verdana" w:hAnsi="Verdana" w:cs="Tahoma"/>
          <w:bCs/>
          <w:color w:val="000000"/>
          <w:sz w:val="17"/>
          <w:szCs w:val="17"/>
        </w:rPr>
        <w:t xml:space="preserve">. </w:t>
      </w:r>
      <w:r w:rsidRPr="0036317A">
        <w:rPr>
          <w:rFonts w:ascii="Verdana" w:eastAsia="Verdana" w:hAnsi="Verdana" w:cs="Tahoma"/>
          <w:kern w:val="28"/>
          <w:sz w:val="17"/>
          <w:szCs w:val="17"/>
        </w:rPr>
        <w:t>Asimismo, deberá revisarse las superficies a revestir verificando no existan partes sueltas o mal ejecutadas.</w:t>
      </w:r>
    </w:p>
    <w:p w14:paraId="64D72210" w14:textId="77777777" w:rsidR="0036317A" w:rsidRPr="0036317A" w:rsidRDefault="0036317A" w:rsidP="0036317A">
      <w:pPr>
        <w:widowControl w:val="0"/>
        <w:autoSpaceDE w:val="0"/>
        <w:autoSpaceDN w:val="0"/>
        <w:jc w:val="both"/>
        <w:rPr>
          <w:rFonts w:ascii="Verdana" w:eastAsia="Verdana" w:hAnsi="Verdana" w:cs="Tahoma"/>
          <w:sz w:val="17"/>
          <w:szCs w:val="17"/>
        </w:rPr>
      </w:pPr>
    </w:p>
    <w:p w14:paraId="2C42BD18" w14:textId="77777777" w:rsidR="0036317A" w:rsidRPr="0036317A" w:rsidRDefault="0036317A" w:rsidP="0036317A">
      <w:pPr>
        <w:widowControl w:val="0"/>
        <w:autoSpaceDE w:val="0"/>
        <w:autoSpaceDN w:val="0"/>
        <w:jc w:val="both"/>
        <w:rPr>
          <w:rFonts w:ascii="Verdana" w:eastAsia="Verdana" w:hAnsi="Verdana" w:cs="Tahoma"/>
          <w:sz w:val="17"/>
          <w:szCs w:val="17"/>
        </w:rPr>
      </w:pPr>
      <w:r w:rsidRPr="0036317A">
        <w:rPr>
          <w:rFonts w:ascii="Verdana" w:eastAsia="Verdana" w:hAnsi="Verdana" w:cs="Tahoma"/>
          <w:sz w:val="17"/>
          <w:szCs w:val="17"/>
        </w:rPr>
        <w:t xml:space="preserve">Se colocarán maestras distancias no mayores a 2,0 m. cuidando que éstas estén perfectamente niveladas. </w:t>
      </w:r>
    </w:p>
    <w:p w14:paraId="175D102C" w14:textId="77777777" w:rsidR="0036317A" w:rsidRPr="0036317A" w:rsidRDefault="0036317A" w:rsidP="0036317A">
      <w:pPr>
        <w:widowControl w:val="0"/>
        <w:autoSpaceDE w:val="0"/>
        <w:autoSpaceDN w:val="0"/>
        <w:jc w:val="both"/>
        <w:rPr>
          <w:rFonts w:ascii="Verdana" w:eastAsia="Verdana" w:hAnsi="Verdana" w:cs="Tahoma"/>
          <w:sz w:val="17"/>
          <w:szCs w:val="17"/>
        </w:rPr>
      </w:pPr>
    </w:p>
    <w:p w14:paraId="68422247" w14:textId="77777777" w:rsidR="0036317A" w:rsidRPr="0036317A" w:rsidRDefault="0036317A" w:rsidP="0036317A">
      <w:pPr>
        <w:widowControl w:val="0"/>
        <w:autoSpaceDE w:val="0"/>
        <w:autoSpaceDN w:val="0"/>
        <w:jc w:val="both"/>
        <w:rPr>
          <w:rFonts w:ascii="Verdana" w:eastAsia="Verdana" w:hAnsi="Verdana" w:cs="Tahoma"/>
          <w:sz w:val="17"/>
          <w:szCs w:val="17"/>
        </w:rPr>
      </w:pPr>
      <w:r w:rsidRPr="0036317A">
        <w:rPr>
          <w:rFonts w:ascii="Verdana" w:eastAsia="Verdana" w:hAnsi="Verdana" w:cs="Tahoma"/>
          <w:sz w:val="17"/>
          <w:szCs w:val="17"/>
        </w:rPr>
        <w:t>Luego se efectuar los trabajos preliminares, se humedecerán los paramentos.</w:t>
      </w:r>
    </w:p>
    <w:p w14:paraId="4C29E3C5" w14:textId="77777777" w:rsidR="0036317A" w:rsidRPr="0036317A" w:rsidRDefault="0036317A" w:rsidP="0036317A">
      <w:pPr>
        <w:widowControl w:val="0"/>
        <w:autoSpaceDE w:val="0"/>
        <w:autoSpaceDN w:val="0"/>
        <w:jc w:val="both"/>
        <w:rPr>
          <w:rFonts w:ascii="Verdana" w:eastAsia="Verdana" w:hAnsi="Verdana" w:cs="Tahoma"/>
          <w:sz w:val="17"/>
          <w:szCs w:val="17"/>
        </w:rPr>
      </w:pPr>
    </w:p>
    <w:p w14:paraId="7E13DE92" w14:textId="77777777" w:rsidR="0036317A" w:rsidRPr="0036317A" w:rsidRDefault="0036317A" w:rsidP="0036317A">
      <w:pPr>
        <w:widowControl w:val="0"/>
        <w:tabs>
          <w:tab w:val="left" w:pos="560"/>
        </w:tabs>
        <w:autoSpaceDE w:val="0"/>
        <w:autoSpaceDN w:val="0"/>
        <w:spacing w:after="120"/>
        <w:jc w:val="both"/>
        <w:rPr>
          <w:rFonts w:ascii="Verdana" w:eastAsia="Verdana" w:hAnsi="Verdana" w:cs="Tahoma"/>
          <w:b/>
          <w:sz w:val="17"/>
          <w:szCs w:val="17"/>
        </w:rPr>
      </w:pPr>
      <w:r w:rsidRPr="0036317A">
        <w:rPr>
          <w:rFonts w:ascii="Verdana" w:eastAsia="Verdana" w:hAnsi="Verdana" w:cs="Tahoma"/>
          <w:b/>
          <w:sz w:val="17"/>
          <w:szCs w:val="17"/>
        </w:rPr>
        <w:t>Preparación del Yeso</w:t>
      </w:r>
    </w:p>
    <w:p w14:paraId="5B4E775B" w14:textId="77777777" w:rsidR="0036317A" w:rsidRPr="0036317A" w:rsidRDefault="0036317A" w:rsidP="0036317A">
      <w:pPr>
        <w:widowControl w:val="0"/>
        <w:autoSpaceDE w:val="0"/>
        <w:autoSpaceDN w:val="0"/>
        <w:jc w:val="both"/>
        <w:rPr>
          <w:rFonts w:ascii="Verdana" w:eastAsia="Verdana" w:hAnsi="Verdana" w:cs="Tahoma"/>
          <w:sz w:val="17"/>
          <w:szCs w:val="17"/>
        </w:rPr>
      </w:pPr>
      <w:r w:rsidRPr="0036317A">
        <w:rPr>
          <w:rFonts w:ascii="Verdana" w:eastAsia="Verdana" w:hAnsi="Verdana" w:cs="Tahoma"/>
          <w:sz w:val="17"/>
          <w:szCs w:val="17"/>
        </w:rPr>
        <w:t>La preparación del yeso deberá seguir las indicaciones del proveedor las cuales deberán tener el detalle paso a paso.</w:t>
      </w:r>
    </w:p>
    <w:p w14:paraId="6C45C2AF" w14:textId="77777777" w:rsidR="0036317A" w:rsidRPr="0036317A" w:rsidRDefault="0036317A" w:rsidP="0036317A">
      <w:pPr>
        <w:widowControl w:val="0"/>
        <w:autoSpaceDE w:val="0"/>
        <w:autoSpaceDN w:val="0"/>
        <w:jc w:val="both"/>
        <w:rPr>
          <w:rFonts w:ascii="Verdana" w:eastAsia="Verdana" w:hAnsi="Verdana" w:cs="Tahoma"/>
          <w:sz w:val="17"/>
          <w:szCs w:val="17"/>
        </w:rPr>
      </w:pPr>
    </w:p>
    <w:p w14:paraId="4B4AB19A" w14:textId="77777777" w:rsidR="0036317A" w:rsidRPr="0036317A" w:rsidRDefault="0036317A" w:rsidP="0036317A">
      <w:pPr>
        <w:widowControl w:val="0"/>
        <w:autoSpaceDE w:val="0"/>
        <w:autoSpaceDN w:val="0"/>
        <w:jc w:val="both"/>
        <w:rPr>
          <w:rFonts w:ascii="Verdana" w:eastAsia="Verdana" w:hAnsi="Verdana" w:cs="Tahoma"/>
          <w:sz w:val="17"/>
          <w:szCs w:val="17"/>
        </w:rPr>
      </w:pPr>
      <w:r w:rsidRPr="0036317A">
        <w:rPr>
          <w:rFonts w:ascii="Verdana" w:eastAsia="Verdana" w:hAnsi="Verdana" w:cs="Tahoma"/>
          <w:sz w:val="17"/>
          <w:szCs w:val="17"/>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0B8C4EDE" w14:textId="77777777" w:rsidR="0036317A" w:rsidRPr="0036317A" w:rsidRDefault="0036317A" w:rsidP="0036317A">
      <w:pPr>
        <w:widowControl w:val="0"/>
        <w:autoSpaceDE w:val="0"/>
        <w:autoSpaceDN w:val="0"/>
        <w:jc w:val="both"/>
        <w:rPr>
          <w:rFonts w:ascii="Verdana" w:eastAsia="Verdana" w:hAnsi="Verdana" w:cs="Tahoma"/>
          <w:sz w:val="17"/>
          <w:szCs w:val="17"/>
        </w:rPr>
      </w:pPr>
    </w:p>
    <w:p w14:paraId="20BA6009" w14:textId="77777777" w:rsidR="0036317A" w:rsidRPr="0036317A" w:rsidRDefault="0036317A" w:rsidP="0036317A">
      <w:pPr>
        <w:widowControl w:val="0"/>
        <w:autoSpaceDE w:val="0"/>
        <w:autoSpaceDN w:val="0"/>
        <w:jc w:val="both"/>
        <w:rPr>
          <w:rFonts w:ascii="Verdana" w:eastAsia="Verdana" w:hAnsi="Verdana" w:cs="Tahoma"/>
          <w:b/>
          <w:bCs/>
          <w:sz w:val="17"/>
          <w:szCs w:val="17"/>
        </w:rPr>
      </w:pPr>
      <w:r w:rsidRPr="0036317A">
        <w:rPr>
          <w:rFonts w:ascii="Verdana" w:eastAsia="Verdana" w:hAnsi="Verdana" w:cs="Tahoma"/>
          <w:b/>
          <w:bCs/>
          <w:sz w:val="17"/>
          <w:szCs w:val="17"/>
        </w:rPr>
        <w:t>Preparación de la Superficie</w:t>
      </w:r>
    </w:p>
    <w:p w14:paraId="2902F464" w14:textId="77777777" w:rsidR="0036317A" w:rsidRPr="0036317A" w:rsidRDefault="0036317A" w:rsidP="0036317A">
      <w:pPr>
        <w:widowControl w:val="0"/>
        <w:autoSpaceDE w:val="0"/>
        <w:autoSpaceDN w:val="0"/>
        <w:jc w:val="both"/>
        <w:rPr>
          <w:rFonts w:ascii="Verdana" w:eastAsia="Verdana" w:hAnsi="Verdana" w:cs="Tahoma"/>
          <w:sz w:val="17"/>
          <w:szCs w:val="17"/>
        </w:rPr>
      </w:pPr>
    </w:p>
    <w:p w14:paraId="71665FDD" w14:textId="77777777" w:rsidR="0036317A" w:rsidRPr="0036317A" w:rsidRDefault="0036317A" w:rsidP="0036317A">
      <w:pPr>
        <w:widowControl w:val="0"/>
        <w:autoSpaceDE w:val="0"/>
        <w:autoSpaceDN w:val="0"/>
        <w:jc w:val="both"/>
        <w:rPr>
          <w:rFonts w:ascii="Verdana" w:eastAsia="Verdana" w:hAnsi="Verdana" w:cs="Tahoma"/>
          <w:sz w:val="17"/>
          <w:szCs w:val="17"/>
        </w:rPr>
      </w:pPr>
      <w:r w:rsidRPr="0036317A">
        <w:rPr>
          <w:rFonts w:ascii="Verdana" w:eastAsia="Verdana" w:hAnsi="Verdana" w:cs="Tahoma"/>
          <w:sz w:val="17"/>
          <w:szCs w:val="17"/>
        </w:rPr>
        <w:t>En el caso de muros de ladrillo se limpiarán los mismos en forma cuidadosa, removiendo</w:t>
      </w:r>
    </w:p>
    <w:p w14:paraId="7F78A2AF" w14:textId="77777777" w:rsidR="0036317A" w:rsidRPr="0036317A" w:rsidRDefault="0036317A" w:rsidP="0036317A">
      <w:pPr>
        <w:widowControl w:val="0"/>
        <w:autoSpaceDE w:val="0"/>
        <w:autoSpaceDN w:val="0"/>
        <w:jc w:val="both"/>
        <w:rPr>
          <w:rFonts w:ascii="Verdana" w:eastAsia="Verdana" w:hAnsi="Verdana" w:cs="Tahoma"/>
          <w:sz w:val="17"/>
          <w:szCs w:val="17"/>
        </w:rPr>
      </w:pPr>
      <w:r w:rsidRPr="0036317A">
        <w:rPr>
          <w:rFonts w:ascii="Verdana" w:eastAsia="Verdana" w:hAnsi="Verdana" w:cs="Tahoma"/>
          <w:sz w:val="17"/>
          <w:szCs w:val="17"/>
        </w:rPr>
        <w:t>aquellos materiales extraños o residuos de morteros.</w:t>
      </w:r>
    </w:p>
    <w:p w14:paraId="52060816" w14:textId="77777777" w:rsidR="0036317A" w:rsidRPr="0036317A" w:rsidRDefault="0036317A" w:rsidP="0036317A">
      <w:pPr>
        <w:widowControl w:val="0"/>
        <w:autoSpaceDE w:val="0"/>
        <w:autoSpaceDN w:val="0"/>
        <w:jc w:val="both"/>
        <w:rPr>
          <w:rFonts w:ascii="Verdana" w:eastAsia="Verdana" w:hAnsi="Verdana" w:cs="Tahoma"/>
          <w:sz w:val="17"/>
          <w:szCs w:val="17"/>
        </w:rPr>
      </w:pPr>
    </w:p>
    <w:p w14:paraId="4C711F37" w14:textId="77777777" w:rsidR="0036317A" w:rsidRPr="0036317A" w:rsidRDefault="0036317A" w:rsidP="0036317A">
      <w:pPr>
        <w:widowControl w:val="0"/>
        <w:autoSpaceDE w:val="0"/>
        <w:autoSpaceDN w:val="0"/>
        <w:jc w:val="both"/>
        <w:rPr>
          <w:rFonts w:ascii="Verdana" w:eastAsia="Verdana" w:hAnsi="Verdana" w:cs="Tahoma"/>
          <w:sz w:val="17"/>
          <w:szCs w:val="17"/>
        </w:rPr>
      </w:pPr>
      <w:r w:rsidRPr="0036317A">
        <w:rPr>
          <w:rFonts w:ascii="Verdana" w:eastAsia="Verdana" w:hAnsi="Verdana" w:cs="Tahoma"/>
          <w:sz w:val="17"/>
          <w:szCs w:val="17"/>
        </w:rPr>
        <w:t>Se colocarán maestras a distancias no mayores a dos (2) metros, cuidando de que éstas,</w:t>
      </w:r>
    </w:p>
    <w:p w14:paraId="2AC7580C" w14:textId="77777777" w:rsidR="0036317A" w:rsidRPr="0036317A" w:rsidRDefault="0036317A" w:rsidP="0036317A">
      <w:pPr>
        <w:widowControl w:val="0"/>
        <w:autoSpaceDE w:val="0"/>
        <w:autoSpaceDN w:val="0"/>
        <w:jc w:val="both"/>
        <w:rPr>
          <w:rFonts w:ascii="Verdana" w:eastAsia="Verdana" w:hAnsi="Verdana" w:cs="Tahoma"/>
          <w:sz w:val="17"/>
          <w:szCs w:val="17"/>
        </w:rPr>
      </w:pPr>
      <w:r w:rsidRPr="0036317A">
        <w:rPr>
          <w:rFonts w:ascii="Verdana" w:eastAsia="Verdana" w:hAnsi="Verdana" w:cs="Tahoma"/>
          <w:sz w:val="17"/>
          <w:szCs w:val="17"/>
        </w:rPr>
        <w:t>estén perfectamente niveladas entre sí, a fin de asegurar la obtención de una superficie</w:t>
      </w:r>
    </w:p>
    <w:p w14:paraId="3C89A0BF" w14:textId="77777777" w:rsidR="0036317A" w:rsidRPr="0036317A" w:rsidRDefault="0036317A" w:rsidP="0036317A">
      <w:pPr>
        <w:widowControl w:val="0"/>
        <w:autoSpaceDE w:val="0"/>
        <w:autoSpaceDN w:val="0"/>
        <w:jc w:val="both"/>
        <w:rPr>
          <w:rFonts w:ascii="Verdana" w:eastAsia="Verdana" w:hAnsi="Verdana" w:cs="Tahoma"/>
          <w:sz w:val="17"/>
          <w:szCs w:val="17"/>
        </w:rPr>
      </w:pPr>
      <w:r w:rsidRPr="0036317A">
        <w:rPr>
          <w:rFonts w:ascii="Verdana" w:eastAsia="Verdana" w:hAnsi="Verdana" w:cs="Tahoma"/>
          <w:sz w:val="17"/>
          <w:szCs w:val="17"/>
        </w:rPr>
        <w:t>pareja y uniforme.</w:t>
      </w:r>
    </w:p>
    <w:p w14:paraId="06E897CE" w14:textId="77777777" w:rsidR="0036317A" w:rsidRPr="0036317A" w:rsidRDefault="0036317A" w:rsidP="0036317A">
      <w:pPr>
        <w:widowControl w:val="0"/>
        <w:autoSpaceDE w:val="0"/>
        <w:autoSpaceDN w:val="0"/>
        <w:jc w:val="both"/>
        <w:rPr>
          <w:rFonts w:ascii="Verdana" w:eastAsia="Verdana" w:hAnsi="Verdana" w:cs="Tahoma"/>
          <w:sz w:val="17"/>
          <w:szCs w:val="17"/>
        </w:rPr>
      </w:pPr>
    </w:p>
    <w:p w14:paraId="24147A34" w14:textId="77777777" w:rsidR="0036317A" w:rsidRPr="0036317A" w:rsidRDefault="0036317A" w:rsidP="0036317A">
      <w:pPr>
        <w:widowControl w:val="0"/>
        <w:tabs>
          <w:tab w:val="left" w:pos="560"/>
        </w:tabs>
        <w:autoSpaceDE w:val="0"/>
        <w:autoSpaceDN w:val="0"/>
        <w:spacing w:after="120"/>
        <w:jc w:val="both"/>
        <w:rPr>
          <w:rFonts w:ascii="Verdana" w:eastAsia="Verdana" w:hAnsi="Verdana" w:cs="Tahoma"/>
          <w:b/>
          <w:sz w:val="17"/>
          <w:szCs w:val="17"/>
        </w:rPr>
      </w:pPr>
      <w:r w:rsidRPr="0036317A">
        <w:rPr>
          <w:rFonts w:ascii="Verdana" w:eastAsia="Verdana" w:hAnsi="Verdana" w:cs="Tahoma"/>
          <w:b/>
          <w:sz w:val="17"/>
          <w:szCs w:val="17"/>
        </w:rPr>
        <w:t>Aplicación del Yeso</w:t>
      </w:r>
    </w:p>
    <w:p w14:paraId="40A0D17E" w14:textId="77777777" w:rsidR="0036317A" w:rsidRPr="0036317A" w:rsidRDefault="0036317A" w:rsidP="0036317A">
      <w:pPr>
        <w:widowControl w:val="0"/>
        <w:autoSpaceDE w:val="0"/>
        <w:autoSpaceDN w:val="0"/>
        <w:jc w:val="both"/>
        <w:rPr>
          <w:rFonts w:ascii="Verdana" w:eastAsia="Verdana" w:hAnsi="Verdana" w:cs="Verdana"/>
          <w:sz w:val="17"/>
          <w:szCs w:val="17"/>
        </w:rPr>
      </w:pPr>
      <w:bookmarkStart w:id="160" w:name="_Hlk95426443"/>
      <w:r w:rsidRPr="0036317A">
        <w:rPr>
          <w:rFonts w:ascii="Verdana" w:eastAsia="Verdana" w:hAnsi="Verdana" w:cs="Verdana"/>
          <w:sz w:val="17"/>
          <w:szCs w:val="17"/>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36317A">
        <w:rPr>
          <w:rFonts w:ascii="Verdana" w:eastAsia="Verdana" w:hAnsi="Verdana" w:cs="Verdana"/>
          <w:sz w:val="17"/>
          <w:szCs w:val="17"/>
        </w:rPr>
        <w:t>mm.</w:t>
      </w:r>
      <w:proofErr w:type="spellEnd"/>
      <w:r w:rsidRPr="0036317A">
        <w:rPr>
          <w:rFonts w:ascii="Verdana" w:eastAsia="Verdana" w:hAnsi="Verdana" w:cs="Verdana"/>
          <w:sz w:val="17"/>
          <w:szCs w:val="17"/>
        </w:rPr>
        <w:t xml:space="preserve"> de espesor empleando yeso puro. Esta capa deberá ser ejecutada cuidadosamente mediante planchas metálicas, a fin de obtener superficies completamente lisas, planas y libres de ondulaciones.</w:t>
      </w:r>
    </w:p>
    <w:p w14:paraId="749195E1"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102FC10B" w14:textId="77777777" w:rsidR="0036317A" w:rsidRPr="0036317A" w:rsidRDefault="0036317A" w:rsidP="0036317A">
      <w:pPr>
        <w:widowControl w:val="0"/>
        <w:autoSpaceDE w:val="0"/>
        <w:autoSpaceDN w:val="0"/>
        <w:jc w:val="both"/>
        <w:rPr>
          <w:rFonts w:ascii="Verdana" w:eastAsia="Verdana" w:hAnsi="Verdana" w:cs="Verdana"/>
          <w:sz w:val="17"/>
          <w:szCs w:val="17"/>
        </w:rPr>
      </w:pPr>
      <w:r w:rsidRPr="0036317A">
        <w:rPr>
          <w:rFonts w:ascii="Verdana" w:eastAsia="Verdana" w:hAnsi="Verdana" w:cs="Verdana"/>
          <w:sz w:val="17"/>
          <w:szCs w:val="17"/>
        </w:rPr>
        <w:t>En los revoques señalados a continuación:</w:t>
      </w:r>
    </w:p>
    <w:p w14:paraId="130D707B"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05A0DBFB" w14:textId="77777777" w:rsidR="0036317A" w:rsidRPr="0036317A" w:rsidRDefault="0036317A" w:rsidP="0036317A">
      <w:pPr>
        <w:widowControl w:val="0"/>
        <w:numPr>
          <w:ilvl w:val="0"/>
          <w:numId w:val="104"/>
        </w:numPr>
        <w:autoSpaceDE w:val="0"/>
        <w:autoSpaceDN w:val="0"/>
        <w:spacing w:after="160" w:line="259" w:lineRule="auto"/>
        <w:jc w:val="both"/>
        <w:rPr>
          <w:rFonts w:ascii="Verdana" w:eastAsia="Verdana" w:hAnsi="Verdana" w:cs="Verdana"/>
          <w:sz w:val="17"/>
          <w:szCs w:val="17"/>
        </w:rPr>
      </w:pPr>
      <w:r w:rsidRPr="0036317A">
        <w:rPr>
          <w:rFonts w:ascii="Verdana" w:eastAsia="Verdana" w:hAnsi="Verdana" w:cs="Verdana"/>
          <w:sz w:val="17"/>
          <w:szCs w:val="17"/>
        </w:rPr>
        <w:t>Reparación de superficies porosas.</w:t>
      </w:r>
    </w:p>
    <w:p w14:paraId="0723CFA1" w14:textId="77777777" w:rsidR="0036317A" w:rsidRPr="0036317A" w:rsidRDefault="0036317A" w:rsidP="0036317A">
      <w:pPr>
        <w:widowControl w:val="0"/>
        <w:numPr>
          <w:ilvl w:val="0"/>
          <w:numId w:val="104"/>
        </w:numPr>
        <w:autoSpaceDE w:val="0"/>
        <w:autoSpaceDN w:val="0"/>
        <w:spacing w:after="160" w:line="259" w:lineRule="auto"/>
        <w:jc w:val="both"/>
        <w:rPr>
          <w:rFonts w:ascii="Verdana" w:eastAsia="Verdana" w:hAnsi="Verdana" w:cs="Verdana"/>
          <w:sz w:val="17"/>
          <w:szCs w:val="17"/>
        </w:rPr>
      </w:pPr>
      <w:r w:rsidRPr="0036317A">
        <w:rPr>
          <w:rFonts w:ascii="Verdana" w:eastAsia="Verdana" w:hAnsi="Verdana" w:cs="Verdana"/>
          <w:sz w:val="17"/>
          <w:szCs w:val="17"/>
        </w:rPr>
        <w:t>Reparación de bordes o esquinas en elementos de hormigón.</w:t>
      </w:r>
    </w:p>
    <w:p w14:paraId="03E103BF" w14:textId="77777777" w:rsidR="0036317A" w:rsidRPr="0036317A" w:rsidRDefault="0036317A" w:rsidP="0036317A">
      <w:pPr>
        <w:widowControl w:val="0"/>
        <w:numPr>
          <w:ilvl w:val="0"/>
          <w:numId w:val="104"/>
        </w:numPr>
        <w:autoSpaceDE w:val="0"/>
        <w:autoSpaceDN w:val="0"/>
        <w:spacing w:after="160" w:line="259" w:lineRule="auto"/>
        <w:jc w:val="both"/>
        <w:rPr>
          <w:rFonts w:ascii="Verdana" w:eastAsia="Verdana" w:hAnsi="Verdana" w:cs="Verdana"/>
          <w:sz w:val="17"/>
          <w:szCs w:val="17"/>
        </w:rPr>
      </w:pPr>
      <w:r w:rsidRPr="0036317A">
        <w:rPr>
          <w:rFonts w:ascii="Verdana" w:eastAsia="Verdana" w:hAnsi="Verdana" w:cs="Verdana"/>
          <w:sz w:val="17"/>
          <w:szCs w:val="17"/>
        </w:rPr>
        <w:t>Reparación de grietas en estucos.</w:t>
      </w:r>
    </w:p>
    <w:p w14:paraId="6A5968F6" w14:textId="77777777" w:rsidR="0036317A" w:rsidRPr="0036317A" w:rsidRDefault="0036317A" w:rsidP="0036317A">
      <w:pPr>
        <w:widowControl w:val="0"/>
        <w:numPr>
          <w:ilvl w:val="0"/>
          <w:numId w:val="104"/>
        </w:numPr>
        <w:autoSpaceDE w:val="0"/>
        <w:autoSpaceDN w:val="0"/>
        <w:spacing w:after="160" w:line="259" w:lineRule="auto"/>
        <w:jc w:val="both"/>
        <w:rPr>
          <w:rFonts w:ascii="Verdana" w:eastAsia="Verdana" w:hAnsi="Verdana" w:cs="Verdana"/>
          <w:sz w:val="17"/>
          <w:szCs w:val="17"/>
        </w:rPr>
      </w:pPr>
      <w:r w:rsidRPr="0036317A">
        <w:rPr>
          <w:rFonts w:ascii="Verdana" w:eastAsia="Verdana" w:hAnsi="Verdana" w:cs="Verdana"/>
          <w:sz w:val="17"/>
          <w:szCs w:val="17"/>
        </w:rPr>
        <w:t>Regulación de superficies en espesores mínimos.</w:t>
      </w:r>
    </w:p>
    <w:p w14:paraId="031C9683"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7AC6DDB4" w14:textId="77777777" w:rsidR="0036317A" w:rsidRPr="0036317A" w:rsidRDefault="0036317A" w:rsidP="0036317A">
      <w:pPr>
        <w:widowControl w:val="0"/>
        <w:autoSpaceDE w:val="0"/>
        <w:autoSpaceDN w:val="0"/>
        <w:jc w:val="both"/>
        <w:rPr>
          <w:rFonts w:ascii="Verdana" w:eastAsia="Verdana" w:hAnsi="Verdana" w:cs="Verdana"/>
          <w:sz w:val="17"/>
          <w:szCs w:val="17"/>
        </w:rPr>
      </w:pPr>
      <w:r w:rsidRPr="0036317A">
        <w:rPr>
          <w:rFonts w:ascii="Verdana" w:eastAsia="Verdana" w:hAnsi="Verdana" w:cs="Verdana"/>
          <w:sz w:val="17"/>
          <w:szCs w:val="17"/>
        </w:rPr>
        <w:t xml:space="preserve">Se cuidará que las intersecciones de muros con cielos rasos o falsos sean </w:t>
      </w:r>
      <w:proofErr w:type="gramStart"/>
      <w:r w:rsidRPr="0036317A">
        <w:rPr>
          <w:rFonts w:ascii="Verdana" w:eastAsia="Verdana" w:hAnsi="Verdana" w:cs="Verdana"/>
          <w:sz w:val="17"/>
          <w:szCs w:val="17"/>
        </w:rPr>
        <w:t>terminados</w:t>
      </w:r>
      <w:proofErr w:type="gramEnd"/>
      <w:r w:rsidRPr="0036317A">
        <w:rPr>
          <w:rFonts w:ascii="Verdana" w:eastAsia="Verdana" w:hAnsi="Verdana" w:cs="Verdana"/>
          <w:sz w:val="17"/>
          <w:szCs w:val="17"/>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60"/>
    </w:p>
    <w:p w14:paraId="3A34327D"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7F81A5C5" w14:textId="77777777" w:rsidR="0036317A" w:rsidRPr="0036317A" w:rsidRDefault="0036317A" w:rsidP="0036317A">
      <w:pPr>
        <w:widowControl w:val="0"/>
        <w:tabs>
          <w:tab w:val="left" w:pos="560"/>
        </w:tabs>
        <w:autoSpaceDE w:val="0"/>
        <w:autoSpaceDN w:val="0"/>
        <w:spacing w:after="120"/>
        <w:jc w:val="both"/>
        <w:rPr>
          <w:rFonts w:ascii="Verdana" w:eastAsia="Verdana" w:hAnsi="Verdana" w:cs="Tahoma"/>
          <w:b/>
          <w:sz w:val="17"/>
          <w:szCs w:val="17"/>
        </w:rPr>
      </w:pPr>
      <w:r w:rsidRPr="0036317A">
        <w:rPr>
          <w:rFonts w:ascii="Verdana" w:eastAsia="Verdana" w:hAnsi="Verdana" w:cs="Tahoma"/>
          <w:b/>
          <w:sz w:val="17"/>
          <w:szCs w:val="17"/>
        </w:rPr>
        <w:t>Criterios de Control, Aceptación y Rechazo</w:t>
      </w:r>
    </w:p>
    <w:p w14:paraId="2BC177E5"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 xml:space="preserve">Se controlará que las superficies revocadas hayan sido ejecutadas de acuerdo a los planos o instrucción del Inspector de Proyecto, asimismo, no presentarán irregularidades geométricas, de acabado, manchas, </w:t>
      </w:r>
      <w:proofErr w:type="spellStart"/>
      <w:r w:rsidRPr="0036317A">
        <w:rPr>
          <w:rFonts w:ascii="Verdana" w:eastAsia="Verdana" w:hAnsi="Verdana" w:cs="Tahoma"/>
          <w:sz w:val="17"/>
          <w:szCs w:val="17"/>
        </w:rPr>
        <w:t>descascaramientos</w:t>
      </w:r>
      <w:proofErr w:type="spellEnd"/>
      <w:r w:rsidRPr="0036317A">
        <w:rPr>
          <w:rFonts w:ascii="Verdana" w:eastAsia="Verdana" w:hAnsi="Verdana" w:cs="Tahoma"/>
          <w:sz w:val="17"/>
          <w:szCs w:val="17"/>
        </w:rPr>
        <w:t>, hinchazón, textura indeseable o fisuración.</w:t>
      </w:r>
    </w:p>
    <w:p w14:paraId="38215373"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718B32A6" w14:textId="77777777" w:rsidR="0036317A" w:rsidRPr="0036317A" w:rsidRDefault="0036317A" w:rsidP="0036317A">
      <w:pPr>
        <w:widowControl w:val="0"/>
        <w:tabs>
          <w:tab w:val="left" w:pos="560"/>
        </w:tabs>
        <w:autoSpaceDE w:val="0"/>
        <w:autoSpaceDN w:val="0"/>
        <w:rPr>
          <w:rFonts w:ascii="Verdana" w:eastAsia="Arial" w:hAnsi="Verdana" w:cs="Arial"/>
          <w:sz w:val="17"/>
          <w:szCs w:val="17"/>
        </w:rPr>
      </w:pPr>
    </w:p>
    <w:tbl>
      <w:tblPr>
        <w:tblW w:w="9634" w:type="dxa"/>
        <w:tblLook w:val="04A0" w:firstRow="1" w:lastRow="0" w:firstColumn="1" w:lastColumn="0" w:noHBand="0" w:noVBand="1"/>
      </w:tblPr>
      <w:tblGrid>
        <w:gridCol w:w="584"/>
        <w:gridCol w:w="2501"/>
        <w:gridCol w:w="1029"/>
        <w:gridCol w:w="5520"/>
      </w:tblGrid>
      <w:tr w:rsidR="0036317A" w:rsidRPr="0036317A" w14:paraId="7356A8FF" w14:textId="77777777" w:rsidTr="00376837">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0422FC46"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proofErr w:type="spellStart"/>
            <w:r w:rsidRPr="0036317A">
              <w:rPr>
                <w:rFonts w:ascii="Verdana" w:eastAsiaTheme="minorHAnsi" w:hAnsi="Verdana" w:cs="Verdana"/>
                <w:b/>
                <w:color w:val="FFFFFF" w:themeColor="background1"/>
                <w:sz w:val="17"/>
                <w:szCs w:val="17"/>
                <w:lang w:val="es-BO"/>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4D34C78B" w14:textId="77777777" w:rsidR="0036317A" w:rsidRPr="0036317A" w:rsidRDefault="0036317A" w:rsidP="0036317A">
            <w:pPr>
              <w:widowControl w:val="0"/>
              <w:autoSpaceDE w:val="0"/>
              <w:autoSpaceDN w:val="0"/>
              <w:spacing w:line="360" w:lineRule="auto"/>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7CD80F96"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07DAE382"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ITEM</w:t>
            </w:r>
          </w:p>
        </w:tc>
      </w:tr>
      <w:tr w:rsidR="0036317A" w:rsidRPr="0036317A" w14:paraId="6DCF0023" w14:textId="77777777" w:rsidTr="00376837">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5E9E365F"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p>
          <w:p w14:paraId="7698BE8A"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20</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CD2A0C7"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76EDAD2"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2CD6CAE" w14:textId="77777777" w:rsidR="0036317A" w:rsidRPr="0036317A" w:rsidRDefault="0036317A" w:rsidP="0036317A">
            <w:pPr>
              <w:widowControl w:val="0"/>
              <w:autoSpaceDE w:val="0"/>
              <w:autoSpaceDN w:val="0"/>
              <w:spacing w:line="276" w:lineRule="auto"/>
              <w:jc w:val="center"/>
              <w:rPr>
                <w:rFonts w:ascii="Verdana" w:eastAsiaTheme="minorHAnsi" w:hAnsi="Verdana" w:cs="Tahoma"/>
                <w:b/>
                <w:bCs/>
                <w:sz w:val="17"/>
                <w:szCs w:val="17"/>
                <w:lang w:val="es-BO"/>
              </w:rPr>
            </w:pPr>
            <w:r w:rsidRPr="0036317A">
              <w:rPr>
                <w:rFonts w:ascii="Verdana" w:eastAsiaTheme="minorHAnsi" w:hAnsi="Verdana" w:cs="Tahoma"/>
                <w:b/>
                <w:bCs/>
                <w:sz w:val="17"/>
                <w:szCs w:val="17"/>
                <w:lang w:val="es-BO"/>
              </w:rPr>
              <w:t>ENTORTADO BAJO CUBIERTA INCLINADA</w:t>
            </w:r>
          </w:p>
        </w:tc>
      </w:tr>
    </w:tbl>
    <w:p w14:paraId="39453002" w14:textId="77777777" w:rsidR="0036317A" w:rsidRPr="0036317A" w:rsidRDefault="0036317A" w:rsidP="0036317A">
      <w:pPr>
        <w:widowControl w:val="0"/>
        <w:autoSpaceDE w:val="0"/>
        <w:autoSpaceDN w:val="0"/>
        <w:jc w:val="both"/>
        <w:rPr>
          <w:rFonts w:ascii="Verdana" w:eastAsia="Arial" w:hAnsi="Verdana" w:cs="Arial"/>
          <w:b/>
          <w:sz w:val="17"/>
          <w:szCs w:val="17"/>
        </w:rPr>
      </w:pPr>
    </w:p>
    <w:p w14:paraId="2E4F88C8" w14:textId="77777777" w:rsidR="0036317A" w:rsidRPr="0036317A" w:rsidRDefault="0036317A" w:rsidP="0036317A">
      <w:pPr>
        <w:widowControl w:val="0"/>
        <w:autoSpaceDE w:val="0"/>
        <w:autoSpaceDN w:val="0"/>
        <w:jc w:val="both"/>
        <w:rPr>
          <w:rFonts w:ascii="Verdana" w:eastAsia="Verdana" w:hAnsi="Verdana" w:cs="Verdana"/>
          <w:b/>
          <w:sz w:val="17"/>
          <w:szCs w:val="17"/>
        </w:rPr>
      </w:pPr>
      <w:r w:rsidRPr="0036317A">
        <w:rPr>
          <w:rFonts w:ascii="Verdana" w:eastAsia="Verdana" w:hAnsi="Verdana" w:cs="Verdana"/>
          <w:b/>
          <w:sz w:val="17"/>
          <w:szCs w:val="17"/>
        </w:rPr>
        <w:t>DESCRIPCIÓN. –</w:t>
      </w:r>
    </w:p>
    <w:p w14:paraId="3C3F2225" w14:textId="77777777" w:rsidR="0036317A" w:rsidRPr="0036317A" w:rsidRDefault="0036317A" w:rsidP="0036317A">
      <w:pPr>
        <w:widowControl w:val="0"/>
        <w:autoSpaceDE w:val="0"/>
        <w:autoSpaceDN w:val="0"/>
        <w:jc w:val="both"/>
        <w:rPr>
          <w:rFonts w:ascii="Verdana" w:eastAsia="Verdana" w:hAnsi="Verdana" w:cs="Verdana"/>
          <w:b/>
          <w:sz w:val="17"/>
          <w:szCs w:val="17"/>
        </w:rPr>
      </w:pPr>
    </w:p>
    <w:p w14:paraId="5D0DB5D7" w14:textId="77777777" w:rsidR="0036317A" w:rsidRPr="0036317A" w:rsidRDefault="0036317A" w:rsidP="0036317A">
      <w:pPr>
        <w:widowControl w:val="0"/>
        <w:autoSpaceDE w:val="0"/>
        <w:autoSpaceDN w:val="0"/>
        <w:jc w:val="both"/>
        <w:rPr>
          <w:rFonts w:ascii="Verdana" w:eastAsia="Verdana" w:hAnsi="Verdana" w:cs="Verdana"/>
          <w:sz w:val="17"/>
          <w:szCs w:val="17"/>
        </w:rPr>
      </w:pPr>
      <w:r w:rsidRPr="0036317A">
        <w:rPr>
          <w:rFonts w:ascii="Verdana" w:eastAsia="Verdana" w:hAnsi="Verdana" w:cs="Verdana"/>
          <w:sz w:val="17"/>
          <w:szCs w:val="17"/>
        </w:rPr>
        <w:t>Este ítem se refiere al entortado bajo cubierta inclinada, de acuerdo al trazado, alineación, elevaciones y dimensiones señaladas en los planos constructivos e instrucciones del Inspector de Proyecto.</w:t>
      </w:r>
    </w:p>
    <w:p w14:paraId="7205CF1F"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63E7C62E" w14:textId="77777777" w:rsidR="0036317A" w:rsidRPr="0036317A" w:rsidRDefault="0036317A" w:rsidP="0036317A">
      <w:pPr>
        <w:widowControl w:val="0"/>
        <w:autoSpaceDE w:val="0"/>
        <w:autoSpaceDN w:val="0"/>
        <w:jc w:val="both"/>
        <w:rPr>
          <w:rFonts w:ascii="Verdana" w:eastAsia="Verdana" w:hAnsi="Verdana" w:cs="Verdana"/>
          <w:b/>
          <w:sz w:val="17"/>
          <w:szCs w:val="17"/>
        </w:rPr>
      </w:pPr>
      <w:r w:rsidRPr="0036317A">
        <w:rPr>
          <w:rFonts w:ascii="Verdana" w:eastAsia="Verdana" w:hAnsi="Verdana" w:cs="Verdana"/>
          <w:b/>
          <w:sz w:val="17"/>
          <w:szCs w:val="17"/>
        </w:rPr>
        <w:t>MATERIALES, HERRAMIENTAS Y EQUIPO. -</w:t>
      </w:r>
    </w:p>
    <w:p w14:paraId="4DAABE88" w14:textId="77777777" w:rsidR="0036317A" w:rsidRPr="0036317A" w:rsidRDefault="0036317A" w:rsidP="0036317A">
      <w:pPr>
        <w:widowControl w:val="0"/>
        <w:tabs>
          <w:tab w:val="left" w:pos="560"/>
        </w:tabs>
        <w:autoSpaceDE w:val="0"/>
        <w:autoSpaceDN w:val="0"/>
        <w:jc w:val="both"/>
        <w:rPr>
          <w:rFonts w:ascii="Verdana" w:eastAsia="Verdana" w:hAnsi="Verdana" w:cs="Tahoma"/>
          <w:color w:val="000000"/>
          <w:sz w:val="17"/>
          <w:szCs w:val="17"/>
        </w:rPr>
      </w:pPr>
    </w:p>
    <w:p w14:paraId="2A5C4FDC"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32706657"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Se deberá cumplir con las características detalladas en la tabla de descripción de insumos</w:t>
      </w:r>
    </w:p>
    <w:p w14:paraId="1D12F305" w14:textId="77777777" w:rsidR="0036317A" w:rsidRPr="0036317A" w:rsidRDefault="0036317A" w:rsidP="0036317A">
      <w:pPr>
        <w:widowControl w:val="0"/>
        <w:autoSpaceDE w:val="0"/>
        <w:autoSpaceDN w:val="0"/>
        <w:jc w:val="both"/>
        <w:rPr>
          <w:rFonts w:ascii="Verdana" w:eastAsia="Verdana" w:hAnsi="Verdana" w:cs="Verdana"/>
          <w:b/>
          <w:sz w:val="17"/>
          <w:szCs w:val="17"/>
        </w:rPr>
      </w:pPr>
    </w:p>
    <w:p w14:paraId="7B01D15E" w14:textId="77777777" w:rsidR="0036317A" w:rsidRPr="0036317A" w:rsidRDefault="0036317A" w:rsidP="0036317A">
      <w:pPr>
        <w:widowControl w:val="0"/>
        <w:autoSpaceDE w:val="0"/>
        <w:autoSpaceDN w:val="0"/>
        <w:jc w:val="both"/>
        <w:rPr>
          <w:rFonts w:ascii="Verdana" w:eastAsia="Verdana" w:hAnsi="Verdana" w:cs="Verdana"/>
          <w:b/>
          <w:sz w:val="17"/>
          <w:szCs w:val="17"/>
        </w:rPr>
      </w:pPr>
      <w:r w:rsidRPr="0036317A">
        <w:rPr>
          <w:rFonts w:ascii="Verdana" w:eastAsia="Verdana" w:hAnsi="Verdana" w:cs="Verdana"/>
          <w:b/>
          <w:sz w:val="17"/>
          <w:szCs w:val="17"/>
        </w:rPr>
        <w:t>FORMA DE EJECUCIÓN. -</w:t>
      </w:r>
    </w:p>
    <w:p w14:paraId="0FC9F917"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5265973C" w14:textId="77777777" w:rsidR="0036317A" w:rsidRPr="0036317A" w:rsidRDefault="0036317A" w:rsidP="0036317A">
      <w:pPr>
        <w:widowControl w:val="0"/>
        <w:autoSpaceDE w:val="0"/>
        <w:autoSpaceDN w:val="0"/>
        <w:jc w:val="both"/>
        <w:rPr>
          <w:rFonts w:ascii="Verdana" w:eastAsia="Verdana" w:hAnsi="Verdana" w:cs="Verdana"/>
          <w:sz w:val="17"/>
          <w:szCs w:val="17"/>
        </w:rPr>
      </w:pPr>
      <w:r w:rsidRPr="0036317A">
        <w:rPr>
          <w:rFonts w:ascii="Verdana" w:eastAsia="Verdana" w:hAnsi="Verdana" w:cs="Verdana"/>
          <w:sz w:val="17"/>
          <w:szCs w:val="17"/>
        </w:rPr>
        <w:t>Este tipo de acabado se efectuará bajo cubiertas con tijerales, entrepisos de envigados y bajo cubiertas con estructura simple conformada por vigas.</w:t>
      </w:r>
    </w:p>
    <w:p w14:paraId="1E67B543"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0BA1845D" w14:textId="77777777" w:rsidR="0036317A" w:rsidRPr="0036317A" w:rsidRDefault="0036317A" w:rsidP="0036317A">
      <w:pPr>
        <w:widowControl w:val="0"/>
        <w:autoSpaceDE w:val="0"/>
        <w:autoSpaceDN w:val="0"/>
        <w:jc w:val="both"/>
        <w:rPr>
          <w:rFonts w:ascii="Verdana" w:eastAsia="Verdana" w:hAnsi="Verdana" w:cs="Tahoma"/>
          <w:sz w:val="17"/>
          <w:szCs w:val="17"/>
        </w:rPr>
      </w:pPr>
      <w:r w:rsidRPr="0036317A">
        <w:rPr>
          <w:rFonts w:ascii="Verdana" w:eastAsia="Verdana" w:hAnsi="Verdana" w:cs="Tahoma"/>
          <w:sz w:val="17"/>
          <w:szCs w:val="17"/>
        </w:rPr>
        <w:t>En general se seguirán las siguientes directrices:</w:t>
      </w:r>
    </w:p>
    <w:p w14:paraId="4E5FA007" w14:textId="77777777" w:rsidR="0036317A" w:rsidRPr="0036317A" w:rsidRDefault="0036317A" w:rsidP="0036317A">
      <w:pPr>
        <w:widowControl w:val="0"/>
        <w:autoSpaceDE w:val="0"/>
        <w:autoSpaceDN w:val="0"/>
        <w:jc w:val="both"/>
        <w:rPr>
          <w:rFonts w:ascii="Verdana" w:eastAsia="Verdana" w:hAnsi="Verdana" w:cs="Tahoma"/>
          <w:sz w:val="17"/>
          <w:szCs w:val="17"/>
        </w:rPr>
      </w:pPr>
    </w:p>
    <w:p w14:paraId="458B07E1" w14:textId="77777777" w:rsidR="0036317A" w:rsidRPr="0036317A" w:rsidRDefault="0036317A" w:rsidP="0036317A">
      <w:pPr>
        <w:widowControl w:val="0"/>
        <w:tabs>
          <w:tab w:val="left" w:pos="560"/>
        </w:tabs>
        <w:autoSpaceDE w:val="0"/>
        <w:autoSpaceDN w:val="0"/>
        <w:spacing w:after="120"/>
        <w:jc w:val="both"/>
        <w:rPr>
          <w:rFonts w:ascii="Verdana" w:eastAsia="Verdana" w:hAnsi="Verdana" w:cs="Tahoma"/>
          <w:b/>
          <w:sz w:val="17"/>
          <w:szCs w:val="17"/>
        </w:rPr>
      </w:pPr>
      <w:r w:rsidRPr="0036317A">
        <w:rPr>
          <w:rFonts w:ascii="Verdana" w:eastAsia="Verdana" w:hAnsi="Verdana" w:cs="Tahoma"/>
          <w:b/>
          <w:sz w:val="17"/>
          <w:szCs w:val="17"/>
        </w:rPr>
        <w:t>Preparación de la Superficie Inclinada</w:t>
      </w:r>
    </w:p>
    <w:p w14:paraId="01BA2CB1" w14:textId="77777777" w:rsidR="0036317A" w:rsidRPr="0036317A" w:rsidRDefault="0036317A" w:rsidP="0036317A">
      <w:pPr>
        <w:widowControl w:val="0"/>
        <w:autoSpaceDE w:val="0"/>
        <w:autoSpaceDN w:val="0"/>
        <w:jc w:val="both"/>
        <w:rPr>
          <w:rFonts w:ascii="Verdana" w:eastAsia="Verdana" w:hAnsi="Verdana" w:cs="Tahoma"/>
          <w:kern w:val="28"/>
          <w:sz w:val="17"/>
          <w:szCs w:val="17"/>
        </w:rPr>
      </w:pPr>
      <w:r w:rsidRPr="0036317A">
        <w:rPr>
          <w:rFonts w:ascii="Verdana" w:eastAsia="Verdana" w:hAnsi="Verdana" w:cs="Tahoma"/>
          <w:sz w:val="17"/>
          <w:szCs w:val="17"/>
        </w:rPr>
        <w:t>Antes de realizar el entortado verificar que la superficie inclinada este estable, libre de desperdicios o escombros que perjudiquen la buena ejecución del ítem</w:t>
      </w:r>
      <w:r w:rsidRPr="0036317A">
        <w:rPr>
          <w:rFonts w:ascii="Verdana" w:eastAsia="Verdana" w:hAnsi="Verdana" w:cs="Tahoma"/>
          <w:bCs/>
          <w:color w:val="000000"/>
          <w:sz w:val="17"/>
          <w:szCs w:val="17"/>
        </w:rPr>
        <w:t xml:space="preserve">. </w:t>
      </w:r>
      <w:r w:rsidRPr="0036317A">
        <w:rPr>
          <w:rFonts w:ascii="Verdana" w:eastAsia="Verdana" w:hAnsi="Verdana" w:cs="Tahoma"/>
          <w:kern w:val="28"/>
          <w:sz w:val="17"/>
          <w:szCs w:val="17"/>
        </w:rPr>
        <w:t>Asimismo, deberá revisarse las superficies según los planos.</w:t>
      </w:r>
    </w:p>
    <w:p w14:paraId="5E512FA2" w14:textId="77777777" w:rsidR="0036317A" w:rsidRPr="0036317A" w:rsidRDefault="0036317A" w:rsidP="0036317A">
      <w:pPr>
        <w:widowControl w:val="0"/>
        <w:autoSpaceDE w:val="0"/>
        <w:autoSpaceDN w:val="0"/>
        <w:jc w:val="both"/>
        <w:rPr>
          <w:rFonts w:ascii="Verdana" w:eastAsia="Verdana" w:hAnsi="Verdana" w:cs="Tahoma"/>
          <w:kern w:val="28"/>
          <w:sz w:val="17"/>
          <w:szCs w:val="17"/>
        </w:rPr>
      </w:pPr>
    </w:p>
    <w:p w14:paraId="6B9D2F92" w14:textId="77777777" w:rsidR="0036317A" w:rsidRPr="0036317A" w:rsidRDefault="0036317A" w:rsidP="0036317A">
      <w:pPr>
        <w:widowControl w:val="0"/>
        <w:tabs>
          <w:tab w:val="left" w:pos="560"/>
        </w:tabs>
        <w:autoSpaceDE w:val="0"/>
        <w:autoSpaceDN w:val="0"/>
        <w:spacing w:after="120"/>
        <w:jc w:val="both"/>
        <w:rPr>
          <w:rFonts w:ascii="Verdana" w:eastAsia="Verdana" w:hAnsi="Verdana" w:cs="Tahoma"/>
          <w:b/>
          <w:sz w:val="17"/>
          <w:szCs w:val="17"/>
        </w:rPr>
      </w:pPr>
      <w:r w:rsidRPr="0036317A">
        <w:rPr>
          <w:rFonts w:ascii="Verdana" w:eastAsia="Verdana" w:hAnsi="Verdana" w:cs="Tahoma"/>
          <w:b/>
          <w:sz w:val="17"/>
          <w:szCs w:val="17"/>
        </w:rPr>
        <w:t>Preparación del Yeso</w:t>
      </w:r>
    </w:p>
    <w:p w14:paraId="0836DD18" w14:textId="77777777" w:rsidR="0036317A" w:rsidRPr="0036317A" w:rsidRDefault="0036317A" w:rsidP="0036317A">
      <w:pPr>
        <w:widowControl w:val="0"/>
        <w:autoSpaceDE w:val="0"/>
        <w:autoSpaceDN w:val="0"/>
        <w:jc w:val="both"/>
        <w:rPr>
          <w:rFonts w:ascii="Verdana" w:eastAsia="Verdana" w:hAnsi="Verdana" w:cs="Tahoma"/>
          <w:sz w:val="17"/>
          <w:szCs w:val="17"/>
        </w:rPr>
      </w:pPr>
      <w:r w:rsidRPr="0036317A">
        <w:rPr>
          <w:rFonts w:ascii="Verdana" w:eastAsia="Verdana" w:hAnsi="Verdana" w:cs="Tahoma"/>
          <w:sz w:val="17"/>
          <w:szCs w:val="17"/>
        </w:rPr>
        <w:t>La preparación del yeso deberá seguir las indicaciones del proveedor las cuales deberán tener el detalle paso a paso.</w:t>
      </w:r>
    </w:p>
    <w:p w14:paraId="3BCC884F" w14:textId="77777777" w:rsidR="0036317A" w:rsidRPr="0036317A" w:rsidRDefault="0036317A" w:rsidP="0036317A">
      <w:pPr>
        <w:widowControl w:val="0"/>
        <w:autoSpaceDE w:val="0"/>
        <w:autoSpaceDN w:val="0"/>
        <w:jc w:val="both"/>
        <w:rPr>
          <w:rFonts w:ascii="Verdana" w:eastAsia="Verdana" w:hAnsi="Verdana" w:cs="Tahoma"/>
          <w:sz w:val="17"/>
          <w:szCs w:val="17"/>
        </w:rPr>
      </w:pPr>
    </w:p>
    <w:p w14:paraId="30960715" w14:textId="77777777" w:rsidR="0036317A" w:rsidRPr="0036317A" w:rsidRDefault="0036317A" w:rsidP="0036317A">
      <w:pPr>
        <w:widowControl w:val="0"/>
        <w:autoSpaceDE w:val="0"/>
        <w:autoSpaceDN w:val="0"/>
        <w:jc w:val="both"/>
        <w:rPr>
          <w:rFonts w:ascii="Verdana" w:eastAsia="Verdana" w:hAnsi="Verdana" w:cs="Tahoma"/>
          <w:sz w:val="17"/>
          <w:szCs w:val="17"/>
        </w:rPr>
      </w:pPr>
      <w:r w:rsidRPr="0036317A">
        <w:rPr>
          <w:rFonts w:ascii="Verdana" w:eastAsia="Verdana" w:hAnsi="Verdana" w:cs="Tahoma"/>
          <w:sz w:val="17"/>
          <w:szCs w:val="17"/>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069A75F1" w14:textId="77777777" w:rsidR="0036317A" w:rsidRPr="0036317A" w:rsidRDefault="0036317A" w:rsidP="0036317A">
      <w:pPr>
        <w:widowControl w:val="0"/>
        <w:autoSpaceDE w:val="0"/>
        <w:autoSpaceDN w:val="0"/>
        <w:jc w:val="both"/>
        <w:rPr>
          <w:rFonts w:ascii="Verdana" w:eastAsia="Verdana" w:hAnsi="Verdana" w:cs="Tahoma"/>
          <w:kern w:val="28"/>
          <w:sz w:val="17"/>
          <w:szCs w:val="17"/>
        </w:rPr>
      </w:pPr>
    </w:p>
    <w:p w14:paraId="6EAB52B3" w14:textId="77777777" w:rsidR="0036317A" w:rsidRPr="0036317A" w:rsidRDefault="0036317A" w:rsidP="0036317A">
      <w:pPr>
        <w:widowControl w:val="0"/>
        <w:tabs>
          <w:tab w:val="left" w:pos="560"/>
        </w:tabs>
        <w:autoSpaceDE w:val="0"/>
        <w:autoSpaceDN w:val="0"/>
        <w:spacing w:after="120"/>
        <w:jc w:val="both"/>
        <w:rPr>
          <w:rFonts w:ascii="Verdana" w:eastAsia="Verdana" w:hAnsi="Verdana" w:cs="Tahoma"/>
          <w:b/>
          <w:sz w:val="17"/>
          <w:szCs w:val="17"/>
        </w:rPr>
      </w:pPr>
      <w:r w:rsidRPr="0036317A">
        <w:rPr>
          <w:rFonts w:ascii="Verdana" w:eastAsia="Verdana" w:hAnsi="Verdana" w:cs="Tahoma"/>
          <w:b/>
          <w:sz w:val="17"/>
          <w:szCs w:val="17"/>
        </w:rPr>
        <w:t xml:space="preserve">Ejecución del entortado </w:t>
      </w:r>
    </w:p>
    <w:p w14:paraId="3D90870D" w14:textId="77777777" w:rsidR="0036317A" w:rsidRPr="0036317A" w:rsidRDefault="0036317A" w:rsidP="0036317A">
      <w:pPr>
        <w:widowControl w:val="0"/>
        <w:autoSpaceDE w:val="0"/>
        <w:autoSpaceDN w:val="0"/>
        <w:jc w:val="both"/>
        <w:rPr>
          <w:rFonts w:ascii="Verdana" w:eastAsia="Verdana" w:hAnsi="Verdana" w:cs="Tahoma"/>
          <w:sz w:val="17"/>
          <w:szCs w:val="17"/>
        </w:rPr>
      </w:pPr>
      <w:r w:rsidRPr="0036317A">
        <w:rPr>
          <w:rFonts w:ascii="Verdana" w:eastAsia="Verdana" w:hAnsi="Verdana" w:cs="Tahoma"/>
          <w:sz w:val="17"/>
          <w:szCs w:val="17"/>
        </w:rPr>
        <w:t>Se colocarán maestras a distancias no mayores a 2,0 m. cuidando que éstas estén perfectamente niveladas. Luego de efectuar los trabajos preliminares, se humedecerán los paramentos.</w:t>
      </w:r>
    </w:p>
    <w:p w14:paraId="6C99D875" w14:textId="77777777" w:rsidR="0036317A" w:rsidRPr="0036317A" w:rsidRDefault="0036317A" w:rsidP="0036317A">
      <w:pPr>
        <w:widowControl w:val="0"/>
        <w:autoSpaceDE w:val="0"/>
        <w:autoSpaceDN w:val="0"/>
        <w:jc w:val="both"/>
        <w:rPr>
          <w:rFonts w:ascii="Verdana" w:eastAsia="Verdana" w:hAnsi="Verdana" w:cs="Tahoma"/>
          <w:sz w:val="17"/>
          <w:szCs w:val="17"/>
        </w:rPr>
      </w:pPr>
    </w:p>
    <w:p w14:paraId="6511FF6E" w14:textId="77777777" w:rsidR="0036317A" w:rsidRPr="0036317A" w:rsidRDefault="0036317A" w:rsidP="0036317A">
      <w:pPr>
        <w:widowControl w:val="0"/>
        <w:autoSpaceDE w:val="0"/>
        <w:autoSpaceDN w:val="0"/>
        <w:jc w:val="both"/>
        <w:rPr>
          <w:rFonts w:ascii="Verdana" w:eastAsia="Verdana" w:hAnsi="Verdana" w:cs="Arial"/>
          <w:sz w:val="17"/>
          <w:szCs w:val="17"/>
        </w:rPr>
      </w:pPr>
      <w:r w:rsidRPr="0036317A">
        <w:rPr>
          <w:rFonts w:ascii="Verdana" w:eastAsia="Verdana" w:hAnsi="Verdana" w:cs="Verdana"/>
          <w:sz w:val="17"/>
          <w:szCs w:val="17"/>
        </w:rPr>
        <w:t xml:space="preserve">El sistema de ejecución de entortado </w:t>
      </w:r>
      <w:r w:rsidRPr="0036317A">
        <w:rPr>
          <w:rFonts w:ascii="Verdana" w:eastAsia="Verdana" w:hAnsi="Verdana" w:cs="Verdana"/>
          <w:kern w:val="28"/>
          <w:sz w:val="17"/>
          <w:szCs w:val="17"/>
        </w:rPr>
        <w:t xml:space="preserve">bajo cubierta inclinada </w:t>
      </w:r>
      <w:r w:rsidRPr="0036317A">
        <w:rPr>
          <w:rFonts w:ascii="Verdana" w:eastAsia="Verdana" w:hAnsi="Verdana" w:cs="Verdana"/>
          <w:sz w:val="17"/>
          <w:szCs w:val="17"/>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7E8113C5"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38E07397" w14:textId="77777777" w:rsidR="0036317A" w:rsidRPr="0036317A" w:rsidRDefault="0036317A" w:rsidP="0036317A">
      <w:pPr>
        <w:widowControl w:val="0"/>
        <w:autoSpaceDE w:val="0"/>
        <w:autoSpaceDN w:val="0"/>
        <w:jc w:val="both"/>
        <w:rPr>
          <w:rFonts w:ascii="Verdana" w:eastAsia="Verdana" w:hAnsi="Verdana" w:cs="Verdana"/>
          <w:sz w:val="17"/>
          <w:szCs w:val="17"/>
        </w:rPr>
      </w:pPr>
      <w:r w:rsidRPr="0036317A">
        <w:rPr>
          <w:rFonts w:ascii="Verdana" w:eastAsia="Verdana" w:hAnsi="Verdana" w:cs="Verdana"/>
          <w:sz w:val="17"/>
          <w:szCs w:val="17"/>
        </w:rPr>
        <w:t>Las luces de los bastidores no deberán exceder de cuadrados de 50x50 cm. y todos estos bastidores se clavarán a la malla de alambre tejido, colocando la paja y mezcla de</w:t>
      </w:r>
      <w:r w:rsidRPr="0036317A">
        <w:rPr>
          <w:rFonts w:ascii="Verdana" w:eastAsia="Verdana" w:hAnsi="Verdana" w:cs="Verdana"/>
          <w:color w:val="FF0000"/>
          <w:sz w:val="17"/>
          <w:szCs w:val="17"/>
        </w:rPr>
        <w:t xml:space="preserve"> </w:t>
      </w:r>
      <w:r w:rsidRPr="0036317A">
        <w:rPr>
          <w:rFonts w:ascii="Verdana" w:eastAsia="Verdana" w:hAnsi="Verdana" w:cs="Verdana"/>
          <w:sz w:val="17"/>
          <w:szCs w:val="17"/>
        </w:rPr>
        <w:t>estuco por encima de ella, procediéndose luego por la parte inferior a la ejecución del entortado grueso.</w:t>
      </w:r>
    </w:p>
    <w:p w14:paraId="15BF279F"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615FC857" w14:textId="77777777" w:rsidR="0036317A" w:rsidRPr="0036317A" w:rsidRDefault="0036317A" w:rsidP="0036317A">
      <w:pPr>
        <w:widowControl w:val="0"/>
        <w:tabs>
          <w:tab w:val="left" w:pos="560"/>
        </w:tabs>
        <w:autoSpaceDE w:val="0"/>
        <w:autoSpaceDN w:val="0"/>
        <w:spacing w:after="120"/>
        <w:jc w:val="both"/>
        <w:rPr>
          <w:rFonts w:ascii="Verdana" w:eastAsia="Verdana" w:hAnsi="Verdana" w:cs="Tahoma"/>
          <w:b/>
          <w:sz w:val="17"/>
          <w:szCs w:val="17"/>
        </w:rPr>
      </w:pPr>
      <w:r w:rsidRPr="0036317A">
        <w:rPr>
          <w:rFonts w:ascii="Verdana" w:eastAsia="Verdana" w:hAnsi="Verdana" w:cs="Tahoma"/>
          <w:b/>
          <w:sz w:val="17"/>
          <w:szCs w:val="17"/>
        </w:rPr>
        <w:t>Criterios de Control, Aceptación y Rechazo</w:t>
      </w:r>
    </w:p>
    <w:p w14:paraId="329599AF"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 xml:space="preserve">Se controlará que las superficies revocadas hayan sido ejecutadas de acuerdo a los planos o instrucción del </w:t>
      </w:r>
      <w:r w:rsidRPr="0036317A">
        <w:rPr>
          <w:rFonts w:ascii="Verdana" w:eastAsia="Verdana" w:hAnsi="Verdana" w:cs="Tahoma"/>
          <w:sz w:val="17"/>
          <w:szCs w:val="17"/>
        </w:rPr>
        <w:lastRenderedPageBreak/>
        <w:t xml:space="preserve">Inspector </w:t>
      </w:r>
      <w:proofErr w:type="gramStart"/>
      <w:r w:rsidRPr="0036317A">
        <w:rPr>
          <w:rFonts w:ascii="Verdana" w:eastAsia="Verdana" w:hAnsi="Verdana" w:cs="Tahoma"/>
          <w:sz w:val="17"/>
          <w:szCs w:val="17"/>
        </w:rPr>
        <w:t>de  Proyecto</w:t>
      </w:r>
      <w:proofErr w:type="gramEnd"/>
      <w:r w:rsidRPr="0036317A">
        <w:rPr>
          <w:rFonts w:ascii="Verdana" w:eastAsia="Verdana" w:hAnsi="Verdana" w:cs="Tahoma"/>
          <w:sz w:val="17"/>
          <w:szCs w:val="17"/>
        </w:rPr>
        <w:t xml:space="preserve">, asimismo, no presentarán irregularidades geométricas, de acabado, manchas, </w:t>
      </w:r>
      <w:proofErr w:type="spellStart"/>
      <w:r w:rsidRPr="0036317A">
        <w:rPr>
          <w:rFonts w:ascii="Verdana" w:eastAsia="Verdana" w:hAnsi="Verdana" w:cs="Tahoma"/>
          <w:sz w:val="17"/>
          <w:szCs w:val="17"/>
        </w:rPr>
        <w:t>descascaramientos</w:t>
      </w:r>
      <w:proofErr w:type="spellEnd"/>
      <w:r w:rsidRPr="0036317A">
        <w:rPr>
          <w:rFonts w:ascii="Verdana" w:eastAsia="Verdana" w:hAnsi="Verdana" w:cs="Tahoma"/>
          <w:sz w:val="17"/>
          <w:szCs w:val="17"/>
        </w:rPr>
        <w:t>, hinchazón, textura indeseable o fisuración.</w:t>
      </w:r>
    </w:p>
    <w:p w14:paraId="30358D84" w14:textId="77777777" w:rsidR="0036317A" w:rsidRPr="0036317A" w:rsidRDefault="0036317A" w:rsidP="0036317A">
      <w:pPr>
        <w:widowControl w:val="0"/>
        <w:autoSpaceDE w:val="0"/>
        <w:autoSpaceDN w:val="0"/>
        <w:jc w:val="both"/>
        <w:rPr>
          <w:rFonts w:ascii="Verdana" w:eastAsia="Verdana" w:hAnsi="Verdana" w:cs="Arial"/>
          <w:sz w:val="17"/>
          <w:szCs w:val="17"/>
        </w:rPr>
      </w:pPr>
    </w:p>
    <w:p w14:paraId="1182CA9C" w14:textId="77777777" w:rsidR="0036317A" w:rsidRPr="0036317A" w:rsidRDefault="0036317A" w:rsidP="0036317A">
      <w:pPr>
        <w:widowControl w:val="0"/>
        <w:tabs>
          <w:tab w:val="left" w:pos="2025"/>
        </w:tabs>
        <w:autoSpaceDE w:val="0"/>
        <w:autoSpaceDN w:val="0"/>
        <w:rPr>
          <w:rFonts w:ascii="Verdana" w:eastAsia="Verdana" w:hAnsi="Verdana" w:cs="Verdana"/>
          <w:b/>
          <w:sz w:val="17"/>
          <w:szCs w:val="17"/>
        </w:rPr>
      </w:pPr>
    </w:p>
    <w:tbl>
      <w:tblPr>
        <w:tblW w:w="9634" w:type="dxa"/>
        <w:tblLook w:val="04A0" w:firstRow="1" w:lastRow="0" w:firstColumn="1" w:lastColumn="0" w:noHBand="0" w:noVBand="1"/>
      </w:tblPr>
      <w:tblGrid>
        <w:gridCol w:w="584"/>
        <w:gridCol w:w="2385"/>
        <w:gridCol w:w="1145"/>
        <w:gridCol w:w="5520"/>
      </w:tblGrid>
      <w:tr w:rsidR="0036317A" w:rsidRPr="0036317A" w14:paraId="56DF2339" w14:textId="77777777" w:rsidTr="00376837">
        <w:tc>
          <w:tcPr>
            <w:tcW w:w="584" w:type="dxa"/>
            <w:shd w:val="clear" w:color="auto" w:fill="215868"/>
          </w:tcPr>
          <w:p w14:paraId="61A38B5A"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proofErr w:type="spellStart"/>
            <w:r w:rsidRPr="0036317A">
              <w:rPr>
                <w:rFonts w:ascii="Verdana" w:eastAsiaTheme="minorHAnsi" w:hAnsi="Verdana" w:cs="Verdana"/>
                <w:b/>
                <w:color w:val="FFFFFF" w:themeColor="background1"/>
                <w:sz w:val="17"/>
                <w:szCs w:val="17"/>
                <w:lang w:val="es-BO"/>
              </w:rPr>
              <w:t>N°</w:t>
            </w:r>
            <w:proofErr w:type="spellEnd"/>
          </w:p>
        </w:tc>
        <w:tc>
          <w:tcPr>
            <w:tcW w:w="2385" w:type="dxa"/>
            <w:shd w:val="clear" w:color="auto" w:fill="215868"/>
          </w:tcPr>
          <w:p w14:paraId="5A25DCE0" w14:textId="77777777" w:rsidR="0036317A" w:rsidRPr="0036317A" w:rsidRDefault="0036317A" w:rsidP="0036317A">
            <w:pPr>
              <w:widowControl w:val="0"/>
              <w:autoSpaceDE w:val="0"/>
              <w:autoSpaceDN w:val="0"/>
              <w:spacing w:line="360" w:lineRule="auto"/>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CODIGO</w:t>
            </w:r>
          </w:p>
        </w:tc>
        <w:tc>
          <w:tcPr>
            <w:tcW w:w="1145" w:type="dxa"/>
            <w:shd w:val="clear" w:color="auto" w:fill="215868"/>
          </w:tcPr>
          <w:p w14:paraId="79976DC4"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UNIDAD</w:t>
            </w:r>
          </w:p>
        </w:tc>
        <w:tc>
          <w:tcPr>
            <w:tcW w:w="5520" w:type="dxa"/>
            <w:shd w:val="clear" w:color="auto" w:fill="215868"/>
          </w:tcPr>
          <w:p w14:paraId="415AE3BA"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ITEM</w:t>
            </w:r>
          </w:p>
        </w:tc>
      </w:tr>
      <w:tr w:rsidR="0036317A" w:rsidRPr="0036317A" w14:paraId="7B98E2C0" w14:textId="77777777" w:rsidTr="00376837">
        <w:tc>
          <w:tcPr>
            <w:tcW w:w="584" w:type="dxa"/>
            <w:shd w:val="clear" w:color="auto" w:fill="B8CCE4"/>
          </w:tcPr>
          <w:p w14:paraId="49571494"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21</w:t>
            </w:r>
          </w:p>
        </w:tc>
        <w:tc>
          <w:tcPr>
            <w:tcW w:w="2385" w:type="dxa"/>
            <w:shd w:val="clear" w:color="auto" w:fill="B8CCE4"/>
          </w:tcPr>
          <w:p w14:paraId="2CBD478F"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VAC - OF - REV - 5</w:t>
            </w:r>
          </w:p>
        </w:tc>
        <w:tc>
          <w:tcPr>
            <w:tcW w:w="1145" w:type="dxa"/>
            <w:shd w:val="clear" w:color="auto" w:fill="B8CCE4"/>
          </w:tcPr>
          <w:p w14:paraId="746F11F6"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M2</w:t>
            </w:r>
          </w:p>
        </w:tc>
        <w:tc>
          <w:tcPr>
            <w:tcW w:w="5520" w:type="dxa"/>
            <w:shd w:val="clear" w:color="auto" w:fill="B8CCE4"/>
          </w:tcPr>
          <w:p w14:paraId="6411027A" w14:textId="77777777" w:rsidR="0036317A" w:rsidRPr="0036317A" w:rsidRDefault="0036317A" w:rsidP="0036317A">
            <w:pPr>
              <w:widowControl w:val="0"/>
              <w:autoSpaceDE w:val="0"/>
              <w:autoSpaceDN w:val="0"/>
              <w:spacing w:line="360" w:lineRule="auto"/>
              <w:jc w:val="center"/>
              <w:rPr>
                <w:rFonts w:ascii="Verdana" w:eastAsiaTheme="minorHAnsi" w:hAnsi="Verdana" w:cs="Verdana"/>
                <w:b/>
                <w:sz w:val="17"/>
                <w:szCs w:val="17"/>
                <w:lang w:val="es-BO"/>
              </w:rPr>
            </w:pPr>
            <w:r w:rsidRPr="0036317A">
              <w:rPr>
                <w:rFonts w:ascii="Verdana" w:eastAsiaTheme="minorHAnsi" w:hAnsi="Verdana" w:cs="Tahoma"/>
                <w:b/>
                <w:bCs/>
                <w:sz w:val="17"/>
                <w:szCs w:val="17"/>
                <w:lang w:val="es-BO"/>
              </w:rPr>
              <w:t>REVOQUE INTERIOR DE CEMENTO</w:t>
            </w:r>
          </w:p>
        </w:tc>
      </w:tr>
    </w:tbl>
    <w:p w14:paraId="333FD730" w14:textId="77777777" w:rsidR="0036317A" w:rsidRPr="0036317A" w:rsidRDefault="0036317A" w:rsidP="0036317A">
      <w:pPr>
        <w:widowControl w:val="0"/>
        <w:tabs>
          <w:tab w:val="left" w:pos="8711"/>
        </w:tabs>
        <w:autoSpaceDE w:val="0"/>
        <w:autoSpaceDN w:val="0"/>
        <w:rPr>
          <w:rFonts w:ascii="Verdana" w:eastAsia="Verdana" w:hAnsi="Verdana" w:cs="Tahoma"/>
          <w:b/>
          <w:sz w:val="17"/>
          <w:szCs w:val="17"/>
        </w:rPr>
      </w:pPr>
    </w:p>
    <w:p w14:paraId="332F1498" w14:textId="77777777" w:rsidR="0036317A" w:rsidRPr="0036317A" w:rsidRDefault="0036317A" w:rsidP="0036317A">
      <w:pPr>
        <w:widowControl w:val="0"/>
        <w:tabs>
          <w:tab w:val="left" w:pos="8711"/>
        </w:tabs>
        <w:autoSpaceDE w:val="0"/>
        <w:autoSpaceDN w:val="0"/>
        <w:rPr>
          <w:rFonts w:ascii="Verdana" w:eastAsia="Verdana" w:hAnsi="Verdana" w:cs="Tahoma"/>
          <w:b/>
          <w:sz w:val="17"/>
          <w:szCs w:val="17"/>
        </w:rPr>
      </w:pPr>
      <w:r w:rsidRPr="0036317A">
        <w:rPr>
          <w:rFonts w:ascii="Verdana" w:eastAsia="Verdana" w:hAnsi="Verdana" w:cs="Tahoma"/>
          <w:b/>
          <w:sz w:val="17"/>
          <w:szCs w:val="17"/>
        </w:rPr>
        <w:t>DESCRIPCIÓN. -</w:t>
      </w:r>
    </w:p>
    <w:p w14:paraId="3035E1FD" w14:textId="77777777" w:rsidR="0036317A" w:rsidRPr="0036317A" w:rsidRDefault="0036317A" w:rsidP="0036317A">
      <w:pPr>
        <w:widowControl w:val="0"/>
        <w:tabs>
          <w:tab w:val="left" w:pos="8711"/>
        </w:tabs>
        <w:autoSpaceDE w:val="0"/>
        <w:autoSpaceDN w:val="0"/>
        <w:rPr>
          <w:rFonts w:ascii="Verdana" w:eastAsia="Verdana" w:hAnsi="Verdana" w:cs="Tahoma"/>
          <w:b/>
          <w:sz w:val="17"/>
          <w:szCs w:val="17"/>
        </w:rPr>
      </w:pPr>
    </w:p>
    <w:p w14:paraId="1E2B676D"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 xml:space="preserve">Este ítem se refiere a la ejecución de revoques de cemento en proporción 1:3 para ambientes interiores </w:t>
      </w:r>
      <w:r w:rsidRPr="0036317A">
        <w:rPr>
          <w:rFonts w:ascii="Verdana" w:eastAsia="Verdana" w:hAnsi="Verdana" w:cs="Verdana"/>
          <w:sz w:val="17"/>
          <w:szCs w:val="17"/>
        </w:rPr>
        <w:t>de acuerdo al trazado, alineación, elevaciones y dimensiones señaladas en los planos constructivos e instrucciones del Inspector de Proyecto.</w:t>
      </w:r>
    </w:p>
    <w:p w14:paraId="022B8323" w14:textId="77777777" w:rsidR="0036317A" w:rsidRPr="0036317A" w:rsidRDefault="0036317A" w:rsidP="0036317A">
      <w:pPr>
        <w:widowControl w:val="0"/>
        <w:autoSpaceDE w:val="0"/>
        <w:autoSpaceDN w:val="0"/>
        <w:adjustRightInd w:val="0"/>
        <w:jc w:val="both"/>
        <w:rPr>
          <w:rFonts w:ascii="Verdana" w:eastAsia="Verdana" w:hAnsi="Verdana" w:cs="Arial"/>
          <w:b/>
          <w:bCs/>
          <w:sz w:val="17"/>
          <w:szCs w:val="17"/>
        </w:rPr>
      </w:pPr>
    </w:p>
    <w:p w14:paraId="5A529494" w14:textId="77777777" w:rsidR="0036317A" w:rsidRPr="0036317A" w:rsidRDefault="0036317A" w:rsidP="0036317A">
      <w:pPr>
        <w:widowControl w:val="0"/>
        <w:autoSpaceDE w:val="0"/>
        <w:autoSpaceDN w:val="0"/>
        <w:adjustRightInd w:val="0"/>
        <w:jc w:val="both"/>
        <w:rPr>
          <w:rFonts w:ascii="Verdana" w:eastAsia="Verdana" w:hAnsi="Verdana" w:cs="Arial"/>
          <w:sz w:val="17"/>
          <w:szCs w:val="17"/>
        </w:rPr>
      </w:pPr>
      <w:r w:rsidRPr="0036317A">
        <w:rPr>
          <w:rFonts w:ascii="Verdana" w:eastAsia="Verdana" w:hAnsi="Verdana" w:cs="Arial"/>
          <w:b/>
          <w:bCs/>
          <w:sz w:val="17"/>
          <w:szCs w:val="17"/>
        </w:rPr>
        <w:t xml:space="preserve">MATERIALES, HERRAMIENTAS Y EQUIPO. - </w:t>
      </w:r>
    </w:p>
    <w:p w14:paraId="2D1ADAD2" w14:textId="77777777" w:rsidR="0036317A" w:rsidRPr="0036317A" w:rsidRDefault="0036317A" w:rsidP="0036317A">
      <w:pPr>
        <w:widowControl w:val="0"/>
        <w:tabs>
          <w:tab w:val="left" w:pos="8711"/>
        </w:tabs>
        <w:autoSpaceDE w:val="0"/>
        <w:autoSpaceDN w:val="0"/>
        <w:rPr>
          <w:rFonts w:ascii="Verdana" w:eastAsia="Verdana" w:hAnsi="Verdana" w:cs="Tahoma"/>
          <w:sz w:val="17"/>
          <w:szCs w:val="17"/>
        </w:rPr>
      </w:pPr>
    </w:p>
    <w:p w14:paraId="7A4967BA"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bookmarkStart w:id="161" w:name="_Hlk95685267"/>
      <w:r w:rsidRPr="0036317A">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6D1D48AC"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Se deberá cumplir con las características detalladas en la tabla de descripción de insumos</w:t>
      </w:r>
    </w:p>
    <w:bookmarkEnd w:id="161"/>
    <w:p w14:paraId="1779E34D" w14:textId="77777777" w:rsidR="0036317A" w:rsidRPr="0036317A" w:rsidRDefault="0036317A" w:rsidP="0036317A">
      <w:pPr>
        <w:widowControl w:val="0"/>
        <w:autoSpaceDE w:val="0"/>
        <w:autoSpaceDN w:val="0"/>
        <w:adjustRightInd w:val="0"/>
        <w:jc w:val="both"/>
        <w:rPr>
          <w:rFonts w:ascii="Verdana" w:eastAsia="Verdana" w:hAnsi="Verdana" w:cs="Arial"/>
          <w:b/>
          <w:bCs/>
          <w:sz w:val="17"/>
          <w:szCs w:val="17"/>
        </w:rPr>
      </w:pPr>
    </w:p>
    <w:p w14:paraId="3A11BB58" w14:textId="77777777" w:rsidR="0036317A" w:rsidRPr="0036317A" w:rsidRDefault="0036317A" w:rsidP="0036317A">
      <w:pPr>
        <w:widowControl w:val="0"/>
        <w:autoSpaceDE w:val="0"/>
        <w:autoSpaceDN w:val="0"/>
        <w:adjustRightInd w:val="0"/>
        <w:jc w:val="both"/>
        <w:rPr>
          <w:rFonts w:ascii="Verdana" w:eastAsia="Verdana" w:hAnsi="Verdana" w:cs="Arial"/>
          <w:sz w:val="17"/>
          <w:szCs w:val="17"/>
        </w:rPr>
      </w:pPr>
      <w:r w:rsidRPr="0036317A">
        <w:rPr>
          <w:rFonts w:ascii="Verdana" w:eastAsia="Verdana" w:hAnsi="Verdana" w:cs="Arial"/>
          <w:b/>
          <w:bCs/>
          <w:sz w:val="17"/>
          <w:szCs w:val="17"/>
        </w:rPr>
        <w:t xml:space="preserve">FORMA DE EJECUCIÓN. - </w:t>
      </w:r>
    </w:p>
    <w:p w14:paraId="554CE58D" w14:textId="77777777" w:rsidR="0036317A" w:rsidRPr="0036317A" w:rsidRDefault="0036317A" w:rsidP="0036317A">
      <w:pPr>
        <w:widowControl w:val="0"/>
        <w:autoSpaceDE w:val="0"/>
        <w:autoSpaceDN w:val="0"/>
        <w:adjustRightInd w:val="0"/>
        <w:jc w:val="both"/>
        <w:rPr>
          <w:rFonts w:ascii="Verdana" w:eastAsia="Verdana" w:hAnsi="Verdana" w:cs="Arial"/>
          <w:sz w:val="17"/>
          <w:szCs w:val="17"/>
        </w:rPr>
      </w:pPr>
    </w:p>
    <w:p w14:paraId="020F301D" w14:textId="77777777" w:rsidR="0036317A" w:rsidRPr="0036317A" w:rsidRDefault="0036317A" w:rsidP="0036317A">
      <w:pPr>
        <w:widowControl w:val="0"/>
        <w:autoSpaceDE w:val="0"/>
        <w:autoSpaceDN w:val="0"/>
        <w:jc w:val="both"/>
        <w:rPr>
          <w:rFonts w:ascii="Verdana" w:eastAsia="Verdana" w:hAnsi="Verdana" w:cs="Tahoma"/>
          <w:sz w:val="17"/>
          <w:szCs w:val="17"/>
        </w:rPr>
      </w:pPr>
      <w:r w:rsidRPr="0036317A">
        <w:rPr>
          <w:rFonts w:ascii="Verdana" w:eastAsia="Verdana" w:hAnsi="Verdana" w:cs="Tahoma"/>
          <w:sz w:val="17"/>
          <w:szCs w:val="17"/>
        </w:rPr>
        <w:t>La Entidad Ejecutora deberá prever todas las herramientas, equipos y accesorios necesarios para la ejecución del ítem. En general se seguirán las siguientes directrices:</w:t>
      </w:r>
    </w:p>
    <w:p w14:paraId="1BB56C81" w14:textId="77777777" w:rsidR="0036317A" w:rsidRPr="0036317A" w:rsidRDefault="0036317A" w:rsidP="0036317A">
      <w:pPr>
        <w:widowControl w:val="0"/>
        <w:autoSpaceDE w:val="0"/>
        <w:autoSpaceDN w:val="0"/>
        <w:adjustRightInd w:val="0"/>
        <w:jc w:val="both"/>
        <w:rPr>
          <w:rFonts w:ascii="Verdana" w:eastAsia="Verdana" w:hAnsi="Verdana" w:cs="Arial"/>
          <w:sz w:val="17"/>
          <w:szCs w:val="17"/>
        </w:rPr>
      </w:pPr>
    </w:p>
    <w:p w14:paraId="1A104B8A" w14:textId="77777777" w:rsidR="0036317A" w:rsidRPr="0036317A" w:rsidRDefault="0036317A" w:rsidP="0036317A">
      <w:pPr>
        <w:widowControl w:val="0"/>
        <w:tabs>
          <w:tab w:val="left" w:pos="560"/>
        </w:tabs>
        <w:autoSpaceDE w:val="0"/>
        <w:autoSpaceDN w:val="0"/>
        <w:spacing w:after="120"/>
        <w:jc w:val="both"/>
        <w:rPr>
          <w:rFonts w:ascii="Verdana" w:eastAsia="Verdana" w:hAnsi="Verdana" w:cs="Tahoma"/>
          <w:b/>
          <w:sz w:val="17"/>
          <w:szCs w:val="17"/>
        </w:rPr>
      </w:pPr>
      <w:r w:rsidRPr="0036317A">
        <w:rPr>
          <w:rFonts w:ascii="Verdana" w:eastAsia="Verdana" w:hAnsi="Verdana" w:cs="Tahoma"/>
          <w:b/>
          <w:sz w:val="17"/>
          <w:szCs w:val="17"/>
        </w:rPr>
        <w:t>Preparación de la Superficie</w:t>
      </w:r>
    </w:p>
    <w:p w14:paraId="7E2E99DD" w14:textId="77777777" w:rsidR="0036317A" w:rsidRPr="0036317A" w:rsidRDefault="0036317A" w:rsidP="0036317A">
      <w:pPr>
        <w:widowControl w:val="0"/>
        <w:autoSpaceDE w:val="0"/>
        <w:autoSpaceDN w:val="0"/>
        <w:jc w:val="both"/>
        <w:rPr>
          <w:rFonts w:ascii="Verdana" w:eastAsia="Verdana" w:hAnsi="Verdana" w:cs="Tahoma"/>
          <w:bCs/>
          <w:color w:val="000000"/>
          <w:sz w:val="17"/>
          <w:szCs w:val="17"/>
        </w:rPr>
      </w:pPr>
      <w:r w:rsidRPr="0036317A">
        <w:rPr>
          <w:rFonts w:ascii="Verdana" w:eastAsia="Verdana" w:hAnsi="Verdana" w:cs="Tahoma"/>
          <w:sz w:val="17"/>
          <w:szCs w:val="17"/>
        </w:rPr>
        <w:t>Antes del proceder con el revoque, se verificará que la superficie este uniforme sin polvo, grasas o sustancias que perjudiquen la buena ejecución del ítem</w:t>
      </w:r>
      <w:r w:rsidRPr="0036317A">
        <w:rPr>
          <w:rFonts w:ascii="Verdana" w:eastAsia="Verdana" w:hAnsi="Verdana" w:cs="Tahoma"/>
          <w:bCs/>
          <w:color w:val="000000"/>
          <w:sz w:val="17"/>
          <w:szCs w:val="17"/>
        </w:rPr>
        <w:t>.</w:t>
      </w:r>
    </w:p>
    <w:p w14:paraId="5CD19DFB" w14:textId="77777777" w:rsidR="0036317A" w:rsidRPr="0036317A" w:rsidRDefault="0036317A" w:rsidP="0036317A">
      <w:pPr>
        <w:widowControl w:val="0"/>
        <w:autoSpaceDE w:val="0"/>
        <w:autoSpaceDN w:val="0"/>
        <w:adjustRightInd w:val="0"/>
        <w:jc w:val="both"/>
        <w:rPr>
          <w:rFonts w:ascii="Verdana" w:eastAsia="Verdana" w:hAnsi="Verdana" w:cs="Arial"/>
          <w:sz w:val="17"/>
          <w:szCs w:val="17"/>
        </w:rPr>
      </w:pPr>
    </w:p>
    <w:p w14:paraId="70A69932" w14:textId="77777777" w:rsidR="0036317A" w:rsidRPr="0036317A" w:rsidRDefault="0036317A" w:rsidP="0036317A">
      <w:pPr>
        <w:widowControl w:val="0"/>
        <w:autoSpaceDE w:val="0"/>
        <w:autoSpaceDN w:val="0"/>
        <w:adjustRightInd w:val="0"/>
        <w:jc w:val="both"/>
        <w:rPr>
          <w:rFonts w:ascii="Verdana" w:eastAsia="Verdana" w:hAnsi="Verdana" w:cs="Arial"/>
          <w:sz w:val="17"/>
          <w:szCs w:val="17"/>
        </w:rPr>
      </w:pPr>
      <w:r w:rsidRPr="0036317A">
        <w:rPr>
          <w:rFonts w:ascii="Verdana" w:eastAsia="Verdana" w:hAnsi="Verdana" w:cs="Arial"/>
          <w:sz w:val="17"/>
          <w:szCs w:val="17"/>
        </w:rPr>
        <w:t xml:space="preserve">En el caso de tabiquería, solo se aplicarán después de 1 semana de haber sido asentado el muro de ladrillo. Se humedecerá muy bien y previamente las superficies donde se vaya a aplicar inmediatamente el revoque. </w:t>
      </w:r>
    </w:p>
    <w:p w14:paraId="42500C66" w14:textId="77777777" w:rsidR="0036317A" w:rsidRPr="0036317A" w:rsidRDefault="0036317A" w:rsidP="0036317A">
      <w:pPr>
        <w:widowControl w:val="0"/>
        <w:autoSpaceDE w:val="0"/>
        <w:autoSpaceDN w:val="0"/>
        <w:adjustRightInd w:val="0"/>
        <w:jc w:val="both"/>
        <w:rPr>
          <w:rFonts w:ascii="Verdana" w:eastAsia="Verdana" w:hAnsi="Verdana" w:cs="Arial"/>
          <w:sz w:val="17"/>
          <w:szCs w:val="17"/>
        </w:rPr>
      </w:pPr>
    </w:p>
    <w:p w14:paraId="13F87B00" w14:textId="77777777" w:rsidR="0036317A" w:rsidRPr="0036317A" w:rsidRDefault="0036317A" w:rsidP="0036317A">
      <w:pPr>
        <w:widowControl w:val="0"/>
        <w:autoSpaceDE w:val="0"/>
        <w:autoSpaceDN w:val="0"/>
        <w:adjustRightInd w:val="0"/>
        <w:jc w:val="both"/>
        <w:rPr>
          <w:rFonts w:ascii="Verdana" w:eastAsia="Verdana" w:hAnsi="Verdana" w:cs="Arial"/>
          <w:sz w:val="17"/>
          <w:szCs w:val="17"/>
        </w:rPr>
      </w:pPr>
      <w:r w:rsidRPr="0036317A">
        <w:rPr>
          <w:rFonts w:ascii="Verdana" w:eastAsia="Verdana" w:hAnsi="Verdana" w:cs="Arial"/>
          <w:sz w:val="17"/>
          <w:szCs w:val="17"/>
        </w:rPr>
        <w:t xml:space="preserve">En caso de aplicarse el revoque directamente en hormigón, estas superficies deben haber sido debidamente limpiadas y producido suficiente aspereza como para obtener la debida ligazón. </w:t>
      </w:r>
    </w:p>
    <w:p w14:paraId="3E936F97" w14:textId="77777777" w:rsidR="0036317A" w:rsidRPr="0036317A" w:rsidRDefault="0036317A" w:rsidP="0036317A">
      <w:pPr>
        <w:widowControl w:val="0"/>
        <w:autoSpaceDE w:val="0"/>
        <w:autoSpaceDN w:val="0"/>
        <w:adjustRightInd w:val="0"/>
        <w:jc w:val="both"/>
        <w:rPr>
          <w:rFonts w:ascii="Verdana" w:eastAsia="Verdana" w:hAnsi="Verdana" w:cs="Arial"/>
          <w:sz w:val="17"/>
          <w:szCs w:val="17"/>
        </w:rPr>
      </w:pPr>
    </w:p>
    <w:p w14:paraId="392CBD5C" w14:textId="77777777" w:rsidR="0036317A" w:rsidRPr="0036317A" w:rsidRDefault="0036317A" w:rsidP="0036317A">
      <w:pPr>
        <w:widowControl w:val="0"/>
        <w:autoSpaceDE w:val="0"/>
        <w:autoSpaceDN w:val="0"/>
        <w:adjustRightInd w:val="0"/>
        <w:spacing w:after="120"/>
        <w:jc w:val="both"/>
        <w:rPr>
          <w:rFonts w:ascii="Verdana" w:eastAsia="Verdana" w:hAnsi="Verdana" w:cs="Arial"/>
          <w:b/>
          <w:bCs/>
          <w:sz w:val="17"/>
          <w:szCs w:val="17"/>
        </w:rPr>
      </w:pPr>
      <w:r w:rsidRPr="0036317A">
        <w:rPr>
          <w:rFonts w:ascii="Verdana" w:eastAsia="Verdana" w:hAnsi="Verdana" w:cs="Arial"/>
          <w:b/>
          <w:bCs/>
          <w:sz w:val="17"/>
          <w:szCs w:val="17"/>
        </w:rPr>
        <w:t>Preparación del Mortero</w:t>
      </w:r>
    </w:p>
    <w:p w14:paraId="04695388" w14:textId="77777777" w:rsidR="0036317A" w:rsidRPr="0036317A" w:rsidRDefault="0036317A" w:rsidP="0036317A">
      <w:pPr>
        <w:widowControl w:val="0"/>
        <w:autoSpaceDE w:val="0"/>
        <w:autoSpaceDN w:val="0"/>
        <w:adjustRightInd w:val="0"/>
        <w:jc w:val="both"/>
        <w:rPr>
          <w:rFonts w:ascii="Verdana" w:eastAsia="Verdana" w:hAnsi="Verdana" w:cs="Arial"/>
          <w:sz w:val="17"/>
          <w:szCs w:val="17"/>
        </w:rPr>
      </w:pPr>
      <w:r w:rsidRPr="0036317A">
        <w:rPr>
          <w:rFonts w:ascii="Verdana" w:eastAsia="Verdana" w:hAnsi="Verdana" w:cs="Arial"/>
          <w:sz w:val="17"/>
          <w:szCs w:val="17"/>
        </w:rPr>
        <w:t>La proporción de cemento arena fina será de 1:3, y la cantidad de agua usada será tal que resulte en una mezcla plástica.</w:t>
      </w:r>
    </w:p>
    <w:p w14:paraId="57B64B77" w14:textId="77777777" w:rsidR="0036317A" w:rsidRPr="0036317A" w:rsidRDefault="0036317A" w:rsidP="0036317A">
      <w:pPr>
        <w:widowControl w:val="0"/>
        <w:autoSpaceDE w:val="0"/>
        <w:autoSpaceDN w:val="0"/>
        <w:adjustRightInd w:val="0"/>
        <w:jc w:val="both"/>
        <w:rPr>
          <w:rFonts w:ascii="Verdana" w:eastAsia="Verdana" w:hAnsi="Verdana" w:cs="Arial"/>
          <w:sz w:val="17"/>
          <w:szCs w:val="17"/>
        </w:rPr>
      </w:pPr>
    </w:p>
    <w:p w14:paraId="077A03E1" w14:textId="77777777" w:rsidR="0036317A" w:rsidRPr="0036317A" w:rsidRDefault="0036317A" w:rsidP="0036317A">
      <w:pPr>
        <w:widowControl w:val="0"/>
        <w:autoSpaceDE w:val="0"/>
        <w:autoSpaceDN w:val="0"/>
        <w:adjustRightInd w:val="0"/>
        <w:spacing w:after="120"/>
        <w:jc w:val="both"/>
        <w:rPr>
          <w:rFonts w:ascii="Verdana" w:eastAsia="Verdana" w:hAnsi="Verdana" w:cs="Arial"/>
          <w:b/>
          <w:bCs/>
          <w:sz w:val="17"/>
          <w:szCs w:val="17"/>
        </w:rPr>
      </w:pPr>
      <w:r w:rsidRPr="0036317A">
        <w:rPr>
          <w:rFonts w:ascii="Verdana" w:eastAsia="Verdana" w:hAnsi="Verdana" w:cs="Arial"/>
          <w:b/>
          <w:bCs/>
          <w:sz w:val="17"/>
          <w:szCs w:val="17"/>
        </w:rPr>
        <w:t>Aplicación del Revestimiento</w:t>
      </w:r>
    </w:p>
    <w:p w14:paraId="6EF37493" w14:textId="77777777" w:rsidR="0036317A" w:rsidRPr="0036317A" w:rsidRDefault="0036317A" w:rsidP="0036317A">
      <w:pPr>
        <w:widowControl w:val="0"/>
        <w:autoSpaceDE w:val="0"/>
        <w:autoSpaceDN w:val="0"/>
        <w:adjustRightInd w:val="0"/>
        <w:jc w:val="both"/>
        <w:rPr>
          <w:rFonts w:ascii="Verdana" w:eastAsia="Verdana" w:hAnsi="Verdana" w:cs="Arial"/>
          <w:sz w:val="17"/>
          <w:szCs w:val="17"/>
        </w:rPr>
      </w:pPr>
      <w:r w:rsidRPr="0036317A">
        <w:rPr>
          <w:rFonts w:ascii="Verdana" w:eastAsia="Verdana" w:hAnsi="Verdana" w:cs="Arial"/>
          <w:sz w:val="17"/>
          <w:szCs w:val="17"/>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CCC2131" w14:textId="77777777" w:rsidR="0036317A" w:rsidRPr="0036317A" w:rsidRDefault="0036317A" w:rsidP="0036317A">
      <w:pPr>
        <w:widowControl w:val="0"/>
        <w:autoSpaceDE w:val="0"/>
        <w:autoSpaceDN w:val="0"/>
        <w:adjustRightInd w:val="0"/>
        <w:jc w:val="both"/>
        <w:rPr>
          <w:rFonts w:ascii="Verdana" w:eastAsia="Verdana" w:hAnsi="Verdana" w:cs="Arial"/>
          <w:sz w:val="17"/>
          <w:szCs w:val="17"/>
        </w:rPr>
      </w:pPr>
      <w:r w:rsidRPr="0036317A">
        <w:rPr>
          <w:rFonts w:ascii="Verdana" w:eastAsia="Verdana" w:hAnsi="Verdana" w:cs="Arial"/>
          <w:sz w:val="17"/>
          <w:szCs w:val="17"/>
        </w:rPr>
        <w:t>niveladas unas con las otras, con el objeto de asegurar la obtención de una superficie pareja y uniforme.</w:t>
      </w:r>
    </w:p>
    <w:p w14:paraId="0E221CF6" w14:textId="77777777" w:rsidR="0036317A" w:rsidRPr="0036317A" w:rsidRDefault="0036317A" w:rsidP="0036317A">
      <w:pPr>
        <w:widowControl w:val="0"/>
        <w:autoSpaceDE w:val="0"/>
        <w:autoSpaceDN w:val="0"/>
        <w:adjustRightInd w:val="0"/>
        <w:jc w:val="both"/>
        <w:rPr>
          <w:rFonts w:ascii="Verdana" w:eastAsia="Verdana" w:hAnsi="Verdana" w:cs="Arial"/>
          <w:sz w:val="17"/>
          <w:szCs w:val="17"/>
        </w:rPr>
      </w:pPr>
    </w:p>
    <w:p w14:paraId="4DBDB9C5" w14:textId="77777777" w:rsidR="0036317A" w:rsidRPr="0036317A" w:rsidRDefault="0036317A" w:rsidP="0036317A">
      <w:pPr>
        <w:widowControl w:val="0"/>
        <w:autoSpaceDE w:val="0"/>
        <w:autoSpaceDN w:val="0"/>
        <w:adjustRightInd w:val="0"/>
        <w:jc w:val="both"/>
        <w:rPr>
          <w:rFonts w:ascii="Verdana" w:eastAsia="Verdana" w:hAnsi="Verdana" w:cs="Arial"/>
          <w:sz w:val="17"/>
          <w:szCs w:val="17"/>
        </w:rPr>
      </w:pPr>
      <w:r w:rsidRPr="0036317A">
        <w:rPr>
          <w:rFonts w:ascii="Verdana" w:eastAsia="Verdana" w:hAnsi="Verdana" w:cs="Arial"/>
          <w:sz w:val="17"/>
          <w:szCs w:val="17"/>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28CA172" w14:textId="77777777" w:rsidR="0036317A" w:rsidRPr="0036317A" w:rsidRDefault="0036317A" w:rsidP="0036317A">
      <w:pPr>
        <w:widowControl w:val="0"/>
        <w:autoSpaceDE w:val="0"/>
        <w:autoSpaceDN w:val="0"/>
        <w:adjustRightInd w:val="0"/>
        <w:jc w:val="both"/>
        <w:rPr>
          <w:rFonts w:ascii="Verdana" w:eastAsia="Verdana" w:hAnsi="Verdana" w:cs="Arial"/>
          <w:sz w:val="17"/>
          <w:szCs w:val="17"/>
        </w:rPr>
      </w:pPr>
      <w:r w:rsidRPr="0036317A">
        <w:rPr>
          <w:rFonts w:ascii="Verdana" w:eastAsia="Verdana" w:hAnsi="Verdana" w:cs="Arial"/>
          <w:sz w:val="17"/>
          <w:szCs w:val="17"/>
        </w:rPr>
        <w:t>regla entre maestra y maestra. Después se efectuará un rayado vertical con clavos a objeto</w:t>
      </w:r>
    </w:p>
    <w:p w14:paraId="681A54F3" w14:textId="77777777" w:rsidR="0036317A" w:rsidRPr="0036317A" w:rsidRDefault="0036317A" w:rsidP="0036317A">
      <w:pPr>
        <w:widowControl w:val="0"/>
        <w:autoSpaceDE w:val="0"/>
        <w:autoSpaceDN w:val="0"/>
        <w:adjustRightInd w:val="0"/>
        <w:jc w:val="both"/>
        <w:rPr>
          <w:rFonts w:ascii="Verdana" w:eastAsia="Verdana" w:hAnsi="Verdana" w:cs="Arial"/>
          <w:sz w:val="17"/>
          <w:szCs w:val="17"/>
        </w:rPr>
      </w:pPr>
      <w:r w:rsidRPr="0036317A">
        <w:rPr>
          <w:rFonts w:ascii="Verdana" w:eastAsia="Verdana" w:hAnsi="Verdana" w:cs="Arial"/>
          <w:sz w:val="17"/>
          <w:szCs w:val="17"/>
        </w:rPr>
        <w:t>de asegurar la adherencia de la segunda capa de acabado.</w:t>
      </w:r>
    </w:p>
    <w:p w14:paraId="5539D382" w14:textId="77777777" w:rsidR="0036317A" w:rsidRPr="0036317A" w:rsidRDefault="0036317A" w:rsidP="0036317A">
      <w:pPr>
        <w:widowControl w:val="0"/>
        <w:autoSpaceDE w:val="0"/>
        <w:autoSpaceDN w:val="0"/>
        <w:adjustRightInd w:val="0"/>
        <w:jc w:val="both"/>
        <w:rPr>
          <w:rFonts w:ascii="Verdana" w:eastAsia="Verdana" w:hAnsi="Verdana" w:cs="Arial"/>
          <w:sz w:val="17"/>
          <w:szCs w:val="17"/>
        </w:rPr>
      </w:pPr>
      <w:r w:rsidRPr="0036317A">
        <w:rPr>
          <w:rFonts w:ascii="Verdana" w:eastAsia="Verdana" w:hAnsi="Verdana" w:cs="Arial"/>
          <w:sz w:val="17"/>
          <w:szCs w:val="17"/>
        </w:rPr>
        <w:t xml:space="preserve">Posteriormente se aplicará la segunda capa de acabado en un espesor de 1.5 a 2.0 </w:t>
      </w:r>
      <w:proofErr w:type="spellStart"/>
      <w:r w:rsidRPr="0036317A">
        <w:rPr>
          <w:rFonts w:ascii="Verdana" w:eastAsia="Verdana" w:hAnsi="Verdana" w:cs="Arial"/>
          <w:sz w:val="17"/>
          <w:szCs w:val="17"/>
        </w:rPr>
        <w:t>mm.</w:t>
      </w:r>
      <w:proofErr w:type="spellEnd"/>
      <w:r w:rsidRPr="0036317A">
        <w:rPr>
          <w:rFonts w:ascii="Verdana" w:eastAsia="Verdana" w:hAnsi="Verdana" w:cs="Arial"/>
          <w:sz w:val="17"/>
          <w:szCs w:val="17"/>
        </w:rPr>
        <w:t>, dependiendo del tipo de textura especificado en los planos de detalle e instrucciones del Inspector de Proyecto, empleando para el efecto herramientas adecuadas y mano de obra adecuada.</w:t>
      </w:r>
    </w:p>
    <w:p w14:paraId="2673FBEB" w14:textId="77777777" w:rsidR="0036317A" w:rsidRPr="0036317A" w:rsidRDefault="0036317A" w:rsidP="0036317A">
      <w:pPr>
        <w:widowControl w:val="0"/>
        <w:autoSpaceDE w:val="0"/>
        <w:autoSpaceDN w:val="0"/>
        <w:adjustRightInd w:val="0"/>
        <w:jc w:val="both"/>
        <w:rPr>
          <w:rFonts w:ascii="Verdana" w:eastAsia="Verdana" w:hAnsi="Verdana" w:cs="Arial"/>
          <w:sz w:val="17"/>
          <w:szCs w:val="17"/>
        </w:rPr>
      </w:pPr>
    </w:p>
    <w:p w14:paraId="4A942A1B" w14:textId="77777777" w:rsidR="0036317A" w:rsidRPr="0036317A" w:rsidRDefault="0036317A" w:rsidP="0036317A">
      <w:pPr>
        <w:widowControl w:val="0"/>
        <w:autoSpaceDE w:val="0"/>
        <w:autoSpaceDN w:val="0"/>
        <w:adjustRightInd w:val="0"/>
        <w:jc w:val="both"/>
        <w:rPr>
          <w:rFonts w:ascii="Verdana" w:eastAsia="Verdana" w:hAnsi="Verdana" w:cs="Arial"/>
          <w:sz w:val="17"/>
          <w:szCs w:val="17"/>
        </w:rPr>
      </w:pPr>
      <w:r w:rsidRPr="0036317A">
        <w:rPr>
          <w:rFonts w:ascii="Verdana" w:eastAsia="Verdana" w:hAnsi="Verdana" w:cs="Arial"/>
          <w:sz w:val="17"/>
          <w:szCs w:val="17"/>
        </w:rPr>
        <w:t xml:space="preserve">Una vez ejecutada la primera capa de revoque grueso según lo señalado y después de que hubiera fraguado dicho revoque se aplicará una segunda y última capa de enlucido de mortero de cemento en proporción </w:t>
      </w:r>
      <w:proofErr w:type="gramStart"/>
      <w:r w:rsidRPr="0036317A">
        <w:rPr>
          <w:rFonts w:ascii="Verdana" w:eastAsia="Verdana" w:hAnsi="Verdana" w:cs="Arial"/>
          <w:sz w:val="17"/>
          <w:szCs w:val="17"/>
        </w:rPr>
        <w:t>1 :</w:t>
      </w:r>
      <w:proofErr w:type="gramEnd"/>
      <w:r w:rsidRPr="0036317A">
        <w:rPr>
          <w:rFonts w:ascii="Verdana" w:eastAsia="Verdana" w:hAnsi="Verdana" w:cs="Arial"/>
          <w:sz w:val="17"/>
          <w:szCs w:val="17"/>
        </w:rPr>
        <w:t xml:space="preserve"> 3 en un espesor de 2 a 3 </w:t>
      </w:r>
      <w:proofErr w:type="spellStart"/>
      <w:r w:rsidRPr="0036317A">
        <w:rPr>
          <w:rFonts w:ascii="Verdana" w:eastAsia="Verdana" w:hAnsi="Verdana" w:cs="Arial"/>
          <w:sz w:val="17"/>
          <w:szCs w:val="17"/>
        </w:rPr>
        <w:t>mm.</w:t>
      </w:r>
      <w:proofErr w:type="spellEnd"/>
      <w:r w:rsidRPr="0036317A">
        <w:rPr>
          <w:rFonts w:ascii="Verdana" w:eastAsia="Verdana" w:hAnsi="Verdana" w:cs="Arial"/>
          <w:sz w:val="17"/>
          <w:szCs w:val="17"/>
        </w:rPr>
        <w:t xml:space="preserve">, mediante planchas metálicas, de tal manera de obtener superficies lisas, planas y libres de ondulaciones, empleando mano de obra especializada. Si se especificara el acabado tipo </w:t>
      </w:r>
      <w:proofErr w:type="spellStart"/>
      <w:r w:rsidRPr="0036317A">
        <w:rPr>
          <w:rFonts w:ascii="Verdana" w:eastAsia="Verdana" w:hAnsi="Verdana" w:cs="Arial"/>
          <w:sz w:val="17"/>
          <w:szCs w:val="17"/>
        </w:rPr>
        <w:t>frotachado</w:t>
      </w:r>
      <w:proofErr w:type="spellEnd"/>
      <w:r w:rsidRPr="0036317A">
        <w:rPr>
          <w:rFonts w:ascii="Verdana" w:eastAsia="Verdana" w:hAnsi="Verdana" w:cs="Arial"/>
          <w:sz w:val="17"/>
          <w:szCs w:val="17"/>
        </w:rPr>
        <w:t xml:space="preserve">, el procedimiento será el mismo que el especificado anteriormente, con la diferencia de que la segunda y última capa de mortero de cemento se la aplicará mediante planchas de madera para acabado </w:t>
      </w:r>
      <w:r w:rsidRPr="0036317A">
        <w:rPr>
          <w:rFonts w:ascii="Verdana" w:eastAsia="Verdana" w:hAnsi="Verdana" w:cs="Arial"/>
          <w:sz w:val="17"/>
          <w:szCs w:val="17"/>
        </w:rPr>
        <w:lastRenderedPageBreak/>
        <w:t>rústico (</w:t>
      </w:r>
      <w:proofErr w:type="spellStart"/>
      <w:r w:rsidRPr="0036317A">
        <w:rPr>
          <w:rFonts w:ascii="Verdana" w:eastAsia="Verdana" w:hAnsi="Verdana" w:cs="Arial"/>
          <w:sz w:val="17"/>
          <w:szCs w:val="17"/>
        </w:rPr>
        <w:t>frotachado</w:t>
      </w:r>
      <w:proofErr w:type="spellEnd"/>
      <w:r w:rsidRPr="0036317A">
        <w:rPr>
          <w:rFonts w:ascii="Verdana" w:eastAsia="Verdana" w:hAnsi="Verdana" w:cs="Arial"/>
          <w:sz w:val="17"/>
          <w:szCs w:val="17"/>
        </w:rPr>
        <w:t>).</w:t>
      </w:r>
    </w:p>
    <w:p w14:paraId="31202F71" w14:textId="77777777" w:rsidR="0036317A" w:rsidRPr="0036317A" w:rsidRDefault="0036317A" w:rsidP="0036317A">
      <w:pPr>
        <w:widowControl w:val="0"/>
        <w:autoSpaceDE w:val="0"/>
        <w:autoSpaceDN w:val="0"/>
        <w:adjustRightInd w:val="0"/>
        <w:jc w:val="both"/>
        <w:rPr>
          <w:rFonts w:ascii="Verdana" w:eastAsia="Verdana" w:hAnsi="Verdana" w:cs="Arial"/>
          <w:sz w:val="17"/>
          <w:szCs w:val="17"/>
        </w:rPr>
      </w:pPr>
    </w:p>
    <w:p w14:paraId="3AC8CF87" w14:textId="77777777" w:rsidR="0036317A" w:rsidRPr="0036317A" w:rsidRDefault="0036317A" w:rsidP="0036317A">
      <w:pPr>
        <w:widowControl w:val="0"/>
        <w:autoSpaceDE w:val="0"/>
        <w:autoSpaceDN w:val="0"/>
        <w:adjustRightInd w:val="0"/>
        <w:jc w:val="both"/>
        <w:rPr>
          <w:rFonts w:ascii="Verdana" w:eastAsia="Verdana" w:hAnsi="Verdana" w:cs="Arial"/>
          <w:sz w:val="17"/>
          <w:szCs w:val="17"/>
        </w:rPr>
      </w:pPr>
      <w:r w:rsidRPr="0036317A">
        <w:rPr>
          <w:rFonts w:ascii="Verdana" w:eastAsia="Verdana" w:hAnsi="Verdana" w:cs="Arial"/>
          <w:sz w:val="17"/>
          <w:szCs w:val="17"/>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4CE40D7" w14:textId="77777777" w:rsidR="0036317A" w:rsidRPr="0036317A" w:rsidRDefault="0036317A" w:rsidP="0036317A">
      <w:pPr>
        <w:widowControl w:val="0"/>
        <w:autoSpaceDE w:val="0"/>
        <w:autoSpaceDN w:val="0"/>
        <w:adjustRightInd w:val="0"/>
        <w:jc w:val="both"/>
        <w:rPr>
          <w:rFonts w:ascii="Verdana" w:eastAsia="Verdana" w:hAnsi="Verdana" w:cs="Arial"/>
          <w:sz w:val="17"/>
          <w:szCs w:val="17"/>
        </w:rPr>
      </w:pPr>
    </w:p>
    <w:p w14:paraId="379A46EE" w14:textId="77777777" w:rsidR="0036317A" w:rsidRPr="0036317A" w:rsidRDefault="0036317A" w:rsidP="0036317A">
      <w:pPr>
        <w:widowControl w:val="0"/>
        <w:autoSpaceDE w:val="0"/>
        <w:autoSpaceDN w:val="0"/>
        <w:adjustRightInd w:val="0"/>
        <w:jc w:val="both"/>
        <w:rPr>
          <w:rFonts w:ascii="Verdana" w:eastAsia="Verdana" w:hAnsi="Verdana" w:cs="Arial"/>
          <w:sz w:val="17"/>
          <w:szCs w:val="17"/>
        </w:rPr>
      </w:pPr>
      <w:r w:rsidRPr="0036317A">
        <w:rPr>
          <w:rFonts w:ascii="Verdana" w:eastAsia="Verdana" w:hAnsi="Verdana" w:cs="Arial"/>
          <w:sz w:val="17"/>
          <w:szCs w:val="17"/>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349FF599" w14:textId="77777777" w:rsidR="0036317A" w:rsidRPr="0036317A" w:rsidRDefault="0036317A" w:rsidP="0036317A">
      <w:pPr>
        <w:widowControl w:val="0"/>
        <w:autoSpaceDE w:val="0"/>
        <w:autoSpaceDN w:val="0"/>
        <w:adjustRightInd w:val="0"/>
        <w:jc w:val="both"/>
        <w:rPr>
          <w:rFonts w:ascii="Verdana" w:eastAsia="Verdana" w:hAnsi="Verdana" w:cs="Arial"/>
          <w:sz w:val="17"/>
          <w:szCs w:val="17"/>
        </w:rPr>
      </w:pPr>
    </w:p>
    <w:p w14:paraId="779DBFF3" w14:textId="77777777" w:rsidR="0036317A" w:rsidRPr="0036317A" w:rsidRDefault="0036317A" w:rsidP="0036317A">
      <w:pPr>
        <w:widowControl w:val="0"/>
        <w:tabs>
          <w:tab w:val="left" w:pos="560"/>
        </w:tabs>
        <w:autoSpaceDE w:val="0"/>
        <w:autoSpaceDN w:val="0"/>
        <w:spacing w:after="120"/>
        <w:jc w:val="both"/>
        <w:rPr>
          <w:rFonts w:ascii="Verdana" w:eastAsia="Verdana" w:hAnsi="Verdana" w:cs="Tahoma"/>
          <w:b/>
          <w:sz w:val="17"/>
          <w:szCs w:val="17"/>
        </w:rPr>
      </w:pPr>
      <w:r w:rsidRPr="0036317A">
        <w:rPr>
          <w:rFonts w:ascii="Verdana" w:eastAsia="Verdana" w:hAnsi="Verdana" w:cs="Tahoma"/>
          <w:b/>
          <w:sz w:val="17"/>
          <w:szCs w:val="17"/>
        </w:rPr>
        <w:t>Criterios de Control, Aceptación y Rechazo</w:t>
      </w:r>
    </w:p>
    <w:p w14:paraId="79D9D784"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Se controlará que las superficies revocadas con cemento hayan sido ejecutadas de acuerdo a los planos constructivos o instrucción del Inspector de Proyecto, asimismo, no presentarán irregularidades geométricas, de acabado, manchas o fisuración.</w:t>
      </w:r>
    </w:p>
    <w:p w14:paraId="352DE81A" w14:textId="77777777" w:rsidR="0036317A" w:rsidRPr="0036317A" w:rsidRDefault="0036317A" w:rsidP="0036317A">
      <w:pPr>
        <w:widowControl w:val="0"/>
        <w:autoSpaceDE w:val="0"/>
        <w:autoSpaceDN w:val="0"/>
        <w:adjustRightInd w:val="0"/>
        <w:jc w:val="both"/>
        <w:rPr>
          <w:rFonts w:ascii="Verdana" w:eastAsia="Verdana" w:hAnsi="Verdana" w:cs="Arial"/>
          <w:sz w:val="17"/>
          <w:szCs w:val="17"/>
        </w:rPr>
      </w:pPr>
    </w:p>
    <w:tbl>
      <w:tblPr>
        <w:tblW w:w="9634" w:type="dxa"/>
        <w:tblLook w:val="04A0" w:firstRow="1" w:lastRow="0" w:firstColumn="1" w:lastColumn="0" w:noHBand="0" w:noVBand="1"/>
      </w:tblPr>
      <w:tblGrid>
        <w:gridCol w:w="584"/>
        <w:gridCol w:w="2385"/>
        <w:gridCol w:w="1145"/>
        <w:gridCol w:w="5520"/>
      </w:tblGrid>
      <w:tr w:rsidR="0036317A" w:rsidRPr="0036317A" w14:paraId="09D6B83C" w14:textId="77777777" w:rsidTr="00376837">
        <w:tc>
          <w:tcPr>
            <w:tcW w:w="584" w:type="dxa"/>
            <w:shd w:val="clear" w:color="auto" w:fill="244061"/>
          </w:tcPr>
          <w:p w14:paraId="3D2DFEBE"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proofErr w:type="spellStart"/>
            <w:r w:rsidRPr="0036317A">
              <w:rPr>
                <w:rFonts w:ascii="Verdana" w:eastAsiaTheme="minorHAnsi" w:hAnsi="Verdana" w:cs="Verdana"/>
                <w:b/>
                <w:sz w:val="17"/>
                <w:szCs w:val="17"/>
                <w:lang w:val="es-BO"/>
              </w:rPr>
              <w:t>N°</w:t>
            </w:r>
            <w:proofErr w:type="spellEnd"/>
          </w:p>
        </w:tc>
        <w:tc>
          <w:tcPr>
            <w:tcW w:w="2385" w:type="dxa"/>
            <w:shd w:val="clear" w:color="auto" w:fill="244061"/>
          </w:tcPr>
          <w:p w14:paraId="28929BF0" w14:textId="77777777" w:rsidR="0036317A" w:rsidRPr="0036317A" w:rsidRDefault="0036317A" w:rsidP="0036317A">
            <w:pPr>
              <w:widowControl w:val="0"/>
              <w:autoSpaceDE w:val="0"/>
              <w:autoSpaceDN w:val="0"/>
              <w:spacing w:line="360" w:lineRule="auto"/>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CODIGO</w:t>
            </w:r>
          </w:p>
        </w:tc>
        <w:tc>
          <w:tcPr>
            <w:tcW w:w="1145" w:type="dxa"/>
            <w:shd w:val="clear" w:color="auto" w:fill="244061"/>
          </w:tcPr>
          <w:p w14:paraId="1B7502A8"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UNIDAD</w:t>
            </w:r>
          </w:p>
        </w:tc>
        <w:tc>
          <w:tcPr>
            <w:tcW w:w="5520" w:type="dxa"/>
            <w:shd w:val="clear" w:color="auto" w:fill="244061"/>
          </w:tcPr>
          <w:p w14:paraId="72F3B0E8"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ITEM</w:t>
            </w:r>
          </w:p>
        </w:tc>
      </w:tr>
      <w:tr w:rsidR="0036317A" w:rsidRPr="0036317A" w14:paraId="788E047D" w14:textId="77777777" w:rsidTr="00376837">
        <w:tc>
          <w:tcPr>
            <w:tcW w:w="584" w:type="dxa"/>
            <w:shd w:val="clear" w:color="auto" w:fill="B6DDE8"/>
          </w:tcPr>
          <w:p w14:paraId="0D668455"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22</w:t>
            </w:r>
          </w:p>
        </w:tc>
        <w:tc>
          <w:tcPr>
            <w:tcW w:w="2385" w:type="dxa"/>
            <w:shd w:val="clear" w:color="auto" w:fill="B6DDE8"/>
          </w:tcPr>
          <w:p w14:paraId="30EF5CA3"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VAC-OF-RES-1</w:t>
            </w:r>
          </w:p>
        </w:tc>
        <w:tc>
          <w:tcPr>
            <w:tcW w:w="1145" w:type="dxa"/>
            <w:shd w:val="clear" w:color="auto" w:fill="B6DDE8"/>
          </w:tcPr>
          <w:p w14:paraId="69C1B60C"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M2</w:t>
            </w:r>
          </w:p>
        </w:tc>
        <w:tc>
          <w:tcPr>
            <w:tcW w:w="5520" w:type="dxa"/>
            <w:shd w:val="clear" w:color="auto" w:fill="B6DDE8"/>
          </w:tcPr>
          <w:p w14:paraId="4771EC96"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REVESTIMIENTO DE CERÁMICA C/CEMENTO COLA</w:t>
            </w:r>
          </w:p>
        </w:tc>
      </w:tr>
    </w:tbl>
    <w:p w14:paraId="7B4F32FB" w14:textId="77777777" w:rsidR="0036317A" w:rsidRPr="0036317A" w:rsidRDefault="0036317A" w:rsidP="0036317A">
      <w:pPr>
        <w:widowControl w:val="0"/>
        <w:autoSpaceDE w:val="0"/>
        <w:autoSpaceDN w:val="0"/>
        <w:jc w:val="both"/>
        <w:rPr>
          <w:rFonts w:ascii="Verdana" w:eastAsia="Verdana" w:hAnsi="Verdana" w:cs="Arial"/>
          <w:b/>
          <w:kern w:val="28"/>
          <w:sz w:val="17"/>
          <w:szCs w:val="17"/>
        </w:rPr>
      </w:pPr>
    </w:p>
    <w:p w14:paraId="2863C5E4" w14:textId="77777777" w:rsidR="0036317A" w:rsidRPr="0036317A" w:rsidRDefault="0036317A" w:rsidP="0036317A">
      <w:pPr>
        <w:widowControl w:val="0"/>
        <w:autoSpaceDE w:val="0"/>
        <w:autoSpaceDN w:val="0"/>
        <w:jc w:val="both"/>
        <w:rPr>
          <w:rFonts w:ascii="Verdana" w:eastAsia="Verdana" w:hAnsi="Verdana" w:cs="Arial"/>
          <w:b/>
          <w:kern w:val="28"/>
          <w:sz w:val="17"/>
          <w:szCs w:val="17"/>
        </w:rPr>
      </w:pPr>
      <w:r w:rsidRPr="0036317A">
        <w:rPr>
          <w:rFonts w:ascii="Verdana" w:eastAsia="Verdana" w:hAnsi="Verdana" w:cs="Arial"/>
          <w:b/>
          <w:kern w:val="28"/>
          <w:sz w:val="17"/>
          <w:szCs w:val="17"/>
        </w:rPr>
        <w:t>DESCRIPCIÓN. -</w:t>
      </w:r>
    </w:p>
    <w:p w14:paraId="16AB754D" w14:textId="77777777" w:rsidR="0036317A" w:rsidRPr="0036317A" w:rsidRDefault="0036317A" w:rsidP="0036317A">
      <w:pPr>
        <w:widowControl w:val="0"/>
        <w:autoSpaceDE w:val="0"/>
        <w:autoSpaceDN w:val="0"/>
        <w:jc w:val="both"/>
        <w:rPr>
          <w:rFonts w:ascii="Verdana" w:eastAsia="Verdana" w:hAnsi="Verdana" w:cs="Arial"/>
          <w:kern w:val="28"/>
          <w:sz w:val="17"/>
          <w:szCs w:val="17"/>
        </w:rPr>
      </w:pPr>
    </w:p>
    <w:p w14:paraId="4ABFCAA9" w14:textId="77777777" w:rsidR="0036317A" w:rsidRPr="0036317A" w:rsidRDefault="0036317A" w:rsidP="0036317A">
      <w:pPr>
        <w:widowControl w:val="0"/>
        <w:autoSpaceDE w:val="0"/>
        <w:autoSpaceDN w:val="0"/>
        <w:jc w:val="both"/>
        <w:rPr>
          <w:rFonts w:ascii="Verdana" w:eastAsia="Verdana" w:hAnsi="Verdana" w:cs="Arial"/>
          <w:kern w:val="28"/>
          <w:sz w:val="17"/>
          <w:szCs w:val="17"/>
        </w:rPr>
      </w:pPr>
      <w:r w:rsidRPr="0036317A">
        <w:rPr>
          <w:rFonts w:ascii="Verdana" w:eastAsia="Verdana" w:hAnsi="Verdana" w:cs="Arial"/>
          <w:kern w:val="28"/>
          <w:sz w:val="17"/>
          <w:szCs w:val="17"/>
        </w:rPr>
        <w:t>Este ítem comprende el Revestimiento de Cerámica Nacional esmaltada de color para pared, colocado con cemento cola, en las superficies indicadas en los planos constructivos y/o instrucciones del Inspector de proyecto.</w:t>
      </w:r>
    </w:p>
    <w:p w14:paraId="3ACE9E5F" w14:textId="77777777" w:rsidR="0036317A" w:rsidRPr="0036317A" w:rsidRDefault="0036317A" w:rsidP="0036317A">
      <w:pPr>
        <w:widowControl w:val="0"/>
        <w:autoSpaceDE w:val="0"/>
        <w:autoSpaceDN w:val="0"/>
        <w:jc w:val="both"/>
        <w:rPr>
          <w:rFonts w:ascii="Verdana" w:eastAsia="Verdana" w:hAnsi="Verdana" w:cs="Arial"/>
          <w:kern w:val="28"/>
          <w:sz w:val="17"/>
          <w:szCs w:val="17"/>
        </w:rPr>
      </w:pPr>
    </w:p>
    <w:p w14:paraId="239E6859" w14:textId="77777777" w:rsidR="0036317A" w:rsidRPr="0036317A" w:rsidRDefault="0036317A" w:rsidP="0036317A">
      <w:pPr>
        <w:widowControl w:val="0"/>
        <w:autoSpaceDE w:val="0"/>
        <w:autoSpaceDN w:val="0"/>
        <w:jc w:val="both"/>
        <w:rPr>
          <w:rFonts w:ascii="Verdana" w:eastAsia="Verdana" w:hAnsi="Verdana" w:cs="Arial"/>
          <w:b/>
          <w:kern w:val="28"/>
          <w:sz w:val="17"/>
          <w:szCs w:val="17"/>
        </w:rPr>
      </w:pPr>
      <w:r w:rsidRPr="0036317A">
        <w:rPr>
          <w:rFonts w:ascii="Verdana" w:eastAsia="Verdana" w:hAnsi="Verdana" w:cs="Arial"/>
          <w:b/>
          <w:kern w:val="28"/>
          <w:sz w:val="17"/>
          <w:szCs w:val="17"/>
        </w:rPr>
        <w:t>MATERIALES, HERRAMIENTAS Y EQUIPO. -</w:t>
      </w:r>
    </w:p>
    <w:p w14:paraId="0F15DCE7"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54C830BB"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1F025339"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Se deberá cumplir con las características detalladas en la tabla de descripción de insumos</w:t>
      </w:r>
    </w:p>
    <w:p w14:paraId="373F6AA7" w14:textId="77777777" w:rsidR="0036317A" w:rsidRPr="0036317A" w:rsidRDefault="0036317A" w:rsidP="0036317A">
      <w:pPr>
        <w:widowControl w:val="0"/>
        <w:autoSpaceDE w:val="0"/>
        <w:autoSpaceDN w:val="0"/>
        <w:jc w:val="both"/>
        <w:rPr>
          <w:rFonts w:ascii="Verdana" w:eastAsia="Verdana" w:hAnsi="Verdana" w:cs="Tahoma"/>
          <w:kern w:val="28"/>
          <w:sz w:val="17"/>
          <w:szCs w:val="17"/>
        </w:rPr>
      </w:pPr>
    </w:p>
    <w:p w14:paraId="16EB644F" w14:textId="77777777" w:rsidR="0036317A" w:rsidRPr="0036317A" w:rsidRDefault="0036317A" w:rsidP="0036317A">
      <w:pPr>
        <w:widowControl w:val="0"/>
        <w:autoSpaceDE w:val="0"/>
        <w:autoSpaceDN w:val="0"/>
        <w:jc w:val="both"/>
        <w:rPr>
          <w:rFonts w:ascii="Verdana" w:eastAsia="Verdana" w:hAnsi="Verdana" w:cs="Arial"/>
          <w:b/>
          <w:kern w:val="28"/>
          <w:sz w:val="17"/>
          <w:szCs w:val="17"/>
        </w:rPr>
      </w:pPr>
      <w:r w:rsidRPr="0036317A">
        <w:rPr>
          <w:rFonts w:ascii="Verdana" w:eastAsia="Verdana" w:hAnsi="Verdana" w:cs="Arial"/>
          <w:b/>
          <w:kern w:val="28"/>
          <w:sz w:val="17"/>
          <w:szCs w:val="17"/>
        </w:rPr>
        <w:t>FORMA DE EJECUCIÓN. -</w:t>
      </w:r>
    </w:p>
    <w:p w14:paraId="5F73E3CB" w14:textId="77777777" w:rsidR="0036317A" w:rsidRPr="0036317A" w:rsidRDefault="0036317A" w:rsidP="0036317A">
      <w:pPr>
        <w:widowControl w:val="0"/>
        <w:autoSpaceDE w:val="0"/>
        <w:autoSpaceDN w:val="0"/>
        <w:jc w:val="both"/>
        <w:rPr>
          <w:rFonts w:ascii="Verdana" w:eastAsia="Verdana" w:hAnsi="Verdana" w:cs="Arial"/>
          <w:b/>
          <w:kern w:val="28"/>
          <w:sz w:val="17"/>
          <w:szCs w:val="17"/>
        </w:rPr>
      </w:pPr>
    </w:p>
    <w:p w14:paraId="7BF6CC51" w14:textId="77777777" w:rsidR="0036317A" w:rsidRPr="0036317A" w:rsidRDefault="0036317A" w:rsidP="0036317A">
      <w:pPr>
        <w:widowControl w:val="0"/>
        <w:autoSpaceDE w:val="0"/>
        <w:autoSpaceDN w:val="0"/>
        <w:jc w:val="both"/>
        <w:rPr>
          <w:rFonts w:ascii="Verdana" w:eastAsia="Verdana" w:hAnsi="Verdana" w:cs="Tahoma"/>
          <w:sz w:val="17"/>
          <w:szCs w:val="17"/>
        </w:rPr>
      </w:pPr>
      <w:r w:rsidRPr="0036317A">
        <w:rPr>
          <w:rFonts w:ascii="Verdana" w:eastAsia="Verdana" w:hAnsi="Verdana" w:cs="Tahoma"/>
          <w:sz w:val="17"/>
          <w:szCs w:val="17"/>
        </w:rPr>
        <w:t>La Entidad Ejecutora deberá prever todas las herramientas, equipos y accesorios necesarios para la ejecución del ítem. En general se seguirán las siguientes directrices:</w:t>
      </w:r>
    </w:p>
    <w:p w14:paraId="46093D01" w14:textId="77777777" w:rsidR="0036317A" w:rsidRPr="0036317A" w:rsidRDefault="0036317A" w:rsidP="0036317A">
      <w:pPr>
        <w:widowControl w:val="0"/>
        <w:autoSpaceDE w:val="0"/>
        <w:autoSpaceDN w:val="0"/>
        <w:jc w:val="both"/>
        <w:rPr>
          <w:rFonts w:ascii="Verdana" w:eastAsia="Verdana" w:hAnsi="Verdana" w:cs="Tahoma"/>
          <w:sz w:val="17"/>
          <w:szCs w:val="17"/>
        </w:rPr>
      </w:pPr>
    </w:p>
    <w:p w14:paraId="6B7639AF" w14:textId="77777777" w:rsidR="0036317A" w:rsidRPr="0036317A" w:rsidRDefault="0036317A" w:rsidP="0036317A">
      <w:pPr>
        <w:widowControl w:val="0"/>
        <w:tabs>
          <w:tab w:val="left" w:pos="560"/>
        </w:tabs>
        <w:autoSpaceDE w:val="0"/>
        <w:autoSpaceDN w:val="0"/>
        <w:jc w:val="both"/>
        <w:rPr>
          <w:rFonts w:ascii="Verdana" w:eastAsia="Verdana" w:hAnsi="Verdana" w:cs="Tahoma"/>
          <w:b/>
          <w:sz w:val="17"/>
          <w:szCs w:val="17"/>
        </w:rPr>
      </w:pPr>
      <w:r w:rsidRPr="0036317A">
        <w:rPr>
          <w:rFonts w:ascii="Verdana" w:eastAsia="Verdana" w:hAnsi="Verdana" w:cs="Tahoma"/>
          <w:b/>
          <w:sz w:val="17"/>
          <w:szCs w:val="17"/>
        </w:rPr>
        <w:t>Preparación de la Superficie</w:t>
      </w:r>
    </w:p>
    <w:p w14:paraId="318FE51D" w14:textId="77777777" w:rsidR="0036317A" w:rsidRPr="0036317A" w:rsidRDefault="0036317A" w:rsidP="0036317A">
      <w:pPr>
        <w:widowControl w:val="0"/>
        <w:tabs>
          <w:tab w:val="left" w:pos="560"/>
        </w:tabs>
        <w:autoSpaceDE w:val="0"/>
        <w:autoSpaceDN w:val="0"/>
        <w:jc w:val="both"/>
        <w:rPr>
          <w:rFonts w:ascii="Verdana" w:eastAsia="Verdana" w:hAnsi="Verdana" w:cs="Tahoma"/>
          <w:b/>
          <w:sz w:val="17"/>
          <w:szCs w:val="17"/>
        </w:rPr>
      </w:pPr>
    </w:p>
    <w:p w14:paraId="78554ACB" w14:textId="77777777" w:rsidR="0036317A" w:rsidRPr="0036317A" w:rsidRDefault="0036317A" w:rsidP="0036317A">
      <w:pPr>
        <w:widowControl w:val="0"/>
        <w:autoSpaceDE w:val="0"/>
        <w:autoSpaceDN w:val="0"/>
        <w:jc w:val="both"/>
        <w:rPr>
          <w:rFonts w:ascii="Verdana" w:eastAsia="Verdana" w:hAnsi="Verdana" w:cs="Tahoma"/>
          <w:kern w:val="28"/>
          <w:sz w:val="17"/>
          <w:szCs w:val="17"/>
        </w:rPr>
      </w:pPr>
      <w:r w:rsidRPr="0036317A">
        <w:rPr>
          <w:rFonts w:ascii="Verdana" w:eastAsia="Verdana" w:hAnsi="Verdana" w:cs="Tahoma"/>
          <w:sz w:val="17"/>
          <w:szCs w:val="17"/>
        </w:rPr>
        <w:t>Antes de la colocación de las piezas verificar que la superficie este uniforme sin polvo, grasas o sustancias que perjudiquen la buena ejecución del ítem</w:t>
      </w:r>
      <w:r w:rsidRPr="0036317A">
        <w:rPr>
          <w:rFonts w:ascii="Verdana" w:eastAsia="Verdana" w:hAnsi="Verdana" w:cs="Tahoma"/>
          <w:bCs/>
          <w:color w:val="000000"/>
          <w:sz w:val="17"/>
          <w:szCs w:val="17"/>
        </w:rPr>
        <w:t xml:space="preserve">. </w:t>
      </w:r>
      <w:r w:rsidRPr="0036317A">
        <w:rPr>
          <w:rFonts w:ascii="Verdana" w:eastAsia="Verdana" w:hAnsi="Verdana" w:cs="Tahoma"/>
          <w:kern w:val="28"/>
          <w:sz w:val="17"/>
          <w:szCs w:val="17"/>
        </w:rPr>
        <w:t>Asimismo, deberán regarse con agua las superficies a revestir salvo indicación contraria del Inspector de proyecto.</w:t>
      </w:r>
    </w:p>
    <w:p w14:paraId="7B2355F6" w14:textId="77777777" w:rsidR="0036317A" w:rsidRPr="0036317A" w:rsidRDefault="0036317A" w:rsidP="0036317A">
      <w:pPr>
        <w:widowControl w:val="0"/>
        <w:autoSpaceDE w:val="0"/>
        <w:autoSpaceDN w:val="0"/>
        <w:jc w:val="both"/>
        <w:rPr>
          <w:rFonts w:ascii="Verdana" w:eastAsia="Verdana" w:hAnsi="Verdana" w:cs="Tahoma"/>
          <w:bCs/>
          <w:color w:val="000000"/>
          <w:sz w:val="17"/>
          <w:szCs w:val="17"/>
        </w:rPr>
      </w:pPr>
    </w:p>
    <w:p w14:paraId="15A5C744" w14:textId="77777777" w:rsidR="0036317A" w:rsidRPr="0036317A" w:rsidRDefault="0036317A" w:rsidP="0036317A">
      <w:pPr>
        <w:widowControl w:val="0"/>
        <w:autoSpaceDE w:val="0"/>
        <w:autoSpaceDN w:val="0"/>
        <w:jc w:val="both"/>
        <w:rPr>
          <w:rFonts w:ascii="Verdana" w:eastAsia="Verdana" w:hAnsi="Verdana" w:cs="Tahoma"/>
          <w:bCs/>
          <w:color w:val="000000"/>
          <w:sz w:val="17"/>
          <w:szCs w:val="17"/>
        </w:rPr>
      </w:pPr>
    </w:p>
    <w:p w14:paraId="13DA29C9" w14:textId="77777777" w:rsidR="0036317A" w:rsidRPr="0036317A" w:rsidRDefault="0036317A" w:rsidP="0036317A">
      <w:pPr>
        <w:widowControl w:val="0"/>
        <w:tabs>
          <w:tab w:val="left" w:pos="560"/>
        </w:tabs>
        <w:autoSpaceDE w:val="0"/>
        <w:autoSpaceDN w:val="0"/>
        <w:spacing w:after="120"/>
        <w:jc w:val="both"/>
        <w:rPr>
          <w:rFonts w:ascii="Verdana" w:eastAsia="Verdana" w:hAnsi="Verdana" w:cs="Tahoma"/>
          <w:b/>
          <w:sz w:val="17"/>
          <w:szCs w:val="17"/>
        </w:rPr>
      </w:pPr>
      <w:r w:rsidRPr="0036317A">
        <w:rPr>
          <w:rFonts w:ascii="Verdana" w:eastAsia="Verdana" w:hAnsi="Verdana" w:cs="Tahoma"/>
          <w:b/>
          <w:sz w:val="17"/>
          <w:szCs w:val="17"/>
        </w:rPr>
        <w:t>Preparación del Cemento Cola</w:t>
      </w:r>
    </w:p>
    <w:p w14:paraId="3381D2B2"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 xml:space="preserve">El cemento cola deberá ser preparado con agua limpia hasta obtener una pasta homogénea sin grumos; </w:t>
      </w:r>
      <w:r w:rsidRPr="0036317A">
        <w:rPr>
          <w:rFonts w:ascii="Verdana" w:eastAsia="Verdana" w:hAnsi="Verdana" w:cs="Tahoma"/>
          <w:kern w:val="28"/>
          <w:sz w:val="17"/>
          <w:szCs w:val="17"/>
        </w:rPr>
        <w:t>después de 5-10 minutos de reposo, volver a mezclar y la mezcla estará lista para su aplicación sobre la superficie</w:t>
      </w:r>
      <w:r w:rsidRPr="0036317A">
        <w:rPr>
          <w:rFonts w:ascii="Verdana" w:eastAsia="Verdana" w:hAnsi="Verdana" w:cs="Tahoma"/>
          <w:sz w:val="17"/>
          <w:szCs w:val="17"/>
        </w:rPr>
        <w:t>. Se mezcla deberá seguir estrictamente la dosificación y forma indicado por el proveedor.</w:t>
      </w:r>
    </w:p>
    <w:p w14:paraId="167CC5DE" w14:textId="77777777" w:rsidR="0036317A" w:rsidRPr="0036317A" w:rsidRDefault="0036317A" w:rsidP="0036317A">
      <w:pPr>
        <w:widowControl w:val="0"/>
        <w:autoSpaceDE w:val="0"/>
        <w:autoSpaceDN w:val="0"/>
        <w:jc w:val="both"/>
        <w:rPr>
          <w:rFonts w:ascii="Verdana" w:eastAsia="Verdana" w:hAnsi="Verdana" w:cs="Tahoma"/>
          <w:bCs/>
          <w:color w:val="000000"/>
          <w:sz w:val="17"/>
          <w:szCs w:val="17"/>
        </w:rPr>
      </w:pPr>
    </w:p>
    <w:p w14:paraId="4BBF88E6" w14:textId="77777777" w:rsidR="0036317A" w:rsidRPr="0036317A" w:rsidRDefault="0036317A" w:rsidP="0036317A">
      <w:pPr>
        <w:widowControl w:val="0"/>
        <w:tabs>
          <w:tab w:val="left" w:pos="560"/>
        </w:tabs>
        <w:autoSpaceDE w:val="0"/>
        <w:autoSpaceDN w:val="0"/>
        <w:jc w:val="both"/>
        <w:rPr>
          <w:rFonts w:ascii="Verdana" w:eastAsia="Verdana" w:hAnsi="Verdana" w:cs="Tahoma"/>
          <w:b/>
          <w:sz w:val="17"/>
          <w:szCs w:val="17"/>
        </w:rPr>
      </w:pPr>
      <w:r w:rsidRPr="0036317A">
        <w:rPr>
          <w:rFonts w:ascii="Verdana" w:eastAsia="Verdana" w:hAnsi="Verdana" w:cs="Tahoma"/>
          <w:b/>
          <w:sz w:val="17"/>
          <w:szCs w:val="17"/>
        </w:rPr>
        <w:t>Ejecución del revestimiento</w:t>
      </w:r>
    </w:p>
    <w:p w14:paraId="0DF3C2B0" w14:textId="77777777" w:rsidR="0036317A" w:rsidRPr="0036317A" w:rsidRDefault="0036317A" w:rsidP="0036317A">
      <w:pPr>
        <w:widowControl w:val="0"/>
        <w:tabs>
          <w:tab w:val="left" w:pos="560"/>
        </w:tabs>
        <w:autoSpaceDE w:val="0"/>
        <w:autoSpaceDN w:val="0"/>
        <w:jc w:val="both"/>
        <w:rPr>
          <w:rFonts w:ascii="Verdana" w:eastAsia="Verdana" w:hAnsi="Verdana" w:cs="Tahoma"/>
          <w:b/>
          <w:sz w:val="17"/>
          <w:szCs w:val="17"/>
        </w:rPr>
      </w:pPr>
    </w:p>
    <w:p w14:paraId="5B809953"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La Entidad Ejecutora deberá prever el cortado de piezas en el caso de superficies irregulares a fin de minimizar imperfecciones en el acabado y los desperdicios.</w:t>
      </w:r>
    </w:p>
    <w:p w14:paraId="6F86F89D" w14:textId="77777777" w:rsidR="0036317A" w:rsidRPr="0036317A" w:rsidRDefault="0036317A" w:rsidP="0036317A">
      <w:pPr>
        <w:widowControl w:val="0"/>
        <w:autoSpaceDE w:val="0"/>
        <w:autoSpaceDN w:val="0"/>
        <w:jc w:val="both"/>
        <w:rPr>
          <w:rFonts w:ascii="Verdana" w:eastAsia="Verdana" w:hAnsi="Verdana" w:cs="Tahoma"/>
          <w:kern w:val="28"/>
          <w:sz w:val="17"/>
          <w:szCs w:val="17"/>
        </w:rPr>
      </w:pPr>
      <w:r w:rsidRPr="0036317A">
        <w:rPr>
          <w:rFonts w:ascii="Verdana" w:eastAsia="Verdana" w:hAnsi="Verdana" w:cs="Tahoma"/>
          <w:kern w:val="28"/>
          <w:sz w:val="17"/>
          <w:szCs w:val="17"/>
        </w:rPr>
        <w:t>Para realizar el corte de las piezas se debe utilizar una cortadora de cerámica la cual debe estar en buen estado para obtener piezas sin astillas ni rajaduras.</w:t>
      </w:r>
    </w:p>
    <w:p w14:paraId="27FC9BB8"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20EE9EEA" w14:textId="77777777" w:rsidR="0036317A" w:rsidRPr="0036317A" w:rsidRDefault="0036317A" w:rsidP="0036317A">
      <w:pPr>
        <w:widowControl w:val="0"/>
        <w:autoSpaceDE w:val="0"/>
        <w:autoSpaceDN w:val="0"/>
        <w:jc w:val="both"/>
        <w:rPr>
          <w:rFonts w:ascii="Verdana" w:eastAsia="Verdana" w:hAnsi="Verdana" w:cs="Tahoma"/>
          <w:bCs/>
          <w:color w:val="000000"/>
          <w:sz w:val="17"/>
          <w:szCs w:val="17"/>
        </w:rPr>
      </w:pPr>
      <w:r w:rsidRPr="0036317A">
        <w:rPr>
          <w:rFonts w:ascii="Verdana" w:eastAsia="Verdana" w:hAnsi="Verdana" w:cs="Tahoma"/>
          <w:bCs/>
          <w:color w:val="000000"/>
          <w:sz w:val="17"/>
          <w:szCs w:val="17"/>
        </w:rPr>
        <w:t xml:space="preserve">Sobre la superficie preparada se colocarán a lienza y nivel la cerámica, asentadas con cemento cola que debe ser provisto en obra en envases cerrados y originales. </w:t>
      </w:r>
    </w:p>
    <w:p w14:paraId="7D532BE7"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 xml:space="preserve">Piezas que presenten un mal asentamiento con el cemento cola o que al golpe denoten un sonido hueco </w:t>
      </w:r>
      <w:r w:rsidRPr="0036317A">
        <w:rPr>
          <w:rFonts w:ascii="Verdana" w:eastAsia="Verdana" w:hAnsi="Verdana" w:cs="Tahoma"/>
          <w:sz w:val="17"/>
          <w:szCs w:val="17"/>
        </w:rPr>
        <w:lastRenderedPageBreak/>
        <w:t>deberán ser rehechas inmediatamente.</w:t>
      </w:r>
    </w:p>
    <w:p w14:paraId="7AC84642"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703C503A"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54DEC3D2" w14:textId="77777777" w:rsidR="0036317A" w:rsidRPr="0036317A" w:rsidRDefault="0036317A" w:rsidP="0036317A">
      <w:pPr>
        <w:widowControl w:val="0"/>
        <w:autoSpaceDE w:val="0"/>
        <w:autoSpaceDN w:val="0"/>
        <w:jc w:val="both"/>
        <w:rPr>
          <w:rFonts w:ascii="Verdana" w:eastAsia="Verdana" w:hAnsi="Verdana" w:cs="Tahoma"/>
          <w:kern w:val="28"/>
          <w:sz w:val="17"/>
          <w:szCs w:val="17"/>
        </w:rPr>
      </w:pPr>
      <w:r w:rsidRPr="0036317A">
        <w:rPr>
          <w:rFonts w:ascii="Verdana" w:eastAsia="Verdana" w:hAnsi="Verdana" w:cs="Tahoma"/>
          <w:kern w:val="28"/>
          <w:sz w:val="17"/>
          <w:szCs w:val="17"/>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10B27C9"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2401EAFD"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Concluida la operación del colocado, se aplicará una lechada de cemento blanco u otro color aprobado por el Inspector de proyecto, para cubrir las juntas, limpiándose luego con un trapo seco la superficie obtenida.</w:t>
      </w:r>
    </w:p>
    <w:p w14:paraId="78A0C2C0"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4A5C3919" w14:textId="77777777" w:rsidR="0036317A" w:rsidRPr="0036317A" w:rsidRDefault="0036317A" w:rsidP="0036317A">
      <w:pPr>
        <w:widowControl w:val="0"/>
        <w:tabs>
          <w:tab w:val="left" w:pos="560"/>
        </w:tabs>
        <w:autoSpaceDE w:val="0"/>
        <w:autoSpaceDN w:val="0"/>
        <w:spacing w:after="120"/>
        <w:jc w:val="both"/>
        <w:rPr>
          <w:rFonts w:ascii="Verdana" w:eastAsia="Verdana" w:hAnsi="Verdana" w:cs="Tahoma"/>
          <w:b/>
          <w:sz w:val="17"/>
          <w:szCs w:val="17"/>
        </w:rPr>
      </w:pPr>
      <w:r w:rsidRPr="0036317A">
        <w:rPr>
          <w:rFonts w:ascii="Verdana" w:eastAsia="Verdana" w:hAnsi="Verdana" w:cs="Tahoma"/>
          <w:b/>
          <w:sz w:val="17"/>
          <w:szCs w:val="17"/>
        </w:rPr>
        <w:t>Criterios de Control, Aceptación y Rechazo</w:t>
      </w:r>
    </w:p>
    <w:p w14:paraId="4F07412F" w14:textId="77777777" w:rsidR="0036317A" w:rsidRPr="0036317A" w:rsidRDefault="0036317A" w:rsidP="0036317A">
      <w:pPr>
        <w:widowControl w:val="0"/>
        <w:autoSpaceDE w:val="0"/>
        <w:autoSpaceDN w:val="0"/>
        <w:jc w:val="both"/>
        <w:rPr>
          <w:rFonts w:ascii="Verdana" w:eastAsia="Verdana" w:hAnsi="Verdana" w:cs="Tahoma"/>
          <w:kern w:val="28"/>
          <w:sz w:val="17"/>
          <w:szCs w:val="17"/>
        </w:rPr>
      </w:pPr>
      <w:r w:rsidRPr="0036317A">
        <w:rPr>
          <w:rFonts w:ascii="Verdana" w:eastAsia="Verdana" w:hAnsi="Verdana" w:cs="Tahoma"/>
          <w:kern w:val="28"/>
          <w:sz w:val="17"/>
          <w:szCs w:val="17"/>
        </w:rPr>
        <w:t xml:space="preserve">Se debe verificar la correcta nivelación de las piezas colocadas de cerámica con nivel y plomadas para evitar pendientes y desniveles entre las piezas, verificar que no existan piezas rotas, desportilladas y manchadas   </w:t>
      </w:r>
    </w:p>
    <w:p w14:paraId="645C7E64"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En la ejecución se realizará los siguientes controles:</w:t>
      </w:r>
    </w:p>
    <w:p w14:paraId="4B69A5C2"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2F08DEBE" w14:textId="77777777" w:rsidR="0036317A" w:rsidRPr="0036317A" w:rsidRDefault="0036317A" w:rsidP="0036317A">
      <w:pPr>
        <w:widowControl w:val="0"/>
        <w:numPr>
          <w:ilvl w:val="0"/>
          <w:numId w:val="102"/>
        </w:numPr>
        <w:tabs>
          <w:tab w:val="left" w:pos="567"/>
        </w:tabs>
        <w:autoSpaceDE w:val="0"/>
        <w:autoSpaceDN w:val="0"/>
        <w:spacing w:after="160" w:line="259" w:lineRule="auto"/>
        <w:jc w:val="both"/>
        <w:rPr>
          <w:rFonts w:ascii="Verdana" w:eastAsia="Verdana" w:hAnsi="Verdana" w:cs="Tahoma"/>
          <w:sz w:val="17"/>
          <w:szCs w:val="17"/>
        </w:rPr>
      </w:pPr>
      <w:r w:rsidRPr="0036317A">
        <w:rPr>
          <w:rFonts w:ascii="Verdana" w:eastAsia="Verdana" w:hAnsi="Verdana" w:cs="Tahoma"/>
          <w:sz w:val="17"/>
          <w:szCs w:val="17"/>
        </w:rPr>
        <w:t>No se aceptarán pisos con piezas rotas, mal pegadas sin juntas adecuadas.</w:t>
      </w:r>
    </w:p>
    <w:p w14:paraId="0255DBA5" w14:textId="77777777" w:rsidR="0036317A" w:rsidRPr="0036317A" w:rsidRDefault="0036317A" w:rsidP="0036317A">
      <w:pPr>
        <w:widowControl w:val="0"/>
        <w:numPr>
          <w:ilvl w:val="0"/>
          <w:numId w:val="102"/>
        </w:numPr>
        <w:tabs>
          <w:tab w:val="left" w:pos="567"/>
        </w:tabs>
        <w:autoSpaceDE w:val="0"/>
        <w:autoSpaceDN w:val="0"/>
        <w:spacing w:after="160" w:line="259" w:lineRule="auto"/>
        <w:jc w:val="both"/>
        <w:rPr>
          <w:rFonts w:ascii="Verdana" w:eastAsia="Verdana" w:hAnsi="Verdana" w:cs="Tahoma"/>
          <w:sz w:val="17"/>
          <w:szCs w:val="17"/>
        </w:rPr>
      </w:pPr>
      <w:r w:rsidRPr="0036317A">
        <w:rPr>
          <w:rFonts w:ascii="Verdana" w:eastAsia="Verdana" w:hAnsi="Verdana" w:cs="Tahoma"/>
          <w:sz w:val="17"/>
          <w:szCs w:val="17"/>
        </w:rPr>
        <w:t>No se aceptan piezas con geometría y bombeo diferentes a lo indicado en los planos que indican la evacuación del agua con las rejillas.</w:t>
      </w:r>
    </w:p>
    <w:p w14:paraId="32D7FA65" w14:textId="77777777" w:rsidR="0036317A" w:rsidRPr="0036317A" w:rsidRDefault="0036317A" w:rsidP="0036317A">
      <w:pPr>
        <w:widowControl w:val="0"/>
        <w:numPr>
          <w:ilvl w:val="0"/>
          <w:numId w:val="102"/>
        </w:numPr>
        <w:tabs>
          <w:tab w:val="left" w:pos="567"/>
        </w:tabs>
        <w:autoSpaceDE w:val="0"/>
        <w:autoSpaceDN w:val="0"/>
        <w:spacing w:after="160" w:line="259" w:lineRule="auto"/>
        <w:jc w:val="both"/>
        <w:rPr>
          <w:rFonts w:ascii="Verdana" w:eastAsia="Verdana" w:hAnsi="Verdana" w:cs="Tahoma"/>
          <w:sz w:val="17"/>
          <w:szCs w:val="17"/>
        </w:rPr>
      </w:pPr>
      <w:r w:rsidRPr="0036317A">
        <w:rPr>
          <w:rFonts w:ascii="Verdana" w:eastAsia="Verdana" w:hAnsi="Verdana" w:cs="Tahoma"/>
          <w:sz w:val="17"/>
          <w:szCs w:val="17"/>
        </w:rPr>
        <w:t>Los pisos que denoten vacíos entre la cerámica y el cemento cola por un mal asentamiento deberán ser corregidos.</w:t>
      </w:r>
    </w:p>
    <w:p w14:paraId="22ADCA0A" w14:textId="77777777" w:rsidR="0036317A" w:rsidRPr="0036317A" w:rsidRDefault="0036317A" w:rsidP="0036317A">
      <w:pPr>
        <w:widowControl w:val="0"/>
        <w:numPr>
          <w:ilvl w:val="0"/>
          <w:numId w:val="102"/>
        </w:numPr>
        <w:tabs>
          <w:tab w:val="left" w:pos="567"/>
        </w:tabs>
        <w:autoSpaceDE w:val="0"/>
        <w:autoSpaceDN w:val="0"/>
        <w:spacing w:after="160" w:line="259" w:lineRule="auto"/>
        <w:jc w:val="both"/>
        <w:rPr>
          <w:rFonts w:ascii="Verdana" w:eastAsia="Verdana" w:hAnsi="Verdana" w:cs="Tahoma"/>
          <w:sz w:val="17"/>
          <w:szCs w:val="17"/>
        </w:rPr>
      </w:pPr>
      <w:r w:rsidRPr="0036317A">
        <w:rPr>
          <w:rFonts w:ascii="Verdana" w:eastAsia="Verdana" w:hAnsi="Verdana" w:cs="Tahoma"/>
          <w:sz w:val="17"/>
          <w:szCs w:val="17"/>
        </w:rPr>
        <w:t>En algunos casos el Inspector de proyecto indicará la superficie a rehacer el cual deberá ser ejecutado por cuenta de la Entidad Ejecutora.</w:t>
      </w:r>
    </w:p>
    <w:p w14:paraId="002CA7D8" w14:textId="77777777" w:rsidR="0036317A" w:rsidRPr="0036317A" w:rsidRDefault="0036317A" w:rsidP="0036317A">
      <w:pPr>
        <w:widowControl w:val="0"/>
        <w:tabs>
          <w:tab w:val="left" w:pos="8711"/>
        </w:tabs>
        <w:autoSpaceDE w:val="0"/>
        <w:autoSpaceDN w:val="0"/>
        <w:rPr>
          <w:rFonts w:ascii="Verdana" w:eastAsia="Verdana" w:hAnsi="Verdana" w:cs="Tahoma"/>
          <w:b/>
          <w:sz w:val="17"/>
          <w:szCs w:val="17"/>
        </w:rPr>
      </w:pPr>
    </w:p>
    <w:tbl>
      <w:tblPr>
        <w:tblW w:w="9634" w:type="dxa"/>
        <w:tblLook w:val="04A0" w:firstRow="1" w:lastRow="0" w:firstColumn="1" w:lastColumn="0" w:noHBand="0" w:noVBand="1"/>
      </w:tblPr>
      <w:tblGrid>
        <w:gridCol w:w="584"/>
        <w:gridCol w:w="2385"/>
        <w:gridCol w:w="1145"/>
        <w:gridCol w:w="5520"/>
      </w:tblGrid>
      <w:tr w:rsidR="0036317A" w:rsidRPr="0036317A" w14:paraId="21D7518C" w14:textId="77777777" w:rsidTr="00376837">
        <w:tc>
          <w:tcPr>
            <w:tcW w:w="584" w:type="dxa"/>
            <w:shd w:val="clear" w:color="auto" w:fill="244061"/>
          </w:tcPr>
          <w:p w14:paraId="4C2FC483"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proofErr w:type="spellStart"/>
            <w:r w:rsidRPr="0036317A">
              <w:rPr>
                <w:rFonts w:ascii="Verdana" w:eastAsiaTheme="minorHAnsi" w:hAnsi="Verdana" w:cs="Verdana"/>
                <w:b/>
                <w:sz w:val="17"/>
                <w:szCs w:val="17"/>
                <w:lang w:val="es-BO"/>
              </w:rPr>
              <w:t>N°</w:t>
            </w:r>
            <w:proofErr w:type="spellEnd"/>
          </w:p>
        </w:tc>
        <w:tc>
          <w:tcPr>
            <w:tcW w:w="2385" w:type="dxa"/>
            <w:shd w:val="clear" w:color="auto" w:fill="244061"/>
          </w:tcPr>
          <w:p w14:paraId="5F92B486" w14:textId="77777777" w:rsidR="0036317A" w:rsidRPr="0036317A" w:rsidRDefault="0036317A" w:rsidP="0036317A">
            <w:pPr>
              <w:widowControl w:val="0"/>
              <w:autoSpaceDE w:val="0"/>
              <w:autoSpaceDN w:val="0"/>
              <w:spacing w:line="360" w:lineRule="auto"/>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CODIGO</w:t>
            </w:r>
          </w:p>
        </w:tc>
        <w:tc>
          <w:tcPr>
            <w:tcW w:w="1145" w:type="dxa"/>
            <w:shd w:val="clear" w:color="auto" w:fill="244061"/>
          </w:tcPr>
          <w:p w14:paraId="1A24663A"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UNIDAD</w:t>
            </w:r>
          </w:p>
        </w:tc>
        <w:tc>
          <w:tcPr>
            <w:tcW w:w="5520" w:type="dxa"/>
            <w:shd w:val="clear" w:color="auto" w:fill="244061"/>
          </w:tcPr>
          <w:p w14:paraId="017287FB"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ITEM</w:t>
            </w:r>
          </w:p>
        </w:tc>
      </w:tr>
      <w:tr w:rsidR="0036317A" w:rsidRPr="0036317A" w14:paraId="641B8658" w14:textId="77777777" w:rsidTr="00376837">
        <w:tc>
          <w:tcPr>
            <w:tcW w:w="584" w:type="dxa"/>
            <w:shd w:val="clear" w:color="auto" w:fill="B6DDE8"/>
          </w:tcPr>
          <w:p w14:paraId="5C602586"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23</w:t>
            </w:r>
          </w:p>
        </w:tc>
        <w:tc>
          <w:tcPr>
            <w:tcW w:w="2385" w:type="dxa"/>
            <w:shd w:val="clear" w:color="auto" w:fill="B6DDE8"/>
          </w:tcPr>
          <w:p w14:paraId="6F8C7DD3"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VAC-OF-RES-2</w:t>
            </w:r>
          </w:p>
        </w:tc>
        <w:tc>
          <w:tcPr>
            <w:tcW w:w="1145" w:type="dxa"/>
            <w:shd w:val="clear" w:color="auto" w:fill="B6DDE8"/>
          </w:tcPr>
          <w:p w14:paraId="7BC3FEA3"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M2</w:t>
            </w:r>
          </w:p>
        </w:tc>
        <w:tc>
          <w:tcPr>
            <w:tcW w:w="5520" w:type="dxa"/>
            <w:shd w:val="clear" w:color="auto" w:fill="B6DDE8"/>
          </w:tcPr>
          <w:p w14:paraId="290C9E24" w14:textId="77777777" w:rsidR="0036317A" w:rsidRPr="0036317A" w:rsidRDefault="0036317A" w:rsidP="0036317A">
            <w:pPr>
              <w:widowControl w:val="0"/>
              <w:autoSpaceDE w:val="0"/>
              <w:autoSpaceDN w:val="0"/>
              <w:spacing w:line="360" w:lineRule="auto"/>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REVESTIMIENTO DE CERÁMICA PARA MESÓN</w:t>
            </w:r>
          </w:p>
        </w:tc>
      </w:tr>
    </w:tbl>
    <w:p w14:paraId="0EFDD1D0" w14:textId="77777777" w:rsidR="0036317A" w:rsidRPr="0036317A" w:rsidRDefault="0036317A" w:rsidP="0036317A">
      <w:pPr>
        <w:widowControl w:val="0"/>
        <w:autoSpaceDE w:val="0"/>
        <w:autoSpaceDN w:val="0"/>
        <w:jc w:val="both"/>
        <w:rPr>
          <w:rFonts w:ascii="Verdana" w:eastAsia="Verdana" w:hAnsi="Verdana" w:cs="Tahoma"/>
          <w:b/>
          <w:sz w:val="17"/>
          <w:szCs w:val="17"/>
        </w:rPr>
      </w:pPr>
    </w:p>
    <w:p w14:paraId="3A66C4FF" w14:textId="77777777" w:rsidR="0036317A" w:rsidRPr="0036317A" w:rsidRDefault="0036317A" w:rsidP="0036317A">
      <w:pPr>
        <w:widowControl w:val="0"/>
        <w:autoSpaceDE w:val="0"/>
        <w:autoSpaceDN w:val="0"/>
        <w:jc w:val="both"/>
        <w:rPr>
          <w:rFonts w:ascii="Verdana" w:eastAsia="Verdana" w:hAnsi="Verdana" w:cs="Tahoma"/>
          <w:b/>
          <w:sz w:val="17"/>
          <w:szCs w:val="17"/>
        </w:rPr>
      </w:pPr>
      <w:r w:rsidRPr="0036317A">
        <w:rPr>
          <w:rFonts w:ascii="Verdana" w:eastAsia="Verdana" w:hAnsi="Verdana" w:cs="Tahoma"/>
          <w:b/>
          <w:sz w:val="17"/>
          <w:szCs w:val="17"/>
        </w:rPr>
        <w:t>DESCRIPCIÓN. -</w:t>
      </w:r>
    </w:p>
    <w:p w14:paraId="13A03977" w14:textId="77777777" w:rsidR="0036317A" w:rsidRPr="0036317A" w:rsidRDefault="0036317A" w:rsidP="0036317A">
      <w:pPr>
        <w:widowControl w:val="0"/>
        <w:autoSpaceDE w:val="0"/>
        <w:autoSpaceDN w:val="0"/>
        <w:jc w:val="both"/>
        <w:rPr>
          <w:rFonts w:ascii="Verdana" w:eastAsia="Verdana" w:hAnsi="Verdana" w:cs="Tahoma"/>
          <w:sz w:val="17"/>
          <w:szCs w:val="17"/>
        </w:rPr>
      </w:pPr>
    </w:p>
    <w:p w14:paraId="04C94102" w14:textId="77777777" w:rsidR="0036317A" w:rsidRPr="0036317A" w:rsidRDefault="0036317A" w:rsidP="0036317A">
      <w:pPr>
        <w:widowControl w:val="0"/>
        <w:autoSpaceDE w:val="0"/>
        <w:autoSpaceDN w:val="0"/>
        <w:jc w:val="both"/>
        <w:rPr>
          <w:rFonts w:ascii="Verdana" w:eastAsia="Verdana" w:hAnsi="Verdana" w:cs="Tahoma"/>
          <w:sz w:val="17"/>
          <w:szCs w:val="17"/>
        </w:rPr>
      </w:pPr>
      <w:r w:rsidRPr="0036317A">
        <w:rPr>
          <w:rFonts w:ascii="Verdana" w:eastAsia="Verdana" w:hAnsi="Verdana" w:cs="Tahoma"/>
          <w:sz w:val="17"/>
          <w:szCs w:val="17"/>
        </w:rPr>
        <w:t>Este ítem se refiere al revestimiento de cerámica para mesón, de acuerdo a lo señalado en los planos constructivos y/o instrucciones del Inspector de proyecto.</w:t>
      </w:r>
    </w:p>
    <w:p w14:paraId="37CF94BC" w14:textId="77777777" w:rsidR="0036317A" w:rsidRPr="0036317A" w:rsidRDefault="0036317A" w:rsidP="0036317A">
      <w:pPr>
        <w:widowControl w:val="0"/>
        <w:autoSpaceDE w:val="0"/>
        <w:autoSpaceDN w:val="0"/>
        <w:jc w:val="both"/>
        <w:rPr>
          <w:rFonts w:ascii="Verdana" w:eastAsia="Verdana" w:hAnsi="Verdana" w:cs="Tahoma"/>
          <w:sz w:val="17"/>
          <w:szCs w:val="17"/>
        </w:rPr>
      </w:pPr>
    </w:p>
    <w:p w14:paraId="3189D42D" w14:textId="77777777" w:rsidR="0036317A" w:rsidRPr="0036317A" w:rsidRDefault="0036317A" w:rsidP="0036317A">
      <w:pPr>
        <w:widowControl w:val="0"/>
        <w:autoSpaceDE w:val="0"/>
        <w:autoSpaceDN w:val="0"/>
        <w:jc w:val="both"/>
        <w:rPr>
          <w:rFonts w:ascii="Verdana" w:eastAsia="Verdana" w:hAnsi="Verdana" w:cs="Tahoma"/>
          <w:b/>
          <w:sz w:val="17"/>
          <w:szCs w:val="17"/>
        </w:rPr>
      </w:pPr>
      <w:r w:rsidRPr="0036317A">
        <w:rPr>
          <w:rFonts w:ascii="Verdana" w:eastAsia="Verdana" w:hAnsi="Verdana" w:cs="Tahoma"/>
          <w:b/>
          <w:sz w:val="17"/>
          <w:szCs w:val="17"/>
        </w:rPr>
        <w:t>MATERIALES, HERRAMIENTAS Y EQUIPO. -</w:t>
      </w:r>
    </w:p>
    <w:p w14:paraId="0F9DA10F" w14:textId="77777777" w:rsidR="0036317A" w:rsidRPr="0036317A" w:rsidRDefault="0036317A" w:rsidP="0036317A">
      <w:pPr>
        <w:widowControl w:val="0"/>
        <w:autoSpaceDE w:val="0"/>
        <w:autoSpaceDN w:val="0"/>
        <w:jc w:val="both"/>
        <w:rPr>
          <w:rFonts w:ascii="Verdana" w:eastAsia="Verdana" w:hAnsi="Verdana" w:cs="Tahoma"/>
          <w:sz w:val="17"/>
          <w:szCs w:val="17"/>
        </w:rPr>
      </w:pPr>
    </w:p>
    <w:p w14:paraId="2D3886B4"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6C948174"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Se deberá cumplir con las características detalladas en la tabla de descripción de insumos</w:t>
      </w:r>
    </w:p>
    <w:p w14:paraId="183725B8" w14:textId="77777777" w:rsidR="0036317A" w:rsidRPr="0036317A" w:rsidRDefault="0036317A" w:rsidP="0036317A">
      <w:pPr>
        <w:widowControl w:val="0"/>
        <w:autoSpaceDE w:val="0"/>
        <w:autoSpaceDN w:val="0"/>
        <w:jc w:val="both"/>
        <w:rPr>
          <w:rFonts w:ascii="Verdana" w:eastAsia="Verdana" w:hAnsi="Verdana" w:cs="Tahoma"/>
          <w:sz w:val="17"/>
          <w:szCs w:val="17"/>
        </w:rPr>
      </w:pPr>
    </w:p>
    <w:p w14:paraId="16AED0F3" w14:textId="77777777" w:rsidR="0036317A" w:rsidRPr="0036317A" w:rsidRDefault="0036317A" w:rsidP="0036317A">
      <w:pPr>
        <w:widowControl w:val="0"/>
        <w:autoSpaceDE w:val="0"/>
        <w:autoSpaceDN w:val="0"/>
        <w:jc w:val="both"/>
        <w:rPr>
          <w:rFonts w:ascii="Verdana" w:eastAsia="Verdana" w:hAnsi="Verdana" w:cs="Tahoma"/>
          <w:b/>
          <w:sz w:val="17"/>
          <w:szCs w:val="17"/>
        </w:rPr>
      </w:pPr>
      <w:r w:rsidRPr="0036317A">
        <w:rPr>
          <w:rFonts w:ascii="Verdana" w:eastAsia="Verdana" w:hAnsi="Verdana" w:cs="Tahoma"/>
          <w:b/>
          <w:sz w:val="17"/>
          <w:szCs w:val="17"/>
        </w:rPr>
        <w:t xml:space="preserve">FORMA DE EJECUCIÓN. - </w:t>
      </w:r>
    </w:p>
    <w:p w14:paraId="4B92AA3B" w14:textId="77777777" w:rsidR="0036317A" w:rsidRPr="0036317A" w:rsidRDefault="0036317A" w:rsidP="0036317A">
      <w:pPr>
        <w:widowControl w:val="0"/>
        <w:autoSpaceDE w:val="0"/>
        <w:autoSpaceDN w:val="0"/>
        <w:jc w:val="both"/>
        <w:rPr>
          <w:rFonts w:ascii="Verdana" w:eastAsia="Verdana" w:hAnsi="Verdana" w:cs="Tahoma"/>
          <w:sz w:val="17"/>
          <w:szCs w:val="17"/>
        </w:rPr>
      </w:pPr>
    </w:p>
    <w:p w14:paraId="54997CDD" w14:textId="77777777" w:rsidR="0036317A" w:rsidRPr="0036317A" w:rsidRDefault="0036317A" w:rsidP="0036317A">
      <w:pPr>
        <w:widowControl w:val="0"/>
        <w:autoSpaceDE w:val="0"/>
        <w:autoSpaceDN w:val="0"/>
        <w:jc w:val="both"/>
        <w:rPr>
          <w:rFonts w:ascii="Verdana" w:eastAsia="Verdana" w:hAnsi="Verdana" w:cs="Tahoma"/>
          <w:sz w:val="17"/>
          <w:szCs w:val="17"/>
        </w:rPr>
      </w:pPr>
      <w:r w:rsidRPr="0036317A">
        <w:rPr>
          <w:rFonts w:ascii="Verdana" w:eastAsia="Verdana" w:hAnsi="Verdana" w:cs="Tahoma"/>
          <w:sz w:val="17"/>
          <w:szCs w:val="17"/>
        </w:rPr>
        <w:t>La Entidad Ejecutora deberá prever todas las herramientas, equipos y accesorios necesarios para la ejecución del ítem. En general se seguirán las siguientes directrices:</w:t>
      </w:r>
    </w:p>
    <w:p w14:paraId="1F58058D" w14:textId="77777777" w:rsidR="0036317A" w:rsidRPr="0036317A" w:rsidRDefault="0036317A" w:rsidP="0036317A">
      <w:pPr>
        <w:widowControl w:val="0"/>
        <w:autoSpaceDE w:val="0"/>
        <w:autoSpaceDN w:val="0"/>
        <w:jc w:val="both"/>
        <w:rPr>
          <w:rFonts w:ascii="Verdana" w:eastAsia="Verdana" w:hAnsi="Verdana" w:cs="Tahoma"/>
          <w:sz w:val="17"/>
          <w:szCs w:val="17"/>
        </w:rPr>
      </w:pPr>
    </w:p>
    <w:p w14:paraId="0ED9AED8" w14:textId="77777777" w:rsidR="0036317A" w:rsidRPr="0036317A" w:rsidRDefault="0036317A" w:rsidP="0036317A">
      <w:pPr>
        <w:widowControl w:val="0"/>
        <w:tabs>
          <w:tab w:val="left" w:pos="560"/>
        </w:tabs>
        <w:autoSpaceDE w:val="0"/>
        <w:autoSpaceDN w:val="0"/>
        <w:jc w:val="both"/>
        <w:rPr>
          <w:rFonts w:ascii="Verdana" w:eastAsia="Verdana" w:hAnsi="Verdana" w:cs="Tahoma"/>
          <w:b/>
          <w:sz w:val="17"/>
          <w:szCs w:val="17"/>
        </w:rPr>
      </w:pPr>
      <w:r w:rsidRPr="0036317A">
        <w:rPr>
          <w:rFonts w:ascii="Verdana" w:eastAsia="Verdana" w:hAnsi="Verdana" w:cs="Tahoma"/>
          <w:b/>
          <w:sz w:val="17"/>
          <w:szCs w:val="17"/>
        </w:rPr>
        <w:t>Preparación de la Superficie</w:t>
      </w:r>
    </w:p>
    <w:p w14:paraId="501545EC" w14:textId="77777777" w:rsidR="0036317A" w:rsidRPr="0036317A" w:rsidRDefault="0036317A" w:rsidP="0036317A">
      <w:pPr>
        <w:widowControl w:val="0"/>
        <w:autoSpaceDE w:val="0"/>
        <w:autoSpaceDN w:val="0"/>
        <w:jc w:val="both"/>
        <w:rPr>
          <w:rFonts w:ascii="Verdana" w:eastAsia="Verdana" w:hAnsi="Verdana" w:cs="Tahoma"/>
          <w:bCs/>
          <w:color w:val="000000"/>
          <w:sz w:val="17"/>
          <w:szCs w:val="17"/>
        </w:rPr>
      </w:pPr>
      <w:r w:rsidRPr="0036317A">
        <w:rPr>
          <w:rFonts w:ascii="Verdana" w:eastAsia="Verdana" w:hAnsi="Verdana" w:cs="Tahoma"/>
          <w:sz w:val="17"/>
          <w:szCs w:val="17"/>
        </w:rPr>
        <w:t>Antes de la colocación de las piezas verificar que la superficie del mesón este uniforme sin polvo, grasas o sustancias que perjudiquen la buena ejecución del ítem</w:t>
      </w:r>
      <w:r w:rsidRPr="0036317A">
        <w:rPr>
          <w:rFonts w:ascii="Verdana" w:eastAsia="Verdana" w:hAnsi="Verdana" w:cs="Tahoma"/>
          <w:bCs/>
          <w:color w:val="000000"/>
          <w:sz w:val="17"/>
          <w:szCs w:val="17"/>
        </w:rPr>
        <w:t xml:space="preserve">. </w:t>
      </w:r>
      <w:r w:rsidRPr="0036317A">
        <w:rPr>
          <w:rFonts w:ascii="Verdana" w:eastAsia="Verdana" w:hAnsi="Verdana" w:cs="Tahoma"/>
          <w:kern w:val="28"/>
          <w:sz w:val="17"/>
          <w:szCs w:val="17"/>
        </w:rPr>
        <w:t>Asimismo, deberán regarse las superficies a revestir salvo indicación contraria del Inspector de proyecto.</w:t>
      </w:r>
    </w:p>
    <w:p w14:paraId="5B284414" w14:textId="77777777" w:rsidR="0036317A" w:rsidRPr="0036317A" w:rsidRDefault="0036317A" w:rsidP="0036317A">
      <w:pPr>
        <w:widowControl w:val="0"/>
        <w:autoSpaceDE w:val="0"/>
        <w:autoSpaceDN w:val="0"/>
        <w:jc w:val="both"/>
        <w:rPr>
          <w:rFonts w:ascii="Verdana" w:eastAsia="Verdana" w:hAnsi="Verdana" w:cs="Tahoma"/>
          <w:bCs/>
          <w:color w:val="000000"/>
          <w:sz w:val="17"/>
          <w:szCs w:val="17"/>
        </w:rPr>
      </w:pPr>
    </w:p>
    <w:p w14:paraId="32C888D6" w14:textId="77777777" w:rsidR="0036317A" w:rsidRPr="0036317A" w:rsidRDefault="0036317A" w:rsidP="0036317A">
      <w:pPr>
        <w:widowControl w:val="0"/>
        <w:tabs>
          <w:tab w:val="left" w:pos="560"/>
        </w:tabs>
        <w:autoSpaceDE w:val="0"/>
        <w:autoSpaceDN w:val="0"/>
        <w:jc w:val="both"/>
        <w:rPr>
          <w:rFonts w:ascii="Verdana" w:eastAsia="Verdana" w:hAnsi="Verdana" w:cs="Tahoma"/>
          <w:b/>
          <w:sz w:val="17"/>
          <w:szCs w:val="17"/>
        </w:rPr>
      </w:pPr>
      <w:r w:rsidRPr="0036317A">
        <w:rPr>
          <w:rFonts w:ascii="Verdana" w:eastAsia="Verdana" w:hAnsi="Verdana" w:cs="Tahoma"/>
          <w:b/>
          <w:sz w:val="17"/>
          <w:szCs w:val="17"/>
        </w:rPr>
        <w:t>Preparación del Cemento Cola</w:t>
      </w:r>
    </w:p>
    <w:p w14:paraId="52363DDA"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 xml:space="preserve">El cemento cola deberá ser preparado con agua limpia hasta obtener una pasta homogénea sin grumos; </w:t>
      </w:r>
      <w:r w:rsidRPr="0036317A">
        <w:rPr>
          <w:rFonts w:ascii="Verdana" w:eastAsia="Verdana" w:hAnsi="Verdana" w:cs="Tahoma"/>
          <w:kern w:val="28"/>
          <w:sz w:val="17"/>
          <w:szCs w:val="17"/>
        </w:rPr>
        <w:t>después de 5-10 minutos de reposo, se volverá mezclar y la mezcla estará lista para su aplicación sobre la superficie</w:t>
      </w:r>
      <w:r w:rsidRPr="0036317A">
        <w:rPr>
          <w:rFonts w:ascii="Verdana" w:eastAsia="Verdana" w:hAnsi="Verdana" w:cs="Tahoma"/>
          <w:sz w:val="17"/>
          <w:szCs w:val="17"/>
        </w:rPr>
        <w:t>. La mezcla deberá seguir estrictamente la dosificación y forma de preparado indicado por el proveedor.</w:t>
      </w:r>
    </w:p>
    <w:p w14:paraId="05EFB24F" w14:textId="77777777" w:rsidR="0036317A" w:rsidRPr="0036317A" w:rsidRDefault="0036317A" w:rsidP="0036317A">
      <w:pPr>
        <w:widowControl w:val="0"/>
        <w:autoSpaceDE w:val="0"/>
        <w:autoSpaceDN w:val="0"/>
        <w:jc w:val="both"/>
        <w:rPr>
          <w:rFonts w:ascii="Verdana" w:eastAsia="Verdana" w:hAnsi="Verdana" w:cs="Tahoma"/>
          <w:bCs/>
          <w:color w:val="000000"/>
          <w:sz w:val="17"/>
          <w:szCs w:val="17"/>
        </w:rPr>
      </w:pPr>
    </w:p>
    <w:p w14:paraId="57983992" w14:textId="77777777" w:rsidR="0036317A" w:rsidRPr="0036317A" w:rsidRDefault="0036317A" w:rsidP="0036317A">
      <w:pPr>
        <w:widowControl w:val="0"/>
        <w:tabs>
          <w:tab w:val="left" w:pos="560"/>
        </w:tabs>
        <w:autoSpaceDE w:val="0"/>
        <w:autoSpaceDN w:val="0"/>
        <w:jc w:val="both"/>
        <w:rPr>
          <w:rFonts w:ascii="Verdana" w:eastAsia="Verdana" w:hAnsi="Verdana" w:cs="Tahoma"/>
          <w:b/>
          <w:sz w:val="17"/>
          <w:szCs w:val="17"/>
        </w:rPr>
      </w:pPr>
      <w:r w:rsidRPr="0036317A">
        <w:rPr>
          <w:rFonts w:ascii="Verdana" w:eastAsia="Verdana" w:hAnsi="Verdana" w:cs="Tahoma"/>
          <w:b/>
          <w:sz w:val="17"/>
          <w:szCs w:val="17"/>
        </w:rPr>
        <w:t>Ejecución del revestimiento</w:t>
      </w:r>
    </w:p>
    <w:p w14:paraId="05E56AB6"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 xml:space="preserve">La Entidad Ejecutora deberá prever el cortado de piezas en el caso de superficies irregulares a fin de </w:t>
      </w:r>
      <w:r w:rsidRPr="0036317A">
        <w:rPr>
          <w:rFonts w:ascii="Verdana" w:eastAsia="Verdana" w:hAnsi="Verdana" w:cs="Tahoma"/>
          <w:sz w:val="17"/>
          <w:szCs w:val="17"/>
        </w:rPr>
        <w:lastRenderedPageBreak/>
        <w:t>minimizar imperfecciones en el acabado y los desperdicios.</w:t>
      </w:r>
    </w:p>
    <w:p w14:paraId="4D3B8555" w14:textId="77777777" w:rsidR="0036317A" w:rsidRPr="0036317A" w:rsidRDefault="0036317A" w:rsidP="0036317A">
      <w:pPr>
        <w:widowControl w:val="0"/>
        <w:autoSpaceDE w:val="0"/>
        <w:autoSpaceDN w:val="0"/>
        <w:jc w:val="both"/>
        <w:rPr>
          <w:rFonts w:ascii="Verdana" w:eastAsia="Verdana" w:hAnsi="Verdana" w:cs="Tahoma"/>
          <w:kern w:val="28"/>
          <w:sz w:val="17"/>
          <w:szCs w:val="17"/>
        </w:rPr>
      </w:pPr>
      <w:r w:rsidRPr="0036317A">
        <w:rPr>
          <w:rFonts w:ascii="Verdana" w:eastAsia="Verdana" w:hAnsi="Verdana" w:cs="Tahoma"/>
          <w:kern w:val="28"/>
          <w:sz w:val="17"/>
          <w:szCs w:val="17"/>
        </w:rPr>
        <w:t>Para realizar el corte de las piezas se debe utilizar una cortadora de cerámica la cual debe estar en buen estado para obtener piezas sin astillas ni rajaduras.</w:t>
      </w:r>
    </w:p>
    <w:p w14:paraId="7F76F713" w14:textId="77777777" w:rsidR="0036317A" w:rsidRPr="0036317A" w:rsidRDefault="0036317A" w:rsidP="0036317A">
      <w:pPr>
        <w:widowControl w:val="0"/>
        <w:autoSpaceDE w:val="0"/>
        <w:autoSpaceDN w:val="0"/>
        <w:jc w:val="both"/>
        <w:rPr>
          <w:rFonts w:ascii="Verdana" w:eastAsia="Verdana" w:hAnsi="Verdana" w:cs="Tahoma"/>
          <w:bCs/>
          <w:color w:val="000000"/>
          <w:sz w:val="17"/>
          <w:szCs w:val="17"/>
        </w:rPr>
      </w:pPr>
    </w:p>
    <w:p w14:paraId="11F19502" w14:textId="77777777" w:rsidR="0036317A" w:rsidRPr="0036317A" w:rsidRDefault="0036317A" w:rsidP="0036317A">
      <w:pPr>
        <w:widowControl w:val="0"/>
        <w:autoSpaceDE w:val="0"/>
        <w:autoSpaceDN w:val="0"/>
        <w:jc w:val="both"/>
        <w:rPr>
          <w:rFonts w:ascii="Verdana" w:eastAsia="Verdana" w:hAnsi="Verdana" w:cs="Tahoma"/>
          <w:bCs/>
          <w:color w:val="000000"/>
          <w:sz w:val="17"/>
          <w:szCs w:val="17"/>
        </w:rPr>
      </w:pPr>
      <w:r w:rsidRPr="0036317A">
        <w:rPr>
          <w:rFonts w:ascii="Verdana" w:eastAsia="Verdana" w:hAnsi="Verdana" w:cs="Tahoma"/>
          <w:bCs/>
          <w:color w:val="000000"/>
          <w:sz w:val="17"/>
          <w:szCs w:val="17"/>
        </w:rPr>
        <w:t>Sobre la superficie preparada se colocarán lienza y nivel para que las cerámicas estén correctamente, asentadas con cemento cola que debe ser provisto en obra en envases cerrados y originales.</w:t>
      </w:r>
    </w:p>
    <w:p w14:paraId="7BEE2000" w14:textId="77777777" w:rsidR="0036317A" w:rsidRPr="0036317A" w:rsidRDefault="0036317A" w:rsidP="0036317A">
      <w:pPr>
        <w:widowControl w:val="0"/>
        <w:autoSpaceDE w:val="0"/>
        <w:autoSpaceDN w:val="0"/>
        <w:jc w:val="both"/>
        <w:rPr>
          <w:rFonts w:ascii="Verdana" w:eastAsia="Verdana" w:hAnsi="Verdana" w:cs="Tahoma"/>
          <w:bCs/>
          <w:color w:val="000000"/>
          <w:sz w:val="17"/>
          <w:szCs w:val="17"/>
        </w:rPr>
      </w:pPr>
      <w:r w:rsidRPr="0036317A">
        <w:rPr>
          <w:rFonts w:ascii="Verdana" w:eastAsia="Verdana" w:hAnsi="Verdana" w:cs="Tahoma"/>
          <w:bCs/>
          <w:color w:val="000000"/>
          <w:sz w:val="17"/>
          <w:szCs w:val="17"/>
        </w:rPr>
        <w:t xml:space="preserve"> </w:t>
      </w:r>
    </w:p>
    <w:p w14:paraId="794E9BA1"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Piezas que presenten un mal asentamiento con el cemento cola o que al golpe denoten un sonido hueco deberán ser rehechas inmediatamente.</w:t>
      </w:r>
    </w:p>
    <w:p w14:paraId="57B5649A"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64E13E30"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301B93E6" w14:textId="77777777" w:rsidR="0036317A" w:rsidRPr="0036317A" w:rsidRDefault="0036317A" w:rsidP="0036317A">
      <w:pPr>
        <w:widowControl w:val="0"/>
        <w:autoSpaceDE w:val="0"/>
        <w:autoSpaceDN w:val="0"/>
        <w:jc w:val="both"/>
        <w:rPr>
          <w:rFonts w:ascii="Verdana" w:eastAsia="Verdana" w:hAnsi="Verdana" w:cs="Tahoma"/>
          <w:kern w:val="28"/>
          <w:sz w:val="17"/>
          <w:szCs w:val="17"/>
        </w:rPr>
      </w:pPr>
    </w:p>
    <w:p w14:paraId="2D05BDF1" w14:textId="77777777" w:rsidR="0036317A" w:rsidRPr="0036317A" w:rsidRDefault="0036317A" w:rsidP="0036317A">
      <w:pPr>
        <w:widowControl w:val="0"/>
        <w:autoSpaceDE w:val="0"/>
        <w:autoSpaceDN w:val="0"/>
        <w:jc w:val="both"/>
        <w:rPr>
          <w:rFonts w:ascii="Verdana" w:eastAsia="Verdana" w:hAnsi="Verdana" w:cs="Tahoma"/>
          <w:kern w:val="28"/>
          <w:sz w:val="17"/>
          <w:szCs w:val="17"/>
        </w:rPr>
      </w:pPr>
      <w:r w:rsidRPr="0036317A">
        <w:rPr>
          <w:rFonts w:ascii="Verdana" w:eastAsia="Verdana" w:hAnsi="Verdana" w:cs="Tahoma"/>
          <w:kern w:val="28"/>
          <w:sz w:val="17"/>
          <w:szCs w:val="17"/>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505482CB"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552A8115"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Concluida la operación del colocado, se aplicará una lechada de cemento blanco u otro color aprobado por el Inspector de proyecto, para cubrir las juntas, limpiándose luego con un trapo seco la superficie obtenida.</w:t>
      </w:r>
    </w:p>
    <w:p w14:paraId="5AA6EC94" w14:textId="77777777" w:rsidR="0036317A" w:rsidRPr="0036317A" w:rsidRDefault="0036317A" w:rsidP="0036317A">
      <w:pPr>
        <w:widowControl w:val="0"/>
        <w:autoSpaceDE w:val="0"/>
        <w:autoSpaceDN w:val="0"/>
        <w:jc w:val="both"/>
        <w:rPr>
          <w:rFonts w:ascii="Verdana" w:eastAsia="Verdana" w:hAnsi="Verdana" w:cs="Tahoma"/>
          <w:sz w:val="17"/>
          <w:szCs w:val="17"/>
        </w:rPr>
      </w:pPr>
    </w:p>
    <w:p w14:paraId="50CEBD76" w14:textId="77777777" w:rsidR="0036317A" w:rsidRPr="0036317A" w:rsidRDefault="0036317A" w:rsidP="0036317A">
      <w:pPr>
        <w:widowControl w:val="0"/>
        <w:autoSpaceDE w:val="0"/>
        <w:autoSpaceDN w:val="0"/>
        <w:jc w:val="both"/>
        <w:rPr>
          <w:rFonts w:ascii="Verdana" w:eastAsia="Verdana" w:hAnsi="Verdana" w:cs="Tahoma"/>
          <w:color w:val="000000"/>
          <w:sz w:val="17"/>
          <w:szCs w:val="17"/>
        </w:rPr>
      </w:pPr>
      <w:r w:rsidRPr="0036317A">
        <w:rPr>
          <w:rFonts w:ascii="Verdana" w:eastAsia="Verdana" w:hAnsi="Verdana" w:cs="Tahoma"/>
          <w:sz w:val="17"/>
          <w:szCs w:val="17"/>
        </w:rPr>
        <w:t>Por último, se deberá revisar el adecuado instalado del esquinero de aluminio garantizando la adecuada sujeción y sin protuberancias. Al realizar los encuadres de la cerámica se colocarán los esquineros de aluminio.</w:t>
      </w:r>
    </w:p>
    <w:p w14:paraId="26472D96"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13ACA58B" w14:textId="77777777" w:rsidR="0036317A" w:rsidRPr="0036317A" w:rsidRDefault="0036317A" w:rsidP="0036317A">
      <w:pPr>
        <w:widowControl w:val="0"/>
        <w:tabs>
          <w:tab w:val="left" w:pos="8711"/>
        </w:tabs>
        <w:autoSpaceDE w:val="0"/>
        <w:autoSpaceDN w:val="0"/>
        <w:jc w:val="both"/>
        <w:rPr>
          <w:rFonts w:ascii="Verdana" w:eastAsia="Verdana" w:hAnsi="Verdana" w:cs="Tahoma"/>
          <w:b/>
          <w:sz w:val="17"/>
          <w:szCs w:val="17"/>
        </w:rPr>
      </w:pPr>
      <w:r w:rsidRPr="0036317A">
        <w:rPr>
          <w:rFonts w:ascii="Verdana" w:eastAsia="Verdana" w:hAnsi="Verdana" w:cs="Tahoma"/>
          <w:b/>
          <w:sz w:val="17"/>
          <w:szCs w:val="17"/>
        </w:rPr>
        <w:t>Criterios de Control, Aceptación y Rechazo</w:t>
      </w:r>
    </w:p>
    <w:p w14:paraId="61577500" w14:textId="77777777" w:rsidR="0036317A" w:rsidRPr="0036317A" w:rsidRDefault="0036317A" w:rsidP="0036317A">
      <w:pPr>
        <w:widowControl w:val="0"/>
        <w:autoSpaceDE w:val="0"/>
        <w:autoSpaceDN w:val="0"/>
        <w:jc w:val="both"/>
        <w:rPr>
          <w:rFonts w:ascii="Verdana" w:eastAsia="Verdana" w:hAnsi="Verdana" w:cs="Tahoma"/>
          <w:kern w:val="28"/>
          <w:sz w:val="17"/>
          <w:szCs w:val="17"/>
        </w:rPr>
      </w:pPr>
      <w:r w:rsidRPr="0036317A">
        <w:rPr>
          <w:rFonts w:ascii="Verdana" w:eastAsia="Verdana" w:hAnsi="Verdana" w:cs="Tahoma"/>
          <w:kern w:val="28"/>
          <w:sz w:val="17"/>
          <w:szCs w:val="17"/>
        </w:rPr>
        <w:t>Se debe verificar la correcta nivelación de las piezas colocadas de cerámica con nivel y plomadas para evitar pendientes y desniveles entre las piezas, verificar que no existan piezas rotas, desportilladas y manchadas.</w:t>
      </w:r>
    </w:p>
    <w:p w14:paraId="733060FB" w14:textId="77777777" w:rsidR="0036317A" w:rsidRPr="0036317A" w:rsidRDefault="0036317A" w:rsidP="0036317A">
      <w:pPr>
        <w:widowControl w:val="0"/>
        <w:autoSpaceDE w:val="0"/>
        <w:autoSpaceDN w:val="0"/>
        <w:jc w:val="both"/>
        <w:rPr>
          <w:rFonts w:ascii="Verdana" w:eastAsia="Verdana" w:hAnsi="Verdana" w:cs="Tahoma"/>
          <w:kern w:val="28"/>
          <w:sz w:val="17"/>
          <w:szCs w:val="17"/>
        </w:rPr>
      </w:pPr>
    </w:p>
    <w:p w14:paraId="2205712D"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En la ejecución se realizará los siguientes controles:</w:t>
      </w:r>
    </w:p>
    <w:p w14:paraId="45D385B7" w14:textId="77777777" w:rsidR="0036317A" w:rsidRPr="0036317A" w:rsidRDefault="0036317A" w:rsidP="0036317A">
      <w:pPr>
        <w:widowControl w:val="0"/>
        <w:numPr>
          <w:ilvl w:val="0"/>
          <w:numId w:val="102"/>
        </w:numPr>
        <w:tabs>
          <w:tab w:val="left" w:pos="567"/>
        </w:tabs>
        <w:autoSpaceDE w:val="0"/>
        <w:autoSpaceDN w:val="0"/>
        <w:spacing w:after="160" w:line="259" w:lineRule="auto"/>
        <w:jc w:val="both"/>
        <w:rPr>
          <w:rFonts w:ascii="Verdana" w:eastAsia="Verdana" w:hAnsi="Verdana" w:cs="Tahoma"/>
          <w:sz w:val="17"/>
          <w:szCs w:val="17"/>
        </w:rPr>
      </w:pPr>
      <w:r w:rsidRPr="0036317A">
        <w:rPr>
          <w:rFonts w:ascii="Verdana" w:eastAsia="Verdana" w:hAnsi="Verdana" w:cs="Tahoma"/>
          <w:sz w:val="17"/>
          <w:szCs w:val="17"/>
        </w:rPr>
        <w:t>No se aceptarán pisos con piezas rotas, mal pegadas sin juntas adecuadas.</w:t>
      </w:r>
    </w:p>
    <w:p w14:paraId="5EBDAA6D" w14:textId="77777777" w:rsidR="0036317A" w:rsidRPr="0036317A" w:rsidRDefault="0036317A" w:rsidP="0036317A">
      <w:pPr>
        <w:widowControl w:val="0"/>
        <w:numPr>
          <w:ilvl w:val="0"/>
          <w:numId w:val="102"/>
        </w:numPr>
        <w:tabs>
          <w:tab w:val="left" w:pos="567"/>
        </w:tabs>
        <w:autoSpaceDE w:val="0"/>
        <w:autoSpaceDN w:val="0"/>
        <w:spacing w:after="160" w:line="259" w:lineRule="auto"/>
        <w:jc w:val="both"/>
        <w:rPr>
          <w:rFonts w:ascii="Verdana" w:eastAsia="Verdana" w:hAnsi="Verdana" w:cs="Tahoma"/>
          <w:sz w:val="17"/>
          <w:szCs w:val="17"/>
        </w:rPr>
      </w:pPr>
      <w:r w:rsidRPr="0036317A">
        <w:rPr>
          <w:rFonts w:ascii="Verdana" w:eastAsia="Verdana" w:hAnsi="Verdana" w:cs="Tahoma"/>
          <w:sz w:val="17"/>
          <w:szCs w:val="17"/>
        </w:rPr>
        <w:t>Los pisos que denoten vacíos entre la cerámica y el cemento cola por un mal asentamiento deberán ser corregidos.</w:t>
      </w:r>
    </w:p>
    <w:p w14:paraId="2D3FF57C" w14:textId="77777777" w:rsidR="0036317A" w:rsidRPr="0036317A" w:rsidRDefault="0036317A" w:rsidP="0036317A">
      <w:pPr>
        <w:widowControl w:val="0"/>
        <w:numPr>
          <w:ilvl w:val="0"/>
          <w:numId w:val="102"/>
        </w:numPr>
        <w:tabs>
          <w:tab w:val="left" w:pos="567"/>
        </w:tabs>
        <w:autoSpaceDE w:val="0"/>
        <w:autoSpaceDN w:val="0"/>
        <w:spacing w:after="160" w:line="259" w:lineRule="auto"/>
        <w:jc w:val="both"/>
        <w:rPr>
          <w:rFonts w:ascii="Verdana" w:eastAsia="Verdana" w:hAnsi="Verdana" w:cs="Tahoma"/>
          <w:sz w:val="17"/>
          <w:szCs w:val="17"/>
        </w:rPr>
      </w:pPr>
      <w:r w:rsidRPr="0036317A">
        <w:rPr>
          <w:rFonts w:ascii="Verdana" w:eastAsia="Verdana" w:hAnsi="Verdana" w:cs="Tahoma"/>
          <w:sz w:val="17"/>
          <w:szCs w:val="17"/>
        </w:rPr>
        <w:t>En algunos casos el Inspector de proyecto indicará la superficie a rehacer el cual deberá ser ejecutado por cuenta de la Entidad Ejecutora.</w:t>
      </w:r>
    </w:p>
    <w:p w14:paraId="09B96061" w14:textId="77777777" w:rsidR="0036317A" w:rsidRPr="0036317A" w:rsidRDefault="0036317A" w:rsidP="0036317A">
      <w:pPr>
        <w:widowControl w:val="0"/>
        <w:tabs>
          <w:tab w:val="left" w:pos="567"/>
        </w:tabs>
        <w:autoSpaceDE w:val="0"/>
        <w:autoSpaceDN w:val="0"/>
        <w:ind w:left="570"/>
        <w:jc w:val="both"/>
        <w:rPr>
          <w:rFonts w:ascii="Verdana" w:eastAsia="Verdana" w:hAnsi="Verdana" w:cs="Tahoma"/>
          <w:sz w:val="17"/>
          <w:szCs w:val="17"/>
        </w:rPr>
      </w:pPr>
    </w:p>
    <w:p w14:paraId="27B323E9"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Por último, se verificará la adecuada instalación del esquinero de aluminio, verificándose no tengan ninguna defecto geométrico y estético.</w:t>
      </w:r>
    </w:p>
    <w:p w14:paraId="1E755DBD"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1799E910" w14:textId="77777777" w:rsidR="0036317A" w:rsidRPr="0036317A" w:rsidRDefault="0036317A" w:rsidP="0036317A">
      <w:pPr>
        <w:widowControl w:val="0"/>
        <w:autoSpaceDE w:val="0"/>
        <w:autoSpaceDN w:val="0"/>
        <w:jc w:val="both"/>
        <w:rPr>
          <w:rFonts w:ascii="Verdana" w:eastAsia="Verdana" w:hAnsi="Verdana" w:cs="Verdana"/>
          <w:sz w:val="17"/>
          <w:szCs w:val="17"/>
        </w:rPr>
      </w:pPr>
    </w:p>
    <w:tbl>
      <w:tblPr>
        <w:tblW w:w="9634" w:type="dxa"/>
        <w:tblLook w:val="04A0" w:firstRow="1" w:lastRow="0" w:firstColumn="1" w:lastColumn="0" w:noHBand="0" w:noVBand="1"/>
      </w:tblPr>
      <w:tblGrid>
        <w:gridCol w:w="584"/>
        <w:gridCol w:w="2385"/>
        <w:gridCol w:w="1145"/>
        <w:gridCol w:w="5520"/>
      </w:tblGrid>
      <w:tr w:rsidR="0036317A" w:rsidRPr="0036317A" w14:paraId="31DEDA09" w14:textId="77777777" w:rsidTr="00376837">
        <w:tc>
          <w:tcPr>
            <w:tcW w:w="584" w:type="dxa"/>
            <w:shd w:val="clear" w:color="auto" w:fill="215868"/>
          </w:tcPr>
          <w:p w14:paraId="068ED6A5"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proofErr w:type="spellStart"/>
            <w:r w:rsidRPr="0036317A">
              <w:rPr>
                <w:rFonts w:ascii="Verdana" w:eastAsiaTheme="minorHAnsi" w:hAnsi="Verdana" w:cs="Verdana"/>
                <w:b/>
                <w:color w:val="FFFFFF" w:themeColor="background1"/>
                <w:sz w:val="17"/>
                <w:szCs w:val="17"/>
                <w:lang w:val="es-BO"/>
              </w:rPr>
              <w:t>N°</w:t>
            </w:r>
            <w:proofErr w:type="spellEnd"/>
          </w:p>
        </w:tc>
        <w:tc>
          <w:tcPr>
            <w:tcW w:w="2385" w:type="dxa"/>
            <w:shd w:val="clear" w:color="auto" w:fill="215868"/>
          </w:tcPr>
          <w:p w14:paraId="30CD2486" w14:textId="77777777" w:rsidR="0036317A" w:rsidRPr="0036317A" w:rsidRDefault="0036317A" w:rsidP="0036317A">
            <w:pPr>
              <w:widowControl w:val="0"/>
              <w:autoSpaceDE w:val="0"/>
              <w:autoSpaceDN w:val="0"/>
              <w:spacing w:line="360" w:lineRule="auto"/>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CODIGO</w:t>
            </w:r>
          </w:p>
        </w:tc>
        <w:tc>
          <w:tcPr>
            <w:tcW w:w="1145" w:type="dxa"/>
            <w:shd w:val="clear" w:color="auto" w:fill="215868"/>
          </w:tcPr>
          <w:p w14:paraId="48FF0571"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UNIDAD</w:t>
            </w:r>
          </w:p>
        </w:tc>
        <w:tc>
          <w:tcPr>
            <w:tcW w:w="5520" w:type="dxa"/>
            <w:shd w:val="clear" w:color="auto" w:fill="215868"/>
          </w:tcPr>
          <w:p w14:paraId="7A8094F1"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ITEM</w:t>
            </w:r>
          </w:p>
        </w:tc>
      </w:tr>
      <w:tr w:rsidR="0036317A" w:rsidRPr="0036317A" w14:paraId="0785C552" w14:textId="77777777" w:rsidTr="00376837">
        <w:tc>
          <w:tcPr>
            <w:tcW w:w="584" w:type="dxa"/>
            <w:shd w:val="clear" w:color="auto" w:fill="B8CCE4"/>
          </w:tcPr>
          <w:p w14:paraId="4D5F681B"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24</w:t>
            </w:r>
          </w:p>
        </w:tc>
        <w:tc>
          <w:tcPr>
            <w:tcW w:w="2385" w:type="dxa"/>
            <w:shd w:val="clear" w:color="auto" w:fill="B8CCE4"/>
          </w:tcPr>
          <w:p w14:paraId="6029AFAB"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VAC - OF - REV - 4</w:t>
            </w:r>
          </w:p>
        </w:tc>
        <w:tc>
          <w:tcPr>
            <w:tcW w:w="1145" w:type="dxa"/>
            <w:shd w:val="clear" w:color="auto" w:fill="B8CCE4"/>
          </w:tcPr>
          <w:p w14:paraId="3A45277C"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M2</w:t>
            </w:r>
          </w:p>
        </w:tc>
        <w:tc>
          <w:tcPr>
            <w:tcW w:w="5520" w:type="dxa"/>
            <w:shd w:val="clear" w:color="auto" w:fill="B8CCE4"/>
          </w:tcPr>
          <w:p w14:paraId="0A089D43" w14:textId="77777777" w:rsidR="0036317A" w:rsidRPr="0036317A" w:rsidRDefault="0036317A" w:rsidP="0036317A">
            <w:pPr>
              <w:widowControl w:val="0"/>
              <w:autoSpaceDE w:val="0"/>
              <w:autoSpaceDN w:val="0"/>
              <w:spacing w:line="360" w:lineRule="auto"/>
              <w:jc w:val="center"/>
              <w:rPr>
                <w:rFonts w:ascii="Verdana" w:eastAsiaTheme="minorHAnsi" w:hAnsi="Verdana" w:cs="Verdana"/>
                <w:b/>
                <w:sz w:val="17"/>
                <w:szCs w:val="17"/>
                <w:lang w:val="es-BO"/>
              </w:rPr>
            </w:pPr>
            <w:r w:rsidRPr="0036317A">
              <w:rPr>
                <w:rFonts w:ascii="Verdana" w:eastAsiaTheme="minorHAnsi" w:hAnsi="Verdana" w:cs="Tahoma"/>
                <w:b/>
                <w:bCs/>
                <w:sz w:val="17"/>
                <w:szCs w:val="17"/>
                <w:lang w:val="es-BO"/>
              </w:rPr>
              <w:t>REVOQUE EXTERIOR DE CEMENTO</w:t>
            </w:r>
          </w:p>
        </w:tc>
      </w:tr>
    </w:tbl>
    <w:p w14:paraId="31EF942F" w14:textId="77777777" w:rsidR="0036317A" w:rsidRPr="0036317A" w:rsidRDefault="0036317A" w:rsidP="0036317A">
      <w:pPr>
        <w:widowControl w:val="0"/>
        <w:tabs>
          <w:tab w:val="left" w:pos="560"/>
        </w:tabs>
        <w:autoSpaceDE w:val="0"/>
        <w:autoSpaceDN w:val="0"/>
        <w:spacing w:before="240"/>
        <w:jc w:val="both"/>
        <w:rPr>
          <w:rFonts w:ascii="Verdana" w:eastAsia="Verdana" w:hAnsi="Verdana" w:cs="Tahoma"/>
          <w:b/>
          <w:color w:val="000000"/>
          <w:sz w:val="17"/>
          <w:szCs w:val="17"/>
        </w:rPr>
      </w:pPr>
      <w:r w:rsidRPr="0036317A">
        <w:rPr>
          <w:rFonts w:ascii="Verdana" w:eastAsia="Verdana" w:hAnsi="Verdana" w:cs="Tahoma"/>
          <w:b/>
          <w:color w:val="000000"/>
          <w:sz w:val="17"/>
          <w:szCs w:val="17"/>
        </w:rPr>
        <w:t>DESCRIPCIÓN. -</w:t>
      </w:r>
      <w:r w:rsidRPr="0036317A">
        <w:rPr>
          <w:rFonts w:ascii="Verdana" w:eastAsia="Verdana" w:hAnsi="Verdana" w:cs="Helvetica"/>
          <w:color w:val="333333"/>
          <w:sz w:val="17"/>
          <w:szCs w:val="17"/>
          <w:shd w:val="clear" w:color="auto" w:fill="F9F9F9"/>
        </w:rPr>
        <w:t xml:space="preserve"> </w:t>
      </w:r>
    </w:p>
    <w:p w14:paraId="4F14AE28" w14:textId="77777777" w:rsidR="0036317A" w:rsidRPr="0036317A" w:rsidRDefault="0036317A" w:rsidP="0036317A">
      <w:pPr>
        <w:widowControl w:val="0"/>
        <w:autoSpaceDE w:val="0"/>
        <w:autoSpaceDN w:val="0"/>
        <w:adjustRightInd w:val="0"/>
        <w:jc w:val="both"/>
        <w:rPr>
          <w:rFonts w:ascii="Verdana" w:eastAsia="Verdana" w:hAnsi="Verdana" w:cs="Tahoma"/>
          <w:color w:val="000000"/>
          <w:sz w:val="17"/>
          <w:szCs w:val="17"/>
        </w:rPr>
      </w:pPr>
    </w:p>
    <w:p w14:paraId="676A21A0"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bookmarkStart w:id="162" w:name="_Hlk94714352"/>
      <w:r w:rsidRPr="0036317A">
        <w:rPr>
          <w:rFonts w:ascii="Verdana" w:eastAsia="Verdana" w:hAnsi="Verdana" w:cs="Tahoma"/>
          <w:sz w:val="17"/>
          <w:szCs w:val="17"/>
        </w:rPr>
        <w:t xml:space="preserve">Este ítem se refiere a la ejecución de revoques de cemento con textura en proporción 1:3 para ambientes exteriores </w:t>
      </w:r>
      <w:bookmarkStart w:id="163" w:name="_Hlk161511262"/>
      <w:r w:rsidRPr="0036317A">
        <w:rPr>
          <w:rFonts w:ascii="Verdana" w:eastAsia="Verdana" w:hAnsi="Verdana" w:cs="Verdana"/>
          <w:sz w:val="17"/>
          <w:szCs w:val="17"/>
        </w:rPr>
        <w:t>de acuerdo al trazado, alineación, elevaciones y dimensiones señaladas en los planos constructivos e instrucciones del Inspector de Proyecto.</w:t>
      </w:r>
    </w:p>
    <w:bookmarkEnd w:id="162"/>
    <w:bookmarkEnd w:id="163"/>
    <w:p w14:paraId="6D98E2F2" w14:textId="77777777" w:rsidR="0036317A" w:rsidRPr="0036317A" w:rsidRDefault="0036317A" w:rsidP="0036317A">
      <w:pPr>
        <w:widowControl w:val="0"/>
        <w:tabs>
          <w:tab w:val="left" w:pos="560"/>
        </w:tabs>
        <w:autoSpaceDE w:val="0"/>
        <w:autoSpaceDN w:val="0"/>
        <w:spacing w:before="240"/>
        <w:jc w:val="both"/>
        <w:rPr>
          <w:rFonts w:ascii="Verdana" w:eastAsia="Verdana" w:hAnsi="Verdana" w:cs="Tahoma"/>
          <w:b/>
          <w:color w:val="000000"/>
          <w:sz w:val="17"/>
          <w:szCs w:val="17"/>
        </w:rPr>
      </w:pPr>
      <w:r w:rsidRPr="0036317A">
        <w:rPr>
          <w:rFonts w:ascii="Verdana" w:eastAsia="Verdana" w:hAnsi="Verdana" w:cs="Tahoma"/>
          <w:b/>
          <w:color w:val="000000"/>
          <w:sz w:val="17"/>
          <w:szCs w:val="17"/>
        </w:rPr>
        <w:t>MATERIALES, HERRAMIENTAS Y EQUIPO. –</w:t>
      </w:r>
    </w:p>
    <w:p w14:paraId="1D47465E" w14:textId="77777777" w:rsidR="0036317A" w:rsidRPr="0036317A" w:rsidRDefault="0036317A" w:rsidP="0036317A">
      <w:pPr>
        <w:widowControl w:val="0"/>
        <w:autoSpaceDE w:val="0"/>
        <w:autoSpaceDN w:val="0"/>
        <w:jc w:val="both"/>
        <w:rPr>
          <w:rFonts w:ascii="Verdana" w:eastAsia="Verdana" w:hAnsi="Verdana" w:cs="Tahoma"/>
          <w:color w:val="000000"/>
          <w:sz w:val="17"/>
          <w:szCs w:val="17"/>
        </w:rPr>
      </w:pPr>
    </w:p>
    <w:p w14:paraId="52633FB7"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449038D4"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Se deberá cumplir con las características detalladas en la tabla de descripción de insumos</w:t>
      </w:r>
    </w:p>
    <w:p w14:paraId="6BE105B0" w14:textId="77777777" w:rsidR="0036317A" w:rsidRPr="0036317A" w:rsidRDefault="0036317A" w:rsidP="0036317A">
      <w:pPr>
        <w:widowControl w:val="0"/>
        <w:tabs>
          <w:tab w:val="left" w:pos="8711"/>
        </w:tabs>
        <w:autoSpaceDE w:val="0"/>
        <w:autoSpaceDN w:val="0"/>
        <w:rPr>
          <w:rFonts w:ascii="Verdana" w:eastAsia="Verdana" w:hAnsi="Verdana" w:cs="Tahoma"/>
          <w:color w:val="000000"/>
          <w:sz w:val="17"/>
          <w:szCs w:val="17"/>
        </w:rPr>
      </w:pPr>
    </w:p>
    <w:p w14:paraId="32A427A0" w14:textId="77777777" w:rsidR="0036317A" w:rsidRPr="0036317A" w:rsidRDefault="0036317A" w:rsidP="0036317A">
      <w:pPr>
        <w:widowControl w:val="0"/>
        <w:tabs>
          <w:tab w:val="left" w:pos="8711"/>
        </w:tabs>
        <w:autoSpaceDE w:val="0"/>
        <w:autoSpaceDN w:val="0"/>
        <w:rPr>
          <w:rFonts w:ascii="Verdana" w:eastAsia="Verdana" w:hAnsi="Verdana" w:cs="Tahoma"/>
          <w:b/>
          <w:sz w:val="17"/>
          <w:szCs w:val="17"/>
        </w:rPr>
      </w:pPr>
      <w:r w:rsidRPr="0036317A">
        <w:rPr>
          <w:rFonts w:ascii="Verdana" w:eastAsia="Verdana" w:hAnsi="Verdana" w:cs="Tahoma"/>
          <w:b/>
          <w:sz w:val="17"/>
          <w:szCs w:val="17"/>
        </w:rPr>
        <w:t>FORMA DE EJECUCIÓN. –</w:t>
      </w:r>
    </w:p>
    <w:p w14:paraId="5E90F42C" w14:textId="77777777" w:rsidR="0036317A" w:rsidRPr="0036317A" w:rsidRDefault="0036317A" w:rsidP="0036317A">
      <w:pPr>
        <w:widowControl w:val="0"/>
        <w:tabs>
          <w:tab w:val="left" w:pos="8711"/>
        </w:tabs>
        <w:autoSpaceDE w:val="0"/>
        <w:autoSpaceDN w:val="0"/>
        <w:rPr>
          <w:rFonts w:ascii="Verdana" w:eastAsia="Verdana" w:hAnsi="Verdana" w:cs="Tahoma"/>
          <w:b/>
          <w:sz w:val="17"/>
          <w:szCs w:val="17"/>
        </w:rPr>
      </w:pPr>
    </w:p>
    <w:p w14:paraId="79F42E06" w14:textId="77777777" w:rsidR="0036317A" w:rsidRPr="0036317A" w:rsidRDefault="0036317A" w:rsidP="0036317A">
      <w:pPr>
        <w:widowControl w:val="0"/>
        <w:autoSpaceDE w:val="0"/>
        <w:autoSpaceDN w:val="0"/>
        <w:jc w:val="both"/>
        <w:rPr>
          <w:rFonts w:ascii="Verdana" w:eastAsia="Verdana" w:hAnsi="Verdana" w:cs="Tahoma"/>
          <w:sz w:val="17"/>
          <w:szCs w:val="17"/>
        </w:rPr>
      </w:pPr>
      <w:r w:rsidRPr="0036317A">
        <w:rPr>
          <w:rFonts w:ascii="Verdana" w:eastAsia="Verdana" w:hAnsi="Verdana" w:cs="Tahoma"/>
          <w:sz w:val="17"/>
          <w:szCs w:val="17"/>
        </w:rPr>
        <w:t xml:space="preserve">El Entidad Ejecutora deberá prever todas las herramientas, equipos y accesorios necesarios para la ejecución </w:t>
      </w:r>
      <w:r w:rsidRPr="0036317A">
        <w:rPr>
          <w:rFonts w:ascii="Verdana" w:eastAsia="Verdana" w:hAnsi="Verdana" w:cs="Tahoma"/>
          <w:sz w:val="17"/>
          <w:szCs w:val="17"/>
        </w:rPr>
        <w:lastRenderedPageBreak/>
        <w:t>del ítem. En general se seguirán las siguientes directrices:</w:t>
      </w:r>
    </w:p>
    <w:p w14:paraId="2796878E" w14:textId="77777777" w:rsidR="0036317A" w:rsidRPr="0036317A" w:rsidRDefault="0036317A" w:rsidP="0036317A">
      <w:pPr>
        <w:widowControl w:val="0"/>
        <w:autoSpaceDE w:val="0"/>
        <w:autoSpaceDN w:val="0"/>
        <w:adjustRightInd w:val="0"/>
        <w:jc w:val="both"/>
        <w:rPr>
          <w:rFonts w:ascii="Verdana" w:eastAsia="Verdana" w:hAnsi="Verdana" w:cs="Verdana"/>
          <w:sz w:val="17"/>
          <w:szCs w:val="17"/>
        </w:rPr>
      </w:pPr>
    </w:p>
    <w:p w14:paraId="54DB114D" w14:textId="77777777" w:rsidR="0036317A" w:rsidRPr="0036317A" w:rsidRDefault="0036317A" w:rsidP="0036317A">
      <w:pPr>
        <w:widowControl w:val="0"/>
        <w:tabs>
          <w:tab w:val="left" w:pos="560"/>
        </w:tabs>
        <w:autoSpaceDE w:val="0"/>
        <w:autoSpaceDN w:val="0"/>
        <w:spacing w:after="120"/>
        <w:jc w:val="both"/>
        <w:rPr>
          <w:rFonts w:ascii="Verdana" w:eastAsia="Verdana" w:hAnsi="Verdana" w:cs="Tahoma"/>
          <w:b/>
          <w:sz w:val="17"/>
          <w:szCs w:val="17"/>
        </w:rPr>
      </w:pPr>
      <w:r w:rsidRPr="0036317A">
        <w:rPr>
          <w:rFonts w:ascii="Verdana" w:eastAsia="Verdana" w:hAnsi="Verdana" w:cs="Tahoma"/>
          <w:b/>
          <w:sz w:val="17"/>
          <w:szCs w:val="17"/>
        </w:rPr>
        <w:t>Preparación de la Superficie</w:t>
      </w:r>
    </w:p>
    <w:p w14:paraId="73339215" w14:textId="77777777" w:rsidR="0036317A" w:rsidRPr="0036317A" w:rsidRDefault="0036317A" w:rsidP="0036317A">
      <w:pPr>
        <w:widowControl w:val="0"/>
        <w:autoSpaceDE w:val="0"/>
        <w:autoSpaceDN w:val="0"/>
        <w:jc w:val="both"/>
        <w:rPr>
          <w:rFonts w:ascii="Verdana" w:eastAsia="Verdana" w:hAnsi="Verdana" w:cs="Tahoma"/>
          <w:bCs/>
          <w:color w:val="000000"/>
          <w:sz w:val="17"/>
          <w:szCs w:val="17"/>
        </w:rPr>
      </w:pPr>
      <w:bookmarkStart w:id="164" w:name="_Hlk161511539"/>
      <w:r w:rsidRPr="0036317A">
        <w:rPr>
          <w:rFonts w:ascii="Verdana" w:eastAsia="Verdana" w:hAnsi="Verdana" w:cs="Tahoma"/>
          <w:sz w:val="17"/>
          <w:szCs w:val="17"/>
        </w:rPr>
        <w:t xml:space="preserve">Antes del proceder con el revoque, </w:t>
      </w:r>
      <w:bookmarkEnd w:id="164"/>
      <w:r w:rsidRPr="0036317A">
        <w:rPr>
          <w:rFonts w:ascii="Verdana" w:eastAsia="Verdana" w:hAnsi="Verdana" w:cs="Tahoma"/>
          <w:sz w:val="17"/>
          <w:szCs w:val="17"/>
        </w:rPr>
        <w:t>se revisará que la superficie este uniforme sin polvo, grasas o sustancias que perjudiquen la buena ejecución del ítem</w:t>
      </w:r>
      <w:r w:rsidRPr="0036317A">
        <w:rPr>
          <w:rFonts w:ascii="Verdana" w:eastAsia="Verdana" w:hAnsi="Verdana" w:cs="Tahoma"/>
          <w:bCs/>
          <w:color w:val="000000"/>
          <w:sz w:val="17"/>
          <w:szCs w:val="17"/>
        </w:rPr>
        <w:t>.</w:t>
      </w:r>
    </w:p>
    <w:p w14:paraId="1C782B0A" w14:textId="77777777" w:rsidR="0036317A" w:rsidRPr="0036317A" w:rsidRDefault="0036317A" w:rsidP="0036317A">
      <w:pPr>
        <w:widowControl w:val="0"/>
        <w:autoSpaceDE w:val="0"/>
        <w:autoSpaceDN w:val="0"/>
        <w:adjustRightInd w:val="0"/>
        <w:jc w:val="both"/>
        <w:rPr>
          <w:rFonts w:ascii="Verdana" w:eastAsia="Verdana" w:hAnsi="Verdana" w:cs="Verdana"/>
          <w:sz w:val="17"/>
          <w:szCs w:val="17"/>
        </w:rPr>
      </w:pPr>
    </w:p>
    <w:p w14:paraId="4917D867" w14:textId="77777777" w:rsidR="0036317A" w:rsidRPr="0036317A" w:rsidRDefault="0036317A" w:rsidP="0036317A">
      <w:pPr>
        <w:widowControl w:val="0"/>
        <w:autoSpaceDE w:val="0"/>
        <w:autoSpaceDN w:val="0"/>
        <w:adjustRightInd w:val="0"/>
        <w:jc w:val="both"/>
        <w:rPr>
          <w:rFonts w:ascii="Verdana" w:eastAsia="Verdana" w:hAnsi="Verdana" w:cs="Verdana"/>
          <w:sz w:val="17"/>
          <w:szCs w:val="17"/>
        </w:rPr>
      </w:pPr>
      <w:bookmarkStart w:id="165" w:name="_Hlk95686236"/>
      <w:r w:rsidRPr="0036317A">
        <w:rPr>
          <w:rFonts w:ascii="Verdana" w:eastAsia="Verdana" w:hAnsi="Verdana" w:cs="Verdana"/>
          <w:sz w:val="17"/>
          <w:szCs w:val="17"/>
        </w:rPr>
        <w:t xml:space="preserve">En el caso de tabiquería, solo se aplicarán después de 1 semana de haber sido asentado el muro de ladrillo. Se humedecerá muy bien y previamente las superficies donde se vaya a aplicar inmediatamente el revoque. </w:t>
      </w:r>
    </w:p>
    <w:p w14:paraId="32D5C2FB" w14:textId="77777777" w:rsidR="0036317A" w:rsidRPr="0036317A" w:rsidRDefault="0036317A" w:rsidP="0036317A">
      <w:pPr>
        <w:widowControl w:val="0"/>
        <w:autoSpaceDE w:val="0"/>
        <w:autoSpaceDN w:val="0"/>
        <w:adjustRightInd w:val="0"/>
        <w:jc w:val="both"/>
        <w:rPr>
          <w:rFonts w:ascii="Verdana" w:eastAsia="Verdana" w:hAnsi="Verdana" w:cs="Verdana"/>
          <w:sz w:val="17"/>
          <w:szCs w:val="17"/>
        </w:rPr>
      </w:pPr>
    </w:p>
    <w:p w14:paraId="4DA5EFAC" w14:textId="77777777" w:rsidR="0036317A" w:rsidRPr="0036317A" w:rsidRDefault="0036317A" w:rsidP="0036317A">
      <w:pPr>
        <w:widowControl w:val="0"/>
        <w:autoSpaceDE w:val="0"/>
        <w:autoSpaceDN w:val="0"/>
        <w:adjustRightInd w:val="0"/>
        <w:jc w:val="both"/>
        <w:rPr>
          <w:rFonts w:ascii="Verdana" w:eastAsia="Verdana" w:hAnsi="Verdana" w:cs="Verdana"/>
          <w:sz w:val="17"/>
          <w:szCs w:val="17"/>
        </w:rPr>
      </w:pPr>
      <w:r w:rsidRPr="0036317A">
        <w:rPr>
          <w:rFonts w:ascii="Verdana" w:eastAsia="Verdana" w:hAnsi="Verdana" w:cs="Verdana"/>
          <w:sz w:val="17"/>
          <w:szCs w:val="17"/>
        </w:rPr>
        <w:t xml:space="preserve">En caso de aplicarse el revoque directamente en hormigón, estas superficies deben haber sido debidamente limpiadas y producido suficiente aspereza como para obtener la debida ligazón. </w:t>
      </w:r>
    </w:p>
    <w:p w14:paraId="71E8872D" w14:textId="77777777" w:rsidR="0036317A" w:rsidRPr="0036317A" w:rsidRDefault="0036317A" w:rsidP="0036317A">
      <w:pPr>
        <w:widowControl w:val="0"/>
        <w:autoSpaceDE w:val="0"/>
        <w:autoSpaceDN w:val="0"/>
        <w:adjustRightInd w:val="0"/>
        <w:jc w:val="both"/>
        <w:rPr>
          <w:rFonts w:ascii="Verdana" w:eastAsia="Verdana" w:hAnsi="Verdana" w:cs="Verdana"/>
          <w:sz w:val="17"/>
          <w:szCs w:val="17"/>
        </w:rPr>
      </w:pPr>
    </w:p>
    <w:p w14:paraId="0096C68F" w14:textId="77777777" w:rsidR="0036317A" w:rsidRPr="0036317A" w:rsidRDefault="0036317A" w:rsidP="0036317A">
      <w:pPr>
        <w:widowControl w:val="0"/>
        <w:autoSpaceDE w:val="0"/>
        <w:autoSpaceDN w:val="0"/>
        <w:adjustRightInd w:val="0"/>
        <w:spacing w:after="120"/>
        <w:jc w:val="both"/>
        <w:rPr>
          <w:rFonts w:ascii="Verdana" w:eastAsia="Verdana" w:hAnsi="Verdana" w:cs="Verdana"/>
          <w:b/>
          <w:bCs/>
          <w:sz w:val="17"/>
          <w:szCs w:val="17"/>
        </w:rPr>
      </w:pPr>
      <w:r w:rsidRPr="0036317A">
        <w:rPr>
          <w:rFonts w:ascii="Verdana" w:eastAsia="Verdana" w:hAnsi="Verdana" w:cs="Verdana"/>
          <w:b/>
          <w:bCs/>
          <w:sz w:val="17"/>
          <w:szCs w:val="17"/>
        </w:rPr>
        <w:t>Preparación del Mortero</w:t>
      </w:r>
    </w:p>
    <w:p w14:paraId="334BFD25" w14:textId="77777777" w:rsidR="0036317A" w:rsidRPr="0036317A" w:rsidRDefault="0036317A" w:rsidP="0036317A">
      <w:pPr>
        <w:widowControl w:val="0"/>
        <w:autoSpaceDE w:val="0"/>
        <w:autoSpaceDN w:val="0"/>
        <w:adjustRightInd w:val="0"/>
        <w:jc w:val="both"/>
        <w:rPr>
          <w:rFonts w:ascii="Verdana" w:eastAsia="Verdana" w:hAnsi="Verdana" w:cs="Verdana"/>
          <w:sz w:val="17"/>
          <w:szCs w:val="17"/>
        </w:rPr>
      </w:pPr>
      <w:r w:rsidRPr="0036317A">
        <w:rPr>
          <w:rFonts w:ascii="Verdana" w:eastAsia="Verdana" w:hAnsi="Verdana" w:cs="Verdana"/>
          <w:sz w:val="17"/>
          <w:szCs w:val="17"/>
        </w:rPr>
        <w:t>La proporción de cemento arena fina será de 1:3, y la cantidad de agua usada será tal que resulte en una mezcla plástica.</w:t>
      </w:r>
    </w:p>
    <w:p w14:paraId="053B39D5" w14:textId="77777777" w:rsidR="0036317A" w:rsidRPr="0036317A" w:rsidRDefault="0036317A" w:rsidP="0036317A">
      <w:pPr>
        <w:widowControl w:val="0"/>
        <w:autoSpaceDE w:val="0"/>
        <w:autoSpaceDN w:val="0"/>
        <w:adjustRightInd w:val="0"/>
        <w:jc w:val="both"/>
        <w:rPr>
          <w:rFonts w:ascii="Verdana" w:eastAsia="Verdana" w:hAnsi="Verdana" w:cs="Verdana"/>
          <w:sz w:val="17"/>
          <w:szCs w:val="17"/>
        </w:rPr>
      </w:pPr>
    </w:p>
    <w:p w14:paraId="4C2640A3" w14:textId="77777777" w:rsidR="0036317A" w:rsidRPr="0036317A" w:rsidRDefault="0036317A" w:rsidP="0036317A">
      <w:pPr>
        <w:widowControl w:val="0"/>
        <w:autoSpaceDE w:val="0"/>
        <w:autoSpaceDN w:val="0"/>
        <w:adjustRightInd w:val="0"/>
        <w:jc w:val="both"/>
        <w:rPr>
          <w:rFonts w:ascii="Verdana" w:eastAsia="Verdana" w:hAnsi="Verdana" w:cs="Verdana"/>
          <w:sz w:val="17"/>
          <w:szCs w:val="17"/>
        </w:rPr>
      </w:pPr>
      <w:r w:rsidRPr="0036317A">
        <w:rPr>
          <w:rFonts w:ascii="Verdana" w:eastAsia="Verdana" w:hAnsi="Verdana" w:cs="Verdana"/>
          <w:sz w:val="17"/>
          <w:szCs w:val="17"/>
        </w:rPr>
        <w:t>La Entidad Ejecutora podrá mezclar pequeñas cantidades de mortero a mano, previa autorización del Inspector de Proyecto.</w:t>
      </w:r>
    </w:p>
    <w:p w14:paraId="728A7B66" w14:textId="77777777" w:rsidR="0036317A" w:rsidRPr="0036317A" w:rsidRDefault="0036317A" w:rsidP="0036317A">
      <w:pPr>
        <w:widowControl w:val="0"/>
        <w:autoSpaceDE w:val="0"/>
        <w:autoSpaceDN w:val="0"/>
        <w:adjustRightInd w:val="0"/>
        <w:jc w:val="both"/>
        <w:rPr>
          <w:rFonts w:ascii="Verdana" w:eastAsia="Verdana" w:hAnsi="Verdana" w:cs="Verdana"/>
          <w:sz w:val="17"/>
          <w:szCs w:val="17"/>
        </w:rPr>
      </w:pPr>
    </w:p>
    <w:p w14:paraId="45ACF9D5" w14:textId="77777777" w:rsidR="0036317A" w:rsidRPr="0036317A" w:rsidRDefault="0036317A" w:rsidP="0036317A">
      <w:pPr>
        <w:widowControl w:val="0"/>
        <w:autoSpaceDE w:val="0"/>
        <w:autoSpaceDN w:val="0"/>
        <w:adjustRightInd w:val="0"/>
        <w:jc w:val="both"/>
        <w:rPr>
          <w:rFonts w:ascii="Verdana" w:eastAsia="Verdana" w:hAnsi="Verdana" w:cs="Verdana"/>
          <w:sz w:val="17"/>
          <w:szCs w:val="17"/>
        </w:rPr>
      </w:pPr>
      <w:bookmarkStart w:id="166" w:name="_Hlk95686228"/>
      <w:bookmarkEnd w:id="165"/>
      <w:r w:rsidRPr="0036317A">
        <w:rPr>
          <w:rFonts w:ascii="Verdana" w:eastAsia="Verdana" w:hAnsi="Verdana" w:cs="Verdana"/>
          <w:sz w:val="17"/>
          <w:szCs w:val="17"/>
        </w:rPr>
        <w:t>El Inspector de Proyecto debe exigir una revisión de la composición y resistencia del mortero y está facultado para realizar las pruebas que crea conveniente.</w:t>
      </w:r>
    </w:p>
    <w:p w14:paraId="17F92AEF" w14:textId="77777777" w:rsidR="0036317A" w:rsidRPr="0036317A" w:rsidRDefault="0036317A" w:rsidP="0036317A">
      <w:pPr>
        <w:widowControl w:val="0"/>
        <w:autoSpaceDE w:val="0"/>
        <w:autoSpaceDN w:val="0"/>
        <w:adjustRightInd w:val="0"/>
        <w:jc w:val="both"/>
        <w:rPr>
          <w:rFonts w:ascii="Verdana" w:eastAsia="Verdana" w:hAnsi="Verdana" w:cs="Verdana"/>
          <w:sz w:val="17"/>
          <w:szCs w:val="17"/>
        </w:rPr>
      </w:pPr>
    </w:p>
    <w:p w14:paraId="4CF0E266" w14:textId="77777777" w:rsidR="0036317A" w:rsidRPr="0036317A" w:rsidRDefault="0036317A" w:rsidP="0036317A">
      <w:pPr>
        <w:widowControl w:val="0"/>
        <w:autoSpaceDE w:val="0"/>
        <w:autoSpaceDN w:val="0"/>
        <w:adjustRightInd w:val="0"/>
        <w:spacing w:after="120"/>
        <w:jc w:val="both"/>
        <w:rPr>
          <w:rFonts w:ascii="Verdana" w:eastAsia="Verdana" w:hAnsi="Verdana" w:cs="Verdana"/>
          <w:b/>
          <w:bCs/>
          <w:sz w:val="17"/>
          <w:szCs w:val="17"/>
        </w:rPr>
      </w:pPr>
      <w:r w:rsidRPr="0036317A">
        <w:rPr>
          <w:rFonts w:ascii="Verdana" w:eastAsia="Verdana" w:hAnsi="Verdana" w:cs="Verdana"/>
          <w:b/>
          <w:bCs/>
          <w:sz w:val="17"/>
          <w:szCs w:val="17"/>
        </w:rPr>
        <w:t>Aplicación del Revestimiento</w:t>
      </w:r>
    </w:p>
    <w:p w14:paraId="502A3926" w14:textId="77777777" w:rsidR="0036317A" w:rsidRPr="0036317A" w:rsidRDefault="0036317A" w:rsidP="0036317A">
      <w:pPr>
        <w:widowControl w:val="0"/>
        <w:autoSpaceDE w:val="0"/>
        <w:autoSpaceDN w:val="0"/>
        <w:adjustRightInd w:val="0"/>
        <w:jc w:val="both"/>
        <w:rPr>
          <w:rFonts w:ascii="Verdana" w:eastAsia="Verdana" w:hAnsi="Verdana" w:cs="Verdana"/>
          <w:sz w:val="17"/>
          <w:szCs w:val="17"/>
        </w:rPr>
      </w:pPr>
      <w:bookmarkStart w:id="167" w:name="_Hlk161511618"/>
      <w:bookmarkEnd w:id="166"/>
      <w:r w:rsidRPr="0036317A">
        <w:rPr>
          <w:rFonts w:ascii="Verdana" w:eastAsia="Verdana" w:hAnsi="Verdana" w:cs="Verdana"/>
          <w:sz w:val="17"/>
          <w:szCs w:val="17"/>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7EDF3553" w14:textId="77777777" w:rsidR="0036317A" w:rsidRPr="0036317A" w:rsidRDefault="0036317A" w:rsidP="0036317A">
      <w:pPr>
        <w:widowControl w:val="0"/>
        <w:autoSpaceDE w:val="0"/>
        <w:autoSpaceDN w:val="0"/>
        <w:adjustRightInd w:val="0"/>
        <w:jc w:val="both"/>
        <w:rPr>
          <w:rFonts w:ascii="Verdana" w:eastAsia="Verdana" w:hAnsi="Verdana" w:cs="Verdana"/>
          <w:sz w:val="17"/>
          <w:szCs w:val="17"/>
        </w:rPr>
      </w:pPr>
      <w:r w:rsidRPr="0036317A">
        <w:rPr>
          <w:rFonts w:ascii="Verdana" w:eastAsia="Verdana" w:hAnsi="Verdana" w:cs="Verdana"/>
          <w:sz w:val="17"/>
          <w:szCs w:val="17"/>
        </w:rPr>
        <w:t>niveladas unas con las otras, con el objeto de asegurar la obtención de una superficie pareja y uniforme.</w:t>
      </w:r>
    </w:p>
    <w:p w14:paraId="540DBF24" w14:textId="77777777" w:rsidR="0036317A" w:rsidRPr="0036317A" w:rsidRDefault="0036317A" w:rsidP="0036317A">
      <w:pPr>
        <w:widowControl w:val="0"/>
        <w:autoSpaceDE w:val="0"/>
        <w:autoSpaceDN w:val="0"/>
        <w:adjustRightInd w:val="0"/>
        <w:jc w:val="both"/>
        <w:rPr>
          <w:rFonts w:ascii="Verdana" w:eastAsia="Verdana" w:hAnsi="Verdana" w:cs="Verdana"/>
          <w:sz w:val="17"/>
          <w:szCs w:val="17"/>
        </w:rPr>
      </w:pPr>
    </w:p>
    <w:p w14:paraId="2E6AAA03" w14:textId="77777777" w:rsidR="0036317A" w:rsidRPr="0036317A" w:rsidRDefault="0036317A" w:rsidP="0036317A">
      <w:pPr>
        <w:widowControl w:val="0"/>
        <w:autoSpaceDE w:val="0"/>
        <w:autoSpaceDN w:val="0"/>
        <w:adjustRightInd w:val="0"/>
        <w:jc w:val="both"/>
        <w:rPr>
          <w:rFonts w:ascii="Verdana" w:eastAsia="Verdana" w:hAnsi="Verdana" w:cs="Verdana"/>
          <w:sz w:val="17"/>
          <w:szCs w:val="17"/>
        </w:rPr>
      </w:pPr>
      <w:r w:rsidRPr="0036317A">
        <w:rPr>
          <w:rFonts w:ascii="Verdana" w:eastAsia="Verdana" w:hAnsi="Verdana" w:cs="Verdana"/>
          <w:sz w:val="17"/>
          <w:szCs w:val="17"/>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D08F813" w14:textId="77777777" w:rsidR="0036317A" w:rsidRPr="0036317A" w:rsidRDefault="0036317A" w:rsidP="0036317A">
      <w:pPr>
        <w:widowControl w:val="0"/>
        <w:autoSpaceDE w:val="0"/>
        <w:autoSpaceDN w:val="0"/>
        <w:adjustRightInd w:val="0"/>
        <w:jc w:val="both"/>
        <w:rPr>
          <w:rFonts w:ascii="Verdana" w:eastAsia="Verdana" w:hAnsi="Verdana" w:cs="Verdana"/>
          <w:sz w:val="17"/>
          <w:szCs w:val="17"/>
        </w:rPr>
      </w:pPr>
      <w:r w:rsidRPr="0036317A">
        <w:rPr>
          <w:rFonts w:ascii="Verdana" w:eastAsia="Verdana" w:hAnsi="Verdana" w:cs="Verdana"/>
          <w:sz w:val="17"/>
          <w:szCs w:val="17"/>
        </w:rPr>
        <w:t>regla entre maestra y maestra. Después se efectuará un rayado vertical con clavos a objeto</w:t>
      </w:r>
    </w:p>
    <w:p w14:paraId="6C21D993" w14:textId="77777777" w:rsidR="0036317A" w:rsidRPr="0036317A" w:rsidRDefault="0036317A" w:rsidP="0036317A">
      <w:pPr>
        <w:widowControl w:val="0"/>
        <w:autoSpaceDE w:val="0"/>
        <w:autoSpaceDN w:val="0"/>
        <w:adjustRightInd w:val="0"/>
        <w:jc w:val="both"/>
        <w:rPr>
          <w:rFonts w:ascii="Verdana" w:eastAsia="Verdana" w:hAnsi="Verdana" w:cs="Verdana"/>
          <w:sz w:val="17"/>
          <w:szCs w:val="17"/>
        </w:rPr>
      </w:pPr>
      <w:r w:rsidRPr="0036317A">
        <w:rPr>
          <w:rFonts w:ascii="Verdana" w:eastAsia="Verdana" w:hAnsi="Verdana" w:cs="Verdana"/>
          <w:sz w:val="17"/>
          <w:szCs w:val="17"/>
        </w:rPr>
        <w:t>de asegurar la adherencia de la segunda capa de acabado.</w:t>
      </w:r>
    </w:p>
    <w:p w14:paraId="69A4D316" w14:textId="77777777" w:rsidR="0036317A" w:rsidRPr="0036317A" w:rsidRDefault="0036317A" w:rsidP="0036317A">
      <w:pPr>
        <w:widowControl w:val="0"/>
        <w:autoSpaceDE w:val="0"/>
        <w:autoSpaceDN w:val="0"/>
        <w:adjustRightInd w:val="0"/>
        <w:jc w:val="both"/>
        <w:rPr>
          <w:rFonts w:ascii="Verdana" w:eastAsia="Verdana" w:hAnsi="Verdana" w:cs="Verdana"/>
          <w:sz w:val="17"/>
          <w:szCs w:val="17"/>
        </w:rPr>
      </w:pPr>
      <w:r w:rsidRPr="0036317A">
        <w:rPr>
          <w:rFonts w:ascii="Verdana" w:eastAsia="Verdana" w:hAnsi="Verdana" w:cs="Verdana"/>
          <w:sz w:val="17"/>
          <w:szCs w:val="17"/>
        </w:rPr>
        <w:t xml:space="preserve">Posteriormente se aplicará la segunda capa de acabado en un espesor de 1.5 a 2.0 </w:t>
      </w:r>
      <w:proofErr w:type="spellStart"/>
      <w:r w:rsidRPr="0036317A">
        <w:rPr>
          <w:rFonts w:ascii="Verdana" w:eastAsia="Verdana" w:hAnsi="Verdana" w:cs="Verdana"/>
          <w:sz w:val="17"/>
          <w:szCs w:val="17"/>
        </w:rPr>
        <w:t>mm.</w:t>
      </w:r>
      <w:proofErr w:type="spellEnd"/>
      <w:r w:rsidRPr="0036317A">
        <w:rPr>
          <w:rFonts w:ascii="Verdana" w:eastAsia="Verdana" w:hAnsi="Verdana" w:cs="Verdana"/>
          <w:sz w:val="17"/>
          <w:szCs w:val="17"/>
        </w:rPr>
        <w:t>, dependiendo del tipo de textura especificado en los planos de detalle e instrucciones del Inspector de Proyecto, empleando para el efecto herramientas adecuadas y mano de obra adecuada.</w:t>
      </w:r>
    </w:p>
    <w:p w14:paraId="7342E867" w14:textId="77777777" w:rsidR="0036317A" w:rsidRPr="0036317A" w:rsidRDefault="0036317A" w:rsidP="0036317A">
      <w:pPr>
        <w:widowControl w:val="0"/>
        <w:autoSpaceDE w:val="0"/>
        <w:autoSpaceDN w:val="0"/>
        <w:adjustRightInd w:val="0"/>
        <w:jc w:val="both"/>
        <w:rPr>
          <w:rFonts w:ascii="Verdana" w:eastAsia="Verdana" w:hAnsi="Verdana" w:cs="Verdana"/>
          <w:sz w:val="17"/>
          <w:szCs w:val="17"/>
        </w:rPr>
      </w:pPr>
    </w:p>
    <w:p w14:paraId="68DAA975" w14:textId="77777777" w:rsidR="0036317A" w:rsidRPr="0036317A" w:rsidRDefault="0036317A" w:rsidP="0036317A">
      <w:pPr>
        <w:widowControl w:val="0"/>
        <w:autoSpaceDE w:val="0"/>
        <w:autoSpaceDN w:val="0"/>
        <w:adjustRightInd w:val="0"/>
        <w:jc w:val="both"/>
        <w:rPr>
          <w:rFonts w:ascii="Verdana" w:eastAsia="Verdana" w:hAnsi="Verdana" w:cs="Verdana"/>
          <w:sz w:val="17"/>
          <w:szCs w:val="17"/>
        </w:rPr>
      </w:pPr>
      <w:r w:rsidRPr="0036317A">
        <w:rPr>
          <w:rFonts w:ascii="Verdana" w:eastAsia="Verdana" w:hAnsi="Verdana" w:cs="Verdana"/>
          <w:sz w:val="17"/>
          <w:szCs w:val="17"/>
        </w:rPr>
        <w:t xml:space="preserve">Una vez ejecutada la primera capa de revoque grueso según lo señalado y después de que hubiera fraguado dicho revoque se aplicará una segunda y última capa de enlucido de mortero de cemento en proporción </w:t>
      </w:r>
      <w:proofErr w:type="gramStart"/>
      <w:r w:rsidRPr="0036317A">
        <w:rPr>
          <w:rFonts w:ascii="Verdana" w:eastAsia="Verdana" w:hAnsi="Verdana" w:cs="Verdana"/>
          <w:sz w:val="17"/>
          <w:szCs w:val="17"/>
        </w:rPr>
        <w:t>1 :</w:t>
      </w:r>
      <w:proofErr w:type="gramEnd"/>
      <w:r w:rsidRPr="0036317A">
        <w:rPr>
          <w:rFonts w:ascii="Verdana" w:eastAsia="Verdana" w:hAnsi="Verdana" w:cs="Verdana"/>
          <w:sz w:val="17"/>
          <w:szCs w:val="17"/>
        </w:rPr>
        <w:t xml:space="preserve"> 3 en un espesor de 2 a 3 </w:t>
      </w:r>
      <w:proofErr w:type="spellStart"/>
      <w:r w:rsidRPr="0036317A">
        <w:rPr>
          <w:rFonts w:ascii="Verdana" w:eastAsia="Verdana" w:hAnsi="Verdana" w:cs="Verdana"/>
          <w:sz w:val="17"/>
          <w:szCs w:val="17"/>
        </w:rPr>
        <w:t>mm.</w:t>
      </w:r>
      <w:proofErr w:type="spellEnd"/>
      <w:r w:rsidRPr="0036317A">
        <w:rPr>
          <w:rFonts w:ascii="Verdana" w:eastAsia="Verdana" w:hAnsi="Verdana" w:cs="Verdana"/>
          <w:sz w:val="17"/>
          <w:szCs w:val="17"/>
        </w:rPr>
        <w:t xml:space="preserve">, mediante planchas metálicas, de tal manera de obtener superficies lisas, planas y libres de ondulaciones, empleando mano de obra especializada. Si se especificara el acabado tipo </w:t>
      </w:r>
      <w:proofErr w:type="spellStart"/>
      <w:r w:rsidRPr="0036317A">
        <w:rPr>
          <w:rFonts w:ascii="Verdana" w:eastAsia="Verdana" w:hAnsi="Verdana" w:cs="Verdana"/>
          <w:sz w:val="17"/>
          <w:szCs w:val="17"/>
        </w:rPr>
        <w:t>frotachado</w:t>
      </w:r>
      <w:proofErr w:type="spellEnd"/>
      <w:r w:rsidRPr="0036317A">
        <w:rPr>
          <w:rFonts w:ascii="Verdana" w:eastAsia="Verdana" w:hAnsi="Verdana" w:cs="Verdana"/>
          <w:sz w:val="17"/>
          <w:szCs w:val="17"/>
        </w:rPr>
        <w:t>, el procedimiento será el mismo que el especificado anteriormente, con la diferencia de que la segunda y última capa de mortero de cemento se la aplicará mediante planchas de madera para acabado rústico (</w:t>
      </w:r>
      <w:proofErr w:type="spellStart"/>
      <w:r w:rsidRPr="0036317A">
        <w:rPr>
          <w:rFonts w:ascii="Verdana" w:eastAsia="Verdana" w:hAnsi="Verdana" w:cs="Verdana"/>
          <w:sz w:val="17"/>
          <w:szCs w:val="17"/>
        </w:rPr>
        <w:t>frotachado</w:t>
      </w:r>
      <w:proofErr w:type="spellEnd"/>
      <w:r w:rsidRPr="0036317A">
        <w:rPr>
          <w:rFonts w:ascii="Verdana" w:eastAsia="Verdana" w:hAnsi="Verdana" w:cs="Verdana"/>
          <w:sz w:val="17"/>
          <w:szCs w:val="17"/>
        </w:rPr>
        <w:t>).</w:t>
      </w:r>
    </w:p>
    <w:p w14:paraId="27A3D907" w14:textId="77777777" w:rsidR="0036317A" w:rsidRPr="0036317A" w:rsidRDefault="0036317A" w:rsidP="0036317A">
      <w:pPr>
        <w:widowControl w:val="0"/>
        <w:autoSpaceDE w:val="0"/>
        <w:autoSpaceDN w:val="0"/>
        <w:adjustRightInd w:val="0"/>
        <w:jc w:val="both"/>
        <w:rPr>
          <w:rFonts w:ascii="Verdana" w:eastAsia="Verdana" w:hAnsi="Verdana" w:cs="Verdana"/>
          <w:sz w:val="17"/>
          <w:szCs w:val="17"/>
        </w:rPr>
      </w:pPr>
    </w:p>
    <w:p w14:paraId="53C9AE1E" w14:textId="77777777" w:rsidR="0036317A" w:rsidRPr="0036317A" w:rsidRDefault="0036317A" w:rsidP="0036317A">
      <w:pPr>
        <w:widowControl w:val="0"/>
        <w:autoSpaceDE w:val="0"/>
        <w:autoSpaceDN w:val="0"/>
        <w:adjustRightInd w:val="0"/>
        <w:jc w:val="both"/>
        <w:rPr>
          <w:rFonts w:ascii="Verdana" w:eastAsia="Verdana" w:hAnsi="Verdana" w:cs="Verdana"/>
          <w:sz w:val="17"/>
          <w:szCs w:val="17"/>
        </w:rPr>
      </w:pPr>
      <w:r w:rsidRPr="0036317A">
        <w:rPr>
          <w:rFonts w:ascii="Verdana" w:eastAsia="Verdana" w:hAnsi="Verdana" w:cs="Verdana"/>
          <w:sz w:val="17"/>
          <w:szCs w:val="17"/>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B29A729" w14:textId="77777777" w:rsidR="0036317A" w:rsidRPr="0036317A" w:rsidRDefault="0036317A" w:rsidP="0036317A">
      <w:pPr>
        <w:widowControl w:val="0"/>
        <w:autoSpaceDE w:val="0"/>
        <w:autoSpaceDN w:val="0"/>
        <w:adjustRightInd w:val="0"/>
        <w:jc w:val="both"/>
        <w:rPr>
          <w:rFonts w:ascii="Verdana" w:eastAsia="Verdana" w:hAnsi="Verdana" w:cs="Verdana"/>
          <w:sz w:val="17"/>
          <w:szCs w:val="17"/>
        </w:rPr>
      </w:pPr>
    </w:p>
    <w:p w14:paraId="07FED02D" w14:textId="77777777" w:rsidR="0036317A" w:rsidRPr="0036317A" w:rsidRDefault="0036317A" w:rsidP="0036317A">
      <w:pPr>
        <w:widowControl w:val="0"/>
        <w:autoSpaceDE w:val="0"/>
        <w:autoSpaceDN w:val="0"/>
        <w:adjustRightInd w:val="0"/>
        <w:jc w:val="both"/>
        <w:rPr>
          <w:rFonts w:ascii="Verdana" w:eastAsia="Verdana" w:hAnsi="Verdana" w:cs="Verdana"/>
          <w:sz w:val="17"/>
          <w:szCs w:val="17"/>
        </w:rPr>
      </w:pPr>
      <w:r w:rsidRPr="0036317A">
        <w:rPr>
          <w:rFonts w:ascii="Verdana" w:eastAsia="Verdana" w:hAnsi="Verdana" w:cs="Verdana"/>
          <w:sz w:val="17"/>
          <w:szCs w:val="17"/>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67"/>
    <w:p w14:paraId="558500A0" w14:textId="77777777" w:rsidR="0036317A" w:rsidRPr="0036317A" w:rsidRDefault="0036317A" w:rsidP="0036317A">
      <w:pPr>
        <w:widowControl w:val="0"/>
        <w:autoSpaceDE w:val="0"/>
        <w:autoSpaceDN w:val="0"/>
        <w:adjustRightInd w:val="0"/>
        <w:jc w:val="both"/>
        <w:rPr>
          <w:rFonts w:ascii="Verdana" w:eastAsia="Verdana" w:hAnsi="Verdana" w:cs="Verdana"/>
          <w:sz w:val="17"/>
          <w:szCs w:val="17"/>
        </w:rPr>
      </w:pPr>
    </w:p>
    <w:p w14:paraId="6A75CF64" w14:textId="77777777" w:rsidR="0036317A" w:rsidRPr="0036317A" w:rsidRDefault="0036317A" w:rsidP="0036317A">
      <w:pPr>
        <w:widowControl w:val="0"/>
        <w:tabs>
          <w:tab w:val="left" w:pos="560"/>
        </w:tabs>
        <w:autoSpaceDE w:val="0"/>
        <w:autoSpaceDN w:val="0"/>
        <w:spacing w:after="120"/>
        <w:jc w:val="both"/>
        <w:rPr>
          <w:rFonts w:ascii="Verdana" w:eastAsia="Verdana" w:hAnsi="Verdana" w:cs="Tahoma"/>
          <w:b/>
          <w:sz w:val="17"/>
          <w:szCs w:val="17"/>
        </w:rPr>
      </w:pPr>
      <w:r w:rsidRPr="0036317A">
        <w:rPr>
          <w:rFonts w:ascii="Verdana" w:eastAsia="Verdana" w:hAnsi="Verdana" w:cs="Tahoma"/>
          <w:b/>
          <w:sz w:val="17"/>
          <w:szCs w:val="17"/>
        </w:rPr>
        <w:t>Criterios de Control, Aceptación y Rechazo</w:t>
      </w:r>
    </w:p>
    <w:p w14:paraId="44A2244B"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Se controlará que las superficies revocadas con cemento hayan sido ejecutadas de acuerdo a los planos constructivos o instrucción del Inspector de Proyecto, asimismo, no presentarán irregularidades geométricas, de acabado, manchas o fisuración.</w:t>
      </w:r>
    </w:p>
    <w:p w14:paraId="1B57197B" w14:textId="77777777" w:rsidR="0036317A" w:rsidRPr="0036317A" w:rsidRDefault="0036317A" w:rsidP="0036317A">
      <w:pPr>
        <w:widowControl w:val="0"/>
        <w:autoSpaceDE w:val="0"/>
        <w:autoSpaceDN w:val="0"/>
        <w:jc w:val="both"/>
        <w:rPr>
          <w:rFonts w:ascii="Verdana" w:eastAsia="Verdana" w:hAnsi="Verdana" w:cs="Verdana"/>
          <w:b/>
          <w:sz w:val="17"/>
          <w:szCs w:val="17"/>
        </w:rPr>
      </w:pPr>
    </w:p>
    <w:tbl>
      <w:tblPr>
        <w:tblW w:w="9634" w:type="dxa"/>
        <w:tblLook w:val="04A0" w:firstRow="1" w:lastRow="0" w:firstColumn="1" w:lastColumn="0" w:noHBand="0" w:noVBand="1"/>
      </w:tblPr>
      <w:tblGrid>
        <w:gridCol w:w="584"/>
        <w:gridCol w:w="2385"/>
        <w:gridCol w:w="1145"/>
        <w:gridCol w:w="5520"/>
      </w:tblGrid>
      <w:tr w:rsidR="0036317A" w:rsidRPr="0036317A" w14:paraId="765474AD" w14:textId="77777777" w:rsidTr="00376837">
        <w:tc>
          <w:tcPr>
            <w:tcW w:w="584" w:type="dxa"/>
            <w:shd w:val="clear" w:color="auto" w:fill="215868"/>
          </w:tcPr>
          <w:p w14:paraId="77793B0D"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proofErr w:type="spellStart"/>
            <w:r w:rsidRPr="0036317A">
              <w:rPr>
                <w:rFonts w:ascii="Verdana" w:eastAsiaTheme="minorHAnsi" w:hAnsi="Verdana" w:cs="Verdana"/>
                <w:b/>
                <w:color w:val="FFFFFF" w:themeColor="background1"/>
                <w:sz w:val="17"/>
                <w:szCs w:val="17"/>
                <w:lang w:val="es-BO"/>
              </w:rPr>
              <w:t>N°</w:t>
            </w:r>
            <w:proofErr w:type="spellEnd"/>
          </w:p>
        </w:tc>
        <w:tc>
          <w:tcPr>
            <w:tcW w:w="2385" w:type="dxa"/>
            <w:shd w:val="clear" w:color="auto" w:fill="215868"/>
          </w:tcPr>
          <w:p w14:paraId="00DB6AD8" w14:textId="77777777" w:rsidR="0036317A" w:rsidRPr="0036317A" w:rsidRDefault="0036317A" w:rsidP="0036317A">
            <w:pPr>
              <w:widowControl w:val="0"/>
              <w:autoSpaceDE w:val="0"/>
              <w:autoSpaceDN w:val="0"/>
              <w:spacing w:line="360" w:lineRule="auto"/>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CÓDIGO</w:t>
            </w:r>
          </w:p>
        </w:tc>
        <w:tc>
          <w:tcPr>
            <w:tcW w:w="1145" w:type="dxa"/>
            <w:shd w:val="clear" w:color="auto" w:fill="215868"/>
          </w:tcPr>
          <w:p w14:paraId="7C9EA387"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UNIDAD</w:t>
            </w:r>
          </w:p>
        </w:tc>
        <w:tc>
          <w:tcPr>
            <w:tcW w:w="5520" w:type="dxa"/>
            <w:shd w:val="clear" w:color="auto" w:fill="215868"/>
          </w:tcPr>
          <w:p w14:paraId="6CF461AF"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ÍTEM</w:t>
            </w:r>
          </w:p>
        </w:tc>
      </w:tr>
      <w:tr w:rsidR="0036317A" w:rsidRPr="0036317A" w14:paraId="51C7E580" w14:textId="77777777" w:rsidTr="00376837">
        <w:trPr>
          <w:trHeight w:val="370"/>
        </w:trPr>
        <w:tc>
          <w:tcPr>
            <w:tcW w:w="584" w:type="dxa"/>
            <w:shd w:val="clear" w:color="auto" w:fill="B8CCE4"/>
          </w:tcPr>
          <w:p w14:paraId="210D05AA"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25</w:t>
            </w:r>
          </w:p>
        </w:tc>
        <w:tc>
          <w:tcPr>
            <w:tcW w:w="2385" w:type="dxa"/>
            <w:shd w:val="clear" w:color="auto" w:fill="B8CCE4"/>
            <w:vAlign w:val="center"/>
          </w:tcPr>
          <w:p w14:paraId="0B9F0521"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Tahoma"/>
                <w:b/>
                <w:color w:val="000000"/>
                <w:sz w:val="17"/>
                <w:szCs w:val="17"/>
                <w:lang w:val="es-BO" w:eastAsia="es-ES"/>
              </w:rPr>
              <w:t>VAC-OF-ALE-1</w:t>
            </w:r>
          </w:p>
        </w:tc>
        <w:tc>
          <w:tcPr>
            <w:tcW w:w="1145" w:type="dxa"/>
            <w:shd w:val="clear" w:color="auto" w:fill="B8CCE4"/>
            <w:vAlign w:val="center"/>
          </w:tcPr>
          <w:p w14:paraId="6E948991"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M2</w:t>
            </w:r>
          </w:p>
        </w:tc>
        <w:tc>
          <w:tcPr>
            <w:tcW w:w="5520" w:type="dxa"/>
            <w:shd w:val="clear" w:color="auto" w:fill="B8CCE4"/>
            <w:vAlign w:val="center"/>
          </w:tcPr>
          <w:p w14:paraId="536E83EC" w14:textId="77777777" w:rsidR="0036317A" w:rsidRPr="0036317A" w:rsidRDefault="0036317A" w:rsidP="0036317A">
            <w:pPr>
              <w:widowControl w:val="0"/>
              <w:autoSpaceDE w:val="0"/>
              <w:autoSpaceDN w:val="0"/>
              <w:spacing w:line="276" w:lineRule="auto"/>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ALERO DE YESO C/ ESTRUCTURA MADERAMEN</w:t>
            </w:r>
          </w:p>
        </w:tc>
      </w:tr>
    </w:tbl>
    <w:p w14:paraId="7CBC477F" w14:textId="77777777" w:rsidR="0036317A" w:rsidRPr="0036317A" w:rsidRDefault="0036317A" w:rsidP="0036317A">
      <w:pPr>
        <w:widowControl w:val="0"/>
        <w:autoSpaceDE w:val="0"/>
        <w:autoSpaceDN w:val="0"/>
        <w:jc w:val="both"/>
        <w:rPr>
          <w:rFonts w:ascii="Verdana" w:eastAsia="Verdana" w:hAnsi="Verdana" w:cs="Verdana"/>
          <w:b/>
          <w:sz w:val="17"/>
          <w:szCs w:val="17"/>
        </w:rPr>
      </w:pPr>
    </w:p>
    <w:p w14:paraId="5E0FD7D5" w14:textId="77777777" w:rsidR="0036317A" w:rsidRPr="0036317A" w:rsidRDefault="0036317A" w:rsidP="0036317A">
      <w:pPr>
        <w:widowControl w:val="0"/>
        <w:autoSpaceDE w:val="0"/>
        <w:autoSpaceDN w:val="0"/>
        <w:jc w:val="both"/>
        <w:rPr>
          <w:rFonts w:ascii="Verdana" w:eastAsia="Verdana" w:hAnsi="Verdana" w:cs="Verdana"/>
          <w:b/>
          <w:sz w:val="17"/>
          <w:szCs w:val="17"/>
        </w:rPr>
      </w:pPr>
      <w:r w:rsidRPr="0036317A">
        <w:rPr>
          <w:rFonts w:ascii="Verdana" w:eastAsia="Verdana" w:hAnsi="Verdana" w:cs="Verdana"/>
          <w:b/>
          <w:sz w:val="17"/>
          <w:szCs w:val="17"/>
        </w:rPr>
        <w:t>DESCRIPCIÓN. –</w:t>
      </w:r>
    </w:p>
    <w:p w14:paraId="20D7FA98" w14:textId="77777777" w:rsidR="0036317A" w:rsidRPr="0036317A" w:rsidRDefault="0036317A" w:rsidP="0036317A">
      <w:pPr>
        <w:widowControl w:val="0"/>
        <w:autoSpaceDE w:val="0"/>
        <w:autoSpaceDN w:val="0"/>
        <w:jc w:val="both"/>
        <w:rPr>
          <w:rFonts w:ascii="Verdana" w:eastAsia="Verdana" w:hAnsi="Verdana" w:cs="Verdana"/>
          <w:b/>
          <w:sz w:val="17"/>
          <w:szCs w:val="17"/>
        </w:rPr>
      </w:pPr>
    </w:p>
    <w:p w14:paraId="18B5687F" w14:textId="77777777" w:rsidR="0036317A" w:rsidRPr="0036317A" w:rsidRDefault="0036317A" w:rsidP="0036317A">
      <w:pPr>
        <w:widowControl w:val="0"/>
        <w:tabs>
          <w:tab w:val="left" w:pos="560"/>
        </w:tabs>
        <w:autoSpaceDE w:val="0"/>
        <w:autoSpaceDN w:val="0"/>
        <w:jc w:val="both"/>
        <w:rPr>
          <w:rFonts w:ascii="Verdana" w:eastAsia="Verdana" w:hAnsi="Verdana" w:cs="Tahoma"/>
          <w:color w:val="000000"/>
          <w:sz w:val="17"/>
          <w:szCs w:val="17"/>
        </w:rPr>
      </w:pPr>
      <w:r w:rsidRPr="0036317A">
        <w:rPr>
          <w:rFonts w:ascii="Verdana" w:eastAsia="Verdana" w:hAnsi="Verdana" w:cs="Tahoma"/>
          <w:sz w:val="17"/>
          <w:szCs w:val="17"/>
        </w:rPr>
        <w:t>Este Ítem se refiere a la construcción de aleros de yeso con estructura de madera bajo la cubierta superficie inclinada, según indique los planos constructivos e instrucciones del Inspector de proyectos.</w:t>
      </w:r>
    </w:p>
    <w:p w14:paraId="02768A5C"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18A6A412" w14:textId="77777777" w:rsidR="0036317A" w:rsidRPr="0036317A" w:rsidRDefault="0036317A" w:rsidP="0036317A">
      <w:pPr>
        <w:widowControl w:val="0"/>
        <w:autoSpaceDE w:val="0"/>
        <w:autoSpaceDN w:val="0"/>
        <w:jc w:val="both"/>
        <w:rPr>
          <w:rFonts w:ascii="Verdana" w:eastAsia="Verdana" w:hAnsi="Verdana" w:cs="Verdana"/>
          <w:b/>
          <w:sz w:val="17"/>
          <w:szCs w:val="17"/>
        </w:rPr>
      </w:pPr>
      <w:r w:rsidRPr="0036317A">
        <w:rPr>
          <w:rFonts w:ascii="Verdana" w:eastAsia="Verdana" w:hAnsi="Verdana" w:cs="Verdana"/>
          <w:b/>
          <w:sz w:val="17"/>
          <w:szCs w:val="17"/>
        </w:rPr>
        <w:t>MATERIALES, HERRAMIENTAS Y EQUIPO. -</w:t>
      </w:r>
    </w:p>
    <w:p w14:paraId="4BF1064E" w14:textId="77777777" w:rsidR="0036317A" w:rsidRPr="0036317A" w:rsidRDefault="0036317A" w:rsidP="0036317A">
      <w:pPr>
        <w:widowControl w:val="0"/>
        <w:autoSpaceDE w:val="0"/>
        <w:autoSpaceDN w:val="0"/>
        <w:jc w:val="both"/>
        <w:rPr>
          <w:rFonts w:ascii="Verdana" w:eastAsia="Verdana" w:hAnsi="Verdana" w:cs="Verdana"/>
          <w:b/>
          <w:sz w:val="17"/>
          <w:szCs w:val="17"/>
        </w:rPr>
      </w:pPr>
    </w:p>
    <w:p w14:paraId="788BBEEA"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24281C62"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Se deberá cumplir con las características detalladas en la tabla de descripción de insumos</w:t>
      </w:r>
    </w:p>
    <w:p w14:paraId="31D59B5E" w14:textId="77777777" w:rsidR="0036317A" w:rsidRPr="0036317A" w:rsidRDefault="0036317A" w:rsidP="0036317A">
      <w:pPr>
        <w:jc w:val="both"/>
        <w:rPr>
          <w:rFonts w:ascii="Verdana" w:hAnsi="Verdana" w:cs="Calibri"/>
          <w:sz w:val="17"/>
          <w:szCs w:val="17"/>
          <w:lang w:eastAsia="es-ES"/>
        </w:rPr>
      </w:pPr>
    </w:p>
    <w:p w14:paraId="6AB62EBA" w14:textId="77777777" w:rsidR="0036317A" w:rsidRPr="0036317A" w:rsidRDefault="0036317A" w:rsidP="0036317A">
      <w:pPr>
        <w:widowControl w:val="0"/>
        <w:tabs>
          <w:tab w:val="left" w:pos="8711"/>
        </w:tabs>
        <w:autoSpaceDE w:val="0"/>
        <w:autoSpaceDN w:val="0"/>
        <w:rPr>
          <w:rFonts w:ascii="Verdana" w:eastAsia="Verdana" w:hAnsi="Verdana" w:cs="Tahoma"/>
          <w:b/>
          <w:sz w:val="17"/>
          <w:szCs w:val="17"/>
        </w:rPr>
      </w:pPr>
      <w:r w:rsidRPr="0036317A">
        <w:rPr>
          <w:rFonts w:ascii="Verdana" w:eastAsia="Verdana" w:hAnsi="Verdana" w:cs="Tahoma"/>
          <w:b/>
          <w:sz w:val="17"/>
          <w:szCs w:val="17"/>
        </w:rPr>
        <w:t>FORMA DE EJECUCIÓN. -</w:t>
      </w:r>
    </w:p>
    <w:p w14:paraId="6A2B7DA5" w14:textId="77777777" w:rsidR="0036317A" w:rsidRPr="0036317A" w:rsidRDefault="0036317A" w:rsidP="0036317A">
      <w:pPr>
        <w:widowControl w:val="0"/>
        <w:tabs>
          <w:tab w:val="left" w:pos="560"/>
        </w:tabs>
        <w:autoSpaceDE w:val="0"/>
        <w:autoSpaceDN w:val="0"/>
        <w:jc w:val="both"/>
        <w:rPr>
          <w:rFonts w:ascii="Verdana" w:eastAsia="Verdana" w:hAnsi="Verdana" w:cs="Tahoma"/>
          <w:sz w:val="17"/>
          <w:szCs w:val="17"/>
        </w:rPr>
      </w:pPr>
    </w:p>
    <w:p w14:paraId="2180083F" w14:textId="77777777" w:rsidR="0036317A" w:rsidRPr="0036317A" w:rsidRDefault="0036317A" w:rsidP="0036317A">
      <w:pPr>
        <w:widowControl w:val="0"/>
        <w:tabs>
          <w:tab w:val="left" w:pos="560"/>
        </w:tabs>
        <w:autoSpaceDE w:val="0"/>
        <w:autoSpaceDN w:val="0"/>
        <w:jc w:val="both"/>
        <w:rPr>
          <w:rFonts w:ascii="Verdana" w:eastAsia="Verdana" w:hAnsi="Verdana" w:cs="Tahoma"/>
          <w:sz w:val="17"/>
          <w:szCs w:val="17"/>
        </w:rPr>
      </w:pPr>
      <w:r w:rsidRPr="0036317A">
        <w:rPr>
          <w:rFonts w:ascii="Verdana" w:eastAsia="Verdana" w:hAnsi="Verdana" w:cs="Tahoma"/>
          <w:sz w:val="17"/>
          <w:szCs w:val="17"/>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47C9228B" w14:textId="77777777" w:rsidR="0036317A" w:rsidRPr="0036317A" w:rsidRDefault="0036317A" w:rsidP="0036317A">
      <w:pPr>
        <w:widowControl w:val="0"/>
        <w:tabs>
          <w:tab w:val="left" w:pos="560"/>
        </w:tabs>
        <w:autoSpaceDE w:val="0"/>
        <w:autoSpaceDN w:val="0"/>
        <w:jc w:val="both"/>
        <w:rPr>
          <w:rFonts w:ascii="Verdana" w:eastAsia="Verdana" w:hAnsi="Verdana" w:cs="Tahoma"/>
          <w:sz w:val="17"/>
          <w:szCs w:val="17"/>
        </w:rPr>
      </w:pPr>
    </w:p>
    <w:p w14:paraId="0A3EF72E" w14:textId="77777777" w:rsidR="0036317A" w:rsidRPr="0036317A" w:rsidRDefault="0036317A" w:rsidP="0036317A">
      <w:pPr>
        <w:widowControl w:val="0"/>
        <w:tabs>
          <w:tab w:val="left" w:pos="560"/>
        </w:tabs>
        <w:autoSpaceDE w:val="0"/>
        <w:autoSpaceDN w:val="0"/>
        <w:jc w:val="both"/>
        <w:rPr>
          <w:rFonts w:ascii="Verdana" w:eastAsia="Verdana" w:hAnsi="Verdana" w:cs="Tahoma"/>
          <w:sz w:val="17"/>
          <w:szCs w:val="17"/>
        </w:rPr>
      </w:pPr>
      <w:r w:rsidRPr="0036317A">
        <w:rPr>
          <w:rFonts w:ascii="Verdana" w:eastAsia="Verdana" w:hAnsi="Verdana" w:cs="Tahoma"/>
          <w:sz w:val="17"/>
          <w:szCs w:val="17"/>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2C9D5A88" w14:textId="77777777" w:rsidR="0036317A" w:rsidRPr="0036317A" w:rsidRDefault="0036317A" w:rsidP="0036317A">
      <w:pPr>
        <w:widowControl w:val="0"/>
        <w:tabs>
          <w:tab w:val="left" w:pos="560"/>
        </w:tabs>
        <w:autoSpaceDE w:val="0"/>
        <w:autoSpaceDN w:val="0"/>
        <w:jc w:val="both"/>
        <w:rPr>
          <w:rFonts w:ascii="Verdana" w:eastAsia="Verdana" w:hAnsi="Verdana" w:cs="Tahoma"/>
          <w:sz w:val="17"/>
          <w:szCs w:val="17"/>
        </w:rPr>
      </w:pPr>
    </w:p>
    <w:p w14:paraId="2BA6DD70" w14:textId="77777777" w:rsidR="0036317A" w:rsidRPr="0036317A" w:rsidRDefault="0036317A" w:rsidP="0036317A">
      <w:pPr>
        <w:widowControl w:val="0"/>
        <w:tabs>
          <w:tab w:val="left" w:pos="560"/>
        </w:tabs>
        <w:autoSpaceDE w:val="0"/>
        <w:autoSpaceDN w:val="0"/>
        <w:jc w:val="both"/>
        <w:rPr>
          <w:rFonts w:ascii="Verdana" w:eastAsia="Verdana" w:hAnsi="Verdana" w:cs="Tahoma"/>
          <w:sz w:val="17"/>
          <w:szCs w:val="17"/>
        </w:rPr>
      </w:pPr>
      <w:r w:rsidRPr="0036317A">
        <w:rPr>
          <w:rFonts w:ascii="Verdana" w:eastAsia="Verdana" w:hAnsi="Verdana" w:cs="Tahoma"/>
          <w:sz w:val="17"/>
          <w:szCs w:val="17"/>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3B89D6D9" w14:textId="77777777" w:rsidR="0036317A" w:rsidRPr="0036317A" w:rsidRDefault="0036317A" w:rsidP="0036317A">
      <w:pPr>
        <w:widowControl w:val="0"/>
        <w:tabs>
          <w:tab w:val="left" w:pos="560"/>
        </w:tabs>
        <w:autoSpaceDE w:val="0"/>
        <w:autoSpaceDN w:val="0"/>
        <w:jc w:val="both"/>
        <w:rPr>
          <w:rFonts w:ascii="Verdana" w:eastAsia="Verdana" w:hAnsi="Verdana" w:cs="Tahoma"/>
          <w:sz w:val="17"/>
          <w:szCs w:val="17"/>
        </w:rPr>
      </w:pPr>
    </w:p>
    <w:p w14:paraId="32040F69" w14:textId="77777777" w:rsidR="0036317A" w:rsidRPr="0036317A" w:rsidRDefault="0036317A" w:rsidP="0036317A">
      <w:pPr>
        <w:widowControl w:val="0"/>
        <w:tabs>
          <w:tab w:val="left" w:pos="560"/>
        </w:tabs>
        <w:autoSpaceDE w:val="0"/>
        <w:autoSpaceDN w:val="0"/>
        <w:jc w:val="both"/>
        <w:rPr>
          <w:rFonts w:ascii="Verdana" w:eastAsia="Verdana" w:hAnsi="Verdana" w:cs="Tahoma"/>
          <w:sz w:val="17"/>
          <w:szCs w:val="17"/>
        </w:rPr>
      </w:pPr>
      <w:r w:rsidRPr="0036317A">
        <w:rPr>
          <w:rFonts w:ascii="Verdana" w:eastAsia="Verdana" w:hAnsi="Verdana" w:cs="Tahoma"/>
          <w:sz w:val="17"/>
          <w:szCs w:val="17"/>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60CFFB0C" w14:textId="77777777" w:rsidR="0036317A" w:rsidRPr="0036317A" w:rsidRDefault="0036317A" w:rsidP="0036317A">
      <w:pPr>
        <w:widowControl w:val="0"/>
        <w:tabs>
          <w:tab w:val="left" w:pos="560"/>
        </w:tabs>
        <w:autoSpaceDE w:val="0"/>
        <w:autoSpaceDN w:val="0"/>
        <w:jc w:val="both"/>
        <w:rPr>
          <w:rFonts w:ascii="Verdana" w:eastAsia="Verdana" w:hAnsi="Verdana" w:cs="Tahoma"/>
          <w:sz w:val="17"/>
          <w:szCs w:val="17"/>
        </w:rPr>
      </w:pPr>
    </w:p>
    <w:p w14:paraId="25DED546" w14:textId="77777777" w:rsidR="0036317A" w:rsidRPr="0036317A" w:rsidRDefault="0036317A" w:rsidP="0036317A">
      <w:pPr>
        <w:widowControl w:val="0"/>
        <w:tabs>
          <w:tab w:val="left" w:pos="560"/>
        </w:tabs>
        <w:autoSpaceDE w:val="0"/>
        <w:autoSpaceDN w:val="0"/>
        <w:jc w:val="both"/>
        <w:rPr>
          <w:rFonts w:ascii="Verdana" w:eastAsia="Verdana" w:hAnsi="Verdana" w:cs="Tahoma"/>
          <w:sz w:val="17"/>
          <w:szCs w:val="17"/>
        </w:rPr>
      </w:pPr>
      <w:r w:rsidRPr="0036317A">
        <w:rPr>
          <w:rFonts w:ascii="Verdana" w:eastAsia="Verdana" w:hAnsi="Verdana" w:cs="Tahoma"/>
          <w:sz w:val="17"/>
          <w:szCs w:val="17"/>
        </w:rPr>
        <w:t>Evitar espesores considerables de revoques, que pueden convertirse en puntos potenciales de agrietamiento.</w:t>
      </w:r>
    </w:p>
    <w:p w14:paraId="70A8B711" w14:textId="77777777" w:rsidR="0036317A" w:rsidRPr="0036317A" w:rsidRDefault="0036317A" w:rsidP="0036317A">
      <w:pPr>
        <w:widowControl w:val="0"/>
        <w:tabs>
          <w:tab w:val="left" w:pos="560"/>
        </w:tabs>
        <w:autoSpaceDE w:val="0"/>
        <w:autoSpaceDN w:val="0"/>
        <w:jc w:val="both"/>
        <w:rPr>
          <w:rFonts w:ascii="Verdana" w:eastAsia="Verdana" w:hAnsi="Verdana" w:cs="Tahoma"/>
          <w:sz w:val="17"/>
          <w:szCs w:val="17"/>
        </w:rPr>
      </w:pPr>
    </w:p>
    <w:p w14:paraId="138402CF" w14:textId="77777777" w:rsidR="0036317A" w:rsidRPr="0036317A" w:rsidRDefault="0036317A" w:rsidP="0036317A">
      <w:pPr>
        <w:widowControl w:val="0"/>
        <w:tabs>
          <w:tab w:val="left" w:pos="8711"/>
        </w:tabs>
        <w:autoSpaceDE w:val="0"/>
        <w:autoSpaceDN w:val="0"/>
        <w:spacing w:after="120"/>
        <w:rPr>
          <w:rFonts w:ascii="Verdana" w:eastAsia="Verdana" w:hAnsi="Verdana" w:cs="Tahoma"/>
          <w:b/>
          <w:sz w:val="17"/>
          <w:szCs w:val="17"/>
        </w:rPr>
      </w:pPr>
      <w:r w:rsidRPr="0036317A">
        <w:rPr>
          <w:rFonts w:ascii="Verdana" w:eastAsia="Verdana" w:hAnsi="Verdana" w:cs="Tahoma"/>
          <w:b/>
          <w:sz w:val="17"/>
          <w:szCs w:val="17"/>
        </w:rPr>
        <w:t>Criterios de Control, Aceptación y Rechazo</w:t>
      </w:r>
    </w:p>
    <w:p w14:paraId="4A6C8DF3" w14:textId="77777777" w:rsidR="0036317A" w:rsidRPr="0036317A" w:rsidRDefault="0036317A" w:rsidP="0036317A">
      <w:pPr>
        <w:widowControl w:val="0"/>
        <w:tabs>
          <w:tab w:val="left" w:pos="560"/>
        </w:tabs>
        <w:autoSpaceDE w:val="0"/>
        <w:autoSpaceDN w:val="0"/>
        <w:jc w:val="both"/>
        <w:rPr>
          <w:rFonts w:ascii="Verdana" w:eastAsia="Verdana" w:hAnsi="Verdana" w:cs="Tahoma"/>
          <w:sz w:val="17"/>
          <w:szCs w:val="17"/>
        </w:rPr>
      </w:pPr>
      <w:r w:rsidRPr="0036317A">
        <w:rPr>
          <w:rFonts w:ascii="Verdana" w:eastAsia="Verdana" w:hAnsi="Verdana" w:cs="Tahoma"/>
          <w:sz w:val="17"/>
          <w:szCs w:val="17"/>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418E7972" w14:textId="77777777" w:rsidR="0036317A" w:rsidRPr="0036317A" w:rsidRDefault="0036317A" w:rsidP="0036317A">
      <w:pPr>
        <w:widowControl w:val="0"/>
        <w:tabs>
          <w:tab w:val="left" w:pos="560"/>
        </w:tabs>
        <w:autoSpaceDE w:val="0"/>
        <w:autoSpaceDN w:val="0"/>
        <w:jc w:val="both"/>
        <w:rPr>
          <w:rFonts w:ascii="Verdana" w:eastAsia="Verdana" w:hAnsi="Verdana" w:cs="Tahoma"/>
          <w:sz w:val="17"/>
          <w:szCs w:val="17"/>
        </w:rPr>
      </w:pPr>
    </w:p>
    <w:p w14:paraId="11D5DFE9" w14:textId="77777777" w:rsidR="0036317A" w:rsidRPr="0036317A" w:rsidRDefault="0036317A" w:rsidP="0036317A">
      <w:pPr>
        <w:widowControl w:val="0"/>
        <w:tabs>
          <w:tab w:val="left" w:pos="560"/>
        </w:tabs>
        <w:autoSpaceDE w:val="0"/>
        <w:autoSpaceDN w:val="0"/>
        <w:jc w:val="both"/>
        <w:rPr>
          <w:rFonts w:ascii="Verdana" w:eastAsia="Verdana" w:hAnsi="Verdana" w:cs="Tahoma"/>
          <w:sz w:val="17"/>
          <w:szCs w:val="17"/>
        </w:rPr>
      </w:pPr>
      <w:r w:rsidRPr="0036317A">
        <w:rPr>
          <w:rFonts w:ascii="Verdana" w:eastAsia="Verdana" w:hAnsi="Verdana" w:cs="Tahoma"/>
          <w:sz w:val="17"/>
          <w:szCs w:val="17"/>
        </w:rPr>
        <w:t>Cualquier defecto deberá ser subsanado por la Entidad Ejecutora en el plazo indicado por el Inspector de proyectos, en caso necesario, podrá requerir se rehaga completamente la ejecución del ítem en los sectores observados.</w:t>
      </w:r>
    </w:p>
    <w:p w14:paraId="54FBAAC9" w14:textId="77777777" w:rsidR="0036317A" w:rsidRPr="0036317A" w:rsidRDefault="0036317A" w:rsidP="0036317A">
      <w:pPr>
        <w:widowControl w:val="0"/>
        <w:autoSpaceDE w:val="0"/>
        <w:autoSpaceDN w:val="0"/>
        <w:jc w:val="both"/>
        <w:rPr>
          <w:rFonts w:ascii="Verdana" w:eastAsia="Verdana" w:hAnsi="Verdana" w:cs="Tahoma"/>
          <w:sz w:val="17"/>
          <w:szCs w:val="17"/>
        </w:rPr>
      </w:pPr>
    </w:p>
    <w:tbl>
      <w:tblPr>
        <w:tblW w:w="9634" w:type="dxa"/>
        <w:tblLook w:val="04A0" w:firstRow="1" w:lastRow="0" w:firstColumn="1" w:lastColumn="0" w:noHBand="0" w:noVBand="1"/>
      </w:tblPr>
      <w:tblGrid>
        <w:gridCol w:w="460"/>
        <w:gridCol w:w="2538"/>
        <w:gridCol w:w="1144"/>
        <w:gridCol w:w="5492"/>
      </w:tblGrid>
      <w:tr w:rsidR="0036317A" w:rsidRPr="0036317A" w14:paraId="323C99A3" w14:textId="77777777" w:rsidTr="00376837">
        <w:tc>
          <w:tcPr>
            <w:tcW w:w="421" w:type="dxa"/>
            <w:shd w:val="clear" w:color="auto" w:fill="215868"/>
          </w:tcPr>
          <w:p w14:paraId="55D3C340"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proofErr w:type="spellStart"/>
            <w:r w:rsidRPr="0036317A">
              <w:rPr>
                <w:rFonts w:ascii="Verdana" w:eastAsiaTheme="minorHAnsi" w:hAnsi="Verdana" w:cs="Verdana"/>
                <w:b/>
                <w:color w:val="FFFFFF" w:themeColor="background1"/>
                <w:sz w:val="17"/>
                <w:szCs w:val="17"/>
                <w:lang w:val="es-BO"/>
              </w:rPr>
              <w:t>N°</w:t>
            </w:r>
            <w:proofErr w:type="spellEnd"/>
          </w:p>
        </w:tc>
        <w:tc>
          <w:tcPr>
            <w:tcW w:w="2548" w:type="dxa"/>
            <w:shd w:val="clear" w:color="auto" w:fill="215868"/>
          </w:tcPr>
          <w:p w14:paraId="37F64D1C" w14:textId="77777777" w:rsidR="0036317A" w:rsidRPr="0036317A" w:rsidRDefault="0036317A" w:rsidP="0036317A">
            <w:pPr>
              <w:widowControl w:val="0"/>
              <w:autoSpaceDE w:val="0"/>
              <w:autoSpaceDN w:val="0"/>
              <w:spacing w:line="360" w:lineRule="auto"/>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CODIGO</w:t>
            </w:r>
          </w:p>
        </w:tc>
        <w:tc>
          <w:tcPr>
            <w:tcW w:w="1145" w:type="dxa"/>
            <w:shd w:val="clear" w:color="auto" w:fill="215868"/>
          </w:tcPr>
          <w:p w14:paraId="7EF9035C"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UNIDAD</w:t>
            </w:r>
          </w:p>
        </w:tc>
        <w:tc>
          <w:tcPr>
            <w:tcW w:w="5520" w:type="dxa"/>
            <w:shd w:val="clear" w:color="auto" w:fill="215868"/>
          </w:tcPr>
          <w:p w14:paraId="3202D89C"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ITEM</w:t>
            </w:r>
          </w:p>
        </w:tc>
      </w:tr>
      <w:tr w:rsidR="0036317A" w:rsidRPr="0036317A" w14:paraId="2610A758" w14:textId="77777777" w:rsidTr="00376837">
        <w:tc>
          <w:tcPr>
            <w:tcW w:w="421" w:type="dxa"/>
            <w:shd w:val="clear" w:color="auto" w:fill="B8CCE4"/>
          </w:tcPr>
          <w:p w14:paraId="59DEC832"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26</w:t>
            </w:r>
          </w:p>
        </w:tc>
        <w:tc>
          <w:tcPr>
            <w:tcW w:w="2548" w:type="dxa"/>
            <w:shd w:val="clear" w:color="auto" w:fill="B8CCE4"/>
          </w:tcPr>
          <w:p w14:paraId="52B31907"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VAC-OF-PIN-3</w:t>
            </w:r>
          </w:p>
        </w:tc>
        <w:tc>
          <w:tcPr>
            <w:tcW w:w="1145" w:type="dxa"/>
            <w:shd w:val="clear" w:color="auto" w:fill="B8CCE4"/>
          </w:tcPr>
          <w:p w14:paraId="3BD40CD7"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M2</w:t>
            </w:r>
          </w:p>
        </w:tc>
        <w:tc>
          <w:tcPr>
            <w:tcW w:w="5520" w:type="dxa"/>
            <w:shd w:val="clear" w:color="auto" w:fill="B8CCE4"/>
          </w:tcPr>
          <w:p w14:paraId="50FD7224" w14:textId="77777777" w:rsidR="0036317A" w:rsidRPr="0036317A" w:rsidRDefault="0036317A" w:rsidP="0036317A">
            <w:pPr>
              <w:widowControl w:val="0"/>
              <w:autoSpaceDE w:val="0"/>
              <w:autoSpaceDN w:val="0"/>
              <w:spacing w:line="360" w:lineRule="auto"/>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PINTURA INTERIOR LATEX</w:t>
            </w:r>
          </w:p>
        </w:tc>
      </w:tr>
    </w:tbl>
    <w:p w14:paraId="67F0B3C2" w14:textId="77777777" w:rsidR="0036317A" w:rsidRPr="0036317A" w:rsidRDefault="0036317A" w:rsidP="0036317A">
      <w:pPr>
        <w:tabs>
          <w:tab w:val="left" w:pos="560"/>
        </w:tabs>
        <w:ind w:right="386"/>
        <w:jc w:val="both"/>
        <w:rPr>
          <w:rFonts w:ascii="Verdana" w:eastAsia="Verdana" w:hAnsi="Verdana" w:cs="Verdana"/>
          <w:b/>
          <w:sz w:val="17"/>
          <w:szCs w:val="17"/>
        </w:rPr>
      </w:pPr>
    </w:p>
    <w:p w14:paraId="182CFCAF" w14:textId="77777777" w:rsidR="0036317A" w:rsidRPr="0036317A" w:rsidRDefault="0036317A" w:rsidP="0036317A">
      <w:pPr>
        <w:tabs>
          <w:tab w:val="left" w:pos="560"/>
        </w:tabs>
        <w:ind w:right="386"/>
        <w:jc w:val="both"/>
        <w:rPr>
          <w:rFonts w:ascii="Verdana" w:eastAsia="Verdana" w:hAnsi="Verdana" w:cs="Verdana"/>
          <w:b/>
          <w:sz w:val="17"/>
          <w:szCs w:val="17"/>
        </w:rPr>
      </w:pPr>
    </w:p>
    <w:p w14:paraId="10E68BEF" w14:textId="77777777" w:rsidR="0036317A" w:rsidRPr="0036317A" w:rsidRDefault="0036317A" w:rsidP="0036317A">
      <w:pPr>
        <w:tabs>
          <w:tab w:val="left" w:pos="560"/>
        </w:tabs>
        <w:ind w:right="386"/>
        <w:jc w:val="both"/>
        <w:rPr>
          <w:rFonts w:ascii="Verdana" w:hAnsi="Verdana" w:cs="Verdana"/>
          <w:b/>
          <w:sz w:val="17"/>
          <w:szCs w:val="17"/>
        </w:rPr>
      </w:pPr>
      <w:r w:rsidRPr="0036317A">
        <w:rPr>
          <w:rFonts w:ascii="Verdana" w:hAnsi="Verdana" w:cs="Verdana"/>
          <w:b/>
          <w:sz w:val="17"/>
          <w:szCs w:val="17"/>
        </w:rPr>
        <w:t>DESCRIPCIÓN. -</w:t>
      </w:r>
    </w:p>
    <w:p w14:paraId="779318CD" w14:textId="77777777" w:rsidR="0036317A" w:rsidRPr="0036317A" w:rsidRDefault="0036317A" w:rsidP="0036317A">
      <w:pPr>
        <w:widowControl w:val="0"/>
        <w:tabs>
          <w:tab w:val="left" w:pos="560"/>
        </w:tabs>
        <w:autoSpaceDE w:val="0"/>
        <w:autoSpaceDN w:val="0"/>
        <w:ind w:right="386"/>
        <w:jc w:val="both"/>
        <w:rPr>
          <w:rFonts w:ascii="Verdana" w:eastAsia="Verdana" w:hAnsi="Verdana" w:cs="Verdana"/>
          <w:color w:val="000000"/>
          <w:sz w:val="17"/>
          <w:szCs w:val="17"/>
        </w:rPr>
      </w:pPr>
    </w:p>
    <w:p w14:paraId="612B6D87" w14:textId="77777777" w:rsidR="0036317A" w:rsidRPr="0036317A" w:rsidRDefault="0036317A" w:rsidP="0036317A">
      <w:pPr>
        <w:widowControl w:val="0"/>
        <w:tabs>
          <w:tab w:val="left" w:pos="560"/>
        </w:tabs>
        <w:autoSpaceDE w:val="0"/>
        <w:autoSpaceDN w:val="0"/>
        <w:ind w:right="386"/>
        <w:jc w:val="both"/>
        <w:rPr>
          <w:rFonts w:ascii="Verdana" w:eastAsia="Verdana" w:hAnsi="Verdana" w:cs="Verdana"/>
          <w:color w:val="000000"/>
          <w:sz w:val="17"/>
          <w:szCs w:val="17"/>
        </w:rPr>
      </w:pPr>
      <w:r w:rsidRPr="0036317A">
        <w:rPr>
          <w:rFonts w:ascii="Verdana" w:eastAsia="Verdana" w:hAnsi="Verdana" w:cs="Verdana"/>
          <w:color w:val="000000"/>
          <w:sz w:val="17"/>
          <w:szCs w:val="17"/>
        </w:rPr>
        <w:t>Este ítem se refiere a la aplicación de pintura interior látex lavable en muros interiores y otros que se indiquen en los planos constructivos y/o instrucciones del Inspector de proyecto.</w:t>
      </w:r>
    </w:p>
    <w:p w14:paraId="5A15B406" w14:textId="77777777" w:rsidR="0036317A" w:rsidRPr="0036317A" w:rsidRDefault="0036317A" w:rsidP="0036317A">
      <w:pPr>
        <w:widowControl w:val="0"/>
        <w:tabs>
          <w:tab w:val="left" w:pos="560"/>
        </w:tabs>
        <w:autoSpaceDE w:val="0"/>
        <w:autoSpaceDN w:val="0"/>
        <w:ind w:right="386"/>
        <w:jc w:val="both"/>
        <w:rPr>
          <w:rFonts w:ascii="Verdana" w:eastAsia="Verdana" w:hAnsi="Verdana" w:cs="Verdana"/>
          <w:color w:val="000000"/>
          <w:sz w:val="17"/>
          <w:szCs w:val="17"/>
        </w:rPr>
      </w:pPr>
    </w:p>
    <w:p w14:paraId="0DA83E2C" w14:textId="77777777" w:rsidR="0036317A" w:rsidRPr="0036317A" w:rsidRDefault="0036317A" w:rsidP="0036317A">
      <w:pPr>
        <w:widowControl w:val="0"/>
        <w:tabs>
          <w:tab w:val="left" w:pos="560"/>
        </w:tabs>
        <w:autoSpaceDE w:val="0"/>
        <w:autoSpaceDN w:val="0"/>
        <w:ind w:right="386"/>
        <w:jc w:val="both"/>
        <w:rPr>
          <w:rFonts w:ascii="Verdana" w:eastAsia="Verdana" w:hAnsi="Verdana" w:cs="Verdana"/>
          <w:b/>
          <w:color w:val="000000"/>
          <w:sz w:val="17"/>
          <w:szCs w:val="17"/>
        </w:rPr>
      </w:pPr>
      <w:r w:rsidRPr="0036317A">
        <w:rPr>
          <w:rFonts w:ascii="Verdana" w:eastAsia="Verdana" w:hAnsi="Verdana" w:cs="Verdana"/>
          <w:b/>
          <w:color w:val="000000"/>
          <w:sz w:val="17"/>
          <w:szCs w:val="17"/>
        </w:rPr>
        <w:t>MATERIALES, HERRAMIENTAS Y EQUIPO. -</w:t>
      </w:r>
    </w:p>
    <w:p w14:paraId="0A65D85B" w14:textId="77777777" w:rsidR="0036317A" w:rsidRPr="0036317A" w:rsidRDefault="0036317A" w:rsidP="0036317A">
      <w:pPr>
        <w:widowControl w:val="0"/>
        <w:tabs>
          <w:tab w:val="left" w:pos="560"/>
        </w:tabs>
        <w:autoSpaceDE w:val="0"/>
        <w:autoSpaceDN w:val="0"/>
        <w:ind w:right="386"/>
        <w:jc w:val="both"/>
        <w:rPr>
          <w:rFonts w:ascii="Verdana" w:eastAsia="Verdana" w:hAnsi="Verdana" w:cs="Verdana"/>
          <w:color w:val="000000"/>
          <w:sz w:val="17"/>
          <w:szCs w:val="17"/>
        </w:rPr>
      </w:pPr>
    </w:p>
    <w:p w14:paraId="0029E1A5" w14:textId="77777777" w:rsidR="0036317A" w:rsidRPr="0036317A" w:rsidRDefault="0036317A" w:rsidP="0036317A">
      <w:pPr>
        <w:widowControl w:val="0"/>
        <w:tabs>
          <w:tab w:val="left" w:pos="8711"/>
        </w:tabs>
        <w:autoSpaceDE w:val="0"/>
        <w:autoSpaceDN w:val="0"/>
        <w:ind w:right="386"/>
        <w:jc w:val="both"/>
        <w:rPr>
          <w:rFonts w:ascii="Verdana" w:eastAsia="Verdana" w:hAnsi="Verdana" w:cs="Verdana"/>
          <w:sz w:val="17"/>
          <w:szCs w:val="17"/>
        </w:rPr>
      </w:pPr>
      <w:r w:rsidRPr="0036317A">
        <w:rPr>
          <w:rFonts w:ascii="Verdana" w:eastAsia="Verdana" w:hAnsi="Verdana" w:cs="Verdana"/>
          <w:sz w:val="17"/>
          <w:szCs w:val="17"/>
        </w:rPr>
        <w:t>La Entidad Ejecutora proporcionará todos los materiales necesarios para la ejecución de los trabajos, exceptuando los de aporte propio y los mismos deberán ser aprobados por el inspector.</w:t>
      </w:r>
    </w:p>
    <w:p w14:paraId="61C22E76" w14:textId="77777777" w:rsidR="0036317A" w:rsidRPr="0036317A" w:rsidRDefault="0036317A" w:rsidP="0036317A">
      <w:pPr>
        <w:widowControl w:val="0"/>
        <w:tabs>
          <w:tab w:val="left" w:pos="8711"/>
        </w:tabs>
        <w:autoSpaceDE w:val="0"/>
        <w:autoSpaceDN w:val="0"/>
        <w:ind w:right="386"/>
        <w:jc w:val="both"/>
        <w:rPr>
          <w:rFonts w:ascii="Verdana" w:eastAsia="Verdana" w:hAnsi="Verdana" w:cs="Verdana"/>
          <w:sz w:val="17"/>
          <w:szCs w:val="17"/>
        </w:rPr>
      </w:pPr>
      <w:r w:rsidRPr="0036317A">
        <w:rPr>
          <w:rFonts w:ascii="Verdana" w:eastAsia="Verdana" w:hAnsi="Verdana" w:cs="Tahoma"/>
          <w:sz w:val="17"/>
          <w:szCs w:val="17"/>
        </w:rPr>
        <w:lastRenderedPageBreak/>
        <w:t>Se deberá cumplir con las características detalladas en la tabla de descripción de insumos</w:t>
      </w:r>
    </w:p>
    <w:p w14:paraId="717D558F" w14:textId="77777777" w:rsidR="0036317A" w:rsidRPr="0036317A" w:rsidRDefault="0036317A" w:rsidP="0036317A">
      <w:pPr>
        <w:widowControl w:val="0"/>
        <w:tabs>
          <w:tab w:val="left" w:pos="560"/>
        </w:tabs>
        <w:autoSpaceDE w:val="0"/>
        <w:autoSpaceDN w:val="0"/>
        <w:ind w:right="386"/>
        <w:jc w:val="both"/>
        <w:rPr>
          <w:rFonts w:ascii="Verdana" w:eastAsia="Verdana" w:hAnsi="Verdana" w:cs="Verdana"/>
          <w:b/>
          <w:color w:val="000000"/>
          <w:sz w:val="17"/>
          <w:szCs w:val="17"/>
        </w:rPr>
      </w:pPr>
    </w:p>
    <w:p w14:paraId="70483E5D" w14:textId="77777777" w:rsidR="0036317A" w:rsidRPr="0036317A" w:rsidRDefault="0036317A" w:rsidP="0036317A">
      <w:pPr>
        <w:widowControl w:val="0"/>
        <w:tabs>
          <w:tab w:val="left" w:pos="560"/>
        </w:tabs>
        <w:autoSpaceDE w:val="0"/>
        <w:autoSpaceDN w:val="0"/>
        <w:ind w:right="386"/>
        <w:jc w:val="both"/>
        <w:rPr>
          <w:rFonts w:ascii="Verdana" w:eastAsia="Verdana" w:hAnsi="Verdana" w:cs="Verdana"/>
          <w:b/>
          <w:color w:val="000000"/>
          <w:sz w:val="17"/>
          <w:szCs w:val="17"/>
        </w:rPr>
      </w:pPr>
      <w:r w:rsidRPr="0036317A">
        <w:rPr>
          <w:rFonts w:ascii="Verdana" w:eastAsia="Verdana" w:hAnsi="Verdana" w:cs="Verdana"/>
          <w:b/>
          <w:color w:val="000000"/>
          <w:sz w:val="17"/>
          <w:szCs w:val="17"/>
        </w:rPr>
        <w:t>FORMA DE EJECUCIÓN. –</w:t>
      </w:r>
    </w:p>
    <w:p w14:paraId="1E8D79E3" w14:textId="77777777" w:rsidR="0036317A" w:rsidRPr="0036317A" w:rsidRDefault="0036317A" w:rsidP="0036317A">
      <w:pPr>
        <w:widowControl w:val="0"/>
        <w:tabs>
          <w:tab w:val="left" w:pos="560"/>
        </w:tabs>
        <w:autoSpaceDE w:val="0"/>
        <w:autoSpaceDN w:val="0"/>
        <w:ind w:right="386"/>
        <w:jc w:val="both"/>
        <w:rPr>
          <w:rFonts w:ascii="Verdana" w:eastAsia="Verdana" w:hAnsi="Verdana" w:cs="Verdana"/>
          <w:color w:val="000000"/>
          <w:sz w:val="17"/>
          <w:szCs w:val="17"/>
        </w:rPr>
      </w:pPr>
    </w:p>
    <w:p w14:paraId="3489B5EF" w14:textId="77777777" w:rsidR="0036317A" w:rsidRPr="0036317A" w:rsidRDefault="0036317A" w:rsidP="0036317A">
      <w:pPr>
        <w:widowControl w:val="0"/>
        <w:tabs>
          <w:tab w:val="left" w:pos="560"/>
        </w:tabs>
        <w:autoSpaceDE w:val="0"/>
        <w:autoSpaceDN w:val="0"/>
        <w:ind w:right="386"/>
        <w:jc w:val="both"/>
        <w:rPr>
          <w:rFonts w:ascii="Verdana" w:eastAsia="Verdana" w:hAnsi="Verdana" w:cs="Verdana"/>
          <w:color w:val="000000"/>
          <w:sz w:val="17"/>
          <w:szCs w:val="17"/>
        </w:rPr>
      </w:pPr>
      <w:r w:rsidRPr="0036317A">
        <w:rPr>
          <w:rFonts w:ascii="Verdana" w:eastAsia="Verdana" w:hAnsi="Verdana" w:cs="Verdana"/>
          <w:color w:val="000000"/>
          <w:sz w:val="17"/>
          <w:szCs w:val="17"/>
        </w:rPr>
        <w:t>La Entidad Ejecutora deberá prever todas las herramientas, equipo y andamiaje que fueren necesarios para la ejecución adecuada del ítem. En General se seguirán las siguientes directrices para la ejecución:</w:t>
      </w:r>
    </w:p>
    <w:p w14:paraId="22155BB5" w14:textId="77777777" w:rsidR="0036317A" w:rsidRPr="0036317A" w:rsidRDefault="0036317A" w:rsidP="0036317A">
      <w:pPr>
        <w:widowControl w:val="0"/>
        <w:tabs>
          <w:tab w:val="left" w:pos="560"/>
        </w:tabs>
        <w:autoSpaceDE w:val="0"/>
        <w:autoSpaceDN w:val="0"/>
        <w:ind w:right="386"/>
        <w:jc w:val="both"/>
        <w:rPr>
          <w:rFonts w:ascii="Verdana" w:eastAsia="Verdana" w:hAnsi="Verdana" w:cs="Verdana"/>
          <w:color w:val="000000"/>
          <w:sz w:val="17"/>
          <w:szCs w:val="17"/>
        </w:rPr>
      </w:pPr>
      <w:r w:rsidRPr="0036317A">
        <w:rPr>
          <w:rFonts w:ascii="Verdana" w:eastAsia="Verdana" w:hAnsi="Verdana" w:cs="Verdana"/>
          <w:color w:val="000000"/>
          <w:sz w:val="17"/>
          <w:szCs w:val="17"/>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286BE5FA" w14:textId="77777777" w:rsidR="0036317A" w:rsidRPr="0036317A" w:rsidRDefault="0036317A" w:rsidP="0036317A">
      <w:pPr>
        <w:widowControl w:val="0"/>
        <w:tabs>
          <w:tab w:val="left" w:pos="560"/>
        </w:tabs>
        <w:autoSpaceDE w:val="0"/>
        <w:autoSpaceDN w:val="0"/>
        <w:ind w:right="386"/>
        <w:jc w:val="both"/>
        <w:rPr>
          <w:rFonts w:ascii="Verdana" w:eastAsia="Verdana" w:hAnsi="Verdana" w:cs="Verdana"/>
          <w:color w:val="000000"/>
          <w:sz w:val="17"/>
          <w:szCs w:val="17"/>
        </w:rPr>
      </w:pPr>
      <w:r w:rsidRPr="0036317A">
        <w:rPr>
          <w:rFonts w:ascii="Verdana" w:eastAsia="Verdana" w:hAnsi="Verdana" w:cs="Verdana"/>
          <w:color w:val="000000"/>
          <w:sz w:val="17"/>
          <w:szCs w:val="17"/>
        </w:rPr>
        <w:t>Asimismo, la Entidad Ejecutora aplicará la pintura en los rangos de tiempo, con el equipo y forma que indica el proveedor del material.</w:t>
      </w:r>
    </w:p>
    <w:p w14:paraId="4E627CA3" w14:textId="77777777" w:rsidR="0036317A" w:rsidRPr="0036317A" w:rsidRDefault="0036317A" w:rsidP="0036317A">
      <w:pPr>
        <w:widowControl w:val="0"/>
        <w:tabs>
          <w:tab w:val="left" w:pos="560"/>
        </w:tabs>
        <w:autoSpaceDE w:val="0"/>
        <w:autoSpaceDN w:val="0"/>
        <w:ind w:right="386"/>
        <w:jc w:val="both"/>
        <w:rPr>
          <w:rFonts w:ascii="Verdana" w:eastAsia="Verdana" w:hAnsi="Verdana" w:cs="Verdana"/>
          <w:color w:val="000000"/>
          <w:sz w:val="17"/>
          <w:szCs w:val="17"/>
        </w:rPr>
      </w:pPr>
      <w:r w:rsidRPr="0036317A">
        <w:rPr>
          <w:rFonts w:ascii="Verdana" w:eastAsia="Verdana" w:hAnsi="Verdana" w:cs="Verdana"/>
          <w:color w:val="000000"/>
          <w:sz w:val="17"/>
          <w:szCs w:val="17"/>
        </w:rPr>
        <w:t>En caso de que una segunda mano haya sido insuficiente para dar el tono y la uniformidad del pintado, se aplicará una tercera mano final en los sectores que corresponda o indique el Inspector de proyecto.</w:t>
      </w:r>
    </w:p>
    <w:p w14:paraId="33546ABB" w14:textId="77777777" w:rsidR="0036317A" w:rsidRPr="0036317A" w:rsidRDefault="0036317A" w:rsidP="0036317A">
      <w:pPr>
        <w:widowControl w:val="0"/>
        <w:tabs>
          <w:tab w:val="left" w:pos="560"/>
        </w:tabs>
        <w:autoSpaceDE w:val="0"/>
        <w:autoSpaceDN w:val="0"/>
        <w:ind w:right="386"/>
        <w:jc w:val="both"/>
        <w:rPr>
          <w:rFonts w:ascii="Verdana" w:eastAsia="Verdana" w:hAnsi="Verdana" w:cs="Verdana"/>
          <w:color w:val="000000"/>
          <w:sz w:val="17"/>
          <w:szCs w:val="17"/>
        </w:rPr>
      </w:pPr>
      <w:r w:rsidRPr="0036317A">
        <w:rPr>
          <w:rFonts w:ascii="Verdana" w:eastAsia="Verdana" w:hAnsi="Verdana" w:cs="Verdana"/>
          <w:color w:val="000000"/>
          <w:sz w:val="17"/>
          <w:szCs w:val="17"/>
        </w:rPr>
        <w:t>Previo a la aplicación de la pintura, el Inspector de proyecto deberá aprobar la superficie que recibirá este tratamiento a la vez debe verificar que la superficie esté libre de grumos, humedad, moho, polvo o manchas, grasas, etc.</w:t>
      </w:r>
    </w:p>
    <w:p w14:paraId="488F68E4" w14:textId="77777777" w:rsidR="0036317A" w:rsidRPr="0036317A" w:rsidRDefault="0036317A" w:rsidP="0036317A">
      <w:pPr>
        <w:widowControl w:val="0"/>
        <w:tabs>
          <w:tab w:val="left" w:pos="560"/>
        </w:tabs>
        <w:autoSpaceDE w:val="0"/>
        <w:autoSpaceDN w:val="0"/>
        <w:ind w:right="386"/>
        <w:jc w:val="both"/>
        <w:rPr>
          <w:rFonts w:ascii="Verdana" w:eastAsia="Verdana" w:hAnsi="Verdana" w:cs="Verdana"/>
          <w:color w:val="000000"/>
          <w:sz w:val="17"/>
          <w:szCs w:val="17"/>
        </w:rPr>
      </w:pPr>
    </w:p>
    <w:p w14:paraId="40B7CE51" w14:textId="77777777" w:rsidR="0036317A" w:rsidRPr="0036317A" w:rsidRDefault="0036317A" w:rsidP="0036317A">
      <w:pPr>
        <w:widowControl w:val="0"/>
        <w:tabs>
          <w:tab w:val="left" w:pos="8711"/>
        </w:tabs>
        <w:autoSpaceDE w:val="0"/>
        <w:autoSpaceDN w:val="0"/>
        <w:ind w:right="386"/>
        <w:jc w:val="both"/>
        <w:rPr>
          <w:rFonts w:ascii="Verdana" w:eastAsia="Verdana" w:hAnsi="Verdana" w:cs="Verdana"/>
          <w:b/>
          <w:sz w:val="17"/>
          <w:szCs w:val="17"/>
        </w:rPr>
      </w:pPr>
      <w:r w:rsidRPr="0036317A">
        <w:rPr>
          <w:rFonts w:ascii="Verdana" w:eastAsia="Verdana" w:hAnsi="Verdana" w:cs="Verdana"/>
          <w:b/>
          <w:sz w:val="17"/>
          <w:szCs w:val="17"/>
        </w:rPr>
        <w:t>Criterios de Aceptación y Rechazo</w:t>
      </w:r>
    </w:p>
    <w:p w14:paraId="6672CAF2" w14:textId="77777777" w:rsidR="0036317A" w:rsidRPr="0036317A" w:rsidRDefault="0036317A" w:rsidP="0036317A">
      <w:pPr>
        <w:widowControl w:val="0"/>
        <w:tabs>
          <w:tab w:val="left" w:pos="8711"/>
        </w:tabs>
        <w:autoSpaceDE w:val="0"/>
        <w:autoSpaceDN w:val="0"/>
        <w:ind w:right="386"/>
        <w:jc w:val="both"/>
        <w:rPr>
          <w:rFonts w:ascii="Verdana" w:eastAsia="Verdana" w:hAnsi="Verdana" w:cs="Verdana"/>
          <w:color w:val="000000"/>
          <w:sz w:val="17"/>
          <w:szCs w:val="17"/>
        </w:rPr>
      </w:pPr>
    </w:p>
    <w:p w14:paraId="5CE097BB" w14:textId="77777777" w:rsidR="0036317A" w:rsidRPr="0036317A" w:rsidRDefault="0036317A" w:rsidP="0036317A">
      <w:pPr>
        <w:widowControl w:val="0"/>
        <w:tabs>
          <w:tab w:val="left" w:pos="560"/>
        </w:tabs>
        <w:autoSpaceDE w:val="0"/>
        <w:autoSpaceDN w:val="0"/>
        <w:ind w:right="386"/>
        <w:jc w:val="both"/>
        <w:rPr>
          <w:rFonts w:ascii="Verdana" w:eastAsia="Verdana" w:hAnsi="Verdana" w:cs="Verdana"/>
          <w:color w:val="000000"/>
          <w:sz w:val="17"/>
          <w:szCs w:val="17"/>
        </w:rPr>
      </w:pPr>
      <w:r w:rsidRPr="0036317A">
        <w:rPr>
          <w:rFonts w:ascii="Verdana" w:eastAsia="Verdana" w:hAnsi="Verdana" w:cs="Verdana"/>
          <w:color w:val="000000"/>
          <w:sz w:val="17"/>
          <w:szCs w:val="17"/>
        </w:rPr>
        <w:t>Previa a la aprobación y pago de las superficies pintadas, se deberá verificar se haya aplicado la pintura en el color y superficies indicadas en los planos constructivos o instrucciones del Inspector de proyecto.</w:t>
      </w:r>
    </w:p>
    <w:p w14:paraId="2F29B767" w14:textId="77777777" w:rsidR="0036317A" w:rsidRPr="0036317A" w:rsidRDefault="0036317A" w:rsidP="0036317A">
      <w:pPr>
        <w:widowControl w:val="0"/>
        <w:tabs>
          <w:tab w:val="left" w:pos="560"/>
        </w:tabs>
        <w:autoSpaceDE w:val="0"/>
        <w:autoSpaceDN w:val="0"/>
        <w:ind w:right="386"/>
        <w:jc w:val="both"/>
        <w:rPr>
          <w:rFonts w:ascii="Verdana" w:eastAsia="Verdana" w:hAnsi="Verdana" w:cs="Verdana"/>
          <w:color w:val="000000"/>
          <w:sz w:val="17"/>
          <w:szCs w:val="17"/>
        </w:rPr>
      </w:pPr>
      <w:r w:rsidRPr="0036317A">
        <w:rPr>
          <w:rFonts w:ascii="Verdana" w:eastAsia="Verdana" w:hAnsi="Verdana" w:cs="Verdana"/>
          <w:color w:val="000000"/>
          <w:sz w:val="17"/>
          <w:szCs w:val="17"/>
        </w:rPr>
        <w:t xml:space="preserve">Se deberá verificar que la pintura tenga una apariencia uniforme y no presente los siguientes defectos: diferencias de textura, grumos, ampollas, grietas y hendiduras superficiales, eflorescencias, </w:t>
      </w:r>
      <w:proofErr w:type="spellStart"/>
      <w:r w:rsidRPr="0036317A">
        <w:rPr>
          <w:rFonts w:ascii="Verdana" w:eastAsia="Verdana" w:hAnsi="Verdana" w:cs="Verdana"/>
          <w:color w:val="000000"/>
          <w:sz w:val="17"/>
          <w:szCs w:val="17"/>
        </w:rPr>
        <w:t>caleo</w:t>
      </w:r>
      <w:proofErr w:type="spellEnd"/>
      <w:r w:rsidRPr="0036317A">
        <w:rPr>
          <w:rFonts w:ascii="Verdana" w:eastAsia="Verdana" w:hAnsi="Verdana" w:cs="Verdana"/>
          <w:color w:val="000000"/>
          <w:sz w:val="17"/>
          <w:szCs w:val="17"/>
        </w:rPr>
        <w:t xml:space="preserve"> (formación de capa fina de polvo), chorreado o descuelgue, moho, decoloración por óxido, mala adherencia o desprendimiento, desprendimiento por humedad o pérdida de color.</w:t>
      </w:r>
    </w:p>
    <w:p w14:paraId="6E6DB56B" w14:textId="77777777" w:rsidR="0036317A" w:rsidRPr="0036317A" w:rsidRDefault="0036317A" w:rsidP="0036317A">
      <w:pPr>
        <w:widowControl w:val="0"/>
        <w:tabs>
          <w:tab w:val="left" w:pos="560"/>
        </w:tabs>
        <w:autoSpaceDE w:val="0"/>
        <w:autoSpaceDN w:val="0"/>
        <w:ind w:right="386"/>
        <w:jc w:val="both"/>
        <w:rPr>
          <w:rFonts w:ascii="Verdana" w:eastAsia="Verdana" w:hAnsi="Verdana" w:cs="Verdana"/>
          <w:color w:val="000000"/>
          <w:sz w:val="17"/>
          <w:szCs w:val="17"/>
        </w:rPr>
      </w:pPr>
    </w:p>
    <w:p w14:paraId="01D5C342" w14:textId="77777777" w:rsidR="0036317A" w:rsidRPr="0036317A" w:rsidRDefault="0036317A" w:rsidP="0036317A">
      <w:pPr>
        <w:widowControl w:val="0"/>
        <w:tabs>
          <w:tab w:val="left" w:pos="2025"/>
        </w:tabs>
        <w:autoSpaceDE w:val="0"/>
        <w:autoSpaceDN w:val="0"/>
        <w:jc w:val="both"/>
        <w:rPr>
          <w:rFonts w:ascii="Verdana" w:eastAsia="Verdana" w:hAnsi="Verdana" w:cs="Verdana"/>
          <w:b/>
          <w:sz w:val="17"/>
          <w:szCs w:val="17"/>
        </w:rPr>
      </w:pPr>
    </w:p>
    <w:tbl>
      <w:tblPr>
        <w:tblW w:w="9634" w:type="dxa"/>
        <w:tblLook w:val="04A0" w:firstRow="1" w:lastRow="0" w:firstColumn="1" w:lastColumn="0" w:noHBand="0" w:noVBand="1"/>
      </w:tblPr>
      <w:tblGrid>
        <w:gridCol w:w="584"/>
        <w:gridCol w:w="2385"/>
        <w:gridCol w:w="1145"/>
        <w:gridCol w:w="5520"/>
      </w:tblGrid>
      <w:tr w:rsidR="0036317A" w:rsidRPr="0036317A" w14:paraId="3611BBC9" w14:textId="77777777" w:rsidTr="00376837">
        <w:tc>
          <w:tcPr>
            <w:tcW w:w="584" w:type="dxa"/>
            <w:shd w:val="clear" w:color="auto" w:fill="215868"/>
          </w:tcPr>
          <w:p w14:paraId="00B07859"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proofErr w:type="spellStart"/>
            <w:r w:rsidRPr="0036317A">
              <w:rPr>
                <w:rFonts w:ascii="Verdana" w:eastAsiaTheme="minorHAnsi" w:hAnsi="Verdana" w:cs="Verdana"/>
                <w:b/>
                <w:color w:val="FFFFFF" w:themeColor="background1"/>
                <w:sz w:val="17"/>
                <w:szCs w:val="17"/>
                <w:lang w:val="es-BO"/>
              </w:rPr>
              <w:t>N°</w:t>
            </w:r>
            <w:proofErr w:type="spellEnd"/>
          </w:p>
        </w:tc>
        <w:tc>
          <w:tcPr>
            <w:tcW w:w="2385" w:type="dxa"/>
            <w:shd w:val="clear" w:color="auto" w:fill="215868"/>
          </w:tcPr>
          <w:p w14:paraId="0D0598BF" w14:textId="77777777" w:rsidR="0036317A" w:rsidRPr="0036317A" w:rsidRDefault="0036317A" w:rsidP="0036317A">
            <w:pPr>
              <w:widowControl w:val="0"/>
              <w:autoSpaceDE w:val="0"/>
              <w:autoSpaceDN w:val="0"/>
              <w:spacing w:line="360" w:lineRule="auto"/>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CODIGO</w:t>
            </w:r>
          </w:p>
        </w:tc>
        <w:tc>
          <w:tcPr>
            <w:tcW w:w="1145" w:type="dxa"/>
            <w:shd w:val="clear" w:color="auto" w:fill="215868"/>
          </w:tcPr>
          <w:p w14:paraId="2AC19A85"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UNIDAD</w:t>
            </w:r>
          </w:p>
        </w:tc>
        <w:tc>
          <w:tcPr>
            <w:tcW w:w="5520" w:type="dxa"/>
            <w:shd w:val="clear" w:color="auto" w:fill="215868"/>
          </w:tcPr>
          <w:p w14:paraId="60519D70"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ITEM</w:t>
            </w:r>
          </w:p>
        </w:tc>
      </w:tr>
      <w:tr w:rsidR="0036317A" w:rsidRPr="0036317A" w14:paraId="21227B8E" w14:textId="77777777" w:rsidTr="00376837">
        <w:tc>
          <w:tcPr>
            <w:tcW w:w="584" w:type="dxa"/>
            <w:shd w:val="clear" w:color="auto" w:fill="B8CCE4"/>
          </w:tcPr>
          <w:p w14:paraId="615DEFA6"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27</w:t>
            </w:r>
          </w:p>
        </w:tc>
        <w:tc>
          <w:tcPr>
            <w:tcW w:w="2385" w:type="dxa"/>
            <w:shd w:val="clear" w:color="auto" w:fill="B8CCE4"/>
          </w:tcPr>
          <w:p w14:paraId="6BBFA724"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VAC-OF-PIN-1</w:t>
            </w:r>
          </w:p>
        </w:tc>
        <w:tc>
          <w:tcPr>
            <w:tcW w:w="1145" w:type="dxa"/>
            <w:shd w:val="clear" w:color="auto" w:fill="B8CCE4"/>
          </w:tcPr>
          <w:p w14:paraId="327C093D"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M2</w:t>
            </w:r>
          </w:p>
        </w:tc>
        <w:tc>
          <w:tcPr>
            <w:tcW w:w="5520" w:type="dxa"/>
            <w:shd w:val="clear" w:color="auto" w:fill="B8CCE4"/>
          </w:tcPr>
          <w:p w14:paraId="5B7B380F" w14:textId="77777777" w:rsidR="0036317A" w:rsidRPr="0036317A" w:rsidRDefault="0036317A" w:rsidP="0036317A">
            <w:pPr>
              <w:widowControl w:val="0"/>
              <w:autoSpaceDE w:val="0"/>
              <w:autoSpaceDN w:val="0"/>
              <w:spacing w:line="360" w:lineRule="auto"/>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PINTURA EXTERIOR LATEX</w:t>
            </w:r>
          </w:p>
        </w:tc>
      </w:tr>
    </w:tbl>
    <w:p w14:paraId="42EAC3D6" w14:textId="77777777" w:rsidR="0036317A" w:rsidRPr="0036317A" w:rsidRDefault="0036317A" w:rsidP="0036317A">
      <w:pPr>
        <w:widowControl w:val="0"/>
        <w:tabs>
          <w:tab w:val="left" w:pos="560"/>
        </w:tabs>
        <w:autoSpaceDE w:val="0"/>
        <w:autoSpaceDN w:val="0"/>
        <w:ind w:right="386"/>
        <w:jc w:val="both"/>
        <w:rPr>
          <w:rFonts w:ascii="Verdana" w:eastAsia="Verdana" w:hAnsi="Verdana" w:cs="Tahoma"/>
          <w:sz w:val="17"/>
          <w:szCs w:val="17"/>
        </w:rPr>
      </w:pPr>
    </w:p>
    <w:p w14:paraId="4367CCFF" w14:textId="77777777" w:rsidR="0036317A" w:rsidRPr="0036317A" w:rsidRDefault="0036317A" w:rsidP="0036317A">
      <w:pPr>
        <w:widowControl w:val="0"/>
        <w:tabs>
          <w:tab w:val="left" w:pos="560"/>
        </w:tabs>
        <w:autoSpaceDE w:val="0"/>
        <w:autoSpaceDN w:val="0"/>
        <w:ind w:right="386"/>
        <w:jc w:val="both"/>
        <w:rPr>
          <w:rFonts w:ascii="Verdana" w:eastAsia="Verdana" w:hAnsi="Verdana" w:cs="Tahoma"/>
          <w:b/>
          <w:sz w:val="17"/>
          <w:szCs w:val="17"/>
        </w:rPr>
      </w:pPr>
      <w:r w:rsidRPr="0036317A">
        <w:rPr>
          <w:rFonts w:ascii="Verdana" w:eastAsia="Verdana" w:hAnsi="Verdana" w:cs="Tahoma"/>
          <w:b/>
          <w:sz w:val="17"/>
          <w:szCs w:val="17"/>
        </w:rPr>
        <w:t>DESCRIPCIÓN. -</w:t>
      </w:r>
    </w:p>
    <w:p w14:paraId="00302DD4" w14:textId="77777777" w:rsidR="0036317A" w:rsidRPr="0036317A" w:rsidRDefault="0036317A" w:rsidP="0036317A">
      <w:pPr>
        <w:widowControl w:val="0"/>
        <w:tabs>
          <w:tab w:val="left" w:pos="560"/>
        </w:tabs>
        <w:autoSpaceDE w:val="0"/>
        <w:autoSpaceDN w:val="0"/>
        <w:ind w:right="386"/>
        <w:jc w:val="both"/>
        <w:rPr>
          <w:rFonts w:ascii="Verdana" w:eastAsia="Verdana" w:hAnsi="Verdana" w:cs="Tahoma"/>
          <w:sz w:val="17"/>
          <w:szCs w:val="17"/>
        </w:rPr>
      </w:pPr>
    </w:p>
    <w:p w14:paraId="535AD3AA" w14:textId="77777777" w:rsidR="0036317A" w:rsidRPr="0036317A" w:rsidRDefault="0036317A" w:rsidP="0036317A">
      <w:pPr>
        <w:widowControl w:val="0"/>
        <w:tabs>
          <w:tab w:val="left" w:pos="560"/>
        </w:tabs>
        <w:autoSpaceDE w:val="0"/>
        <w:autoSpaceDN w:val="0"/>
        <w:ind w:right="386"/>
        <w:jc w:val="both"/>
        <w:rPr>
          <w:rFonts w:ascii="Verdana" w:eastAsia="Verdana" w:hAnsi="Verdana" w:cs="Tahoma"/>
          <w:color w:val="000000"/>
          <w:sz w:val="17"/>
          <w:szCs w:val="17"/>
        </w:rPr>
      </w:pPr>
      <w:r w:rsidRPr="0036317A">
        <w:rPr>
          <w:rFonts w:ascii="Verdana" w:eastAsia="Verdana" w:hAnsi="Verdana" w:cs="Tahoma"/>
          <w:color w:val="000000"/>
          <w:sz w:val="17"/>
          <w:szCs w:val="17"/>
        </w:rPr>
        <w:t>Este ítem se refiere a la aplicación de pintura exterior látex</w:t>
      </w:r>
      <w:r w:rsidRPr="0036317A">
        <w:rPr>
          <w:rFonts w:ascii="Verdana" w:eastAsia="Verdana" w:hAnsi="Verdana" w:cs="Tahoma"/>
          <w:b/>
          <w:bCs/>
          <w:color w:val="000000"/>
          <w:sz w:val="17"/>
          <w:szCs w:val="17"/>
        </w:rPr>
        <w:t>,</w:t>
      </w:r>
      <w:r w:rsidRPr="0036317A">
        <w:rPr>
          <w:rFonts w:ascii="Verdana" w:eastAsia="Verdana" w:hAnsi="Verdana" w:cs="Tahoma"/>
          <w:color w:val="000000"/>
          <w:sz w:val="17"/>
          <w:szCs w:val="17"/>
        </w:rPr>
        <w:t xml:space="preserve"> lavable en muros exteriores y otros que se indiquen en los planos constructivos y/o instrucciones del Inspector de proyecto.</w:t>
      </w:r>
    </w:p>
    <w:p w14:paraId="5E76FCB2" w14:textId="77777777" w:rsidR="0036317A" w:rsidRPr="0036317A" w:rsidRDefault="0036317A" w:rsidP="0036317A">
      <w:pPr>
        <w:widowControl w:val="0"/>
        <w:tabs>
          <w:tab w:val="left" w:pos="560"/>
        </w:tabs>
        <w:autoSpaceDE w:val="0"/>
        <w:autoSpaceDN w:val="0"/>
        <w:ind w:right="386"/>
        <w:jc w:val="both"/>
        <w:rPr>
          <w:rFonts w:ascii="Verdana" w:eastAsia="Verdana" w:hAnsi="Verdana" w:cs="Tahoma"/>
          <w:color w:val="000000"/>
          <w:sz w:val="17"/>
          <w:szCs w:val="17"/>
        </w:rPr>
      </w:pPr>
    </w:p>
    <w:p w14:paraId="15C91C06" w14:textId="77777777" w:rsidR="0036317A" w:rsidRPr="0036317A" w:rsidRDefault="0036317A" w:rsidP="0036317A">
      <w:pPr>
        <w:widowControl w:val="0"/>
        <w:tabs>
          <w:tab w:val="left" w:pos="560"/>
        </w:tabs>
        <w:autoSpaceDE w:val="0"/>
        <w:autoSpaceDN w:val="0"/>
        <w:ind w:right="386"/>
        <w:jc w:val="both"/>
        <w:rPr>
          <w:rFonts w:ascii="Verdana" w:eastAsia="Verdana" w:hAnsi="Verdana" w:cs="Tahoma"/>
          <w:b/>
          <w:sz w:val="17"/>
          <w:szCs w:val="17"/>
        </w:rPr>
      </w:pPr>
      <w:r w:rsidRPr="0036317A">
        <w:rPr>
          <w:rFonts w:ascii="Verdana" w:eastAsia="Verdana" w:hAnsi="Verdana" w:cs="Tahoma"/>
          <w:b/>
          <w:sz w:val="17"/>
          <w:szCs w:val="17"/>
        </w:rPr>
        <w:t>MATERIALES, HERRAMIENTAS Y EQUIPO. -</w:t>
      </w:r>
    </w:p>
    <w:p w14:paraId="5F44C01C" w14:textId="77777777" w:rsidR="0036317A" w:rsidRPr="0036317A" w:rsidRDefault="0036317A" w:rsidP="0036317A">
      <w:pPr>
        <w:widowControl w:val="0"/>
        <w:tabs>
          <w:tab w:val="left" w:pos="8711"/>
        </w:tabs>
        <w:autoSpaceDE w:val="0"/>
        <w:autoSpaceDN w:val="0"/>
        <w:ind w:right="386"/>
        <w:jc w:val="both"/>
        <w:rPr>
          <w:rFonts w:ascii="Verdana" w:eastAsia="Verdana" w:hAnsi="Verdana" w:cs="Tahoma"/>
          <w:sz w:val="17"/>
          <w:szCs w:val="17"/>
        </w:rPr>
      </w:pPr>
    </w:p>
    <w:p w14:paraId="6B8AD945" w14:textId="77777777" w:rsidR="0036317A" w:rsidRPr="0036317A" w:rsidRDefault="0036317A" w:rsidP="0036317A">
      <w:pPr>
        <w:widowControl w:val="0"/>
        <w:tabs>
          <w:tab w:val="left" w:pos="8711"/>
        </w:tabs>
        <w:autoSpaceDE w:val="0"/>
        <w:autoSpaceDN w:val="0"/>
        <w:ind w:right="386"/>
        <w:jc w:val="both"/>
        <w:rPr>
          <w:rFonts w:ascii="Verdana" w:eastAsia="Verdana" w:hAnsi="Verdana" w:cs="Tahoma"/>
          <w:sz w:val="17"/>
          <w:szCs w:val="17"/>
        </w:rPr>
      </w:pPr>
      <w:r w:rsidRPr="0036317A">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48BE29DF" w14:textId="77777777" w:rsidR="0036317A" w:rsidRPr="0036317A" w:rsidRDefault="0036317A" w:rsidP="0036317A">
      <w:pPr>
        <w:widowControl w:val="0"/>
        <w:tabs>
          <w:tab w:val="left" w:pos="8711"/>
        </w:tabs>
        <w:autoSpaceDE w:val="0"/>
        <w:autoSpaceDN w:val="0"/>
        <w:ind w:right="386"/>
        <w:jc w:val="both"/>
        <w:rPr>
          <w:rFonts w:ascii="Verdana" w:eastAsia="Verdana" w:hAnsi="Verdana" w:cs="Tahoma"/>
          <w:sz w:val="17"/>
          <w:szCs w:val="17"/>
        </w:rPr>
      </w:pPr>
      <w:r w:rsidRPr="0036317A">
        <w:rPr>
          <w:rFonts w:ascii="Verdana" w:eastAsia="Verdana" w:hAnsi="Verdana" w:cs="Tahoma"/>
          <w:sz w:val="17"/>
          <w:szCs w:val="17"/>
        </w:rPr>
        <w:t>Se deberá cumplir con las características detalladas en la tabla de descripción de insumos</w:t>
      </w:r>
    </w:p>
    <w:p w14:paraId="425928F4" w14:textId="77777777" w:rsidR="0036317A" w:rsidRPr="0036317A" w:rsidRDefault="0036317A" w:rsidP="0036317A">
      <w:pPr>
        <w:widowControl w:val="0"/>
        <w:tabs>
          <w:tab w:val="left" w:pos="560"/>
        </w:tabs>
        <w:autoSpaceDE w:val="0"/>
        <w:autoSpaceDN w:val="0"/>
        <w:ind w:right="386"/>
        <w:jc w:val="both"/>
        <w:rPr>
          <w:rFonts w:ascii="Verdana" w:eastAsia="Verdana" w:hAnsi="Verdana" w:cs="Tahoma"/>
          <w:b/>
          <w:sz w:val="17"/>
          <w:szCs w:val="17"/>
        </w:rPr>
      </w:pPr>
    </w:p>
    <w:p w14:paraId="7184E36B" w14:textId="77777777" w:rsidR="0036317A" w:rsidRPr="0036317A" w:rsidRDefault="0036317A" w:rsidP="0036317A">
      <w:pPr>
        <w:widowControl w:val="0"/>
        <w:tabs>
          <w:tab w:val="left" w:pos="560"/>
        </w:tabs>
        <w:autoSpaceDE w:val="0"/>
        <w:autoSpaceDN w:val="0"/>
        <w:ind w:right="386"/>
        <w:jc w:val="both"/>
        <w:rPr>
          <w:rFonts w:ascii="Verdana" w:eastAsia="Verdana" w:hAnsi="Verdana" w:cs="Tahoma"/>
          <w:b/>
          <w:sz w:val="17"/>
          <w:szCs w:val="17"/>
        </w:rPr>
      </w:pPr>
      <w:r w:rsidRPr="0036317A">
        <w:rPr>
          <w:rFonts w:ascii="Verdana" w:eastAsia="Verdana" w:hAnsi="Verdana" w:cs="Tahoma"/>
          <w:b/>
          <w:sz w:val="17"/>
          <w:szCs w:val="17"/>
        </w:rPr>
        <w:t>FORMA DE EJECUCIÓN. –</w:t>
      </w:r>
    </w:p>
    <w:p w14:paraId="1215645A" w14:textId="77777777" w:rsidR="0036317A" w:rsidRPr="0036317A" w:rsidRDefault="0036317A" w:rsidP="0036317A">
      <w:pPr>
        <w:widowControl w:val="0"/>
        <w:tabs>
          <w:tab w:val="left" w:pos="560"/>
        </w:tabs>
        <w:autoSpaceDE w:val="0"/>
        <w:autoSpaceDN w:val="0"/>
        <w:ind w:right="386"/>
        <w:jc w:val="both"/>
        <w:rPr>
          <w:rFonts w:ascii="Verdana" w:eastAsia="Verdana" w:hAnsi="Verdana" w:cs="Tahoma"/>
          <w:b/>
          <w:sz w:val="17"/>
          <w:szCs w:val="17"/>
        </w:rPr>
      </w:pPr>
    </w:p>
    <w:p w14:paraId="59B79A80" w14:textId="77777777" w:rsidR="0036317A" w:rsidRPr="0036317A" w:rsidRDefault="0036317A" w:rsidP="0036317A">
      <w:pPr>
        <w:widowControl w:val="0"/>
        <w:tabs>
          <w:tab w:val="left" w:pos="560"/>
        </w:tabs>
        <w:autoSpaceDE w:val="0"/>
        <w:autoSpaceDN w:val="0"/>
        <w:ind w:right="386"/>
        <w:jc w:val="both"/>
        <w:rPr>
          <w:rFonts w:ascii="Verdana" w:eastAsia="Verdana" w:hAnsi="Verdana" w:cs="Tahoma"/>
          <w:color w:val="000000"/>
          <w:sz w:val="17"/>
          <w:szCs w:val="17"/>
        </w:rPr>
      </w:pPr>
      <w:r w:rsidRPr="0036317A">
        <w:rPr>
          <w:rFonts w:ascii="Verdana" w:eastAsia="Verdana" w:hAnsi="Verdana" w:cs="Tahoma"/>
          <w:color w:val="000000"/>
          <w:sz w:val="17"/>
          <w:szCs w:val="17"/>
        </w:rPr>
        <w:t>La Entidad Ejecutora deberá prever todas las herramientas, equipo y andamiaje que fueren necesarios para la ejecución adecuada del ítem. En General se seguirán las siguientes directrices para la ejecución:</w:t>
      </w:r>
    </w:p>
    <w:p w14:paraId="73AEF71D" w14:textId="77777777" w:rsidR="0036317A" w:rsidRPr="0036317A" w:rsidRDefault="0036317A" w:rsidP="0036317A">
      <w:pPr>
        <w:widowControl w:val="0"/>
        <w:tabs>
          <w:tab w:val="left" w:pos="560"/>
        </w:tabs>
        <w:autoSpaceDE w:val="0"/>
        <w:autoSpaceDN w:val="0"/>
        <w:ind w:right="386"/>
        <w:jc w:val="both"/>
        <w:rPr>
          <w:rFonts w:ascii="Verdana" w:eastAsia="Verdana" w:hAnsi="Verdana" w:cs="Tahoma"/>
          <w:color w:val="000000"/>
          <w:sz w:val="17"/>
          <w:szCs w:val="17"/>
        </w:rPr>
      </w:pPr>
    </w:p>
    <w:p w14:paraId="1A4B12D7" w14:textId="77777777" w:rsidR="0036317A" w:rsidRPr="0036317A" w:rsidRDefault="0036317A" w:rsidP="0036317A">
      <w:pPr>
        <w:widowControl w:val="0"/>
        <w:tabs>
          <w:tab w:val="left" w:pos="560"/>
        </w:tabs>
        <w:autoSpaceDE w:val="0"/>
        <w:autoSpaceDN w:val="0"/>
        <w:ind w:right="386"/>
        <w:jc w:val="both"/>
        <w:rPr>
          <w:rFonts w:ascii="Verdana" w:eastAsia="Verdana" w:hAnsi="Verdana" w:cs="Tahoma"/>
          <w:color w:val="000000"/>
          <w:sz w:val="17"/>
          <w:szCs w:val="17"/>
        </w:rPr>
      </w:pPr>
      <w:r w:rsidRPr="0036317A">
        <w:rPr>
          <w:rFonts w:ascii="Verdana" w:eastAsia="Verdana" w:hAnsi="Verdana" w:cs="Tahoma"/>
          <w:color w:val="000000"/>
          <w:sz w:val="17"/>
          <w:szCs w:val="17"/>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4D1E8CF5" w14:textId="77777777" w:rsidR="0036317A" w:rsidRPr="0036317A" w:rsidRDefault="0036317A" w:rsidP="0036317A">
      <w:pPr>
        <w:widowControl w:val="0"/>
        <w:tabs>
          <w:tab w:val="left" w:pos="560"/>
        </w:tabs>
        <w:autoSpaceDE w:val="0"/>
        <w:autoSpaceDN w:val="0"/>
        <w:ind w:right="386"/>
        <w:jc w:val="both"/>
        <w:rPr>
          <w:rFonts w:ascii="Verdana" w:eastAsia="Verdana" w:hAnsi="Verdana" w:cs="Tahoma"/>
          <w:color w:val="000000"/>
          <w:sz w:val="17"/>
          <w:szCs w:val="17"/>
        </w:rPr>
      </w:pPr>
    </w:p>
    <w:p w14:paraId="28127E74" w14:textId="77777777" w:rsidR="0036317A" w:rsidRPr="0036317A" w:rsidRDefault="0036317A" w:rsidP="0036317A">
      <w:pPr>
        <w:widowControl w:val="0"/>
        <w:tabs>
          <w:tab w:val="left" w:pos="560"/>
        </w:tabs>
        <w:autoSpaceDE w:val="0"/>
        <w:autoSpaceDN w:val="0"/>
        <w:ind w:right="386"/>
        <w:jc w:val="both"/>
        <w:rPr>
          <w:rFonts w:ascii="Verdana" w:eastAsia="Verdana" w:hAnsi="Verdana" w:cs="Tahoma"/>
          <w:color w:val="000000"/>
          <w:sz w:val="17"/>
          <w:szCs w:val="17"/>
        </w:rPr>
      </w:pPr>
      <w:r w:rsidRPr="0036317A">
        <w:rPr>
          <w:rFonts w:ascii="Verdana" w:eastAsia="Verdana" w:hAnsi="Verdana" w:cs="Tahoma"/>
          <w:color w:val="000000"/>
          <w:sz w:val="17"/>
          <w:szCs w:val="17"/>
        </w:rPr>
        <w:t>Asimismo, la Entidad Ejecutora aplicará la pintura en los rangos de tiempo, con el equipo y forma que indica el proveedor del material.</w:t>
      </w:r>
    </w:p>
    <w:p w14:paraId="6889EDBF" w14:textId="77777777" w:rsidR="0036317A" w:rsidRPr="0036317A" w:rsidRDefault="0036317A" w:rsidP="0036317A">
      <w:pPr>
        <w:widowControl w:val="0"/>
        <w:tabs>
          <w:tab w:val="left" w:pos="560"/>
        </w:tabs>
        <w:autoSpaceDE w:val="0"/>
        <w:autoSpaceDN w:val="0"/>
        <w:ind w:right="386"/>
        <w:jc w:val="both"/>
        <w:rPr>
          <w:rFonts w:ascii="Verdana" w:eastAsia="Verdana" w:hAnsi="Verdana" w:cs="Tahoma"/>
          <w:color w:val="000000"/>
          <w:sz w:val="17"/>
          <w:szCs w:val="17"/>
        </w:rPr>
      </w:pPr>
      <w:r w:rsidRPr="0036317A">
        <w:rPr>
          <w:rFonts w:ascii="Verdana" w:eastAsia="Verdana" w:hAnsi="Verdana" w:cs="Tahoma"/>
          <w:color w:val="000000"/>
          <w:sz w:val="17"/>
          <w:szCs w:val="17"/>
        </w:rPr>
        <w:t>En caso de que una segunda mano haya sido insuficiente para dar el tono y la uniformidad del pintado, se aplicará una tercera mano final en los sectores que corresponda o indique el Inspector de proyecto.</w:t>
      </w:r>
    </w:p>
    <w:p w14:paraId="0E72AEC7" w14:textId="77777777" w:rsidR="0036317A" w:rsidRPr="0036317A" w:rsidRDefault="0036317A" w:rsidP="0036317A">
      <w:pPr>
        <w:widowControl w:val="0"/>
        <w:tabs>
          <w:tab w:val="left" w:pos="560"/>
        </w:tabs>
        <w:autoSpaceDE w:val="0"/>
        <w:autoSpaceDN w:val="0"/>
        <w:ind w:right="386"/>
        <w:jc w:val="both"/>
        <w:rPr>
          <w:rFonts w:ascii="Verdana" w:eastAsia="Verdana" w:hAnsi="Verdana" w:cs="Tahoma"/>
          <w:color w:val="000000"/>
          <w:sz w:val="17"/>
          <w:szCs w:val="17"/>
        </w:rPr>
      </w:pPr>
    </w:p>
    <w:p w14:paraId="60A7BB78" w14:textId="77777777" w:rsidR="0036317A" w:rsidRPr="0036317A" w:rsidRDefault="0036317A" w:rsidP="0036317A">
      <w:pPr>
        <w:widowControl w:val="0"/>
        <w:tabs>
          <w:tab w:val="left" w:pos="560"/>
        </w:tabs>
        <w:autoSpaceDE w:val="0"/>
        <w:autoSpaceDN w:val="0"/>
        <w:ind w:right="386"/>
        <w:jc w:val="both"/>
        <w:rPr>
          <w:rFonts w:ascii="Verdana" w:eastAsia="Verdana" w:hAnsi="Verdana" w:cs="Tahoma"/>
          <w:color w:val="000000"/>
          <w:sz w:val="17"/>
          <w:szCs w:val="17"/>
        </w:rPr>
      </w:pPr>
      <w:r w:rsidRPr="0036317A">
        <w:rPr>
          <w:rFonts w:ascii="Verdana" w:eastAsia="Verdana" w:hAnsi="Verdana" w:cs="Verdana"/>
          <w:color w:val="000000"/>
          <w:sz w:val="17"/>
          <w:szCs w:val="17"/>
        </w:rPr>
        <w:t xml:space="preserve">Previo a la aplicación de la pintura, el Inspector de proyecto deberá aprobar la superficie que recibirá este tratamiento </w:t>
      </w:r>
      <w:r w:rsidRPr="0036317A">
        <w:rPr>
          <w:rFonts w:ascii="Verdana" w:eastAsia="Verdana" w:hAnsi="Verdana" w:cs="Tahoma"/>
          <w:color w:val="000000"/>
          <w:sz w:val="17"/>
          <w:szCs w:val="17"/>
        </w:rPr>
        <w:t xml:space="preserve">a la vez debe verificar que la superficie esté libre de grumos, humedad, moho, polvo o </w:t>
      </w:r>
      <w:r w:rsidRPr="0036317A">
        <w:rPr>
          <w:rFonts w:ascii="Verdana" w:eastAsia="Verdana" w:hAnsi="Verdana" w:cs="Tahoma"/>
          <w:color w:val="000000"/>
          <w:sz w:val="17"/>
          <w:szCs w:val="17"/>
        </w:rPr>
        <w:lastRenderedPageBreak/>
        <w:t>manchas, grasas, etc.</w:t>
      </w:r>
    </w:p>
    <w:p w14:paraId="1DCFC6C2" w14:textId="77777777" w:rsidR="0036317A" w:rsidRPr="0036317A" w:rsidRDefault="0036317A" w:rsidP="0036317A">
      <w:pPr>
        <w:widowControl w:val="0"/>
        <w:tabs>
          <w:tab w:val="left" w:pos="560"/>
        </w:tabs>
        <w:autoSpaceDE w:val="0"/>
        <w:autoSpaceDN w:val="0"/>
        <w:ind w:right="386"/>
        <w:jc w:val="both"/>
        <w:rPr>
          <w:rFonts w:ascii="Verdana" w:eastAsia="Verdana" w:hAnsi="Verdana" w:cs="Tahoma"/>
          <w:sz w:val="17"/>
          <w:szCs w:val="17"/>
        </w:rPr>
      </w:pPr>
    </w:p>
    <w:p w14:paraId="4708C3FD" w14:textId="77777777" w:rsidR="0036317A" w:rsidRPr="0036317A" w:rsidRDefault="0036317A" w:rsidP="0036317A">
      <w:pPr>
        <w:widowControl w:val="0"/>
        <w:tabs>
          <w:tab w:val="left" w:pos="8711"/>
        </w:tabs>
        <w:autoSpaceDE w:val="0"/>
        <w:autoSpaceDN w:val="0"/>
        <w:spacing w:after="120"/>
        <w:ind w:right="386"/>
        <w:jc w:val="both"/>
        <w:rPr>
          <w:rFonts w:ascii="Verdana" w:eastAsia="Verdana" w:hAnsi="Verdana" w:cs="Tahoma"/>
          <w:b/>
          <w:sz w:val="17"/>
          <w:szCs w:val="17"/>
        </w:rPr>
      </w:pPr>
      <w:r w:rsidRPr="0036317A">
        <w:rPr>
          <w:rFonts w:ascii="Verdana" w:eastAsia="Verdana" w:hAnsi="Verdana" w:cs="Tahoma"/>
          <w:b/>
          <w:sz w:val="17"/>
          <w:szCs w:val="17"/>
        </w:rPr>
        <w:t>Criterios de Aceptación y Rechazo</w:t>
      </w:r>
    </w:p>
    <w:p w14:paraId="36538DA3" w14:textId="77777777" w:rsidR="0036317A" w:rsidRPr="0036317A" w:rsidRDefault="0036317A" w:rsidP="0036317A">
      <w:pPr>
        <w:widowControl w:val="0"/>
        <w:tabs>
          <w:tab w:val="left" w:pos="560"/>
        </w:tabs>
        <w:autoSpaceDE w:val="0"/>
        <w:autoSpaceDN w:val="0"/>
        <w:ind w:right="386"/>
        <w:jc w:val="both"/>
        <w:rPr>
          <w:rFonts w:ascii="Verdana" w:eastAsia="Verdana" w:hAnsi="Verdana" w:cs="Tahoma"/>
          <w:color w:val="000000"/>
          <w:sz w:val="17"/>
          <w:szCs w:val="17"/>
        </w:rPr>
      </w:pPr>
      <w:r w:rsidRPr="0036317A">
        <w:rPr>
          <w:rFonts w:ascii="Verdana" w:eastAsia="Verdana" w:hAnsi="Verdana" w:cs="Tahoma"/>
          <w:color w:val="000000"/>
          <w:sz w:val="17"/>
          <w:szCs w:val="17"/>
        </w:rPr>
        <w:t>Previa a la aprobación y pago de las superficies pintadas, se deberá verificar se haya aplicado la pintura en el color y superficies indicadas en los planos constructivos o instrucciones del Inspector de proyecto.</w:t>
      </w:r>
    </w:p>
    <w:p w14:paraId="3E6D800E" w14:textId="77777777" w:rsidR="0036317A" w:rsidRPr="0036317A" w:rsidRDefault="0036317A" w:rsidP="0036317A">
      <w:pPr>
        <w:widowControl w:val="0"/>
        <w:tabs>
          <w:tab w:val="left" w:pos="560"/>
        </w:tabs>
        <w:autoSpaceDE w:val="0"/>
        <w:autoSpaceDN w:val="0"/>
        <w:ind w:right="386"/>
        <w:jc w:val="both"/>
        <w:rPr>
          <w:rFonts w:ascii="Verdana" w:eastAsia="Verdana" w:hAnsi="Verdana" w:cs="Tahoma"/>
          <w:color w:val="000000"/>
          <w:sz w:val="17"/>
          <w:szCs w:val="17"/>
        </w:rPr>
      </w:pPr>
    </w:p>
    <w:p w14:paraId="09D66AC3" w14:textId="77777777" w:rsidR="0036317A" w:rsidRPr="0036317A" w:rsidRDefault="0036317A" w:rsidP="0036317A">
      <w:pPr>
        <w:widowControl w:val="0"/>
        <w:tabs>
          <w:tab w:val="left" w:pos="560"/>
        </w:tabs>
        <w:autoSpaceDE w:val="0"/>
        <w:autoSpaceDN w:val="0"/>
        <w:ind w:right="386"/>
        <w:jc w:val="both"/>
        <w:rPr>
          <w:rFonts w:ascii="Verdana" w:eastAsia="Verdana" w:hAnsi="Verdana" w:cs="Tahoma"/>
          <w:color w:val="000000"/>
          <w:sz w:val="17"/>
          <w:szCs w:val="17"/>
        </w:rPr>
      </w:pPr>
      <w:r w:rsidRPr="0036317A">
        <w:rPr>
          <w:rFonts w:ascii="Verdana" w:eastAsia="Verdana" w:hAnsi="Verdana" w:cs="Tahoma"/>
          <w:color w:val="000000"/>
          <w:sz w:val="17"/>
          <w:szCs w:val="17"/>
        </w:rPr>
        <w:t xml:space="preserve">Se deberá verificar que la pintura tenga una apariencia uniforme y no presente los siguientes defectos: diferencias de textura, grumos, ampollas, grietas y hendiduras superficiales, eflorescencias, </w:t>
      </w:r>
      <w:proofErr w:type="spellStart"/>
      <w:r w:rsidRPr="0036317A">
        <w:rPr>
          <w:rFonts w:ascii="Verdana" w:eastAsia="Verdana" w:hAnsi="Verdana" w:cs="Tahoma"/>
          <w:color w:val="000000"/>
          <w:sz w:val="17"/>
          <w:szCs w:val="17"/>
        </w:rPr>
        <w:t>caleo</w:t>
      </w:r>
      <w:proofErr w:type="spellEnd"/>
      <w:r w:rsidRPr="0036317A">
        <w:rPr>
          <w:rFonts w:ascii="Verdana" w:eastAsia="Verdana" w:hAnsi="Verdana" w:cs="Tahoma"/>
          <w:color w:val="000000"/>
          <w:sz w:val="17"/>
          <w:szCs w:val="17"/>
        </w:rPr>
        <w:t xml:space="preserve"> (formación de capa fina de polvo), chorreado o descuelgue, moho, decoloración por óxido, mala adherencia o desprendimiento, desprendimiento por humedad o pérdida de color.</w:t>
      </w:r>
    </w:p>
    <w:p w14:paraId="01CA6DDF" w14:textId="77777777" w:rsidR="0036317A" w:rsidRPr="0036317A" w:rsidRDefault="0036317A" w:rsidP="0036317A">
      <w:pPr>
        <w:widowControl w:val="0"/>
        <w:tabs>
          <w:tab w:val="left" w:pos="560"/>
        </w:tabs>
        <w:autoSpaceDE w:val="0"/>
        <w:autoSpaceDN w:val="0"/>
        <w:ind w:right="386"/>
        <w:jc w:val="both"/>
        <w:rPr>
          <w:rFonts w:ascii="Verdana" w:eastAsia="Verdana" w:hAnsi="Verdana" w:cs="Tahoma"/>
          <w:sz w:val="17"/>
          <w:szCs w:val="17"/>
        </w:rPr>
      </w:pPr>
    </w:p>
    <w:p w14:paraId="4DE5ABE0" w14:textId="77777777" w:rsidR="0036317A" w:rsidRPr="0036317A" w:rsidRDefault="0036317A" w:rsidP="0036317A">
      <w:pPr>
        <w:widowControl w:val="0"/>
        <w:tabs>
          <w:tab w:val="left" w:pos="2025"/>
        </w:tabs>
        <w:autoSpaceDE w:val="0"/>
        <w:autoSpaceDN w:val="0"/>
        <w:rPr>
          <w:rFonts w:ascii="Verdana" w:eastAsia="Verdana" w:hAnsi="Verdana" w:cs="Verdana"/>
          <w:b/>
          <w:sz w:val="17"/>
          <w:szCs w:val="17"/>
        </w:rPr>
      </w:pPr>
    </w:p>
    <w:tbl>
      <w:tblPr>
        <w:tblW w:w="9209" w:type="dxa"/>
        <w:tblLook w:val="04A0" w:firstRow="1" w:lastRow="0" w:firstColumn="1" w:lastColumn="0" w:noHBand="0" w:noVBand="1"/>
      </w:tblPr>
      <w:tblGrid>
        <w:gridCol w:w="584"/>
        <w:gridCol w:w="2385"/>
        <w:gridCol w:w="1145"/>
        <w:gridCol w:w="5095"/>
      </w:tblGrid>
      <w:tr w:rsidR="0036317A" w:rsidRPr="0036317A" w14:paraId="2E9CB55F" w14:textId="77777777" w:rsidTr="00376837">
        <w:tc>
          <w:tcPr>
            <w:tcW w:w="584" w:type="dxa"/>
            <w:shd w:val="clear" w:color="auto" w:fill="244061"/>
          </w:tcPr>
          <w:p w14:paraId="7EFF7C20"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proofErr w:type="spellStart"/>
            <w:r w:rsidRPr="0036317A">
              <w:rPr>
                <w:rFonts w:ascii="Verdana" w:eastAsiaTheme="minorHAnsi" w:hAnsi="Verdana" w:cs="Verdana"/>
                <w:b/>
                <w:sz w:val="17"/>
                <w:szCs w:val="17"/>
                <w:lang w:val="es-BO"/>
              </w:rPr>
              <w:t>N°</w:t>
            </w:r>
            <w:proofErr w:type="spellEnd"/>
          </w:p>
        </w:tc>
        <w:tc>
          <w:tcPr>
            <w:tcW w:w="2385" w:type="dxa"/>
            <w:shd w:val="clear" w:color="auto" w:fill="244061"/>
          </w:tcPr>
          <w:p w14:paraId="2A49E0F8" w14:textId="77777777" w:rsidR="0036317A" w:rsidRPr="0036317A" w:rsidRDefault="0036317A" w:rsidP="0036317A">
            <w:pPr>
              <w:widowControl w:val="0"/>
              <w:autoSpaceDE w:val="0"/>
              <w:autoSpaceDN w:val="0"/>
              <w:spacing w:line="360" w:lineRule="auto"/>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CODIGO</w:t>
            </w:r>
          </w:p>
        </w:tc>
        <w:tc>
          <w:tcPr>
            <w:tcW w:w="1145" w:type="dxa"/>
            <w:shd w:val="clear" w:color="auto" w:fill="244061"/>
          </w:tcPr>
          <w:p w14:paraId="6F4861FB"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UNIDAD</w:t>
            </w:r>
          </w:p>
        </w:tc>
        <w:tc>
          <w:tcPr>
            <w:tcW w:w="5095" w:type="dxa"/>
            <w:shd w:val="clear" w:color="auto" w:fill="244061"/>
          </w:tcPr>
          <w:p w14:paraId="46E3DCDC"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ITEM</w:t>
            </w:r>
          </w:p>
        </w:tc>
      </w:tr>
      <w:tr w:rsidR="0036317A" w:rsidRPr="0036317A" w14:paraId="709F9102" w14:textId="77777777" w:rsidTr="00376837">
        <w:tc>
          <w:tcPr>
            <w:tcW w:w="584" w:type="dxa"/>
            <w:shd w:val="clear" w:color="auto" w:fill="B6DDE8"/>
          </w:tcPr>
          <w:p w14:paraId="4CE6C1FF"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28</w:t>
            </w:r>
          </w:p>
        </w:tc>
        <w:tc>
          <w:tcPr>
            <w:tcW w:w="2385" w:type="dxa"/>
            <w:shd w:val="clear" w:color="auto" w:fill="B6DDE8"/>
            <w:vAlign w:val="center"/>
          </w:tcPr>
          <w:p w14:paraId="4BAD2E3A"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VAC-OF-PUE-9</w:t>
            </w:r>
          </w:p>
        </w:tc>
        <w:tc>
          <w:tcPr>
            <w:tcW w:w="1145" w:type="dxa"/>
            <w:shd w:val="clear" w:color="auto" w:fill="B6DDE8"/>
            <w:vAlign w:val="center"/>
          </w:tcPr>
          <w:p w14:paraId="4DD331B3"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PZA</w:t>
            </w:r>
          </w:p>
        </w:tc>
        <w:tc>
          <w:tcPr>
            <w:tcW w:w="5095" w:type="dxa"/>
            <w:shd w:val="clear" w:color="auto" w:fill="B6DDE8"/>
          </w:tcPr>
          <w:p w14:paraId="3A267692"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PROVISIÓN Y COLOCADO DE PUERTA TABLERO DE MADERA SEMIDURA C/BARNIZ (1,00X2,10) (INC/MARCO Y QUINCALLERÍA)</w:t>
            </w:r>
          </w:p>
        </w:tc>
      </w:tr>
    </w:tbl>
    <w:p w14:paraId="348AEEFE" w14:textId="77777777" w:rsidR="0036317A" w:rsidRPr="0036317A" w:rsidRDefault="0036317A" w:rsidP="0036317A">
      <w:pPr>
        <w:widowControl w:val="0"/>
        <w:tabs>
          <w:tab w:val="left" w:pos="560"/>
        </w:tabs>
        <w:autoSpaceDE w:val="0"/>
        <w:autoSpaceDN w:val="0"/>
        <w:jc w:val="both"/>
        <w:rPr>
          <w:rFonts w:ascii="Verdana" w:eastAsia="Verdana" w:hAnsi="Verdana" w:cs="Tahoma"/>
          <w:b/>
          <w:color w:val="000000"/>
          <w:sz w:val="17"/>
          <w:szCs w:val="17"/>
        </w:rPr>
      </w:pPr>
    </w:p>
    <w:p w14:paraId="50FF4417" w14:textId="77777777" w:rsidR="0036317A" w:rsidRPr="0036317A" w:rsidRDefault="0036317A" w:rsidP="0036317A">
      <w:pPr>
        <w:widowControl w:val="0"/>
        <w:tabs>
          <w:tab w:val="left" w:pos="560"/>
        </w:tabs>
        <w:autoSpaceDE w:val="0"/>
        <w:autoSpaceDN w:val="0"/>
        <w:jc w:val="both"/>
        <w:rPr>
          <w:rFonts w:ascii="Verdana" w:eastAsia="Verdana" w:hAnsi="Verdana" w:cs="Tahoma"/>
          <w:b/>
          <w:color w:val="000000"/>
          <w:sz w:val="17"/>
          <w:szCs w:val="17"/>
        </w:rPr>
      </w:pPr>
      <w:r w:rsidRPr="0036317A">
        <w:rPr>
          <w:rFonts w:ascii="Verdana" w:eastAsia="Verdana" w:hAnsi="Verdana" w:cs="Tahoma"/>
          <w:b/>
          <w:color w:val="000000"/>
          <w:sz w:val="17"/>
          <w:szCs w:val="17"/>
        </w:rPr>
        <w:t>DESCRIPCIÓN. -</w:t>
      </w:r>
    </w:p>
    <w:p w14:paraId="6BE3FA93" w14:textId="77777777" w:rsidR="0036317A" w:rsidRPr="0036317A" w:rsidRDefault="0036317A" w:rsidP="0036317A">
      <w:pPr>
        <w:widowControl w:val="0"/>
        <w:tabs>
          <w:tab w:val="left" w:pos="560"/>
        </w:tabs>
        <w:autoSpaceDE w:val="0"/>
        <w:autoSpaceDN w:val="0"/>
        <w:jc w:val="both"/>
        <w:rPr>
          <w:rFonts w:ascii="Verdana" w:eastAsia="Verdana" w:hAnsi="Verdana" w:cs="Tahoma"/>
          <w:color w:val="000000"/>
          <w:sz w:val="17"/>
          <w:szCs w:val="17"/>
        </w:rPr>
      </w:pPr>
    </w:p>
    <w:p w14:paraId="2410B98A"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color w:val="000000"/>
          <w:sz w:val="17"/>
          <w:szCs w:val="17"/>
        </w:rPr>
        <w:t>El ítem comprende la provisión y colocado de</w:t>
      </w:r>
      <w:r w:rsidRPr="0036317A">
        <w:rPr>
          <w:rFonts w:ascii="Verdana" w:eastAsia="Verdana" w:hAnsi="Verdana" w:cs="Tahoma"/>
          <w:b/>
          <w:bCs/>
          <w:color w:val="000000"/>
          <w:sz w:val="17"/>
          <w:szCs w:val="17"/>
        </w:rPr>
        <w:t xml:space="preserve"> </w:t>
      </w:r>
      <w:r w:rsidRPr="0036317A">
        <w:rPr>
          <w:rFonts w:ascii="Verdana" w:eastAsia="Verdana" w:hAnsi="Verdana" w:cs="Tahoma"/>
          <w:color w:val="000000"/>
          <w:sz w:val="17"/>
          <w:szCs w:val="17"/>
        </w:rPr>
        <w:t>puerta tablero</w:t>
      </w:r>
      <w:r w:rsidRPr="0036317A">
        <w:rPr>
          <w:rFonts w:ascii="Verdana" w:eastAsia="Verdana" w:hAnsi="Verdana" w:cs="Tahoma"/>
          <w:b/>
          <w:bCs/>
          <w:color w:val="000000"/>
          <w:sz w:val="17"/>
          <w:szCs w:val="17"/>
        </w:rPr>
        <w:t xml:space="preserve">, </w:t>
      </w:r>
      <w:r w:rsidRPr="0036317A">
        <w:rPr>
          <w:rFonts w:ascii="Verdana" w:eastAsia="Verdana" w:hAnsi="Verdana" w:cs="Tahoma"/>
          <w:color w:val="000000"/>
          <w:sz w:val="17"/>
          <w:szCs w:val="17"/>
        </w:rPr>
        <w:t xml:space="preserve">elaborada con madera semidura con una dimensión de 1,00 x 2,10, barnizada con su respectivo marco y quincallería conforme a lo detallado en </w:t>
      </w:r>
      <w:r w:rsidRPr="0036317A">
        <w:rPr>
          <w:rFonts w:ascii="Verdana" w:eastAsia="Verdana" w:hAnsi="Verdana" w:cs="Tahoma"/>
          <w:sz w:val="17"/>
          <w:szCs w:val="17"/>
        </w:rPr>
        <w:t>los planos constructivos e instrucciones del Inspector de obra.</w:t>
      </w:r>
    </w:p>
    <w:p w14:paraId="30AA9868" w14:textId="77777777" w:rsidR="0036317A" w:rsidRPr="0036317A" w:rsidRDefault="0036317A" w:rsidP="0036317A">
      <w:pPr>
        <w:widowControl w:val="0"/>
        <w:tabs>
          <w:tab w:val="left" w:pos="8711"/>
        </w:tabs>
        <w:autoSpaceDE w:val="0"/>
        <w:autoSpaceDN w:val="0"/>
        <w:jc w:val="both"/>
        <w:rPr>
          <w:rFonts w:ascii="Verdana" w:eastAsia="Verdana" w:hAnsi="Verdana" w:cs="Tahoma"/>
          <w:color w:val="000000"/>
          <w:sz w:val="17"/>
          <w:szCs w:val="17"/>
        </w:rPr>
      </w:pPr>
    </w:p>
    <w:p w14:paraId="1BA5AD3E" w14:textId="77777777" w:rsidR="0036317A" w:rsidRPr="0036317A" w:rsidRDefault="0036317A" w:rsidP="0036317A">
      <w:pPr>
        <w:widowControl w:val="0"/>
        <w:tabs>
          <w:tab w:val="left" w:pos="560"/>
        </w:tabs>
        <w:autoSpaceDE w:val="0"/>
        <w:autoSpaceDN w:val="0"/>
        <w:jc w:val="both"/>
        <w:rPr>
          <w:rFonts w:ascii="Verdana" w:eastAsia="Verdana" w:hAnsi="Verdana" w:cs="Tahoma"/>
          <w:b/>
          <w:color w:val="000000"/>
          <w:sz w:val="17"/>
          <w:szCs w:val="17"/>
        </w:rPr>
      </w:pPr>
      <w:r w:rsidRPr="0036317A">
        <w:rPr>
          <w:rFonts w:ascii="Verdana" w:eastAsia="Verdana" w:hAnsi="Verdana" w:cs="Tahoma"/>
          <w:b/>
          <w:color w:val="000000"/>
          <w:sz w:val="17"/>
          <w:szCs w:val="17"/>
        </w:rPr>
        <w:t>MATERIALES, HERRAMIENTAS Y EQUIPO. -</w:t>
      </w:r>
    </w:p>
    <w:p w14:paraId="3DF3E6BC" w14:textId="77777777" w:rsidR="0036317A" w:rsidRPr="0036317A" w:rsidRDefault="0036317A" w:rsidP="0036317A">
      <w:pPr>
        <w:widowControl w:val="0"/>
        <w:tabs>
          <w:tab w:val="left" w:pos="560"/>
        </w:tabs>
        <w:autoSpaceDE w:val="0"/>
        <w:autoSpaceDN w:val="0"/>
        <w:jc w:val="both"/>
        <w:rPr>
          <w:rFonts w:ascii="Verdana" w:eastAsia="Verdana" w:hAnsi="Verdana" w:cs="Tahoma"/>
          <w:color w:val="000000"/>
          <w:sz w:val="17"/>
          <w:szCs w:val="17"/>
        </w:rPr>
      </w:pPr>
    </w:p>
    <w:p w14:paraId="50E79183" w14:textId="77777777" w:rsidR="0036317A" w:rsidRPr="0036317A" w:rsidRDefault="0036317A" w:rsidP="0036317A">
      <w:pPr>
        <w:jc w:val="both"/>
        <w:rPr>
          <w:rFonts w:ascii="Verdana" w:eastAsia="Verdana" w:hAnsi="Verdana" w:cs="Tahoma"/>
          <w:sz w:val="17"/>
          <w:szCs w:val="17"/>
        </w:rPr>
      </w:pPr>
      <w:r w:rsidRPr="0036317A">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5EC638E9" w14:textId="77777777" w:rsidR="0036317A" w:rsidRPr="0036317A" w:rsidRDefault="0036317A" w:rsidP="0036317A">
      <w:pPr>
        <w:jc w:val="both"/>
        <w:rPr>
          <w:rFonts w:ascii="Verdana" w:eastAsia="Verdana" w:hAnsi="Verdana" w:cs="Tahoma"/>
          <w:sz w:val="17"/>
          <w:szCs w:val="17"/>
        </w:rPr>
      </w:pPr>
      <w:r w:rsidRPr="0036317A">
        <w:rPr>
          <w:rFonts w:ascii="Verdana" w:eastAsia="Verdana" w:hAnsi="Verdana" w:cs="Tahoma"/>
          <w:sz w:val="17"/>
          <w:szCs w:val="17"/>
        </w:rPr>
        <w:t>Se deberá cumplir con las características detalladas en la tabla de descripción de insumos</w:t>
      </w:r>
    </w:p>
    <w:p w14:paraId="7582392E" w14:textId="77777777" w:rsidR="0036317A" w:rsidRPr="0036317A" w:rsidRDefault="0036317A" w:rsidP="0036317A">
      <w:pPr>
        <w:spacing w:after="120"/>
        <w:jc w:val="both"/>
        <w:rPr>
          <w:rFonts w:ascii="Verdana" w:eastAsia="Verdana" w:hAnsi="Verdana" w:cs="Tahoma"/>
          <w:b/>
          <w:color w:val="000000"/>
          <w:sz w:val="17"/>
          <w:szCs w:val="17"/>
        </w:rPr>
      </w:pPr>
    </w:p>
    <w:p w14:paraId="1FD88130" w14:textId="77777777" w:rsidR="0036317A" w:rsidRPr="0036317A" w:rsidRDefault="0036317A" w:rsidP="0036317A">
      <w:pPr>
        <w:widowControl w:val="0"/>
        <w:tabs>
          <w:tab w:val="left" w:pos="560"/>
        </w:tabs>
        <w:autoSpaceDE w:val="0"/>
        <w:autoSpaceDN w:val="0"/>
        <w:jc w:val="both"/>
        <w:rPr>
          <w:rFonts w:ascii="Verdana" w:eastAsia="Verdana" w:hAnsi="Verdana" w:cs="Tahoma"/>
          <w:b/>
          <w:color w:val="000000"/>
          <w:sz w:val="17"/>
          <w:szCs w:val="17"/>
        </w:rPr>
      </w:pPr>
      <w:r w:rsidRPr="0036317A">
        <w:rPr>
          <w:rFonts w:ascii="Verdana" w:eastAsia="Verdana" w:hAnsi="Verdana" w:cs="Tahoma"/>
          <w:b/>
          <w:color w:val="000000"/>
          <w:sz w:val="17"/>
          <w:szCs w:val="17"/>
        </w:rPr>
        <w:t>FORMA DE EJECUCIÓN. –</w:t>
      </w:r>
    </w:p>
    <w:p w14:paraId="4FE0E26E" w14:textId="77777777" w:rsidR="0036317A" w:rsidRPr="0036317A" w:rsidRDefault="0036317A" w:rsidP="0036317A">
      <w:pPr>
        <w:widowControl w:val="0"/>
        <w:tabs>
          <w:tab w:val="left" w:pos="560"/>
        </w:tabs>
        <w:autoSpaceDE w:val="0"/>
        <w:autoSpaceDN w:val="0"/>
        <w:jc w:val="both"/>
        <w:rPr>
          <w:rFonts w:ascii="Verdana" w:eastAsia="Verdana" w:hAnsi="Verdana" w:cs="Tahoma"/>
          <w:color w:val="000000"/>
          <w:sz w:val="17"/>
          <w:szCs w:val="17"/>
        </w:rPr>
      </w:pPr>
    </w:p>
    <w:p w14:paraId="015B878E" w14:textId="77777777" w:rsidR="0036317A" w:rsidRPr="0036317A" w:rsidRDefault="0036317A" w:rsidP="0036317A">
      <w:pPr>
        <w:widowControl w:val="0"/>
        <w:autoSpaceDE w:val="0"/>
        <w:autoSpaceDN w:val="0"/>
        <w:jc w:val="both"/>
        <w:rPr>
          <w:rFonts w:ascii="Verdana" w:eastAsia="Verdana" w:hAnsi="Verdana" w:cs="Tahoma"/>
          <w:sz w:val="17"/>
          <w:szCs w:val="17"/>
        </w:rPr>
      </w:pPr>
      <w:r w:rsidRPr="0036317A">
        <w:rPr>
          <w:rFonts w:ascii="Verdana" w:eastAsia="Verdana" w:hAnsi="Verdana" w:cs="Tahoma"/>
          <w:sz w:val="17"/>
          <w:szCs w:val="17"/>
        </w:rPr>
        <w:t>En general, la puerta deberá cumplir con las siguientes directrices referidas a la ejecución:</w:t>
      </w:r>
    </w:p>
    <w:p w14:paraId="2F6C1426" w14:textId="77777777" w:rsidR="0036317A" w:rsidRPr="0036317A" w:rsidRDefault="0036317A" w:rsidP="0036317A">
      <w:pPr>
        <w:widowControl w:val="0"/>
        <w:tabs>
          <w:tab w:val="left" w:pos="560"/>
        </w:tabs>
        <w:autoSpaceDE w:val="0"/>
        <w:autoSpaceDN w:val="0"/>
        <w:jc w:val="both"/>
        <w:rPr>
          <w:rFonts w:ascii="Verdana" w:eastAsia="Verdana" w:hAnsi="Verdana" w:cs="Tahoma"/>
          <w:color w:val="000000"/>
          <w:sz w:val="17"/>
          <w:szCs w:val="17"/>
        </w:rPr>
      </w:pPr>
      <w:r w:rsidRPr="0036317A">
        <w:rPr>
          <w:rFonts w:ascii="Verdana" w:eastAsia="Verdana" w:hAnsi="Verdana" w:cs="Tahoma"/>
          <w:color w:val="000000"/>
          <w:sz w:val="17"/>
          <w:szCs w:val="17"/>
        </w:rPr>
        <w:t>La Entidad Ejecutora deberá verificar cuidadosamente las dimensiones reales en obra, sobre todo aquéllas que están referidas a los niveles de pisos terminados.</w:t>
      </w:r>
    </w:p>
    <w:p w14:paraId="604DCD2C" w14:textId="77777777" w:rsidR="0036317A" w:rsidRPr="0036317A" w:rsidRDefault="0036317A" w:rsidP="0036317A">
      <w:pPr>
        <w:widowControl w:val="0"/>
        <w:tabs>
          <w:tab w:val="left" w:pos="560"/>
        </w:tabs>
        <w:autoSpaceDE w:val="0"/>
        <w:autoSpaceDN w:val="0"/>
        <w:jc w:val="both"/>
        <w:rPr>
          <w:rFonts w:ascii="Verdana" w:eastAsia="Verdana" w:hAnsi="Verdana" w:cs="Tahoma"/>
          <w:color w:val="000000"/>
          <w:sz w:val="17"/>
          <w:szCs w:val="17"/>
        </w:rPr>
      </w:pPr>
      <w:r w:rsidRPr="0036317A">
        <w:rPr>
          <w:rFonts w:ascii="Verdana" w:eastAsia="Verdana" w:hAnsi="Verdana" w:cs="Tahoma"/>
          <w:color w:val="000000"/>
          <w:sz w:val="17"/>
          <w:szCs w:val="17"/>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23C4EE62" w14:textId="77777777" w:rsidR="0036317A" w:rsidRPr="0036317A" w:rsidRDefault="0036317A" w:rsidP="0036317A">
      <w:pPr>
        <w:widowControl w:val="0"/>
        <w:tabs>
          <w:tab w:val="left" w:pos="560"/>
        </w:tabs>
        <w:autoSpaceDE w:val="0"/>
        <w:autoSpaceDN w:val="0"/>
        <w:jc w:val="both"/>
        <w:rPr>
          <w:rFonts w:ascii="Verdana" w:eastAsia="Verdana" w:hAnsi="Verdana" w:cs="Tahoma"/>
          <w:color w:val="000000"/>
          <w:sz w:val="17"/>
          <w:szCs w:val="17"/>
        </w:rPr>
      </w:pPr>
      <w:r w:rsidRPr="0036317A">
        <w:rPr>
          <w:rFonts w:ascii="Verdana" w:eastAsia="Verdana" w:hAnsi="Verdana" w:cs="Tahoma"/>
          <w:color w:val="000000"/>
          <w:sz w:val="17"/>
          <w:szCs w:val="17"/>
        </w:rPr>
        <w:t>Las piezas cortadas, antes del armado, deberán estacionarse el tiempo necesario para asegurar un perfecto secado. Conseguido este objetivo, se procederá al cepillado y posteriormente se realizarán los cortes necesarios para las uniones y empalmes.</w:t>
      </w:r>
    </w:p>
    <w:p w14:paraId="54F9FC38" w14:textId="77777777" w:rsidR="0036317A" w:rsidRPr="0036317A" w:rsidRDefault="0036317A" w:rsidP="0036317A">
      <w:pPr>
        <w:widowControl w:val="0"/>
        <w:tabs>
          <w:tab w:val="left" w:pos="560"/>
        </w:tabs>
        <w:autoSpaceDE w:val="0"/>
        <w:autoSpaceDN w:val="0"/>
        <w:jc w:val="both"/>
        <w:rPr>
          <w:rFonts w:ascii="Verdana" w:eastAsia="Verdana" w:hAnsi="Verdana" w:cs="Tahoma"/>
          <w:color w:val="000000"/>
          <w:sz w:val="17"/>
          <w:szCs w:val="17"/>
        </w:rPr>
      </w:pPr>
    </w:p>
    <w:p w14:paraId="154DC949" w14:textId="77777777" w:rsidR="0036317A" w:rsidRPr="0036317A" w:rsidRDefault="0036317A" w:rsidP="0036317A">
      <w:pPr>
        <w:widowControl w:val="0"/>
        <w:tabs>
          <w:tab w:val="left" w:pos="560"/>
        </w:tabs>
        <w:autoSpaceDE w:val="0"/>
        <w:autoSpaceDN w:val="0"/>
        <w:jc w:val="both"/>
        <w:rPr>
          <w:rFonts w:ascii="Verdana" w:eastAsia="Verdana" w:hAnsi="Verdana" w:cs="Tahoma"/>
          <w:color w:val="000000"/>
          <w:sz w:val="17"/>
          <w:szCs w:val="17"/>
        </w:rPr>
      </w:pPr>
      <w:r w:rsidRPr="0036317A">
        <w:rPr>
          <w:rFonts w:ascii="Verdana" w:eastAsia="Verdana" w:hAnsi="Verdana" w:cs="Tahoma"/>
          <w:color w:val="000000"/>
          <w:sz w:val="17"/>
          <w:szCs w:val="17"/>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642FC04C" w14:textId="77777777" w:rsidR="0036317A" w:rsidRPr="0036317A" w:rsidRDefault="0036317A" w:rsidP="0036317A">
      <w:pPr>
        <w:widowControl w:val="0"/>
        <w:tabs>
          <w:tab w:val="left" w:pos="560"/>
        </w:tabs>
        <w:autoSpaceDE w:val="0"/>
        <w:autoSpaceDN w:val="0"/>
        <w:jc w:val="both"/>
        <w:rPr>
          <w:rFonts w:ascii="Verdana" w:eastAsia="Verdana" w:hAnsi="Verdana" w:cs="Tahoma"/>
          <w:color w:val="000000"/>
          <w:sz w:val="17"/>
          <w:szCs w:val="17"/>
        </w:rPr>
      </w:pPr>
      <w:r w:rsidRPr="0036317A">
        <w:rPr>
          <w:rFonts w:ascii="Verdana" w:eastAsia="Verdana" w:hAnsi="Verdana" w:cs="Tahoma"/>
          <w:color w:val="000000"/>
          <w:sz w:val="17"/>
          <w:szCs w:val="17"/>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16F10817" w14:textId="77777777" w:rsidR="0036317A" w:rsidRPr="0036317A" w:rsidRDefault="0036317A" w:rsidP="0036317A">
      <w:pPr>
        <w:widowControl w:val="0"/>
        <w:tabs>
          <w:tab w:val="left" w:pos="560"/>
        </w:tabs>
        <w:autoSpaceDE w:val="0"/>
        <w:autoSpaceDN w:val="0"/>
        <w:jc w:val="both"/>
        <w:rPr>
          <w:rFonts w:ascii="Verdana" w:eastAsia="Verdana" w:hAnsi="Verdana" w:cs="Tahoma"/>
          <w:color w:val="000000"/>
          <w:sz w:val="17"/>
          <w:szCs w:val="17"/>
        </w:rPr>
      </w:pPr>
    </w:p>
    <w:p w14:paraId="37D02416" w14:textId="77777777" w:rsidR="0036317A" w:rsidRPr="0036317A" w:rsidRDefault="0036317A" w:rsidP="0036317A">
      <w:pPr>
        <w:widowControl w:val="0"/>
        <w:tabs>
          <w:tab w:val="left" w:pos="560"/>
        </w:tabs>
        <w:autoSpaceDE w:val="0"/>
        <w:autoSpaceDN w:val="0"/>
        <w:jc w:val="both"/>
        <w:rPr>
          <w:rFonts w:ascii="Verdana" w:eastAsia="Verdana" w:hAnsi="Verdana" w:cs="Tahoma"/>
          <w:color w:val="000000"/>
          <w:sz w:val="17"/>
          <w:szCs w:val="17"/>
        </w:rPr>
      </w:pPr>
      <w:r w:rsidRPr="0036317A">
        <w:rPr>
          <w:rFonts w:ascii="Verdana" w:eastAsia="Verdana" w:hAnsi="Verdana" w:cs="Tahoma"/>
          <w:color w:val="000000"/>
          <w:sz w:val="17"/>
          <w:szCs w:val="17"/>
        </w:rPr>
        <w:t xml:space="preserve">La hoja de puerta tablero tendrá las dimensiones conforme a lo detallado en </w:t>
      </w:r>
      <w:r w:rsidRPr="0036317A">
        <w:rPr>
          <w:rFonts w:ascii="Verdana" w:eastAsia="Verdana" w:hAnsi="Verdana" w:cs="Tahoma"/>
          <w:sz w:val="17"/>
          <w:szCs w:val="17"/>
        </w:rPr>
        <w:t>los planos de construcción y/o instrucciones del Inspector de proyecto.</w:t>
      </w:r>
    </w:p>
    <w:p w14:paraId="47052FA4" w14:textId="77777777" w:rsidR="0036317A" w:rsidRPr="0036317A" w:rsidRDefault="0036317A" w:rsidP="0036317A">
      <w:pPr>
        <w:widowControl w:val="0"/>
        <w:tabs>
          <w:tab w:val="left" w:pos="560"/>
        </w:tabs>
        <w:autoSpaceDE w:val="0"/>
        <w:autoSpaceDN w:val="0"/>
        <w:jc w:val="both"/>
        <w:rPr>
          <w:rFonts w:ascii="Verdana" w:eastAsia="Verdana" w:hAnsi="Verdana" w:cs="Tahoma"/>
          <w:color w:val="000000"/>
          <w:sz w:val="17"/>
          <w:szCs w:val="17"/>
        </w:rPr>
      </w:pPr>
      <w:r w:rsidRPr="0036317A">
        <w:rPr>
          <w:rFonts w:ascii="Verdana" w:eastAsia="Verdana" w:hAnsi="Verdana" w:cs="Tahoma"/>
          <w:color w:val="000000"/>
          <w:sz w:val="17"/>
          <w:szCs w:val="17"/>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2D0183A4" w14:textId="77777777" w:rsidR="0036317A" w:rsidRPr="0036317A" w:rsidRDefault="0036317A" w:rsidP="0036317A">
      <w:pPr>
        <w:widowControl w:val="0"/>
        <w:tabs>
          <w:tab w:val="left" w:pos="560"/>
        </w:tabs>
        <w:autoSpaceDE w:val="0"/>
        <w:autoSpaceDN w:val="0"/>
        <w:jc w:val="both"/>
        <w:rPr>
          <w:rFonts w:ascii="Verdana" w:eastAsia="Verdana" w:hAnsi="Verdana" w:cs="Tahoma"/>
          <w:color w:val="000000"/>
          <w:sz w:val="17"/>
          <w:szCs w:val="17"/>
        </w:rPr>
      </w:pPr>
    </w:p>
    <w:p w14:paraId="2E23F4FC" w14:textId="77777777" w:rsidR="0036317A" w:rsidRPr="0036317A" w:rsidRDefault="0036317A" w:rsidP="0036317A">
      <w:pPr>
        <w:widowControl w:val="0"/>
        <w:tabs>
          <w:tab w:val="left" w:pos="560"/>
        </w:tabs>
        <w:autoSpaceDE w:val="0"/>
        <w:autoSpaceDN w:val="0"/>
        <w:jc w:val="both"/>
        <w:rPr>
          <w:rFonts w:ascii="Verdana" w:eastAsia="Verdana" w:hAnsi="Verdana" w:cs="Tahoma"/>
          <w:color w:val="000000"/>
          <w:sz w:val="17"/>
          <w:szCs w:val="17"/>
        </w:rPr>
      </w:pPr>
      <w:r w:rsidRPr="0036317A">
        <w:rPr>
          <w:rFonts w:ascii="Verdana" w:eastAsia="Verdana" w:hAnsi="Verdana" w:cs="Tahoma"/>
          <w:color w:val="000000"/>
          <w:sz w:val="17"/>
          <w:szCs w:val="17"/>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47A292F" w14:textId="77777777" w:rsidR="0036317A" w:rsidRPr="0036317A" w:rsidRDefault="0036317A" w:rsidP="0036317A">
      <w:pPr>
        <w:widowControl w:val="0"/>
        <w:tabs>
          <w:tab w:val="left" w:pos="560"/>
        </w:tabs>
        <w:autoSpaceDE w:val="0"/>
        <w:autoSpaceDN w:val="0"/>
        <w:jc w:val="both"/>
        <w:rPr>
          <w:rFonts w:ascii="Verdana" w:eastAsia="Verdana" w:hAnsi="Verdana" w:cs="Tahoma"/>
          <w:color w:val="000000"/>
          <w:sz w:val="17"/>
          <w:szCs w:val="17"/>
        </w:rPr>
      </w:pPr>
      <w:r w:rsidRPr="0036317A">
        <w:rPr>
          <w:rFonts w:ascii="Verdana" w:eastAsia="Verdana" w:hAnsi="Verdana" w:cs="Tahoma"/>
          <w:color w:val="000000"/>
          <w:sz w:val="17"/>
          <w:szCs w:val="17"/>
        </w:rPr>
        <w:t>El colocado de las puertas serán realizadas por un carpintero especialista.</w:t>
      </w:r>
    </w:p>
    <w:p w14:paraId="4D8ACE69" w14:textId="77777777" w:rsidR="0036317A" w:rsidRPr="0036317A" w:rsidRDefault="0036317A" w:rsidP="0036317A">
      <w:pPr>
        <w:widowControl w:val="0"/>
        <w:tabs>
          <w:tab w:val="left" w:pos="560"/>
        </w:tabs>
        <w:autoSpaceDE w:val="0"/>
        <w:autoSpaceDN w:val="0"/>
        <w:jc w:val="both"/>
        <w:rPr>
          <w:rFonts w:ascii="Verdana" w:eastAsia="Verdana" w:hAnsi="Verdana" w:cs="Tahoma"/>
          <w:color w:val="000000"/>
          <w:sz w:val="17"/>
          <w:szCs w:val="17"/>
        </w:rPr>
      </w:pPr>
    </w:p>
    <w:p w14:paraId="611D5FEB" w14:textId="77777777" w:rsidR="0036317A" w:rsidRPr="0036317A" w:rsidRDefault="0036317A" w:rsidP="0036317A">
      <w:pPr>
        <w:widowControl w:val="0"/>
        <w:tabs>
          <w:tab w:val="left" w:pos="8711"/>
        </w:tabs>
        <w:autoSpaceDE w:val="0"/>
        <w:autoSpaceDN w:val="0"/>
        <w:spacing w:after="120"/>
        <w:jc w:val="both"/>
        <w:rPr>
          <w:rFonts w:ascii="Verdana" w:eastAsia="Verdana" w:hAnsi="Verdana" w:cs="Tahoma"/>
          <w:b/>
          <w:sz w:val="17"/>
          <w:szCs w:val="17"/>
        </w:rPr>
      </w:pPr>
      <w:r w:rsidRPr="0036317A">
        <w:rPr>
          <w:rFonts w:ascii="Verdana" w:eastAsia="Verdana" w:hAnsi="Verdana" w:cs="Tahoma"/>
          <w:b/>
          <w:sz w:val="17"/>
          <w:szCs w:val="17"/>
        </w:rPr>
        <w:t>Criterios de Aceptación y Rechazo</w:t>
      </w:r>
    </w:p>
    <w:p w14:paraId="3EF5A90A" w14:textId="77777777" w:rsidR="0036317A" w:rsidRPr="0036317A" w:rsidRDefault="0036317A" w:rsidP="0036317A">
      <w:pPr>
        <w:widowControl w:val="0"/>
        <w:tabs>
          <w:tab w:val="left" w:pos="560"/>
        </w:tabs>
        <w:autoSpaceDE w:val="0"/>
        <w:autoSpaceDN w:val="0"/>
        <w:jc w:val="both"/>
        <w:rPr>
          <w:rFonts w:ascii="Verdana" w:eastAsia="Verdana" w:hAnsi="Verdana" w:cs="Tahoma"/>
          <w:sz w:val="17"/>
          <w:szCs w:val="17"/>
        </w:rPr>
      </w:pPr>
      <w:r w:rsidRPr="0036317A">
        <w:rPr>
          <w:rFonts w:ascii="Verdana" w:eastAsia="Verdana" w:hAnsi="Verdana" w:cs="Tahoma"/>
          <w:sz w:val="17"/>
          <w:szCs w:val="17"/>
        </w:rPr>
        <w:t>El Inspector de proyecto deberá verificar que la ejecución del ítem no presenta ningún defecto de materiales, ejecución o dimensiones mediante inspección visual u otro método conveniente.</w:t>
      </w:r>
    </w:p>
    <w:p w14:paraId="7162C955" w14:textId="77777777" w:rsidR="0036317A" w:rsidRPr="0036317A" w:rsidRDefault="0036317A" w:rsidP="0036317A">
      <w:pPr>
        <w:widowControl w:val="0"/>
        <w:tabs>
          <w:tab w:val="left" w:pos="560"/>
        </w:tabs>
        <w:autoSpaceDE w:val="0"/>
        <w:autoSpaceDN w:val="0"/>
        <w:jc w:val="both"/>
        <w:rPr>
          <w:rFonts w:ascii="Verdana" w:eastAsia="Verdana" w:hAnsi="Verdana" w:cs="Tahoma"/>
          <w:color w:val="000000"/>
          <w:sz w:val="17"/>
          <w:szCs w:val="17"/>
        </w:rPr>
      </w:pPr>
      <w:r w:rsidRPr="0036317A">
        <w:rPr>
          <w:rFonts w:ascii="Verdana" w:eastAsia="Verdana" w:hAnsi="Verdana" w:cs="Tahoma"/>
          <w:sz w:val="17"/>
          <w:szCs w:val="17"/>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75D2C6E0" w14:textId="77777777" w:rsidR="0036317A" w:rsidRPr="0036317A" w:rsidRDefault="0036317A" w:rsidP="0036317A">
      <w:pPr>
        <w:widowControl w:val="0"/>
        <w:tabs>
          <w:tab w:val="left" w:pos="560"/>
        </w:tabs>
        <w:autoSpaceDE w:val="0"/>
        <w:autoSpaceDN w:val="0"/>
        <w:jc w:val="both"/>
        <w:rPr>
          <w:rFonts w:ascii="Verdana" w:eastAsia="Verdana" w:hAnsi="Verdana" w:cs="Tahoma"/>
          <w:color w:val="000000"/>
          <w:sz w:val="17"/>
          <w:szCs w:val="17"/>
        </w:rPr>
      </w:pPr>
    </w:p>
    <w:tbl>
      <w:tblPr>
        <w:tblW w:w="9634" w:type="dxa"/>
        <w:tblLook w:val="04A0" w:firstRow="1" w:lastRow="0" w:firstColumn="1" w:lastColumn="0" w:noHBand="0" w:noVBand="1"/>
      </w:tblPr>
      <w:tblGrid>
        <w:gridCol w:w="584"/>
        <w:gridCol w:w="2385"/>
        <w:gridCol w:w="1145"/>
        <w:gridCol w:w="5520"/>
      </w:tblGrid>
      <w:tr w:rsidR="0036317A" w:rsidRPr="0036317A" w14:paraId="1AC4F01C" w14:textId="77777777" w:rsidTr="00376837">
        <w:tc>
          <w:tcPr>
            <w:tcW w:w="584" w:type="dxa"/>
            <w:shd w:val="clear" w:color="auto" w:fill="215868"/>
          </w:tcPr>
          <w:p w14:paraId="3224691A"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proofErr w:type="spellStart"/>
            <w:r w:rsidRPr="0036317A">
              <w:rPr>
                <w:rFonts w:ascii="Verdana" w:eastAsiaTheme="minorHAnsi" w:hAnsi="Verdana" w:cs="Verdana"/>
                <w:b/>
                <w:color w:val="FFFFFF" w:themeColor="background1"/>
                <w:sz w:val="17"/>
                <w:szCs w:val="17"/>
                <w:lang w:val="es-BO"/>
              </w:rPr>
              <w:t>N°</w:t>
            </w:r>
            <w:proofErr w:type="spellEnd"/>
          </w:p>
        </w:tc>
        <w:tc>
          <w:tcPr>
            <w:tcW w:w="2385" w:type="dxa"/>
            <w:shd w:val="clear" w:color="auto" w:fill="215868"/>
          </w:tcPr>
          <w:p w14:paraId="39E0C950" w14:textId="77777777" w:rsidR="0036317A" w:rsidRPr="0036317A" w:rsidRDefault="0036317A" w:rsidP="0036317A">
            <w:pPr>
              <w:widowControl w:val="0"/>
              <w:autoSpaceDE w:val="0"/>
              <w:autoSpaceDN w:val="0"/>
              <w:spacing w:line="360" w:lineRule="auto"/>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CODIGO</w:t>
            </w:r>
          </w:p>
        </w:tc>
        <w:tc>
          <w:tcPr>
            <w:tcW w:w="1145" w:type="dxa"/>
            <w:shd w:val="clear" w:color="auto" w:fill="215868"/>
          </w:tcPr>
          <w:p w14:paraId="7F97C4BF"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UNIDAD</w:t>
            </w:r>
          </w:p>
        </w:tc>
        <w:tc>
          <w:tcPr>
            <w:tcW w:w="5520" w:type="dxa"/>
            <w:shd w:val="clear" w:color="auto" w:fill="215868"/>
          </w:tcPr>
          <w:p w14:paraId="7C63C68C"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ITEM</w:t>
            </w:r>
          </w:p>
        </w:tc>
      </w:tr>
      <w:tr w:rsidR="0036317A" w:rsidRPr="0036317A" w14:paraId="55DFC143" w14:textId="77777777" w:rsidTr="00376837">
        <w:tc>
          <w:tcPr>
            <w:tcW w:w="584" w:type="dxa"/>
            <w:shd w:val="clear" w:color="auto" w:fill="B8CCE4"/>
          </w:tcPr>
          <w:p w14:paraId="103C1068"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29</w:t>
            </w:r>
          </w:p>
        </w:tc>
        <w:tc>
          <w:tcPr>
            <w:tcW w:w="2385" w:type="dxa"/>
            <w:shd w:val="clear" w:color="auto" w:fill="B8CCE4"/>
          </w:tcPr>
          <w:p w14:paraId="6B4E1C07"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VAC-OF-PUE-5</w:t>
            </w:r>
          </w:p>
        </w:tc>
        <w:tc>
          <w:tcPr>
            <w:tcW w:w="1145" w:type="dxa"/>
            <w:shd w:val="clear" w:color="auto" w:fill="B8CCE4"/>
          </w:tcPr>
          <w:p w14:paraId="2E9625DD"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PZA</w:t>
            </w:r>
          </w:p>
        </w:tc>
        <w:tc>
          <w:tcPr>
            <w:tcW w:w="5520" w:type="dxa"/>
            <w:shd w:val="clear" w:color="auto" w:fill="B8CCE4"/>
          </w:tcPr>
          <w:p w14:paraId="513769B9"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PROVISIÓN Y COLOCADO DE PUERTA TABLERO DE MADERA SEMIDURA C/BARNIZ (0,90X2,10) (INC/MARCO Y QUINCALLERÍA)</w:t>
            </w:r>
          </w:p>
        </w:tc>
      </w:tr>
    </w:tbl>
    <w:p w14:paraId="04060621" w14:textId="77777777" w:rsidR="0036317A" w:rsidRPr="0036317A" w:rsidRDefault="0036317A" w:rsidP="0036317A">
      <w:pPr>
        <w:widowControl w:val="0"/>
        <w:tabs>
          <w:tab w:val="left" w:pos="560"/>
        </w:tabs>
        <w:autoSpaceDE w:val="0"/>
        <w:autoSpaceDN w:val="0"/>
        <w:ind w:right="-21"/>
        <w:jc w:val="both"/>
        <w:rPr>
          <w:rFonts w:ascii="Verdana" w:eastAsia="Verdana" w:hAnsi="Verdana" w:cs="Tahoma"/>
          <w:b/>
          <w:color w:val="000000"/>
          <w:sz w:val="17"/>
          <w:szCs w:val="17"/>
        </w:rPr>
      </w:pPr>
    </w:p>
    <w:p w14:paraId="7625CAD8" w14:textId="77777777" w:rsidR="0036317A" w:rsidRPr="0036317A" w:rsidRDefault="0036317A" w:rsidP="0036317A">
      <w:pPr>
        <w:widowControl w:val="0"/>
        <w:tabs>
          <w:tab w:val="left" w:pos="560"/>
        </w:tabs>
        <w:autoSpaceDE w:val="0"/>
        <w:autoSpaceDN w:val="0"/>
        <w:ind w:right="-21"/>
        <w:jc w:val="both"/>
        <w:rPr>
          <w:rFonts w:ascii="Verdana" w:eastAsia="Verdana" w:hAnsi="Verdana" w:cs="Tahoma"/>
          <w:b/>
          <w:color w:val="000000"/>
          <w:sz w:val="17"/>
          <w:szCs w:val="17"/>
        </w:rPr>
      </w:pPr>
      <w:r w:rsidRPr="0036317A">
        <w:rPr>
          <w:rFonts w:ascii="Verdana" w:eastAsia="Verdana" w:hAnsi="Verdana" w:cs="Tahoma"/>
          <w:b/>
          <w:color w:val="000000"/>
          <w:sz w:val="17"/>
          <w:szCs w:val="17"/>
        </w:rPr>
        <w:t>DESCRIPCIÓN. -</w:t>
      </w:r>
    </w:p>
    <w:p w14:paraId="22E3BCC7" w14:textId="77777777" w:rsidR="0036317A" w:rsidRPr="0036317A" w:rsidRDefault="0036317A" w:rsidP="0036317A">
      <w:pPr>
        <w:widowControl w:val="0"/>
        <w:tabs>
          <w:tab w:val="left" w:pos="560"/>
        </w:tabs>
        <w:autoSpaceDE w:val="0"/>
        <w:autoSpaceDN w:val="0"/>
        <w:ind w:right="-21"/>
        <w:jc w:val="both"/>
        <w:rPr>
          <w:rFonts w:ascii="Verdana" w:eastAsia="Verdana" w:hAnsi="Verdana" w:cs="Tahoma"/>
          <w:color w:val="000000"/>
          <w:sz w:val="17"/>
          <w:szCs w:val="17"/>
        </w:rPr>
      </w:pPr>
    </w:p>
    <w:p w14:paraId="15CDDEF6" w14:textId="77777777" w:rsidR="0036317A" w:rsidRPr="0036317A" w:rsidRDefault="0036317A" w:rsidP="0036317A">
      <w:pPr>
        <w:widowControl w:val="0"/>
        <w:tabs>
          <w:tab w:val="left" w:pos="8711"/>
        </w:tabs>
        <w:autoSpaceDE w:val="0"/>
        <w:autoSpaceDN w:val="0"/>
        <w:ind w:right="-21"/>
        <w:jc w:val="both"/>
        <w:rPr>
          <w:rFonts w:ascii="Verdana" w:eastAsia="Verdana" w:hAnsi="Verdana" w:cs="Tahoma"/>
          <w:sz w:val="17"/>
          <w:szCs w:val="17"/>
        </w:rPr>
      </w:pPr>
      <w:r w:rsidRPr="0036317A">
        <w:rPr>
          <w:rFonts w:ascii="Verdana" w:eastAsia="Verdana" w:hAnsi="Verdana" w:cs="Tahoma"/>
          <w:color w:val="000000"/>
          <w:sz w:val="17"/>
          <w:szCs w:val="17"/>
        </w:rPr>
        <w:t>El ítem comprende la provisión y colocado de</w:t>
      </w:r>
      <w:r w:rsidRPr="0036317A">
        <w:rPr>
          <w:rFonts w:ascii="Verdana" w:eastAsia="Verdana" w:hAnsi="Verdana" w:cs="Tahoma"/>
          <w:b/>
          <w:bCs/>
          <w:color w:val="000000"/>
          <w:sz w:val="17"/>
          <w:szCs w:val="17"/>
        </w:rPr>
        <w:t xml:space="preserve"> </w:t>
      </w:r>
      <w:r w:rsidRPr="0036317A">
        <w:rPr>
          <w:rFonts w:ascii="Verdana" w:eastAsia="Verdana" w:hAnsi="Verdana" w:cs="Tahoma"/>
          <w:color w:val="000000"/>
          <w:sz w:val="17"/>
          <w:szCs w:val="17"/>
        </w:rPr>
        <w:t xml:space="preserve">puerta de tablero elaborada con madera semidura con una dimensión de 0,90 x 2,10 m, barnizada, con su respectivo marco y quincallería conforme a lo detallado en </w:t>
      </w:r>
      <w:r w:rsidRPr="0036317A">
        <w:rPr>
          <w:rFonts w:ascii="Verdana" w:eastAsia="Verdana" w:hAnsi="Verdana" w:cs="Tahoma"/>
          <w:sz w:val="17"/>
          <w:szCs w:val="17"/>
        </w:rPr>
        <w:t xml:space="preserve">los </w:t>
      </w:r>
      <w:r w:rsidRPr="0036317A">
        <w:rPr>
          <w:rFonts w:ascii="Verdana" w:eastAsia="Verdana" w:hAnsi="Verdana" w:cs="Tahoma"/>
          <w:bCs/>
          <w:color w:val="000000"/>
          <w:sz w:val="17"/>
          <w:szCs w:val="17"/>
        </w:rPr>
        <w:t>planos constructivos e instrucciones del Inspector de proyecto.</w:t>
      </w:r>
      <w:r w:rsidRPr="0036317A">
        <w:rPr>
          <w:rFonts w:ascii="Verdana" w:eastAsia="Verdana" w:hAnsi="Verdana" w:cs="Tahoma"/>
          <w:sz w:val="17"/>
          <w:szCs w:val="17"/>
        </w:rPr>
        <w:t xml:space="preserve"> </w:t>
      </w:r>
    </w:p>
    <w:p w14:paraId="15EF2D7B" w14:textId="77777777" w:rsidR="0036317A" w:rsidRPr="0036317A" w:rsidRDefault="0036317A" w:rsidP="0036317A">
      <w:pPr>
        <w:widowControl w:val="0"/>
        <w:tabs>
          <w:tab w:val="left" w:pos="560"/>
        </w:tabs>
        <w:autoSpaceDE w:val="0"/>
        <w:autoSpaceDN w:val="0"/>
        <w:ind w:right="-21"/>
        <w:jc w:val="both"/>
        <w:rPr>
          <w:rFonts w:ascii="Verdana" w:eastAsia="Verdana" w:hAnsi="Verdana" w:cs="Tahoma"/>
          <w:color w:val="000000"/>
          <w:sz w:val="17"/>
          <w:szCs w:val="17"/>
        </w:rPr>
      </w:pPr>
    </w:p>
    <w:p w14:paraId="13B07E4F" w14:textId="77777777" w:rsidR="0036317A" w:rsidRPr="0036317A" w:rsidRDefault="0036317A" w:rsidP="0036317A">
      <w:pPr>
        <w:widowControl w:val="0"/>
        <w:tabs>
          <w:tab w:val="left" w:pos="560"/>
        </w:tabs>
        <w:autoSpaceDE w:val="0"/>
        <w:autoSpaceDN w:val="0"/>
        <w:ind w:right="-21"/>
        <w:jc w:val="both"/>
        <w:rPr>
          <w:rFonts w:ascii="Verdana" w:eastAsia="Verdana" w:hAnsi="Verdana" w:cs="Tahoma"/>
          <w:b/>
          <w:color w:val="000000"/>
          <w:sz w:val="17"/>
          <w:szCs w:val="17"/>
        </w:rPr>
      </w:pPr>
      <w:r w:rsidRPr="0036317A">
        <w:rPr>
          <w:rFonts w:ascii="Verdana" w:eastAsia="Verdana" w:hAnsi="Verdana" w:cs="Tahoma"/>
          <w:b/>
          <w:color w:val="000000"/>
          <w:sz w:val="17"/>
          <w:szCs w:val="17"/>
        </w:rPr>
        <w:t>MATERIALES, HERRAMIENTAS Y EQUIPO. -</w:t>
      </w:r>
    </w:p>
    <w:p w14:paraId="74EA6022" w14:textId="77777777" w:rsidR="0036317A" w:rsidRPr="0036317A" w:rsidRDefault="0036317A" w:rsidP="0036317A">
      <w:pPr>
        <w:widowControl w:val="0"/>
        <w:tabs>
          <w:tab w:val="left" w:pos="8711"/>
        </w:tabs>
        <w:autoSpaceDE w:val="0"/>
        <w:autoSpaceDN w:val="0"/>
        <w:ind w:right="-21"/>
        <w:jc w:val="both"/>
        <w:rPr>
          <w:rFonts w:ascii="Verdana" w:eastAsia="Verdana" w:hAnsi="Verdana" w:cs="Tahoma"/>
          <w:sz w:val="17"/>
          <w:szCs w:val="17"/>
        </w:rPr>
      </w:pPr>
      <w:r w:rsidRPr="0036317A">
        <w:rPr>
          <w:rFonts w:ascii="Verdana" w:hAnsi="Verdana"/>
          <w:color w:val="333333"/>
          <w:sz w:val="17"/>
          <w:szCs w:val="17"/>
          <w:lang w:eastAsia="es-ES"/>
        </w:rPr>
        <w:br/>
      </w:r>
      <w:bookmarkStart w:id="168" w:name="_Hlk95056544"/>
      <w:r w:rsidRPr="0036317A">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5E76E479" w14:textId="77777777" w:rsidR="0036317A" w:rsidRPr="0036317A" w:rsidRDefault="0036317A" w:rsidP="0036317A">
      <w:pPr>
        <w:widowControl w:val="0"/>
        <w:autoSpaceDE w:val="0"/>
        <w:autoSpaceDN w:val="0"/>
        <w:adjustRightInd w:val="0"/>
        <w:ind w:right="-21"/>
        <w:jc w:val="both"/>
        <w:rPr>
          <w:rFonts w:ascii="Verdana" w:hAnsi="Verdana" w:cs="Verdana"/>
          <w:sz w:val="17"/>
          <w:szCs w:val="17"/>
        </w:rPr>
      </w:pPr>
      <w:r w:rsidRPr="0036317A">
        <w:rPr>
          <w:rFonts w:ascii="Verdana" w:hAnsi="Verdana" w:cs="Verdana"/>
          <w:sz w:val="17"/>
          <w:szCs w:val="17"/>
        </w:rPr>
        <w:t xml:space="preserve">La madera será de primera calidad, semidura, sin ojos ni astilla dura, bien estacionada, seca y de las dimensiones señaladas en los planos, de acuerdo al </w:t>
      </w:r>
      <w:r w:rsidRPr="0036317A">
        <w:rPr>
          <w:rFonts w:ascii="Verdana" w:hAnsi="Verdana" w:cs="Verdana"/>
          <w:i/>
          <w:sz w:val="17"/>
          <w:szCs w:val="17"/>
        </w:rPr>
        <w:t>Manual de Diseño para Maderas del Grupo Andino</w:t>
      </w:r>
      <w:r w:rsidRPr="0036317A">
        <w:rPr>
          <w:rFonts w:ascii="Verdana" w:hAnsi="Verdana" w:cs="Verdana"/>
          <w:sz w:val="17"/>
          <w:szCs w:val="17"/>
        </w:rPr>
        <w:t>.</w:t>
      </w:r>
    </w:p>
    <w:p w14:paraId="1227D3FF" w14:textId="77777777" w:rsidR="0036317A" w:rsidRPr="0036317A" w:rsidRDefault="0036317A" w:rsidP="0036317A">
      <w:pPr>
        <w:widowControl w:val="0"/>
        <w:autoSpaceDE w:val="0"/>
        <w:autoSpaceDN w:val="0"/>
        <w:adjustRightInd w:val="0"/>
        <w:ind w:right="-21"/>
        <w:jc w:val="both"/>
        <w:rPr>
          <w:rFonts w:ascii="Verdana" w:hAnsi="Verdana" w:cs="Verdana"/>
          <w:sz w:val="17"/>
          <w:szCs w:val="17"/>
        </w:rPr>
      </w:pPr>
      <w:r w:rsidRPr="0036317A">
        <w:rPr>
          <w:rFonts w:ascii="Verdana" w:eastAsia="Verdana" w:hAnsi="Verdana" w:cs="Tahoma"/>
          <w:sz w:val="17"/>
          <w:szCs w:val="17"/>
        </w:rPr>
        <w:t>Se deberá cumplir con las características detalladas en la tabla de descripción de insumos</w:t>
      </w:r>
    </w:p>
    <w:p w14:paraId="1CFC8F8B" w14:textId="77777777" w:rsidR="0036317A" w:rsidRPr="0036317A" w:rsidRDefault="0036317A" w:rsidP="0036317A">
      <w:pPr>
        <w:widowControl w:val="0"/>
        <w:autoSpaceDE w:val="0"/>
        <w:autoSpaceDN w:val="0"/>
        <w:adjustRightInd w:val="0"/>
        <w:ind w:right="-21"/>
        <w:jc w:val="both"/>
        <w:rPr>
          <w:rFonts w:ascii="Verdana" w:hAnsi="Verdana" w:cs="Verdana"/>
          <w:sz w:val="17"/>
          <w:szCs w:val="17"/>
        </w:rPr>
      </w:pPr>
    </w:p>
    <w:p w14:paraId="201B79ED" w14:textId="77777777" w:rsidR="0036317A" w:rsidRPr="0036317A" w:rsidRDefault="0036317A" w:rsidP="0036317A">
      <w:pPr>
        <w:widowControl w:val="0"/>
        <w:tabs>
          <w:tab w:val="left" w:pos="8711"/>
        </w:tabs>
        <w:autoSpaceDE w:val="0"/>
        <w:autoSpaceDN w:val="0"/>
        <w:ind w:right="-21"/>
        <w:jc w:val="both"/>
        <w:rPr>
          <w:rFonts w:ascii="Verdana" w:eastAsia="Verdana" w:hAnsi="Verdana" w:cs="Tahoma"/>
          <w:sz w:val="17"/>
          <w:szCs w:val="17"/>
        </w:rPr>
      </w:pPr>
      <w:r w:rsidRPr="0036317A">
        <w:rPr>
          <w:rFonts w:ascii="Verdana" w:eastAsia="Verdana" w:hAnsi="Verdana" w:cs="Tahoma"/>
          <w:sz w:val="17"/>
          <w:szCs w:val="17"/>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592135F0" w14:textId="77777777" w:rsidR="0036317A" w:rsidRPr="0036317A" w:rsidRDefault="0036317A" w:rsidP="0036317A">
      <w:pPr>
        <w:widowControl w:val="0"/>
        <w:tabs>
          <w:tab w:val="left" w:pos="560"/>
        </w:tabs>
        <w:autoSpaceDE w:val="0"/>
        <w:autoSpaceDN w:val="0"/>
        <w:ind w:right="-21"/>
        <w:jc w:val="both"/>
        <w:rPr>
          <w:rFonts w:ascii="Verdana" w:eastAsia="Verdana" w:hAnsi="Verdana" w:cs="Tahoma"/>
          <w:color w:val="000000"/>
          <w:sz w:val="17"/>
          <w:szCs w:val="17"/>
        </w:rPr>
      </w:pPr>
    </w:p>
    <w:bookmarkEnd w:id="168"/>
    <w:p w14:paraId="6A1F24E8" w14:textId="77777777" w:rsidR="0036317A" w:rsidRPr="0036317A" w:rsidRDefault="0036317A" w:rsidP="0036317A">
      <w:pPr>
        <w:widowControl w:val="0"/>
        <w:tabs>
          <w:tab w:val="left" w:pos="560"/>
        </w:tabs>
        <w:autoSpaceDE w:val="0"/>
        <w:autoSpaceDN w:val="0"/>
        <w:ind w:right="-21"/>
        <w:jc w:val="both"/>
        <w:rPr>
          <w:rFonts w:ascii="Verdana" w:eastAsia="Verdana" w:hAnsi="Verdana" w:cs="Tahoma"/>
          <w:b/>
          <w:color w:val="000000"/>
          <w:sz w:val="17"/>
          <w:szCs w:val="17"/>
        </w:rPr>
      </w:pPr>
      <w:r w:rsidRPr="0036317A">
        <w:rPr>
          <w:rFonts w:ascii="Verdana" w:eastAsia="Verdana" w:hAnsi="Verdana" w:cs="Tahoma"/>
          <w:b/>
          <w:color w:val="000000"/>
          <w:sz w:val="17"/>
          <w:szCs w:val="17"/>
        </w:rPr>
        <w:t>FORMA DE EJECUCIÓN. -</w:t>
      </w:r>
    </w:p>
    <w:p w14:paraId="47D7C7A0" w14:textId="77777777" w:rsidR="0036317A" w:rsidRPr="0036317A" w:rsidRDefault="0036317A" w:rsidP="0036317A">
      <w:pPr>
        <w:widowControl w:val="0"/>
        <w:tabs>
          <w:tab w:val="left" w:pos="560"/>
        </w:tabs>
        <w:autoSpaceDE w:val="0"/>
        <w:autoSpaceDN w:val="0"/>
        <w:ind w:right="-21"/>
        <w:jc w:val="both"/>
        <w:rPr>
          <w:rFonts w:ascii="Verdana" w:eastAsia="Verdana" w:hAnsi="Verdana" w:cs="Tahoma"/>
          <w:color w:val="000000"/>
          <w:sz w:val="17"/>
          <w:szCs w:val="17"/>
        </w:rPr>
      </w:pPr>
    </w:p>
    <w:p w14:paraId="3C121BD1" w14:textId="77777777" w:rsidR="0036317A" w:rsidRPr="0036317A" w:rsidRDefault="0036317A" w:rsidP="0036317A">
      <w:pPr>
        <w:widowControl w:val="0"/>
        <w:autoSpaceDE w:val="0"/>
        <w:autoSpaceDN w:val="0"/>
        <w:ind w:right="-21"/>
        <w:jc w:val="both"/>
        <w:rPr>
          <w:rFonts w:ascii="Verdana" w:eastAsia="Verdana" w:hAnsi="Verdana" w:cs="Tahoma"/>
          <w:sz w:val="17"/>
          <w:szCs w:val="17"/>
        </w:rPr>
      </w:pPr>
      <w:bookmarkStart w:id="169" w:name="_Hlk95056654"/>
      <w:r w:rsidRPr="0036317A">
        <w:rPr>
          <w:rFonts w:ascii="Verdana" w:eastAsia="Verdana" w:hAnsi="Verdana" w:cs="Tahoma"/>
          <w:sz w:val="17"/>
          <w:szCs w:val="17"/>
        </w:rPr>
        <w:t>En general, la puerta deberá cumplir con las siguientes directrices referidas a la ejecución:</w:t>
      </w:r>
    </w:p>
    <w:p w14:paraId="1DC200D6" w14:textId="77777777" w:rsidR="0036317A" w:rsidRPr="0036317A" w:rsidRDefault="0036317A" w:rsidP="0036317A">
      <w:pPr>
        <w:widowControl w:val="0"/>
        <w:tabs>
          <w:tab w:val="left" w:pos="560"/>
        </w:tabs>
        <w:autoSpaceDE w:val="0"/>
        <w:autoSpaceDN w:val="0"/>
        <w:ind w:right="-21"/>
        <w:jc w:val="both"/>
        <w:rPr>
          <w:rFonts w:ascii="Verdana" w:eastAsia="Verdana" w:hAnsi="Verdana" w:cs="Tahoma"/>
          <w:color w:val="000000"/>
          <w:sz w:val="17"/>
          <w:szCs w:val="17"/>
        </w:rPr>
      </w:pPr>
      <w:r w:rsidRPr="0036317A">
        <w:rPr>
          <w:rFonts w:ascii="Verdana" w:eastAsia="Verdana" w:hAnsi="Verdana" w:cs="Tahoma"/>
          <w:color w:val="000000"/>
          <w:sz w:val="17"/>
          <w:szCs w:val="17"/>
        </w:rPr>
        <w:t>La Entidad Ejecutora deberá verificar cuidadosamente las dimensiones reales en obra, sobre todo aquéllas que están referidas a los niveles de pisos terminados.</w:t>
      </w:r>
    </w:p>
    <w:p w14:paraId="36A6D867" w14:textId="77777777" w:rsidR="0036317A" w:rsidRPr="0036317A" w:rsidRDefault="0036317A" w:rsidP="0036317A">
      <w:pPr>
        <w:widowControl w:val="0"/>
        <w:tabs>
          <w:tab w:val="left" w:pos="560"/>
        </w:tabs>
        <w:autoSpaceDE w:val="0"/>
        <w:autoSpaceDN w:val="0"/>
        <w:ind w:right="-21"/>
        <w:jc w:val="both"/>
        <w:rPr>
          <w:rFonts w:ascii="Verdana" w:eastAsia="Verdana" w:hAnsi="Verdana" w:cs="Tahoma"/>
          <w:color w:val="000000"/>
          <w:sz w:val="17"/>
          <w:szCs w:val="17"/>
        </w:rPr>
      </w:pPr>
    </w:p>
    <w:p w14:paraId="39C8A5E9" w14:textId="77777777" w:rsidR="0036317A" w:rsidRPr="0036317A" w:rsidRDefault="0036317A" w:rsidP="0036317A">
      <w:pPr>
        <w:widowControl w:val="0"/>
        <w:tabs>
          <w:tab w:val="left" w:pos="560"/>
        </w:tabs>
        <w:autoSpaceDE w:val="0"/>
        <w:autoSpaceDN w:val="0"/>
        <w:ind w:right="-21"/>
        <w:jc w:val="both"/>
        <w:rPr>
          <w:rFonts w:ascii="Verdana" w:eastAsia="Verdana" w:hAnsi="Verdana" w:cs="Tahoma"/>
          <w:color w:val="000000"/>
          <w:sz w:val="17"/>
          <w:szCs w:val="17"/>
        </w:rPr>
      </w:pPr>
      <w:r w:rsidRPr="0036317A">
        <w:rPr>
          <w:rFonts w:ascii="Verdana" w:eastAsia="Verdana" w:hAnsi="Verdana" w:cs="Tahoma"/>
          <w:color w:val="000000"/>
          <w:sz w:val="17"/>
          <w:szCs w:val="17"/>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191A1DA" w14:textId="77777777" w:rsidR="0036317A" w:rsidRPr="0036317A" w:rsidRDefault="0036317A" w:rsidP="0036317A">
      <w:pPr>
        <w:widowControl w:val="0"/>
        <w:tabs>
          <w:tab w:val="left" w:pos="560"/>
        </w:tabs>
        <w:autoSpaceDE w:val="0"/>
        <w:autoSpaceDN w:val="0"/>
        <w:ind w:right="-21"/>
        <w:jc w:val="both"/>
        <w:rPr>
          <w:rFonts w:ascii="Verdana" w:eastAsia="Verdana" w:hAnsi="Verdana" w:cs="Tahoma"/>
          <w:color w:val="000000"/>
          <w:sz w:val="17"/>
          <w:szCs w:val="17"/>
        </w:rPr>
      </w:pPr>
      <w:r w:rsidRPr="0036317A">
        <w:rPr>
          <w:rFonts w:ascii="Verdana" w:eastAsia="Verdana" w:hAnsi="Verdana" w:cs="Tahoma"/>
          <w:color w:val="000000"/>
          <w:sz w:val="17"/>
          <w:szCs w:val="17"/>
        </w:rPr>
        <w:t>Las piezas cortadas, antes del armado, deberán estacionarse el tiempo necesario para asegurar un perfecto secado. Conseguido este objetivo, se procederá al cepillado y posteriormente se realizarán los cortes necesarios para las uniones y empalmes.</w:t>
      </w:r>
    </w:p>
    <w:p w14:paraId="2AFB099B" w14:textId="77777777" w:rsidR="0036317A" w:rsidRPr="0036317A" w:rsidRDefault="0036317A" w:rsidP="0036317A">
      <w:pPr>
        <w:widowControl w:val="0"/>
        <w:tabs>
          <w:tab w:val="left" w:pos="560"/>
        </w:tabs>
        <w:autoSpaceDE w:val="0"/>
        <w:autoSpaceDN w:val="0"/>
        <w:ind w:right="-21"/>
        <w:jc w:val="both"/>
        <w:rPr>
          <w:rFonts w:ascii="Verdana" w:eastAsia="Verdana" w:hAnsi="Verdana" w:cs="Tahoma"/>
          <w:color w:val="000000"/>
          <w:sz w:val="17"/>
          <w:szCs w:val="17"/>
        </w:rPr>
      </w:pPr>
    </w:p>
    <w:p w14:paraId="7BAC37E0" w14:textId="77777777" w:rsidR="0036317A" w:rsidRPr="0036317A" w:rsidRDefault="0036317A" w:rsidP="0036317A">
      <w:pPr>
        <w:widowControl w:val="0"/>
        <w:tabs>
          <w:tab w:val="left" w:pos="560"/>
        </w:tabs>
        <w:autoSpaceDE w:val="0"/>
        <w:autoSpaceDN w:val="0"/>
        <w:ind w:right="-21"/>
        <w:jc w:val="both"/>
        <w:rPr>
          <w:rFonts w:ascii="Verdana" w:eastAsia="Verdana" w:hAnsi="Verdana" w:cs="Tahoma"/>
          <w:color w:val="000000"/>
          <w:sz w:val="17"/>
          <w:szCs w:val="17"/>
        </w:rPr>
      </w:pPr>
      <w:r w:rsidRPr="0036317A">
        <w:rPr>
          <w:rFonts w:ascii="Verdana" w:eastAsia="Verdana" w:hAnsi="Verdana" w:cs="Tahoma"/>
          <w:color w:val="000000"/>
          <w:sz w:val="17"/>
          <w:szCs w:val="17"/>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18E891E6" w14:textId="77777777" w:rsidR="0036317A" w:rsidRPr="0036317A" w:rsidRDefault="0036317A" w:rsidP="0036317A">
      <w:pPr>
        <w:widowControl w:val="0"/>
        <w:tabs>
          <w:tab w:val="left" w:pos="560"/>
        </w:tabs>
        <w:autoSpaceDE w:val="0"/>
        <w:autoSpaceDN w:val="0"/>
        <w:ind w:right="-21"/>
        <w:jc w:val="both"/>
        <w:rPr>
          <w:rFonts w:ascii="Verdana" w:eastAsia="Verdana" w:hAnsi="Verdana" w:cs="Tahoma"/>
          <w:color w:val="000000"/>
          <w:sz w:val="17"/>
          <w:szCs w:val="17"/>
        </w:rPr>
      </w:pPr>
    </w:p>
    <w:p w14:paraId="2D31F268" w14:textId="77777777" w:rsidR="0036317A" w:rsidRPr="0036317A" w:rsidRDefault="0036317A" w:rsidP="0036317A">
      <w:pPr>
        <w:widowControl w:val="0"/>
        <w:tabs>
          <w:tab w:val="left" w:pos="560"/>
        </w:tabs>
        <w:autoSpaceDE w:val="0"/>
        <w:autoSpaceDN w:val="0"/>
        <w:ind w:right="-21"/>
        <w:jc w:val="both"/>
        <w:rPr>
          <w:rFonts w:ascii="Verdana" w:eastAsia="Verdana" w:hAnsi="Verdana" w:cs="Tahoma"/>
          <w:color w:val="000000"/>
          <w:sz w:val="17"/>
          <w:szCs w:val="17"/>
        </w:rPr>
      </w:pPr>
      <w:r w:rsidRPr="0036317A">
        <w:rPr>
          <w:rFonts w:ascii="Verdana" w:eastAsia="Verdana" w:hAnsi="Verdana" w:cs="Tahoma"/>
          <w:color w:val="000000"/>
          <w:sz w:val="17"/>
          <w:szCs w:val="17"/>
        </w:rPr>
        <w:t xml:space="preserve">El Inspector de proyecto deberá verificar que las piezas estén correctamente cepilladas, labradas, enrasadas y lijadas ya que no se admitirá la corrección de defectos de manufactura mediante el empleo de masillas o mastiques. </w:t>
      </w:r>
    </w:p>
    <w:p w14:paraId="702D4F0E" w14:textId="77777777" w:rsidR="0036317A" w:rsidRPr="0036317A" w:rsidRDefault="0036317A" w:rsidP="0036317A">
      <w:pPr>
        <w:widowControl w:val="0"/>
        <w:tabs>
          <w:tab w:val="left" w:pos="560"/>
        </w:tabs>
        <w:autoSpaceDE w:val="0"/>
        <w:autoSpaceDN w:val="0"/>
        <w:ind w:right="-21"/>
        <w:jc w:val="both"/>
        <w:rPr>
          <w:rFonts w:ascii="Verdana" w:eastAsia="Verdana" w:hAnsi="Verdana" w:cs="Tahoma"/>
          <w:color w:val="000000"/>
          <w:sz w:val="17"/>
          <w:szCs w:val="17"/>
        </w:rPr>
      </w:pPr>
    </w:p>
    <w:p w14:paraId="153EACAC" w14:textId="77777777" w:rsidR="0036317A" w:rsidRPr="0036317A" w:rsidRDefault="0036317A" w:rsidP="0036317A">
      <w:pPr>
        <w:widowControl w:val="0"/>
        <w:tabs>
          <w:tab w:val="left" w:pos="560"/>
        </w:tabs>
        <w:autoSpaceDE w:val="0"/>
        <w:autoSpaceDN w:val="0"/>
        <w:ind w:right="-21"/>
        <w:jc w:val="both"/>
        <w:rPr>
          <w:rFonts w:ascii="Verdana" w:eastAsia="Verdana" w:hAnsi="Verdana" w:cs="Tahoma"/>
          <w:color w:val="000000"/>
          <w:sz w:val="17"/>
          <w:szCs w:val="17"/>
        </w:rPr>
      </w:pPr>
      <w:r w:rsidRPr="0036317A">
        <w:rPr>
          <w:rFonts w:ascii="Verdana" w:eastAsia="Verdana" w:hAnsi="Verdana" w:cs="Tahoma"/>
          <w:color w:val="000000"/>
          <w:sz w:val="17"/>
          <w:szCs w:val="17"/>
        </w:rPr>
        <w:t xml:space="preserve">La colocación de las piezas se realizará con la mayor exactitud posible, revisando la plomada y el nivel en el emplazamiento definitivo y fijándolas mediante tornillos en dimensión y número adecuados a tacos </w:t>
      </w:r>
      <w:r w:rsidRPr="0036317A">
        <w:rPr>
          <w:rFonts w:ascii="Verdana" w:eastAsia="Verdana" w:hAnsi="Verdana" w:cs="Tahoma"/>
          <w:color w:val="000000"/>
          <w:sz w:val="17"/>
          <w:szCs w:val="17"/>
        </w:rPr>
        <w:lastRenderedPageBreak/>
        <w:t xml:space="preserve">previamente colocados o empleando tacos plásticos o similares. </w:t>
      </w:r>
    </w:p>
    <w:p w14:paraId="2072FB35" w14:textId="77777777" w:rsidR="0036317A" w:rsidRPr="0036317A" w:rsidRDefault="0036317A" w:rsidP="0036317A">
      <w:pPr>
        <w:widowControl w:val="0"/>
        <w:tabs>
          <w:tab w:val="left" w:pos="560"/>
        </w:tabs>
        <w:autoSpaceDE w:val="0"/>
        <w:autoSpaceDN w:val="0"/>
        <w:ind w:right="-21"/>
        <w:jc w:val="both"/>
        <w:rPr>
          <w:rFonts w:ascii="Verdana" w:eastAsia="Verdana" w:hAnsi="Verdana" w:cs="Tahoma"/>
          <w:color w:val="000000"/>
          <w:sz w:val="17"/>
          <w:szCs w:val="17"/>
        </w:rPr>
      </w:pPr>
    </w:p>
    <w:p w14:paraId="761BE6FC" w14:textId="77777777" w:rsidR="0036317A" w:rsidRPr="0036317A" w:rsidRDefault="0036317A" w:rsidP="0036317A">
      <w:pPr>
        <w:widowControl w:val="0"/>
        <w:tabs>
          <w:tab w:val="left" w:pos="560"/>
        </w:tabs>
        <w:autoSpaceDE w:val="0"/>
        <w:autoSpaceDN w:val="0"/>
        <w:ind w:right="-21"/>
        <w:jc w:val="both"/>
        <w:rPr>
          <w:rFonts w:ascii="Verdana" w:eastAsia="Verdana" w:hAnsi="Verdana" w:cs="Tahoma"/>
          <w:color w:val="000000"/>
          <w:sz w:val="17"/>
          <w:szCs w:val="17"/>
        </w:rPr>
      </w:pPr>
      <w:r w:rsidRPr="0036317A">
        <w:rPr>
          <w:rFonts w:ascii="Verdana" w:eastAsia="Verdana" w:hAnsi="Verdana" w:cs="Tahoma"/>
          <w:color w:val="000000"/>
          <w:sz w:val="17"/>
          <w:szCs w:val="17"/>
        </w:rPr>
        <w:t xml:space="preserve">La hoja de puerta tablero tendrá las dimensiones conforme a lo detallado en </w:t>
      </w:r>
      <w:r w:rsidRPr="0036317A">
        <w:rPr>
          <w:rFonts w:ascii="Verdana" w:eastAsia="Verdana" w:hAnsi="Verdana" w:cs="Tahoma"/>
          <w:sz w:val="17"/>
          <w:szCs w:val="17"/>
        </w:rPr>
        <w:t>los planos de construcción y/o instrucciones del Inspector de proyecto.</w:t>
      </w:r>
    </w:p>
    <w:p w14:paraId="27793D5F" w14:textId="77777777" w:rsidR="0036317A" w:rsidRPr="0036317A" w:rsidRDefault="0036317A" w:rsidP="0036317A">
      <w:pPr>
        <w:widowControl w:val="0"/>
        <w:tabs>
          <w:tab w:val="left" w:pos="560"/>
        </w:tabs>
        <w:autoSpaceDE w:val="0"/>
        <w:autoSpaceDN w:val="0"/>
        <w:ind w:right="-21"/>
        <w:jc w:val="both"/>
        <w:rPr>
          <w:rFonts w:ascii="Verdana" w:eastAsia="Verdana" w:hAnsi="Verdana" w:cs="Tahoma"/>
          <w:color w:val="000000"/>
          <w:sz w:val="17"/>
          <w:szCs w:val="17"/>
        </w:rPr>
      </w:pPr>
    </w:p>
    <w:p w14:paraId="713427AC" w14:textId="77777777" w:rsidR="0036317A" w:rsidRPr="0036317A" w:rsidRDefault="0036317A" w:rsidP="0036317A">
      <w:pPr>
        <w:widowControl w:val="0"/>
        <w:tabs>
          <w:tab w:val="left" w:pos="560"/>
        </w:tabs>
        <w:autoSpaceDE w:val="0"/>
        <w:autoSpaceDN w:val="0"/>
        <w:ind w:right="-21"/>
        <w:jc w:val="both"/>
        <w:rPr>
          <w:rFonts w:ascii="Verdana" w:eastAsia="Verdana" w:hAnsi="Verdana" w:cs="Tahoma"/>
          <w:color w:val="000000"/>
          <w:sz w:val="17"/>
          <w:szCs w:val="17"/>
        </w:rPr>
      </w:pPr>
      <w:r w:rsidRPr="0036317A">
        <w:rPr>
          <w:rFonts w:ascii="Verdana" w:eastAsia="Verdana" w:hAnsi="Verdana" w:cs="Tahoma"/>
          <w:color w:val="000000"/>
          <w:sz w:val="17"/>
          <w:szCs w:val="17"/>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78E2DA3B" w14:textId="77777777" w:rsidR="0036317A" w:rsidRPr="0036317A" w:rsidRDefault="0036317A" w:rsidP="0036317A">
      <w:pPr>
        <w:widowControl w:val="0"/>
        <w:tabs>
          <w:tab w:val="left" w:pos="560"/>
        </w:tabs>
        <w:autoSpaceDE w:val="0"/>
        <w:autoSpaceDN w:val="0"/>
        <w:ind w:right="-21"/>
        <w:jc w:val="both"/>
        <w:rPr>
          <w:rFonts w:ascii="Verdana" w:eastAsia="Verdana" w:hAnsi="Verdana" w:cs="Tahoma"/>
          <w:color w:val="000000"/>
          <w:sz w:val="17"/>
          <w:szCs w:val="17"/>
        </w:rPr>
      </w:pPr>
    </w:p>
    <w:p w14:paraId="31DB073D" w14:textId="77777777" w:rsidR="0036317A" w:rsidRPr="0036317A" w:rsidRDefault="0036317A" w:rsidP="0036317A">
      <w:pPr>
        <w:widowControl w:val="0"/>
        <w:tabs>
          <w:tab w:val="left" w:pos="560"/>
        </w:tabs>
        <w:autoSpaceDE w:val="0"/>
        <w:autoSpaceDN w:val="0"/>
        <w:ind w:right="-21"/>
        <w:jc w:val="both"/>
        <w:rPr>
          <w:rFonts w:ascii="Verdana" w:eastAsia="Verdana" w:hAnsi="Verdana" w:cs="Tahoma"/>
          <w:color w:val="000000"/>
          <w:sz w:val="17"/>
          <w:szCs w:val="17"/>
        </w:rPr>
      </w:pPr>
      <w:r w:rsidRPr="0036317A">
        <w:rPr>
          <w:rFonts w:ascii="Verdana" w:eastAsia="Verdana" w:hAnsi="Verdana" w:cs="Tahoma"/>
          <w:color w:val="000000"/>
          <w:sz w:val="17"/>
          <w:szCs w:val="17"/>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AB1881A" w14:textId="77777777" w:rsidR="0036317A" w:rsidRPr="0036317A" w:rsidRDefault="0036317A" w:rsidP="0036317A">
      <w:pPr>
        <w:widowControl w:val="0"/>
        <w:tabs>
          <w:tab w:val="left" w:pos="560"/>
        </w:tabs>
        <w:autoSpaceDE w:val="0"/>
        <w:autoSpaceDN w:val="0"/>
        <w:ind w:right="-21"/>
        <w:jc w:val="both"/>
        <w:rPr>
          <w:rFonts w:ascii="Verdana" w:eastAsia="Verdana" w:hAnsi="Verdana" w:cs="Tahoma"/>
          <w:color w:val="000000"/>
          <w:sz w:val="17"/>
          <w:szCs w:val="17"/>
        </w:rPr>
      </w:pPr>
      <w:r w:rsidRPr="0036317A">
        <w:rPr>
          <w:rFonts w:ascii="Verdana" w:eastAsia="Verdana" w:hAnsi="Verdana" w:cs="Tahoma"/>
          <w:color w:val="000000"/>
          <w:sz w:val="17"/>
          <w:szCs w:val="17"/>
        </w:rPr>
        <w:t>El colocado de las puertas serán realizadas por un carpintero especialista.</w:t>
      </w:r>
    </w:p>
    <w:p w14:paraId="47BF1839" w14:textId="77777777" w:rsidR="0036317A" w:rsidRPr="0036317A" w:rsidRDefault="0036317A" w:rsidP="0036317A">
      <w:pPr>
        <w:widowControl w:val="0"/>
        <w:tabs>
          <w:tab w:val="left" w:pos="560"/>
        </w:tabs>
        <w:autoSpaceDE w:val="0"/>
        <w:autoSpaceDN w:val="0"/>
        <w:ind w:right="-21"/>
        <w:jc w:val="both"/>
        <w:rPr>
          <w:rFonts w:ascii="Verdana" w:eastAsia="Verdana" w:hAnsi="Verdana" w:cs="Tahoma"/>
          <w:color w:val="000000"/>
          <w:sz w:val="17"/>
          <w:szCs w:val="17"/>
        </w:rPr>
      </w:pPr>
    </w:p>
    <w:p w14:paraId="09112731" w14:textId="77777777" w:rsidR="0036317A" w:rsidRPr="0036317A" w:rsidRDefault="0036317A" w:rsidP="0036317A">
      <w:pPr>
        <w:widowControl w:val="0"/>
        <w:tabs>
          <w:tab w:val="left" w:pos="8711"/>
        </w:tabs>
        <w:autoSpaceDE w:val="0"/>
        <w:autoSpaceDN w:val="0"/>
        <w:spacing w:after="120"/>
        <w:ind w:right="-21"/>
        <w:jc w:val="both"/>
        <w:rPr>
          <w:rFonts w:ascii="Verdana" w:eastAsia="Verdana" w:hAnsi="Verdana" w:cs="Tahoma"/>
          <w:b/>
          <w:sz w:val="17"/>
          <w:szCs w:val="17"/>
        </w:rPr>
      </w:pPr>
      <w:r w:rsidRPr="0036317A">
        <w:rPr>
          <w:rFonts w:ascii="Verdana" w:eastAsia="Verdana" w:hAnsi="Verdana" w:cs="Tahoma"/>
          <w:b/>
          <w:sz w:val="17"/>
          <w:szCs w:val="17"/>
        </w:rPr>
        <w:t>Criterios de Aceptación y Rechazo</w:t>
      </w:r>
    </w:p>
    <w:p w14:paraId="7219262A" w14:textId="77777777" w:rsidR="0036317A" w:rsidRPr="0036317A" w:rsidRDefault="0036317A" w:rsidP="0036317A">
      <w:pPr>
        <w:widowControl w:val="0"/>
        <w:tabs>
          <w:tab w:val="left" w:pos="560"/>
        </w:tabs>
        <w:autoSpaceDE w:val="0"/>
        <w:autoSpaceDN w:val="0"/>
        <w:ind w:right="-21"/>
        <w:jc w:val="both"/>
        <w:rPr>
          <w:rFonts w:ascii="Verdana" w:eastAsia="Verdana" w:hAnsi="Verdana" w:cs="Tahoma"/>
          <w:sz w:val="17"/>
          <w:szCs w:val="17"/>
        </w:rPr>
      </w:pPr>
      <w:r w:rsidRPr="0036317A">
        <w:rPr>
          <w:rFonts w:ascii="Verdana" w:eastAsia="Verdana" w:hAnsi="Verdana" w:cs="Tahoma"/>
          <w:sz w:val="17"/>
          <w:szCs w:val="17"/>
        </w:rPr>
        <w:t>El Inspector de proyecto deberá verificar que la ejecución del ítem no presenta ningún defecto de materiales, ejecución o dimensiones mediante inspección visual u otro método conveniente.</w:t>
      </w:r>
    </w:p>
    <w:p w14:paraId="49DA0F45" w14:textId="77777777" w:rsidR="0036317A" w:rsidRPr="0036317A" w:rsidRDefault="0036317A" w:rsidP="0036317A">
      <w:pPr>
        <w:widowControl w:val="0"/>
        <w:tabs>
          <w:tab w:val="left" w:pos="560"/>
        </w:tabs>
        <w:autoSpaceDE w:val="0"/>
        <w:autoSpaceDN w:val="0"/>
        <w:ind w:right="-21"/>
        <w:jc w:val="both"/>
        <w:rPr>
          <w:rFonts w:ascii="Verdana" w:eastAsia="Verdana" w:hAnsi="Verdana" w:cs="Tahoma"/>
          <w:color w:val="000000"/>
          <w:sz w:val="17"/>
          <w:szCs w:val="17"/>
        </w:rPr>
      </w:pPr>
      <w:r w:rsidRPr="0036317A">
        <w:rPr>
          <w:rFonts w:ascii="Verdana" w:eastAsia="Verdana" w:hAnsi="Verdana" w:cs="Tahoma"/>
          <w:sz w:val="17"/>
          <w:szCs w:val="17"/>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4D88A734" w14:textId="77777777" w:rsidR="0036317A" w:rsidRPr="0036317A" w:rsidRDefault="0036317A" w:rsidP="0036317A">
      <w:pPr>
        <w:widowControl w:val="0"/>
        <w:tabs>
          <w:tab w:val="left" w:pos="560"/>
        </w:tabs>
        <w:autoSpaceDE w:val="0"/>
        <w:autoSpaceDN w:val="0"/>
        <w:ind w:right="-21"/>
        <w:jc w:val="both"/>
        <w:rPr>
          <w:rFonts w:ascii="Verdana" w:eastAsia="Verdana" w:hAnsi="Verdana" w:cs="Tahoma"/>
          <w:color w:val="000000"/>
          <w:sz w:val="17"/>
          <w:szCs w:val="17"/>
        </w:rPr>
      </w:pPr>
    </w:p>
    <w:tbl>
      <w:tblPr>
        <w:tblW w:w="9039" w:type="dxa"/>
        <w:tblLook w:val="04A0" w:firstRow="1" w:lastRow="0" w:firstColumn="1" w:lastColumn="0" w:noHBand="0" w:noVBand="1"/>
      </w:tblPr>
      <w:tblGrid>
        <w:gridCol w:w="584"/>
        <w:gridCol w:w="2385"/>
        <w:gridCol w:w="1145"/>
        <w:gridCol w:w="4925"/>
      </w:tblGrid>
      <w:tr w:rsidR="0036317A" w:rsidRPr="0036317A" w14:paraId="3E7D92AB" w14:textId="77777777" w:rsidTr="00376837">
        <w:tc>
          <w:tcPr>
            <w:tcW w:w="584" w:type="dxa"/>
            <w:shd w:val="clear" w:color="auto" w:fill="002060"/>
          </w:tcPr>
          <w:bookmarkEnd w:id="169"/>
          <w:p w14:paraId="0E834744"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proofErr w:type="spellStart"/>
            <w:r w:rsidRPr="0036317A">
              <w:rPr>
                <w:rFonts w:ascii="Verdana" w:eastAsiaTheme="minorHAnsi" w:hAnsi="Verdana" w:cs="Verdana"/>
                <w:b/>
                <w:sz w:val="17"/>
                <w:szCs w:val="17"/>
                <w:lang w:val="es-BO"/>
              </w:rPr>
              <w:t>N°</w:t>
            </w:r>
            <w:proofErr w:type="spellEnd"/>
          </w:p>
        </w:tc>
        <w:tc>
          <w:tcPr>
            <w:tcW w:w="2385" w:type="dxa"/>
            <w:shd w:val="clear" w:color="auto" w:fill="002060"/>
          </w:tcPr>
          <w:p w14:paraId="5D51B938" w14:textId="77777777" w:rsidR="0036317A" w:rsidRPr="0036317A" w:rsidRDefault="0036317A" w:rsidP="0036317A">
            <w:pPr>
              <w:widowControl w:val="0"/>
              <w:autoSpaceDE w:val="0"/>
              <w:autoSpaceDN w:val="0"/>
              <w:spacing w:line="360" w:lineRule="auto"/>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CODIGO</w:t>
            </w:r>
          </w:p>
        </w:tc>
        <w:tc>
          <w:tcPr>
            <w:tcW w:w="1145" w:type="dxa"/>
            <w:shd w:val="clear" w:color="auto" w:fill="002060"/>
          </w:tcPr>
          <w:p w14:paraId="233B780E"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UNIDAD</w:t>
            </w:r>
          </w:p>
        </w:tc>
        <w:tc>
          <w:tcPr>
            <w:tcW w:w="4925" w:type="dxa"/>
            <w:shd w:val="clear" w:color="auto" w:fill="002060"/>
          </w:tcPr>
          <w:p w14:paraId="3B797B57"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ITEM</w:t>
            </w:r>
          </w:p>
        </w:tc>
      </w:tr>
      <w:tr w:rsidR="0036317A" w:rsidRPr="0036317A" w14:paraId="43D70943" w14:textId="77777777" w:rsidTr="00376837">
        <w:tc>
          <w:tcPr>
            <w:tcW w:w="584" w:type="dxa"/>
            <w:shd w:val="clear" w:color="auto" w:fill="DAEEF3"/>
          </w:tcPr>
          <w:p w14:paraId="727090B2"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30</w:t>
            </w:r>
          </w:p>
        </w:tc>
        <w:tc>
          <w:tcPr>
            <w:tcW w:w="2385" w:type="dxa"/>
            <w:shd w:val="clear" w:color="auto" w:fill="DAEEF3"/>
          </w:tcPr>
          <w:p w14:paraId="636BF00D"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VAC-OF-VEN-2</w:t>
            </w:r>
          </w:p>
        </w:tc>
        <w:tc>
          <w:tcPr>
            <w:tcW w:w="1145" w:type="dxa"/>
            <w:shd w:val="clear" w:color="auto" w:fill="DAEEF3"/>
          </w:tcPr>
          <w:p w14:paraId="3EE5186F"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M2</w:t>
            </w:r>
          </w:p>
        </w:tc>
        <w:tc>
          <w:tcPr>
            <w:tcW w:w="4925" w:type="dxa"/>
            <w:shd w:val="clear" w:color="auto" w:fill="DAEEF3"/>
          </w:tcPr>
          <w:p w14:paraId="75E741DF"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PROVISIÓN Y COLOCADO VENTANA DE ALUMINIO LÍNEA 20 C/VIDRIO 4MM Y ACCESORIOS</w:t>
            </w:r>
          </w:p>
        </w:tc>
      </w:tr>
    </w:tbl>
    <w:p w14:paraId="2B8B35EB" w14:textId="77777777" w:rsidR="0036317A" w:rsidRPr="0036317A" w:rsidRDefault="0036317A" w:rsidP="0036317A">
      <w:pPr>
        <w:widowControl w:val="0"/>
        <w:autoSpaceDE w:val="0"/>
        <w:autoSpaceDN w:val="0"/>
        <w:jc w:val="both"/>
        <w:rPr>
          <w:rFonts w:ascii="Verdana" w:eastAsia="Verdana" w:hAnsi="Verdana" w:cs="Tahoma"/>
          <w:b/>
          <w:sz w:val="17"/>
          <w:szCs w:val="17"/>
        </w:rPr>
      </w:pPr>
    </w:p>
    <w:p w14:paraId="16A04566" w14:textId="77777777" w:rsidR="0036317A" w:rsidRPr="0036317A" w:rsidRDefault="0036317A" w:rsidP="0036317A">
      <w:pPr>
        <w:widowControl w:val="0"/>
        <w:autoSpaceDE w:val="0"/>
        <w:autoSpaceDN w:val="0"/>
        <w:jc w:val="both"/>
        <w:rPr>
          <w:rFonts w:ascii="Verdana" w:eastAsia="Verdana" w:hAnsi="Verdana" w:cs="Tahoma"/>
          <w:b/>
          <w:sz w:val="17"/>
          <w:szCs w:val="17"/>
        </w:rPr>
      </w:pPr>
      <w:r w:rsidRPr="0036317A">
        <w:rPr>
          <w:rFonts w:ascii="Verdana" w:eastAsia="Verdana" w:hAnsi="Verdana" w:cs="Tahoma"/>
          <w:b/>
          <w:sz w:val="17"/>
          <w:szCs w:val="17"/>
        </w:rPr>
        <w:t>DESCRIPCIÓN. -</w:t>
      </w:r>
    </w:p>
    <w:p w14:paraId="1D932968" w14:textId="77777777" w:rsidR="0036317A" w:rsidRPr="0036317A" w:rsidRDefault="0036317A" w:rsidP="0036317A">
      <w:pPr>
        <w:widowControl w:val="0"/>
        <w:autoSpaceDE w:val="0"/>
        <w:autoSpaceDN w:val="0"/>
        <w:jc w:val="both"/>
        <w:rPr>
          <w:rFonts w:ascii="Verdana" w:eastAsia="Verdana" w:hAnsi="Verdana" w:cs="Tahoma"/>
          <w:sz w:val="17"/>
          <w:szCs w:val="17"/>
        </w:rPr>
      </w:pPr>
    </w:p>
    <w:p w14:paraId="31A83BF8" w14:textId="77777777" w:rsidR="0036317A" w:rsidRPr="0036317A" w:rsidRDefault="0036317A" w:rsidP="0036317A">
      <w:pPr>
        <w:widowControl w:val="0"/>
        <w:autoSpaceDE w:val="0"/>
        <w:autoSpaceDN w:val="0"/>
        <w:jc w:val="both"/>
        <w:rPr>
          <w:rFonts w:ascii="Verdana" w:eastAsia="Verdana" w:hAnsi="Verdana" w:cs="Tahoma"/>
          <w:sz w:val="17"/>
          <w:szCs w:val="17"/>
        </w:rPr>
      </w:pPr>
      <w:r w:rsidRPr="0036317A">
        <w:rPr>
          <w:rFonts w:ascii="Verdana" w:eastAsia="Verdana" w:hAnsi="Verdana" w:cs="Tahoma"/>
          <w:sz w:val="17"/>
          <w:szCs w:val="17"/>
        </w:rPr>
        <w:t>Este ítem se refiere a la provisión y colocación de ventanas de aluminio Línea 20 con vidrio de 4mm más accesorios, en los lugares que indiquen los planos constructivos, y/o instrucciones del Inspector de Proyecto.</w:t>
      </w:r>
    </w:p>
    <w:p w14:paraId="1E1173FC" w14:textId="77777777" w:rsidR="0036317A" w:rsidRPr="0036317A" w:rsidRDefault="0036317A" w:rsidP="0036317A">
      <w:pPr>
        <w:widowControl w:val="0"/>
        <w:autoSpaceDE w:val="0"/>
        <w:autoSpaceDN w:val="0"/>
        <w:jc w:val="both"/>
        <w:rPr>
          <w:rFonts w:ascii="Verdana" w:eastAsia="Verdana" w:hAnsi="Verdana" w:cs="Tahoma"/>
          <w:sz w:val="17"/>
          <w:szCs w:val="17"/>
        </w:rPr>
      </w:pPr>
    </w:p>
    <w:p w14:paraId="1E9B4AB0" w14:textId="77777777" w:rsidR="0036317A" w:rsidRPr="0036317A" w:rsidRDefault="0036317A" w:rsidP="0036317A">
      <w:pPr>
        <w:widowControl w:val="0"/>
        <w:tabs>
          <w:tab w:val="left" w:pos="8711"/>
        </w:tabs>
        <w:autoSpaceDE w:val="0"/>
        <w:autoSpaceDN w:val="0"/>
        <w:rPr>
          <w:rFonts w:ascii="Verdana" w:eastAsia="Verdana" w:hAnsi="Verdana" w:cs="Tahoma"/>
          <w:b/>
          <w:sz w:val="17"/>
          <w:szCs w:val="17"/>
        </w:rPr>
      </w:pPr>
      <w:r w:rsidRPr="0036317A">
        <w:rPr>
          <w:rFonts w:ascii="Verdana" w:eastAsia="Verdana" w:hAnsi="Verdana" w:cs="Tahoma"/>
          <w:b/>
          <w:sz w:val="17"/>
          <w:szCs w:val="17"/>
        </w:rPr>
        <w:t>MATERIALES, HERRAMIENTAS Y EQUIPO. -</w:t>
      </w:r>
    </w:p>
    <w:p w14:paraId="468D07FF" w14:textId="77777777" w:rsidR="0036317A" w:rsidRPr="0036317A" w:rsidRDefault="0036317A" w:rsidP="0036317A">
      <w:pPr>
        <w:widowControl w:val="0"/>
        <w:autoSpaceDE w:val="0"/>
        <w:autoSpaceDN w:val="0"/>
        <w:jc w:val="both"/>
        <w:rPr>
          <w:rFonts w:ascii="Verdana" w:eastAsia="Verdana" w:hAnsi="Verdana" w:cs="Tahoma"/>
          <w:sz w:val="17"/>
          <w:szCs w:val="17"/>
        </w:rPr>
      </w:pPr>
    </w:p>
    <w:p w14:paraId="2B78951C"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4BFD13FC"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Se deberá cumplir con las características detalladas en la tabla de descripción de insumos</w:t>
      </w:r>
    </w:p>
    <w:p w14:paraId="46F488F5" w14:textId="77777777" w:rsidR="0036317A" w:rsidRPr="0036317A" w:rsidRDefault="0036317A" w:rsidP="0036317A">
      <w:pPr>
        <w:widowControl w:val="0"/>
        <w:autoSpaceDE w:val="0"/>
        <w:autoSpaceDN w:val="0"/>
        <w:jc w:val="both"/>
        <w:rPr>
          <w:rFonts w:ascii="Verdana" w:eastAsia="Verdana" w:hAnsi="Verdana" w:cs="Tahoma"/>
          <w:sz w:val="17"/>
          <w:szCs w:val="17"/>
        </w:rPr>
      </w:pPr>
    </w:p>
    <w:p w14:paraId="2E36F3C0" w14:textId="77777777" w:rsidR="0036317A" w:rsidRPr="0036317A" w:rsidRDefault="0036317A" w:rsidP="0036317A">
      <w:pPr>
        <w:widowControl w:val="0"/>
        <w:autoSpaceDE w:val="0"/>
        <w:autoSpaceDN w:val="0"/>
        <w:jc w:val="both"/>
        <w:rPr>
          <w:rFonts w:ascii="Verdana" w:eastAsia="Verdana" w:hAnsi="Verdana" w:cs="Tahoma"/>
          <w:b/>
          <w:sz w:val="17"/>
          <w:szCs w:val="17"/>
        </w:rPr>
      </w:pPr>
      <w:r w:rsidRPr="0036317A">
        <w:rPr>
          <w:rFonts w:ascii="Verdana" w:eastAsia="Verdana" w:hAnsi="Verdana" w:cs="Tahoma"/>
          <w:b/>
          <w:sz w:val="17"/>
          <w:szCs w:val="17"/>
        </w:rPr>
        <w:t>FORMA DE EJECUCIÓN. -</w:t>
      </w:r>
    </w:p>
    <w:p w14:paraId="0D31D0F0" w14:textId="77777777" w:rsidR="0036317A" w:rsidRPr="0036317A" w:rsidRDefault="0036317A" w:rsidP="0036317A">
      <w:pPr>
        <w:widowControl w:val="0"/>
        <w:autoSpaceDE w:val="0"/>
        <w:autoSpaceDN w:val="0"/>
        <w:jc w:val="both"/>
        <w:rPr>
          <w:rFonts w:ascii="Verdana" w:eastAsia="Verdana" w:hAnsi="Verdana" w:cs="Tahoma"/>
          <w:sz w:val="17"/>
          <w:szCs w:val="17"/>
        </w:rPr>
      </w:pPr>
    </w:p>
    <w:p w14:paraId="4B2945E7" w14:textId="77777777" w:rsidR="0036317A" w:rsidRPr="0036317A" w:rsidRDefault="0036317A" w:rsidP="0036317A">
      <w:pPr>
        <w:widowControl w:val="0"/>
        <w:autoSpaceDE w:val="0"/>
        <w:autoSpaceDN w:val="0"/>
        <w:jc w:val="both"/>
        <w:rPr>
          <w:rFonts w:ascii="Verdana" w:eastAsia="Verdana" w:hAnsi="Verdana" w:cs="Tahoma"/>
          <w:sz w:val="17"/>
          <w:szCs w:val="17"/>
        </w:rPr>
      </w:pPr>
      <w:r w:rsidRPr="0036317A">
        <w:rPr>
          <w:rFonts w:ascii="Verdana" w:eastAsia="Verdana" w:hAnsi="Verdana" w:cs="Tahoma"/>
          <w:sz w:val="17"/>
          <w:szCs w:val="17"/>
        </w:rPr>
        <w:t xml:space="preserve">Antes de realizar la fabricación de la ventana, La Entidad Ejecutora deberá verificar cuidadosamente las dimensiones reales en obra. </w:t>
      </w:r>
    </w:p>
    <w:p w14:paraId="096B8A09" w14:textId="77777777" w:rsidR="0036317A" w:rsidRPr="0036317A" w:rsidRDefault="0036317A" w:rsidP="0036317A">
      <w:pPr>
        <w:widowControl w:val="0"/>
        <w:autoSpaceDE w:val="0"/>
        <w:autoSpaceDN w:val="0"/>
        <w:jc w:val="both"/>
        <w:rPr>
          <w:rFonts w:ascii="Verdana" w:eastAsia="Verdana" w:hAnsi="Verdana" w:cs="Tahoma"/>
          <w:sz w:val="17"/>
          <w:szCs w:val="17"/>
        </w:rPr>
      </w:pPr>
      <w:r w:rsidRPr="0036317A">
        <w:rPr>
          <w:rFonts w:ascii="Verdana" w:eastAsia="Verdana" w:hAnsi="Verdana" w:cs="Tahoma"/>
          <w:sz w:val="17"/>
          <w:szCs w:val="17"/>
        </w:rPr>
        <w:t xml:space="preserve">En el proceso de fabricación deberá emplearse el equipo y herramientas adecuadas, así como mano de obra calificada, que garantice un trabajo satisfactorio. </w:t>
      </w:r>
    </w:p>
    <w:p w14:paraId="7D9B29F2" w14:textId="77777777" w:rsidR="0036317A" w:rsidRPr="0036317A" w:rsidRDefault="0036317A" w:rsidP="0036317A">
      <w:pPr>
        <w:widowControl w:val="0"/>
        <w:autoSpaceDE w:val="0"/>
        <w:autoSpaceDN w:val="0"/>
        <w:jc w:val="both"/>
        <w:rPr>
          <w:rFonts w:ascii="Verdana" w:eastAsia="Verdana" w:hAnsi="Verdana" w:cs="Tahoma"/>
          <w:sz w:val="17"/>
          <w:szCs w:val="17"/>
        </w:rPr>
      </w:pPr>
    </w:p>
    <w:p w14:paraId="44A52F56" w14:textId="77777777" w:rsidR="0036317A" w:rsidRPr="0036317A" w:rsidRDefault="0036317A" w:rsidP="0036317A">
      <w:pPr>
        <w:widowControl w:val="0"/>
        <w:autoSpaceDE w:val="0"/>
        <w:autoSpaceDN w:val="0"/>
        <w:jc w:val="both"/>
        <w:rPr>
          <w:rFonts w:ascii="Verdana" w:eastAsia="Verdana" w:hAnsi="Verdana" w:cs="Tahoma"/>
          <w:sz w:val="17"/>
          <w:szCs w:val="17"/>
        </w:rPr>
      </w:pPr>
      <w:r w:rsidRPr="0036317A">
        <w:rPr>
          <w:rFonts w:ascii="Verdana" w:eastAsia="Verdana" w:hAnsi="Verdana" w:cs="Tahoma"/>
          <w:sz w:val="17"/>
          <w:szCs w:val="17"/>
        </w:rPr>
        <w:t xml:space="preserve">Las uniones se realizarán con tornillos inoxidables y serán lo suficientemente sólidas para resistir los esfuerzos correspondientes al transporte, colocación y operación. </w:t>
      </w:r>
    </w:p>
    <w:p w14:paraId="1015CAFD" w14:textId="77777777" w:rsidR="0036317A" w:rsidRPr="0036317A" w:rsidRDefault="0036317A" w:rsidP="0036317A">
      <w:pPr>
        <w:widowControl w:val="0"/>
        <w:autoSpaceDE w:val="0"/>
        <w:autoSpaceDN w:val="0"/>
        <w:jc w:val="both"/>
        <w:rPr>
          <w:rFonts w:ascii="Verdana" w:eastAsia="Verdana" w:hAnsi="Verdana" w:cs="Tahoma"/>
          <w:sz w:val="17"/>
          <w:szCs w:val="17"/>
        </w:rPr>
      </w:pPr>
    </w:p>
    <w:p w14:paraId="2F191019" w14:textId="77777777" w:rsidR="0036317A" w:rsidRPr="0036317A" w:rsidRDefault="0036317A" w:rsidP="0036317A">
      <w:pPr>
        <w:widowControl w:val="0"/>
        <w:autoSpaceDE w:val="0"/>
        <w:autoSpaceDN w:val="0"/>
        <w:jc w:val="both"/>
        <w:rPr>
          <w:rFonts w:ascii="Verdana" w:eastAsia="Verdana" w:hAnsi="Verdana" w:cs="Tahoma"/>
          <w:sz w:val="17"/>
          <w:szCs w:val="17"/>
        </w:rPr>
      </w:pPr>
      <w:r w:rsidRPr="0036317A">
        <w:rPr>
          <w:rFonts w:ascii="Verdana" w:eastAsia="Verdana" w:hAnsi="Verdana" w:cs="Tahoma"/>
          <w:sz w:val="17"/>
          <w:szCs w:val="17"/>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6F8B4DCB" w14:textId="77777777" w:rsidR="0036317A" w:rsidRPr="0036317A" w:rsidRDefault="0036317A" w:rsidP="0036317A">
      <w:pPr>
        <w:widowControl w:val="0"/>
        <w:autoSpaceDE w:val="0"/>
        <w:autoSpaceDN w:val="0"/>
        <w:jc w:val="both"/>
        <w:rPr>
          <w:rFonts w:ascii="Verdana" w:eastAsia="Verdana" w:hAnsi="Verdana" w:cs="Tahoma"/>
          <w:sz w:val="17"/>
          <w:szCs w:val="17"/>
        </w:rPr>
      </w:pPr>
    </w:p>
    <w:p w14:paraId="4E346639" w14:textId="77777777" w:rsidR="0036317A" w:rsidRPr="0036317A" w:rsidRDefault="0036317A" w:rsidP="0036317A">
      <w:pPr>
        <w:widowControl w:val="0"/>
        <w:autoSpaceDE w:val="0"/>
        <w:autoSpaceDN w:val="0"/>
        <w:jc w:val="both"/>
        <w:rPr>
          <w:rFonts w:ascii="Verdana" w:eastAsia="Verdana" w:hAnsi="Verdana" w:cs="Tahoma"/>
          <w:sz w:val="17"/>
          <w:szCs w:val="17"/>
        </w:rPr>
      </w:pPr>
      <w:r w:rsidRPr="0036317A">
        <w:rPr>
          <w:rFonts w:ascii="Verdana" w:eastAsia="Verdana" w:hAnsi="Verdana" w:cs="Tahoma"/>
          <w:sz w:val="17"/>
          <w:szCs w:val="17"/>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B426DC0" w14:textId="77777777" w:rsidR="0036317A" w:rsidRPr="0036317A" w:rsidRDefault="0036317A" w:rsidP="0036317A">
      <w:pPr>
        <w:widowControl w:val="0"/>
        <w:autoSpaceDE w:val="0"/>
        <w:autoSpaceDN w:val="0"/>
        <w:jc w:val="both"/>
        <w:rPr>
          <w:rFonts w:ascii="Verdana" w:eastAsia="Verdana" w:hAnsi="Verdana" w:cs="Tahoma"/>
          <w:sz w:val="17"/>
          <w:szCs w:val="17"/>
        </w:rPr>
      </w:pPr>
    </w:p>
    <w:p w14:paraId="4E793ECF" w14:textId="77777777" w:rsidR="0036317A" w:rsidRPr="0036317A" w:rsidRDefault="0036317A" w:rsidP="0036317A">
      <w:pPr>
        <w:widowControl w:val="0"/>
        <w:autoSpaceDE w:val="0"/>
        <w:autoSpaceDN w:val="0"/>
        <w:jc w:val="both"/>
        <w:rPr>
          <w:rFonts w:ascii="Verdana" w:eastAsia="Verdana" w:hAnsi="Verdana" w:cs="Tahoma"/>
          <w:sz w:val="17"/>
          <w:szCs w:val="17"/>
        </w:rPr>
      </w:pPr>
      <w:r w:rsidRPr="0036317A">
        <w:rPr>
          <w:rFonts w:ascii="Verdana" w:eastAsia="Verdana" w:hAnsi="Verdana" w:cs="Tahoma"/>
          <w:sz w:val="17"/>
          <w:szCs w:val="17"/>
        </w:rPr>
        <w:lastRenderedPageBreak/>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1C6B5FCC" w14:textId="77777777" w:rsidR="0036317A" w:rsidRPr="0036317A" w:rsidRDefault="0036317A" w:rsidP="0036317A">
      <w:pPr>
        <w:widowControl w:val="0"/>
        <w:autoSpaceDE w:val="0"/>
        <w:autoSpaceDN w:val="0"/>
        <w:jc w:val="both"/>
        <w:rPr>
          <w:rFonts w:ascii="Verdana" w:eastAsia="Verdana" w:hAnsi="Verdana" w:cs="Tahoma"/>
          <w:sz w:val="17"/>
          <w:szCs w:val="17"/>
        </w:rPr>
      </w:pPr>
    </w:p>
    <w:p w14:paraId="5E46CB5B" w14:textId="77777777" w:rsidR="0036317A" w:rsidRPr="0036317A" w:rsidRDefault="0036317A" w:rsidP="0036317A">
      <w:pPr>
        <w:widowControl w:val="0"/>
        <w:autoSpaceDE w:val="0"/>
        <w:autoSpaceDN w:val="0"/>
        <w:jc w:val="both"/>
        <w:rPr>
          <w:rFonts w:ascii="Verdana" w:eastAsia="Verdana" w:hAnsi="Verdana" w:cs="Tahoma"/>
          <w:sz w:val="17"/>
          <w:szCs w:val="17"/>
        </w:rPr>
      </w:pPr>
      <w:r w:rsidRPr="0036317A">
        <w:rPr>
          <w:rFonts w:ascii="Verdana" w:eastAsia="Verdana" w:hAnsi="Verdana" w:cs="Tahoma"/>
          <w:sz w:val="17"/>
          <w:szCs w:val="17"/>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5CF44F61" w14:textId="77777777" w:rsidR="0036317A" w:rsidRPr="0036317A" w:rsidRDefault="0036317A" w:rsidP="0036317A">
      <w:pPr>
        <w:widowControl w:val="0"/>
        <w:autoSpaceDE w:val="0"/>
        <w:autoSpaceDN w:val="0"/>
        <w:jc w:val="both"/>
        <w:rPr>
          <w:rFonts w:ascii="Verdana" w:eastAsia="Verdana" w:hAnsi="Verdana" w:cs="Tahoma"/>
          <w:sz w:val="17"/>
          <w:szCs w:val="17"/>
        </w:rPr>
      </w:pPr>
    </w:p>
    <w:p w14:paraId="2396169B" w14:textId="77777777" w:rsidR="0036317A" w:rsidRPr="0036317A" w:rsidRDefault="0036317A" w:rsidP="0036317A">
      <w:pPr>
        <w:widowControl w:val="0"/>
        <w:autoSpaceDE w:val="0"/>
        <w:autoSpaceDN w:val="0"/>
        <w:jc w:val="both"/>
        <w:rPr>
          <w:rFonts w:ascii="Verdana" w:eastAsia="Verdana" w:hAnsi="Verdana" w:cs="Tahoma"/>
          <w:sz w:val="17"/>
          <w:szCs w:val="17"/>
        </w:rPr>
      </w:pPr>
      <w:r w:rsidRPr="0036317A">
        <w:rPr>
          <w:rFonts w:ascii="Verdana" w:eastAsia="Verdana" w:hAnsi="Verdana" w:cs="Tahoma"/>
          <w:sz w:val="17"/>
          <w:szCs w:val="17"/>
        </w:rPr>
        <w:t>Se emplearán burletes de goma para sujetar los vidrios y accesorios adecuados al tipo de carpintería aluminio.</w:t>
      </w:r>
    </w:p>
    <w:p w14:paraId="4FEDEE08" w14:textId="77777777" w:rsidR="0036317A" w:rsidRPr="0036317A" w:rsidRDefault="0036317A" w:rsidP="0036317A">
      <w:pPr>
        <w:widowControl w:val="0"/>
        <w:autoSpaceDE w:val="0"/>
        <w:autoSpaceDN w:val="0"/>
        <w:jc w:val="both"/>
        <w:rPr>
          <w:rFonts w:ascii="Verdana" w:eastAsia="Verdana" w:hAnsi="Verdana" w:cs="Tahoma"/>
          <w:sz w:val="17"/>
          <w:szCs w:val="17"/>
        </w:rPr>
      </w:pPr>
    </w:p>
    <w:p w14:paraId="75D18BCF" w14:textId="77777777" w:rsidR="0036317A" w:rsidRPr="0036317A" w:rsidRDefault="0036317A" w:rsidP="0036317A">
      <w:pPr>
        <w:widowControl w:val="0"/>
        <w:tabs>
          <w:tab w:val="left" w:pos="560"/>
        </w:tabs>
        <w:autoSpaceDE w:val="0"/>
        <w:autoSpaceDN w:val="0"/>
        <w:spacing w:after="120"/>
        <w:jc w:val="both"/>
        <w:rPr>
          <w:rFonts w:ascii="Verdana" w:eastAsia="Verdana" w:hAnsi="Verdana" w:cs="Tahoma"/>
          <w:b/>
          <w:sz w:val="17"/>
          <w:szCs w:val="17"/>
        </w:rPr>
      </w:pPr>
      <w:r w:rsidRPr="0036317A">
        <w:rPr>
          <w:rFonts w:ascii="Verdana" w:eastAsia="Verdana" w:hAnsi="Verdana" w:cs="Tahoma"/>
          <w:b/>
          <w:sz w:val="17"/>
          <w:szCs w:val="17"/>
        </w:rPr>
        <w:t>Criterios de Control, Aceptación y Rechazo</w:t>
      </w:r>
    </w:p>
    <w:p w14:paraId="02ED7B6A"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BA444AE" w14:textId="77777777" w:rsidR="0036317A" w:rsidRPr="0036317A" w:rsidRDefault="0036317A" w:rsidP="0036317A">
      <w:pPr>
        <w:widowControl w:val="0"/>
        <w:autoSpaceDE w:val="0"/>
        <w:autoSpaceDN w:val="0"/>
        <w:jc w:val="both"/>
        <w:rPr>
          <w:rFonts w:ascii="Verdana" w:eastAsia="Verdana" w:hAnsi="Verdana" w:cs="Tahoma"/>
          <w:sz w:val="17"/>
          <w:szCs w:val="17"/>
        </w:rPr>
      </w:pPr>
    </w:p>
    <w:tbl>
      <w:tblPr>
        <w:tblW w:w="9634" w:type="dxa"/>
        <w:tblLook w:val="04A0" w:firstRow="1" w:lastRow="0" w:firstColumn="1" w:lastColumn="0" w:noHBand="0" w:noVBand="1"/>
      </w:tblPr>
      <w:tblGrid>
        <w:gridCol w:w="584"/>
        <w:gridCol w:w="2385"/>
        <w:gridCol w:w="1145"/>
        <w:gridCol w:w="5520"/>
      </w:tblGrid>
      <w:tr w:rsidR="0036317A" w:rsidRPr="0036317A" w14:paraId="5C985520" w14:textId="77777777" w:rsidTr="00376837">
        <w:tc>
          <w:tcPr>
            <w:tcW w:w="584" w:type="dxa"/>
            <w:shd w:val="clear" w:color="auto" w:fill="1F3864"/>
          </w:tcPr>
          <w:p w14:paraId="17EBC9BE" w14:textId="77777777" w:rsidR="0036317A" w:rsidRPr="0036317A" w:rsidRDefault="0036317A" w:rsidP="0036317A">
            <w:pPr>
              <w:jc w:val="center"/>
              <w:rPr>
                <w:rFonts w:ascii="Verdana" w:eastAsia="Arial" w:hAnsi="Verdana" w:cs="Arial"/>
                <w:b/>
                <w:sz w:val="17"/>
                <w:szCs w:val="17"/>
                <w:lang w:eastAsia="es-ES"/>
              </w:rPr>
            </w:pPr>
            <w:proofErr w:type="spellStart"/>
            <w:r w:rsidRPr="0036317A">
              <w:rPr>
                <w:rFonts w:ascii="Verdana" w:eastAsia="Arial" w:hAnsi="Verdana" w:cs="Arial"/>
                <w:b/>
                <w:sz w:val="17"/>
                <w:szCs w:val="17"/>
                <w:lang w:eastAsia="es-ES"/>
              </w:rPr>
              <w:t>N°</w:t>
            </w:r>
            <w:proofErr w:type="spellEnd"/>
          </w:p>
        </w:tc>
        <w:tc>
          <w:tcPr>
            <w:tcW w:w="2385" w:type="dxa"/>
            <w:shd w:val="clear" w:color="auto" w:fill="1F3864"/>
          </w:tcPr>
          <w:p w14:paraId="4BA73240" w14:textId="77777777" w:rsidR="0036317A" w:rsidRPr="0036317A" w:rsidRDefault="0036317A" w:rsidP="0036317A">
            <w:pPr>
              <w:spacing w:line="360" w:lineRule="auto"/>
              <w:jc w:val="center"/>
              <w:rPr>
                <w:rFonts w:ascii="Verdana" w:eastAsia="Arial" w:hAnsi="Verdana" w:cs="Arial"/>
                <w:b/>
                <w:sz w:val="17"/>
                <w:szCs w:val="17"/>
                <w:lang w:eastAsia="es-ES"/>
              </w:rPr>
            </w:pPr>
            <w:r w:rsidRPr="0036317A">
              <w:rPr>
                <w:rFonts w:ascii="Verdana" w:eastAsia="Arial" w:hAnsi="Verdana" w:cs="Arial"/>
                <w:b/>
                <w:sz w:val="17"/>
                <w:szCs w:val="17"/>
                <w:lang w:eastAsia="es-ES"/>
              </w:rPr>
              <w:t>CODIGO</w:t>
            </w:r>
          </w:p>
        </w:tc>
        <w:tc>
          <w:tcPr>
            <w:tcW w:w="1145" w:type="dxa"/>
            <w:shd w:val="clear" w:color="auto" w:fill="1F3864"/>
          </w:tcPr>
          <w:p w14:paraId="683F8BE0" w14:textId="77777777" w:rsidR="0036317A" w:rsidRPr="0036317A" w:rsidRDefault="0036317A" w:rsidP="0036317A">
            <w:pPr>
              <w:jc w:val="center"/>
              <w:rPr>
                <w:rFonts w:ascii="Verdana" w:eastAsia="Arial" w:hAnsi="Verdana" w:cs="Arial"/>
                <w:b/>
                <w:sz w:val="17"/>
                <w:szCs w:val="17"/>
                <w:lang w:eastAsia="es-ES"/>
              </w:rPr>
            </w:pPr>
            <w:r w:rsidRPr="0036317A">
              <w:rPr>
                <w:rFonts w:ascii="Verdana" w:eastAsia="Arial" w:hAnsi="Verdana" w:cs="Arial"/>
                <w:b/>
                <w:sz w:val="17"/>
                <w:szCs w:val="17"/>
                <w:lang w:eastAsia="es-ES"/>
              </w:rPr>
              <w:t>UNIDAD</w:t>
            </w:r>
          </w:p>
        </w:tc>
        <w:tc>
          <w:tcPr>
            <w:tcW w:w="5520" w:type="dxa"/>
            <w:shd w:val="clear" w:color="auto" w:fill="1F3864"/>
          </w:tcPr>
          <w:p w14:paraId="68E60D47" w14:textId="77777777" w:rsidR="0036317A" w:rsidRPr="0036317A" w:rsidRDefault="0036317A" w:rsidP="0036317A">
            <w:pPr>
              <w:jc w:val="center"/>
              <w:rPr>
                <w:rFonts w:ascii="Verdana" w:eastAsia="Arial" w:hAnsi="Verdana" w:cs="Arial"/>
                <w:b/>
                <w:sz w:val="17"/>
                <w:szCs w:val="17"/>
                <w:lang w:eastAsia="es-ES"/>
              </w:rPr>
            </w:pPr>
            <w:r w:rsidRPr="0036317A">
              <w:rPr>
                <w:rFonts w:ascii="Verdana" w:eastAsia="Arial" w:hAnsi="Verdana" w:cs="Arial"/>
                <w:b/>
                <w:sz w:val="17"/>
                <w:szCs w:val="17"/>
                <w:lang w:eastAsia="es-ES"/>
              </w:rPr>
              <w:t>ITEM</w:t>
            </w:r>
          </w:p>
        </w:tc>
      </w:tr>
      <w:tr w:rsidR="0036317A" w:rsidRPr="0036317A" w14:paraId="3D15E00E" w14:textId="77777777" w:rsidTr="00376837">
        <w:tc>
          <w:tcPr>
            <w:tcW w:w="584" w:type="dxa"/>
            <w:shd w:val="clear" w:color="auto" w:fill="BDD6EE"/>
          </w:tcPr>
          <w:p w14:paraId="5B06A1E3" w14:textId="77777777" w:rsidR="0036317A" w:rsidRPr="0036317A" w:rsidRDefault="0036317A" w:rsidP="0036317A">
            <w:pPr>
              <w:jc w:val="center"/>
              <w:rPr>
                <w:rFonts w:ascii="Verdana" w:eastAsia="Arial" w:hAnsi="Verdana" w:cs="Arial"/>
                <w:b/>
                <w:sz w:val="17"/>
                <w:szCs w:val="17"/>
                <w:lang w:eastAsia="es-ES"/>
              </w:rPr>
            </w:pPr>
            <w:r w:rsidRPr="0036317A">
              <w:rPr>
                <w:rFonts w:ascii="Verdana" w:eastAsia="Arial" w:hAnsi="Verdana" w:cs="Arial"/>
                <w:b/>
                <w:sz w:val="17"/>
                <w:szCs w:val="17"/>
                <w:lang w:eastAsia="es-ES"/>
              </w:rPr>
              <w:t>31</w:t>
            </w:r>
          </w:p>
        </w:tc>
        <w:tc>
          <w:tcPr>
            <w:tcW w:w="2385" w:type="dxa"/>
            <w:shd w:val="clear" w:color="auto" w:fill="BDD6EE"/>
          </w:tcPr>
          <w:p w14:paraId="287D6592" w14:textId="77777777" w:rsidR="0036317A" w:rsidRPr="0036317A" w:rsidRDefault="0036317A" w:rsidP="0036317A">
            <w:pPr>
              <w:jc w:val="center"/>
              <w:rPr>
                <w:rFonts w:ascii="Verdana" w:eastAsia="Arial" w:hAnsi="Verdana" w:cs="Arial"/>
                <w:b/>
                <w:sz w:val="17"/>
                <w:szCs w:val="17"/>
                <w:lang w:eastAsia="es-ES"/>
              </w:rPr>
            </w:pPr>
            <w:r w:rsidRPr="0036317A">
              <w:rPr>
                <w:rFonts w:ascii="Verdana" w:eastAsia="Arial" w:hAnsi="Verdana" w:cs="Arial"/>
                <w:b/>
                <w:sz w:val="17"/>
                <w:szCs w:val="17"/>
                <w:lang w:eastAsia="es-ES"/>
              </w:rPr>
              <w:t>VAC - OF - VEN - 6</w:t>
            </w:r>
          </w:p>
        </w:tc>
        <w:tc>
          <w:tcPr>
            <w:tcW w:w="1145" w:type="dxa"/>
            <w:shd w:val="clear" w:color="auto" w:fill="BDD6EE"/>
          </w:tcPr>
          <w:p w14:paraId="6DAE5F4A" w14:textId="77777777" w:rsidR="0036317A" w:rsidRPr="0036317A" w:rsidRDefault="0036317A" w:rsidP="0036317A">
            <w:pPr>
              <w:jc w:val="center"/>
              <w:rPr>
                <w:rFonts w:ascii="Verdana" w:eastAsia="Arial" w:hAnsi="Verdana" w:cs="Arial"/>
                <w:b/>
                <w:sz w:val="17"/>
                <w:szCs w:val="17"/>
                <w:lang w:eastAsia="es-ES"/>
              </w:rPr>
            </w:pPr>
            <w:r w:rsidRPr="0036317A">
              <w:rPr>
                <w:rFonts w:ascii="Verdana" w:eastAsia="Arial" w:hAnsi="Verdana" w:cs="Arial"/>
                <w:b/>
                <w:sz w:val="17"/>
                <w:szCs w:val="17"/>
                <w:lang w:eastAsia="es-ES"/>
              </w:rPr>
              <w:t>M2</w:t>
            </w:r>
          </w:p>
        </w:tc>
        <w:tc>
          <w:tcPr>
            <w:tcW w:w="5520" w:type="dxa"/>
            <w:shd w:val="clear" w:color="auto" w:fill="BDD6EE"/>
          </w:tcPr>
          <w:p w14:paraId="558A7E23" w14:textId="77777777" w:rsidR="0036317A" w:rsidRPr="0036317A" w:rsidRDefault="0036317A" w:rsidP="0036317A">
            <w:pPr>
              <w:spacing w:line="360" w:lineRule="auto"/>
              <w:jc w:val="center"/>
              <w:rPr>
                <w:rFonts w:ascii="Verdana" w:eastAsia="Arial" w:hAnsi="Verdana" w:cs="Arial"/>
                <w:b/>
                <w:sz w:val="17"/>
                <w:szCs w:val="17"/>
                <w:lang w:eastAsia="es-ES"/>
              </w:rPr>
            </w:pPr>
            <w:r w:rsidRPr="0036317A">
              <w:rPr>
                <w:rFonts w:ascii="Verdana" w:eastAsia="Arial" w:hAnsi="Verdana" w:cs="Arial"/>
                <w:b/>
                <w:sz w:val="17"/>
                <w:szCs w:val="17"/>
                <w:lang w:eastAsia="es-ES"/>
              </w:rPr>
              <w:t>PROVISIÓN Y COLOCADO VENTANA PROYECTANTE DE ALUMINIO</w:t>
            </w:r>
          </w:p>
        </w:tc>
      </w:tr>
    </w:tbl>
    <w:p w14:paraId="0B413CAD" w14:textId="77777777" w:rsidR="0036317A" w:rsidRPr="0036317A" w:rsidRDefault="0036317A" w:rsidP="0036317A">
      <w:pPr>
        <w:widowControl w:val="0"/>
        <w:autoSpaceDE w:val="0"/>
        <w:autoSpaceDN w:val="0"/>
        <w:jc w:val="both"/>
        <w:rPr>
          <w:rFonts w:ascii="Verdana" w:eastAsia="Verdana" w:hAnsi="Verdana" w:cs="Verdana"/>
          <w:b/>
          <w:sz w:val="17"/>
          <w:szCs w:val="17"/>
        </w:rPr>
      </w:pPr>
    </w:p>
    <w:p w14:paraId="60C1662D" w14:textId="77777777" w:rsidR="0036317A" w:rsidRPr="0036317A" w:rsidRDefault="0036317A" w:rsidP="0036317A">
      <w:pPr>
        <w:widowControl w:val="0"/>
        <w:autoSpaceDE w:val="0"/>
        <w:autoSpaceDN w:val="0"/>
        <w:jc w:val="both"/>
        <w:rPr>
          <w:rFonts w:ascii="Verdana" w:eastAsia="Verdana" w:hAnsi="Verdana" w:cs="Verdana"/>
          <w:b/>
          <w:sz w:val="17"/>
          <w:szCs w:val="17"/>
        </w:rPr>
      </w:pPr>
      <w:r w:rsidRPr="0036317A">
        <w:rPr>
          <w:rFonts w:ascii="Verdana" w:eastAsia="Verdana" w:hAnsi="Verdana" w:cs="Verdana"/>
          <w:b/>
          <w:sz w:val="17"/>
          <w:szCs w:val="17"/>
        </w:rPr>
        <w:t>DESCRIPCIÓN. –</w:t>
      </w:r>
    </w:p>
    <w:p w14:paraId="7679C86D"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390AF602" w14:textId="77777777" w:rsidR="0036317A" w:rsidRPr="0036317A" w:rsidRDefault="0036317A" w:rsidP="0036317A">
      <w:pPr>
        <w:widowControl w:val="0"/>
        <w:autoSpaceDE w:val="0"/>
        <w:autoSpaceDN w:val="0"/>
        <w:jc w:val="both"/>
        <w:rPr>
          <w:rFonts w:ascii="Verdana" w:eastAsia="Verdana" w:hAnsi="Verdana" w:cs="Verdana"/>
          <w:sz w:val="17"/>
          <w:szCs w:val="17"/>
        </w:rPr>
      </w:pPr>
      <w:r w:rsidRPr="0036317A">
        <w:rPr>
          <w:rFonts w:ascii="Verdana" w:eastAsia="Verdana" w:hAnsi="Verdana" w:cs="Verdana"/>
          <w:sz w:val="17"/>
          <w:szCs w:val="17"/>
        </w:rPr>
        <w:t>Este ítem se refiere a la provisión y colocación de ventanas de aluminio proyectante, con vidrio de e=4mm más accesorios, en los ambientes que indique el plano de detalle, y/o instrucciones del Inspector de Proyecto.</w:t>
      </w:r>
    </w:p>
    <w:p w14:paraId="748C80AB"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4D310712" w14:textId="77777777" w:rsidR="0036317A" w:rsidRPr="0036317A" w:rsidRDefault="0036317A" w:rsidP="0036317A">
      <w:pPr>
        <w:widowControl w:val="0"/>
        <w:autoSpaceDE w:val="0"/>
        <w:autoSpaceDN w:val="0"/>
        <w:jc w:val="both"/>
        <w:rPr>
          <w:rFonts w:ascii="Verdana" w:eastAsia="Verdana" w:hAnsi="Verdana" w:cs="Verdana"/>
          <w:b/>
          <w:sz w:val="17"/>
          <w:szCs w:val="17"/>
        </w:rPr>
      </w:pPr>
      <w:r w:rsidRPr="0036317A">
        <w:rPr>
          <w:rFonts w:ascii="Verdana" w:eastAsia="Verdana" w:hAnsi="Verdana" w:cs="Verdana"/>
          <w:b/>
          <w:sz w:val="17"/>
          <w:szCs w:val="17"/>
        </w:rPr>
        <w:t>MATERIALES, HERRAMIENTAS Y EQUIPO. -</w:t>
      </w:r>
    </w:p>
    <w:p w14:paraId="6CE92D8E"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48858FA1" w14:textId="77777777" w:rsidR="0036317A" w:rsidRPr="0036317A" w:rsidRDefault="0036317A" w:rsidP="0036317A">
      <w:pPr>
        <w:widowControl w:val="0"/>
        <w:autoSpaceDE w:val="0"/>
        <w:autoSpaceDN w:val="0"/>
        <w:jc w:val="both"/>
        <w:rPr>
          <w:rFonts w:ascii="Verdana" w:eastAsia="Verdana" w:hAnsi="Verdana" w:cs="Verdana"/>
          <w:sz w:val="17"/>
          <w:szCs w:val="17"/>
        </w:rPr>
      </w:pPr>
      <w:r w:rsidRPr="0036317A">
        <w:rPr>
          <w:rFonts w:ascii="Verdana" w:eastAsia="Verdana" w:hAnsi="Verdana" w:cs="Verdana"/>
          <w:sz w:val="17"/>
          <w:szCs w:val="17"/>
        </w:rPr>
        <w:t>La Entidad Ejecutora proporcionará todos los materiales necesarios para la ejecución de los trabajos, exceptuando los de aporte propio y los mismos deberán ser aprobados por el inspector.</w:t>
      </w:r>
    </w:p>
    <w:p w14:paraId="46E3F4D2" w14:textId="77777777" w:rsidR="0036317A" w:rsidRPr="0036317A" w:rsidRDefault="0036317A" w:rsidP="0036317A">
      <w:pPr>
        <w:widowControl w:val="0"/>
        <w:autoSpaceDE w:val="0"/>
        <w:autoSpaceDN w:val="0"/>
        <w:jc w:val="both"/>
        <w:rPr>
          <w:rFonts w:ascii="Verdana" w:eastAsia="Verdana" w:hAnsi="Verdana" w:cs="Verdana"/>
          <w:sz w:val="17"/>
          <w:szCs w:val="17"/>
        </w:rPr>
      </w:pPr>
      <w:r w:rsidRPr="0036317A">
        <w:rPr>
          <w:rFonts w:ascii="Verdana" w:eastAsia="Verdana" w:hAnsi="Verdana" w:cs="Tahoma"/>
          <w:sz w:val="17"/>
          <w:szCs w:val="17"/>
        </w:rPr>
        <w:t>Se deberá cumplir con las características detalladas en la tabla de descripción de insumos</w:t>
      </w:r>
    </w:p>
    <w:p w14:paraId="3233F442"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0E2E44E6" w14:textId="77777777" w:rsidR="0036317A" w:rsidRPr="0036317A" w:rsidRDefault="0036317A" w:rsidP="0036317A">
      <w:pPr>
        <w:widowControl w:val="0"/>
        <w:autoSpaceDE w:val="0"/>
        <w:autoSpaceDN w:val="0"/>
        <w:jc w:val="both"/>
        <w:rPr>
          <w:rFonts w:ascii="Verdana" w:eastAsia="Verdana" w:hAnsi="Verdana" w:cs="Verdana"/>
          <w:b/>
          <w:sz w:val="17"/>
          <w:szCs w:val="17"/>
        </w:rPr>
      </w:pPr>
      <w:r w:rsidRPr="0036317A">
        <w:rPr>
          <w:rFonts w:ascii="Verdana" w:eastAsia="Verdana" w:hAnsi="Verdana" w:cs="Verdana"/>
          <w:b/>
          <w:sz w:val="17"/>
          <w:szCs w:val="17"/>
        </w:rPr>
        <w:t>FORMA DE EJECUCIÓN. -</w:t>
      </w:r>
    </w:p>
    <w:p w14:paraId="2015D285"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0039FD2E" w14:textId="77777777" w:rsidR="0036317A" w:rsidRPr="0036317A" w:rsidRDefault="0036317A" w:rsidP="0036317A">
      <w:pPr>
        <w:widowControl w:val="0"/>
        <w:autoSpaceDE w:val="0"/>
        <w:autoSpaceDN w:val="0"/>
        <w:jc w:val="both"/>
        <w:rPr>
          <w:rFonts w:ascii="Verdana" w:eastAsia="Verdana" w:hAnsi="Verdana" w:cs="Verdana"/>
          <w:sz w:val="17"/>
          <w:szCs w:val="17"/>
        </w:rPr>
      </w:pPr>
      <w:r w:rsidRPr="0036317A">
        <w:rPr>
          <w:rFonts w:ascii="Verdana" w:eastAsia="Verdana" w:hAnsi="Verdana" w:cs="Verdana"/>
          <w:sz w:val="17"/>
          <w:szCs w:val="17"/>
        </w:rPr>
        <w:t xml:space="preserve">Antes de realizar la instalación de la ventana, La Entidad Ejecutora deberá verificar cuidadosamente las dimensiones reales en obra. </w:t>
      </w:r>
    </w:p>
    <w:p w14:paraId="4BB27E6A"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19A884E6" w14:textId="77777777" w:rsidR="0036317A" w:rsidRPr="0036317A" w:rsidRDefault="0036317A" w:rsidP="0036317A">
      <w:pPr>
        <w:widowControl w:val="0"/>
        <w:autoSpaceDE w:val="0"/>
        <w:autoSpaceDN w:val="0"/>
        <w:jc w:val="both"/>
        <w:rPr>
          <w:rFonts w:ascii="Verdana" w:eastAsia="Verdana" w:hAnsi="Verdana" w:cs="Verdana"/>
          <w:sz w:val="17"/>
          <w:szCs w:val="17"/>
        </w:rPr>
      </w:pPr>
      <w:r w:rsidRPr="0036317A">
        <w:rPr>
          <w:rFonts w:ascii="Verdana" w:eastAsia="Verdana" w:hAnsi="Verdana" w:cs="Verdana"/>
          <w:sz w:val="17"/>
          <w:szCs w:val="17"/>
        </w:rPr>
        <w:t xml:space="preserve">En el proceso de instalación deberá emplearse el equipo y herramientas adecuadas, así como mano de obra calificada, que garantice un trabajo satisfactorio. </w:t>
      </w:r>
    </w:p>
    <w:p w14:paraId="70FF2BFE"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08479135" w14:textId="77777777" w:rsidR="0036317A" w:rsidRPr="0036317A" w:rsidRDefault="0036317A" w:rsidP="0036317A">
      <w:pPr>
        <w:widowControl w:val="0"/>
        <w:autoSpaceDE w:val="0"/>
        <w:autoSpaceDN w:val="0"/>
        <w:jc w:val="both"/>
        <w:rPr>
          <w:rFonts w:ascii="Verdana" w:eastAsia="Verdana" w:hAnsi="Verdana" w:cs="Verdana"/>
          <w:sz w:val="17"/>
          <w:szCs w:val="17"/>
        </w:rPr>
      </w:pPr>
      <w:r w:rsidRPr="0036317A">
        <w:rPr>
          <w:rFonts w:ascii="Verdana" w:eastAsia="Verdana" w:hAnsi="Verdana" w:cs="Verdana"/>
          <w:sz w:val="17"/>
          <w:szCs w:val="17"/>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3C9A6151"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099429B6" w14:textId="77777777" w:rsidR="0036317A" w:rsidRPr="0036317A" w:rsidRDefault="0036317A" w:rsidP="0036317A">
      <w:pPr>
        <w:widowControl w:val="0"/>
        <w:autoSpaceDE w:val="0"/>
        <w:autoSpaceDN w:val="0"/>
        <w:jc w:val="both"/>
        <w:rPr>
          <w:rFonts w:ascii="Verdana" w:eastAsia="Verdana" w:hAnsi="Verdana" w:cs="Verdana"/>
          <w:sz w:val="17"/>
          <w:szCs w:val="17"/>
        </w:rPr>
      </w:pPr>
      <w:r w:rsidRPr="0036317A">
        <w:rPr>
          <w:rFonts w:ascii="Verdana" w:eastAsia="Verdana" w:hAnsi="Verdana" w:cs="Verdana"/>
          <w:sz w:val="17"/>
          <w:szCs w:val="17"/>
        </w:rPr>
        <w:t xml:space="preserve">Las ventanas serán construidas de acuerdo a planos de detalles y estarán provistas de todos los accesorios de apertura y cierre. </w:t>
      </w:r>
    </w:p>
    <w:p w14:paraId="1410D0F6"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642D166D" w14:textId="77777777" w:rsidR="0036317A" w:rsidRPr="0036317A" w:rsidRDefault="0036317A" w:rsidP="0036317A">
      <w:pPr>
        <w:widowControl w:val="0"/>
        <w:autoSpaceDE w:val="0"/>
        <w:autoSpaceDN w:val="0"/>
        <w:jc w:val="both"/>
        <w:rPr>
          <w:rFonts w:ascii="Verdana" w:eastAsia="Verdana" w:hAnsi="Verdana" w:cs="Verdana"/>
          <w:sz w:val="17"/>
          <w:szCs w:val="17"/>
        </w:rPr>
      </w:pPr>
      <w:r w:rsidRPr="0036317A">
        <w:rPr>
          <w:rFonts w:ascii="Verdana" w:eastAsia="Verdana" w:hAnsi="Verdana" w:cs="Verdana"/>
          <w:sz w:val="17"/>
          <w:szCs w:val="17"/>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0C2421E"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276F4FAB" w14:textId="77777777" w:rsidR="0036317A" w:rsidRPr="0036317A" w:rsidRDefault="0036317A" w:rsidP="0036317A">
      <w:pPr>
        <w:widowControl w:val="0"/>
        <w:autoSpaceDE w:val="0"/>
        <w:autoSpaceDN w:val="0"/>
        <w:jc w:val="both"/>
        <w:rPr>
          <w:rFonts w:ascii="Verdana" w:eastAsia="Verdana" w:hAnsi="Verdana" w:cs="Verdana"/>
          <w:sz w:val="17"/>
          <w:szCs w:val="17"/>
        </w:rPr>
      </w:pPr>
      <w:r w:rsidRPr="0036317A">
        <w:rPr>
          <w:rFonts w:ascii="Verdana" w:eastAsia="Verdana" w:hAnsi="Verdana" w:cs="Verdana"/>
          <w:sz w:val="17"/>
          <w:szCs w:val="17"/>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745013A2"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3F0E16C0" w14:textId="77777777" w:rsidR="0036317A" w:rsidRPr="0036317A" w:rsidRDefault="0036317A" w:rsidP="0036317A">
      <w:pPr>
        <w:widowControl w:val="0"/>
        <w:autoSpaceDE w:val="0"/>
        <w:autoSpaceDN w:val="0"/>
        <w:jc w:val="both"/>
        <w:rPr>
          <w:rFonts w:ascii="Verdana" w:eastAsia="Verdana" w:hAnsi="Verdana" w:cs="Verdana"/>
          <w:sz w:val="17"/>
          <w:szCs w:val="17"/>
        </w:rPr>
      </w:pPr>
      <w:r w:rsidRPr="0036317A">
        <w:rPr>
          <w:rFonts w:ascii="Verdana" w:eastAsia="Verdana" w:hAnsi="Verdana" w:cs="Verdana"/>
          <w:sz w:val="17"/>
          <w:szCs w:val="17"/>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w:t>
      </w:r>
      <w:r w:rsidRPr="0036317A">
        <w:rPr>
          <w:rFonts w:ascii="Verdana" w:eastAsia="Verdana" w:hAnsi="Verdana" w:cs="Verdana"/>
          <w:sz w:val="17"/>
          <w:szCs w:val="17"/>
        </w:rPr>
        <w:lastRenderedPageBreak/>
        <w:t xml:space="preserve">excelente calidad. Para todos los elementos de quincallería, La Entidad Ejecutora deberá presentar muestra para su aprobación. </w:t>
      </w:r>
    </w:p>
    <w:p w14:paraId="1A8BA8FB"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7ADE67DE" w14:textId="77777777" w:rsidR="0036317A" w:rsidRPr="0036317A" w:rsidRDefault="0036317A" w:rsidP="0036317A">
      <w:pPr>
        <w:widowControl w:val="0"/>
        <w:autoSpaceDE w:val="0"/>
        <w:autoSpaceDN w:val="0"/>
        <w:jc w:val="both"/>
        <w:rPr>
          <w:rFonts w:ascii="Verdana" w:eastAsia="Verdana" w:hAnsi="Verdana" w:cs="Verdana"/>
          <w:sz w:val="17"/>
          <w:szCs w:val="17"/>
        </w:rPr>
      </w:pPr>
      <w:r w:rsidRPr="0036317A">
        <w:rPr>
          <w:rFonts w:ascii="Verdana" w:eastAsia="Verdana" w:hAnsi="Verdana" w:cs="Verdana"/>
          <w:sz w:val="17"/>
          <w:szCs w:val="17"/>
        </w:rPr>
        <w:t>Se emplearán burletes de goma para sujetar los vidrios y accesorios adecuados al tipo de carpintería aluminio.</w:t>
      </w:r>
    </w:p>
    <w:p w14:paraId="4143A2D0"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5AC9E672" w14:textId="77777777" w:rsidR="0036317A" w:rsidRPr="0036317A" w:rsidRDefault="0036317A" w:rsidP="0036317A">
      <w:pPr>
        <w:widowControl w:val="0"/>
        <w:autoSpaceDE w:val="0"/>
        <w:autoSpaceDN w:val="0"/>
        <w:jc w:val="both"/>
        <w:rPr>
          <w:rFonts w:ascii="Verdana" w:eastAsia="Verdana" w:hAnsi="Verdana" w:cs="Verdana"/>
          <w:b/>
          <w:sz w:val="17"/>
          <w:szCs w:val="17"/>
        </w:rPr>
      </w:pPr>
      <w:r w:rsidRPr="0036317A">
        <w:rPr>
          <w:rFonts w:ascii="Verdana" w:eastAsia="Verdana" w:hAnsi="Verdana" w:cs="Verdana"/>
          <w:b/>
          <w:sz w:val="17"/>
          <w:szCs w:val="17"/>
        </w:rPr>
        <w:t>Criterios de Control, Aceptación y Rechazo</w:t>
      </w:r>
    </w:p>
    <w:p w14:paraId="0E9A77F0" w14:textId="77777777" w:rsidR="0036317A" w:rsidRPr="0036317A" w:rsidRDefault="0036317A" w:rsidP="0036317A">
      <w:pPr>
        <w:widowControl w:val="0"/>
        <w:autoSpaceDE w:val="0"/>
        <w:autoSpaceDN w:val="0"/>
        <w:jc w:val="both"/>
        <w:rPr>
          <w:rFonts w:ascii="Verdana" w:eastAsia="Verdana" w:hAnsi="Verdana" w:cs="Verdana"/>
          <w:sz w:val="17"/>
          <w:szCs w:val="17"/>
        </w:rPr>
      </w:pPr>
      <w:r w:rsidRPr="0036317A">
        <w:rPr>
          <w:rFonts w:ascii="Verdana" w:eastAsia="Verdana" w:hAnsi="Verdana" w:cs="Verdana"/>
          <w:sz w:val="17"/>
          <w:szCs w:val="17"/>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6F7E177" w14:textId="77777777" w:rsidR="0036317A" w:rsidRPr="0036317A" w:rsidRDefault="0036317A" w:rsidP="0036317A">
      <w:pPr>
        <w:widowControl w:val="0"/>
        <w:autoSpaceDE w:val="0"/>
        <w:autoSpaceDN w:val="0"/>
        <w:jc w:val="both"/>
        <w:rPr>
          <w:rFonts w:ascii="Verdana" w:eastAsia="Verdana" w:hAnsi="Verdana" w:cs="Verdana"/>
          <w:b/>
          <w:sz w:val="17"/>
          <w:szCs w:val="17"/>
        </w:rPr>
      </w:pPr>
    </w:p>
    <w:tbl>
      <w:tblPr>
        <w:tblW w:w="9464" w:type="dxa"/>
        <w:tblLook w:val="04A0" w:firstRow="1" w:lastRow="0" w:firstColumn="1" w:lastColumn="0" w:noHBand="0" w:noVBand="1"/>
      </w:tblPr>
      <w:tblGrid>
        <w:gridCol w:w="584"/>
        <w:gridCol w:w="2385"/>
        <w:gridCol w:w="1145"/>
        <w:gridCol w:w="5350"/>
      </w:tblGrid>
      <w:tr w:rsidR="0036317A" w:rsidRPr="0036317A" w14:paraId="48F83284" w14:textId="77777777" w:rsidTr="00376837">
        <w:tc>
          <w:tcPr>
            <w:tcW w:w="584" w:type="dxa"/>
            <w:shd w:val="clear" w:color="auto" w:fill="244061"/>
          </w:tcPr>
          <w:p w14:paraId="7E9183AB"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proofErr w:type="spellStart"/>
            <w:r w:rsidRPr="0036317A">
              <w:rPr>
                <w:rFonts w:ascii="Verdana" w:eastAsiaTheme="minorHAnsi" w:hAnsi="Verdana" w:cs="Verdana"/>
                <w:b/>
                <w:sz w:val="17"/>
                <w:szCs w:val="17"/>
                <w:lang w:val="es-BO"/>
              </w:rPr>
              <w:t>N°</w:t>
            </w:r>
            <w:proofErr w:type="spellEnd"/>
          </w:p>
        </w:tc>
        <w:tc>
          <w:tcPr>
            <w:tcW w:w="2385" w:type="dxa"/>
            <w:shd w:val="clear" w:color="auto" w:fill="244061"/>
          </w:tcPr>
          <w:p w14:paraId="2F753779" w14:textId="77777777" w:rsidR="0036317A" w:rsidRPr="0036317A" w:rsidRDefault="0036317A" w:rsidP="0036317A">
            <w:pPr>
              <w:widowControl w:val="0"/>
              <w:autoSpaceDE w:val="0"/>
              <w:autoSpaceDN w:val="0"/>
              <w:spacing w:line="360" w:lineRule="auto"/>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CODIGO</w:t>
            </w:r>
          </w:p>
        </w:tc>
        <w:tc>
          <w:tcPr>
            <w:tcW w:w="1145" w:type="dxa"/>
            <w:shd w:val="clear" w:color="auto" w:fill="244061"/>
          </w:tcPr>
          <w:p w14:paraId="3EDDFCA4"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UNIDAD</w:t>
            </w:r>
          </w:p>
        </w:tc>
        <w:tc>
          <w:tcPr>
            <w:tcW w:w="5350" w:type="dxa"/>
            <w:shd w:val="clear" w:color="auto" w:fill="244061"/>
          </w:tcPr>
          <w:p w14:paraId="6531F7B1"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ITEM</w:t>
            </w:r>
          </w:p>
        </w:tc>
      </w:tr>
      <w:tr w:rsidR="0036317A" w:rsidRPr="0036317A" w14:paraId="605B7A08" w14:textId="77777777" w:rsidTr="00376837">
        <w:tc>
          <w:tcPr>
            <w:tcW w:w="584" w:type="dxa"/>
            <w:shd w:val="clear" w:color="auto" w:fill="B8CCE4"/>
          </w:tcPr>
          <w:p w14:paraId="74B6DD66"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32</w:t>
            </w:r>
          </w:p>
        </w:tc>
        <w:tc>
          <w:tcPr>
            <w:tcW w:w="2385" w:type="dxa"/>
            <w:shd w:val="clear" w:color="auto" w:fill="B8CCE4"/>
          </w:tcPr>
          <w:p w14:paraId="26587E07"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VAC - OF - VEN - 1</w:t>
            </w:r>
          </w:p>
        </w:tc>
        <w:tc>
          <w:tcPr>
            <w:tcW w:w="1145" w:type="dxa"/>
            <w:shd w:val="clear" w:color="auto" w:fill="B8CCE4"/>
          </w:tcPr>
          <w:p w14:paraId="2BE7A2A5"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M2</w:t>
            </w:r>
          </w:p>
        </w:tc>
        <w:tc>
          <w:tcPr>
            <w:tcW w:w="5350" w:type="dxa"/>
            <w:shd w:val="clear" w:color="auto" w:fill="B8CCE4"/>
          </w:tcPr>
          <w:p w14:paraId="70574E15" w14:textId="77777777" w:rsidR="0036317A" w:rsidRPr="0036317A" w:rsidRDefault="0036317A" w:rsidP="0036317A">
            <w:pPr>
              <w:widowControl w:val="0"/>
              <w:autoSpaceDE w:val="0"/>
              <w:autoSpaceDN w:val="0"/>
              <w:spacing w:line="360" w:lineRule="auto"/>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PROVISIÓN Y COLOCADO VENTANA DE ALUMINIO CON CELOSÍA</w:t>
            </w:r>
          </w:p>
        </w:tc>
      </w:tr>
    </w:tbl>
    <w:p w14:paraId="30656F3B" w14:textId="77777777" w:rsidR="0036317A" w:rsidRPr="0036317A" w:rsidRDefault="0036317A" w:rsidP="0036317A">
      <w:pPr>
        <w:widowControl w:val="0"/>
        <w:autoSpaceDE w:val="0"/>
        <w:autoSpaceDN w:val="0"/>
        <w:spacing w:before="99"/>
        <w:outlineLvl w:val="0"/>
        <w:rPr>
          <w:rFonts w:ascii="Verdana" w:eastAsia="Verdana" w:hAnsi="Verdana" w:cs="Verdana"/>
          <w:b/>
          <w:bCs/>
          <w:sz w:val="17"/>
          <w:szCs w:val="17"/>
        </w:rPr>
      </w:pPr>
      <w:r w:rsidRPr="0036317A">
        <w:rPr>
          <w:rFonts w:ascii="Verdana" w:eastAsia="Verdana" w:hAnsi="Verdana" w:cs="Verdana"/>
          <w:b/>
          <w:bCs/>
          <w:sz w:val="17"/>
          <w:szCs w:val="17"/>
        </w:rPr>
        <w:t>DESCRIPCIÓN.</w:t>
      </w:r>
      <w:r w:rsidRPr="0036317A">
        <w:rPr>
          <w:rFonts w:ascii="Verdana" w:eastAsia="Verdana" w:hAnsi="Verdana" w:cs="Verdana"/>
          <w:b/>
          <w:bCs/>
          <w:spacing w:val="-5"/>
          <w:sz w:val="17"/>
          <w:szCs w:val="17"/>
        </w:rPr>
        <w:t xml:space="preserve"> </w:t>
      </w:r>
      <w:r w:rsidRPr="0036317A">
        <w:rPr>
          <w:rFonts w:ascii="Verdana" w:eastAsia="Verdana" w:hAnsi="Verdana" w:cs="Verdana"/>
          <w:b/>
          <w:bCs/>
          <w:sz w:val="17"/>
          <w:szCs w:val="17"/>
        </w:rPr>
        <w:t>-</w:t>
      </w:r>
    </w:p>
    <w:p w14:paraId="3E68FA9B" w14:textId="77777777" w:rsidR="0036317A" w:rsidRPr="0036317A" w:rsidRDefault="0036317A" w:rsidP="0036317A">
      <w:pPr>
        <w:widowControl w:val="0"/>
        <w:autoSpaceDE w:val="0"/>
        <w:autoSpaceDN w:val="0"/>
        <w:ind w:left="118" w:right="600"/>
        <w:jc w:val="both"/>
        <w:rPr>
          <w:rFonts w:ascii="Verdana" w:eastAsia="Verdana" w:hAnsi="Verdana" w:cs="Verdana"/>
          <w:sz w:val="17"/>
          <w:szCs w:val="17"/>
        </w:rPr>
      </w:pPr>
    </w:p>
    <w:p w14:paraId="5C62F3C8" w14:textId="77777777" w:rsidR="0036317A" w:rsidRPr="0036317A" w:rsidRDefault="0036317A" w:rsidP="0036317A">
      <w:pPr>
        <w:widowControl w:val="0"/>
        <w:autoSpaceDE w:val="0"/>
        <w:autoSpaceDN w:val="0"/>
        <w:ind w:right="600"/>
        <w:jc w:val="both"/>
        <w:rPr>
          <w:rFonts w:ascii="Verdana" w:eastAsia="Verdana" w:hAnsi="Verdana" w:cs="Verdana"/>
          <w:sz w:val="17"/>
          <w:szCs w:val="17"/>
        </w:rPr>
      </w:pPr>
      <w:r w:rsidRPr="0036317A">
        <w:rPr>
          <w:rFonts w:ascii="Verdana" w:eastAsia="Verdana" w:hAnsi="Verdana" w:cs="Verdana"/>
          <w:sz w:val="17"/>
          <w:szCs w:val="17"/>
        </w:rPr>
        <w:t>Este ítem se refiere a la provisión y colocación de ventanas de aluminio con celosía, con vidrio catedral de</w:t>
      </w:r>
      <w:r w:rsidRPr="0036317A">
        <w:rPr>
          <w:rFonts w:ascii="Verdana" w:eastAsia="Verdana" w:hAnsi="Verdana" w:cs="Verdana"/>
          <w:spacing w:val="1"/>
          <w:sz w:val="17"/>
          <w:szCs w:val="17"/>
        </w:rPr>
        <w:t xml:space="preserve"> </w:t>
      </w:r>
      <w:r w:rsidRPr="0036317A">
        <w:rPr>
          <w:rFonts w:ascii="Verdana" w:eastAsia="Verdana" w:hAnsi="Verdana" w:cs="Verdana"/>
          <w:sz w:val="17"/>
          <w:szCs w:val="17"/>
        </w:rPr>
        <w:t>4mm más accesorios, en los ambientes que indique el plano de detalle y/o del Inspector de Proyecto.</w:t>
      </w:r>
    </w:p>
    <w:p w14:paraId="5B2F39F0" w14:textId="77777777" w:rsidR="0036317A" w:rsidRPr="0036317A" w:rsidRDefault="0036317A" w:rsidP="0036317A">
      <w:pPr>
        <w:widowControl w:val="0"/>
        <w:autoSpaceDE w:val="0"/>
        <w:autoSpaceDN w:val="0"/>
        <w:spacing w:before="1"/>
        <w:rPr>
          <w:rFonts w:ascii="Verdana" w:eastAsia="Verdana" w:hAnsi="Verdana" w:cs="Verdana"/>
          <w:sz w:val="17"/>
          <w:szCs w:val="17"/>
        </w:rPr>
      </w:pPr>
    </w:p>
    <w:p w14:paraId="3DCE96D0" w14:textId="77777777" w:rsidR="0036317A" w:rsidRPr="0036317A" w:rsidRDefault="0036317A" w:rsidP="0036317A">
      <w:pPr>
        <w:widowControl w:val="0"/>
        <w:tabs>
          <w:tab w:val="left" w:pos="8711"/>
        </w:tabs>
        <w:autoSpaceDE w:val="0"/>
        <w:autoSpaceDN w:val="0"/>
        <w:rPr>
          <w:rFonts w:ascii="Verdana" w:eastAsia="Verdana" w:hAnsi="Verdana" w:cs="Verdana"/>
          <w:b/>
          <w:sz w:val="17"/>
          <w:szCs w:val="17"/>
        </w:rPr>
      </w:pPr>
      <w:r w:rsidRPr="0036317A">
        <w:rPr>
          <w:rFonts w:ascii="Verdana" w:eastAsia="Verdana" w:hAnsi="Verdana" w:cs="Verdana"/>
          <w:b/>
          <w:sz w:val="17"/>
          <w:szCs w:val="17"/>
        </w:rPr>
        <w:t>MATERIALES, HERRAMIENTAS Y EQUIPO. -</w:t>
      </w:r>
    </w:p>
    <w:p w14:paraId="397C6F3F"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75C49AE0" w14:textId="77777777" w:rsidR="0036317A" w:rsidRPr="0036317A" w:rsidRDefault="0036317A" w:rsidP="0036317A">
      <w:pPr>
        <w:widowControl w:val="0"/>
        <w:autoSpaceDE w:val="0"/>
        <w:autoSpaceDN w:val="0"/>
        <w:rPr>
          <w:rFonts w:ascii="Verdana" w:eastAsia="Verdana" w:hAnsi="Verdana" w:cs="Verdana"/>
          <w:sz w:val="17"/>
          <w:szCs w:val="17"/>
        </w:rPr>
      </w:pPr>
      <w:r w:rsidRPr="0036317A">
        <w:rPr>
          <w:rFonts w:ascii="Verdana" w:eastAsia="Verdana" w:hAnsi="Verdana" w:cs="Verdana"/>
          <w:sz w:val="17"/>
          <w:szCs w:val="17"/>
        </w:rPr>
        <w:t>La Entidad Ejecutora proporcionará todos los materiales necesarios para la ejecución de los trabajos, exceptuando los de aporte propio y los mismos deberán ser aprobados por el inspector.</w:t>
      </w:r>
    </w:p>
    <w:p w14:paraId="12767F29" w14:textId="77777777" w:rsidR="0036317A" w:rsidRPr="0036317A" w:rsidRDefault="0036317A" w:rsidP="0036317A">
      <w:pPr>
        <w:widowControl w:val="0"/>
        <w:autoSpaceDE w:val="0"/>
        <w:autoSpaceDN w:val="0"/>
        <w:rPr>
          <w:rFonts w:ascii="Verdana" w:eastAsia="Verdana" w:hAnsi="Verdana" w:cs="Verdana"/>
          <w:sz w:val="17"/>
          <w:szCs w:val="17"/>
        </w:rPr>
      </w:pPr>
      <w:r w:rsidRPr="0036317A">
        <w:rPr>
          <w:rFonts w:ascii="Verdana" w:eastAsia="Verdana" w:hAnsi="Verdana" w:cs="Tahoma"/>
          <w:sz w:val="17"/>
          <w:szCs w:val="17"/>
        </w:rPr>
        <w:t>Se deberá cumplir con las características detalladas en la tabla de descripción de insumos</w:t>
      </w:r>
    </w:p>
    <w:p w14:paraId="66F8FE11" w14:textId="77777777" w:rsidR="0036317A" w:rsidRPr="0036317A" w:rsidRDefault="0036317A" w:rsidP="0036317A">
      <w:pPr>
        <w:widowControl w:val="0"/>
        <w:autoSpaceDE w:val="0"/>
        <w:autoSpaceDN w:val="0"/>
        <w:rPr>
          <w:rFonts w:ascii="Verdana" w:eastAsia="Verdana" w:hAnsi="Verdana" w:cs="Verdana"/>
          <w:sz w:val="17"/>
          <w:szCs w:val="17"/>
        </w:rPr>
      </w:pPr>
    </w:p>
    <w:p w14:paraId="7937B886" w14:textId="77777777" w:rsidR="0036317A" w:rsidRPr="0036317A" w:rsidRDefault="0036317A" w:rsidP="0036317A">
      <w:pPr>
        <w:widowControl w:val="0"/>
        <w:autoSpaceDE w:val="0"/>
        <w:autoSpaceDN w:val="0"/>
        <w:ind w:left="720" w:hanging="720"/>
        <w:jc w:val="both"/>
        <w:rPr>
          <w:rFonts w:ascii="Verdana" w:eastAsia="Verdana" w:hAnsi="Verdana" w:cs="Verdana"/>
          <w:b/>
          <w:sz w:val="17"/>
          <w:szCs w:val="17"/>
        </w:rPr>
      </w:pPr>
      <w:r w:rsidRPr="0036317A">
        <w:rPr>
          <w:rFonts w:ascii="Verdana" w:eastAsia="Verdana" w:hAnsi="Verdana" w:cs="Verdana"/>
          <w:b/>
          <w:sz w:val="17"/>
          <w:szCs w:val="17"/>
        </w:rPr>
        <w:t>FORMA DE EJECUCIÓN. -</w:t>
      </w:r>
    </w:p>
    <w:p w14:paraId="69AEF186" w14:textId="77777777" w:rsidR="0036317A" w:rsidRPr="0036317A" w:rsidRDefault="0036317A" w:rsidP="0036317A">
      <w:pPr>
        <w:widowControl w:val="0"/>
        <w:autoSpaceDE w:val="0"/>
        <w:autoSpaceDN w:val="0"/>
        <w:rPr>
          <w:rFonts w:ascii="Verdana" w:eastAsia="Verdana" w:hAnsi="Verdana" w:cs="Verdana"/>
          <w:sz w:val="17"/>
          <w:szCs w:val="17"/>
        </w:rPr>
      </w:pPr>
    </w:p>
    <w:p w14:paraId="7774A3D4" w14:textId="77777777" w:rsidR="0036317A" w:rsidRPr="0036317A" w:rsidRDefault="0036317A" w:rsidP="0036317A">
      <w:pPr>
        <w:widowControl w:val="0"/>
        <w:autoSpaceDE w:val="0"/>
        <w:autoSpaceDN w:val="0"/>
        <w:jc w:val="both"/>
        <w:rPr>
          <w:rFonts w:ascii="Verdana" w:eastAsia="Verdana" w:hAnsi="Verdana" w:cs="Verdana"/>
          <w:sz w:val="17"/>
          <w:szCs w:val="17"/>
        </w:rPr>
      </w:pPr>
      <w:r w:rsidRPr="0036317A">
        <w:rPr>
          <w:rFonts w:ascii="Verdana" w:eastAsia="Verdana" w:hAnsi="Verdana" w:cs="Verdana"/>
          <w:sz w:val="17"/>
          <w:szCs w:val="17"/>
        </w:rPr>
        <w:t xml:space="preserve">Antes de realizar la instalación de la ventana, La Entidad Ejecutora deberá verificar cuidadosamente las dimensiones reales en obra. </w:t>
      </w:r>
    </w:p>
    <w:p w14:paraId="50BDE969"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20B0427B" w14:textId="77777777" w:rsidR="0036317A" w:rsidRPr="0036317A" w:rsidRDefault="0036317A" w:rsidP="0036317A">
      <w:pPr>
        <w:widowControl w:val="0"/>
        <w:autoSpaceDE w:val="0"/>
        <w:autoSpaceDN w:val="0"/>
        <w:jc w:val="both"/>
        <w:rPr>
          <w:rFonts w:ascii="Verdana" w:eastAsia="Verdana" w:hAnsi="Verdana" w:cs="Verdana"/>
          <w:sz w:val="17"/>
          <w:szCs w:val="17"/>
        </w:rPr>
      </w:pPr>
      <w:r w:rsidRPr="0036317A">
        <w:rPr>
          <w:rFonts w:ascii="Verdana" w:eastAsia="Verdana" w:hAnsi="Verdana" w:cs="Verdana"/>
          <w:sz w:val="17"/>
          <w:szCs w:val="17"/>
        </w:rPr>
        <w:t xml:space="preserve">En el proceso de instalación deberá emplearse el equipo y herramientas adecuadas, así como mano de obra calificada, que garantice un trabajo satisfactorio. </w:t>
      </w:r>
    </w:p>
    <w:p w14:paraId="24F31A4A"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1D4445CD" w14:textId="77777777" w:rsidR="0036317A" w:rsidRPr="0036317A" w:rsidRDefault="0036317A" w:rsidP="0036317A">
      <w:pPr>
        <w:widowControl w:val="0"/>
        <w:autoSpaceDE w:val="0"/>
        <w:autoSpaceDN w:val="0"/>
        <w:jc w:val="both"/>
        <w:rPr>
          <w:rFonts w:ascii="Verdana" w:eastAsia="Verdana" w:hAnsi="Verdana" w:cs="Verdana"/>
          <w:sz w:val="17"/>
          <w:szCs w:val="17"/>
        </w:rPr>
      </w:pPr>
      <w:r w:rsidRPr="0036317A">
        <w:rPr>
          <w:rFonts w:ascii="Verdana" w:eastAsia="Verdana" w:hAnsi="Verdana" w:cs="Verdana"/>
          <w:sz w:val="17"/>
          <w:szCs w:val="17"/>
        </w:rPr>
        <w:t>Inicialmente se arma el marco de la ventana con tubos de aluminio de 50 x 25 (mm) y se instala el marco en el vano, asegurando todo el alrededor, verificando que este a escuadra y nivel, para posteriormente realizar el armado de la celosía.</w:t>
      </w:r>
    </w:p>
    <w:p w14:paraId="5F3696CC"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4C43FB55" w14:textId="77777777" w:rsidR="0036317A" w:rsidRPr="0036317A" w:rsidRDefault="0036317A" w:rsidP="0036317A">
      <w:pPr>
        <w:widowControl w:val="0"/>
        <w:autoSpaceDE w:val="0"/>
        <w:autoSpaceDN w:val="0"/>
        <w:jc w:val="both"/>
        <w:rPr>
          <w:rFonts w:ascii="Verdana" w:eastAsia="Verdana" w:hAnsi="Verdana" w:cs="Verdana"/>
          <w:sz w:val="17"/>
          <w:szCs w:val="17"/>
        </w:rPr>
      </w:pPr>
      <w:r w:rsidRPr="0036317A">
        <w:rPr>
          <w:rFonts w:ascii="Verdana" w:eastAsia="Verdana" w:hAnsi="Verdana" w:cs="Verdana"/>
          <w:sz w:val="17"/>
          <w:szCs w:val="17"/>
        </w:rPr>
        <w:t xml:space="preserve">Las ventanas serán construidas de acuerdo a planos de detalles y estarán provistas de todos los accesorios de apertura y cierre. </w:t>
      </w:r>
    </w:p>
    <w:p w14:paraId="670DC2F2"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15FC9A4E" w14:textId="77777777" w:rsidR="0036317A" w:rsidRPr="0036317A" w:rsidRDefault="0036317A" w:rsidP="0036317A">
      <w:pPr>
        <w:widowControl w:val="0"/>
        <w:autoSpaceDE w:val="0"/>
        <w:autoSpaceDN w:val="0"/>
        <w:jc w:val="both"/>
        <w:rPr>
          <w:rFonts w:ascii="Verdana" w:eastAsia="Verdana" w:hAnsi="Verdana" w:cs="Verdana"/>
          <w:sz w:val="17"/>
          <w:szCs w:val="17"/>
        </w:rPr>
      </w:pPr>
      <w:r w:rsidRPr="0036317A">
        <w:rPr>
          <w:rFonts w:ascii="Verdana" w:eastAsia="Verdana" w:hAnsi="Verdana" w:cs="Verdana"/>
          <w:sz w:val="17"/>
          <w:szCs w:val="17"/>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16B85464"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388A40B1" w14:textId="77777777" w:rsidR="0036317A" w:rsidRPr="0036317A" w:rsidRDefault="0036317A" w:rsidP="0036317A">
      <w:pPr>
        <w:widowControl w:val="0"/>
        <w:autoSpaceDE w:val="0"/>
        <w:autoSpaceDN w:val="0"/>
        <w:jc w:val="both"/>
        <w:rPr>
          <w:rFonts w:ascii="Verdana" w:eastAsia="Verdana" w:hAnsi="Verdana" w:cs="Verdana"/>
          <w:sz w:val="17"/>
          <w:szCs w:val="17"/>
        </w:rPr>
      </w:pPr>
      <w:r w:rsidRPr="0036317A">
        <w:rPr>
          <w:rFonts w:ascii="Verdana" w:eastAsia="Verdana" w:hAnsi="Verdana" w:cs="Verdana"/>
          <w:sz w:val="17"/>
          <w:szCs w:val="17"/>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2AE0A144"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069774D0" w14:textId="77777777" w:rsidR="0036317A" w:rsidRPr="0036317A" w:rsidRDefault="0036317A" w:rsidP="0036317A">
      <w:pPr>
        <w:widowControl w:val="0"/>
        <w:autoSpaceDE w:val="0"/>
        <w:autoSpaceDN w:val="0"/>
        <w:jc w:val="both"/>
        <w:rPr>
          <w:rFonts w:ascii="Verdana" w:eastAsia="Verdana" w:hAnsi="Verdana" w:cs="Verdana"/>
          <w:sz w:val="17"/>
          <w:szCs w:val="17"/>
        </w:rPr>
      </w:pPr>
      <w:r w:rsidRPr="0036317A">
        <w:rPr>
          <w:rFonts w:ascii="Verdana" w:eastAsia="Verdana" w:hAnsi="Verdana" w:cs="Verdana"/>
          <w:sz w:val="17"/>
          <w:szCs w:val="17"/>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7B69117F"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08D12F59"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5C1226B2" w14:textId="77777777" w:rsidR="0036317A" w:rsidRPr="0036317A" w:rsidRDefault="0036317A" w:rsidP="0036317A">
      <w:pPr>
        <w:widowControl w:val="0"/>
        <w:autoSpaceDE w:val="0"/>
        <w:autoSpaceDN w:val="0"/>
        <w:jc w:val="both"/>
        <w:rPr>
          <w:rFonts w:ascii="Verdana" w:eastAsia="Verdana" w:hAnsi="Verdana" w:cs="Verdana"/>
          <w:sz w:val="17"/>
          <w:szCs w:val="17"/>
        </w:rPr>
      </w:pPr>
      <w:r w:rsidRPr="0036317A">
        <w:rPr>
          <w:rFonts w:ascii="Verdana" w:eastAsia="Verdana" w:hAnsi="Verdana" w:cs="Verdana"/>
          <w:sz w:val="17"/>
          <w:szCs w:val="17"/>
        </w:rPr>
        <w:t>Se emplearán burletes de goma para sujetar los vidrios y accesorios adecuados al tipo de carpintería aluminio.</w:t>
      </w:r>
    </w:p>
    <w:p w14:paraId="3F6371CD"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651197F7" w14:textId="77777777" w:rsidR="0036317A" w:rsidRPr="0036317A" w:rsidRDefault="0036317A" w:rsidP="0036317A">
      <w:pPr>
        <w:widowControl w:val="0"/>
        <w:tabs>
          <w:tab w:val="left" w:pos="560"/>
        </w:tabs>
        <w:autoSpaceDE w:val="0"/>
        <w:autoSpaceDN w:val="0"/>
        <w:spacing w:after="120"/>
        <w:jc w:val="both"/>
        <w:rPr>
          <w:rFonts w:ascii="Verdana" w:eastAsia="Verdana" w:hAnsi="Verdana" w:cs="Verdana"/>
          <w:b/>
          <w:sz w:val="17"/>
          <w:szCs w:val="17"/>
        </w:rPr>
      </w:pPr>
      <w:r w:rsidRPr="0036317A">
        <w:rPr>
          <w:rFonts w:ascii="Verdana" w:eastAsia="Verdana" w:hAnsi="Verdana" w:cs="Verdana"/>
          <w:b/>
          <w:sz w:val="17"/>
          <w:szCs w:val="17"/>
        </w:rPr>
        <w:lastRenderedPageBreak/>
        <w:t>Criterios de Control, Aceptación y Rechazo</w:t>
      </w:r>
    </w:p>
    <w:p w14:paraId="6EFFDE68" w14:textId="77777777" w:rsidR="0036317A" w:rsidRPr="0036317A" w:rsidRDefault="0036317A" w:rsidP="0036317A">
      <w:pPr>
        <w:widowControl w:val="0"/>
        <w:tabs>
          <w:tab w:val="left" w:pos="8711"/>
        </w:tabs>
        <w:autoSpaceDE w:val="0"/>
        <w:autoSpaceDN w:val="0"/>
        <w:jc w:val="both"/>
        <w:rPr>
          <w:rFonts w:ascii="Verdana" w:eastAsia="Verdana" w:hAnsi="Verdana" w:cs="Verdana"/>
          <w:sz w:val="17"/>
          <w:szCs w:val="17"/>
        </w:rPr>
      </w:pPr>
      <w:r w:rsidRPr="0036317A">
        <w:rPr>
          <w:rFonts w:ascii="Verdana" w:eastAsia="Verdana" w:hAnsi="Verdana" w:cs="Verdana"/>
          <w:sz w:val="17"/>
          <w:szCs w:val="17"/>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9042966" w14:textId="77777777" w:rsidR="0036317A" w:rsidRPr="0036317A" w:rsidRDefault="0036317A" w:rsidP="0036317A">
      <w:pPr>
        <w:widowControl w:val="0"/>
        <w:tabs>
          <w:tab w:val="left" w:pos="8711"/>
        </w:tabs>
        <w:autoSpaceDE w:val="0"/>
        <w:autoSpaceDN w:val="0"/>
        <w:jc w:val="both"/>
        <w:rPr>
          <w:rFonts w:ascii="Verdana" w:eastAsia="Verdana" w:hAnsi="Verdana" w:cs="Verdana"/>
          <w:sz w:val="17"/>
          <w:szCs w:val="17"/>
        </w:rPr>
      </w:pPr>
    </w:p>
    <w:p w14:paraId="5FB5245D" w14:textId="77777777" w:rsidR="0036317A" w:rsidRPr="0036317A" w:rsidRDefault="0036317A" w:rsidP="0036317A">
      <w:pPr>
        <w:widowControl w:val="0"/>
        <w:tabs>
          <w:tab w:val="left" w:pos="8711"/>
        </w:tabs>
        <w:autoSpaceDE w:val="0"/>
        <w:autoSpaceDN w:val="0"/>
        <w:jc w:val="both"/>
        <w:rPr>
          <w:rFonts w:ascii="Verdana" w:eastAsia="Verdana" w:hAnsi="Verdana" w:cs="Verdana"/>
          <w:sz w:val="17"/>
          <w:szCs w:val="17"/>
        </w:rPr>
      </w:pPr>
    </w:p>
    <w:p w14:paraId="4340FCB8" w14:textId="77777777" w:rsidR="0036317A" w:rsidRPr="0036317A" w:rsidRDefault="0036317A" w:rsidP="0036317A">
      <w:pPr>
        <w:widowControl w:val="0"/>
        <w:autoSpaceDE w:val="0"/>
        <w:autoSpaceDN w:val="0"/>
        <w:jc w:val="both"/>
        <w:rPr>
          <w:rFonts w:ascii="Verdana" w:eastAsia="Verdana" w:hAnsi="Verdana" w:cs="Verdana"/>
          <w:b/>
          <w:sz w:val="17"/>
          <w:szCs w:val="17"/>
        </w:rPr>
      </w:pPr>
    </w:p>
    <w:p w14:paraId="2F2BFF21"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tbl>
      <w:tblPr>
        <w:tblW w:w="9634" w:type="dxa"/>
        <w:tblLook w:val="04A0" w:firstRow="1" w:lastRow="0" w:firstColumn="1" w:lastColumn="0" w:noHBand="0" w:noVBand="1"/>
      </w:tblPr>
      <w:tblGrid>
        <w:gridCol w:w="584"/>
        <w:gridCol w:w="2385"/>
        <w:gridCol w:w="1145"/>
        <w:gridCol w:w="5520"/>
      </w:tblGrid>
      <w:tr w:rsidR="0036317A" w:rsidRPr="0036317A" w14:paraId="1BFE2CF9" w14:textId="77777777" w:rsidTr="00376837">
        <w:tc>
          <w:tcPr>
            <w:tcW w:w="584" w:type="dxa"/>
            <w:shd w:val="clear" w:color="auto" w:fill="215868"/>
          </w:tcPr>
          <w:p w14:paraId="45E75820"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proofErr w:type="spellStart"/>
            <w:r w:rsidRPr="0036317A">
              <w:rPr>
                <w:rFonts w:ascii="Verdana" w:eastAsiaTheme="minorHAnsi" w:hAnsi="Verdana" w:cs="Verdana"/>
                <w:b/>
                <w:color w:val="FFFFFF" w:themeColor="background1"/>
                <w:sz w:val="17"/>
                <w:szCs w:val="17"/>
                <w:lang w:val="es-BO"/>
              </w:rPr>
              <w:t>N°</w:t>
            </w:r>
            <w:proofErr w:type="spellEnd"/>
          </w:p>
        </w:tc>
        <w:tc>
          <w:tcPr>
            <w:tcW w:w="2385" w:type="dxa"/>
            <w:shd w:val="clear" w:color="auto" w:fill="215868"/>
          </w:tcPr>
          <w:p w14:paraId="572C93DF" w14:textId="77777777" w:rsidR="0036317A" w:rsidRPr="0036317A" w:rsidRDefault="0036317A" w:rsidP="0036317A">
            <w:pPr>
              <w:widowControl w:val="0"/>
              <w:autoSpaceDE w:val="0"/>
              <w:autoSpaceDN w:val="0"/>
              <w:spacing w:line="360" w:lineRule="auto"/>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CODIGO</w:t>
            </w:r>
          </w:p>
        </w:tc>
        <w:tc>
          <w:tcPr>
            <w:tcW w:w="1145" w:type="dxa"/>
            <w:shd w:val="clear" w:color="auto" w:fill="215868"/>
          </w:tcPr>
          <w:p w14:paraId="6431C074"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UNIDAD</w:t>
            </w:r>
          </w:p>
        </w:tc>
        <w:tc>
          <w:tcPr>
            <w:tcW w:w="5520" w:type="dxa"/>
            <w:shd w:val="clear" w:color="auto" w:fill="215868"/>
          </w:tcPr>
          <w:p w14:paraId="63B1184D"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ITEM</w:t>
            </w:r>
          </w:p>
        </w:tc>
      </w:tr>
      <w:tr w:rsidR="0036317A" w:rsidRPr="0036317A" w14:paraId="609A1A5B" w14:textId="77777777" w:rsidTr="00376837">
        <w:tc>
          <w:tcPr>
            <w:tcW w:w="584" w:type="dxa"/>
            <w:shd w:val="clear" w:color="auto" w:fill="B8CCE4"/>
          </w:tcPr>
          <w:p w14:paraId="01100E9F"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33</w:t>
            </w:r>
          </w:p>
        </w:tc>
        <w:tc>
          <w:tcPr>
            <w:tcW w:w="2385" w:type="dxa"/>
            <w:shd w:val="clear" w:color="auto" w:fill="B8CCE4"/>
          </w:tcPr>
          <w:p w14:paraId="600DAC26"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VAC-OF-CIE-4</w:t>
            </w:r>
          </w:p>
        </w:tc>
        <w:tc>
          <w:tcPr>
            <w:tcW w:w="1145" w:type="dxa"/>
            <w:shd w:val="clear" w:color="auto" w:fill="B8CCE4"/>
          </w:tcPr>
          <w:p w14:paraId="0792051A"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M2</w:t>
            </w:r>
          </w:p>
        </w:tc>
        <w:tc>
          <w:tcPr>
            <w:tcW w:w="5520" w:type="dxa"/>
            <w:shd w:val="clear" w:color="auto" w:fill="B8CCE4"/>
          </w:tcPr>
          <w:p w14:paraId="07DA667A"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PROVISIÓN Y COLOCADO CIELO FALSO DE PLAFÓN DE YESO PVC TIPO ARMSTRONG (0,60X0,60) Y ACCESORIOS</w:t>
            </w:r>
          </w:p>
        </w:tc>
      </w:tr>
    </w:tbl>
    <w:p w14:paraId="12F1EC34" w14:textId="77777777" w:rsidR="0036317A" w:rsidRPr="0036317A" w:rsidRDefault="0036317A" w:rsidP="0036317A">
      <w:pPr>
        <w:widowControl w:val="0"/>
        <w:tabs>
          <w:tab w:val="left" w:pos="8711"/>
        </w:tabs>
        <w:autoSpaceDE w:val="0"/>
        <w:autoSpaceDN w:val="0"/>
        <w:rPr>
          <w:rFonts w:ascii="Verdana" w:eastAsia="Verdana" w:hAnsi="Verdana" w:cs="Tahoma"/>
          <w:b/>
          <w:sz w:val="17"/>
          <w:szCs w:val="17"/>
        </w:rPr>
      </w:pPr>
    </w:p>
    <w:p w14:paraId="65FF43E1" w14:textId="77777777" w:rsidR="0036317A" w:rsidRPr="0036317A" w:rsidRDefault="0036317A" w:rsidP="0036317A">
      <w:pPr>
        <w:widowControl w:val="0"/>
        <w:tabs>
          <w:tab w:val="left" w:pos="8711"/>
        </w:tabs>
        <w:autoSpaceDE w:val="0"/>
        <w:autoSpaceDN w:val="0"/>
        <w:rPr>
          <w:rFonts w:ascii="Verdana" w:eastAsia="Verdana" w:hAnsi="Verdana" w:cs="Tahoma"/>
          <w:b/>
          <w:sz w:val="17"/>
          <w:szCs w:val="17"/>
        </w:rPr>
      </w:pPr>
      <w:r w:rsidRPr="0036317A">
        <w:rPr>
          <w:rFonts w:ascii="Verdana" w:eastAsia="Verdana" w:hAnsi="Verdana" w:cs="Tahoma"/>
          <w:b/>
          <w:sz w:val="17"/>
          <w:szCs w:val="17"/>
        </w:rPr>
        <w:t>DESCRIPCIÓN. -</w:t>
      </w:r>
    </w:p>
    <w:p w14:paraId="0CDC0966"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70614ECA"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 xml:space="preserve">Este ítem se refiere a todas las actividades y accesorios que se requieren para la provisión y colocado de </w:t>
      </w:r>
      <w:r w:rsidRPr="0036317A">
        <w:rPr>
          <w:rFonts w:ascii="Verdana" w:eastAsia="Verdana" w:hAnsi="Verdana" w:cs="Tahoma"/>
          <w:bCs/>
          <w:sz w:val="17"/>
          <w:szCs w:val="17"/>
        </w:rPr>
        <w:t>cielo falso de plafón tipo Armstrong</w:t>
      </w:r>
      <w:r w:rsidRPr="0036317A">
        <w:rPr>
          <w:rFonts w:ascii="Verdana" w:eastAsia="Verdana" w:hAnsi="Verdana" w:cs="Tahoma"/>
          <w:sz w:val="17"/>
          <w:szCs w:val="17"/>
        </w:rPr>
        <w:t>, de acuerdo a los planos constructivos y/o instrucciones del Inspector de proyecto.</w:t>
      </w:r>
    </w:p>
    <w:p w14:paraId="60189930" w14:textId="77777777" w:rsidR="0036317A" w:rsidRPr="0036317A" w:rsidRDefault="0036317A" w:rsidP="0036317A">
      <w:pPr>
        <w:widowControl w:val="0"/>
        <w:tabs>
          <w:tab w:val="left" w:pos="8711"/>
        </w:tabs>
        <w:autoSpaceDE w:val="0"/>
        <w:autoSpaceDN w:val="0"/>
        <w:jc w:val="both"/>
        <w:rPr>
          <w:rFonts w:ascii="Verdana" w:eastAsia="Verdana" w:hAnsi="Verdana" w:cs="Tahoma"/>
          <w:b/>
          <w:sz w:val="17"/>
          <w:szCs w:val="17"/>
        </w:rPr>
      </w:pPr>
    </w:p>
    <w:p w14:paraId="2AB99F61" w14:textId="77777777" w:rsidR="0036317A" w:rsidRPr="0036317A" w:rsidRDefault="0036317A" w:rsidP="0036317A">
      <w:pPr>
        <w:widowControl w:val="0"/>
        <w:tabs>
          <w:tab w:val="left" w:pos="8711"/>
        </w:tabs>
        <w:autoSpaceDE w:val="0"/>
        <w:autoSpaceDN w:val="0"/>
        <w:rPr>
          <w:rFonts w:ascii="Verdana" w:eastAsia="Verdana" w:hAnsi="Verdana" w:cs="Tahoma"/>
          <w:b/>
          <w:sz w:val="17"/>
          <w:szCs w:val="17"/>
        </w:rPr>
      </w:pPr>
      <w:r w:rsidRPr="0036317A">
        <w:rPr>
          <w:rFonts w:ascii="Verdana" w:eastAsia="Verdana" w:hAnsi="Verdana" w:cs="Tahoma"/>
          <w:b/>
          <w:sz w:val="17"/>
          <w:szCs w:val="17"/>
        </w:rPr>
        <w:t>MATERIALES, HERRAMIENTAS Y EQUIPO. -</w:t>
      </w:r>
    </w:p>
    <w:p w14:paraId="2E241705" w14:textId="77777777" w:rsidR="0036317A" w:rsidRPr="0036317A" w:rsidRDefault="0036317A" w:rsidP="0036317A">
      <w:pPr>
        <w:widowControl w:val="0"/>
        <w:tabs>
          <w:tab w:val="left" w:pos="8711"/>
        </w:tabs>
        <w:autoSpaceDE w:val="0"/>
        <w:autoSpaceDN w:val="0"/>
        <w:rPr>
          <w:rFonts w:ascii="Verdana" w:eastAsia="Verdana" w:hAnsi="Verdana" w:cs="Tahoma"/>
          <w:b/>
          <w:sz w:val="17"/>
          <w:szCs w:val="17"/>
        </w:rPr>
      </w:pPr>
    </w:p>
    <w:p w14:paraId="3993D8EF"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bookmarkStart w:id="170" w:name="_Hlk94473350"/>
      <w:r w:rsidRPr="0036317A">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77F6128D"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Se deberá cumplir con las características detalladas en la tabla de descripción de insumos</w:t>
      </w:r>
    </w:p>
    <w:p w14:paraId="3632A13C"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bookmarkEnd w:id="170"/>
    <w:p w14:paraId="4F6057EF" w14:textId="77777777" w:rsidR="0036317A" w:rsidRPr="0036317A" w:rsidRDefault="0036317A" w:rsidP="0036317A">
      <w:pPr>
        <w:widowControl w:val="0"/>
        <w:tabs>
          <w:tab w:val="left" w:pos="8711"/>
        </w:tabs>
        <w:autoSpaceDE w:val="0"/>
        <w:autoSpaceDN w:val="0"/>
        <w:rPr>
          <w:rFonts w:ascii="Verdana" w:eastAsia="Verdana" w:hAnsi="Verdana" w:cs="Tahoma"/>
          <w:b/>
          <w:sz w:val="17"/>
          <w:szCs w:val="17"/>
        </w:rPr>
      </w:pPr>
      <w:r w:rsidRPr="0036317A">
        <w:rPr>
          <w:rFonts w:ascii="Verdana" w:eastAsia="Verdana" w:hAnsi="Verdana" w:cs="Tahoma"/>
          <w:b/>
          <w:sz w:val="17"/>
          <w:szCs w:val="17"/>
        </w:rPr>
        <w:t>FORMA DE EJECUCIÓN. -</w:t>
      </w:r>
    </w:p>
    <w:p w14:paraId="3E1A3D32"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bookmarkStart w:id="171" w:name="_Hlk94474165"/>
      <w:r w:rsidRPr="0036317A">
        <w:rPr>
          <w:rFonts w:ascii="Verdana" w:eastAsia="Verdana" w:hAnsi="Verdana" w:cs="Tahoma"/>
          <w:sz w:val="17"/>
          <w:szCs w:val="17"/>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0FAA8B0C"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1CA503B5"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018C0103"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730F83CA"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71"/>
    <w:p w14:paraId="353FC2F6" w14:textId="77777777" w:rsidR="0036317A" w:rsidRPr="0036317A" w:rsidRDefault="0036317A" w:rsidP="0036317A">
      <w:pPr>
        <w:widowControl w:val="0"/>
        <w:tabs>
          <w:tab w:val="left" w:pos="8711"/>
        </w:tabs>
        <w:autoSpaceDE w:val="0"/>
        <w:autoSpaceDN w:val="0"/>
        <w:jc w:val="both"/>
        <w:rPr>
          <w:rFonts w:ascii="Verdana" w:eastAsia="Verdana" w:hAnsi="Verdana" w:cs="Tahoma"/>
          <w:b/>
          <w:sz w:val="17"/>
          <w:szCs w:val="17"/>
        </w:rPr>
      </w:pPr>
    </w:p>
    <w:p w14:paraId="6A273001" w14:textId="77777777" w:rsidR="0036317A" w:rsidRPr="0036317A" w:rsidRDefault="0036317A" w:rsidP="0036317A">
      <w:pPr>
        <w:widowControl w:val="0"/>
        <w:tabs>
          <w:tab w:val="left" w:pos="8711"/>
        </w:tabs>
        <w:autoSpaceDE w:val="0"/>
        <w:autoSpaceDN w:val="0"/>
        <w:rPr>
          <w:rFonts w:ascii="Verdana" w:eastAsia="Verdana" w:hAnsi="Verdana" w:cs="Tahoma"/>
          <w:b/>
          <w:sz w:val="17"/>
          <w:szCs w:val="17"/>
        </w:rPr>
      </w:pPr>
    </w:p>
    <w:tbl>
      <w:tblPr>
        <w:tblW w:w="9634" w:type="dxa"/>
        <w:tblLook w:val="04A0" w:firstRow="1" w:lastRow="0" w:firstColumn="1" w:lastColumn="0" w:noHBand="0" w:noVBand="1"/>
      </w:tblPr>
      <w:tblGrid>
        <w:gridCol w:w="584"/>
        <w:gridCol w:w="2385"/>
        <w:gridCol w:w="1145"/>
        <w:gridCol w:w="5520"/>
      </w:tblGrid>
      <w:tr w:rsidR="0036317A" w:rsidRPr="0036317A" w14:paraId="3AB28A54" w14:textId="77777777" w:rsidTr="00376837">
        <w:tc>
          <w:tcPr>
            <w:tcW w:w="584" w:type="dxa"/>
            <w:shd w:val="clear" w:color="auto" w:fill="215868"/>
          </w:tcPr>
          <w:p w14:paraId="7C6991FE"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proofErr w:type="spellStart"/>
            <w:r w:rsidRPr="0036317A">
              <w:rPr>
                <w:rFonts w:ascii="Verdana" w:eastAsiaTheme="minorHAnsi" w:hAnsi="Verdana" w:cs="Verdana"/>
                <w:b/>
                <w:color w:val="FFFFFF" w:themeColor="background1"/>
                <w:sz w:val="17"/>
                <w:szCs w:val="17"/>
                <w:lang w:val="es-BO"/>
              </w:rPr>
              <w:t>N°</w:t>
            </w:r>
            <w:proofErr w:type="spellEnd"/>
          </w:p>
        </w:tc>
        <w:tc>
          <w:tcPr>
            <w:tcW w:w="2385" w:type="dxa"/>
            <w:shd w:val="clear" w:color="auto" w:fill="215868"/>
          </w:tcPr>
          <w:p w14:paraId="7912B23C" w14:textId="77777777" w:rsidR="0036317A" w:rsidRPr="0036317A" w:rsidRDefault="0036317A" w:rsidP="0036317A">
            <w:pPr>
              <w:widowControl w:val="0"/>
              <w:autoSpaceDE w:val="0"/>
              <w:autoSpaceDN w:val="0"/>
              <w:spacing w:line="360" w:lineRule="auto"/>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CODIGO</w:t>
            </w:r>
          </w:p>
        </w:tc>
        <w:tc>
          <w:tcPr>
            <w:tcW w:w="1145" w:type="dxa"/>
            <w:shd w:val="clear" w:color="auto" w:fill="215868"/>
          </w:tcPr>
          <w:p w14:paraId="5D4C9677"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UNIDAD</w:t>
            </w:r>
          </w:p>
        </w:tc>
        <w:tc>
          <w:tcPr>
            <w:tcW w:w="5520" w:type="dxa"/>
            <w:shd w:val="clear" w:color="auto" w:fill="215868"/>
          </w:tcPr>
          <w:p w14:paraId="5E353802"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ITEM</w:t>
            </w:r>
          </w:p>
        </w:tc>
      </w:tr>
      <w:tr w:rsidR="0036317A" w:rsidRPr="0036317A" w14:paraId="645F7955" w14:textId="77777777" w:rsidTr="00376837">
        <w:tc>
          <w:tcPr>
            <w:tcW w:w="584" w:type="dxa"/>
            <w:shd w:val="clear" w:color="auto" w:fill="B8CCE4"/>
          </w:tcPr>
          <w:p w14:paraId="6E719E0A"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34</w:t>
            </w:r>
          </w:p>
        </w:tc>
        <w:tc>
          <w:tcPr>
            <w:tcW w:w="2385" w:type="dxa"/>
            <w:shd w:val="clear" w:color="auto" w:fill="B8CCE4"/>
          </w:tcPr>
          <w:p w14:paraId="17C8EA8F"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bCs/>
                <w:color w:val="000000"/>
                <w:sz w:val="17"/>
                <w:szCs w:val="17"/>
                <w:lang w:val="es-BO"/>
              </w:rPr>
              <w:t>VAC-OF-CAN-1</w:t>
            </w:r>
          </w:p>
        </w:tc>
        <w:tc>
          <w:tcPr>
            <w:tcW w:w="1145" w:type="dxa"/>
            <w:shd w:val="clear" w:color="auto" w:fill="B8CCE4"/>
          </w:tcPr>
          <w:p w14:paraId="11DB2C6B"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M</w:t>
            </w:r>
          </w:p>
        </w:tc>
        <w:tc>
          <w:tcPr>
            <w:tcW w:w="5520" w:type="dxa"/>
            <w:shd w:val="clear" w:color="auto" w:fill="B8CCE4"/>
            <w:vAlign w:val="center"/>
          </w:tcPr>
          <w:p w14:paraId="2043CEC1"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Tahoma"/>
                <w:b/>
                <w:bCs/>
                <w:sz w:val="17"/>
                <w:szCs w:val="17"/>
                <w:lang w:val="es-BO"/>
              </w:rPr>
              <w:t xml:space="preserve">CANALETA DE CALAMINA GALVANIZADA </w:t>
            </w:r>
            <w:proofErr w:type="spellStart"/>
            <w:r w:rsidRPr="0036317A">
              <w:rPr>
                <w:rFonts w:ascii="Verdana" w:eastAsiaTheme="minorHAnsi" w:hAnsi="Verdana" w:cs="Tahoma"/>
                <w:b/>
                <w:bCs/>
                <w:sz w:val="17"/>
                <w:szCs w:val="17"/>
                <w:lang w:val="es-BO"/>
              </w:rPr>
              <w:t>Nro</w:t>
            </w:r>
            <w:proofErr w:type="spellEnd"/>
            <w:r w:rsidRPr="0036317A">
              <w:rPr>
                <w:rFonts w:ascii="Verdana" w:eastAsiaTheme="minorHAnsi" w:hAnsi="Verdana" w:cs="Tahoma"/>
                <w:b/>
                <w:bCs/>
                <w:sz w:val="17"/>
                <w:szCs w:val="17"/>
                <w:lang w:val="es-BO"/>
              </w:rPr>
              <w:t xml:space="preserve"> 28 CORTE 33</w:t>
            </w:r>
          </w:p>
        </w:tc>
      </w:tr>
    </w:tbl>
    <w:p w14:paraId="3DBEAD10" w14:textId="77777777" w:rsidR="0036317A" w:rsidRPr="0036317A" w:rsidRDefault="0036317A" w:rsidP="0036317A">
      <w:pPr>
        <w:widowControl w:val="0"/>
        <w:tabs>
          <w:tab w:val="left" w:pos="8711"/>
        </w:tabs>
        <w:autoSpaceDE w:val="0"/>
        <w:autoSpaceDN w:val="0"/>
        <w:jc w:val="both"/>
        <w:rPr>
          <w:rFonts w:ascii="Verdana" w:eastAsia="Verdana" w:hAnsi="Verdana" w:cs="Tahoma"/>
          <w:b/>
          <w:sz w:val="17"/>
          <w:szCs w:val="17"/>
        </w:rPr>
      </w:pPr>
    </w:p>
    <w:p w14:paraId="570209F7" w14:textId="77777777" w:rsidR="0036317A" w:rsidRPr="0036317A" w:rsidRDefault="0036317A" w:rsidP="0036317A">
      <w:pPr>
        <w:widowControl w:val="0"/>
        <w:tabs>
          <w:tab w:val="left" w:pos="8711"/>
        </w:tabs>
        <w:autoSpaceDE w:val="0"/>
        <w:autoSpaceDN w:val="0"/>
        <w:jc w:val="both"/>
        <w:rPr>
          <w:rFonts w:ascii="Verdana" w:eastAsia="Verdana" w:hAnsi="Verdana" w:cs="Tahoma"/>
          <w:b/>
          <w:sz w:val="17"/>
          <w:szCs w:val="17"/>
        </w:rPr>
      </w:pPr>
      <w:r w:rsidRPr="0036317A">
        <w:rPr>
          <w:rFonts w:ascii="Verdana" w:eastAsia="Verdana" w:hAnsi="Verdana" w:cs="Tahoma"/>
          <w:b/>
          <w:sz w:val="17"/>
          <w:szCs w:val="17"/>
        </w:rPr>
        <w:t>DESCRIPCIÓN. –</w:t>
      </w:r>
    </w:p>
    <w:p w14:paraId="044529B1" w14:textId="77777777" w:rsidR="0036317A" w:rsidRPr="0036317A" w:rsidRDefault="0036317A" w:rsidP="0036317A">
      <w:pPr>
        <w:widowControl w:val="0"/>
        <w:tabs>
          <w:tab w:val="left" w:pos="8711"/>
        </w:tabs>
        <w:autoSpaceDE w:val="0"/>
        <w:autoSpaceDN w:val="0"/>
        <w:jc w:val="both"/>
        <w:rPr>
          <w:rFonts w:ascii="Verdana" w:eastAsia="Verdana" w:hAnsi="Verdana" w:cs="Tahoma"/>
          <w:b/>
          <w:sz w:val="17"/>
          <w:szCs w:val="17"/>
        </w:rPr>
      </w:pPr>
    </w:p>
    <w:p w14:paraId="6C5D206C"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 xml:space="preserve">Este ítem comprende canaleta de calamina galvanizada </w:t>
      </w:r>
      <w:proofErr w:type="spellStart"/>
      <w:r w:rsidRPr="0036317A">
        <w:rPr>
          <w:rFonts w:ascii="Verdana" w:eastAsia="Verdana" w:hAnsi="Verdana" w:cs="Tahoma"/>
          <w:sz w:val="17"/>
          <w:szCs w:val="17"/>
        </w:rPr>
        <w:t>Nro</w:t>
      </w:r>
      <w:proofErr w:type="spellEnd"/>
      <w:r w:rsidRPr="0036317A">
        <w:rPr>
          <w:rFonts w:ascii="Verdana" w:eastAsia="Verdana" w:hAnsi="Verdana" w:cs="Tahoma"/>
          <w:sz w:val="17"/>
          <w:szCs w:val="17"/>
        </w:rPr>
        <w:t xml:space="preserve"> 28 de corte 33 destinado a reunir y evacuar las aguas pluviales de la cubierta, tal como se especifica en los planos constructivos y/o instrucciones del Inspector de proyecto.</w:t>
      </w:r>
    </w:p>
    <w:p w14:paraId="4BB1C71F"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7E30BBB6" w14:textId="77777777" w:rsidR="0036317A" w:rsidRPr="0036317A" w:rsidRDefault="0036317A" w:rsidP="0036317A">
      <w:pPr>
        <w:widowControl w:val="0"/>
        <w:tabs>
          <w:tab w:val="left" w:pos="8711"/>
        </w:tabs>
        <w:autoSpaceDE w:val="0"/>
        <w:autoSpaceDN w:val="0"/>
        <w:jc w:val="both"/>
        <w:rPr>
          <w:rFonts w:ascii="Verdana" w:eastAsia="Verdana" w:hAnsi="Verdana" w:cs="Tahoma"/>
          <w:b/>
          <w:sz w:val="17"/>
          <w:szCs w:val="17"/>
        </w:rPr>
      </w:pPr>
      <w:r w:rsidRPr="0036317A">
        <w:rPr>
          <w:rFonts w:ascii="Verdana" w:eastAsia="Verdana" w:hAnsi="Verdana" w:cs="Tahoma"/>
          <w:b/>
          <w:sz w:val="17"/>
          <w:szCs w:val="17"/>
        </w:rPr>
        <w:t>MATERIALES, HERRAMIENTAS Y EQUIPO. -</w:t>
      </w:r>
    </w:p>
    <w:p w14:paraId="2E9E31F3"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05EF026F"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3D3D16EB"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Se deberá cumplir con las características detalladas en la tabla de descripción de insumos</w:t>
      </w:r>
    </w:p>
    <w:p w14:paraId="6BA510DB"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36849972"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 xml:space="preserve">Asimismo, de manera complementaria, deberá cumplirse con las normas técnicas que IBNORCA prescriba para los materiales usados en el presente ítem, exigiendo también, en los casos que corresponda, que los </w:t>
      </w:r>
      <w:r w:rsidRPr="0036317A">
        <w:rPr>
          <w:rFonts w:ascii="Verdana" w:eastAsia="Verdana" w:hAnsi="Verdana" w:cs="Tahoma"/>
          <w:sz w:val="17"/>
          <w:szCs w:val="17"/>
        </w:rPr>
        <w:lastRenderedPageBreak/>
        <w:t>materiales e institutos de ensayos estén certificados por esta entidad.</w:t>
      </w:r>
    </w:p>
    <w:p w14:paraId="17FF75DF"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3E599C1E" w14:textId="77777777" w:rsidR="0036317A" w:rsidRPr="0036317A" w:rsidRDefault="0036317A" w:rsidP="0036317A">
      <w:pPr>
        <w:widowControl w:val="0"/>
        <w:tabs>
          <w:tab w:val="left" w:pos="8711"/>
        </w:tabs>
        <w:autoSpaceDE w:val="0"/>
        <w:autoSpaceDN w:val="0"/>
        <w:jc w:val="both"/>
        <w:rPr>
          <w:rFonts w:ascii="Verdana" w:eastAsia="Verdana" w:hAnsi="Verdana" w:cs="Tahoma"/>
          <w:b/>
          <w:sz w:val="17"/>
          <w:szCs w:val="17"/>
        </w:rPr>
      </w:pPr>
      <w:r w:rsidRPr="0036317A">
        <w:rPr>
          <w:rFonts w:ascii="Verdana" w:eastAsia="Verdana" w:hAnsi="Verdana" w:cs="Tahoma"/>
          <w:b/>
          <w:sz w:val="17"/>
          <w:szCs w:val="17"/>
        </w:rPr>
        <w:t>FORMA DE EJECUCIÓN. –</w:t>
      </w:r>
    </w:p>
    <w:p w14:paraId="0EC6F5E8" w14:textId="77777777" w:rsidR="0036317A" w:rsidRPr="0036317A" w:rsidRDefault="0036317A" w:rsidP="0036317A">
      <w:pPr>
        <w:widowControl w:val="0"/>
        <w:tabs>
          <w:tab w:val="left" w:pos="8711"/>
        </w:tabs>
        <w:autoSpaceDE w:val="0"/>
        <w:autoSpaceDN w:val="0"/>
        <w:jc w:val="both"/>
        <w:rPr>
          <w:rFonts w:ascii="Verdana" w:eastAsia="Verdana" w:hAnsi="Verdana" w:cs="Tahoma"/>
          <w:b/>
          <w:sz w:val="17"/>
          <w:szCs w:val="17"/>
        </w:rPr>
      </w:pPr>
    </w:p>
    <w:p w14:paraId="01D471F1" w14:textId="77777777" w:rsidR="0036317A" w:rsidRPr="0036317A" w:rsidRDefault="0036317A" w:rsidP="0036317A">
      <w:pPr>
        <w:widowControl w:val="0"/>
        <w:autoSpaceDE w:val="0"/>
        <w:autoSpaceDN w:val="0"/>
        <w:jc w:val="both"/>
        <w:rPr>
          <w:rFonts w:ascii="Verdana" w:eastAsia="Verdana" w:hAnsi="Verdana" w:cs="Tahoma"/>
          <w:sz w:val="17"/>
          <w:szCs w:val="17"/>
        </w:rPr>
      </w:pPr>
      <w:r w:rsidRPr="0036317A">
        <w:rPr>
          <w:rFonts w:ascii="Verdana" w:eastAsia="Verdana" w:hAnsi="Verdana" w:cs="Tahoma"/>
          <w:sz w:val="17"/>
          <w:szCs w:val="17"/>
        </w:rPr>
        <w:t xml:space="preserve">La Entidad Ejecutora deberá prever todas las herramientas, equipos y accesorios necesarios para la ejecución del ítem. </w:t>
      </w:r>
    </w:p>
    <w:p w14:paraId="4E23E7EB" w14:textId="77777777" w:rsidR="0036317A" w:rsidRPr="0036317A" w:rsidRDefault="0036317A" w:rsidP="0036317A">
      <w:pPr>
        <w:widowControl w:val="0"/>
        <w:autoSpaceDE w:val="0"/>
        <w:autoSpaceDN w:val="0"/>
        <w:jc w:val="both"/>
        <w:rPr>
          <w:rFonts w:ascii="Verdana" w:eastAsia="Verdana" w:hAnsi="Verdana" w:cs="Tahoma"/>
          <w:sz w:val="17"/>
          <w:szCs w:val="17"/>
        </w:rPr>
      </w:pPr>
    </w:p>
    <w:p w14:paraId="5284F325"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 xml:space="preserve">Las canaletas deberán ser elaboradas de planchas de zinc </w:t>
      </w:r>
      <w:proofErr w:type="spellStart"/>
      <w:r w:rsidRPr="0036317A">
        <w:rPr>
          <w:rFonts w:ascii="Verdana" w:eastAsia="Verdana" w:hAnsi="Verdana" w:cs="Tahoma"/>
          <w:sz w:val="17"/>
          <w:szCs w:val="17"/>
        </w:rPr>
        <w:t>Nro</w:t>
      </w:r>
      <w:proofErr w:type="spellEnd"/>
      <w:r w:rsidRPr="0036317A">
        <w:rPr>
          <w:rFonts w:ascii="Verdana" w:eastAsia="Verdana" w:hAnsi="Verdana" w:cs="Tahoma"/>
          <w:sz w:val="17"/>
          <w:szCs w:val="17"/>
        </w:rPr>
        <w:t xml:space="preserve"> 28 galvanizada que serán dobladas según las dimensiones especificadas en los planos, mediante el empleo de herramientas que eliminen cualquier posibilidad de filtración por este punto. </w:t>
      </w:r>
    </w:p>
    <w:p w14:paraId="5170BBF1"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6CE6DCCC"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6FB16C8D"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049E538A"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Las canaletas de sección rectangular cuyas dimensiones y formas correspondan a lo especificado en planos, se asegurarán en los aleros mediante hierro pletina de 1/8</w:t>
      </w:r>
      <w:r w:rsidRPr="0036317A">
        <w:rPr>
          <w:rFonts w:ascii="Verdana" w:eastAsia="Verdana" w:hAnsi="Verdana" w:cs="Helvetica"/>
          <w:color w:val="333333"/>
          <w:sz w:val="17"/>
          <w:szCs w:val="17"/>
        </w:rPr>
        <w:t>"</w:t>
      </w:r>
      <w:r w:rsidRPr="0036317A">
        <w:rPr>
          <w:rFonts w:ascii="Verdana" w:eastAsia="Verdana" w:hAnsi="Verdana" w:cs="Tahoma"/>
          <w:sz w:val="17"/>
          <w:szCs w:val="17"/>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48F7816A"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5A2CA6C2"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Las canaletas, en caso necesario, llevarán dos manos de pintura anticorrosiva sobre la cual se posará dos manos de pintura al óleo con color seleccionado por el Inspector de proyecto.</w:t>
      </w:r>
    </w:p>
    <w:p w14:paraId="7E0645DA"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51B2B32E" w14:textId="77777777" w:rsidR="0036317A" w:rsidRPr="0036317A" w:rsidRDefault="0036317A" w:rsidP="0036317A">
      <w:pPr>
        <w:widowControl w:val="0"/>
        <w:tabs>
          <w:tab w:val="left" w:pos="8711"/>
        </w:tabs>
        <w:autoSpaceDE w:val="0"/>
        <w:autoSpaceDN w:val="0"/>
        <w:spacing w:after="120"/>
        <w:jc w:val="both"/>
        <w:rPr>
          <w:rFonts w:ascii="Verdana" w:eastAsia="Verdana" w:hAnsi="Verdana" w:cs="Tahoma"/>
          <w:b/>
          <w:sz w:val="17"/>
          <w:szCs w:val="17"/>
        </w:rPr>
      </w:pPr>
      <w:r w:rsidRPr="0036317A">
        <w:rPr>
          <w:rFonts w:ascii="Verdana" w:eastAsia="Verdana" w:hAnsi="Verdana" w:cs="Tahoma"/>
          <w:b/>
          <w:sz w:val="17"/>
          <w:szCs w:val="17"/>
        </w:rPr>
        <w:t>Criterios de Aceptación y Rechazo</w:t>
      </w:r>
    </w:p>
    <w:p w14:paraId="4F90D6A2"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Se deberá verificar la correcta sujeción de la canaleta, así como la pendiente adecuada para la evacuación de agua; en caso necesario, el Inspector de proyecto solicitará la verificación hidráulica del buen funcionamiento de la canaleta.</w:t>
      </w:r>
    </w:p>
    <w:p w14:paraId="0286E66A"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tbl>
      <w:tblPr>
        <w:tblW w:w="9634" w:type="dxa"/>
        <w:tblLook w:val="04A0" w:firstRow="1" w:lastRow="0" w:firstColumn="1" w:lastColumn="0" w:noHBand="0" w:noVBand="1"/>
      </w:tblPr>
      <w:tblGrid>
        <w:gridCol w:w="584"/>
        <w:gridCol w:w="2385"/>
        <w:gridCol w:w="1145"/>
        <w:gridCol w:w="5520"/>
      </w:tblGrid>
      <w:tr w:rsidR="0036317A" w:rsidRPr="0036317A" w14:paraId="5EDC218D" w14:textId="77777777" w:rsidTr="00376837">
        <w:tc>
          <w:tcPr>
            <w:tcW w:w="584" w:type="dxa"/>
            <w:shd w:val="clear" w:color="auto" w:fill="215868"/>
          </w:tcPr>
          <w:p w14:paraId="0C4210A8"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proofErr w:type="spellStart"/>
            <w:r w:rsidRPr="0036317A">
              <w:rPr>
                <w:rFonts w:ascii="Verdana" w:eastAsiaTheme="minorHAnsi" w:hAnsi="Verdana" w:cs="Verdana"/>
                <w:b/>
                <w:color w:val="FFFFFF" w:themeColor="background1"/>
                <w:sz w:val="17"/>
                <w:szCs w:val="17"/>
                <w:lang w:val="es-BO"/>
              </w:rPr>
              <w:t>N°</w:t>
            </w:r>
            <w:proofErr w:type="spellEnd"/>
          </w:p>
        </w:tc>
        <w:tc>
          <w:tcPr>
            <w:tcW w:w="2385" w:type="dxa"/>
            <w:shd w:val="clear" w:color="auto" w:fill="215868"/>
          </w:tcPr>
          <w:p w14:paraId="5D85AD96" w14:textId="77777777" w:rsidR="0036317A" w:rsidRPr="0036317A" w:rsidRDefault="0036317A" w:rsidP="0036317A">
            <w:pPr>
              <w:widowControl w:val="0"/>
              <w:autoSpaceDE w:val="0"/>
              <w:autoSpaceDN w:val="0"/>
              <w:spacing w:line="360" w:lineRule="auto"/>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CÓDIGO</w:t>
            </w:r>
          </w:p>
        </w:tc>
        <w:tc>
          <w:tcPr>
            <w:tcW w:w="1145" w:type="dxa"/>
            <w:shd w:val="clear" w:color="auto" w:fill="215868"/>
          </w:tcPr>
          <w:p w14:paraId="6C6138EF"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UNIDAD</w:t>
            </w:r>
          </w:p>
        </w:tc>
        <w:tc>
          <w:tcPr>
            <w:tcW w:w="5520" w:type="dxa"/>
            <w:shd w:val="clear" w:color="auto" w:fill="215868"/>
          </w:tcPr>
          <w:p w14:paraId="68D2177E"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ÍTEM</w:t>
            </w:r>
          </w:p>
        </w:tc>
      </w:tr>
      <w:tr w:rsidR="0036317A" w:rsidRPr="0036317A" w14:paraId="55C058B2" w14:textId="77777777" w:rsidTr="00376837">
        <w:trPr>
          <w:trHeight w:val="370"/>
        </w:trPr>
        <w:tc>
          <w:tcPr>
            <w:tcW w:w="584" w:type="dxa"/>
            <w:shd w:val="clear" w:color="auto" w:fill="B8CCE4"/>
          </w:tcPr>
          <w:p w14:paraId="3E0003D3"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35</w:t>
            </w:r>
          </w:p>
        </w:tc>
        <w:tc>
          <w:tcPr>
            <w:tcW w:w="2385" w:type="dxa"/>
            <w:shd w:val="clear" w:color="auto" w:fill="B8CCE4"/>
            <w:vAlign w:val="center"/>
          </w:tcPr>
          <w:p w14:paraId="219F9B2F"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Tahoma"/>
                <w:b/>
                <w:color w:val="000000"/>
                <w:sz w:val="17"/>
                <w:szCs w:val="17"/>
                <w:lang w:val="es-BO" w:eastAsia="es-ES"/>
              </w:rPr>
              <w:t>VAC-OF-BAJ-1</w:t>
            </w:r>
          </w:p>
        </w:tc>
        <w:tc>
          <w:tcPr>
            <w:tcW w:w="1145" w:type="dxa"/>
            <w:shd w:val="clear" w:color="auto" w:fill="B8CCE4"/>
            <w:vAlign w:val="center"/>
          </w:tcPr>
          <w:p w14:paraId="03111246"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M</w:t>
            </w:r>
          </w:p>
        </w:tc>
        <w:tc>
          <w:tcPr>
            <w:tcW w:w="5520" w:type="dxa"/>
            <w:shd w:val="clear" w:color="auto" w:fill="B8CCE4"/>
            <w:vAlign w:val="center"/>
          </w:tcPr>
          <w:p w14:paraId="40F6C3BF" w14:textId="77777777" w:rsidR="0036317A" w:rsidRPr="0036317A" w:rsidRDefault="0036317A" w:rsidP="0036317A">
            <w:pPr>
              <w:widowControl w:val="0"/>
              <w:autoSpaceDE w:val="0"/>
              <w:autoSpaceDN w:val="0"/>
              <w:spacing w:line="276" w:lineRule="auto"/>
              <w:jc w:val="center"/>
              <w:rPr>
                <w:rFonts w:ascii="Verdana" w:eastAsiaTheme="minorHAnsi" w:hAnsi="Verdana" w:cs="Verdana"/>
                <w:b/>
                <w:sz w:val="17"/>
                <w:szCs w:val="17"/>
                <w:lang w:val="es-BO"/>
              </w:rPr>
            </w:pPr>
            <w:r w:rsidRPr="0036317A">
              <w:rPr>
                <w:rFonts w:ascii="Verdana" w:eastAsiaTheme="minorHAnsi" w:hAnsi="Verdana" w:cs="Tahoma"/>
                <w:b/>
                <w:bCs/>
                <w:color w:val="000000"/>
                <w:sz w:val="17"/>
                <w:szCs w:val="17"/>
                <w:lang w:val="es-BO"/>
              </w:rPr>
              <w:t>BAJANTE DE PVC 3"</w:t>
            </w:r>
          </w:p>
        </w:tc>
      </w:tr>
    </w:tbl>
    <w:p w14:paraId="4F177B21" w14:textId="77777777" w:rsidR="0036317A" w:rsidRPr="0036317A" w:rsidRDefault="0036317A" w:rsidP="0036317A">
      <w:pPr>
        <w:widowControl w:val="0"/>
        <w:autoSpaceDE w:val="0"/>
        <w:autoSpaceDN w:val="0"/>
        <w:jc w:val="both"/>
        <w:rPr>
          <w:rFonts w:ascii="Verdana" w:eastAsia="Verdana" w:hAnsi="Verdana" w:cs="Verdana"/>
          <w:b/>
          <w:sz w:val="17"/>
          <w:szCs w:val="17"/>
        </w:rPr>
      </w:pPr>
    </w:p>
    <w:p w14:paraId="52DB925B" w14:textId="77777777" w:rsidR="0036317A" w:rsidRPr="0036317A" w:rsidRDefault="0036317A" w:rsidP="0036317A">
      <w:pPr>
        <w:widowControl w:val="0"/>
        <w:autoSpaceDE w:val="0"/>
        <w:autoSpaceDN w:val="0"/>
        <w:jc w:val="both"/>
        <w:rPr>
          <w:rFonts w:ascii="Verdana" w:eastAsia="Verdana" w:hAnsi="Verdana" w:cs="Verdana"/>
          <w:b/>
          <w:sz w:val="17"/>
          <w:szCs w:val="17"/>
        </w:rPr>
      </w:pPr>
      <w:r w:rsidRPr="0036317A">
        <w:rPr>
          <w:rFonts w:ascii="Verdana" w:eastAsia="Verdana" w:hAnsi="Verdana" w:cs="Verdana"/>
          <w:b/>
          <w:sz w:val="17"/>
          <w:szCs w:val="17"/>
        </w:rPr>
        <w:t>DESCRIPCIÓN. –</w:t>
      </w:r>
    </w:p>
    <w:p w14:paraId="4C8A8014" w14:textId="77777777" w:rsidR="0036317A" w:rsidRPr="0036317A" w:rsidRDefault="0036317A" w:rsidP="0036317A">
      <w:pPr>
        <w:widowControl w:val="0"/>
        <w:autoSpaceDE w:val="0"/>
        <w:autoSpaceDN w:val="0"/>
        <w:jc w:val="both"/>
        <w:rPr>
          <w:rFonts w:ascii="Verdana" w:eastAsia="Verdana" w:hAnsi="Verdana" w:cs="Verdana"/>
          <w:b/>
          <w:sz w:val="17"/>
          <w:szCs w:val="17"/>
        </w:rPr>
      </w:pPr>
    </w:p>
    <w:p w14:paraId="786062FE" w14:textId="77777777" w:rsidR="0036317A" w:rsidRPr="0036317A" w:rsidRDefault="0036317A" w:rsidP="0036317A">
      <w:pPr>
        <w:widowControl w:val="0"/>
        <w:autoSpaceDE w:val="0"/>
        <w:autoSpaceDN w:val="0"/>
        <w:jc w:val="both"/>
        <w:rPr>
          <w:rFonts w:ascii="Verdana" w:eastAsia="Verdana" w:hAnsi="Verdana" w:cs="Verdana"/>
          <w:sz w:val="17"/>
          <w:szCs w:val="17"/>
        </w:rPr>
      </w:pPr>
      <w:r w:rsidRPr="0036317A">
        <w:rPr>
          <w:rFonts w:ascii="Verdana" w:eastAsia="Verdana" w:hAnsi="Verdana" w:cs="Verdana"/>
          <w:sz w:val="17"/>
          <w:szCs w:val="17"/>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24C2A169"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59B70BCA" w14:textId="77777777" w:rsidR="0036317A" w:rsidRPr="0036317A" w:rsidRDefault="0036317A" w:rsidP="0036317A">
      <w:pPr>
        <w:widowControl w:val="0"/>
        <w:autoSpaceDE w:val="0"/>
        <w:autoSpaceDN w:val="0"/>
        <w:jc w:val="both"/>
        <w:rPr>
          <w:rFonts w:ascii="Verdana" w:eastAsia="Verdana" w:hAnsi="Verdana" w:cs="Verdana"/>
          <w:b/>
          <w:sz w:val="17"/>
          <w:szCs w:val="17"/>
        </w:rPr>
      </w:pPr>
      <w:r w:rsidRPr="0036317A">
        <w:rPr>
          <w:rFonts w:ascii="Verdana" w:eastAsia="Verdana" w:hAnsi="Verdana" w:cs="Verdana"/>
          <w:b/>
          <w:sz w:val="17"/>
          <w:szCs w:val="17"/>
        </w:rPr>
        <w:t>MATERIALES, HERRAMIENTAS Y EQUIPO. -</w:t>
      </w:r>
    </w:p>
    <w:p w14:paraId="5E4C2BA2" w14:textId="77777777" w:rsidR="0036317A" w:rsidRPr="0036317A" w:rsidRDefault="0036317A" w:rsidP="0036317A">
      <w:pPr>
        <w:widowControl w:val="0"/>
        <w:autoSpaceDE w:val="0"/>
        <w:autoSpaceDN w:val="0"/>
        <w:jc w:val="both"/>
        <w:rPr>
          <w:rFonts w:ascii="Verdana" w:eastAsia="Verdana" w:hAnsi="Verdana" w:cs="Verdana"/>
          <w:b/>
          <w:sz w:val="17"/>
          <w:szCs w:val="17"/>
        </w:rPr>
      </w:pPr>
    </w:p>
    <w:p w14:paraId="2B32CB3B"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56AB670E"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Se deberá cumplir con las características detalladas en la tabla de descripción de insumos</w:t>
      </w:r>
    </w:p>
    <w:p w14:paraId="089D6F03"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1AB88149" w14:textId="77777777" w:rsidR="0036317A" w:rsidRPr="0036317A" w:rsidRDefault="0036317A" w:rsidP="0036317A">
      <w:pPr>
        <w:widowControl w:val="0"/>
        <w:tabs>
          <w:tab w:val="left" w:pos="560"/>
        </w:tabs>
        <w:autoSpaceDE w:val="0"/>
        <w:autoSpaceDN w:val="0"/>
        <w:jc w:val="both"/>
        <w:rPr>
          <w:rFonts w:ascii="Verdana" w:eastAsia="Verdana" w:hAnsi="Verdana" w:cs="Tahoma"/>
          <w:sz w:val="17"/>
          <w:szCs w:val="17"/>
        </w:rPr>
      </w:pPr>
    </w:p>
    <w:p w14:paraId="33449407" w14:textId="77777777" w:rsidR="0036317A" w:rsidRPr="0036317A" w:rsidRDefault="0036317A" w:rsidP="0036317A">
      <w:pPr>
        <w:widowControl w:val="0"/>
        <w:tabs>
          <w:tab w:val="left" w:pos="8711"/>
        </w:tabs>
        <w:autoSpaceDE w:val="0"/>
        <w:autoSpaceDN w:val="0"/>
        <w:rPr>
          <w:rFonts w:ascii="Verdana" w:eastAsia="Verdana" w:hAnsi="Verdana" w:cs="Tahoma"/>
          <w:b/>
          <w:sz w:val="17"/>
          <w:szCs w:val="17"/>
        </w:rPr>
      </w:pPr>
      <w:r w:rsidRPr="0036317A">
        <w:rPr>
          <w:rFonts w:ascii="Verdana" w:eastAsia="Verdana" w:hAnsi="Verdana" w:cs="Tahoma"/>
          <w:b/>
          <w:sz w:val="17"/>
          <w:szCs w:val="17"/>
        </w:rPr>
        <w:t>FORMA DE EJECUCIÓN. -</w:t>
      </w:r>
    </w:p>
    <w:p w14:paraId="68EFA775" w14:textId="77777777" w:rsidR="0036317A" w:rsidRPr="0036317A" w:rsidRDefault="0036317A" w:rsidP="0036317A">
      <w:pPr>
        <w:widowControl w:val="0"/>
        <w:tabs>
          <w:tab w:val="left" w:pos="8711"/>
        </w:tabs>
        <w:autoSpaceDE w:val="0"/>
        <w:autoSpaceDN w:val="0"/>
        <w:rPr>
          <w:rFonts w:ascii="Verdana" w:eastAsia="Verdana" w:hAnsi="Verdana" w:cs="Tahoma"/>
          <w:b/>
          <w:sz w:val="17"/>
          <w:szCs w:val="17"/>
        </w:rPr>
      </w:pPr>
    </w:p>
    <w:p w14:paraId="4CF82851" w14:textId="77777777" w:rsidR="0036317A" w:rsidRPr="0036317A" w:rsidRDefault="0036317A" w:rsidP="0036317A">
      <w:pPr>
        <w:widowControl w:val="0"/>
        <w:autoSpaceDE w:val="0"/>
        <w:autoSpaceDN w:val="0"/>
        <w:jc w:val="both"/>
        <w:rPr>
          <w:rFonts w:ascii="Verdana" w:eastAsia="Verdana" w:hAnsi="Verdana" w:cs="Verdana"/>
          <w:sz w:val="17"/>
          <w:szCs w:val="17"/>
        </w:rPr>
      </w:pPr>
      <w:r w:rsidRPr="0036317A">
        <w:rPr>
          <w:rFonts w:ascii="Verdana" w:eastAsia="Verdana" w:hAnsi="Verdana" w:cs="Verdana"/>
          <w:sz w:val="17"/>
          <w:szCs w:val="17"/>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672F8C15" w14:textId="77777777" w:rsidR="0036317A" w:rsidRPr="0036317A" w:rsidRDefault="0036317A" w:rsidP="0036317A">
      <w:pPr>
        <w:widowControl w:val="0"/>
        <w:autoSpaceDE w:val="0"/>
        <w:autoSpaceDN w:val="0"/>
        <w:jc w:val="both"/>
        <w:rPr>
          <w:rFonts w:ascii="Verdana" w:eastAsia="Verdana" w:hAnsi="Verdana" w:cs="Verdana"/>
          <w:b/>
          <w:sz w:val="17"/>
          <w:szCs w:val="17"/>
        </w:rPr>
      </w:pPr>
    </w:p>
    <w:p w14:paraId="261DE79C" w14:textId="77777777" w:rsidR="0036317A" w:rsidRPr="0036317A" w:rsidRDefault="0036317A" w:rsidP="0036317A">
      <w:pPr>
        <w:widowControl w:val="0"/>
        <w:autoSpaceDE w:val="0"/>
        <w:autoSpaceDN w:val="0"/>
        <w:jc w:val="both"/>
        <w:rPr>
          <w:rFonts w:ascii="Verdana" w:eastAsia="Verdana" w:hAnsi="Verdana" w:cs="Verdana"/>
          <w:b/>
          <w:sz w:val="17"/>
          <w:szCs w:val="17"/>
        </w:rPr>
      </w:pPr>
      <w:r w:rsidRPr="0036317A">
        <w:rPr>
          <w:rFonts w:ascii="Verdana" w:eastAsia="Verdana" w:hAnsi="Verdana" w:cs="Verdana"/>
          <w:b/>
          <w:sz w:val="17"/>
          <w:szCs w:val="17"/>
        </w:rPr>
        <w:t>Criterios de Control, Aceptación y Rechazo</w:t>
      </w:r>
    </w:p>
    <w:p w14:paraId="644B0750" w14:textId="77777777" w:rsidR="0036317A" w:rsidRPr="0036317A" w:rsidRDefault="0036317A" w:rsidP="0036317A">
      <w:pPr>
        <w:widowControl w:val="0"/>
        <w:autoSpaceDE w:val="0"/>
        <w:autoSpaceDN w:val="0"/>
        <w:jc w:val="both"/>
        <w:rPr>
          <w:rFonts w:ascii="Verdana" w:eastAsia="Verdana" w:hAnsi="Verdana" w:cs="Verdana"/>
          <w:b/>
          <w:sz w:val="17"/>
          <w:szCs w:val="17"/>
        </w:rPr>
      </w:pPr>
    </w:p>
    <w:p w14:paraId="2D647862" w14:textId="77777777" w:rsidR="0036317A" w:rsidRPr="0036317A" w:rsidRDefault="0036317A" w:rsidP="0036317A">
      <w:pPr>
        <w:widowControl w:val="0"/>
        <w:autoSpaceDE w:val="0"/>
        <w:autoSpaceDN w:val="0"/>
        <w:jc w:val="both"/>
        <w:rPr>
          <w:rFonts w:ascii="Verdana" w:eastAsia="Verdana" w:hAnsi="Verdana" w:cs="Verdana"/>
          <w:sz w:val="17"/>
          <w:szCs w:val="17"/>
        </w:rPr>
      </w:pPr>
      <w:r w:rsidRPr="0036317A">
        <w:rPr>
          <w:rFonts w:ascii="Verdana" w:eastAsia="Verdana" w:hAnsi="Verdana" w:cs="Verdana"/>
          <w:sz w:val="17"/>
          <w:szCs w:val="17"/>
        </w:rPr>
        <w:t>El Inspector de proyectos deberá verificar que la ejecución del ítem no presenta ningún defecto de materiales, ejecución, conexión, fuga, dimensiones, inspección visual u otro método conveniente.</w:t>
      </w:r>
    </w:p>
    <w:p w14:paraId="026B05CC" w14:textId="77777777" w:rsidR="0036317A" w:rsidRPr="0036317A" w:rsidRDefault="0036317A" w:rsidP="0036317A">
      <w:pPr>
        <w:widowControl w:val="0"/>
        <w:autoSpaceDE w:val="0"/>
        <w:autoSpaceDN w:val="0"/>
        <w:jc w:val="both"/>
        <w:rPr>
          <w:rFonts w:ascii="Verdana" w:eastAsia="Verdana" w:hAnsi="Verdana" w:cs="Tahoma"/>
          <w:sz w:val="17"/>
          <w:szCs w:val="17"/>
        </w:rPr>
      </w:pPr>
    </w:p>
    <w:p w14:paraId="5ECA0D71" w14:textId="77777777" w:rsidR="0036317A" w:rsidRPr="0036317A" w:rsidRDefault="0036317A" w:rsidP="0036317A">
      <w:pPr>
        <w:widowControl w:val="0"/>
        <w:tabs>
          <w:tab w:val="left" w:pos="560"/>
        </w:tabs>
        <w:autoSpaceDE w:val="0"/>
        <w:autoSpaceDN w:val="0"/>
        <w:jc w:val="both"/>
        <w:rPr>
          <w:rFonts w:ascii="Verdana" w:eastAsia="Calibri" w:hAnsi="Verdana" w:cs="Verdana"/>
          <w:b/>
          <w:sz w:val="17"/>
          <w:szCs w:val="17"/>
        </w:rPr>
      </w:pPr>
    </w:p>
    <w:tbl>
      <w:tblPr>
        <w:tblW w:w="9634" w:type="dxa"/>
        <w:tblLook w:val="04A0" w:firstRow="1" w:lastRow="0" w:firstColumn="1" w:lastColumn="0" w:noHBand="0" w:noVBand="1"/>
      </w:tblPr>
      <w:tblGrid>
        <w:gridCol w:w="584"/>
        <w:gridCol w:w="2385"/>
        <w:gridCol w:w="1145"/>
        <w:gridCol w:w="5520"/>
      </w:tblGrid>
      <w:tr w:rsidR="0036317A" w:rsidRPr="0036317A" w14:paraId="6AC55188" w14:textId="77777777" w:rsidTr="00376837">
        <w:tc>
          <w:tcPr>
            <w:tcW w:w="584" w:type="dxa"/>
            <w:shd w:val="clear" w:color="auto" w:fill="215868"/>
          </w:tcPr>
          <w:p w14:paraId="087299F3"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proofErr w:type="spellStart"/>
            <w:r w:rsidRPr="0036317A">
              <w:rPr>
                <w:rFonts w:ascii="Verdana" w:eastAsiaTheme="minorHAnsi" w:hAnsi="Verdana" w:cs="Verdana"/>
                <w:b/>
                <w:color w:val="FFFFFF" w:themeColor="background1"/>
                <w:sz w:val="17"/>
                <w:szCs w:val="17"/>
                <w:lang w:val="es-BO"/>
              </w:rPr>
              <w:t>N°</w:t>
            </w:r>
            <w:proofErr w:type="spellEnd"/>
          </w:p>
        </w:tc>
        <w:tc>
          <w:tcPr>
            <w:tcW w:w="2385" w:type="dxa"/>
            <w:shd w:val="clear" w:color="auto" w:fill="215868"/>
          </w:tcPr>
          <w:p w14:paraId="2F88A6FE" w14:textId="77777777" w:rsidR="0036317A" w:rsidRPr="0036317A" w:rsidRDefault="0036317A" w:rsidP="0036317A">
            <w:pPr>
              <w:widowControl w:val="0"/>
              <w:autoSpaceDE w:val="0"/>
              <w:autoSpaceDN w:val="0"/>
              <w:spacing w:line="360" w:lineRule="auto"/>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CODIGO</w:t>
            </w:r>
          </w:p>
        </w:tc>
        <w:tc>
          <w:tcPr>
            <w:tcW w:w="1145" w:type="dxa"/>
            <w:shd w:val="clear" w:color="auto" w:fill="215868"/>
          </w:tcPr>
          <w:p w14:paraId="287B1C17"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UNIDAD</w:t>
            </w:r>
          </w:p>
        </w:tc>
        <w:tc>
          <w:tcPr>
            <w:tcW w:w="5520" w:type="dxa"/>
            <w:shd w:val="clear" w:color="auto" w:fill="215868"/>
          </w:tcPr>
          <w:p w14:paraId="15F17294"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ITEM</w:t>
            </w:r>
          </w:p>
        </w:tc>
      </w:tr>
      <w:tr w:rsidR="0036317A" w:rsidRPr="0036317A" w14:paraId="438EB9F3" w14:textId="77777777" w:rsidTr="00376837">
        <w:tc>
          <w:tcPr>
            <w:tcW w:w="584" w:type="dxa"/>
            <w:shd w:val="clear" w:color="auto" w:fill="B8CCE4"/>
          </w:tcPr>
          <w:p w14:paraId="2ED5D055"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36</w:t>
            </w:r>
          </w:p>
        </w:tc>
        <w:tc>
          <w:tcPr>
            <w:tcW w:w="2385" w:type="dxa"/>
            <w:shd w:val="clear" w:color="auto" w:fill="B8CCE4"/>
          </w:tcPr>
          <w:p w14:paraId="5BA62585"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Tahoma"/>
                <w:b/>
                <w:bCs/>
                <w:sz w:val="17"/>
                <w:szCs w:val="17"/>
                <w:lang w:val="es-BO"/>
              </w:rPr>
              <w:t>VAC-IA-ART-2</w:t>
            </w:r>
          </w:p>
        </w:tc>
        <w:tc>
          <w:tcPr>
            <w:tcW w:w="1145" w:type="dxa"/>
            <w:shd w:val="clear" w:color="auto" w:fill="B8CCE4"/>
          </w:tcPr>
          <w:p w14:paraId="0FFA3497"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Tahoma"/>
                <w:b/>
                <w:bCs/>
                <w:sz w:val="17"/>
                <w:szCs w:val="17"/>
                <w:lang w:val="es-BO"/>
              </w:rPr>
              <w:t>PZA</w:t>
            </w:r>
          </w:p>
        </w:tc>
        <w:tc>
          <w:tcPr>
            <w:tcW w:w="5520" w:type="dxa"/>
            <w:shd w:val="clear" w:color="auto" w:fill="B8CCE4"/>
          </w:tcPr>
          <w:p w14:paraId="0CC02D18" w14:textId="77777777" w:rsidR="0036317A" w:rsidRPr="0036317A" w:rsidRDefault="0036317A" w:rsidP="0036317A">
            <w:pPr>
              <w:widowControl w:val="0"/>
              <w:autoSpaceDE w:val="0"/>
              <w:autoSpaceDN w:val="0"/>
              <w:spacing w:line="276" w:lineRule="auto"/>
              <w:jc w:val="center"/>
              <w:rPr>
                <w:rFonts w:ascii="Verdana" w:eastAsiaTheme="minorHAnsi" w:hAnsi="Verdana" w:cs="Verdana"/>
                <w:b/>
                <w:sz w:val="17"/>
                <w:szCs w:val="17"/>
                <w:lang w:val="es-BO"/>
              </w:rPr>
            </w:pPr>
            <w:bookmarkStart w:id="172" w:name="_Hlk164170039"/>
            <w:r w:rsidRPr="0036317A">
              <w:rPr>
                <w:rFonts w:ascii="Verdana" w:eastAsiaTheme="minorHAnsi" w:hAnsi="Verdana" w:cs="Tahoma"/>
                <w:b/>
                <w:bCs/>
                <w:sz w:val="17"/>
                <w:szCs w:val="17"/>
                <w:lang w:val="es-BO"/>
              </w:rPr>
              <w:t>PROVISIÓN Y COLOCADO DE LAVANDERÍA DE CEMENTO CON ACCESORIOS</w:t>
            </w:r>
            <w:bookmarkEnd w:id="172"/>
          </w:p>
        </w:tc>
      </w:tr>
    </w:tbl>
    <w:p w14:paraId="55807D03" w14:textId="77777777" w:rsidR="0036317A" w:rsidRPr="0036317A" w:rsidRDefault="0036317A" w:rsidP="0036317A">
      <w:pPr>
        <w:widowControl w:val="0"/>
        <w:tabs>
          <w:tab w:val="left" w:pos="560"/>
        </w:tabs>
        <w:autoSpaceDE w:val="0"/>
        <w:autoSpaceDN w:val="0"/>
        <w:jc w:val="both"/>
        <w:rPr>
          <w:rFonts w:ascii="Verdana" w:eastAsia="Calibri" w:hAnsi="Verdana" w:cs="Verdana"/>
          <w:b/>
          <w:sz w:val="17"/>
          <w:szCs w:val="17"/>
        </w:rPr>
      </w:pPr>
    </w:p>
    <w:p w14:paraId="3D48BED9" w14:textId="77777777" w:rsidR="0036317A" w:rsidRPr="0036317A" w:rsidRDefault="0036317A" w:rsidP="0036317A">
      <w:pPr>
        <w:widowControl w:val="0"/>
        <w:autoSpaceDE w:val="0"/>
        <w:autoSpaceDN w:val="0"/>
        <w:spacing w:line="360" w:lineRule="auto"/>
        <w:jc w:val="both"/>
        <w:rPr>
          <w:rFonts w:ascii="Verdana" w:eastAsia="Verdana" w:hAnsi="Verdana" w:cs="Tahoma"/>
          <w:b/>
          <w:sz w:val="17"/>
          <w:szCs w:val="17"/>
        </w:rPr>
      </w:pPr>
      <w:r w:rsidRPr="0036317A">
        <w:rPr>
          <w:rFonts w:ascii="Verdana" w:eastAsia="Verdana" w:hAnsi="Verdana" w:cs="Tahoma"/>
          <w:b/>
          <w:sz w:val="17"/>
          <w:szCs w:val="17"/>
        </w:rPr>
        <w:t>DESCRIPCIÓN. -</w:t>
      </w:r>
    </w:p>
    <w:p w14:paraId="2ACE4DBF" w14:textId="77777777" w:rsidR="0036317A" w:rsidRPr="0036317A" w:rsidRDefault="0036317A" w:rsidP="0036317A">
      <w:pPr>
        <w:widowControl w:val="0"/>
        <w:tabs>
          <w:tab w:val="left" w:pos="560"/>
        </w:tabs>
        <w:autoSpaceDE w:val="0"/>
        <w:autoSpaceDN w:val="0"/>
        <w:jc w:val="both"/>
        <w:rPr>
          <w:rFonts w:ascii="Verdana" w:eastAsia="Verdana" w:hAnsi="Verdana" w:cs="Verdana"/>
          <w:sz w:val="17"/>
          <w:szCs w:val="17"/>
        </w:rPr>
      </w:pPr>
      <w:r w:rsidRPr="0036317A">
        <w:rPr>
          <w:rFonts w:ascii="Verdana" w:eastAsia="Verdana" w:hAnsi="Verdana" w:cs="Tahoma"/>
          <w:sz w:val="17"/>
          <w:szCs w:val="17"/>
        </w:rPr>
        <w:t xml:space="preserve">Este ítem se refiere a la provisión y colocado de lavandería de cemento con accesorios incluyendo grifo de acuerdo a la ubicación establecida en los planos </w:t>
      </w:r>
      <w:r w:rsidRPr="0036317A">
        <w:rPr>
          <w:rFonts w:ascii="Verdana" w:eastAsia="Verdana" w:hAnsi="Verdana" w:cs="Verdana"/>
          <w:sz w:val="17"/>
          <w:szCs w:val="17"/>
        </w:rPr>
        <w:t>constructivos y/o instrucciones del Inspector de proyecto.</w:t>
      </w:r>
    </w:p>
    <w:p w14:paraId="478953BB" w14:textId="77777777" w:rsidR="0036317A" w:rsidRPr="0036317A" w:rsidRDefault="0036317A" w:rsidP="0036317A">
      <w:pPr>
        <w:widowControl w:val="0"/>
        <w:tabs>
          <w:tab w:val="left" w:pos="360"/>
        </w:tabs>
        <w:autoSpaceDE w:val="0"/>
        <w:autoSpaceDN w:val="0"/>
        <w:adjustRightInd w:val="0"/>
        <w:jc w:val="both"/>
        <w:rPr>
          <w:rFonts w:ascii="Verdana" w:eastAsia="Verdana" w:hAnsi="Verdana" w:cs="Tahoma"/>
          <w:sz w:val="17"/>
          <w:szCs w:val="17"/>
        </w:rPr>
      </w:pPr>
    </w:p>
    <w:p w14:paraId="7A5E0160" w14:textId="77777777" w:rsidR="0036317A" w:rsidRPr="0036317A" w:rsidRDefault="0036317A" w:rsidP="0036317A">
      <w:pPr>
        <w:widowControl w:val="0"/>
        <w:autoSpaceDE w:val="0"/>
        <w:autoSpaceDN w:val="0"/>
        <w:jc w:val="both"/>
        <w:rPr>
          <w:rFonts w:ascii="Verdana" w:eastAsia="Arial" w:hAnsi="Verdana" w:cs="Tahoma"/>
          <w:b/>
          <w:sz w:val="17"/>
          <w:szCs w:val="17"/>
        </w:rPr>
      </w:pPr>
      <w:r w:rsidRPr="0036317A">
        <w:rPr>
          <w:rFonts w:ascii="Verdana" w:eastAsia="Arial" w:hAnsi="Verdana" w:cs="Tahoma"/>
          <w:b/>
          <w:sz w:val="17"/>
          <w:szCs w:val="17"/>
        </w:rPr>
        <w:t>MATERIALES, HERRAMIENTAS Y EQUIPO. -</w:t>
      </w:r>
    </w:p>
    <w:p w14:paraId="0367B4EB" w14:textId="77777777" w:rsidR="0036317A" w:rsidRPr="0036317A" w:rsidRDefault="0036317A" w:rsidP="0036317A">
      <w:pPr>
        <w:widowControl w:val="0"/>
        <w:tabs>
          <w:tab w:val="left" w:pos="4050"/>
        </w:tabs>
        <w:autoSpaceDE w:val="0"/>
        <w:autoSpaceDN w:val="0"/>
        <w:adjustRightInd w:val="0"/>
        <w:jc w:val="both"/>
        <w:rPr>
          <w:rFonts w:ascii="Verdana" w:eastAsia="Verdana" w:hAnsi="Verdana" w:cs="Arial Narrow"/>
          <w:sz w:val="17"/>
          <w:szCs w:val="17"/>
          <w:lang w:val="es-ES_tradnl"/>
        </w:rPr>
      </w:pPr>
      <w:r w:rsidRPr="0036317A">
        <w:rPr>
          <w:rFonts w:ascii="Verdana" w:eastAsia="Verdana" w:hAnsi="Verdana" w:cs="Arial Narrow"/>
          <w:sz w:val="17"/>
          <w:szCs w:val="17"/>
          <w:lang w:val="es-ES_tradnl"/>
        </w:rPr>
        <w:tab/>
      </w:r>
    </w:p>
    <w:p w14:paraId="3C94445B" w14:textId="77777777" w:rsidR="0036317A" w:rsidRPr="0036317A" w:rsidRDefault="0036317A" w:rsidP="0036317A">
      <w:pPr>
        <w:tabs>
          <w:tab w:val="left" w:pos="8711"/>
        </w:tabs>
        <w:jc w:val="both"/>
        <w:rPr>
          <w:rFonts w:ascii="Verdana" w:hAnsi="Verdana" w:cs="Tahoma"/>
          <w:sz w:val="17"/>
          <w:szCs w:val="17"/>
          <w:lang w:eastAsia="es-ES"/>
        </w:rPr>
      </w:pPr>
      <w:r w:rsidRPr="0036317A">
        <w:rPr>
          <w:rFonts w:ascii="Verdana" w:hAnsi="Verdana" w:cs="Tahoma"/>
          <w:sz w:val="17"/>
          <w:szCs w:val="17"/>
          <w:lang w:eastAsia="es-ES"/>
        </w:rPr>
        <w:t>La Entidad Ejecutora proporcionará todos los materiales necesarios para la ejecución de los trabajos, exceptuando los de aporte propio y los mismos deberán ser aprobados por el inspector.</w:t>
      </w:r>
    </w:p>
    <w:p w14:paraId="1F0F3E9D" w14:textId="77777777" w:rsidR="0036317A" w:rsidRPr="0036317A" w:rsidRDefault="0036317A" w:rsidP="0036317A">
      <w:pPr>
        <w:tabs>
          <w:tab w:val="left" w:pos="8711"/>
        </w:tabs>
        <w:jc w:val="both"/>
        <w:rPr>
          <w:rFonts w:ascii="Verdana" w:hAnsi="Verdana" w:cs="Tahoma"/>
          <w:sz w:val="17"/>
          <w:szCs w:val="17"/>
          <w:lang w:eastAsia="es-ES"/>
        </w:rPr>
      </w:pPr>
      <w:r w:rsidRPr="0036317A">
        <w:rPr>
          <w:rFonts w:ascii="Verdana" w:hAnsi="Verdana" w:cs="Tahoma"/>
          <w:sz w:val="17"/>
          <w:szCs w:val="17"/>
          <w:lang w:eastAsia="es-ES"/>
        </w:rPr>
        <w:t>Los materiales serán de calidad que aseguren la durabilidad y correcto funcionamiento de las instalaciones; previo a su empleo en obra deberá ser aprobado por el Inspector de proyecto.</w:t>
      </w:r>
    </w:p>
    <w:p w14:paraId="26E1C190" w14:textId="77777777" w:rsidR="0036317A" w:rsidRPr="0036317A" w:rsidRDefault="0036317A" w:rsidP="0036317A">
      <w:pPr>
        <w:tabs>
          <w:tab w:val="left" w:pos="8711"/>
        </w:tabs>
        <w:jc w:val="both"/>
        <w:rPr>
          <w:rFonts w:ascii="Verdana" w:hAnsi="Verdana" w:cs="Tahoma"/>
          <w:sz w:val="17"/>
          <w:szCs w:val="17"/>
          <w:lang w:eastAsia="es-ES"/>
        </w:rPr>
      </w:pPr>
      <w:r w:rsidRPr="0036317A">
        <w:rPr>
          <w:rFonts w:ascii="Verdana" w:eastAsia="Verdana" w:hAnsi="Verdana" w:cs="Tahoma"/>
          <w:sz w:val="17"/>
          <w:szCs w:val="17"/>
        </w:rPr>
        <w:t>Se deberá cumplir con las características detalladas en la tabla de descripción de insumos</w:t>
      </w:r>
    </w:p>
    <w:p w14:paraId="3DCB7174" w14:textId="77777777" w:rsidR="0036317A" w:rsidRPr="0036317A" w:rsidRDefault="0036317A" w:rsidP="0036317A">
      <w:pPr>
        <w:widowControl w:val="0"/>
        <w:tabs>
          <w:tab w:val="left" w:pos="360"/>
        </w:tabs>
        <w:autoSpaceDE w:val="0"/>
        <w:autoSpaceDN w:val="0"/>
        <w:adjustRightInd w:val="0"/>
        <w:jc w:val="both"/>
        <w:rPr>
          <w:rFonts w:ascii="Verdana" w:eastAsia="Verdana" w:hAnsi="Verdana" w:cs="Tahoma"/>
          <w:bCs/>
          <w:color w:val="000000"/>
          <w:sz w:val="17"/>
          <w:szCs w:val="17"/>
          <w:lang w:val="es-ES_tradnl"/>
        </w:rPr>
      </w:pPr>
    </w:p>
    <w:p w14:paraId="40CC3533" w14:textId="77777777" w:rsidR="0036317A" w:rsidRPr="0036317A" w:rsidRDefault="0036317A" w:rsidP="0036317A">
      <w:pPr>
        <w:widowControl w:val="0"/>
        <w:autoSpaceDE w:val="0"/>
        <w:autoSpaceDN w:val="0"/>
        <w:jc w:val="both"/>
        <w:rPr>
          <w:rFonts w:ascii="Verdana" w:eastAsia="Verdana" w:hAnsi="Verdana" w:cs="Tahoma"/>
          <w:b/>
          <w:sz w:val="17"/>
          <w:szCs w:val="17"/>
        </w:rPr>
      </w:pPr>
      <w:r w:rsidRPr="0036317A">
        <w:rPr>
          <w:rFonts w:ascii="Verdana" w:eastAsia="Verdana" w:hAnsi="Verdana" w:cs="Tahoma"/>
          <w:b/>
          <w:sz w:val="17"/>
          <w:szCs w:val="17"/>
        </w:rPr>
        <w:t>FORMA DE EJECUCIÓN. -</w:t>
      </w:r>
    </w:p>
    <w:p w14:paraId="7521B8FF" w14:textId="77777777" w:rsidR="0036317A" w:rsidRPr="0036317A" w:rsidRDefault="0036317A" w:rsidP="0036317A">
      <w:pPr>
        <w:widowControl w:val="0"/>
        <w:autoSpaceDE w:val="0"/>
        <w:autoSpaceDN w:val="0"/>
        <w:jc w:val="both"/>
        <w:rPr>
          <w:rFonts w:ascii="Verdana" w:eastAsia="Verdana" w:hAnsi="Verdana" w:cs="Tahoma"/>
          <w:b/>
          <w:sz w:val="17"/>
          <w:szCs w:val="17"/>
        </w:rPr>
      </w:pPr>
    </w:p>
    <w:p w14:paraId="29C2F5D1" w14:textId="77777777" w:rsidR="0036317A" w:rsidRPr="0036317A" w:rsidRDefault="0036317A" w:rsidP="0036317A">
      <w:pPr>
        <w:widowControl w:val="0"/>
        <w:tabs>
          <w:tab w:val="left" w:pos="560"/>
        </w:tabs>
        <w:autoSpaceDE w:val="0"/>
        <w:autoSpaceDN w:val="0"/>
        <w:jc w:val="both"/>
        <w:rPr>
          <w:rFonts w:ascii="Verdana" w:eastAsia="Verdana" w:hAnsi="Verdana" w:cs="Verdana"/>
          <w:sz w:val="17"/>
          <w:szCs w:val="17"/>
        </w:rPr>
      </w:pPr>
      <w:r w:rsidRPr="0036317A">
        <w:rPr>
          <w:rFonts w:ascii="Verdana" w:eastAsia="Verdana" w:hAnsi="Verdana" w:cs="Verdana"/>
          <w:sz w:val="17"/>
          <w:szCs w:val="17"/>
        </w:rPr>
        <w:t>Su ubicación e instalación del lavamanos será el indicado en los planos de construcción o los indicados por el Inspector de proyecto, donde exista el punto sanitario y el punto hidráulico.</w:t>
      </w:r>
    </w:p>
    <w:p w14:paraId="375D0B0C" w14:textId="77777777" w:rsidR="0036317A" w:rsidRPr="0036317A" w:rsidRDefault="0036317A" w:rsidP="0036317A">
      <w:pPr>
        <w:widowControl w:val="0"/>
        <w:tabs>
          <w:tab w:val="left" w:pos="560"/>
        </w:tabs>
        <w:autoSpaceDE w:val="0"/>
        <w:autoSpaceDN w:val="0"/>
        <w:jc w:val="both"/>
        <w:rPr>
          <w:rFonts w:ascii="Verdana" w:eastAsia="Verdana" w:hAnsi="Verdana" w:cs="Verdana"/>
          <w:sz w:val="17"/>
          <w:szCs w:val="17"/>
        </w:rPr>
      </w:pPr>
      <w:r w:rsidRPr="0036317A">
        <w:rPr>
          <w:rFonts w:ascii="Verdana" w:eastAsia="Verdana" w:hAnsi="Verdana" w:cs="Verdana"/>
          <w:sz w:val="17"/>
          <w:szCs w:val="17"/>
        </w:rPr>
        <w:t>Antes de la colocación la Entidad Ejecutora deberá presentar el artefacto al Inspector de proyecto para su aprobación correspondiente.</w:t>
      </w:r>
    </w:p>
    <w:p w14:paraId="077DA713" w14:textId="77777777" w:rsidR="0036317A" w:rsidRPr="0036317A" w:rsidRDefault="0036317A" w:rsidP="0036317A">
      <w:pPr>
        <w:widowControl w:val="0"/>
        <w:tabs>
          <w:tab w:val="left" w:pos="560"/>
        </w:tabs>
        <w:autoSpaceDE w:val="0"/>
        <w:autoSpaceDN w:val="0"/>
        <w:jc w:val="both"/>
        <w:rPr>
          <w:rFonts w:ascii="Verdana" w:eastAsia="Verdana" w:hAnsi="Verdana" w:cs="Verdana"/>
          <w:sz w:val="17"/>
          <w:szCs w:val="17"/>
        </w:rPr>
      </w:pPr>
      <w:r w:rsidRPr="0036317A">
        <w:rPr>
          <w:rFonts w:ascii="Verdana" w:eastAsia="Verdana" w:hAnsi="Verdana" w:cs="Verdana"/>
          <w:sz w:val="17"/>
          <w:szCs w:val="17"/>
        </w:rPr>
        <w:t>Se realizará el replanteo donde se ubicará la lavandería y el grifo de acuerdo a los detalles arquitectónicos, planos constructivos y/o instrucciones del Inspector de proyecto.</w:t>
      </w:r>
    </w:p>
    <w:p w14:paraId="7A7F43F6" w14:textId="77777777" w:rsidR="0036317A" w:rsidRPr="0036317A" w:rsidRDefault="0036317A" w:rsidP="0036317A">
      <w:pPr>
        <w:widowControl w:val="0"/>
        <w:tabs>
          <w:tab w:val="left" w:pos="560"/>
        </w:tabs>
        <w:autoSpaceDE w:val="0"/>
        <w:autoSpaceDN w:val="0"/>
        <w:jc w:val="both"/>
        <w:rPr>
          <w:rFonts w:ascii="Verdana" w:eastAsia="Verdana" w:hAnsi="Verdana" w:cs="Verdana"/>
          <w:sz w:val="17"/>
          <w:szCs w:val="17"/>
        </w:rPr>
      </w:pPr>
      <w:r w:rsidRPr="0036317A">
        <w:rPr>
          <w:rFonts w:ascii="Verdana" w:eastAsia="Verdana" w:hAnsi="Verdana" w:cs="Verdana"/>
          <w:sz w:val="17"/>
          <w:szCs w:val="17"/>
        </w:rPr>
        <w:t>Ubicar el punto de desagüe y punto hidráulico para la lavandería, además tenga el nivel aceptado y el espacio suficiente para la implementación del artefacto, con la aprobación del Inspector de proyecto.</w:t>
      </w:r>
    </w:p>
    <w:p w14:paraId="7F5F402E" w14:textId="77777777" w:rsidR="0036317A" w:rsidRPr="0036317A" w:rsidRDefault="0036317A" w:rsidP="0036317A">
      <w:pPr>
        <w:widowControl w:val="0"/>
        <w:tabs>
          <w:tab w:val="left" w:pos="560"/>
        </w:tabs>
        <w:autoSpaceDE w:val="0"/>
        <w:autoSpaceDN w:val="0"/>
        <w:jc w:val="both"/>
        <w:rPr>
          <w:rFonts w:ascii="Verdana" w:eastAsia="Calibri" w:hAnsi="Verdana" w:cs="Tahoma"/>
          <w:sz w:val="17"/>
          <w:szCs w:val="17"/>
        </w:rPr>
      </w:pPr>
      <w:r w:rsidRPr="0036317A">
        <w:rPr>
          <w:rFonts w:ascii="Verdana" w:eastAsia="Calibri" w:hAnsi="Verdana" w:cs="Tahoma"/>
          <w:sz w:val="17"/>
          <w:szCs w:val="17"/>
        </w:rPr>
        <w:t>La instalación de la lavandería comprenderá la colocación del artefacto, la grifería, sopapas, sifones de PVC y su conexión al sistema de desagüe.</w:t>
      </w:r>
    </w:p>
    <w:p w14:paraId="042E22D2" w14:textId="77777777" w:rsidR="0036317A" w:rsidRPr="0036317A" w:rsidRDefault="0036317A" w:rsidP="0036317A">
      <w:pPr>
        <w:widowControl w:val="0"/>
        <w:tabs>
          <w:tab w:val="left" w:pos="560"/>
        </w:tabs>
        <w:autoSpaceDE w:val="0"/>
        <w:autoSpaceDN w:val="0"/>
        <w:jc w:val="both"/>
        <w:rPr>
          <w:rFonts w:ascii="Verdana" w:eastAsia="Calibri" w:hAnsi="Verdana" w:cs="Tahoma"/>
          <w:sz w:val="17"/>
          <w:szCs w:val="17"/>
        </w:rPr>
      </w:pPr>
      <w:r w:rsidRPr="0036317A">
        <w:rPr>
          <w:rFonts w:ascii="Verdana" w:eastAsia="Calibri" w:hAnsi="Verdana" w:cs="Tahoma"/>
          <w:sz w:val="17"/>
          <w:szCs w:val="17"/>
        </w:rPr>
        <w:t>Fijar la lavandería con mortero de cemento en el lugar indicado en los planos constructivos y/o instrucciones del Inspector de proyecto.</w:t>
      </w:r>
    </w:p>
    <w:p w14:paraId="78FA7A5F" w14:textId="77777777" w:rsidR="0036317A" w:rsidRPr="0036317A" w:rsidRDefault="0036317A" w:rsidP="0036317A">
      <w:pPr>
        <w:widowControl w:val="0"/>
        <w:tabs>
          <w:tab w:val="left" w:pos="560"/>
        </w:tabs>
        <w:autoSpaceDE w:val="0"/>
        <w:autoSpaceDN w:val="0"/>
        <w:jc w:val="both"/>
        <w:rPr>
          <w:rFonts w:ascii="Verdana" w:eastAsia="Calibri" w:hAnsi="Verdana" w:cs="Tahoma"/>
          <w:sz w:val="17"/>
          <w:szCs w:val="17"/>
        </w:rPr>
      </w:pPr>
    </w:p>
    <w:p w14:paraId="3C359588" w14:textId="77777777" w:rsidR="0036317A" w:rsidRPr="0036317A" w:rsidRDefault="0036317A" w:rsidP="0036317A">
      <w:pPr>
        <w:widowControl w:val="0"/>
        <w:autoSpaceDE w:val="0"/>
        <w:autoSpaceDN w:val="0"/>
        <w:jc w:val="both"/>
        <w:rPr>
          <w:rFonts w:ascii="Verdana" w:eastAsia="Calibri" w:hAnsi="Verdana" w:cs="Tahoma"/>
          <w:sz w:val="17"/>
          <w:szCs w:val="17"/>
        </w:rPr>
      </w:pPr>
      <w:r w:rsidRPr="0036317A">
        <w:rPr>
          <w:rFonts w:ascii="Verdana" w:eastAsia="Calibri" w:hAnsi="Verdana" w:cs="Tahoma"/>
          <w:sz w:val="17"/>
          <w:szCs w:val="17"/>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6EB66888" w14:textId="77777777" w:rsidR="0036317A" w:rsidRPr="0036317A" w:rsidRDefault="0036317A" w:rsidP="0036317A">
      <w:pPr>
        <w:widowControl w:val="0"/>
        <w:autoSpaceDE w:val="0"/>
        <w:autoSpaceDN w:val="0"/>
        <w:jc w:val="both"/>
        <w:rPr>
          <w:rFonts w:ascii="Verdana" w:eastAsia="Calibri" w:hAnsi="Verdana" w:cs="Tahoma"/>
          <w:sz w:val="17"/>
          <w:szCs w:val="17"/>
        </w:rPr>
      </w:pPr>
    </w:p>
    <w:p w14:paraId="66D51959" w14:textId="77777777" w:rsidR="0036317A" w:rsidRPr="0036317A" w:rsidRDefault="0036317A" w:rsidP="0036317A">
      <w:pPr>
        <w:widowControl w:val="0"/>
        <w:tabs>
          <w:tab w:val="left" w:pos="560"/>
        </w:tabs>
        <w:autoSpaceDE w:val="0"/>
        <w:autoSpaceDN w:val="0"/>
        <w:jc w:val="both"/>
        <w:rPr>
          <w:rFonts w:ascii="Verdana" w:eastAsia="Calibri" w:hAnsi="Verdana" w:cs="Tahoma"/>
          <w:sz w:val="17"/>
          <w:szCs w:val="17"/>
        </w:rPr>
      </w:pPr>
      <w:r w:rsidRPr="0036317A">
        <w:rPr>
          <w:rFonts w:ascii="Verdana" w:eastAsia="Calibri" w:hAnsi="Verdana" w:cs="Tahoma"/>
          <w:sz w:val="17"/>
          <w:szCs w:val="17"/>
        </w:rPr>
        <w:t>La conexión de la grifería se ejecutará minuciosamente, asegurando un sellado efectivo en todos los elementos empleados.</w:t>
      </w:r>
    </w:p>
    <w:p w14:paraId="183A538F" w14:textId="77777777" w:rsidR="0036317A" w:rsidRPr="0036317A" w:rsidRDefault="0036317A" w:rsidP="0036317A">
      <w:pPr>
        <w:widowControl w:val="0"/>
        <w:tabs>
          <w:tab w:val="left" w:pos="560"/>
        </w:tabs>
        <w:autoSpaceDE w:val="0"/>
        <w:autoSpaceDN w:val="0"/>
        <w:jc w:val="both"/>
        <w:rPr>
          <w:rFonts w:ascii="Verdana" w:eastAsia="Calibri" w:hAnsi="Verdana" w:cs="Tahoma"/>
          <w:sz w:val="17"/>
          <w:szCs w:val="17"/>
        </w:rPr>
      </w:pPr>
    </w:p>
    <w:p w14:paraId="10A461D4" w14:textId="77777777" w:rsidR="0036317A" w:rsidRPr="0036317A" w:rsidRDefault="0036317A" w:rsidP="0036317A">
      <w:pPr>
        <w:widowControl w:val="0"/>
        <w:autoSpaceDE w:val="0"/>
        <w:autoSpaceDN w:val="0"/>
        <w:jc w:val="both"/>
        <w:rPr>
          <w:rFonts w:ascii="Verdana" w:eastAsia="Calibri" w:hAnsi="Verdana" w:cs="Tahoma"/>
          <w:sz w:val="17"/>
          <w:szCs w:val="17"/>
        </w:rPr>
      </w:pPr>
      <w:r w:rsidRPr="0036317A">
        <w:rPr>
          <w:rFonts w:ascii="Verdana" w:eastAsia="Calibri" w:hAnsi="Verdana" w:cs="Tahoma"/>
          <w:sz w:val="17"/>
          <w:szCs w:val="17"/>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0D49C36E" w14:textId="77777777" w:rsidR="0036317A" w:rsidRPr="0036317A" w:rsidRDefault="0036317A" w:rsidP="0036317A">
      <w:pPr>
        <w:widowControl w:val="0"/>
        <w:autoSpaceDE w:val="0"/>
        <w:autoSpaceDN w:val="0"/>
        <w:jc w:val="both"/>
        <w:rPr>
          <w:rFonts w:ascii="Verdana" w:eastAsia="Calibri" w:hAnsi="Verdana" w:cs="Tahoma"/>
          <w:sz w:val="17"/>
          <w:szCs w:val="17"/>
        </w:rPr>
      </w:pPr>
    </w:p>
    <w:p w14:paraId="61DB1C64" w14:textId="77777777" w:rsidR="0036317A" w:rsidRPr="0036317A" w:rsidRDefault="0036317A" w:rsidP="0036317A">
      <w:pPr>
        <w:widowControl w:val="0"/>
        <w:autoSpaceDE w:val="0"/>
        <w:autoSpaceDN w:val="0"/>
        <w:jc w:val="both"/>
        <w:rPr>
          <w:rFonts w:ascii="Verdana" w:eastAsia="Calibri" w:hAnsi="Verdana" w:cs="Tahoma"/>
          <w:sz w:val="17"/>
          <w:szCs w:val="17"/>
        </w:rPr>
      </w:pPr>
      <w:r w:rsidRPr="0036317A">
        <w:rPr>
          <w:rFonts w:ascii="Verdana" w:eastAsia="Calibri" w:hAnsi="Verdana" w:cs="Tahoma"/>
          <w:sz w:val="17"/>
          <w:szCs w:val="17"/>
        </w:rPr>
        <w:t xml:space="preserve">El área de apoyo se someterá a un revestimiento de mortero de cemento, el cual culminará con un acabado de tipo </w:t>
      </w:r>
      <w:proofErr w:type="spellStart"/>
      <w:r w:rsidRPr="0036317A">
        <w:rPr>
          <w:rFonts w:ascii="Verdana" w:eastAsia="Calibri" w:hAnsi="Verdana" w:cs="Tahoma"/>
          <w:sz w:val="17"/>
          <w:szCs w:val="17"/>
        </w:rPr>
        <w:t>frotachado</w:t>
      </w:r>
      <w:proofErr w:type="spellEnd"/>
      <w:r w:rsidRPr="0036317A">
        <w:rPr>
          <w:rFonts w:ascii="Verdana" w:eastAsia="Calibri" w:hAnsi="Verdana" w:cs="Tahoma"/>
          <w:sz w:val="17"/>
          <w:szCs w:val="17"/>
        </w:rPr>
        <w:t>.</w:t>
      </w:r>
    </w:p>
    <w:p w14:paraId="2DDD0278" w14:textId="77777777" w:rsidR="0036317A" w:rsidRPr="0036317A" w:rsidRDefault="0036317A" w:rsidP="0036317A">
      <w:pPr>
        <w:widowControl w:val="0"/>
        <w:autoSpaceDE w:val="0"/>
        <w:autoSpaceDN w:val="0"/>
        <w:jc w:val="both"/>
        <w:rPr>
          <w:rFonts w:ascii="Verdana" w:eastAsia="Calibri" w:hAnsi="Verdana" w:cs="Tahoma"/>
          <w:sz w:val="17"/>
          <w:szCs w:val="17"/>
        </w:rPr>
      </w:pPr>
    </w:p>
    <w:p w14:paraId="12B47CC7" w14:textId="77777777" w:rsidR="0036317A" w:rsidRPr="0036317A" w:rsidRDefault="0036317A" w:rsidP="0036317A">
      <w:pPr>
        <w:widowControl w:val="0"/>
        <w:autoSpaceDE w:val="0"/>
        <w:autoSpaceDN w:val="0"/>
        <w:jc w:val="both"/>
        <w:rPr>
          <w:rFonts w:ascii="Verdana" w:eastAsia="Calibri" w:hAnsi="Verdana" w:cs="Tahoma"/>
          <w:sz w:val="17"/>
          <w:szCs w:val="17"/>
        </w:rPr>
      </w:pPr>
      <w:r w:rsidRPr="0036317A">
        <w:rPr>
          <w:rFonts w:ascii="Verdana" w:eastAsia="Calibri" w:hAnsi="Verdana" w:cs="Tahoma"/>
          <w:sz w:val="17"/>
          <w:szCs w:val="17"/>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3123A733" w14:textId="77777777" w:rsidR="0036317A" w:rsidRPr="0036317A" w:rsidRDefault="0036317A" w:rsidP="0036317A">
      <w:pPr>
        <w:widowControl w:val="0"/>
        <w:autoSpaceDE w:val="0"/>
        <w:autoSpaceDN w:val="0"/>
        <w:jc w:val="both"/>
        <w:rPr>
          <w:rFonts w:ascii="Verdana" w:eastAsia="Calibri" w:hAnsi="Verdana" w:cs="Tahoma"/>
          <w:sz w:val="17"/>
          <w:szCs w:val="17"/>
        </w:rPr>
      </w:pPr>
    </w:p>
    <w:p w14:paraId="3FD21F40" w14:textId="77777777" w:rsidR="0036317A" w:rsidRPr="0036317A" w:rsidRDefault="0036317A" w:rsidP="0036317A">
      <w:pPr>
        <w:widowControl w:val="0"/>
        <w:autoSpaceDE w:val="0"/>
        <w:autoSpaceDN w:val="0"/>
        <w:spacing w:after="120"/>
        <w:jc w:val="both"/>
        <w:rPr>
          <w:rFonts w:ascii="Verdana" w:eastAsia="Verdana" w:hAnsi="Verdana" w:cs="Tahoma"/>
          <w:sz w:val="17"/>
          <w:szCs w:val="17"/>
        </w:rPr>
      </w:pPr>
      <w:r w:rsidRPr="0036317A">
        <w:rPr>
          <w:rFonts w:ascii="Verdana" w:eastAsia="Verdana" w:hAnsi="Verdana" w:cs="Tahoma"/>
          <w:b/>
          <w:sz w:val="17"/>
          <w:szCs w:val="17"/>
        </w:rPr>
        <w:t>Criterios de Control, Aceptación y Rechazo</w:t>
      </w:r>
    </w:p>
    <w:p w14:paraId="7B05BE47" w14:textId="77777777" w:rsidR="0036317A" w:rsidRPr="0036317A" w:rsidRDefault="0036317A" w:rsidP="0036317A">
      <w:pPr>
        <w:widowControl w:val="0"/>
        <w:tabs>
          <w:tab w:val="left" w:pos="560"/>
        </w:tabs>
        <w:autoSpaceDE w:val="0"/>
        <w:autoSpaceDN w:val="0"/>
        <w:jc w:val="both"/>
        <w:rPr>
          <w:rFonts w:ascii="Verdana" w:eastAsia="Verdana" w:hAnsi="Verdana" w:cs="Tahoma"/>
          <w:sz w:val="17"/>
          <w:szCs w:val="17"/>
        </w:rPr>
      </w:pPr>
      <w:r w:rsidRPr="0036317A">
        <w:rPr>
          <w:rFonts w:ascii="Verdana" w:eastAsia="Verdana" w:hAnsi="Verdana" w:cs="Tahoma"/>
          <w:sz w:val="17"/>
          <w:szCs w:val="17"/>
        </w:rPr>
        <w:t>El Inspector de proyecto deberá verificar que la ejecución del ítem no presenta ningún defecto de materiales, de ejecución o de dimensiones mediante inspección visual u otro método conveniente.</w:t>
      </w:r>
    </w:p>
    <w:p w14:paraId="26619671" w14:textId="77777777" w:rsidR="0036317A" w:rsidRPr="0036317A" w:rsidRDefault="0036317A" w:rsidP="0036317A">
      <w:pPr>
        <w:widowControl w:val="0"/>
        <w:tabs>
          <w:tab w:val="left" w:pos="560"/>
        </w:tabs>
        <w:autoSpaceDE w:val="0"/>
        <w:autoSpaceDN w:val="0"/>
        <w:jc w:val="both"/>
        <w:rPr>
          <w:rFonts w:ascii="Verdana" w:eastAsia="Calibri" w:hAnsi="Verdana" w:cs="Tahoma"/>
          <w:sz w:val="17"/>
          <w:szCs w:val="17"/>
        </w:rPr>
      </w:pPr>
    </w:p>
    <w:p w14:paraId="08D52F37" w14:textId="77777777" w:rsidR="0036317A" w:rsidRPr="0036317A" w:rsidRDefault="0036317A" w:rsidP="0036317A">
      <w:pPr>
        <w:widowControl w:val="0"/>
        <w:autoSpaceDE w:val="0"/>
        <w:autoSpaceDN w:val="0"/>
        <w:spacing w:before="99"/>
        <w:outlineLvl w:val="0"/>
        <w:rPr>
          <w:rFonts w:ascii="Verdana" w:eastAsia="Verdana" w:hAnsi="Verdana" w:cs="Verdana"/>
          <w:b/>
          <w:bCs/>
          <w:sz w:val="17"/>
          <w:szCs w:val="17"/>
        </w:rPr>
      </w:pPr>
    </w:p>
    <w:tbl>
      <w:tblPr>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36317A" w:rsidRPr="0036317A" w14:paraId="4DE4B969" w14:textId="77777777" w:rsidTr="00376837">
        <w:tc>
          <w:tcPr>
            <w:tcW w:w="584" w:type="dxa"/>
            <w:shd w:val="clear" w:color="auto" w:fill="17365D"/>
          </w:tcPr>
          <w:p w14:paraId="7581135D"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proofErr w:type="spellStart"/>
            <w:r w:rsidRPr="0036317A">
              <w:rPr>
                <w:rFonts w:ascii="Verdana" w:eastAsiaTheme="minorHAnsi" w:hAnsi="Verdana" w:cs="Verdana"/>
                <w:b/>
                <w:sz w:val="17"/>
                <w:szCs w:val="17"/>
                <w:lang w:val="es-BO"/>
              </w:rPr>
              <w:lastRenderedPageBreak/>
              <w:t>N°</w:t>
            </w:r>
            <w:proofErr w:type="spellEnd"/>
          </w:p>
        </w:tc>
        <w:tc>
          <w:tcPr>
            <w:tcW w:w="2385" w:type="dxa"/>
            <w:shd w:val="clear" w:color="auto" w:fill="17365D"/>
          </w:tcPr>
          <w:p w14:paraId="73D0D470" w14:textId="77777777" w:rsidR="0036317A" w:rsidRPr="0036317A" w:rsidRDefault="0036317A" w:rsidP="0036317A">
            <w:pPr>
              <w:widowControl w:val="0"/>
              <w:autoSpaceDE w:val="0"/>
              <w:autoSpaceDN w:val="0"/>
              <w:spacing w:line="360" w:lineRule="auto"/>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CODIGO</w:t>
            </w:r>
          </w:p>
        </w:tc>
        <w:tc>
          <w:tcPr>
            <w:tcW w:w="1145" w:type="dxa"/>
            <w:shd w:val="clear" w:color="auto" w:fill="17365D"/>
          </w:tcPr>
          <w:p w14:paraId="2D72BE0E"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UNIDAD</w:t>
            </w:r>
          </w:p>
        </w:tc>
        <w:tc>
          <w:tcPr>
            <w:tcW w:w="5520" w:type="dxa"/>
            <w:shd w:val="clear" w:color="auto" w:fill="17365D"/>
          </w:tcPr>
          <w:p w14:paraId="25F1F22F"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ITEM</w:t>
            </w:r>
          </w:p>
        </w:tc>
      </w:tr>
      <w:tr w:rsidR="0036317A" w:rsidRPr="0036317A" w14:paraId="648A597D" w14:textId="77777777" w:rsidTr="00376837">
        <w:tc>
          <w:tcPr>
            <w:tcW w:w="584" w:type="dxa"/>
            <w:shd w:val="clear" w:color="auto" w:fill="B8CCE4"/>
          </w:tcPr>
          <w:p w14:paraId="5AA9BDCB"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37</w:t>
            </w:r>
          </w:p>
        </w:tc>
        <w:tc>
          <w:tcPr>
            <w:tcW w:w="2385" w:type="dxa"/>
            <w:shd w:val="clear" w:color="auto" w:fill="B8CCE4"/>
          </w:tcPr>
          <w:p w14:paraId="3CE30DFB"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bCs/>
                <w:color w:val="000000"/>
                <w:sz w:val="17"/>
                <w:szCs w:val="17"/>
                <w:lang w:val="es-BO"/>
              </w:rPr>
              <w:t>VAC-IA-APO-1</w:t>
            </w:r>
          </w:p>
        </w:tc>
        <w:tc>
          <w:tcPr>
            <w:tcW w:w="1145" w:type="dxa"/>
            <w:shd w:val="clear" w:color="auto" w:fill="B8CCE4"/>
          </w:tcPr>
          <w:p w14:paraId="6D9C2BF9"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GLB</w:t>
            </w:r>
          </w:p>
        </w:tc>
        <w:tc>
          <w:tcPr>
            <w:tcW w:w="5520" w:type="dxa"/>
            <w:shd w:val="clear" w:color="auto" w:fill="B8CCE4"/>
          </w:tcPr>
          <w:p w14:paraId="1B4FEED6" w14:textId="77777777" w:rsidR="0036317A" w:rsidRPr="0036317A" w:rsidRDefault="0036317A" w:rsidP="0036317A">
            <w:pPr>
              <w:widowControl w:val="0"/>
              <w:autoSpaceDE w:val="0"/>
              <w:autoSpaceDN w:val="0"/>
              <w:spacing w:line="360" w:lineRule="auto"/>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INSTALACIÓN DE AGUA POTABLE</w:t>
            </w:r>
          </w:p>
        </w:tc>
      </w:tr>
    </w:tbl>
    <w:p w14:paraId="2A97F0C5" w14:textId="77777777" w:rsidR="0036317A" w:rsidRPr="0036317A" w:rsidRDefault="0036317A" w:rsidP="0036317A">
      <w:pPr>
        <w:widowControl w:val="0"/>
        <w:autoSpaceDE w:val="0"/>
        <w:autoSpaceDN w:val="0"/>
        <w:spacing w:before="99"/>
        <w:outlineLvl w:val="0"/>
        <w:rPr>
          <w:rFonts w:ascii="Verdana" w:eastAsia="Verdana" w:hAnsi="Verdana" w:cs="Verdana"/>
          <w:b/>
          <w:bCs/>
          <w:sz w:val="17"/>
          <w:szCs w:val="17"/>
        </w:rPr>
      </w:pPr>
      <w:r w:rsidRPr="0036317A">
        <w:rPr>
          <w:rFonts w:ascii="Verdana" w:eastAsia="Verdana" w:hAnsi="Verdana" w:cs="Verdana"/>
          <w:b/>
          <w:bCs/>
          <w:sz w:val="17"/>
          <w:szCs w:val="17"/>
        </w:rPr>
        <w:t>DESCRIPCIÓN. -</w:t>
      </w:r>
    </w:p>
    <w:p w14:paraId="21FC7FAC" w14:textId="77777777" w:rsidR="0036317A" w:rsidRPr="0036317A" w:rsidRDefault="0036317A" w:rsidP="0036317A">
      <w:pPr>
        <w:widowControl w:val="0"/>
        <w:autoSpaceDE w:val="0"/>
        <w:autoSpaceDN w:val="0"/>
        <w:spacing w:before="6"/>
        <w:ind w:right="156"/>
        <w:jc w:val="both"/>
        <w:rPr>
          <w:rFonts w:ascii="Verdana" w:eastAsia="Verdana" w:hAnsi="Verdana" w:cs="Verdana"/>
          <w:sz w:val="17"/>
          <w:szCs w:val="17"/>
        </w:rPr>
      </w:pPr>
    </w:p>
    <w:p w14:paraId="6EBAB59C" w14:textId="77777777" w:rsidR="0036317A" w:rsidRPr="0036317A" w:rsidRDefault="0036317A" w:rsidP="0036317A">
      <w:pPr>
        <w:widowControl w:val="0"/>
        <w:autoSpaceDE w:val="0"/>
        <w:autoSpaceDN w:val="0"/>
        <w:spacing w:before="6"/>
        <w:ind w:right="156"/>
        <w:jc w:val="both"/>
        <w:rPr>
          <w:rFonts w:ascii="Verdana" w:eastAsia="Verdana" w:hAnsi="Verdana" w:cs="Verdana"/>
          <w:sz w:val="17"/>
          <w:szCs w:val="17"/>
        </w:rPr>
      </w:pPr>
      <w:r w:rsidRPr="0036317A">
        <w:rPr>
          <w:rFonts w:ascii="Verdana" w:eastAsia="Verdana" w:hAnsi="Verdana" w:cs="Verdana"/>
          <w:sz w:val="17"/>
          <w:szCs w:val="17"/>
        </w:rPr>
        <w:t>Este ítem comprende la instalación y ejecución de todos los trabajos para efectuar las</w:t>
      </w:r>
      <w:r w:rsidRPr="0036317A">
        <w:rPr>
          <w:rFonts w:ascii="Verdana" w:eastAsia="Verdana" w:hAnsi="Verdana" w:cs="Verdana"/>
          <w:spacing w:val="-29"/>
          <w:sz w:val="17"/>
          <w:szCs w:val="17"/>
        </w:rPr>
        <w:t xml:space="preserve"> </w:t>
      </w:r>
      <w:r w:rsidRPr="0036317A">
        <w:rPr>
          <w:rFonts w:ascii="Verdana" w:eastAsia="Verdana" w:hAnsi="Verdana" w:cs="Verdana"/>
          <w:sz w:val="17"/>
          <w:szCs w:val="17"/>
        </w:rPr>
        <w:t>conexiones domiciliarias</w:t>
      </w:r>
      <w:r w:rsidRPr="0036317A">
        <w:rPr>
          <w:rFonts w:ascii="Verdana" w:eastAsia="Verdana" w:hAnsi="Verdana" w:cs="Verdana"/>
          <w:spacing w:val="-9"/>
          <w:sz w:val="17"/>
          <w:szCs w:val="17"/>
        </w:rPr>
        <w:t xml:space="preserve"> </w:t>
      </w:r>
      <w:r w:rsidRPr="0036317A">
        <w:rPr>
          <w:rFonts w:ascii="Verdana" w:eastAsia="Verdana" w:hAnsi="Verdana" w:cs="Verdana"/>
          <w:sz w:val="17"/>
          <w:szCs w:val="17"/>
        </w:rPr>
        <w:t>de</w:t>
      </w:r>
      <w:r w:rsidRPr="0036317A">
        <w:rPr>
          <w:rFonts w:ascii="Verdana" w:eastAsia="Verdana" w:hAnsi="Verdana" w:cs="Verdana"/>
          <w:spacing w:val="-8"/>
          <w:sz w:val="17"/>
          <w:szCs w:val="17"/>
        </w:rPr>
        <w:t xml:space="preserve"> </w:t>
      </w:r>
      <w:r w:rsidRPr="0036317A">
        <w:rPr>
          <w:rFonts w:ascii="Verdana" w:eastAsia="Verdana" w:hAnsi="Verdana" w:cs="Verdana"/>
          <w:sz w:val="17"/>
          <w:szCs w:val="17"/>
        </w:rPr>
        <w:t>agua</w:t>
      </w:r>
      <w:r w:rsidRPr="0036317A">
        <w:rPr>
          <w:rFonts w:ascii="Verdana" w:eastAsia="Verdana" w:hAnsi="Verdana" w:cs="Verdana"/>
          <w:spacing w:val="-9"/>
          <w:sz w:val="17"/>
          <w:szCs w:val="17"/>
        </w:rPr>
        <w:t xml:space="preserve"> </w:t>
      </w:r>
      <w:r w:rsidRPr="0036317A">
        <w:rPr>
          <w:rFonts w:ascii="Verdana" w:eastAsia="Verdana" w:hAnsi="Verdana" w:cs="Verdana"/>
          <w:sz w:val="17"/>
          <w:szCs w:val="17"/>
        </w:rPr>
        <w:t>potable</w:t>
      </w:r>
      <w:r w:rsidRPr="0036317A">
        <w:rPr>
          <w:rFonts w:ascii="Verdana" w:eastAsia="Verdana" w:hAnsi="Verdana" w:cs="Verdana"/>
          <w:spacing w:val="-10"/>
          <w:sz w:val="17"/>
          <w:szCs w:val="17"/>
        </w:rPr>
        <w:t xml:space="preserve"> </w:t>
      </w:r>
      <w:r w:rsidRPr="0036317A">
        <w:rPr>
          <w:rFonts w:ascii="Verdana" w:eastAsia="Verdana" w:hAnsi="Verdana" w:cs="Verdana"/>
          <w:sz w:val="17"/>
          <w:szCs w:val="17"/>
        </w:rPr>
        <w:t>de</w:t>
      </w:r>
      <w:r w:rsidRPr="0036317A">
        <w:rPr>
          <w:rFonts w:ascii="Verdana" w:eastAsia="Verdana" w:hAnsi="Verdana" w:cs="Verdana"/>
          <w:spacing w:val="-10"/>
          <w:sz w:val="17"/>
          <w:szCs w:val="17"/>
        </w:rPr>
        <w:t xml:space="preserve"> </w:t>
      </w:r>
      <w:r w:rsidRPr="0036317A">
        <w:rPr>
          <w:rFonts w:ascii="Verdana" w:eastAsia="Verdana" w:hAnsi="Verdana" w:cs="Verdana"/>
          <w:sz w:val="17"/>
          <w:szCs w:val="17"/>
        </w:rPr>
        <w:t>acuerdo</w:t>
      </w:r>
      <w:r w:rsidRPr="0036317A">
        <w:rPr>
          <w:rFonts w:ascii="Verdana" w:eastAsia="Verdana" w:hAnsi="Verdana" w:cs="Verdana"/>
          <w:spacing w:val="-7"/>
          <w:sz w:val="17"/>
          <w:szCs w:val="17"/>
        </w:rPr>
        <w:t xml:space="preserve"> </w:t>
      </w:r>
      <w:r w:rsidRPr="0036317A">
        <w:rPr>
          <w:rFonts w:ascii="Verdana" w:eastAsia="Verdana" w:hAnsi="Verdana" w:cs="Verdana"/>
          <w:sz w:val="17"/>
          <w:szCs w:val="17"/>
        </w:rPr>
        <w:t>a</w:t>
      </w:r>
      <w:r w:rsidRPr="0036317A">
        <w:rPr>
          <w:rFonts w:ascii="Verdana" w:eastAsia="Verdana" w:hAnsi="Verdana" w:cs="Verdana"/>
          <w:spacing w:val="-8"/>
          <w:sz w:val="17"/>
          <w:szCs w:val="17"/>
        </w:rPr>
        <w:t xml:space="preserve"> </w:t>
      </w:r>
      <w:r w:rsidRPr="0036317A">
        <w:rPr>
          <w:rFonts w:ascii="Verdana" w:eastAsia="Verdana" w:hAnsi="Verdana" w:cs="Verdana"/>
          <w:sz w:val="17"/>
          <w:szCs w:val="17"/>
        </w:rPr>
        <w:t>los</w:t>
      </w:r>
      <w:r w:rsidRPr="0036317A">
        <w:rPr>
          <w:rFonts w:ascii="Verdana" w:eastAsia="Verdana" w:hAnsi="Verdana" w:cs="Verdana"/>
          <w:spacing w:val="-9"/>
          <w:sz w:val="17"/>
          <w:szCs w:val="17"/>
        </w:rPr>
        <w:t xml:space="preserve"> </w:t>
      </w:r>
      <w:r w:rsidRPr="0036317A">
        <w:rPr>
          <w:rFonts w:ascii="Verdana" w:eastAsia="Verdana" w:hAnsi="Verdana" w:cs="Verdana"/>
          <w:sz w:val="17"/>
          <w:szCs w:val="17"/>
        </w:rPr>
        <w:t>planos</w:t>
      </w:r>
      <w:r w:rsidRPr="0036317A">
        <w:rPr>
          <w:rFonts w:ascii="Verdana" w:eastAsia="Verdana" w:hAnsi="Verdana" w:cs="Verdana"/>
          <w:spacing w:val="-9"/>
          <w:sz w:val="17"/>
          <w:szCs w:val="17"/>
        </w:rPr>
        <w:t xml:space="preserve"> </w:t>
      </w:r>
      <w:r w:rsidRPr="0036317A">
        <w:rPr>
          <w:rFonts w:ascii="Verdana" w:eastAsia="Verdana" w:hAnsi="Verdana" w:cs="Verdana"/>
          <w:sz w:val="17"/>
          <w:szCs w:val="17"/>
        </w:rPr>
        <w:t>de</w:t>
      </w:r>
      <w:r w:rsidRPr="0036317A">
        <w:rPr>
          <w:rFonts w:ascii="Verdana" w:eastAsia="Verdana" w:hAnsi="Verdana" w:cs="Verdana"/>
          <w:spacing w:val="-8"/>
          <w:sz w:val="17"/>
          <w:szCs w:val="17"/>
        </w:rPr>
        <w:t xml:space="preserve"> </w:t>
      </w:r>
      <w:r w:rsidRPr="0036317A">
        <w:rPr>
          <w:rFonts w:ascii="Verdana" w:eastAsia="Verdana" w:hAnsi="Verdana" w:cs="Verdana"/>
          <w:sz w:val="17"/>
          <w:szCs w:val="17"/>
        </w:rPr>
        <w:t>detalle</w:t>
      </w:r>
      <w:r w:rsidRPr="0036317A">
        <w:rPr>
          <w:rFonts w:ascii="Verdana" w:eastAsia="Verdana" w:hAnsi="Verdana" w:cs="Verdana"/>
          <w:spacing w:val="-6"/>
          <w:sz w:val="17"/>
          <w:szCs w:val="17"/>
        </w:rPr>
        <w:t xml:space="preserve"> </w:t>
      </w:r>
      <w:r w:rsidRPr="0036317A">
        <w:rPr>
          <w:rFonts w:ascii="Verdana" w:eastAsia="Verdana" w:hAnsi="Verdana" w:cs="Verdana"/>
          <w:sz w:val="17"/>
          <w:szCs w:val="17"/>
        </w:rPr>
        <w:t>y/o instrucciones del Inspector de proyecto.</w:t>
      </w:r>
    </w:p>
    <w:p w14:paraId="0BD6107F" w14:textId="77777777" w:rsidR="0036317A" w:rsidRPr="0036317A" w:rsidRDefault="0036317A" w:rsidP="0036317A">
      <w:pPr>
        <w:widowControl w:val="0"/>
        <w:autoSpaceDE w:val="0"/>
        <w:autoSpaceDN w:val="0"/>
        <w:spacing w:before="7"/>
        <w:rPr>
          <w:rFonts w:ascii="Verdana" w:eastAsia="Verdana" w:hAnsi="Verdana" w:cs="Verdana"/>
          <w:sz w:val="17"/>
          <w:szCs w:val="17"/>
        </w:rPr>
      </w:pPr>
    </w:p>
    <w:p w14:paraId="2E437E20" w14:textId="77777777" w:rsidR="0036317A" w:rsidRPr="0036317A" w:rsidRDefault="0036317A" w:rsidP="0036317A">
      <w:pPr>
        <w:widowControl w:val="0"/>
        <w:autoSpaceDE w:val="0"/>
        <w:autoSpaceDN w:val="0"/>
        <w:spacing w:before="1" w:line="243" w:lineRule="exact"/>
        <w:outlineLvl w:val="0"/>
        <w:rPr>
          <w:rFonts w:ascii="Verdana" w:eastAsia="Verdana" w:hAnsi="Verdana" w:cs="Verdana"/>
          <w:b/>
          <w:bCs/>
          <w:sz w:val="17"/>
          <w:szCs w:val="17"/>
        </w:rPr>
      </w:pPr>
      <w:r w:rsidRPr="0036317A">
        <w:rPr>
          <w:rFonts w:ascii="Verdana" w:eastAsia="Verdana" w:hAnsi="Verdana" w:cs="Verdana"/>
          <w:b/>
          <w:bCs/>
          <w:sz w:val="17"/>
          <w:szCs w:val="17"/>
        </w:rPr>
        <w:t>MATERIALES, HERRAMIENTAS Y EQUIPO. -</w:t>
      </w:r>
    </w:p>
    <w:p w14:paraId="6E4A6EFC" w14:textId="77777777" w:rsidR="0036317A" w:rsidRPr="0036317A" w:rsidRDefault="0036317A" w:rsidP="0036317A">
      <w:pPr>
        <w:widowControl w:val="0"/>
        <w:autoSpaceDE w:val="0"/>
        <w:autoSpaceDN w:val="0"/>
        <w:spacing w:line="243" w:lineRule="exact"/>
        <w:jc w:val="both"/>
        <w:rPr>
          <w:rFonts w:ascii="Verdana" w:eastAsia="Verdana" w:hAnsi="Verdana" w:cs="Verdana"/>
          <w:sz w:val="17"/>
          <w:szCs w:val="17"/>
        </w:rPr>
      </w:pPr>
    </w:p>
    <w:p w14:paraId="38909FD3" w14:textId="77777777" w:rsidR="0036317A" w:rsidRPr="0036317A" w:rsidRDefault="0036317A" w:rsidP="0036317A">
      <w:pPr>
        <w:widowControl w:val="0"/>
        <w:autoSpaceDE w:val="0"/>
        <w:autoSpaceDN w:val="0"/>
        <w:spacing w:line="243" w:lineRule="exact"/>
        <w:jc w:val="both"/>
        <w:rPr>
          <w:rFonts w:ascii="Verdana" w:eastAsia="Verdana" w:hAnsi="Verdana" w:cs="Tahoma"/>
          <w:sz w:val="17"/>
          <w:szCs w:val="17"/>
        </w:rPr>
      </w:pPr>
      <w:r w:rsidRPr="0036317A">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1F50393F" w14:textId="77777777" w:rsidR="0036317A" w:rsidRPr="0036317A" w:rsidRDefault="0036317A" w:rsidP="0036317A">
      <w:pPr>
        <w:widowControl w:val="0"/>
        <w:autoSpaceDE w:val="0"/>
        <w:autoSpaceDN w:val="0"/>
        <w:spacing w:line="243" w:lineRule="exact"/>
        <w:jc w:val="both"/>
        <w:rPr>
          <w:rFonts w:ascii="Verdana" w:eastAsia="Verdana" w:hAnsi="Verdana" w:cs="Tahoma"/>
          <w:sz w:val="17"/>
          <w:szCs w:val="17"/>
        </w:rPr>
      </w:pPr>
      <w:r w:rsidRPr="0036317A">
        <w:rPr>
          <w:rFonts w:ascii="Verdana" w:eastAsia="Verdana" w:hAnsi="Verdana" w:cs="Tahoma"/>
          <w:sz w:val="17"/>
          <w:szCs w:val="17"/>
        </w:rPr>
        <w:t>Se deberá cumplir con las características detalladas en la tabla de descripción de insumos</w:t>
      </w:r>
    </w:p>
    <w:p w14:paraId="63B0E653"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1480E016" w14:textId="77777777" w:rsidR="0036317A" w:rsidRPr="0036317A" w:rsidRDefault="0036317A" w:rsidP="0036317A">
      <w:pPr>
        <w:widowControl w:val="0"/>
        <w:autoSpaceDE w:val="0"/>
        <w:autoSpaceDN w:val="0"/>
        <w:outlineLvl w:val="0"/>
        <w:rPr>
          <w:rFonts w:ascii="Verdana" w:eastAsia="Verdana" w:hAnsi="Verdana" w:cs="Verdana"/>
          <w:b/>
          <w:bCs/>
          <w:sz w:val="17"/>
          <w:szCs w:val="17"/>
        </w:rPr>
      </w:pPr>
      <w:r w:rsidRPr="0036317A">
        <w:rPr>
          <w:rFonts w:ascii="Verdana" w:eastAsia="Verdana" w:hAnsi="Verdana" w:cs="Verdana"/>
          <w:b/>
          <w:bCs/>
          <w:sz w:val="17"/>
          <w:szCs w:val="17"/>
        </w:rPr>
        <w:t>FORMA DE EJECUCIÓN. –</w:t>
      </w:r>
    </w:p>
    <w:p w14:paraId="2F216EFB" w14:textId="77777777" w:rsidR="0036317A" w:rsidRPr="0036317A" w:rsidRDefault="0036317A" w:rsidP="0036317A">
      <w:pPr>
        <w:widowControl w:val="0"/>
        <w:autoSpaceDE w:val="0"/>
        <w:autoSpaceDN w:val="0"/>
        <w:spacing w:before="11"/>
        <w:rPr>
          <w:rFonts w:ascii="Verdana" w:eastAsia="Verdana" w:hAnsi="Verdana" w:cs="Verdana"/>
          <w:b/>
          <w:sz w:val="17"/>
          <w:szCs w:val="17"/>
        </w:rPr>
      </w:pPr>
    </w:p>
    <w:p w14:paraId="30AB557F" w14:textId="77777777" w:rsidR="0036317A" w:rsidRPr="0036317A" w:rsidRDefault="0036317A" w:rsidP="0036317A">
      <w:pPr>
        <w:widowControl w:val="0"/>
        <w:autoSpaceDE w:val="0"/>
        <w:autoSpaceDN w:val="0"/>
        <w:ind w:right="153"/>
        <w:jc w:val="both"/>
        <w:rPr>
          <w:rFonts w:ascii="Verdana" w:eastAsia="Verdana" w:hAnsi="Verdana" w:cs="Verdana"/>
          <w:sz w:val="17"/>
          <w:szCs w:val="17"/>
        </w:rPr>
      </w:pPr>
      <w:r w:rsidRPr="0036317A">
        <w:rPr>
          <w:rFonts w:ascii="Verdana" w:eastAsia="Verdana" w:hAnsi="Verdana" w:cs="Verdana"/>
          <w:sz w:val="17"/>
          <w:szCs w:val="17"/>
        </w:rPr>
        <w:t>Previa la instalación en la vivienda, el beneficiario será el encargado de las conexiones domiciliarias desde la tubería matriz hasta la</w:t>
      </w:r>
      <w:r w:rsidRPr="0036317A">
        <w:rPr>
          <w:rFonts w:ascii="Verdana" w:eastAsia="Verdana" w:hAnsi="Verdana" w:cs="Verdana"/>
          <w:spacing w:val="-20"/>
          <w:sz w:val="17"/>
          <w:szCs w:val="17"/>
        </w:rPr>
        <w:t xml:space="preserve"> </w:t>
      </w:r>
      <w:r w:rsidRPr="0036317A">
        <w:rPr>
          <w:rFonts w:ascii="Verdana" w:eastAsia="Verdana" w:hAnsi="Verdana" w:cs="Verdana"/>
          <w:sz w:val="17"/>
          <w:szCs w:val="17"/>
        </w:rPr>
        <w:t>llave</w:t>
      </w:r>
      <w:r w:rsidRPr="0036317A">
        <w:rPr>
          <w:rFonts w:ascii="Verdana" w:eastAsia="Verdana" w:hAnsi="Verdana" w:cs="Verdana"/>
          <w:spacing w:val="-17"/>
          <w:sz w:val="17"/>
          <w:szCs w:val="17"/>
        </w:rPr>
        <w:t xml:space="preserve"> </w:t>
      </w:r>
      <w:r w:rsidRPr="0036317A">
        <w:rPr>
          <w:rFonts w:ascii="Verdana" w:eastAsia="Verdana" w:hAnsi="Verdana" w:cs="Verdana"/>
          <w:sz w:val="17"/>
          <w:szCs w:val="17"/>
        </w:rPr>
        <w:t>de</w:t>
      </w:r>
      <w:r w:rsidRPr="0036317A">
        <w:rPr>
          <w:rFonts w:ascii="Verdana" w:eastAsia="Verdana" w:hAnsi="Verdana" w:cs="Verdana"/>
          <w:spacing w:val="-18"/>
          <w:sz w:val="17"/>
          <w:szCs w:val="17"/>
        </w:rPr>
        <w:t xml:space="preserve"> </w:t>
      </w:r>
      <w:r w:rsidRPr="0036317A">
        <w:rPr>
          <w:rFonts w:ascii="Verdana" w:eastAsia="Verdana" w:hAnsi="Verdana" w:cs="Verdana"/>
          <w:sz w:val="17"/>
          <w:szCs w:val="17"/>
        </w:rPr>
        <w:t>paso</w:t>
      </w:r>
      <w:r w:rsidRPr="0036317A">
        <w:rPr>
          <w:rFonts w:ascii="Verdana" w:eastAsia="Verdana" w:hAnsi="Verdana" w:cs="Verdana"/>
          <w:spacing w:val="-15"/>
          <w:sz w:val="17"/>
          <w:szCs w:val="17"/>
        </w:rPr>
        <w:t xml:space="preserve"> </w:t>
      </w:r>
      <w:r w:rsidRPr="0036317A">
        <w:rPr>
          <w:rFonts w:ascii="Verdana" w:eastAsia="Verdana" w:hAnsi="Verdana" w:cs="Verdana"/>
          <w:sz w:val="17"/>
          <w:szCs w:val="17"/>
        </w:rPr>
        <w:t>a</w:t>
      </w:r>
      <w:r w:rsidRPr="0036317A">
        <w:rPr>
          <w:rFonts w:ascii="Verdana" w:eastAsia="Verdana" w:hAnsi="Verdana" w:cs="Verdana"/>
          <w:spacing w:val="-12"/>
          <w:sz w:val="17"/>
          <w:szCs w:val="17"/>
        </w:rPr>
        <w:t xml:space="preserve"> </w:t>
      </w:r>
      <w:r w:rsidRPr="0036317A">
        <w:rPr>
          <w:rFonts w:ascii="Verdana" w:eastAsia="Verdana" w:hAnsi="Verdana" w:cs="Verdana"/>
          <w:sz w:val="17"/>
          <w:szCs w:val="17"/>
        </w:rPr>
        <w:t>instalarse</w:t>
      </w:r>
      <w:r w:rsidRPr="0036317A">
        <w:rPr>
          <w:rFonts w:ascii="Verdana" w:eastAsia="Verdana" w:hAnsi="Verdana" w:cs="Verdana"/>
          <w:spacing w:val="-14"/>
          <w:sz w:val="17"/>
          <w:szCs w:val="17"/>
        </w:rPr>
        <w:t xml:space="preserve"> </w:t>
      </w:r>
      <w:r w:rsidRPr="0036317A">
        <w:rPr>
          <w:rFonts w:ascii="Verdana" w:eastAsia="Verdana" w:hAnsi="Verdana" w:cs="Verdana"/>
          <w:sz w:val="17"/>
          <w:szCs w:val="17"/>
        </w:rPr>
        <w:t>en</w:t>
      </w:r>
      <w:r w:rsidRPr="0036317A">
        <w:rPr>
          <w:rFonts w:ascii="Verdana" w:eastAsia="Verdana" w:hAnsi="Verdana" w:cs="Verdana"/>
          <w:spacing w:val="-13"/>
          <w:sz w:val="17"/>
          <w:szCs w:val="17"/>
        </w:rPr>
        <w:t xml:space="preserve"> </w:t>
      </w:r>
      <w:r w:rsidRPr="0036317A">
        <w:rPr>
          <w:rFonts w:ascii="Verdana" w:eastAsia="Verdana" w:hAnsi="Verdana" w:cs="Verdana"/>
          <w:sz w:val="17"/>
          <w:szCs w:val="17"/>
        </w:rPr>
        <w:t>la</w:t>
      </w:r>
      <w:r w:rsidRPr="0036317A">
        <w:rPr>
          <w:rFonts w:ascii="Verdana" w:eastAsia="Verdana" w:hAnsi="Verdana" w:cs="Verdana"/>
          <w:spacing w:val="-15"/>
          <w:sz w:val="17"/>
          <w:szCs w:val="17"/>
        </w:rPr>
        <w:t xml:space="preserve"> </w:t>
      </w:r>
      <w:r w:rsidRPr="0036317A">
        <w:rPr>
          <w:rFonts w:ascii="Verdana" w:eastAsia="Verdana" w:hAnsi="Verdana" w:cs="Verdana"/>
          <w:sz w:val="17"/>
          <w:szCs w:val="17"/>
        </w:rPr>
        <w:t>cámara</w:t>
      </w:r>
      <w:r w:rsidRPr="0036317A">
        <w:rPr>
          <w:rFonts w:ascii="Verdana" w:eastAsia="Verdana" w:hAnsi="Verdana" w:cs="Verdana"/>
          <w:spacing w:val="-12"/>
          <w:sz w:val="17"/>
          <w:szCs w:val="17"/>
        </w:rPr>
        <w:t xml:space="preserve"> </w:t>
      </w:r>
      <w:r w:rsidRPr="0036317A">
        <w:rPr>
          <w:rFonts w:ascii="Verdana" w:eastAsia="Verdana" w:hAnsi="Verdana" w:cs="Verdana"/>
          <w:sz w:val="17"/>
          <w:szCs w:val="17"/>
        </w:rPr>
        <w:t>de</w:t>
      </w:r>
      <w:r w:rsidRPr="0036317A">
        <w:rPr>
          <w:rFonts w:ascii="Verdana" w:eastAsia="Verdana" w:hAnsi="Verdana" w:cs="Verdana"/>
          <w:spacing w:val="-15"/>
          <w:sz w:val="17"/>
          <w:szCs w:val="17"/>
        </w:rPr>
        <w:t xml:space="preserve"> </w:t>
      </w:r>
      <w:r w:rsidRPr="0036317A">
        <w:rPr>
          <w:rFonts w:ascii="Verdana" w:eastAsia="Verdana" w:hAnsi="Verdana" w:cs="Verdana"/>
          <w:sz w:val="17"/>
          <w:szCs w:val="17"/>
        </w:rPr>
        <w:t>medidor</w:t>
      </w:r>
      <w:r w:rsidRPr="0036317A">
        <w:rPr>
          <w:rFonts w:ascii="Verdana" w:eastAsia="Verdana" w:hAnsi="Verdana" w:cs="Verdana"/>
          <w:spacing w:val="-18"/>
          <w:sz w:val="17"/>
          <w:szCs w:val="17"/>
        </w:rPr>
        <w:t xml:space="preserve"> </w:t>
      </w:r>
      <w:r w:rsidRPr="0036317A">
        <w:rPr>
          <w:rFonts w:ascii="Verdana" w:eastAsia="Verdana" w:hAnsi="Verdana" w:cs="Verdana"/>
          <w:sz w:val="17"/>
          <w:szCs w:val="17"/>
        </w:rPr>
        <w:t>ubicado</w:t>
      </w:r>
      <w:r w:rsidRPr="0036317A">
        <w:rPr>
          <w:rFonts w:ascii="Verdana" w:eastAsia="Verdana" w:hAnsi="Verdana" w:cs="Verdana"/>
          <w:spacing w:val="-17"/>
          <w:sz w:val="17"/>
          <w:szCs w:val="17"/>
        </w:rPr>
        <w:t xml:space="preserve"> </w:t>
      </w:r>
      <w:r w:rsidRPr="0036317A">
        <w:rPr>
          <w:rFonts w:ascii="Verdana" w:eastAsia="Verdana" w:hAnsi="Verdana" w:cs="Verdana"/>
          <w:sz w:val="17"/>
          <w:szCs w:val="17"/>
        </w:rPr>
        <w:t>en</w:t>
      </w:r>
      <w:r w:rsidRPr="0036317A">
        <w:rPr>
          <w:rFonts w:ascii="Verdana" w:eastAsia="Verdana" w:hAnsi="Verdana" w:cs="Verdana"/>
          <w:spacing w:val="-11"/>
          <w:sz w:val="17"/>
          <w:szCs w:val="17"/>
        </w:rPr>
        <w:t xml:space="preserve"> </w:t>
      </w:r>
      <w:r w:rsidRPr="0036317A">
        <w:rPr>
          <w:rFonts w:ascii="Verdana" w:eastAsia="Verdana" w:hAnsi="Verdana" w:cs="Verdana"/>
          <w:sz w:val="17"/>
          <w:szCs w:val="17"/>
        </w:rPr>
        <w:t>la</w:t>
      </w:r>
      <w:r w:rsidRPr="0036317A">
        <w:rPr>
          <w:rFonts w:ascii="Verdana" w:eastAsia="Verdana" w:hAnsi="Verdana" w:cs="Verdana"/>
          <w:spacing w:val="-15"/>
          <w:sz w:val="17"/>
          <w:szCs w:val="17"/>
        </w:rPr>
        <w:t xml:space="preserve"> </w:t>
      </w:r>
      <w:r w:rsidRPr="0036317A">
        <w:rPr>
          <w:rFonts w:ascii="Verdana" w:eastAsia="Verdana" w:hAnsi="Verdana" w:cs="Verdana"/>
          <w:sz w:val="17"/>
          <w:szCs w:val="17"/>
        </w:rPr>
        <w:t>acera</w:t>
      </w:r>
      <w:r w:rsidRPr="0036317A">
        <w:rPr>
          <w:rFonts w:ascii="Verdana" w:eastAsia="Verdana" w:hAnsi="Verdana" w:cs="Verdana"/>
          <w:spacing w:val="-7"/>
          <w:sz w:val="17"/>
          <w:szCs w:val="17"/>
        </w:rPr>
        <w:t xml:space="preserve"> </w:t>
      </w:r>
      <w:r w:rsidRPr="0036317A">
        <w:rPr>
          <w:rFonts w:ascii="Verdana" w:eastAsia="Verdana" w:hAnsi="Verdana" w:cs="Verdana"/>
          <w:sz w:val="17"/>
          <w:szCs w:val="17"/>
        </w:rPr>
        <w:t>exterior</w:t>
      </w:r>
      <w:r w:rsidRPr="0036317A">
        <w:rPr>
          <w:rFonts w:ascii="Verdana" w:eastAsia="Verdana" w:hAnsi="Verdana" w:cs="Verdana"/>
          <w:spacing w:val="-14"/>
          <w:sz w:val="17"/>
          <w:szCs w:val="17"/>
        </w:rPr>
        <w:t xml:space="preserve"> </w:t>
      </w:r>
      <w:r w:rsidRPr="0036317A">
        <w:rPr>
          <w:rFonts w:ascii="Verdana" w:eastAsia="Verdana" w:hAnsi="Verdana" w:cs="Verdana"/>
          <w:sz w:val="17"/>
          <w:szCs w:val="17"/>
        </w:rPr>
        <w:t>de</w:t>
      </w:r>
      <w:r w:rsidRPr="0036317A">
        <w:rPr>
          <w:rFonts w:ascii="Verdana" w:eastAsia="Verdana" w:hAnsi="Verdana" w:cs="Verdana"/>
          <w:spacing w:val="-14"/>
          <w:sz w:val="17"/>
          <w:szCs w:val="17"/>
        </w:rPr>
        <w:t xml:space="preserve"> </w:t>
      </w:r>
      <w:r w:rsidRPr="0036317A">
        <w:rPr>
          <w:rFonts w:ascii="Verdana" w:eastAsia="Verdana" w:hAnsi="Verdana" w:cs="Verdana"/>
          <w:sz w:val="17"/>
          <w:szCs w:val="17"/>
        </w:rPr>
        <w:t>la</w:t>
      </w:r>
      <w:r w:rsidRPr="0036317A">
        <w:rPr>
          <w:rFonts w:ascii="Verdana" w:eastAsia="Verdana" w:hAnsi="Verdana" w:cs="Verdana"/>
          <w:spacing w:val="-16"/>
          <w:sz w:val="17"/>
          <w:szCs w:val="17"/>
        </w:rPr>
        <w:t xml:space="preserve"> </w:t>
      </w:r>
      <w:r w:rsidRPr="0036317A">
        <w:rPr>
          <w:rFonts w:ascii="Verdana" w:eastAsia="Verdana" w:hAnsi="Verdana" w:cs="Verdana"/>
          <w:sz w:val="17"/>
          <w:szCs w:val="17"/>
        </w:rPr>
        <w:t>vivienda, y de esta hasta el lugar de emplazamiento de la vivienda, para el correcto funcionamiento de las áreas donde se realice las conexiones hidráulicas.</w:t>
      </w:r>
    </w:p>
    <w:p w14:paraId="37FBB976" w14:textId="77777777" w:rsidR="0036317A" w:rsidRPr="0036317A" w:rsidRDefault="0036317A" w:rsidP="0036317A">
      <w:pPr>
        <w:widowControl w:val="0"/>
        <w:autoSpaceDE w:val="0"/>
        <w:autoSpaceDN w:val="0"/>
        <w:jc w:val="both"/>
        <w:rPr>
          <w:rFonts w:ascii="Verdana" w:eastAsia="Verdana" w:hAnsi="Verdana" w:cs="Tahoma"/>
          <w:color w:val="000000"/>
          <w:sz w:val="17"/>
          <w:szCs w:val="17"/>
          <w:shd w:val="clear" w:color="auto" w:fill="FFFFFF"/>
        </w:rPr>
      </w:pPr>
      <w:r w:rsidRPr="0036317A">
        <w:rPr>
          <w:rFonts w:ascii="Verdana" w:eastAsia="Verdana" w:hAnsi="Verdana" w:cs="Tahoma"/>
          <w:color w:val="000000"/>
          <w:sz w:val="17"/>
          <w:szCs w:val="17"/>
          <w:shd w:val="clear" w:color="auto" w:fill="FFFFFF"/>
        </w:rPr>
        <w:t>El replanteo y trazado de las instalaciones serán realizadas por la Entidad Ejecutora con estricta sujeción a la ubicación y las dimensiones señaladas en los planos y/o instrucción del Inspector de proyecto.</w:t>
      </w:r>
    </w:p>
    <w:p w14:paraId="4F06B2EA" w14:textId="77777777" w:rsidR="0036317A" w:rsidRPr="0036317A" w:rsidRDefault="0036317A" w:rsidP="0036317A">
      <w:pPr>
        <w:widowControl w:val="0"/>
        <w:autoSpaceDE w:val="0"/>
        <w:autoSpaceDN w:val="0"/>
        <w:jc w:val="both"/>
        <w:rPr>
          <w:rFonts w:ascii="Verdana" w:eastAsia="Verdana" w:hAnsi="Verdana" w:cs="Tahoma"/>
          <w:color w:val="000000"/>
          <w:sz w:val="17"/>
          <w:szCs w:val="17"/>
          <w:shd w:val="clear" w:color="auto" w:fill="FFFFFF"/>
        </w:rPr>
      </w:pPr>
    </w:p>
    <w:p w14:paraId="4F0AAD0C" w14:textId="77777777" w:rsidR="0036317A" w:rsidRPr="0036317A" w:rsidRDefault="0036317A" w:rsidP="0036317A">
      <w:pPr>
        <w:widowControl w:val="0"/>
        <w:autoSpaceDE w:val="0"/>
        <w:autoSpaceDN w:val="0"/>
        <w:jc w:val="both"/>
        <w:rPr>
          <w:rFonts w:ascii="Verdana" w:eastAsia="Verdana" w:hAnsi="Verdana" w:cs="Tahoma"/>
          <w:color w:val="000000"/>
          <w:sz w:val="17"/>
          <w:szCs w:val="17"/>
          <w:shd w:val="clear" w:color="auto" w:fill="FFFFFF"/>
        </w:rPr>
      </w:pPr>
      <w:r w:rsidRPr="0036317A">
        <w:rPr>
          <w:rFonts w:ascii="Verdana" w:eastAsia="Verdana" w:hAnsi="Verdana" w:cs="Tahoma"/>
          <w:color w:val="000000"/>
          <w:sz w:val="17"/>
          <w:szCs w:val="17"/>
          <w:shd w:val="clear" w:color="auto" w:fill="FFFFFF"/>
        </w:rPr>
        <w:t>Las excavaciones se efectuarán de acuerdo con los alineamientos, pendientes y cotas indicadas en los planos del proyecto y según el replanteo autorizado por el Inspector de proyecto.</w:t>
      </w:r>
    </w:p>
    <w:p w14:paraId="679D90BB" w14:textId="77777777" w:rsidR="0036317A" w:rsidRPr="0036317A" w:rsidRDefault="0036317A" w:rsidP="0036317A">
      <w:pPr>
        <w:widowControl w:val="0"/>
        <w:autoSpaceDE w:val="0"/>
        <w:autoSpaceDN w:val="0"/>
        <w:jc w:val="both"/>
        <w:rPr>
          <w:rFonts w:ascii="Verdana" w:eastAsia="Verdana" w:hAnsi="Verdana" w:cs="Tahoma"/>
          <w:color w:val="000000"/>
          <w:sz w:val="17"/>
          <w:szCs w:val="17"/>
          <w:shd w:val="clear" w:color="auto" w:fill="FFFFFF"/>
        </w:rPr>
      </w:pPr>
    </w:p>
    <w:p w14:paraId="22C63AF0" w14:textId="77777777" w:rsidR="0036317A" w:rsidRPr="0036317A" w:rsidRDefault="0036317A" w:rsidP="0036317A">
      <w:pPr>
        <w:widowControl w:val="0"/>
        <w:tabs>
          <w:tab w:val="left" w:pos="8711"/>
        </w:tabs>
        <w:autoSpaceDE w:val="0"/>
        <w:autoSpaceDN w:val="0"/>
        <w:spacing w:after="120"/>
        <w:jc w:val="both"/>
        <w:rPr>
          <w:rFonts w:ascii="Verdana" w:eastAsia="Verdana" w:hAnsi="Verdana" w:cs="Tahoma"/>
          <w:b/>
          <w:sz w:val="17"/>
          <w:szCs w:val="17"/>
        </w:rPr>
      </w:pPr>
      <w:r w:rsidRPr="0036317A">
        <w:rPr>
          <w:rFonts w:ascii="Verdana" w:eastAsia="Verdana" w:hAnsi="Verdana" w:cs="Tahoma"/>
          <w:b/>
          <w:sz w:val="17"/>
          <w:szCs w:val="17"/>
        </w:rPr>
        <w:t>Criterios de Control, Aceptación y Rechazo</w:t>
      </w:r>
    </w:p>
    <w:p w14:paraId="29CFDD55" w14:textId="77777777" w:rsidR="0036317A" w:rsidRPr="0036317A" w:rsidRDefault="0036317A" w:rsidP="0036317A">
      <w:pPr>
        <w:widowControl w:val="0"/>
        <w:tabs>
          <w:tab w:val="left" w:pos="560"/>
        </w:tabs>
        <w:autoSpaceDE w:val="0"/>
        <w:autoSpaceDN w:val="0"/>
        <w:jc w:val="both"/>
        <w:rPr>
          <w:rFonts w:ascii="Verdana" w:eastAsia="Verdana" w:hAnsi="Verdana" w:cs="Tahoma"/>
          <w:sz w:val="17"/>
          <w:szCs w:val="17"/>
        </w:rPr>
      </w:pPr>
      <w:r w:rsidRPr="0036317A">
        <w:rPr>
          <w:rFonts w:ascii="Verdana" w:eastAsia="Verdana" w:hAnsi="Verdana" w:cs="Tahoma"/>
          <w:sz w:val="17"/>
          <w:szCs w:val="17"/>
        </w:rPr>
        <w:t>El Inspector de proyecto deberá verificar que la ejecución del ítem no presenta ningún defecto de materiales, ejecución o dimensiones mediante algún método conveniente.</w:t>
      </w:r>
    </w:p>
    <w:p w14:paraId="266ADF0C" w14:textId="77777777" w:rsidR="0036317A" w:rsidRPr="0036317A" w:rsidRDefault="0036317A" w:rsidP="0036317A">
      <w:pPr>
        <w:widowControl w:val="0"/>
        <w:tabs>
          <w:tab w:val="left" w:pos="560"/>
        </w:tabs>
        <w:autoSpaceDE w:val="0"/>
        <w:autoSpaceDN w:val="0"/>
        <w:jc w:val="both"/>
        <w:rPr>
          <w:rFonts w:ascii="Verdana" w:eastAsia="Verdana" w:hAnsi="Verdana" w:cs="Tahoma"/>
          <w:sz w:val="17"/>
          <w:szCs w:val="17"/>
        </w:rPr>
      </w:pPr>
      <w:r w:rsidRPr="0036317A">
        <w:rPr>
          <w:rFonts w:ascii="Verdana" w:eastAsia="Verdana" w:hAnsi="Verdana" w:cs="Tahoma"/>
          <w:sz w:val="17"/>
          <w:szCs w:val="17"/>
        </w:rPr>
        <w:t>Para una buena ejecución del ítem se realizará pruebas hidráulicas y pruebas de aceptación del sistema.</w:t>
      </w:r>
    </w:p>
    <w:p w14:paraId="6CFB88AD" w14:textId="77777777" w:rsidR="0036317A" w:rsidRPr="0036317A" w:rsidRDefault="0036317A" w:rsidP="0036317A">
      <w:pPr>
        <w:widowControl w:val="0"/>
        <w:autoSpaceDE w:val="0"/>
        <w:autoSpaceDN w:val="0"/>
        <w:ind w:right="159"/>
        <w:jc w:val="both"/>
        <w:rPr>
          <w:rFonts w:ascii="Verdana" w:eastAsia="Verdana" w:hAnsi="Verdana" w:cs="Verdana"/>
          <w:sz w:val="17"/>
          <w:szCs w:val="17"/>
        </w:rPr>
      </w:pPr>
      <w:r w:rsidRPr="0036317A">
        <w:rPr>
          <w:rFonts w:ascii="Verdana" w:eastAsia="Verdana" w:hAnsi="Verdana" w:cs="Verdana"/>
          <w:sz w:val="17"/>
          <w:szCs w:val="17"/>
        </w:rPr>
        <w:t>La</w:t>
      </w:r>
      <w:r w:rsidRPr="0036317A">
        <w:rPr>
          <w:rFonts w:ascii="Verdana" w:eastAsia="Verdana" w:hAnsi="Verdana" w:cs="Verdana"/>
          <w:spacing w:val="-12"/>
          <w:sz w:val="17"/>
          <w:szCs w:val="17"/>
        </w:rPr>
        <w:t xml:space="preserve"> </w:t>
      </w:r>
      <w:r w:rsidRPr="0036317A">
        <w:rPr>
          <w:rFonts w:ascii="Verdana" w:eastAsia="Verdana" w:hAnsi="Verdana" w:cs="Verdana"/>
          <w:sz w:val="17"/>
          <w:szCs w:val="17"/>
        </w:rPr>
        <w:t>prueba</w:t>
      </w:r>
      <w:r w:rsidRPr="0036317A">
        <w:rPr>
          <w:rFonts w:ascii="Verdana" w:eastAsia="Verdana" w:hAnsi="Verdana" w:cs="Verdana"/>
          <w:spacing w:val="-10"/>
          <w:sz w:val="17"/>
          <w:szCs w:val="17"/>
        </w:rPr>
        <w:t xml:space="preserve"> </w:t>
      </w:r>
      <w:r w:rsidRPr="0036317A">
        <w:rPr>
          <w:rFonts w:ascii="Verdana" w:eastAsia="Verdana" w:hAnsi="Verdana" w:cs="Verdana"/>
          <w:sz w:val="17"/>
          <w:szCs w:val="17"/>
        </w:rPr>
        <w:t>hidráulica</w:t>
      </w:r>
      <w:r w:rsidRPr="0036317A">
        <w:rPr>
          <w:rFonts w:ascii="Verdana" w:eastAsia="Verdana" w:hAnsi="Verdana" w:cs="Verdana"/>
          <w:spacing w:val="-7"/>
          <w:sz w:val="17"/>
          <w:szCs w:val="17"/>
        </w:rPr>
        <w:t xml:space="preserve"> </w:t>
      </w:r>
      <w:r w:rsidRPr="0036317A">
        <w:rPr>
          <w:rFonts w:ascii="Verdana" w:eastAsia="Verdana" w:hAnsi="Verdana" w:cs="Verdana"/>
          <w:sz w:val="17"/>
          <w:szCs w:val="17"/>
        </w:rPr>
        <w:t>se</w:t>
      </w:r>
      <w:r w:rsidRPr="0036317A">
        <w:rPr>
          <w:rFonts w:ascii="Verdana" w:eastAsia="Verdana" w:hAnsi="Verdana" w:cs="Verdana"/>
          <w:spacing w:val="-11"/>
          <w:sz w:val="17"/>
          <w:szCs w:val="17"/>
        </w:rPr>
        <w:t xml:space="preserve"> </w:t>
      </w:r>
      <w:r w:rsidRPr="0036317A">
        <w:rPr>
          <w:rFonts w:ascii="Verdana" w:eastAsia="Verdana" w:hAnsi="Verdana" w:cs="Verdana"/>
          <w:sz w:val="17"/>
          <w:szCs w:val="17"/>
        </w:rPr>
        <w:t>realizará</w:t>
      </w:r>
      <w:r w:rsidRPr="0036317A">
        <w:rPr>
          <w:rFonts w:ascii="Verdana" w:eastAsia="Verdana" w:hAnsi="Verdana" w:cs="Verdana"/>
          <w:spacing w:val="-7"/>
          <w:sz w:val="17"/>
          <w:szCs w:val="17"/>
        </w:rPr>
        <w:t xml:space="preserve"> </w:t>
      </w:r>
      <w:r w:rsidRPr="0036317A">
        <w:rPr>
          <w:rFonts w:ascii="Verdana" w:eastAsia="Verdana" w:hAnsi="Verdana" w:cs="Verdana"/>
          <w:sz w:val="17"/>
          <w:szCs w:val="17"/>
        </w:rPr>
        <w:t>con</w:t>
      </w:r>
      <w:r w:rsidRPr="0036317A">
        <w:rPr>
          <w:rFonts w:ascii="Verdana" w:eastAsia="Verdana" w:hAnsi="Verdana" w:cs="Verdana"/>
          <w:spacing w:val="-9"/>
          <w:sz w:val="17"/>
          <w:szCs w:val="17"/>
        </w:rPr>
        <w:t xml:space="preserve"> </w:t>
      </w:r>
      <w:r w:rsidRPr="0036317A">
        <w:rPr>
          <w:rFonts w:ascii="Verdana" w:eastAsia="Verdana" w:hAnsi="Verdana" w:cs="Verdana"/>
          <w:sz w:val="17"/>
          <w:szCs w:val="17"/>
        </w:rPr>
        <w:t>una</w:t>
      </w:r>
      <w:r w:rsidRPr="0036317A">
        <w:rPr>
          <w:rFonts w:ascii="Verdana" w:eastAsia="Verdana" w:hAnsi="Verdana" w:cs="Verdana"/>
          <w:spacing w:val="-10"/>
          <w:sz w:val="17"/>
          <w:szCs w:val="17"/>
        </w:rPr>
        <w:t xml:space="preserve"> </w:t>
      </w:r>
      <w:r w:rsidRPr="0036317A">
        <w:rPr>
          <w:rFonts w:ascii="Verdana" w:eastAsia="Verdana" w:hAnsi="Verdana" w:cs="Verdana"/>
          <w:sz w:val="17"/>
          <w:szCs w:val="17"/>
        </w:rPr>
        <w:t>presión</w:t>
      </w:r>
      <w:r w:rsidRPr="0036317A">
        <w:rPr>
          <w:rFonts w:ascii="Verdana" w:eastAsia="Verdana" w:hAnsi="Verdana" w:cs="Verdana"/>
          <w:spacing w:val="-9"/>
          <w:sz w:val="17"/>
          <w:szCs w:val="17"/>
        </w:rPr>
        <w:t xml:space="preserve"> </w:t>
      </w:r>
      <w:r w:rsidRPr="0036317A">
        <w:rPr>
          <w:rFonts w:ascii="Verdana" w:eastAsia="Verdana" w:hAnsi="Verdana" w:cs="Verdana"/>
          <w:sz w:val="17"/>
          <w:szCs w:val="17"/>
        </w:rPr>
        <w:t>1,5</w:t>
      </w:r>
      <w:r w:rsidRPr="0036317A">
        <w:rPr>
          <w:rFonts w:ascii="Verdana" w:eastAsia="Verdana" w:hAnsi="Verdana" w:cs="Verdana"/>
          <w:spacing w:val="-9"/>
          <w:sz w:val="17"/>
          <w:szCs w:val="17"/>
        </w:rPr>
        <w:t xml:space="preserve"> </w:t>
      </w:r>
      <w:r w:rsidRPr="0036317A">
        <w:rPr>
          <w:rFonts w:ascii="Verdana" w:eastAsia="Verdana" w:hAnsi="Verdana" w:cs="Verdana"/>
          <w:sz w:val="17"/>
          <w:szCs w:val="17"/>
        </w:rPr>
        <w:t>mayor</w:t>
      </w:r>
      <w:r w:rsidRPr="0036317A">
        <w:rPr>
          <w:rFonts w:ascii="Verdana" w:eastAsia="Verdana" w:hAnsi="Verdana" w:cs="Verdana"/>
          <w:spacing w:val="-11"/>
          <w:sz w:val="17"/>
          <w:szCs w:val="17"/>
        </w:rPr>
        <w:t xml:space="preserve"> </w:t>
      </w:r>
      <w:r w:rsidRPr="0036317A">
        <w:rPr>
          <w:rFonts w:ascii="Verdana" w:eastAsia="Verdana" w:hAnsi="Verdana" w:cs="Verdana"/>
          <w:sz w:val="17"/>
          <w:szCs w:val="17"/>
        </w:rPr>
        <w:t>a</w:t>
      </w:r>
      <w:r w:rsidRPr="0036317A">
        <w:rPr>
          <w:rFonts w:ascii="Verdana" w:eastAsia="Verdana" w:hAnsi="Verdana" w:cs="Verdana"/>
          <w:spacing w:val="-8"/>
          <w:sz w:val="17"/>
          <w:szCs w:val="17"/>
        </w:rPr>
        <w:t xml:space="preserve"> </w:t>
      </w:r>
      <w:r w:rsidRPr="0036317A">
        <w:rPr>
          <w:rFonts w:ascii="Verdana" w:eastAsia="Verdana" w:hAnsi="Verdana" w:cs="Verdana"/>
          <w:sz w:val="17"/>
          <w:szCs w:val="17"/>
        </w:rPr>
        <w:t>la</w:t>
      </w:r>
      <w:r w:rsidRPr="0036317A">
        <w:rPr>
          <w:rFonts w:ascii="Verdana" w:eastAsia="Verdana" w:hAnsi="Verdana" w:cs="Verdana"/>
          <w:spacing w:val="-10"/>
          <w:sz w:val="17"/>
          <w:szCs w:val="17"/>
        </w:rPr>
        <w:t xml:space="preserve"> </w:t>
      </w:r>
      <w:r w:rsidRPr="0036317A">
        <w:rPr>
          <w:rFonts w:ascii="Verdana" w:eastAsia="Verdana" w:hAnsi="Verdana" w:cs="Verdana"/>
          <w:sz w:val="17"/>
          <w:szCs w:val="17"/>
        </w:rPr>
        <w:t>presión</w:t>
      </w:r>
      <w:r w:rsidRPr="0036317A">
        <w:rPr>
          <w:rFonts w:ascii="Verdana" w:eastAsia="Verdana" w:hAnsi="Verdana" w:cs="Verdana"/>
          <w:spacing w:val="-5"/>
          <w:sz w:val="17"/>
          <w:szCs w:val="17"/>
        </w:rPr>
        <w:t xml:space="preserve"> </w:t>
      </w:r>
      <w:r w:rsidRPr="0036317A">
        <w:rPr>
          <w:rFonts w:ascii="Verdana" w:eastAsia="Verdana" w:hAnsi="Verdana" w:cs="Verdana"/>
          <w:sz w:val="17"/>
          <w:szCs w:val="17"/>
        </w:rPr>
        <w:t>estática</w:t>
      </w:r>
      <w:r w:rsidRPr="0036317A">
        <w:rPr>
          <w:rFonts w:ascii="Verdana" w:eastAsia="Verdana" w:hAnsi="Verdana" w:cs="Verdana"/>
          <w:spacing w:val="-10"/>
          <w:sz w:val="17"/>
          <w:szCs w:val="17"/>
        </w:rPr>
        <w:t xml:space="preserve"> </w:t>
      </w:r>
      <w:r w:rsidRPr="0036317A">
        <w:rPr>
          <w:rFonts w:ascii="Verdana" w:eastAsia="Verdana" w:hAnsi="Verdana" w:cs="Verdana"/>
          <w:sz w:val="17"/>
          <w:szCs w:val="17"/>
        </w:rPr>
        <w:t>del</w:t>
      </w:r>
      <w:r w:rsidRPr="0036317A">
        <w:rPr>
          <w:rFonts w:ascii="Verdana" w:eastAsia="Verdana" w:hAnsi="Verdana" w:cs="Verdana"/>
          <w:spacing w:val="-7"/>
          <w:sz w:val="17"/>
          <w:szCs w:val="17"/>
        </w:rPr>
        <w:t xml:space="preserve"> </w:t>
      </w:r>
      <w:r w:rsidRPr="0036317A">
        <w:rPr>
          <w:rFonts w:ascii="Verdana" w:eastAsia="Verdana" w:hAnsi="Verdana" w:cs="Verdana"/>
          <w:sz w:val="17"/>
          <w:szCs w:val="17"/>
        </w:rPr>
        <w:t>servicio</w:t>
      </w:r>
      <w:r w:rsidRPr="0036317A">
        <w:rPr>
          <w:rFonts w:ascii="Verdana" w:eastAsia="Verdana" w:hAnsi="Verdana" w:cs="Verdana"/>
          <w:spacing w:val="-11"/>
          <w:sz w:val="17"/>
          <w:szCs w:val="17"/>
        </w:rPr>
        <w:t xml:space="preserve"> </w:t>
      </w:r>
      <w:r w:rsidRPr="0036317A">
        <w:rPr>
          <w:rFonts w:ascii="Verdana" w:eastAsia="Verdana" w:hAnsi="Verdana" w:cs="Verdana"/>
          <w:sz w:val="17"/>
          <w:szCs w:val="17"/>
        </w:rPr>
        <w:t>del sistema,</w:t>
      </w:r>
      <w:r w:rsidRPr="0036317A">
        <w:rPr>
          <w:rFonts w:ascii="Verdana" w:eastAsia="Verdana" w:hAnsi="Verdana" w:cs="Verdana"/>
          <w:spacing w:val="-10"/>
          <w:sz w:val="17"/>
          <w:szCs w:val="17"/>
        </w:rPr>
        <w:t xml:space="preserve"> </w:t>
      </w:r>
      <w:r w:rsidRPr="0036317A">
        <w:rPr>
          <w:rFonts w:ascii="Verdana" w:eastAsia="Verdana" w:hAnsi="Verdana" w:cs="Verdana"/>
          <w:sz w:val="17"/>
          <w:szCs w:val="17"/>
        </w:rPr>
        <w:t>se</w:t>
      </w:r>
      <w:r w:rsidRPr="0036317A">
        <w:rPr>
          <w:rFonts w:ascii="Verdana" w:eastAsia="Verdana" w:hAnsi="Verdana" w:cs="Verdana"/>
          <w:spacing w:val="-9"/>
          <w:sz w:val="17"/>
          <w:szCs w:val="17"/>
        </w:rPr>
        <w:t xml:space="preserve"> </w:t>
      </w:r>
      <w:r w:rsidRPr="0036317A">
        <w:rPr>
          <w:rFonts w:ascii="Verdana" w:eastAsia="Verdana" w:hAnsi="Verdana" w:cs="Verdana"/>
          <w:sz w:val="17"/>
          <w:szCs w:val="17"/>
        </w:rPr>
        <w:t>bloqueará</w:t>
      </w:r>
      <w:r w:rsidRPr="0036317A">
        <w:rPr>
          <w:rFonts w:ascii="Verdana" w:eastAsia="Verdana" w:hAnsi="Verdana" w:cs="Verdana"/>
          <w:spacing w:val="-5"/>
          <w:sz w:val="17"/>
          <w:szCs w:val="17"/>
        </w:rPr>
        <w:t xml:space="preserve"> </w:t>
      </w:r>
      <w:r w:rsidRPr="0036317A">
        <w:rPr>
          <w:rFonts w:ascii="Verdana" w:eastAsia="Verdana" w:hAnsi="Verdana" w:cs="Verdana"/>
          <w:sz w:val="17"/>
          <w:szCs w:val="17"/>
        </w:rPr>
        <w:t>el</w:t>
      </w:r>
      <w:r w:rsidRPr="0036317A">
        <w:rPr>
          <w:rFonts w:ascii="Verdana" w:eastAsia="Verdana" w:hAnsi="Verdana" w:cs="Verdana"/>
          <w:spacing w:val="-8"/>
          <w:sz w:val="17"/>
          <w:szCs w:val="17"/>
        </w:rPr>
        <w:t xml:space="preserve"> </w:t>
      </w:r>
      <w:r w:rsidRPr="0036317A">
        <w:rPr>
          <w:rFonts w:ascii="Verdana" w:eastAsia="Verdana" w:hAnsi="Verdana" w:cs="Verdana"/>
          <w:sz w:val="17"/>
          <w:szCs w:val="17"/>
        </w:rPr>
        <w:t>circuito</w:t>
      </w:r>
      <w:r w:rsidRPr="0036317A">
        <w:rPr>
          <w:rFonts w:ascii="Verdana" w:eastAsia="Verdana" w:hAnsi="Verdana" w:cs="Verdana"/>
          <w:spacing w:val="-10"/>
          <w:sz w:val="17"/>
          <w:szCs w:val="17"/>
        </w:rPr>
        <w:t xml:space="preserve"> </w:t>
      </w:r>
      <w:r w:rsidRPr="0036317A">
        <w:rPr>
          <w:rFonts w:ascii="Verdana" w:eastAsia="Verdana" w:hAnsi="Verdana" w:cs="Verdana"/>
          <w:sz w:val="17"/>
          <w:szCs w:val="17"/>
        </w:rPr>
        <w:t>o</w:t>
      </w:r>
      <w:r w:rsidRPr="0036317A">
        <w:rPr>
          <w:rFonts w:ascii="Verdana" w:eastAsia="Verdana" w:hAnsi="Verdana" w:cs="Verdana"/>
          <w:spacing w:val="-11"/>
          <w:sz w:val="17"/>
          <w:szCs w:val="17"/>
        </w:rPr>
        <w:t xml:space="preserve"> </w:t>
      </w:r>
      <w:r w:rsidRPr="0036317A">
        <w:rPr>
          <w:rFonts w:ascii="Verdana" w:eastAsia="Verdana" w:hAnsi="Verdana" w:cs="Verdana"/>
          <w:sz w:val="17"/>
          <w:szCs w:val="17"/>
        </w:rPr>
        <w:t>tramo</w:t>
      </w:r>
      <w:r w:rsidRPr="0036317A">
        <w:rPr>
          <w:rFonts w:ascii="Verdana" w:eastAsia="Verdana" w:hAnsi="Verdana" w:cs="Verdana"/>
          <w:spacing w:val="-9"/>
          <w:sz w:val="17"/>
          <w:szCs w:val="17"/>
        </w:rPr>
        <w:t xml:space="preserve"> </w:t>
      </w:r>
      <w:r w:rsidRPr="0036317A">
        <w:rPr>
          <w:rFonts w:ascii="Verdana" w:eastAsia="Verdana" w:hAnsi="Verdana" w:cs="Verdana"/>
          <w:sz w:val="17"/>
          <w:szCs w:val="17"/>
        </w:rPr>
        <w:t>a</w:t>
      </w:r>
      <w:r w:rsidRPr="0036317A">
        <w:rPr>
          <w:rFonts w:ascii="Verdana" w:eastAsia="Verdana" w:hAnsi="Verdana" w:cs="Verdana"/>
          <w:spacing w:val="-8"/>
          <w:sz w:val="17"/>
          <w:szCs w:val="17"/>
        </w:rPr>
        <w:t xml:space="preserve"> </w:t>
      </w:r>
      <w:r w:rsidRPr="0036317A">
        <w:rPr>
          <w:rFonts w:ascii="Verdana" w:eastAsia="Verdana" w:hAnsi="Verdana" w:cs="Verdana"/>
          <w:sz w:val="17"/>
          <w:szCs w:val="17"/>
        </w:rPr>
        <w:t>probar</w:t>
      </w:r>
      <w:r w:rsidRPr="0036317A">
        <w:rPr>
          <w:rFonts w:ascii="Verdana" w:eastAsia="Verdana" w:hAnsi="Verdana" w:cs="Verdana"/>
          <w:spacing w:val="-12"/>
          <w:sz w:val="17"/>
          <w:szCs w:val="17"/>
        </w:rPr>
        <w:t xml:space="preserve"> </w:t>
      </w:r>
      <w:r w:rsidRPr="0036317A">
        <w:rPr>
          <w:rFonts w:ascii="Verdana" w:eastAsia="Verdana" w:hAnsi="Verdana" w:cs="Verdana"/>
          <w:sz w:val="17"/>
          <w:szCs w:val="17"/>
        </w:rPr>
        <w:t>mediante</w:t>
      </w:r>
      <w:r w:rsidRPr="0036317A">
        <w:rPr>
          <w:rFonts w:ascii="Verdana" w:eastAsia="Verdana" w:hAnsi="Verdana" w:cs="Verdana"/>
          <w:spacing w:val="-11"/>
          <w:sz w:val="17"/>
          <w:szCs w:val="17"/>
        </w:rPr>
        <w:t xml:space="preserve"> </w:t>
      </w:r>
      <w:r w:rsidRPr="0036317A">
        <w:rPr>
          <w:rFonts w:ascii="Verdana" w:eastAsia="Verdana" w:hAnsi="Verdana" w:cs="Verdana"/>
          <w:sz w:val="17"/>
          <w:szCs w:val="17"/>
        </w:rPr>
        <w:t>tapones</w:t>
      </w:r>
      <w:r w:rsidRPr="0036317A">
        <w:rPr>
          <w:rFonts w:ascii="Verdana" w:eastAsia="Verdana" w:hAnsi="Verdana" w:cs="Verdana"/>
          <w:spacing w:val="-8"/>
          <w:sz w:val="17"/>
          <w:szCs w:val="17"/>
        </w:rPr>
        <w:t xml:space="preserve"> </w:t>
      </w:r>
      <w:r w:rsidRPr="0036317A">
        <w:rPr>
          <w:rFonts w:ascii="Verdana" w:eastAsia="Verdana" w:hAnsi="Verdana" w:cs="Verdana"/>
          <w:sz w:val="17"/>
          <w:szCs w:val="17"/>
        </w:rPr>
        <w:t>o</w:t>
      </w:r>
      <w:r w:rsidRPr="0036317A">
        <w:rPr>
          <w:rFonts w:ascii="Verdana" w:eastAsia="Verdana" w:hAnsi="Verdana" w:cs="Verdana"/>
          <w:spacing w:val="-9"/>
          <w:sz w:val="17"/>
          <w:szCs w:val="17"/>
        </w:rPr>
        <w:t xml:space="preserve"> </w:t>
      </w:r>
      <w:r w:rsidRPr="0036317A">
        <w:rPr>
          <w:rFonts w:ascii="Verdana" w:eastAsia="Verdana" w:hAnsi="Verdana" w:cs="Verdana"/>
          <w:sz w:val="17"/>
          <w:szCs w:val="17"/>
        </w:rPr>
        <w:t>cerrando</w:t>
      </w:r>
      <w:r w:rsidRPr="0036317A">
        <w:rPr>
          <w:rFonts w:ascii="Verdana" w:eastAsia="Verdana" w:hAnsi="Verdana" w:cs="Verdana"/>
          <w:spacing w:val="-8"/>
          <w:sz w:val="17"/>
          <w:szCs w:val="17"/>
        </w:rPr>
        <w:t xml:space="preserve"> </w:t>
      </w:r>
      <w:r w:rsidRPr="0036317A">
        <w:rPr>
          <w:rFonts w:ascii="Verdana" w:eastAsia="Verdana" w:hAnsi="Verdana" w:cs="Verdana"/>
          <w:sz w:val="17"/>
          <w:szCs w:val="17"/>
        </w:rPr>
        <w:t>completamente las válvulas</w:t>
      </w:r>
      <w:r w:rsidRPr="0036317A">
        <w:rPr>
          <w:rFonts w:ascii="Verdana" w:eastAsia="Verdana" w:hAnsi="Verdana" w:cs="Verdana"/>
          <w:spacing w:val="-6"/>
          <w:sz w:val="17"/>
          <w:szCs w:val="17"/>
        </w:rPr>
        <w:t xml:space="preserve"> </w:t>
      </w:r>
      <w:r w:rsidRPr="0036317A">
        <w:rPr>
          <w:rFonts w:ascii="Verdana" w:eastAsia="Verdana" w:hAnsi="Verdana" w:cs="Verdana"/>
          <w:sz w:val="17"/>
          <w:szCs w:val="17"/>
        </w:rPr>
        <w:t>necesarias.</w:t>
      </w:r>
    </w:p>
    <w:p w14:paraId="08B75355" w14:textId="77777777" w:rsidR="0036317A" w:rsidRPr="0036317A" w:rsidRDefault="0036317A" w:rsidP="0036317A">
      <w:pPr>
        <w:widowControl w:val="0"/>
        <w:autoSpaceDE w:val="0"/>
        <w:autoSpaceDN w:val="0"/>
        <w:spacing w:before="10"/>
        <w:rPr>
          <w:rFonts w:ascii="Verdana" w:eastAsia="Verdana" w:hAnsi="Verdana" w:cs="Verdana"/>
          <w:sz w:val="17"/>
          <w:szCs w:val="17"/>
        </w:rPr>
      </w:pPr>
    </w:p>
    <w:tbl>
      <w:tblPr>
        <w:tblW w:w="9634" w:type="dxa"/>
        <w:tblInd w:w="-5" w:type="dxa"/>
        <w:tblLook w:val="04A0" w:firstRow="1" w:lastRow="0" w:firstColumn="1" w:lastColumn="0" w:noHBand="0" w:noVBand="1"/>
      </w:tblPr>
      <w:tblGrid>
        <w:gridCol w:w="584"/>
        <w:gridCol w:w="2385"/>
        <w:gridCol w:w="1145"/>
        <w:gridCol w:w="5520"/>
      </w:tblGrid>
      <w:tr w:rsidR="0036317A" w:rsidRPr="0036317A" w14:paraId="08BE0EFA" w14:textId="77777777" w:rsidTr="00376837">
        <w:tc>
          <w:tcPr>
            <w:tcW w:w="584" w:type="dxa"/>
            <w:shd w:val="clear" w:color="auto" w:fill="215868"/>
          </w:tcPr>
          <w:p w14:paraId="7C04885E"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proofErr w:type="spellStart"/>
            <w:r w:rsidRPr="0036317A">
              <w:rPr>
                <w:rFonts w:ascii="Verdana" w:eastAsiaTheme="minorHAnsi" w:hAnsi="Verdana" w:cs="Verdana"/>
                <w:b/>
                <w:color w:val="FFFFFF" w:themeColor="background1"/>
                <w:sz w:val="17"/>
                <w:szCs w:val="17"/>
                <w:lang w:val="es-BO"/>
              </w:rPr>
              <w:t>N°</w:t>
            </w:r>
            <w:proofErr w:type="spellEnd"/>
          </w:p>
        </w:tc>
        <w:tc>
          <w:tcPr>
            <w:tcW w:w="2385" w:type="dxa"/>
            <w:shd w:val="clear" w:color="auto" w:fill="215868"/>
          </w:tcPr>
          <w:p w14:paraId="54F06998" w14:textId="77777777" w:rsidR="0036317A" w:rsidRPr="0036317A" w:rsidRDefault="0036317A" w:rsidP="0036317A">
            <w:pPr>
              <w:widowControl w:val="0"/>
              <w:autoSpaceDE w:val="0"/>
              <w:autoSpaceDN w:val="0"/>
              <w:spacing w:line="360" w:lineRule="auto"/>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CÓDIGO</w:t>
            </w:r>
          </w:p>
        </w:tc>
        <w:tc>
          <w:tcPr>
            <w:tcW w:w="1145" w:type="dxa"/>
            <w:shd w:val="clear" w:color="auto" w:fill="215868"/>
          </w:tcPr>
          <w:p w14:paraId="260FD858"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UNIDAD</w:t>
            </w:r>
          </w:p>
        </w:tc>
        <w:tc>
          <w:tcPr>
            <w:tcW w:w="5520" w:type="dxa"/>
            <w:shd w:val="clear" w:color="auto" w:fill="215868"/>
          </w:tcPr>
          <w:p w14:paraId="48EB5F91"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ÍTEM</w:t>
            </w:r>
          </w:p>
        </w:tc>
      </w:tr>
      <w:tr w:rsidR="0036317A" w:rsidRPr="0036317A" w14:paraId="3F1148C4" w14:textId="77777777" w:rsidTr="00376837">
        <w:tc>
          <w:tcPr>
            <w:tcW w:w="584" w:type="dxa"/>
            <w:shd w:val="clear" w:color="auto" w:fill="B8CCE4"/>
          </w:tcPr>
          <w:p w14:paraId="7E51435D"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38</w:t>
            </w:r>
          </w:p>
        </w:tc>
        <w:tc>
          <w:tcPr>
            <w:tcW w:w="2385" w:type="dxa"/>
            <w:shd w:val="clear" w:color="auto" w:fill="B8CCE4"/>
          </w:tcPr>
          <w:p w14:paraId="0E924FFB"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Tahoma"/>
                <w:b/>
                <w:color w:val="000000"/>
                <w:sz w:val="17"/>
                <w:szCs w:val="17"/>
                <w:lang w:val="es-BO" w:eastAsia="es-ES"/>
              </w:rPr>
              <w:t>VAC-IE-DUC-1</w:t>
            </w:r>
          </w:p>
        </w:tc>
        <w:tc>
          <w:tcPr>
            <w:tcW w:w="1145" w:type="dxa"/>
            <w:shd w:val="clear" w:color="auto" w:fill="B8CCE4"/>
          </w:tcPr>
          <w:p w14:paraId="1E131A24"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Tahoma"/>
                <w:b/>
                <w:color w:val="000000"/>
                <w:sz w:val="17"/>
                <w:szCs w:val="17"/>
                <w:lang w:val="es-BO" w:eastAsia="es-ES"/>
              </w:rPr>
              <w:t>PZA</w:t>
            </w:r>
          </w:p>
        </w:tc>
        <w:tc>
          <w:tcPr>
            <w:tcW w:w="5520" w:type="dxa"/>
            <w:shd w:val="clear" w:color="auto" w:fill="B8CCE4"/>
          </w:tcPr>
          <w:p w14:paraId="5DDE9544" w14:textId="77777777" w:rsidR="0036317A" w:rsidRPr="0036317A" w:rsidRDefault="0036317A" w:rsidP="0036317A">
            <w:pPr>
              <w:widowControl w:val="0"/>
              <w:autoSpaceDE w:val="0"/>
              <w:autoSpaceDN w:val="0"/>
              <w:spacing w:line="276" w:lineRule="auto"/>
              <w:jc w:val="center"/>
              <w:rPr>
                <w:rFonts w:ascii="Verdana" w:eastAsiaTheme="minorHAnsi" w:hAnsi="Verdana" w:cs="Verdana"/>
                <w:b/>
                <w:sz w:val="17"/>
                <w:szCs w:val="17"/>
                <w:lang w:val="es-BO"/>
              </w:rPr>
            </w:pPr>
            <w:r w:rsidRPr="0036317A">
              <w:rPr>
                <w:rFonts w:ascii="Verdana" w:eastAsiaTheme="minorHAnsi" w:hAnsi="Verdana" w:cs="Tahoma"/>
                <w:b/>
                <w:bCs/>
                <w:sz w:val="17"/>
                <w:szCs w:val="17"/>
                <w:lang w:val="es-BO"/>
              </w:rPr>
              <w:t>PROVISIÓN Y COLOCADO DE DUCHA ELÉCTRICA</w:t>
            </w:r>
          </w:p>
        </w:tc>
      </w:tr>
    </w:tbl>
    <w:p w14:paraId="152152BC" w14:textId="77777777" w:rsidR="0036317A" w:rsidRPr="0036317A" w:rsidRDefault="0036317A" w:rsidP="0036317A">
      <w:pPr>
        <w:widowControl w:val="0"/>
        <w:tabs>
          <w:tab w:val="left" w:pos="560"/>
        </w:tabs>
        <w:autoSpaceDE w:val="0"/>
        <w:autoSpaceDN w:val="0"/>
        <w:jc w:val="both"/>
        <w:rPr>
          <w:rFonts w:ascii="Verdana" w:eastAsia="Verdana" w:hAnsi="Verdana" w:cs="Tahoma"/>
          <w:sz w:val="17"/>
          <w:szCs w:val="17"/>
        </w:rPr>
      </w:pPr>
    </w:p>
    <w:p w14:paraId="3A6FAD5F" w14:textId="77777777" w:rsidR="0036317A" w:rsidRPr="0036317A" w:rsidRDefault="0036317A" w:rsidP="0036317A">
      <w:pPr>
        <w:widowControl w:val="0"/>
        <w:tabs>
          <w:tab w:val="left" w:pos="560"/>
        </w:tabs>
        <w:autoSpaceDE w:val="0"/>
        <w:autoSpaceDN w:val="0"/>
        <w:jc w:val="both"/>
        <w:rPr>
          <w:rFonts w:ascii="Verdana" w:eastAsia="Verdana" w:hAnsi="Verdana" w:cs="Tahoma"/>
          <w:color w:val="000000"/>
          <w:sz w:val="17"/>
          <w:szCs w:val="17"/>
        </w:rPr>
      </w:pPr>
      <w:r w:rsidRPr="0036317A">
        <w:rPr>
          <w:rFonts w:ascii="Verdana" w:eastAsia="Verdana" w:hAnsi="Verdana" w:cs="Tahoma"/>
          <w:b/>
          <w:color w:val="000000"/>
          <w:sz w:val="17"/>
          <w:szCs w:val="17"/>
        </w:rPr>
        <w:t>DESCRIPCIÓN. –</w:t>
      </w:r>
    </w:p>
    <w:p w14:paraId="695ADC64" w14:textId="77777777" w:rsidR="0036317A" w:rsidRPr="0036317A" w:rsidRDefault="0036317A" w:rsidP="0036317A">
      <w:pPr>
        <w:widowControl w:val="0"/>
        <w:tabs>
          <w:tab w:val="left" w:pos="560"/>
        </w:tabs>
        <w:autoSpaceDE w:val="0"/>
        <w:autoSpaceDN w:val="0"/>
        <w:jc w:val="both"/>
        <w:rPr>
          <w:rFonts w:ascii="Verdana" w:eastAsia="Verdana" w:hAnsi="Verdana" w:cs="Tahoma"/>
          <w:color w:val="000000"/>
          <w:sz w:val="17"/>
          <w:szCs w:val="17"/>
        </w:rPr>
      </w:pPr>
    </w:p>
    <w:p w14:paraId="5DC5E216" w14:textId="77777777" w:rsidR="0036317A" w:rsidRPr="0036317A" w:rsidRDefault="0036317A" w:rsidP="0036317A">
      <w:pPr>
        <w:widowControl w:val="0"/>
        <w:tabs>
          <w:tab w:val="left" w:pos="560"/>
        </w:tabs>
        <w:autoSpaceDE w:val="0"/>
        <w:autoSpaceDN w:val="0"/>
        <w:jc w:val="both"/>
        <w:rPr>
          <w:rFonts w:ascii="Verdana" w:eastAsia="Verdana" w:hAnsi="Verdana" w:cs="Tahoma"/>
          <w:color w:val="000000"/>
          <w:sz w:val="17"/>
          <w:szCs w:val="17"/>
        </w:rPr>
      </w:pPr>
      <w:r w:rsidRPr="0036317A">
        <w:rPr>
          <w:rFonts w:ascii="Verdana" w:eastAsia="Verdana" w:hAnsi="Verdana" w:cs="Tahoma"/>
          <w:color w:val="000000"/>
          <w:sz w:val="17"/>
          <w:szCs w:val="17"/>
        </w:rPr>
        <w:t xml:space="preserve">Este ítem se refiere a la </w:t>
      </w:r>
      <w:r w:rsidRPr="0036317A">
        <w:rPr>
          <w:rFonts w:ascii="Verdana" w:eastAsia="Verdana" w:hAnsi="Verdana" w:cs="Tahoma"/>
          <w:bCs/>
          <w:color w:val="000000"/>
          <w:sz w:val="17"/>
          <w:szCs w:val="17"/>
        </w:rPr>
        <w:t>provisión y colocado de ducha eléctrica</w:t>
      </w:r>
      <w:r w:rsidRPr="0036317A">
        <w:rPr>
          <w:rFonts w:ascii="Verdana" w:eastAsia="Verdana" w:hAnsi="Verdana" w:cs="Tahoma"/>
          <w:color w:val="000000"/>
          <w:sz w:val="17"/>
          <w:szCs w:val="17"/>
        </w:rPr>
        <w:t>, con todos sus accesorios, de acuerdo a lo establecido en los planos constructivos y/o instrucciones del Inspector de proyecto.</w:t>
      </w:r>
    </w:p>
    <w:p w14:paraId="0B7F4634" w14:textId="77777777" w:rsidR="0036317A" w:rsidRPr="0036317A" w:rsidRDefault="0036317A" w:rsidP="0036317A">
      <w:pPr>
        <w:widowControl w:val="0"/>
        <w:tabs>
          <w:tab w:val="left" w:pos="560"/>
        </w:tabs>
        <w:autoSpaceDE w:val="0"/>
        <w:autoSpaceDN w:val="0"/>
        <w:jc w:val="both"/>
        <w:rPr>
          <w:rFonts w:ascii="Verdana" w:eastAsia="Verdana" w:hAnsi="Verdana" w:cs="Tahoma"/>
          <w:color w:val="000000"/>
          <w:sz w:val="17"/>
          <w:szCs w:val="17"/>
        </w:rPr>
      </w:pPr>
    </w:p>
    <w:p w14:paraId="2CB4F50F" w14:textId="77777777" w:rsidR="0036317A" w:rsidRPr="0036317A" w:rsidRDefault="0036317A" w:rsidP="0036317A">
      <w:pPr>
        <w:widowControl w:val="0"/>
        <w:tabs>
          <w:tab w:val="left" w:pos="560"/>
        </w:tabs>
        <w:autoSpaceDE w:val="0"/>
        <w:autoSpaceDN w:val="0"/>
        <w:jc w:val="both"/>
        <w:rPr>
          <w:rFonts w:ascii="Verdana" w:eastAsia="Verdana" w:hAnsi="Verdana" w:cs="Tahoma"/>
          <w:color w:val="000000"/>
          <w:sz w:val="17"/>
          <w:szCs w:val="17"/>
        </w:rPr>
      </w:pPr>
      <w:r w:rsidRPr="0036317A">
        <w:rPr>
          <w:rFonts w:ascii="Verdana" w:eastAsia="Verdana" w:hAnsi="Verdana" w:cs="Tahoma"/>
          <w:b/>
          <w:color w:val="000000"/>
          <w:sz w:val="17"/>
          <w:szCs w:val="17"/>
        </w:rPr>
        <w:t>MATERIALES, HERRAMIENTAS Y EQUIPO. -</w:t>
      </w:r>
    </w:p>
    <w:p w14:paraId="352A14D2"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Helvetica" w:hAnsi="Helvetica"/>
          <w:color w:val="333333"/>
          <w:sz w:val="17"/>
          <w:szCs w:val="17"/>
          <w:lang w:eastAsia="es-ES"/>
        </w:rPr>
        <w:br/>
      </w:r>
      <w:r w:rsidRPr="0036317A">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2A6D83FF"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Se deberá cumplir con las características detalladas en la tabla de descripción de insumos</w:t>
      </w:r>
    </w:p>
    <w:p w14:paraId="466DA0F5" w14:textId="77777777" w:rsidR="0036317A" w:rsidRPr="0036317A" w:rsidRDefault="0036317A" w:rsidP="0036317A">
      <w:pPr>
        <w:jc w:val="both"/>
        <w:rPr>
          <w:rFonts w:ascii="Verdana" w:eastAsia="Verdana" w:hAnsi="Verdana" w:cs="Tahoma"/>
          <w:color w:val="000000"/>
          <w:sz w:val="17"/>
          <w:szCs w:val="17"/>
        </w:rPr>
      </w:pPr>
    </w:p>
    <w:p w14:paraId="76C4B03E" w14:textId="77777777" w:rsidR="0036317A" w:rsidRPr="0036317A" w:rsidRDefault="0036317A" w:rsidP="0036317A">
      <w:pPr>
        <w:widowControl w:val="0"/>
        <w:tabs>
          <w:tab w:val="left" w:pos="560"/>
        </w:tabs>
        <w:autoSpaceDE w:val="0"/>
        <w:autoSpaceDN w:val="0"/>
        <w:spacing w:line="360" w:lineRule="auto"/>
        <w:jc w:val="both"/>
        <w:rPr>
          <w:rFonts w:ascii="Verdana" w:eastAsia="Verdana" w:hAnsi="Verdana" w:cs="Tahoma"/>
          <w:b/>
          <w:color w:val="000000"/>
          <w:sz w:val="17"/>
          <w:szCs w:val="17"/>
        </w:rPr>
      </w:pPr>
      <w:r w:rsidRPr="0036317A">
        <w:rPr>
          <w:rFonts w:ascii="Verdana" w:eastAsia="Verdana" w:hAnsi="Verdana" w:cs="Tahoma"/>
          <w:b/>
          <w:color w:val="000000"/>
          <w:sz w:val="17"/>
          <w:szCs w:val="17"/>
        </w:rPr>
        <w:t>FORMA DE EJECUCIÓN. -</w:t>
      </w:r>
    </w:p>
    <w:p w14:paraId="72AA212C" w14:textId="77777777" w:rsidR="0036317A" w:rsidRPr="0036317A" w:rsidRDefault="0036317A" w:rsidP="0036317A">
      <w:pPr>
        <w:widowControl w:val="0"/>
        <w:tabs>
          <w:tab w:val="left" w:pos="560"/>
        </w:tabs>
        <w:autoSpaceDE w:val="0"/>
        <w:autoSpaceDN w:val="0"/>
        <w:jc w:val="both"/>
        <w:rPr>
          <w:rFonts w:ascii="Verdana" w:eastAsia="Verdana" w:hAnsi="Verdana" w:cs="Tahoma"/>
          <w:color w:val="000000"/>
          <w:sz w:val="17"/>
          <w:szCs w:val="17"/>
        </w:rPr>
      </w:pPr>
      <w:r w:rsidRPr="0036317A">
        <w:rPr>
          <w:rFonts w:ascii="Verdana" w:eastAsia="Verdana" w:hAnsi="Verdana" w:cs="Tahoma"/>
          <w:color w:val="000000"/>
          <w:sz w:val="17"/>
          <w:szCs w:val="17"/>
        </w:rPr>
        <w:t>La ducha deberá ser instalada a una altura de aproximadamente 2.10 m. sobre el nivel del piso o lo indicado en los planos de detalle.</w:t>
      </w:r>
    </w:p>
    <w:p w14:paraId="03C78F7F" w14:textId="77777777" w:rsidR="0036317A" w:rsidRPr="0036317A" w:rsidRDefault="0036317A" w:rsidP="0036317A">
      <w:pPr>
        <w:widowControl w:val="0"/>
        <w:tabs>
          <w:tab w:val="left" w:pos="560"/>
        </w:tabs>
        <w:autoSpaceDE w:val="0"/>
        <w:autoSpaceDN w:val="0"/>
        <w:jc w:val="both"/>
        <w:rPr>
          <w:rFonts w:ascii="Verdana" w:eastAsia="Verdana" w:hAnsi="Verdana" w:cs="Tahoma"/>
          <w:color w:val="000000"/>
          <w:sz w:val="17"/>
          <w:szCs w:val="17"/>
        </w:rPr>
      </w:pPr>
    </w:p>
    <w:p w14:paraId="19D8AE04" w14:textId="77777777" w:rsidR="0036317A" w:rsidRPr="0036317A" w:rsidRDefault="0036317A" w:rsidP="0036317A">
      <w:pPr>
        <w:widowControl w:val="0"/>
        <w:tabs>
          <w:tab w:val="left" w:pos="560"/>
        </w:tabs>
        <w:autoSpaceDE w:val="0"/>
        <w:autoSpaceDN w:val="0"/>
        <w:jc w:val="both"/>
        <w:rPr>
          <w:rFonts w:ascii="Verdana" w:eastAsia="Verdana" w:hAnsi="Verdana" w:cs="Tahoma"/>
          <w:color w:val="000000"/>
          <w:sz w:val="17"/>
          <w:szCs w:val="17"/>
        </w:rPr>
      </w:pPr>
      <w:r w:rsidRPr="0036317A">
        <w:rPr>
          <w:rFonts w:ascii="Verdana" w:eastAsia="Verdana" w:hAnsi="Verdana" w:cs="Tahoma"/>
          <w:color w:val="000000"/>
          <w:sz w:val="17"/>
          <w:szCs w:val="17"/>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28988FBE" w14:textId="77777777" w:rsidR="0036317A" w:rsidRPr="0036317A" w:rsidRDefault="0036317A" w:rsidP="0036317A">
      <w:pPr>
        <w:widowControl w:val="0"/>
        <w:tabs>
          <w:tab w:val="left" w:pos="8711"/>
        </w:tabs>
        <w:autoSpaceDE w:val="0"/>
        <w:autoSpaceDN w:val="0"/>
        <w:spacing w:after="120"/>
        <w:jc w:val="both"/>
        <w:rPr>
          <w:rFonts w:ascii="Verdana" w:eastAsia="Verdana" w:hAnsi="Verdana" w:cs="Tahoma"/>
          <w:b/>
          <w:sz w:val="17"/>
          <w:szCs w:val="17"/>
        </w:rPr>
      </w:pPr>
    </w:p>
    <w:p w14:paraId="7FCF4004" w14:textId="77777777" w:rsidR="0036317A" w:rsidRPr="0036317A" w:rsidRDefault="0036317A" w:rsidP="0036317A">
      <w:pPr>
        <w:widowControl w:val="0"/>
        <w:tabs>
          <w:tab w:val="left" w:pos="8711"/>
        </w:tabs>
        <w:autoSpaceDE w:val="0"/>
        <w:autoSpaceDN w:val="0"/>
        <w:spacing w:after="120"/>
        <w:jc w:val="both"/>
        <w:rPr>
          <w:rFonts w:ascii="Verdana" w:eastAsia="Verdana" w:hAnsi="Verdana" w:cs="Tahoma"/>
          <w:b/>
          <w:sz w:val="17"/>
          <w:szCs w:val="17"/>
        </w:rPr>
      </w:pPr>
      <w:r w:rsidRPr="0036317A">
        <w:rPr>
          <w:rFonts w:ascii="Verdana" w:eastAsia="Verdana" w:hAnsi="Verdana" w:cs="Tahoma"/>
          <w:b/>
          <w:sz w:val="17"/>
          <w:szCs w:val="17"/>
        </w:rPr>
        <w:t>Criterios de Control, Aceptación y Rechazo</w:t>
      </w:r>
    </w:p>
    <w:p w14:paraId="4CD7CB0B" w14:textId="77777777" w:rsidR="0036317A" w:rsidRPr="0036317A" w:rsidRDefault="0036317A" w:rsidP="0036317A">
      <w:pPr>
        <w:widowControl w:val="0"/>
        <w:tabs>
          <w:tab w:val="left" w:pos="560"/>
        </w:tabs>
        <w:autoSpaceDE w:val="0"/>
        <w:autoSpaceDN w:val="0"/>
        <w:jc w:val="both"/>
        <w:rPr>
          <w:rFonts w:ascii="Verdana" w:eastAsia="Verdana" w:hAnsi="Verdana" w:cs="Tahoma"/>
          <w:sz w:val="17"/>
          <w:szCs w:val="17"/>
        </w:rPr>
      </w:pPr>
      <w:r w:rsidRPr="0036317A">
        <w:rPr>
          <w:rFonts w:ascii="Verdana" w:eastAsia="Verdana" w:hAnsi="Verdana" w:cs="Tahoma"/>
          <w:sz w:val="17"/>
          <w:szCs w:val="17"/>
        </w:rPr>
        <w:lastRenderedPageBreak/>
        <w:t>El Inspector de proyecto deberá verificar que la ejecución del ítem no presenta ningún defecto de materiales, ejecución, conexión, fuga, dimensiones o mal apoyado mediante testeo, inspección visual u otro método conveniente.</w:t>
      </w:r>
    </w:p>
    <w:p w14:paraId="0D954CED" w14:textId="77777777" w:rsidR="0036317A" w:rsidRPr="0036317A" w:rsidRDefault="0036317A" w:rsidP="0036317A">
      <w:pPr>
        <w:widowControl w:val="0"/>
        <w:tabs>
          <w:tab w:val="left" w:pos="560"/>
        </w:tabs>
        <w:autoSpaceDE w:val="0"/>
        <w:autoSpaceDN w:val="0"/>
        <w:jc w:val="both"/>
        <w:rPr>
          <w:rFonts w:ascii="Verdana" w:eastAsia="Verdana" w:hAnsi="Verdana" w:cs="Tahoma"/>
          <w:color w:val="000000"/>
          <w:sz w:val="17"/>
          <w:szCs w:val="17"/>
        </w:rPr>
      </w:pPr>
    </w:p>
    <w:tbl>
      <w:tblPr>
        <w:tblW w:w="9634" w:type="dxa"/>
        <w:tblLook w:val="04A0" w:firstRow="1" w:lastRow="0" w:firstColumn="1" w:lastColumn="0" w:noHBand="0" w:noVBand="1"/>
      </w:tblPr>
      <w:tblGrid>
        <w:gridCol w:w="584"/>
        <w:gridCol w:w="2385"/>
        <w:gridCol w:w="1145"/>
        <w:gridCol w:w="5520"/>
      </w:tblGrid>
      <w:tr w:rsidR="0036317A" w:rsidRPr="0036317A" w14:paraId="41396B9C" w14:textId="77777777" w:rsidTr="00376837">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33B4D11A" w14:textId="77777777" w:rsidR="0036317A" w:rsidRPr="0036317A" w:rsidRDefault="0036317A" w:rsidP="0036317A">
            <w:pPr>
              <w:widowControl w:val="0"/>
              <w:autoSpaceDE w:val="0"/>
              <w:autoSpaceDN w:val="0"/>
              <w:jc w:val="center"/>
              <w:rPr>
                <w:rFonts w:ascii="Verdana" w:eastAsiaTheme="minorHAnsi" w:hAnsi="Verdana" w:cstheme="minorBidi"/>
                <w:b/>
                <w:color w:val="FFFFFF" w:themeColor="background1"/>
                <w:sz w:val="17"/>
                <w:szCs w:val="17"/>
                <w:lang w:val="es-BO"/>
              </w:rPr>
            </w:pPr>
            <w:proofErr w:type="spellStart"/>
            <w:r w:rsidRPr="0036317A">
              <w:rPr>
                <w:rFonts w:ascii="Verdana" w:eastAsiaTheme="minorHAnsi" w:hAnsi="Verdana" w:cs="Verdana"/>
                <w:b/>
                <w:color w:val="FFFFFF" w:themeColor="background1"/>
                <w:sz w:val="17"/>
                <w:szCs w:val="17"/>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3AC6A458" w14:textId="77777777" w:rsidR="0036317A" w:rsidRPr="0036317A" w:rsidRDefault="0036317A" w:rsidP="0036317A">
            <w:pPr>
              <w:widowControl w:val="0"/>
              <w:autoSpaceDE w:val="0"/>
              <w:autoSpaceDN w:val="0"/>
              <w:spacing w:line="360" w:lineRule="auto"/>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719B8BE6"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7752DEC7"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ÍTEM</w:t>
            </w:r>
          </w:p>
        </w:tc>
      </w:tr>
      <w:tr w:rsidR="0036317A" w:rsidRPr="0036317A" w14:paraId="7B4BAA09" w14:textId="77777777" w:rsidTr="00376837">
        <w:tc>
          <w:tcPr>
            <w:tcW w:w="584" w:type="dxa"/>
            <w:tcBorders>
              <w:top w:val="single" w:sz="4" w:space="0" w:color="auto"/>
              <w:left w:val="single" w:sz="4" w:space="0" w:color="auto"/>
              <w:bottom w:val="single" w:sz="4" w:space="0" w:color="auto"/>
              <w:right w:val="single" w:sz="4" w:space="0" w:color="auto"/>
            </w:tcBorders>
            <w:shd w:val="clear" w:color="auto" w:fill="B8CCE4"/>
          </w:tcPr>
          <w:p w14:paraId="52E20820"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39</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445EA644"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Tahoma"/>
                <w:b/>
                <w:sz w:val="17"/>
                <w:szCs w:val="17"/>
                <w:lang w:val="es-BO"/>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7E1D5518"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4656641E" w14:textId="77777777" w:rsidR="0036317A" w:rsidRPr="0036317A" w:rsidRDefault="0036317A" w:rsidP="0036317A">
            <w:pPr>
              <w:widowControl w:val="0"/>
              <w:autoSpaceDE w:val="0"/>
              <w:autoSpaceDN w:val="0"/>
              <w:spacing w:before="120"/>
              <w:jc w:val="center"/>
              <w:rPr>
                <w:rFonts w:ascii="Verdana" w:eastAsiaTheme="minorHAnsi" w:hAnsi="Verdana" w:cs="Helvetica"/>
                <w:color w:val="333333"/>
                <w:sz w:val="17"/>
                <w:szCs w:val="17"/>
                <w:lang w:val="es-BO" w:eastAsia="es-BO"/>
              </w:rPr>
            </w:pPr>
            <w:r w:rsidRPr="0036317A">
              <w:rPr>
                <w:rFonts w:ascii="Verdana" w:eastAsiaTheme="minorHAnsi" w:hAnsi="Verdana" w:cs="Tahoma"/>
                <w:b/>
                <w:sz w:val="17"/>
                <w:szCs w:val="17"/>
                <w:lang w:val="es-BO"/>
              </w:rPr>
              <w:t>PROVISIÓN Y COLOCADO DE LAVAPLATOS DE DOS FOSAS CON ACCESORIOS</w:t>
            </w:r>
          </w:p>
        </w:tc>
      </w:tr>
    </w:tbl>
    <w:p w14:paraId="20C724FD" w14:textId="77777777" w:rsidR="0036317A" w:rsidRPr="0036317A" w:rsidRDefault="0036317A" w:rsidP="0036317A">
      <w:pPr>
        <w:widowControl w:val="0"/>
        <w:tabs>
          <w:tab w:val="left" w:pos="560"/>
        </w:tabs>
        <w:autoSpaceDE w:val="0"/>
        <w:autoSpaceDN w:val="0"/>
        <w:jc w:val="both"/>
        <w:rPr>
          <w:rFonts w:ascii="Verdana" w:hAnsi="Verdana" w:cs="Arial"/>
          <w:b/>
          <w:color w:val="000000"/>
          <w:sz w:val="17"/>
          <w:szCs w:val="17"/>
          <w:lang w:eastAsia="es-ES"/>
        </w:rPr>
      </w:pPr>
    </w:p>
    <w:p w14:paraId="12E2D25B" w14:textId="77777777" w:rsidR="0036317A" w:rsidRPr="0036317A" w:rsidRDefault="0036317A" w:rsidP="0036317A">
      <w:pPr>
        <w:widowControl w:val="0"/>
        <w:tabs>
          <w:tab w:val="left" w:pos="560"/>
        </w:tabs>
        <w:autoSpaceDE w:val="0"/>
        <w:autoSpaceDN w:val="0"/>
        <w:jc w:val="both"/>
        <w:rPr>
          <w:rFonts w:ascii="Verdana" w:eastAsia="Verdana" w:hAnsi="Verdana" w:cs="Arial"/>
          <w:b/>
          <w:color w:val="000000"/>
          <w:sz w:val="17"/>
          <w:szCs w:val="17"/>
        </w:rPr>
      </w:pPr>
      <w:r w:rsidRPr="0036317A">
        <w:rPr>
          <w:rFonts w:ascii="Verdana" w:eastAsia="Verdana" w:hAnsi="Verdana" w:cs="Verdana"/>
          <w:b/>
          <w:bCs/>
          <w:sz w:val="17"/>
          <w:szCs w:val="17"/>
        </w:rPr>
        <w:t>DESCRIPCIÓN</w:t>
      </w:r>
      <w:r w:rsidRPr="0036317A">
        <w:rPr>
          <w:rFonts w:ascii="Verdana" w:eastAsia="Verdana" w:hAnsi="Verdana" w:cs="Arial"/>
          <w:b/>
          <w:color w:val="000000"/>
          <w:sz w:val="17"/>
          <w:szCs w:val="17"/>
        </w:rPr>
        <w:t>. –</w:t>
      </w:r>
    </w:p>
    <w:p w14:paraId="22ACBBBC" w14:textId="77777777" w:rsidR="0036317A" w:rsidRPr="0036317A" w:rsidRDefault="0036317A" w:rsidP="0036317A">
      <w:pPr>
        <w:widowControl w:val="0"/>
        <w:tabs>
          <w:tab w:val="left" w:pos="560"/>
        </w:tabs>
        <w:autoSpaceDE w:val="0"/>
        <w:autoSpaceDN w:val="0"/>
        <w:jc w:val="both"/>
        <w:rPr>
          <w:rFonts w:ascii="Verdana" w:eastAsia="Verdana" w:hAnsi="Verdana" w:cs="Arial"/>
          <w:b/>
          <w:color w:val="000000"/>
          <w:sz w:val="17"/>
          <w:szCs w:val="17"/>
        </w:rPr>
      </w:pPr>
    </w:p>
    <w:p w14:paraId="57AAEA7F" w14:textId="77777777" w:rsidR="0036317A" w:rsidRPr="0036317A" w:rsidRDefault="0036317A" w:rsidP="0036317A">
      <w:pPr>
        <w:widowControl w:val="0"/>
        <w:tabs>
          <w:tab w:val="left" w:pos="560"/>
        </w:tabs>
        <w:autoSpaceDE w:val="0"/>
        <w:autoSpaceDN w:val="0"/>
        <w:jc w:val="both"/>
        <w:rPr>
          <w:rFonts w:ascii="Verdana" w:eastAsia="Verdana" w:hAnsi="Verdana" w:cs="Arial"/>
          <w:color w:val="000000"/>
          <w:sz w:val="17"/>
          <w:szCs w:val="17"/>
        </w:rPr>
      </w:pPr>
      <w:r w:rsidRPr="0036317A">
        <w:rPr>
          <w:rFonts w:ascii="Verdana" w:eastAsia="Verdana" w:hAnsi="Verdana" w:cs="Arial"/>
          <w:color w:val="000000"/>
          <w:sz w:val="17"/>
          <w:szCs w:val="17"/>
        </w:rPr>
        <w:t xml:space="preserve">Este ítem se refiere a la </w:t>
      </w:r>
      <w:r w:rsidRPr="0036317A">
        <w:rPr>
          <w:rFonts w:ascii="Verdana" w:eastAsia="Verdana" w:hAnsi="Verdana" w:cs="Arial"/>
          <w:b/>
          <w:bCs/>
          <w:color w:val="000000"/>
          <w:sz w:val="17"/>
          <w:szCs w:val="17"/>
        </w:rPr>
        <w:t>provisión y colocado de lavaplatos de dos fosas</w:t>
      </w:r>
      <w:r w:rsidRPr="0036317A">
        <w:rPr>
          <w:rFonts w:ascii="Verdana" w:eastAsia="Verdana" w:hAnsi="Verdana" w:cs="Arial"/>
          <w:color w:val="000000"/>
          <w:sz w:val="17"/>
          <w:szCs w:val="17"/>
        </w:rPr>
        <w:t>, grifo, sopapa, sifón y accesorios de instalación, de acuerdo a planos constructivos, e instrucciones del Inspector de proyecto.</w:t>
      </w:r>
    </w:p>
    <w:p w14:paraId="52F2E3C0" w14:textId="77777777" w:rsidR="0036317A" w:rsidRPr="0036317A" w:rsidRDefault="0036317A" w:rsidP="0036317A">
      <w:pPr>
        <w:widowControl w:val="0"/>
        <w:tabs>
          <w:tab w:val="left" w:pos="560"/>
        </w:tabs>
        <w:autoSpaceDE w:val="0"/>
        <w:autoSpaceDN w:val="0"/>
        <w:jc w:val="both"/>
        <w:rPr>
          <w:rFonts w:ascii="Verdana" w:eastAsia="Verdana" w:hAnsi="Verdana" w:cs="Arial"/>
          <w:color w:val="000000"/>
          <w:sz w:val="17"/>
          <w:szCs w:val="17"/>
        </w:rPr>
      </w:pPr>
    </w:p>
    <w:p w14:paraId="4B181FE1" w14:textId="77777777" w:rsidR="0036317A" w:rsidRPr="0036317A" w:rsidRDefault="0036317A" w:rsidP="0036317A">
      <w:pPr>
        <w:widowControl w:val="0"/>
        <w:tabs>
          <w:tab w:val="left" w:pos="560"/>
        </w:tabs>
        <w:autoSpaceDE w:val="0"/>
        <w:autoSpaceDN w:val="0"/>
        <w:rPr>
          <w:rFonts w:ascii="Verdana" w:eastAsia="Verdana" w:hAnsi="Verdana" w:cs="Arial"/>
          <w:b/>
          <w:color w:val="000000"/>
          <w:sz w:val="17"/>
          <w:szCs w:val="17"/>
        </w:rPr>
      </w:pPr>
      <w:r w:rsidRPr="0036317A">
        <w:rPr>
          <w:rFonts w:ascii="Verdana" w:eastAsia="Verdana" w:hAnsi="Verdana" w:cs="Arial"/>
          <w:b/>
          <w:color w:val="000000"/>
          <w:sz w:val="17"/>
          <w:szCs w:val="17"/>
        </w:rPr>
        <w:t>MATERIALES, HERRAMIENTA Y EQUIPOS. –</w:t>
      </w:r>
    </w:p>
    <w:p w14:paraId="778BE07D" w14:textId="77777777" w:rsidR="0036317A" w:rsidRPr="0036317A" w:rsidRDefault="0036317A" w:rsidP="0036317A">
      <w:pPr>
        <w:widowControl w:val="0"/>
        <w:tabs>
          <w:tab w:val="left" w:pos="560"/>
        </w:tabs>
        <w:autoSpaceDE w:val="0"/>
        <w:autoSpaceDN w:val="0"/>
        <w:rPr>
          <w:rFonts w:ascii="Verdana" w:eastAsia="Verdana" w:hAnsi="Verdana" w:cs="Arial"/>
          <w:b/>
          <w:color w:val="000000"/>
          <w:sz w:val="17"/>
          <w:szCs w:val="17"/>
        </w:rPr>
      </w:pPr>
    </w:p>
    <w:p w14:paraId="4C300EE0"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6AB77DC4"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Se deberá cumplir con las características detalladas en la tabla de descripción de insumos</w:t>
      </w:r>
    </w:p>
    <w:p w14:paraId="1C60B29B" w14:textId="77777777" w:rsidR="0036317A" w:rsidRPr="0036317A" w:rsidRDefault="0036317A" w:rsidP="0036317A">
      <w:pPr>
        <w:widowControl w:val="0"/>
        <w:tabs>
          <w:tab w:val="left" w:pos="560"/>
        </w:tabs>
        <w:autoSpaceDE w:val="0"/>
        <w:autoSpaceDN w:val="0"/>
        <w:spacing w:before="120" w:after="240"/>
        <w:jc w:val="both"/>
        <w:rPr>
          <w:rFonts w:ascii="Verdana" w:eastAsia="Verdana" w:hAnsi="Verdana" w:cs="Arial"/>
          <w:b/>
          <w:color w:val="000000"/>
          <w:sz w:val="17"/>
          <w:szCs w:val="17"/>
        </w:rPr>
      </w:pPr>
      <w:r w:rsidRPr="0036317A">
        <w:rPr>
          <w:rFonts w:ascii="Verdana" w:eastAsia="Verdana" w:hAnsi="Verdana" w:cs="Arial"/>
          <w:b/>
          <w:color w:val="000000"/>
          <w:sz w:val="17"/>
          <w:szCs w:val="17"/>
        </w:rPr>
        <w:t>FORMA DE EJECUCIÓN. -</w:t>
      </w:r>
    </w:p>
    <w:p w14:paraId="44B09516" w14:textId="77777777" w:rsidR="0036317A" w:rsidRPr="0036317A" w:rsidRDefault="0036317A" w:rsidP="0036317A">
      <w:pPr>
        <w:widowControl w:val="0"/>
        <w:tabs>
          <w:tab w:val="left" w:pos="560"/>
        </w:tabs>
        <w:autoSpaceDE w:val="0"/>
        <w:autoSpaceDN w:val="0"/>
        <w:jc w:val="both"/>
        <w:rPr>
          <w:rFonts w:ascii="Verdana" w:eastAsia="Verdana" w:hAnsi="Verdana" w:cs="Arial"/>
          <w:sz w:val="17"/>
          <w:szCs w:val="17"/>
        </w:rPr>
      </w:pPr>
      <w:r w:rsidRPr="0036317A">
        <w:rPr>
          <w:rFonts w:ascii="Verdana" w:eastAsia="Verdana" w:hAnsi="Verdana" w:cs="Arial"/>
          <w:sz w:val="17"/>
          <w:szCs w:val="17"/>
        </w:rPr>
        <w:t>Se realizará el replanteo donde se ubicará el lavaplatos y el grifo de acuerdo a los detalles arquitectónicos, planos hidráulicos y/o instrucciones del Inspector.</w:t>
      </w:r>
    </w:p>
    <w:p w14:paraId="45545059" w14:textId="77777777" w:rsidR="0036317A" w:rsidRPr="0036317A" w:rsidRDefault="0036317A" w:rsidP="0036317A">
      <w:pPr>
        <w:widowControl w:val="0"/>
        <w:tabs>
          <w:tab w:val="left" w:pos="560"/>
        </w:tabs>
        <w:autoSpaceDE w:val="0"/>
        <w:autoSpaceDN w:val="0"/>
        <w:jc w:val="both"/>
        <w:rPr>
          <w:rFonts w:ascii="Verdana" w:eastAsia="Verdana" w:hAnsi="Verdana" w:cs="Arial"/>
          <w:sz w:val="17"/>
          <w:szCs w:val="17"/>
        </w:rPr>
      </w:pPr>
    </w:p>
    <w:p w14:paraId="4E9B3AA0" w14:textId="77777777" w:rsidR="0036317A" w:rsidRPr="0036317A" w:rsidRDefault="0036317A" w:rsidP="0036317A">
      <w:pPr>
        <w:widowControl w:val="0"/>
        <w:tabs>
          <w:tab w:val="left" w:pos="560"/>
        </w:tabs>
        <w:autoSpaceDE w:val="0"/>
        <w:autoSpaceDN w:val="0"/>
        <w:jc w:val="both"/>
        <w:rPr>
          <w:rFonts w:ascii="Verdana" w:eastAsia="Verdana" w:hAnsi="Verdana" w:cs="Arial"/>
          <w:sz w:val="17"/>
          <w:szCs w:val="17"/>
        </w:rPr>
      </w:pPr>
      <w:r w:rsidRPr="0036317A">
        <w:rPr>
          <w:rFonts w:ascii="Verdana" w:eastAsia="Verdana" w:hAnsi="Verdana" w:cs="Arial"/>
          <w:sz w:val="17"/>
          <w:szCs w:val="17"/>
        </w:rPr>
        <w:t>Verificar que el mesón donde se va incrustar o colocar el lavaplatos tenga el nivel aceptado y el espacio suficiente para la implementación del artefacto, con la aprobación del Inspector de proyecto.</w:t>
      </w:r>
    </w:p>
    <w:p w14:paraId="3424F33A" w14:textId="77777777" w:rsidR="0036317A" w:rsidRPr="0036317A" w:rsidRDefault="0036317A" w:rsidP="0036317A">
      <w:pPr>
        <w:widowControl w:val="0"/>
        <w:tabs>
          <w:tab w:val="left" w:pos="560"/>
        </w:tabs>
        <w:autoSpaceDE w:val="0"/>
        <w:autoSpaceDN w:val="0"/>
        <w:jc w:val="both"/>
        <w:rPr>
          <w:rFonts w:ascii="Verdana" w:eastAsia="Verdana" w:hAnsi="Verdana" w:cs="Arial"/>
          <w:sz w:val="17"/>
          <w:szCs w:val="17"/>
        </w:rPr>
      </w:pPr>
      <w:r w:rsidRPr="0036317A">
        <w:rPr>
          <w:rFonts w:ascii="Verdana" w:eastAsia="Verdana" w:hAnsi="Verdana" w:cs="Arial"/>
          <w:sz w:val="17"/>
          <w:szCs w:val="17"/>
        </w:rPr>
        <w:t>Posteriormente se continuará con la respectiva conexión del lavaplatos a la red de desagüe, comprobando el sellado en todos los elementos utilizados, así como en el punto de conexión.</w:t>
      </w:r>
    </w:p>
    <w:p w14:paraId="0893CF84" w14:textId="77777777" w:rsidR="0036317A" w:rsidRPr="0036317A" w:rsidRDefault="0036317A" w:rsidP="0036317A">
      <w:pPr>
        <w:widowControl w:val="0"/>
        <w:tabs>
          <w:tab w:val="left" w:pos="560"/>
        </w:tabs>
        <w:autoSpaceDE w:val="0"/>
        <w:autoSpaceDN w:val="0"/>
        <w:jc w:val="both"/>
        <w:rPr>
          <w:rFonts w:ascii="Verdana" w:eastAsia="Verdana" w:hAnsi="Verdana" w:cs="Arial"/>
          <w:sz w:val="17"/>
          <w:szCs w:val="17"/>
        </w:rPr>
      </w:pPr>
    </w:p>
    <w:p w14:paraId="298CAD75" w14:textId="77777777" w:rsidR="0036317A" w:rsidRPr="0036317A" w:rsidRDefault="0036317A" w:rsidP="0036317A">
      <w:pPr>
        <w:widowControl w:val="0"/>
        <w:tabs>
          <w:tab w:val="left" w:pos="560"/>
        </w:tabs>
        <w:autoSpaceDE w:val="0"/>
        <w:autoSpaceDN w:val="0"/>
        <w:jc w:val="both"/>
        <w:rPr>
          <w:rFonts w:ascii="Verdana" w:eastAsia="Verdana" w:hAnsi="Verdana" w:cs="Arial"/>
          <w:sz w:val="17"/>
          <w:szCs w:val="17"/>
        </w:rPr>
      </w:pPr>
      <w:r w:rsidRPr="0036317A">
        <w:rPr>
          <w:rFonts w:ascii="Verdana" w:eastAsia="Verdana" w:hAnsi="Verdana" w:cs="Arial"/>
          <w:sz w:val="17"/>
          <w:szCs w:val="17"/>
        </w:rPr>
        <w:t>Una vez conectado el desagüe se procede con la instalación de la grifería y la realización de la conexión entre el punto hidráulico y el grifo, comprobando el sellado en todos los elementos utilizados.</w:t>
      </w:r>
    </w:p>
    <w:p w14:paraId="14E72551" w14:textId="77777777" w:rsidR="0036317A" w:rsidRPr="0036317A" w:rsidRDefault="0036317A" w:rsidP="0036317A">
      <w:pPr>
        <w:widowControl w:val="0"/>
        <w:tabs>
          <w:tab w:val="left" w:pos="560"/>
        </w:tabs>
        <w:autoSpaceDE w:val="0"/>
        <w:autoSpaceDN w:val="0"/>
        <w:jc w:val="both"/>
        <w:rPr>
          <w:rFonts w:ascii="Verdana" w:eastAsia="Verdana" w:hAnsi="Verdana" w:cs="Arial"/>
          <w:sz w:val="17"/>
          <w:szCs w:val="17"/>
        </w:rPr>
      </w:pPr>
    </w:p>
    <w:p w14:paraId="028F56AB" w14:textId="77777777" w:rsidR="0036317A" w:rsidRPr="0036317A" w:rsidRDefault="0036317A" w:rsidP="0036317A">
      <w:pPr>
        <w:widowControl w:val="0"/>
        <w:tabs>
          <w:tab w:val="left" w:pos="560"/>
        </w:tabs>
        <w:autoSpaceDE w:val="0"/>
        <w:autoSpaceDN w:val="0"/>
        <w:jc w:val="both"/>
        <w:rPr>
          <w:rFonts w:ascii="Verdana" w:eastAsia="Verdana" w:hAnsi="Verdana" w:cs="Arial"/>
          <w:color w:val="000000"/>
          <w:sz w:val="17"/>
          <w:szCs w:val="17"/>
        </w:rPr>
      </w:pPr>
      <w:r w:rsidRPr="0036317A">
        <w:rPr>
          <w:rFonts w:ascii="Verdana" w:eastAsia="Verdana" w:hAnsi="Verdana" w:cs="Arial"/>
          <w:color w:val="000000"/>
          <w:sz w:val="17"/>
          <w:szCs w:val="17"/>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4FFC811D" w14:textId="77777777" w:rsidR="0036317A" w:rsidRPr="0036317A" w:rsidRDefault="0036317A" w:rsidP="0036317A">
      <w:pPr>
        <w:widowControl w:val="0"/>
        <w:tabs>
          <w:tab w:val="left" w:pos="8711"/>
        </w:tabs>
        <w:autoSpaceDE w:val="0"/>
        <w:autoSpaceDN w:val="0"/>
        <w:spacing w:before="120" w:after="120"/>
        <w:jc w:val="both"/>
        <w:rPr>
          <w:rFonts w:ascii="Verdana" w:eastAsia="Verdana" w:hAnsi="Verdana" w:cs="Tahoma"/>
          <w:b/>
          <w:sz w:val="17"/>
          <w:szCs w:val="17"/>
        </w:rPr>
      </w:pPr>
      <w:r w:rsidRPr="0036317A">
        <w:rPr>
          <w:rFonts w:ascii="Verdana" w:eastAsia="Verdana" w:hAnsi="Verdana" w:cs="Tahoma"/>
          <w:b/>
          <w:sz w:val="17"/>
          <w:szCs w:val="17"/>
        </w:rPr>
        <w:t>Criterios de Control, Aceptación y Rechazo</w:t>
      </w:r>
    </w:p>
    <w:p w14:paraId="24F208B6" w14:textId="77777777" w:rsidR="0036317A" w:rsidRPr="0036317A" w:rsidRDefault="0036317A" w:rsidP="0036317A">
      <w:pPr>
        <w:widowControl w:val="0"/>
        <w:tabs>
          <w:tab w:val="left" w:pos="560"/>
        </w:tabs>
        <w:autoSpaceDE w:val="0"/>
        <w:autoSpaceDN w:val="0"/>
        <w:spacing w:before="120"/>
        <w:jc w:val="both"/>
        <w:rPr>
          <w:rFonts w:ascii="Verdana" w:eastAsia="Verdana" w:hAnsi="Verdana" w:cs="Tahoma"/>
          <w:sz w:val="17"/>
          <w:szCs w:val="17"/>
        </w:rPr>
      </w:pPr>
      <w:r w:rsidRPr="0036317A">
        <w:rPr>
          <w:rFonts w:ascii="Verdana" w:eastAsia="Verdana" w:hAnsi="Verdana" w:cs="Tahoma"/>
          <w:sz w:val="17"/>
          <w:szCs w:val="17"/>
        </w:rPr>
        <w:t>El Inspector de proyecto deberá verificar que la ejecución del ítem no presenta ningún defecto de materiales, ejecución, conexión, fuga, dimensiones o mal apoyado mediante testeo, inspección visual u otro método conveniente.</w:t>
      </w:r>
    </w:p>
    <w:p w14:paraId="7444EA0F" w14:textId="77777777" w:rsidR="0036317A" w:rsidRPr="0036317A" w:rsidRDefault="0036317A" w:rsidP="0036317A">
      <w:pPr>
        <w:widowControl w:val="0"/>
        <w:tabs>
          <w:tab w:val="left" w:pos="8711"/>
        </w:tabs>
        <w:autoSpaceDE w:val="0"/>
        <w:autoSpaceDN w:val="0"/>
        <w:rPr>
          <w:rFonts w:ascii="Verdana" w:eastAsia="Verdana" w:hAnsi="Verdana" w:cs="Tahoma"/>
          <w:b/>
          <w:sz w:val="17"/>
          <w:szCs w:val="17"/>
        </w:rPr>
      </w:pPr>
    </w:p>
    <w:tbl>
      <w:tblPr>
        <w:tblW w:w="9634" w:type="dxa"/>
        <w:tblLook w:val="04A0" w:firstRow="1" w:lastRow="0" w:firstColumn="1" w:lastColumn="0" w:noHBand="0" w:noVBand="1"/>
      </w:tblPr>
      <w:tblGrid>
        <w:gridCol w:w="584"/>
        <w:gridCol w:w="2385"/>
        <w:gridCol w:w="1145"/>
        <w:gridCol w:w="5520"/>
      </w:tblGrid>
      <w:tr w:rsidR="0036317A" w:rsidRPr="0036317A" w14:paraId="7C92072B" w14:textId="77777777" w:rsidTr="00376837">
        <w:tc>
          <w:tcPr>
            <w:tcW w:w="584" w:type="dxa"/>
            <w:shd w:val="clear" w:color="auto" w:fill="215868"/>
          </w:tcPr>
          <w:p w14:paraId="12D42748"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proofErr w:type="spellStart"/>
            <w:r w:rsidRPr="0036317A">
              <w:rPr>
                <w:rFonts w:ascii="Verdana" w:eastAsiaTheme="minorHAnsi" w:hAnsi="Verdana" w:cs="Verdana"/>
                <w:b/>
                <w:color w:val="FFFFFF" w:themeColor="background1"/>
                <w:sz w:val="17"/>
                <w:szCs w:val="17"/>
                <w:lang w:val="es-BO"/>
              </w:rPr>
              <w:t>N°</w:t>
            </w:r>
            <w:proofErr w:type="spellEnd"/>
          </w:p>
        </w:tc>
        <w:tc>
          <w:tcPr>
            <w:tcW w:w="2385" w:type="dxa"/>
            <w:shd w:val="clear" w:color="auto" w:fill="215868"/>
          </w:tcPr>
          <w:p w14:paraId="6FF3A2EF" w14:textId="77777777" w:rsidR="0036317A" w:rsidRPr="0036317A" w:rsidRDefault="0036317A" w:rsidP="0036317A">
            <w:pPr>
              <w:widowControl w:val="0"/>
              <w:autoSpaceDE w:val="0"/>
              <w:autoSpaceDN w:val="0"/>
              <w:spacing w:line="360" w:lineRule="auto"/>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CÓDIGO</w:t>
            </w:r>
          </w:p>
        </w:tc>
        <w:tc>
          <w:tcPr>
            <w:tcW w:w="1145" w:type="dxa"/>
            <w:shd w:val="clear" w:color="auto" w:fill="215868"/>
          </w:tcPr>
          <w:p w14:paraId="70BEAA59"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UNIDAD</w:t>
            </w:r>
          </w:p>
        </w:tc>
        <w:tc>
          <w:tcPr>
            <w:tcW w:w="5520" w:type="dxa"/>
            <w:shd w:val="clear" w:color="auto" w:fill="215868"/>
          </w:tcPr>
          <w:p w14:paraId="5D9A1E87"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ÍTEM</w:t>
            </w:r>
          </w:p>
        </w:tc>
      </w:tr>
      <w:tr w:rsidR="0036317A" w:rsidRPr="0036317A" w14:paraId="3476AD4B" w14:textId="77777777" w:rsidTr="00376837">
        <w:trPr>
          <w:trHeight w:val="370"/>
        </w:trPr>
        <w:tc>
          <w:tcPr>
            <w:tcW w:w="584" w:type="dxa"/>
            <w:shd w:val="clear" w:color="auto" w:fill="B8CCE4"/>
          </w:tcPr>
          <w:p w14:paraId="0929EC91"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40</w:t>
            </w:r>
          </w:p>
        </w:tc>
        <w:tc>
          <w:tcPr>
            <w:tcW w:w="2385" w:type="dxa"/>
            <w:shd w:val="clear" w:color="auto" w:fill="B8CCE4"/>
            <w:vAlign w:val="center"/>
          </w:tcPr>
          <w:p w14:paraId="2865388A"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Tahoma"/>
                <w:b/>
                <w:sz w:val="17"/>
                <w:szCs w:val="17"/>
                <w:lang w:val="es-BO"/>
              </w:rPr>
              <w:t>VAC-IS-SAN-1</w:t>
            </w:r>
          </w:p>
        </w:tc>
        <w:tc>
          <w:tcPr>
            <w:tcW w:w="1145" w:type="dxa"/>
            <w:shd w:val="clear" w:color="auto" w:fill="B8CCE4"/>
            <w:vAlign w:val="center"/>
          </w:tcPr>
          <w:p w14:paraId="4E36D302"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GLB</w:t>
            </w:r>
          </w:p>
        </w:tc>
        <w:tc>
          <w:tcPr>
            <w:tcW w:w="5520" w:type="dxa"/>
            <w:shd w:val="clear" w:color="auto" w:fill="B8CCE4"/>
            <w:vAlign w:val="center"/>
          </w:tcPr>
          <w:p w14:paraId="2849DB81" w14:textId="77777777" w:rsidR="0036317A" w:rsidRPr="0036317A" w:rsidRDefault="0036317A" w:rsidP="0036317A">
            <w:pPr>
              <w:widowControl w:val="0"/>
              <w:autoSpaceDE w:val="0"/>
              <w:autoSpaceDN w:val="0"/>
              <w:spacing w:line="276" w:lineRule="auto"/>
              <w:jc w:val="center"/>
              <w:rPr>
                <w:rFonts w:ascii="Verdana" w:eastAsiaTheme="minorHAnsi" w:hAnsi="Verdana" w:cs="Verdana"/>
                <w:b/>
                <w:sz w:val="17"/>
                <w:szCs w:val="17"/>
                <w:lang w:val="es-BO"/>
              </w:rPr>
            </w:pPr>
            <w:r w:rsidRPr="0036317A">
              <w:rPr>
                <w:rFonts w:ascii="Verdana" w:eastAsiaTheme="minorHAnsi" w:hAnsi="Verdana" w:cs="Verdana"/>
                <w:b/>
                <w:bCs/>
                <w:sz w:val="17"/>
                <w:szCs w:val="17"/>
                <w:lang w:val="es-BO"/>
              </w:rPr>
              <w:t>INSTALACIÓN SANITARIA</w:t>
            </w:r>
          </w:p>
        </w:tc>
      </w:tr>
    </w:tbl>
    <w:p w14:paraId="47E2F062" w14:textId="77777777" w:rsidR="0036317A" w:rsidRPr="0036317A" w:rsidRDefault="0036317A" w:rsidP="0036317A">
      <w:pPr>
        <w:widowControl w:val="0"/>
        <w:autoSpaceDE w:val="0"/>
        <w:autoSpaceDN w:val="0"/>
        <w:jc w:val="both"/>
        <w:rPr>
          <w:rFonts w:ascii="Verdana" w:eastAsia="Verdana" w:hAnsi="Verdana" w:cs="Verdana"/>
          <w:b/>
          <w:sz w:val="17"/>
          <w:szCs w:val="17"/>
        </w:rPr>
      </w:pPr>
    </w:p>
    <w:p w14:paraId="682CCD25" w14:textId="77777777" w:rsidR="0036317A" w:rsidRPr="0036317A" w:rsidRDefault="0036317A" w:rsidP="0036317A">
      <w:pPr>
        <w:widowControl w:val="0"/>
        <w:autoSpaceDE w:val="0"/>
        <w:autoSpaceDN w:val="0"/>
        <w:jc w:val="both"/>
        <w:rPr>
          <w:rFonts w:ascii="Verdana" w:eastAsia="Verdana" w:hAnsi="Verdana" w:cs="Verdana"/>
          <w:b/>
          <w:sz w:val="17"/>
          <w:szCs w:val="17"/>
        </w:rPr>
      </w:pPr>
      <w:r w:rsidRPr="0036317A">
        <w:rPr>
          <w:rFonts w:ascii="Verdana" w:eastAsia="Verdana" w:hAnsi="Verdana" w:cs="Verdana"/>
          <w:b/>
          <w:sz w:val="17"/>
          <w:szCs w:val="17"/>
        </w:rPr>
        <w:t>DESCRIPCIÓN. –</w:t>
      </w:r>
    </w:p>
    <w:p w14:paraId="19C6F3B6" w14:textId="77777777" w:rsidR="0036317A" w:rsidRPr="0036317A" w:rsidRDefault="0036317A" w:rsidP="0036317A">
      <w:pPr>
        <w:widowControl w:val="0"/>
        <w:autoSpaceDE w:val="0"/>
        <w:autoSpaceDN w:val="0"/>
        <w:jc w:val="both"/>
        <w:rPr>
          <w:rFonts w:ascii="Verdana" w:eastAsia="Verdana" w:hAnsi="Verdana" w:cs="Verdana"/>
          <w:b/>
          <w:sz w:val="17"/>
          <w:szCs w:val="17"/>
        </w:rPr>
      </w:pPr>
    </w:p>
    <w:p w14:paraId="00805CD8" w14:textId="77777777" w:rsidR="0036317A" w:rsidRPr="0036317A" w:rsidRDefault="0036317A" w:rsidP="0036317A">
      <w:pPr>
        <w:widowControl w:val="0"/>
        <w:autoSpaceDE w:val="0"/>
        <w:autoSpaceDN w:val="0"/>
        <w:jc w:val="both"/>
        <w:rPr>
          <w:rFonts w:ascii="Verdana" w:eastAsia="Verdana" w:hAnsi="Verdana" w:cs="Tahoma"/>
          <w:spacing w:val="-1"/>
          <w:sz w:val="17"/>
          <w:szCs w:val="17"/>
        </w:rPr>
      </w:pPr>
      <w:r w:rsidRPr="0036317A">
        <w:rPr>
          <w:rFonts w:ascii="Verdana" w:eastAsia="Verdana" w:hAnsi="Verdana" w:cs="Verdana"/>
          <w:color w:val="000000"/>
          <w:sz w:val="17"/>
          <w:szCs w:val="17"/>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36317A">
        <w:rPr>
          <w:rFonts w:ascii="Verdana" w:eastAsia="Verdana" w:hAnsi="Verdana" w:cs="Verdana"/>
          <w:sz w:val="17"/>
          <w:szCs w:val="17"/>
        </w:rPr>
        <w:t xml:space="preserve">, </w:t>
      </w:r>
      <w:r w:rsidRPr="0036317A">
        <w:rPr>
          <w:rFonts w:ascii="Verdana" w:eastAsia="Verdana" w:hAnsi="Verdana" w:cs="Tahoma"/>
          <w:spacing w:val="-1"/>
          <w:sz w:val="17"/>
          <w:szCs w:val="17"/>
        </w:rPr>
        <w:t>e instrucciones del Inspector de proyectos.</w:t>
      </w:r>
    </w:p>
    <w:p w14:paraId="57768822"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79516CFF" w14:textId="77777777" w:rsidR="0036317A" w:rsidRPr="0036317A" w:rsidRDefault="0036317A" w:rsidP="0036317A">
      <w:pPr>
        <w:widowControl w:val="0"/>
        <w:autoSpaceDE w:val="0"/>
        <w:autoSpaceDN w:val="0"/>
        <w:jc w:val="both"/>
        <w:rPr>
          <w:rFonts w:ascii="Verdana" w:eastAsia="Verdana" w:hAnsi="Verdana" w:cs="Verdana"/>
          <w:b/>
          <w:sz w:val="17"/>
          <w:szCs w:val="17"/>
        </w:rPr>
      </w:pPr>
      <w:r w:rsidRPr="0036317A">
        <w:rPr>
          <w:rFonts w:ascii="Verdana" w:eastAsia="Verdana" w:hAnsi="Verdana" w:cs="Verdana"/>
          <w:b/>
          <w:sz w:val="17"/>
          <w:szCs w:val="17"/>
        </w:rPr>
        <w:t>MATERIALES, HERRAMIENTAS Y EQUIPO. -</w:t>
      </w:r>
    </w:p>
    <w:p w14:paraId="43CF667A"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069B2945"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Se deberá cumplir con las características detalladas en la tabla de descripción de insumos</w:t>
      </w:r>
    </w:p>
    <w:p w14:paraId="098AF278"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32849420"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Los materiales serán de calidad que aseguren la durabilidad y correcto funcionamiento de las instalaciones; previo a su empleo en obra deberá ser aprobado por el Inspector de proyectos.</w:t>
      </w:r>
    </w:p>
    <w:p w14:paraId="233361C0" w14:textId="77777777" w:rsidR="0036317A" w:rsidRPr="0036317A" w:rsidRDefault="0036317A" w:rsidP="0036317A">
      <w:pPr>
        <w:widowControl w:val="0"/>
        <w:autoSpaceDE w:val="0"/>
        <w:autoSpaceDN w:val="0"/>
        <w:jc w:val="both"/>
        <w:rPr>
          <w:rFonts w:ascii="Verdana" w:eastAsia="Verdana" w:hAnsi="Verdana" w:cs="Tahoma"/>
          <w:b/>
          <w:sz w:val="17"/>
          <w:szCs w:val="17"/>
        </w:rPr>
      </w:pPr>
    </w:p>
    <w:p w14:paraId="0539B93A" w14:textId="77777777" w:rsidR="0036317A" w:rsidRPr="0036317A" w:rsidRDefault="0036317A" w:rsidP="0036317A">
      <w:pPr>
        <w:widowControl w:val="0"/>
        <w:autoSpaceDE w:val="0"/>
        <w:autoSpaceDN w:val="0"/>
        <w:jc w:val="both"/>
        <w:rPr>
          <w:rFonts w:ascii="Verdana" w:eastAsia="Verdana" w:hAnsi="Verdana" w:cs="Verdana"/>
          <w:b/>
          <w:sz w:val="17"/>
          <w:szCs w:val="17"/>
        </w:rPr>
      </w:pPr>
      <w:r w:rsidRPr="0036317A">
        <w:rPr>
          <w:rFonts w:ascii="Verdana" w:eastAsia="Verdana" w:hAnsi="Verdana" w:cs="Verdana"/>
          <w:b/>
          <w:sz w:val="17"/>
          <w:szCs w:val="17"/>
        </w:rPr>
        <w:t>FORMA DE EJECUCIÓN. -</w:t>
      </w:r>
    </w:p>
    <w:p w14:paraId="12839B92"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5DF3FE0A" w14:textId="77777777" w:rsidR="0036317A" w:rsidRPr="0036317A" w:rsidRDefault="0036317A" w:rsidP="0036317A">
      <w:pPr>
        <w:widowControl w:val="0"/>
        <w:autoSpaceDE w:val="0"/>
        <w:autoSpaceDN w:val="0"/>
        <w:jc w:val="both"/>
        <w:rPr>
          <w:rFonts w:ascii="Verdana" w:eastAsia="Verdana" w:hAnsi="Verdana" w:cs="Tahoma"/>
          <w:color w:val="000000"/>
          <w:sz w:val="17"/>
          <w:szCs w:val="17"/>
          <w:shd w:val="clear" w:color="auto" w:fill="FFFFFF"/>
        </w:rPr>
      </w:pPr>
      <w:r w:rsidRPr="0036317A">
        <w:rPr>
          <w:rFonts w:ascii="Verdana" w:eastAsia="Verdana" w:hAnsi="Verdana" w:cs="Tahoma"/>
          <w:color w:val="000000"/>
          <w:sz w:val="17"/>
          <w:szCs w:val="17"/>
          <w:shd w:val="clear" w:color="auto" w:fill="FFFFFF"/>
        </w:rPr>
        <w:t>El replanteo y trazado del sistema sanitario, serán realizadas por la Entidad Ejecutora con estricta sujeción a la ubicación y las dimensiones señaladas en los planos y/o instrucción del Inspector de proyectos.</w:t>
      </w:r>
    </w:p>
    <w:p w14:paraId="7465A2D7" w14:textId="77777777" w:rsidR="0036317A" w:rsidRPr="0036317A" w:rsidRDefault="0036317A" w:rsidP="0036317A">
      <w:pPr>
        <w:widowControl w:val="0"/>
        <w:tabs>
          <w:tab w:val="left" w:pos="560"/>
        </w:tabs>
        <w:autoSpaceDE w:val="0"/>
        <w:autoSpaceDN w:val="0"/>
        <w:spacing w:line="276" w:lineRule="auto"/>
        <w:jc w:val="both"/>
        <w:rPr>
          <w:rFonts w:ascii="Verdana" w:eastAsia="Verdana" w:hAnsi="Verdana" w:cs="Verdana"/>
          <w:color w:val="000000"/>
          <w:sz w:val="17"/>
          <w:szCs w:val="17"/>
        </w:rPr>
      </w:pPr>
      <w:r w:rsidRPr="0036317A">
        <w:rPr>
          <w:rFonts w:ascii="Verdana" w:eastAsia="Verdana" w:hAnsi="Verdana" w:cs="Verdana"/>
          <w:color w:val="000000"/>
          <w:sz w:val="17"/>
          <w:szCs w:val="17"/>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7A2510CE" w14:textId="77777777" w:rsidR="0036317A" w:rsidRPr="0036317A" w:rsidRDefault="0036317A" w:rsidP="0036317A">
      <w:pPr>
        <w:widowControl w:val="0"/>
        <w:autoSpaceDE w:val="0"/>
        <w:autoSpaceDN w:val="0"/>
        <w:jc w:val="both"/>
        <w:rPr>
          <w:rFonts w:ascii="Verdana" w:eastAsia="Verdana" w:hAnsi="Verdana" w:cs="Tahoma"/>
          <w:color w:val="000000"/>
          <w:sz w:val="17"/>
          <w:szCs w:val="17"/>
          <w:shd w:val="clear" w:color="auto" w:fill="FFFFFF"/>
        </w:rPr>
      </w:pPr>
    </w:p>
    <w:p w14:paraId="7B02B507" w14:textId="77777777" w:rsidR="0036317A" w:rsidRPr="0036317A" w:rsidRDefault="0036317A" w:rsidP="0036317A">
      <w:pPr>
        <w:widowControl w:val="0"/>
        <w:autoSpaceDE w:val="0"/>
        <w:autoSpaceDN w:val="0"/>
        <w:jc w:val="both"/>
        <w:rPr>
          <w:rFonts w:ascii="Verdana" w:eastAsia="Verdana" w:hAnsi="Verdana" w:cs="Tahoma"/>
          <w:color w:val="000000"/>
          <w:sz w:val="17"/>
          <w:szCs w:val="17"/>
          <w:shd w:val="clear" w:color="auto" w:fill="FFFFFF"/>
        </w:rPr>
      </w:pPr>
      <w:r w:rsidRPr="0036317A">
        <w:rPr>
          <w:rFonts w:ascii="Verdana" w:eastAsia="Verdana" w:hAnsi="Verdana" w:cs="Tahoma"/>
          <w:color w:val="000000"/>
          <w:sz w:val="17"/>
          <w:szCs w:val="17"/>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31E7DA09" w14:textId="77777777" w:rsidR="0036317A" w:rsidRPr="0036317A" w:rsidRDefault="0036317A" w:rsidP="0036317A">
      <w:pPr>
        <w:widowControl w:val="0"/>
        <w:tabs>
          <w:tab w:val="left" w:pos="8711"/>
        </w:tabs>
        <w:autoSpaceDE w:val="0"/>
        <w:autoSpaceDN w:val="0"/>
        <w:spacing w:after="120"/>
        <w:jc w:val="both"/>
        <w:rPr>
          <w:rFonts w:ascii="Verdana" w:eastAsia="Verdana" w:hAnsi="Verdana" w:cs="Verdana"/>
          <w:color w:val="FF0000"/>
          <w:sz w:val="17"/>
          <w:szCs w:val="17"/>
        </w:rPr>
      </w:pPr>
    </w:p>
    <w:p w14:paraId="26A454ED" w14:textId="77777777" w:rsidR="0036317A" w:rsidRPr="0036317A" w:rsidRDefault="0036317A" w:rsidP="0036317A">
      <w:pPr>
        <w:widowControl w:val="0"/>
        <w:tabs>
          <w:tab w:val="left" w:pos="8711"/>
        </w:tabs>
        <w:autoSpaceDE w:val="0"/>
        <w:autoSpaceDN w:val="0"/>
        <w:spacing w:after="120"/>
        <w:jc w:val="both"/>
        <w:rPr>
          <w:rFonts w:ascii="Verdana" w:eastAsia="Verdana" w:hAnsi="Verdana" w:cs="Tahoma"/>
          <w:b/>
          <w:sz w:val="17"/>
          <w:szCs w:val="17"/>
        </w:rPr>
      </w:pPr>
      <w:r w:rsidRPr="0036317A">
        <w:rPr>
          <w:rFonts w:ascii="Verdana" w:eastAsia="Verdana" w:hAnsi="Verdana" w:cs="Tahoma"/>
          <w:b/>
          <w:sz w:val="17"/>
          <w:szCs w:val="17"/>
        </w:rPr>
        <w:t>Criterios de Control, Aceptación y Rechazo</w:t>
      </w:r>
    </w:p>
    <w:p w14:paraId="095AD0C8" w14:textId="77777777" w:rsidR="0036317A" w:rsidRPr="0036317A" w:rsidRDefault="0036317A" w:rsidP="0036317A">
      <w:pPr>
        <w:widowControl w:val="0"/>
        <w:tabs>
          <w:tab w:val="left" w:pos="560"/>
        </w:tabs>
        <w:autoSpaceDE w:val="0"/>
        <w:autoSpaceDN w:val="0"/>
        <w:jc w:val="both"/>
        <w:rPr>
          <w:rFonts w:ascii="Verdana" w:eastAsia="Verdana" w:hAnsi="Verdana" w:cs="Tahoma"/>
          <w:sz w:val="17"/>
          <w:szCs w:val="17"/>
        </w:rPr>
      </w:pPr>
      <w:r w:rsidRPr="0036317A">
        <w:rPr>
          <w:rFonts w:ascii="Verdana" w:eastAsia="Verdana" w:hAnsi="Verdana" w:cs="Tahoma"/>
          <w:sz w:val="17"/>
          <w:szCs w:val="17"/>
        </w:rPr>
        <w:t>El Inspector de proyectos deberá verificar que la ejecución del ítem no presenta ningún defecto de materiales, ejecución, conexión, fuga, dimensiones o mal apoyado mediante testeo, inspección visual u otro método conveniente.</w:t>
      </w:r>
    </w:p>
    <w:p w14:paraId="7C084379" w14:textId="77777777" w:rsidR="0036317A" w:rsidRPr="0036317A" w:rsidRDefault="0036317A" w:rsidP="0036317A">
      <w:pPr>
        <w:widowControl w:val="0"/>
        <w:autoSpaceDE w:val="0"/>
        <w:autoSpaceDN w:val="0"/>
        <w:jc w:val="both"/>
        <w:rPr>
          <w:rFonts w:ascii="Verdana" w:eastAsia="Verdana" w:hAnsi="Verdana" w:cs="Verdana"/>
          <w:color w:val="000000"/>
          <w:sz w:val="17"/>
          <w:szCs w:val="17"/>
        </w:rPr>
      </w:pPr>
    </w:p>
    <w:p w14:paraId="64116959" w14:textId="77777777" w:rsidR="0036317A" w:rsidRPr="0036317A" w:rsidRDefault="0036317A" w:rsidP="0036317A">
      <w:pPr>
        <w:widowControl w:val="0"/>
        <w:tabs>
          <w:tab w:val="left" w:pos="8711"/>
        </w:tabs>
        <w:autoSpaceDE w:val="0"/>
        <w:autoSpaceDN w:val="0"/>
        <w:jc w:val="both"/>
        <w:rPr>
          <w:rFonts w:ascii="Verdana" w:eastAsia="Verdana" w:hAnsi="Verdana" w:cs="Tahoma"/>
          <w:b/>
          <w:sz w:val="17"/>
          <w:szCs w:val="17"/>
        </w:rPr>
      </w:pPr>
    </w:p>
    <w:tbl>
      <w:tblPr>
        <w:tblW w:w="9526" w:type="dxa"/>
        <w:tblInd w:w="108" w:type="dxa"/>
        <w:tblLook w:val="04A0" w:firstRow="1" w:lastRow="0" w:firstColumn="1" w:lastColumn="0" w:noHBand="0" w:noVBand="1"/>
      </w:tblPr>
      <w:tblGrid>
        <w:gridCol w:w="476"/>
        <w:gridCol w:w="2385"/>
        <w:gridCol w:w="1145"/>
        <w:gridCol w:w="5520"/>
      </w:tblGrid>
      <w:tr w:rsidR="0036317A" w:rsidRPr="0036317A" w14:paraId="6D1816B4" w14:textId="77777777" w:rsidTr="00376837">
        <w:tc>
          <w:tcPr>
            <w:tcW w:w="476" w:type="dxa"/>
            <w:shd w:val="clear" w:color="auto" w:fill="215868"/>
          </w:tcPr>
          <w:p w14:paraId="0B0366DC"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proofErr w:type="spellStart"/>
            <w:r w:rsidRPr="0036317A">
              <w:rPr>
                <w:rFonts w:ascii="Verdana" w:eastAsiaTheme="minorHAnsi" w:hAnsi="Verdana" w:cs="Verdana"/>
                <w:b/>
                <w:color w:val="FFFFFF" w:themeColor="background1"/>
                <w:sz w:val="17"/>
                <w:szCs w:val="17"/>
                <w:lang w:val="es-BO"/>
              </w:rPr>
              <w:t>N°</w:t>
            </w:r>
            <w:proofErr w:type="spellEnd"/>
          </w:p>
        </w:tc>
        <w:tc>
          <w:tcPr>
            <w:tcW w:w="2385" w:type="dxa"/>
            <w:shd w:val="clear" w:color="auto" w:fill="215868"/>
          </w:tcPr>
          <w:p w14:paraId="1C8DAC23" w14:textId="77777777" w:rsidR="0036317A" w:rsidRPr="0036317A" w:rsidRDefault="0036317A" w:rsidP="0036317A">
            <w:pPr>
              <w:widowControl w:val="0"/>
              <w:autoSpaceDE w:val="0"/>
              <w:autoSpaceDN w:val="0"/>
              <w:spacing w:line="360" w:lineRule="auto"/>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CÓDIGO</w:t>
            </w:r>
          </w:p>
        </w:tc>
        <w:tc>
          <w:tcPr>
            <w:tcW w:w="1145" w:type="dxa"/>
            <w:shd w:val="clear" w:color="auto" w:fill="215868"/>
          </w:tcPr>
          <w:p w14:paraId="0211869F"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UNIDAD</w:t>
            </w:r>
          </w:p>
        </w:tc>
        <w:tc>
          <w:tcPr>
            <w:tcW w:w="5520" w:type="dxa"/>
            <w:shd w:val="clear" w:color="auto" w:fill="215868"/>
          </w:tcPr>
          <w:p w14:paraId="7566354F"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ÍTEM</w:t>
            </w:r>
          </w:p>
        </w:tc>
      </w:tr>
      <w:tr w:rsidR="0036317A" w:rsidRPr="0036317A" w14:paraId="640421D7" w14:textId="77777777" w:rsidTr="00376837">
        <w:tc>
          <w:tcPr>
            <w:tcW w:w="476" w:type="dxa"/>
            <w:shd w:val="clear" w:color="auto" w:fill="B8CCE4"/>
          </w:tcPr>
          <w:p w14:paraId="502BE3A9"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41</w:t>
            </w:r>
          </w:p>
        </w:tc>
        <w:tc>
          <w:tcPr>
            <w:tcW w:w="2385" w:type="dxa"/>
            <w:shd w:val="clear" w:color="auto" w:fill="B8CCE4"/>
          </w:tcPr>
          <w:p w14:paraId="3EC9B65E"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Tahoma"/>
                <w:b/>
                <w:sz w:val="17"/>
                <w:szCs w:val="17"/>
                <w:lang w:val="es-BO"/>
              </w:rPr>
              <w:t>VAC-IS-ART-1</w:t>
            </w:r>
          </w:p>
        </w:tc>
        <w:tc>
          <w:tcPr>
            <w:tcW w:w="1145" w:type="dxa"/>
            <w:shd w:val="clear" w:color="auto" w:fill="B8CCE4"/>
          </w:tcPr>
          <w:p w14:paraId="5B66042C"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GLB</w:t>
            </w:r>
          </w:p>
        </w:tc>
        <w:tc>
          <w:tcPr>
            <w:tcW w:w="5520" w:type="dxa"/>
            <w:shd w:val="clear" w:color="auto" w:fill="B8CCE4"/>
          </w:tcPr>
          <w:p w14:paraId="73BAE585" w14:textId="77777777" w:rsidR="0036317A" w:rsidRPr="0036317A" w:rsidRDefault="0036317A" w:rsidP="0036317A">
            <w:pPr>
              <w:widowControl w:val="0"/>
              <w:autoSpaceDE w:val="0"/>
              <w:autoSpaceDN w:val="0"/>
              <w:spacing w:line="276" w:lineRule="auto"/>
              <w:jc w:val="center"/>
              <w:rPr>
                <w:rFonts w:ascii="Verdana" w:eastAsiaTheme="minorHAnsi" w:hAnsi="Verdana" w:cs="Verdana"/>
                <w:b/>
                <w:sz w:val="17"/>
                <w:szCs w:val="17"/>
                <w:lang w:val="es-BO"/>
              </w:rPr>
            </w:pPr>
            <w:r w:rsidRPr="0036317A">
              <w:rPr>
                <w:rFonts w:ascii="Verdana" w:eastAsiaTheme="minorHAnsi" w:hAnsi="Verdana" w:cs="Tahoma"/>
                <w:b/>
                <w:bCs/>
                <w:sz w:val="17"/>
                <w:szCs w:val="17"/>
                <w:lang w:val="es-BO"/>
              </w:rPr>
              <w:t>PROVISIÓN E INSTALACIÓN DE ARTEFACTOS PARA BAÑO</w:t>
            </w:r>
          </w:p>
        </w:tc>
      </w:tr>
    </w:tbl>
    <w:p w14:paraId="0D931F22" w14:textId="77777777" w:rsidR="0036317A" w:rsidRPr="0036317A" w:rsidRDefault="0036317A" w:rsidP="0036317A">
      <w:pPr>
        <w:widowControl w:val="0"/>
        <w:autoSpaceDE w:val="0"/>
        <w:autoSpaceDN w:val="0"/>
        <w:jc w:val="both"/>
        <w:rPr>
          <w:rFonts w:ascii="Verdana" w:eastAsia="Verdana" w:hAnsi="Verdana" w:cs="Tahoma"/>
          <w:b/>
          <w:sz w:val="17"/>
          <w:szCs w:val="17"/>
        </w:rPr>
      </w:pPr>
    </w:p>
    <w:p w14:paraId="601E0FA6" w14:textId="77777777" w:rsidR="0036317A" w:rsidRPr="0036317A" w:rsidRDefault="0036317A" w:rsidP="0036317A">
      <w:pPr>
        <w:widowControl w:val="0"/>
        <w:autoSpaceDE w:val="0"/>
        <w:autoSpaceDN w:val="0"/>
        <w:jc w:val="both"/>
        <w:rPr>
          <w:rFonts w:ascii="Verdana" w:eastAsia="Verdana" w:hAnsi="Verdana" w:cs="Tahoma"/>
          <w:b/>
          <w:sz w:val="17"/>
          <w:szCs w:val="17"/>
        </w:rPr>
      </w:pPr>
      <w:r w:rsidRPr="0036317A">
        <w:rPr>
          <w:rFonts w:ascii="Verdana" w:eastAsia="Verdana" w:hAnsi="Verdana" w:cs="Tahoma"/>
          <w:b/>
          <w:sz w:val="17"/>
          <w:szCs w:val="17"/>
        </w:rPr>
        <w:t>DESCRIPCIÓN. -</w:t>
      </w:r>
    </w:p>
    <w:p w14:paraId="7C4B4B43" w14:textId="77777777" w:rsidR="0036317A" w:rsidRPr="0036317A" w:rsidRDefault="0036317A" w:rsidP="0036317A">
      <w:pPr>
        <w:widowControl w:val="0"/>
        <w:tabs>
          <w:tab w:val="left" w:pos="8711"/>
        </w:tabs>
        <w:autoSpaceDE w:val="0"/>
        <w:autoSpaceDN w:val="0"/>
        <w:jc w:val="both"/>
        <w:rPr>
          <w:rFonts w:ascii="Verdana" w:eastAsia="Verdana" w:hAnsi="Verdana" w:cs="Tahoma"/>
          <w:b/>
          <w:sz w:val="17"/>
          <w:szCs w:val="17"/>
        </w:rPr>
      </w:pPr>
    </w:p>
    <w:p w14:paraId="6F93421F"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 xml:space="preserve">Este ítem se refiere a la </w:t>
      </w:r>
      <w:r w:rsidRPr="0036317A">
        <w:rPr>
          <w:rFonts w:ascii="Verdana" w:eastAsia="Verdana" w:hAnsi="Verdana" w:cs="Tahoma"/>
          <w:bCs/>
          <w:sz w:val="17"/>
          <w:szCs w:val="17"/>
        </w:rPr>
        <w:t>provisión e instalación de artefactos sanitarios para baño</w:t>
      </w:r>
      <w:r w:rsidRPr="0036317A">
        <w:rPr>
          <w:rFonts w:ascii="Verdana" w:eastAsia="Verdana" w:hAnsi="Verdana" w:cs="Tahoma"/>
          <w:sz w:val="17"/>
          <w:szCs w:val="17"/>
        </w:rPr>
        <w:t xml:space="preserve">, de acuerdo a la ubicación y cantidad establecida en los planos de detalle, presentación de propuestas y/o instrucciones del Inspector de proyecto. </w:t>
      </w:r>
    </w:p>
    <w:p w14:paraId="7F5C97F8" w14:textId="77777777" w:rsidR="0036317A" w:rsidRPr="0036317A" w:rsidRDefault="0036317A" w:rsidP="0036317A">
      <w:pPr>
        <w:widowControl w:val="0"/>
        <w:tabs>
          <w:tab w:val="left" w:pos="8711"/>
        </w:tabs>
        <w:autoSpaceDE w:val="0"/>
        <w:autoSpaceDN w:val="0"/>
        <w:jc w:val="both"/>
        <w:rPr>
          <w:rFonts w:ascii="Verdana" w:eastAsia="Verdana" w:hAnsi="Verdana" w:cs="Tahoma"/>
          <w:b/>
          <w:sz w:val="17"/>
          <w:szCs w:val="17"/>
        </w:rPr>
      </w:pPr>
    </w:p>
    <w:p w14:paraId="1E3EF6EA" w14:textId="77777777" w:rsidR="0036317A" w:rsidRPr="0036317A" w:rsidRDefault="0036317A" w:rsidP="0036317A">
      <w:pPr>
        <w:widowControl w:val="0"/>
        <w:tabs>
          <w:tab w:val="left" w:pos="8711"/>
        </w:tabs>
        <w:autoSpaceDE w:val="0"/>
        <w:autoSpaceDN w:val="0"/>
        <w:jc w:val="both"/>
        <w:rPr>
          <w:rFonts w:ascii="Verdana" w:eastAsia="Verdana" w:hAnsi="Verdana" w:cs="Tahoma"/>
          <w:b/>
          <w:sz w:val="17"/>
          <w:szCs w:val="17"/>
        </w:rPr>
      </w:pPr>
      <w:r w:rsidRPr="0036317A">
        <w:rPr>
          <w:rFonts w:ascii="Verdana" w:eastAsia="Verdana" w:hAnsi="Verdana" w:cs="Tahoma"/>
          <w:b/>
          <w:sz w:val="17"/>
          <w:szCs w:val="17"/>
        </w:rPr>
        <w:t>MATERIALES, HERRAMIENTAS Y EQUIPO. -</w:t>
      </w:r>
    </w:p>
    <w:p w14:paraId="70931F2F"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57204668" w14:textId="77777777" w:rsidR="0036317A" w:rsidRPr="0036317A" w:rsidRDefault="0036317A" w:rsidP="0036317A">
      <w:pPr>
        <w:widowControl w:val="0"/>
        <w:autoSpaceDE w:val="0"/>
        <w:autoSpaceDN w:val="0"/>
        <w:jc w:val="both"/>
        <w:rPr>
          <w:rFonts w:ascii="Verdana" w:eastAsia="Verdana" w:hAnsi="Verdana" w:cs="Tahoma"/>
          <w:sz w:val="17"/>
          <w:szCs w:val="17"/>
        </w:rPr>
      </w:pPr>
      <w:r w:rsidRPr="0036317A">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0C39F933"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Se deberá cumplir con las características detalladas en la tabla de descripción de insumos</w:t>
      </w:r>
    </w:p>
    <w:p w14:paraId="2719BED8" w14:textId="77777777" w:rsidR="0036317A" w:rsidRPr="0036317A" w:rsidRDefault="0036317A" w:rsidP="0036317A">
      <w:pPr>
        <w:widowControl w:val="0"/>
        <w:autoSpaceDE w:val="0"/>
        <w:autoSpaceDN w:val="0"/>
        <w:jc w:val="both"/>
        <w:rPr>
          <w:rFonts w:ascii="Verdana" w:eastAsia="Verdana" w:hAnsi="Verdana" w:cs="Tahoma"/>
          <w:sz w:val="17"/>
          <w:szCs w:val="17"/>
        </w:rPr>
      </w:pPr>
      <w:r w:rsidRPr="0036317A">
        <w:rPr>
          <w:rFonts w:ascii="Verdana" w:eastAsia="Verdana" w:hAnsi="Verdana" w:cs="Tahoma"/>
          <w:sz w:val="17"/>
          <w:szCs w:val="17"/>
        </w:rPr>
        <w:t xml:space="preserve"> </w:t>
      </w:r>
    </w:p>
    <w:p w14:paraId="21BB297B" w14:textId="77777777" w:rsidR="0036317A" w:rsidRPr="0036317A" w:rsidRDefault="0036317A" w:rsidP="0036317A">
      <w:pPr>
        <w:widowControl w:val="0"/>
        <w:tabs>
          <w:tab w:val="left" w:pos="8711"/>
        </w:tabs>
        <w:autoSpaceDE w:val="0"/>
        <w:autoSpaceDN w:val="0"/>
        <w:jc w:val="both"/>
        <w:rPr>
          <w:rFonts w:ascii="Verdana" w:eastAsia="Verdana" w:hAnsi="Verdana" w:cs="Verdana"/>
          <w:sz w:val="17"/>
          <w:szCs w:val="17"/>
        </w:rPr>
      </w:pPr>
    </w:p>
    <w:p w14:paraId="24331253"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Verdana"/>
          <w:sz w:val="17"/>
          <w:szCs w:val="17"/>
        </w:rPr>
        <w:t xml:space="preserve">Los artefactos sanitarios de baño y sus accesorios serán de marca reconocida, debiendo la Entidad Ejecutora presentar muestras al Inspector de proyecto para su aprobación respectiva, previa su instalación en obra. </w:t>
      </w:r>
      <w:r w:rsidRPr="0036317A">
        <w:rPr>
          <w:rFonts w:ascii="Verdana" w:eastAsia="Verdana" w:hAnsi="Verdana" w:cs="Tahoma"/>
          <w:sz w:val="17"/>
          <w:szCs w:val="17"/>
        </w:rPr>
        <w:t xml:space="preserve"> </w:t>
      </w:r>
    </w:p>
    <w:p w14:paraId="5652CE4C" w14:textId="77777777" w:rsidR="0036317A" w:rsidRPr="0036317A" w:rsidRDefault="0036317A" w:rsidP="0036317A">
      <w:pPr>
        <w:widowControl w:val="0"/>
        <w:tabs>
          <w:tab w:val="left" w:pos="8711"/>
        </w:tabs>
        <w:autoSpaceDE w:val="0"/>
        <w:autoSpaceDN w:val="0"/>
        <w:jc w:val="both"/>
        <w:rPr>
          <w:rFonts w:ascii="Verdana" w:eastAsia="Verdana" w:hAnsi="Verdana" w:cs="Tahoma"/>
          <w:b/>
          <w:sz w:val="17"/>
          <w:szCs w:val="17"/>
        </w:rPr>
      </w:pPr>
    </w:p>
    <w:p w14:paraId="41C112C6" w14:textId="77777777" w:rsidR="0036317A" w:rsidRPr="0036317A" w:rsidRDefault="0036317A" w:rsidP="0036317A">
      <w:pPr>
        <w:widowControl w:val="0"/>
        <w:tabs>
          <w:tab w:val="left" w:pos="8711"/>
        </w:tabs>
        <w:autoSpaceDE w:val="0"/>
        <w:autoSpaceDN w:val="0"/>
        <w:jc w:val="both"/>
        <w:rPr>
          <w:rFonts w:ascii="Verdana" w:eastAsia="Verdana" w:hAnsi="Verdana" w:cs="Tahoma"/>
          <w:b/>
          <w:sz w:val="17"/>
          <w:szCs w:val="17"/>
        </w:rPr>
      </w:pPr>
      <w:r w:rsidRPr="0036317A">
        <w:rPr>
          <w:rFonts w:ascii="Verdana" w:eastAsia="Verdana" w:hAnsi="Verdana" w:cs="Tahoma"/>
          <w:b/>
          <w:sz w:val="17"/>
          <w:szCs w:val="17"/>
        </w:rPr>
        <w:t>FORMA DE EJECUCIÓN. -</w:t>
      </w:r>
    </w:p>
    <w:p w14:paraId="26FA159D" w14:textId="77777777" w:rsidR="0036317A" w:rsidRPr="0036317A" w:rsidRDefault="0036317A" w:rsidP="0036317A">
      <w:pPr>
        <w:widowControl w:val="0"/>
        <w:tabs>
          <w:tab w:val="left" w:pos="8711"/>
        </w:tabs>
        <w:autoSpaceDE w:val="0"/>
        <w:autoSpaceDN w:val="0"/>
        <w:jc w:val="both"/>
        <w:rPr>
          <w:rFonts w:ascii="Verdana" w:eastAsia="Verdana" w:hAnsi="Verdana" w:cs="Tahoma"/>
          <w:b/>
          <w:sz w:val="17"/>
          <w:szCs w:val="17"/>
        </w:rPr>
      </w:pPr>
    </w:p>
    <w:p w14:paraId="631C0026" w14:textId="77777777" w:rsidR="0036317A" w:rsidRPr="0036317A" w:rsidRDefault="0036317A" w:rsidP="0036317A">
      <w:pPr>
        <w:widowControl w:val="0"/>
        <w:tabs>
          <w:tab w:val="left" w:pos="8711"/>
        </w:tabs>
        <w:autoSpaceDE w:val="0"/>
        <w:autoSpaceDN w:val="0"/>
        <w:spacing w:after="120"/>
        <w:jc w:val="both"/>
        <w:rPr>
          <w:rFonts w:ascii="Verdana" w:eastAsia="Verdana" w:hAnsi="Verdana" w:cs="Verdana"/>
          <w:b/>
          <w:sz w:val="17"/>
          <w:szCs w:val="17"/>
        </w:rPr>
      </w:pPr>
      <w:r w:rsidRPr="0036317A">
        <w:rPr>
          <w:rFonts w:ascii="Verdana" w:eastAsia="Verdana" w:hAnsi="Verdana" w:cs="Verdana"/>
          <w:b/>
          <w:sz w:val="17"/>
          <w:szCs w:val="17"/>
        </w:rPr>
        <w:t>Inodoros</w:t>
      </w:r>
    </w:p>
    <w:p w14:paraId="443EA305" w14:textId="77777777" w:rsidR="0036317A" w:rsidRPr="0036317A" w:rsidRDefault="0036317A" w:rsidP="0036317A">
      <w:pPr>
        <w:widowControl w:val="0"/>
        <w:autoSpaceDE w:val="0"/>
        <w:autoSpaceDN w:val="0"/>
        <w:jc w:val="both"/>
        <w:rPr>
          <w:rFonts w:ascii="Verdana" w:eastAsia="Verdana" w:hAnsi="Verdana" w:cs="Tahoma"/>
          <w:sz w:val="17"/>
          <w:szCs w:val="17"/>
        </w:rPr>
      </w:pPr>
      <w:r w:rsidRPr="0036317A">
        <w:rPr>
          <w:rFonts w:ascii="Verdana" w:eastAsia="Verdana" w:hAnsi="Verdana" w:cs="Tahoma"/>
          <w:sz w:val="17"/>
          <w:szCs w:val="17"/>
        </w:rPr>
        <w:t>La Entidad Ejecutora deberá prever todas las herramientas, equipos y accesorios necesarios para la ejecución del ítem. En general se seguirán las siguientes directrices:</w:t>
      </w:r>
    </w:p>
    <w:p w14:paraId="3200E244" w14:textId="77777777" w:rsidR="0036317A" w:rsidRPr="0036317A" w:rsidRDefault="0036317A" w:rsidP="0036317A">
      <w:pPr>
        <w:widowControl w:val="0"/>
        <w:autoSpaceDE w:val="0"/>
        <w:autoSpaceDN w:val="0"/>
        <w:jc w:val="both"/>
        <w:rPr>
          <w:rFonts w:ascii="Verdana" w:eastAsia="Verdana" w:hAnsi="Verdana" w:cs="Tahoma"/>
          <w:sz w:val="17"/>
          <w:szCs w:val="17"/>
        </w:rPr>
      </w:pPr>
    </w:p>
    <w:p w14:paraId="66F5104F" w14:textId="77777777" w:rsidR="0036317A" w:rsidRPr="0036317A" w:rsidRDefault="0036317A" w:rsidP="0036317A">
      <w:pPr>
        <w:widowControl w:val="0"/>
        <w:autoSpaceDE w:val="0"/>
        <w:autoSpaceDN w:val="0"/>
        <w:jc w:val="both"/>
        <w:rPr>
          <w:rFonts w:ascii="Verdana" w:eastAsia="Verdana" w:hAnsi="Verdana" w:cs="Verdana"/>
          <w:sz w:val="17"/>
          <w:szCs w:val="17"/>
        </w:rPr>
      </w:pPr>
      <w:r w:rsidRPr="0036317A">
        <w:rPr>
          <w:rFonts w:ascii="Verdana" w:eastAsia="Verdana" w:hAnsi="Verdana" w:cs="Verdana"/>
          <w:sz w:val="17"/>
          <w:szCs w:val="17"/>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627F9D16"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54BA2E88" w14:textId="77777777" w:rsidR="0036317A" w:rsidRPr="0036317A" w:rsidRDefault="0036317A" w:rsidP="0036317A">
      <w:pPr>
        <w:widowControl w:val="0"/>
        <w:autoSpaceDE w:val="0"/>
        <w:autoSpaceDN w:val="0"/>
        <w:jc w:val="both"/>
        <w:rPr>
          <w:rFonts w:ascii="Verdana" w:eastAsia="Verdana" w:hAnsi="Verdana" w:cs="Verdana"/>
          <w:sz w:val="17"/>
          <w:szCs w:val="17"/>
        </w:rPr>
      </w:pPr>
      <w:r w:rsidRPr="0036317A">
        <w:rPr>
          <w:rFonts w:ascii="Verdana" w:eastAsia="Verdana" w:hAnsi="Verdana" w:cs="Verdana"/>
          <w:sz w:val="17"/>
          <w:szCs w:val="17"/>
        </w:rPr>
        <w:t>Previa a la instalación se deberá verificar que toda la instalación de agua potable y desagüe sanitario este culminada.</w:t>
      </w:r>
    </w:p>
    <w:p w14:paraId="0597F392" w14:textId="77777777" w:rsidR="0036317A" w:rsidRPr="0036317A" w:rsidRDefault="0036317A" w:rsidP="0036317A">
      <w:pPr>
        <w:widowControl w:val="0"/>
        <w:autoSpaceDE w:val="0"/>
        <w:autoSpaceDN w:val="0"/>
        <w:jc w:val="both"/>
        <w:rPr>
          <w:rFonts w:ascii="Verdana" w:eastAsia="Verdana" w:hAnsi="Verdana" w:cs="Verdana"/>
          <w:sz w:val="17"/>
          <w:szCs w:val="17"/>
        </w:rPr>
      </w:pPr>
      <w:r w:rsidRPr="0036317A">
        <w:rPr>
          <w:rFonts w:ascii="Verdana" w:eastAsia="Verdana" w:hAnsi="Verdana" w:cs="Verdana"/>
          <w:sz w:val="17"/>
          <w:szCs w:val="17"/>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3167EB8D" w14:textId="77777777" w:rsidR="0036317A" w:rsidRPr="0036317A" w:rsidRDefault="0036317A" w:rsidP="0036317A">
      <w:pPr>
        <w:widowControl w:val="0"/>
        <w:autoSpaceDE w:val="0"/>
        <w:autoSpaceDN w:val="0"/>
        <w:jc w:val="both"/>
        <w:rPr>
          <w:rFonts w:ascii="Verdana" w:eastAsia="Verdana" w:hAnsi="Verdana" w:cs="Verdana"/>
          <w:sz w:val="17"/>
          <w:szCs w:val="17"/>
        </w:rPr>
      </w:pPr>
      <w:r w:rsidRPr="0036317A">
        <w:rPr>
          <w:rFonts w:ascii="Verdana" w:eastAsia="Verdana" w:hAnsi="Verdana" w:cs="Verdana"/>
          <w:sz w:val="17"/>
          <w:szCs w:val="17"/>
        </w:rPr>
        <w:t xml:space="preserve">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w:t>
      </w:r>
      <w:r w:rsidRPr="0036317A">
        <w:rPr>
          <w:rFonts w:ascii="Verdana" w:eastAsia="Verdana" w:hAnsi="Verdana" w:cs="Verdana"/>
          <w:sz w:val="17"/>
          <w:szCs w:val="17"/>
        </w:rPr>
        <w:lastRenderedPageBreak/>
        <w:t>artefacto pueda entrar en funcionamiento inmediato.</w:t>
      </w:r>
    </w:p>
    <w:p w14:paraId="7AC44CF2"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57C8E01E" w14:textId="77777777" w:rsidR="0036317A" w:rsidRPr="0036317A" w:rsidRDefault="0036317A" w:rsidP="0036317A">
      <w:pPr>
        <w:widowControl w:val="0"/>
        <w:tabs>
          <w:tab w:val="left" w:pos="8711"/>
        </w:tabs>
        <w:autoSpaceDE w:val="0"/>
        <w:autoSpaceDN w:val="0"/>
        <w:spacing w:after="120"/>
        <w:jc w:val="both"/>
        <w:rPr>
          <w:rFonts w:ascii="Verdana" w:eastAsia="Verdana" w:hAnsi="Verdana" w:cs="Verdana"/>
          <w:b/>
          <w:sz w:val="17"/>
          <w:szCs w:val="17"/>
        </w:rPr>
      </w:pPr>
      <w:r w:rsidRPr="0036317A">
        <w:rPr>
          <w:rFonts w:ascii="Verdana" w:eastAsia="Verdana" w:hAnsi="Verdana" w:cs="Verdana"/>
          <w:b/>
          <w:sz w:val="17"/>
          <w:szCs w:val="17"/>
        </w:rPr>
        <w:t>Lavamanos</w:t>
      </w:r>
    </w:p>
    <w:p w14:paraId="504AB0A5" w14:textId="77777777" w:rsidR="0036317A" w:rsidRPr="0036317A" w:rsidRDefault="0036317A" w:rsidP="0036317A">
      <w:pPr>
        <w:widowControl w:val="0"/>
        <w:tabs>
          <w:tab w:val="left" w:pos="560"/>
        </w:tabs>
        <w:autoSpaceDE w:val="0"/>
        <w:autoSpaceDN w:val="0"/>
        <w:jc w:val="both"/>
        <w:rPr>
          <w:rFonts w:ascii="Verdana" w:eastAsia="Verdana" w:hAnsi="Verdana" w:cs="Verdana"/>
          <w:sz w:val="17"/>
          <w:szCs w:val="17"/>
        </w:rPr>
      </w:pPr>
      <w:r w:rsidRPr="0036317A">
        <w:rPr>
          <w:rFonts w:ascii="Verdana" w:eastAsia="Verdana" w:hAnsi="Verdana" w:cs="Verdana"/>
          <w:sz w:val="17"/>
          <w:szCs w:val="17"/>
        </w:rPr>
        <w:t>Su ubicación e instalación del lavamanos será el indicado en los planos de construcción o los indicados por el Inspector de proyecto, donde exista el punto sanitario y el punto hidráulico.</w:t>
      </w:r>
    </w:p>
    <w:p w14:paraId="5C678A4C" w14:textId="77777777" w:rsidR="0036317A" w:rsidRPr="0036317A" w:rsidRDefault="0036317A" w:rsidP="0036317A">
      <w:pPr>
        <w:widowControl w:val="0"/>
        <w:tabs>
          <w:tab w:val="left" w:pos="560"/>
        </w:tabs>
        <w:autoSpaceDE w:val="0"/>
        <w:autoSpaceDN w:val="0"/>
        <w:jc w:val="both"/>
        <w:rPr>
          <w:rFonts w:ascii="Verdana" w:eastAsia="Verdana" w:hAnsi="Verdana" w:cs="Verdana"/>
          <w:sz w:val="17"/>
          <w:szCs w:val="17"/>
        </w:rPr>
      </w:pPr>
      <w:r w:rsidRPr="0036317A">
        <w:rPr>
          <w:rFonts w:ascii="Verdana" w:eastAsia="Verdana" w:hAnsi="Verdana" w:cs="Verdana"/>
          <w:sz w:val="17"/>
          <w:szCs w:val="17"/>
        </w:rPr>
        <w:t>Antes de la colocación la Entidad Ejecutora deberá presentar el artefacto al Inspector de proyecto para su aprobación correspondiente.</w:t>
      </w:r>
    </w:p>
    <w:p w14:paraId="0B317615" w14:textId="77777777" w:rsidR="0036317A" w:rsidRPr="0036317A" w:rsidRDefault="0036317A" w:rsidP="0036317A">
      <w:pPr>
        <w:widowControl w:val="0"/>
        <w:tabs>
          <w:tab w:val="left" w:pos="560"/>
        </w:tabs>
        <w:autoSpaceDE w:val="0"/>
        <w:autoSpaceDN w:val="0"/>
        <w:jc w:val="both"/>
        <w:rPr>
          <w:rFonts w:ascii="Verdana" w:eastAsia="Verdana" w:hAnsi="Verdana" w:cs="Verdana"/>
          <w:sz w:val="17"/>
          <w:szCs w:val="17"/>
        </w:rPr>
      </w:pPr>
      <w:r w:rsidRPr="0036317A">
        <w:rPr>
          <w:rFonts w:ascii="Verdana" w:eastAsia="Verdana" w:hAnsi="Verdana" w:cs="Verdana"/>
          <w:sz w:val="17"/>
          <w:szCs w:val="17"/>
        </w:rPr>
        <w:t>Se realizará el replanteo donde se ubicará el lavamanos y el grifo de acuerdo a los detalles arquitectónicos, planos constructivos y/o instrucciones del Inspector de proyecto.</w:t>
      </w:r>
    </w:p>
    <w:p w14:paraId="038BA966" w14:textId="77777777" w:rsidR="0036317A" w:rsidRPr="0036317A" w:rsidRDefault="0036317A" w:rsidP="0036317A">
      <w:pPr>
        <w:widowControl w:val="0"/>
        <w:autoSpaceDE w:val="0"/>
        <w:autoSpaceDN w:val="0"/>
        <w:jc w:val="both"/>
        <w:rPr>
          <w:rFonts w:ascii="Verdana" w:eastAsia="Verdana" w:hAnsi="Verdana" w:cs="Verdana"/>
          <w:sz w:val="17"/>
          <w:szCs w:val="17"/>
        </w:rPr>
      </w:pPr>
      <w:r w:rsidRPr="0036317A">
        <w:rPr>
          <w:rFonts w:ascii="Verdana" w:eastAsia="Verdana" w:hAnsi="Verdana" w:cs="Verdana"/>
          <w:sz w:val="17"/>
          <w:szCs w:val="17"/>
        </w:rPr>
        <w:t>Verificar que el revestimiento cerámico de las paredes y piso del baño este totalmente culminados.</w:t>
      </w:r>
    </w:p>
    <w:p w14:paraId="1FEE5026" w14:textId="77777777" w:rsidR="0036317A" w:rsidRPr="0036317A" w:rsidRDefault="0036317A" w:rsidP="0036317A">
      <w:pPr>
        <w:widowControl w:val="0"/>
        <w:tabs>
          <w:tab w:val="left" w:pos="560"/>
        </w:tabs>
        <w:autoSpaceDE w:val="0"/>
        <w:autoSpaceDN w:val="0"/>
        <w:jc w:val="both"/>
        <w:rPr>
          <w:rFonts w:ascii="Verdana" w:eastAsia="Verdana" w:hAnsi="Verdana" w:cs="Verdana"/>
          <w:sz w:val="17"/>
          <w:szCs w:val="17"/>
        </w:rPr>
      </w:pPr>
      <w:r w:rsidRPr="0036317A">
        <w:rPr>
          <w:rFonts w:ascii="Verdana" w:eastAsia="Verdana" w:hAnsi="Verdana" w:cs="Verdana"/>
          <w:sz w:val="17"/>
          <w:szCs w:val="17"/>
        </w:rPr>
        <w:t>Ubicar el punto de desagüe y punto hidráulico para el lavamanos, además tenga el nivel aceptado y el espacio suficiente para la implementación del artefacto, con la aprobación del Inspector de proyecto.</w:t>
      </w:r>
    </w:p>
    <w:p w14:paraId="14858E16" w14:textId="77777777" w:rsidR="0036317A" w:rsidRPr="0036317A" w:rsidRDefault="0036317A" w:rsidP="0036317A">
      <w:pPr>
        <w:widowControl w:val="0"/>
        <w:autoSpaceDE w:val="0"/>
        <w:autoSpaceDN w:val="0"/>
        <w:jc w:val="both"/>
        <w:rPr>
          <w:rFonts w:ascii="Verdana" w:eastAsia="Verdana" w:hAnsi="Verdana" w:cs="Verdana"/>
          <w:sz w:val="17"/>
          <w:szCs w:val="17"/>
        </w:rPr>
      </w:pPr>
      <w:r w:rsidRPr="0036317A">
        <w:rPr>
          <w:rFonts w:ascii="Verdana" w:eastAsia="Verdana" w:hAnsi="Verdana" w:cs="Verdana"/>
          <w:sz w:val="17"/>
          <w:szCs w:val="17"/>
        </w:rPr>
        <w:t>Colocar el lavamanos con pedestal con la posición final a instalar.</w:t>
      </w:r>
    </w:p>
    <w:p w14:paraId="62A89205" w14:textId="77777777" w:rsidR="0036317A" w:rsidRPr="0036317A" w:rsidRDefault="0036317A" w:rsidP="0036317A">
      <w:pPr>
        <w:widowControl w:val="0"/>
        <w:autoSpaceDE w:val="0"/>
        <w:autoSpaceDN w:val="0"/>
        <w:jc w:val="both"/>
        <w:rPr>
          <w:rFonts w:ascii="Verdana" w:eastAsia="Verdana" w:hAnsi="Verdana" w:cs="Verdana"/>
          <w:sz w:val="17"/>
          <w:szCs w:val="17"/>
        </w:rPr>
      </w:pPr>
      <w:r w:rsidRPr="0036317A">
        <w:rPr>
          <w:rFonts w:ascii="Verdana" w:eastAsia="Verdana" w:hAnsi="Verdana" w:cs="Verdana"/>
          <w:sz w:val="17"/>
          <w:szCs w:val="17"/>
        </w:rPr>
        <w:t>Marcar la posición de la platina, uñetas, las grapas plásticas o los tornillos en la pared terminada (según sea el caso).</w:t>
      </w:r>
    </w:p>
    <w:p w14:paraId="77F6B436" w14:textId="77777777" w:rsidR="0036317A" w:rsidRPr="0036317A" w:rsidRDefault="0036317A" w:rsidP="0036317A">
      <w:pPr>
        <w:widowControl w:val="0"/>
        <w:autoSpaceDE w:val="0"/>
        <w:autoSpaceDN w:val="0"/>
        <w:jc w:val="both"/>
        <w:rPr>
          <w:rFonts w:ascii="Verdana" w:eastAsia="Verdana" w:hAnsi="Verdana" w:cs="Verdana"/>
          <w:sz w:val="17"/>
          <w:szCs w:val="17"/>
        </w:rPr>
      </w:pPr>
      <w:r w:rsidRPr="0036317A">
        <w:rPr>
          <w:rFonts w:ascii="Verdana" w:eastAsia="Verdana" w:hAnsi="Verdana" w:cs="Verdana"/>
          <w:sz w:val="17"/>
          <w:szCs w:val="17"/>
        </w:rPr>
        <w:t>Fijar la platina, uñetas o las grapas plásticas (según sea el caso).</w:t>
      </w:r>
    </w:p>
    <w:p w14:paraId="4E6C791F" w14:textId="77777777" w:rsidR="0036317A" w:rsidRPr="0036317A" w:rsidRDefault="0036317A" w:rsidP="0036317A">
      <w:pPr>
        <w:widowControl w:val="0"/>
        <w:autoSpaceDE w:val="0"/>
        <w:autoSpaceDN w:val="0"/>
        <w:jc w:val="both"/>
        <w:rPr>
          <w:rFonts w:ascii="Verdana" w:eastAsia="Verdana" w:hAnsi="Verdana" w:cs="Verdana"/>
          <w:sz w:val="17"/>
          <w:szCs w:val="17"/>
        </w:rPr>
      </w:pPr>
      <w:r w:rsidRPr="0036317A">
        <w:rPr>
          <w:rFonts w:ascii="Verdana" w:eastAsia="Verdana" w:hAnsi="Verdana" w:cs="Verdana"/>
          <w:sz w:val="17"/>
          <w:szCs w:val="17"/>
        </w:rPr>
        <w:t>Perforar los agujeros marcados en la pared o en piso terminado (si el modelo lo permite). No fijar firmemente aún.</w:t>
      </w:r>
    </w:p>
    <w:p w14:paraId="326F7DB1" w14:textId="77777777" w:rsidR="0036317A" w:rsidRPr="0036317A" w:rsidRDefault="0036317A" w:rsidP="0036317A">
      <w:pPr>
        <w:widowControl w:val="0"/>
        <w:autoSpaceDE w:val="0"/>
        <w:autoSpaceDN w:val="0"/>
        <w:jc w:val="both"/>
        <w:rPr>
          <w:rFonts w:ascii="Verdana" w:eastAsia="Verdana" w:hAnsi="Verdana" w:cs="Verdana"/>
          <w:sz w:val="17"/>
          <w:szCs w:val="17"/>
        </w:rPr>
      </w:pPr>
      <w:r w:rsidRPr="0036317A">
        <w:rPr>
          <w:rFonts w:ascii="Verdana" w:eastAsia="Verdana" w:hAnsi="Verdana" w:cs="Verdana"/>
          <w:sz w:val="17"/>
          <w:szCs w:val="17"/>
        </w:rPr>
        <w:t>Colocar el lavamanos en la platina, las grapas plásticas o tornillos (según sea el caso).</w:t>
      </w:r>
    </w:p>
    <w:p w14:paraId="7A35CA8F" w14:textId="77777777" w:rsidR="0036317A" w:rsidRPr="0036317A" w:rsidRDefault="0036317A" w:rsidP="0036317A">
      <w:pPr>
        <w:widowControl w:val="0"/>
        <w:autoSpaceDE w:val="0"/>
        <w:autoSpaceDN w:val="0"/>
        <w:jc w:val="both"/>
        <w:rPr>
          <w:rFonts w:ascii="Verdana" w:eastAsia="Verdana" w:hAnsi="Verdana" w:cs="Verdana"/>
          <w:sz w:val="17"/>
          <w:szCs w:val="17"/>
        </w:rPr>
      </w:pPr>
      <w:r w:rsidRPr="0036317A">
        <w:rPr>
          <w:rFonts w:ascii="Verdana" w:eastAsia="Verdana" w:hAnsi="Verdana" w:cs="Verdana"/>
          <w:sz w:val="17"/>
          <w:szCs w:val="17"/>
        </w:rPr>
        <w:t>Posicionar el pedestal levantando el lavamanos suavemente y fijándolo contra la pared. Fijar la platina, uñetas o las grapas plásticas (según sea el caso).</w:t>
      </w:r>
    </w:p>
    <w:p w14:paraId="7CA8D94A" w14:textId="77777777" w:rsidR="0036317A" w:rsidRPr="0036317A" w:rsidRDefault="0036317A" w:rsidP="0036317A">
      <w:pPr>
        <w:widowControl w:val="0"/>
        <w:autoSpaceDE w:val="0"/>
        <w:autoSpaceDN w:val="0"/>
        <w:jc w:val="both"/>
        <w:rPr>
          <w:rFonts w:ascii="Verdana" w:eastAsia="Verdana" w:hAnsi="Verdana" w:cs="Verdana"/>
          <w:sz w:val="17"/>
          <w:szCs w:val="17"/>
        </w:rPr>
      </w:pPr>
      <w:r w:rsidRPr="0036317A">
        <w:rPr>
          <w:rFonts w:ascii="Verdana" w:eastAsia="Verdana" w:hAnsi="Verdana" w:cs="Verdana"/>
          <w:sz w:val="17"/>
          <w:szCs w:val="17"/>
        </w:rPr>
        <w:t>Conectar el sifón al desagüe del piso con un tubo, para esto se debe utilizar la tuerca para unirlo al sifón y en ambos extremos asegurar bien la rosca para evitar la filtración de olores y de agua.</w:t>
      </w:r>
    </w:p>
    <w:p w14:paraId="74A4EA22" w14:textId="77777777" w:rsidR="0036317A" w:rsidRPr="0036317A" w:rsidRDefault="0036317A" w:rsidP="0036317A">
      <w:pPr>
        <w:widowControl w:val="0"/>
        <w:autoSpaceDE w:val="0"/>
        <w:autoSpaceDN w:val="0"/>
        <w:jc w:val="both"/>
        <w:rPr>
          <w:rFonts w:ascii="Verdana" w:eastAsia="Verdana" w:hAnsi="Verdana" w:cs="Verdana"/>
          <w:sz w:val="17"/>
          <w:szCs w:val="17"/>
        </w:rPr>
      </w:pPr>
      <w:r w:rsidRPr="0036317A">
        <w:rPr>
          <w:rFonts w:ascii="Verdana" w:eastAsia="Verdana" w:hAnsi="Verdana" w:cs="Verdana"/>
          <w:sz w:val="17"/>
          <w:szCs w:val="17"/>
        </w:rPr>
        <w:t>Conectar los suministros de agua a la grifería con el chicotillo flexible comprobando el sellado en todos los elementos utilizados.</w:t>
      </w:r>
    </w:p>
    <w:p w14:paraId="75B71D19"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0CE446F0" w14:textId="77777777" w:rsidR="0036317A" w:rsidRPr="0036317A" w:rsidRDefault="0036317A" w:rsidP="0036317A">
      <w:pPr>
        <w:widowControl w:val="0"/>
        <w:tabs>
          <w:tab w:val="left" w:pos="8711"/>
        </w:tabs>
        <w:autoSpaceDE w:val="0"/>
        <w:autoSpaceDN w:val="0"/>
        <w:spacing w:after="120"/>
        <w:jc w:val="both"/>
        <w:rPr>
          <w:rFonts w:ascii="Verdana" w:eastAsia="Verdana" w:hAnsi="Verdana" w:cs="Verdana"/>
          <w:b/>
          <w:sz w:val="17"/>
          <w:szCs w:val="17"/>
        </w:rPr>
      </w:pPr>
      <w:r w:rsidRPr="0036317A">
        <w:rPr>
          <w:rFonts w:ascii="Verdana" w:eastAsia="Verdana" w:hAnsi="Verdana" w:cs="Verdana"/>
          <w:b/>
          <w:sz w:val="17"/>
          <w:szCs w:val="17"/>
        </w:rPr>
        <w:t>Artefactos Sanitarios</w:t>
      </w:r>
    </w:p>
    <w:p w14:paraId="2C822C98" w14:textId="77777777" w:rsidR="0036317A" w:rsidRPr="0036317A" w:rsidRDefault="0036317A" w:rsidP="0036317A">
      <w:pPr>
        <w:widowControl w:val="0"/>
        <w:tabs>
          <w:tab w:val="left" w:pos="8711"/>
        </w:tabs>
        <w:autoSpaceDE w:val="0"/>
        <w:autoSpaceDN w:val="0"/>
        <w:jc w:val="both"/>
        <w:rPr>
          <w:rFonts w:ascii="Verdana" w:eastAsia="Verdana" w:hAnsi="Verdana" w:cs="Verdana"/>
          <w:sz w:val="17"/>
          <w:szCs w:val="17"/>
        </w:rPr>
      </w:pPr>
      <w:r w:rsidRPr="0036317A">
        <w:rPr>
          <w:rFonts w:ascii="Verdana" w:eastAsia="Verdana" w:hAnsi="Verdana" w:cs="Verdana"/>
          <w:sz w:val="17"/>
          <w:szCs w:val="17"/>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18F5A108" w14:textId="77777777" w:rsidR="0036317A" w:rsidRPr="0036317A" w:rsidRDefault="0036317A" w:rsidP="0036317A">
      <w:pPr>
        <w:widowControl w:val="0"/>
        <w:tabs>
          <w:tab w:val="left" w:pos="8711"/>
        </w:tabs>
        <w:autoSpaceDE w:val="0"/>
        <w:autoSpaceDN w:val="0"/>
        <w:jc w:val="both"/>
        <w:rPr>
          <w:rFonts w:ascii="Verdana" w:eastAsia="Verdana" w:hAnsi="Verdana" w:cs="Verdana"/>
          <w:sz w:val="17"/>
          <w:szCs w:val="17"/>
        </w:rPr>
      </w:pPr>
      <w:r w:rsidRPr="0036317A">
        <w:rPr>
          <w:rFonts w:ascii="Verdana" w:eastAsia="Verdana" w:hAnsi="Verdana" w:cs="Verdana"/>
          <w:sz w:val="17"/>
          <w:szCs w:val="17"/>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222F7345" w14:textId="77777777" w:rsidR="0036317A" w:rsidRPr="0036317A" w:rsidRDefault="0036317A" w:rsidP="0036317A">
      <w:pPr>
        <w:widowControl w:val="0"/>
        <w:tabs>
          <w:tab w:val="left" w:pos="8711"/>
        </w:tabs>
        <w:autoSpaceDE w:val="0"/>
        <w:autoSpaceDN w:val="0"/>
        <w:jc w:val="both"/>
        <w:rPr>
          <w:rFonts w:ascii="Verdana" w:eastAsia="Verdana" w:hAnsi="Verdana" w:cs="Verdana"/>
          <w:sz w:val="17"/>
          <w:szCs w:val="17"/>
        </w:rPr>
      </w:pPr>
      <w:r w:rsidRPr="0036317A">
        <w:rPr>
          <w:rFonts w:ascii="Verdana" w:eastAsia="Verdana" w:hAnsi="Verdana" w:cs="Verdana"/>
          <w:sz w:val="17"/>
          <w:szCs w:val="17"/>
        </w:rPr>
        <w:t>Para la verificar la correcta instalación de los artefactos de baño se debe realizar la prueba hidráulica para lo cual se debe contar con una bomba de agua en el sitio.</w:t>
      </w:r>
    </w:p>
    <w:p w14:paraId="1165DCDC" w14:textId="77777777" w:rsidR="0036317A" w:rsidRPr="0036317A" w:rsidRDefault="0036317A" w:rsidP="0036317A">
      <w:pPr>
        <w:widowControl w:val="0"/>
        <w:tabs>
          <w:tab w:val="left" w:pos="8711"/>
        </w:tabs>
        <w:autoSpaceDE w:val="0"/>
        <w:autoSpaceDN w:val="0"/>
        <w:jc w:val="both"/>
        <w:rPr>
          <w:rFonts w:ascii="Verdana" w:eastAsia="Verdana" w:hAnsi="Verdana" w:cs="Verdana"/>
          <w:sz w:val="17"/>
          <w:szCs w:val="17"/>
        </w:rPr>
      </w:pPr>
    </w:p>
    <w:p w14:paraId="0BD69FA5" w14:textId="77777777" w:rsidR="0036317A" w:rsidRPr="0036317A" w:rsidRDefault="0036317A" w:rsidP="0036317A">
      <w:pPr>
        <w:widowControl w:val="0"/>
        <w:autoSpaceDE w:val="0"/>
        <w:autoSpaceDN w:val="0"/>
        <w:jc w:val="both"/>
        <w:rPr>
          <w:rFonts w:ascii="Verdana" w:eastAsia="Verdana" w:hAnsi="Verdana" w:cs="Verdana"/>
          <w:b/>
          <w:sz w:val="17"/>
          <w:szCs w:val="17"/>
        </w:rPr>
      </w:pPr>
      <w:r w:rsidRPr="0036317A">
        <w:rPr>
          <w:rFonts w:ascii="Verdana" w:eastAsia="Verdana" w:hAnsi="Verdana" w:cs="Verdana"/>
          <w:b/>
          <w:sz w:val="17"/>
          <w:szCs w:val="17"/>
        </w:rPr>
        <w:t>Criterios de Control, Aceptación y Rechazo</w:t>
      </w:r>
    </w:p>
    <w:p w14:paraId="43B72780"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647339EE" w14:textId="77777777" w:rsidR="0036317A" w:rsidRPr="0036317A" w:rsidRDefault="0036317A" w:rsidP="0036317A">
      <w:pPr>
        <w:spacing w:after="160" w:line="259" w:lineRule="auto"/>
        <w:jc w:val="both"/>
        <w:rPr>
          <w:rFonts w:ascii="Verdana" w:eastAsiaTheme="minorHAnsi" w:hAnsi="Verdana" w:cstheme="minorBidi"/>
          <w:kern w:val="28"/>
          <w:sz w:val="17"/>
          <w:szCs w:val="17"/>
          <w:lang w:val="es-BO"/>
        </w:rPr>
      </w:pPr>
      <w:r w:rsidRPr="0036317A">
        <w:rPr>
          <w:rFonts w:ascii="Verdana" w:eastAsia="Verdana" w:hAnsi="Verdana" w:cs="Verdana"/>
          <w:sz w:val="17"/>
          <w:szCs w:val="17"/>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r w:rsidRPr="0036317A">
        <w:rPr>
          <w:rFonts w:ascii="Verdana" w:eastAsiaTheme="minorHAnsi" w:hAnsi="Verdana" w:cstheme="minorBidi"/>
          <w:kern w:val="28"/>
          <w:sz w:val="17"/>
          <w:szCs w:val="17"/>
          <w:lang w:val="es-BO"/>
        </w:rPr>
        <w:t xml:space="preserve"> </w:t>
      </w:r>
    </w:p>
    <w:tbl>
      <w:tblPr>
        <w:tblW w:w="9634" w:type="dxa"/>
        <w:tblLook w:val="04A0" w:firstRow="1" w:lastRow="0" w:firstColumn="1" w:lastColumn="0" w:noHBand="0" w:noVBand="1"/>
      </w:tblPr>
      <w:tblGrid>
        <w:gridCol w:w="584"/>
        <w:gridCol w:w="2385"/>
        <w:gridCol w:w="1145"/>
        <w:gridCol w:w="5520"/>
      </w:tblGrid>
      <w:tr w:rsidR="0036317A" w:rsidRPr="0036317A" w14:paraId="54FF6050" w14:textId="77777777" w:rsidTr="00376837">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38256E6" w14:textId="77777777" w:rsidR="0036317A" w:rsidRPr="0036317A" w:rsidRDefault="0036317A" w:rsidP="0036317A">
            <w:pPr>
              <w:jc w:val="center"/>
              <w:rPr>
                <w:rFonts w:ascii="Verdana" w:eastAsia="Calibri" w:hAnsi="Verdana" w:cstheme="minorBidi"/>
                <w:b/>
                <w:color w:val="FFFFFF" w:themeColor="background1"/>
                <w:sz w:val="17"/>
                <w:szCs w:val="17"/>
                <w:lang w:val="es-BO"/>
              </w:rPr>
            </w:pPr>
            <w:proofErr w:type="spellStart"/>
            <w:r w:rsidRPr="0036317A">
              <w:rPr>
                <w:rFonts w:ascii="Verdana" w:eastAsia="Calibri" w:hAnsi="Verdana" w:cstheme="minorBidi"/>
                <w:b/>
                <w:color w:val="FFFFFF" w:themeColor="background1"/>
                <w:sz w:val="17"/>
                <w:szCs w:val="17"/>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A4C7D90" w14:textId="77777777" w:rsidR="0036317A" w:rsidRPr="0036317A" w:rsidRDefault="0036317A" w:rsidP="0036317A">
            <w:pPr>
              <w:spacing w:line="360" w:lineRule="auto"/>
              <w:jc w:val="center"/>
              <w:rPr>
                <w:rFonts w:ascii="Verdana" w:eastAsia="Calibri" w:hAnsi="Verdana" w:cstheme="minorBidi"/>
                <w:b/>
                <w:color w:val="FFFFFF" w:themeColor="background1"/>
                <w:sz w:val="17"/>
                <w:szCs w:val="17"/>
                <w:lang w:val="es-BO"/>
              </w:rPr>
            </w:pPr>
            <w:r w:rsidRPr="0036317A">
              <w:rPr>
                <w:rFonts w:ascii="Verdana" w:eastAsia="Calibri" w:hAnsi="Verdana" w:cstheme="minorBidi"/>
                <w:b/>
                <w:color w:val="FFFFFF" w:themeColor="background1"/>
                <w:sz w:val="17"/>
                <w:szCs w:val="17"/>
                <w:lang w:val="es-BO"/>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379C624" w14:textId="77777777" w:rsidR="0036317A" w:rsidRPr="0036317A" w:rsidRDefault="0036317A" w:rsidP="0036317A">
            <w:pPr>
              <w:jc w:val="center"/>
              <w:rPr>
                <w:rFonts w:ascii="Verdana" w:eastAsia="Calibri" w:hAnsi="Verdana" w:cstheme="minorBidi"/>
                <w:b/>
                <w:color w:val="FFFFFF" w:themeColor="background1"/>
                <w:sz w:val="17"/>
                <w:szCs w:val="17"/>
                <w:lang w:val="es-BO"/>
              </w:rPr>
            </w:pPr>
            <w:r w:rsidRPr="0036317A">
              <w:rPr>
                <w:rFonts w:ascii="Verdana" w:eastAsia="Calibri" w:hAnsi="Verdana" w:cstheme="minorBidi"/>
                <w:b/>
                <w:color w:val="FFFFFF" w:themeColor="background1"/>
                <w:sz w:val="17"/>
                <w:szCs w:val="17"/>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1B34233" w14:textId="77777777" w:rsidR="0036317A" w:rsidRPr="0036317A" w:rsidRDefault="0036317A" w:rsidP="0036317A">
            <w:pPr>
              <w:jc w:val="center"/>
              <w:rPr>
                <w:rFonts w:ascii="Verdana" w:eastAsia="Calibri" w:hAnsi="Verdana" w:cstheme="minorBidi"/>
                <w:b/>
                <w:color w:val="FFFFFF" w:themeColor="background1"/>
                <w:sz w:val="17"/>
                <w:szCs w:val="17"/>
                <w:lang w:val="es-BO"/>
              </w:rPr>
            </w:pPr>
            <w:r w:rsidRPr="0036317A">
              <w:rPr>
                <w:rFonts w:ascii="Verdana" w:eastAsia="Calibri" w:hAnsi="Verdana" w:cstheme="minorBidi"/>
                <w:b/>
                <w:color w:val="FFFFFF" w:themeColor="background1"/>
                <w:sz w:val="17"/>
                <w:szCs w:val="17"/>
                <w:lang w:val="es-BO"/>
              </w:rPr>
              <w:t>ITEM</w:t>
            </w:r>
          </w:p>
        </w:tc>
      </w:tr>
      <w:tr w:rsidR="0036317A" w:rsidRPr="0036317A" w14:paraId="0471B550" w14:textId="77777777" w:rsidTr="00376837">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641EC956" w14:textId="77777777" w:rsidR="0036317A" w:rsidRPr="0036317A" w:rsidRDefault="0036317A" w:rsidP="0036317A">
            <w:pPr>
              <w:jc w:val="center"/>
              <w:rPr>
                <w:rFonts w:ascii="Verdana" w:eastAsia="Calibri" w:hAnsi="Verdana" w:cstheme="minorBidi"/>
                <w:b/>
                <w:sz w:val="17"/>
                <w:szCs w:val="17"/>
                <w:lang w:val="es-BO"/>
              </w:rPr>
            </w:pPr>
            <w:r w:rsidRPr="0036317A">
              <w:rPr>
                <w:rFonts w:ascii="Verdana" w:eastAsia="Calibri" w:hAnsi="Verdana" w:cstheme="minorBidi"/>
                <w:b/>
                <w:sz w:val="17"/>
                <w:szCs w:val="17"/>
                <w:lang w:val="es-BO"/>
              </w:rPr>
              <w:t>42</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C1EC4C8" w14:textId="77777777" w:rsidR="0036317A" w:rsidRPr="0036317A" w:rsidRDefault="0036317A" w:rsidP="0036317A">
            <w:pPr>
              <w:jc w:val="center"/>
              <w:rPr>
                <w:rFonts w:ascii="Verdana" w:eastAsia="Calibri" w:hAnsi="Verdana" w:cstheme="minorBidi"/>
                <w:b/>
                <w:sz w:val="17"/>
                <w:szCs w:val="17"/>
                <w:lang w:val="es-BO"/>
              </w:rPr>
            </w:pPr>
            <w:r w:rsidRPr="0036317A">
              <w:rPr>
                <w:rFonts w:ascii="Verdana" w:eastAsia="Calibri" w:hAnsi="Verdana" w:cstheme="minorBidi"/>
                <w:b/>
                <w:sz w:val="17"/>
                <w:szCs w:val="17"/>
                <w:lang w:val="es-BO"/>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36FECA6" w14:textId="77777777" w:rsidR="0036317A" w:rsidRPr="0036317A" w:rsidRDefault="0036317A" w:rsidP="0036317A">
            <w:pPr>
              <w:jc w:val="center"/>
              <w:rPr>
                <w:rFonts w:ascii="Verdana" w:eastAsia="Calibri" w:hAnsi="Verdana" w:cstheme="minorBidi"/>
                <w:b/>
                <w:sz w:val="17"/>
                <w:szCs w:val="17"/>
                <w:lang w:val="es-BO"/>
              </w:rPr>
            </w:pPr>
            <w:r w:rsidRPr="0036317A">
              <w:rPr>
                <w:rFonts w:ascii="Verdana" w:eastAsia="Calibri" w:hAnsi="Verdana" w:cstheme="minorBidi"/>
                <w:b/>
                <w:sz w:val="17"/>
                <w:szCs w:val="17"/>
                <w:lang w:val="es-BO"/>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7D6546D" w14:textId="77777777" w:rsidR="0036317A" w:rsidRPr="0036317A" w:rsidRDefault="0036317A" w:rsidP="0036317A">
            <w:pPr>
              <w:spacing w:line="360" w:lineRule="auto"/>
              <w:jc w:val="center"/>
              <w:rPr>
                <w:rFonts w:ascii="Verdana" w:eastAsia="Calibri" w:hAnsi="Verdana" w:cstheme="minorBidi"/>
                <w:b/>
                <w:sz w:val="17"/>
                <w:szCs w:val="17"/>
                <w:lang w:val="es-BO"/>
              </w:rPr>
            </w:pPr>
            <w:r w:rsidRPr="0036317A">
              <w:rPr>
                <w:rFonts w:ascii="Verdana" w:eastAsia="Calibri" w:hAnsi="Verdana" w:cstheme="minorBidi"/>
                <w:b/>
                <w:sz w:val="17"/>
                <w:szCs w:val="17"/>
                <w:lang w:val="es-BO"/>
              </w:rPr>
              <w:t>PROVISIÓN Y COLOCADO DE CAJONERÍA BAJA DE COCINA</w:t>
            </w:r>
          </w:p>
        </w:tc>
      </w:tr>
    </w:tbl>
    <w:p w14:paraId="19457E21" w14:textId="77777777" w:rsidR="0036317A" w:rsidRPr="0036317A" w:rsidRDefault="0036317A" w:rsidP="0036317A">
      <w:pPr>
        <w:tabs>
          <w:tab w:val="left" w:pos="560"/>
        </w:tabs>
        <w:spacing w:after="160" w:line="259" w:lineRule="auto"/>
        <w:jc w:val="both"/>
        <w:rPr>
          <w:rFonts w:ascii="Verdana" w:eastAsia="Arial" w:hAnsi="Verdana" w:cs="Arial"/>
          <w:b/>
          <w:bCs/>
          <w:color w:val="000000"/>
          <w:sz w:val="17"/>
          <w:szCs w:val="17"/>
        </w:rPr>
      </w:pPr>
    </w:p>
    <w:p w14:paraId="1A047715" w14:textId="77777777" w:rsidR="0036317A" w:rsidRPr="0036317A" w:rsidRDefault="0036317A" w:rsidP="0036317A">
      <w:pPr>
        <w:tabs>
          <w:tab w:val="left" w:pos="560"/>
        </w:tabs>
        <w:spacing w:after="160" w:line="259" w:lineRule="auto"/>
        <w:jc w:val="both"/>
        <w:rPr>
          <w:rFonts w:ascii="Verdana" w:eastAsia="Calibri" w:hAnsi="Verdana"/>
          <w:b/>
          <w:bCs/>
          <w:color w:val="000000"/>
          <w:sz w:val="17"/>
          <w:szCs w:val="17"/>
          <w:lang w:val="es-BO"/>
        </w:rPr>
      </w:pPr>
      <w:r w:rsidRPr="0036317A">
        <w:rPr>
          <w:rFonts w:ascii="Verdana" w:eastAsia="Calibri" w:hAnsi="Verdana"/>
          <w:b/>
          <w:bCs/>
          <w:color w:val="000000"/>
          <w:sz w:val="17"/>
          <w:szCs w:val="17"/>
          <w:lang w:val="es-BO"/>
        </w:rPr>
        <w:t>DESCRIPCIÓN. –</w:t>
      </w:r>
    </w:p>
    <w:p w14:paraId="385911DC" w14:textId="77777777" w:rsidR="0036317A" w:rsidRPr="0036317A" w:rsidRDefault="0036317A" w:rsidP="0036317A">
      <w:pPr>
        <w:jc w:val="both"/>
        <w:rPr>
          <w:rFonts w:ascii="Verdana" w:hAnsi="Verdana" w:cs="Calibri"/>
          <w:sz w:val="17"/>
          <w:szCs w:val="17"/>
        </w:rPr>
      </w:pPr>
      <w:r w:rsidRPr="0036317A">
        <w:rPr>
          <w:rFonts w:ascii="Verdana" w:hAnsi="Verdana" w:cs="Calibri"/>
          <w:sz w:val="17"/>
          <w:szCs w:val="17"/>
        </w:rPr>
        <w:t xml:space="preserve">Este Ítem comprende la </w:t>
      </w:r>
      <w:r w:rsidRPr="0036317A">
        <w:rPr>
          <w:rFonts w:ascii="Verdana" w:hAnsi="Verdana" w:cs="Calibri"/>
          <w:bCs/>
          <w:sz w:val="17"/>
          <w:szCs w:val="17"/>
        </w:rPr>
        <w:t xml:space="preserve">provisión y colocado de cajonería baja </w:t>
      </w:r>
      <w:r w:rsidRPr="0036317A">
        <w:rPr>
          <w:rFonts w:ascii="Verdana" w:hAnsi="Verdana" w:cs="Calibri"/>
          <w:sz w:val="17"/>
          <w:szCs w:val="17"/>
        </w:rPr>
        <w:t xml:space="preserve">para sector de </w:t>
      </w:r>
      <w:r w:rsidRPr="0036317A">
        <w:rPr>
          <w:rFonts w:ascii="Verdana" w:hAnsi="Verdana" w:cs="Calibri"/>
          <w:bCs/>
          <w:sz w:val="17"/>
          <w:szCs w:val="17"/>
        </w:rPr>
        <w:t>cocina</w:t>
      </w:r>
      <w:r w:rsidRPr="0036317A">
        <w:rPr>
          <w:rFonts w:ascii="Verdana" w:hAnsi="Verdana" w:cs="Calibri"/>
          <w:sz w:val="17"/>
          <w:szCs w:val="17"/>
        </w:rPr>
        <w:t>, debajo de mesón de cocina, ajustándose estrictamente al trazado, alineación, elevaciones y dimensiones señaladas en los planos constructivos e instrucciones del Inspector de proyecto.</w:t>
      </w:r>
    </w:p>
    <w:p w14:paraId="4C0EE55C" w14:textId="77777777" w:rsidR="0036317A" w:rsidRPr="0036317A" w:rsidRDefault="0036317A" w:rsidP="0036317A">
      <w:pPr>
        <w:jc w:val="both"/>
        <w:rPr>
          <w:rFonts w:ascii="Verdana" w:hAnsi="Verdana" w:cs="Calibri"/>
          <w:sz w:val="17"/>
          <w:szCs w:val="17"/>
        </w:rPr>
      </w:pPr>
    </w:p>
    <w:p w14:paraId="7281DC5A" w14:textId="77777777" w:rsidR="0036317A" w:rsidRPr="0036317A" w:rsidRDefault="0036317A" w:rsidP="0036317A">
      <w:pPr>
        <w:jc w:val="both"/>
        <w:rPr>
          <w:rFonts w:ascii="Verdana" w:hAnsi="Verdana"/>
          <w:b/>
          <w:bCs/>
          <w:color w:val="000000"/>
          <w:sz w:val="17"/>
          <w:szCs w:val="17"/>
        </w:rPr>
      </w:pPr>
      <w:r w:rsidRPr="0036317A">
        <w:rPr>
          <w:rFonts w:ascii="Verdana" w:hAnsi="Verdana"/>
          <w:b/>
          <w:bCs/>
          <w:color w:val="000000"/>
          <w:sz w:val="17"/>
          <w:szCs w:val="17"/>
        </w:rPr>
        <w:t>MATERIALES, HERRAMIENTAS Y EQUIPO. –</w:t>
      </w:r>
    </w:p>
    <w:p w14:paraId="7AEF520B" w14:textId="77777777" w:rsidR="0036317A" w:rsidRPr="0036317A" w:rsidRDefault="0036317A" w:rsidP="0036317A">
      <w:pPr>
        <w:tabs>
          <w:tab w:val="left" w:pos="8711"/>
        </w:tabs>
        <w:spacing w:after="160" w:line="259" w:lineRule="auto"/>
        <w:jc w:val="both"/>
        <w:rPr>
          <w:rFonts w:ascii="Verdana" w:eastAsia="Calibri" w:hAnsi="Verdana" w:cs="Tahoma"/>
          <w:sz w:val="17"/>
          <w:szCs w:val="17"/>
          <w:lang w:val="es-BO"/>
        </w:rPr>
      </w:pPr>
    </w:p>
    <w:p w14:paraId="4A2B58D2" w14:textId="77777777" w:rsidR="0036317A" w:rsidRPr="0036317A" w:rsidRDefault="0036317A" w:rsidP="0036317A">
      <w:pPr>
        <w:tabs>
          <w:tab w:val="left" w:pos="8711"/>
        </w:tabs>
        <w:spacing w:after="160" w:line="259" w:lineRule="auto"/>
        <w:jc w:val="both"/>
        <w:rPr>
          <w:rFonts w:ascii="Verdana" w:eastAsia="Calibri" w:hAnsi="Verdana" w:cs="Tahoma"/>
          <w:sz w:val="17"/>
          <w:szCs w:val="17"/>
          <w:lang w:val="es-BO"/>
        </w:rPr>
      </w:pPr>
      <w:r w:rsidRPr="0036317A">
        <w:rPr>
          <w:rFonts w:ascii="Verdana" w:eastAsia="Calibri" w:hAnsi="Verdana" w:cs="Tahoma"/>
          <w:sz w:val="17"/>
          <w:szCs w:val="17"/>
          <w:lang w:val="es-BO"/>
        </w:rPr>
        <w:lastRenderedPageBreak/>
        <w:t>La Entidad Ejecutora proporcionará todos los materiales (excepto los de aporte propio), herramientas y equipo necesarios para la ejecución de los trabajos, los mismos deberán ser aprobados por el Inspector de proyecto.</w:t>
      </w:r>
    </w:p>
    <w:p w14:paraId="7BFB4E9F" w14:textId="77777777" w:rsidR="0036317A" w:rsidRPr="0036317A" w:rsidRDefault="0036317A" w:rsidP="0036317A">
      <w:pPr>
        <w:jc w:val="both"/>
        <w:rPr>
          <w:rFonts w:ascii="Verdana" w:hAnsi="Verdana" w:cs="Calibri"/>
          <w:sz w:val="17"/>
          <w:szCs w:val="17"/>
        </w:rPr>
      </w:pPr>
    </w:p>
    <w:p w14:paraId="73041DE6" w14:textId="77777777" w:rsidR="0036317A" w:rsidRPr="0036317A" w:rsidRDefault="0036317A" w:rsidP="0036317A">
      <w:pPr>
        <w:jc w:val="both"/>
        <w:rPr>
          <w:rFonts w:ascii="Verdana" w:hAnsi="Verdana" w:cs="Calibri"/>
          <w:sz w:val="17"/>
          <w:szCs w:val="17"/>
        </w:rPr>
      </w:pPr>
      <w:r w:rsidRPr="0036317A">
        <w:rPr>
          <w:rFonts w:ascii="Verdana" w:hAnsi="Verdana" w:cs="Calibri"/>
          <w:sz w:val="17"/>
          <w:szCs w:val="17"/>
        </w:rPr>
        <w:t xml:space="preserve">La </w:t>
      </w:r>
      <w:bookmarkStart w:id="173" w:name="_Hlk164095357"/>
      <w:r w:rsidRPr="0036317A">
        <w:rPr>
          <w:rFonts w:ascii="Verdana" w:hAnsi="Verdana" w:cs="Calibri"/>
          <w:sz w:val="17"/>
          <w:szCs w:val="17"/>
        </w:rPr>
        <w:t xml:space="preserve">cajonería </w:t>
      </w:r>
      <w:bookmarkEnd w:id="173"/>
      <w:r w:rsidRPr="0036317A">
        <w:rPr>
          <w:rFonts w:ascii="Verdana" w:hAnsi="Verdana" w:cs="Calibri"/>
          <w:sz w:val="17"/>
          <w:szCs w:val="17"/>
        </w:rPr>
        <w:t>se construirá con tablero de melanina de 15mm que es un material resistente y de buena durabilidad. Se tendrá agarradores de aluminio, la unión se realizará con tornillos de encarne, se tiene bisagras de cierre lento, Fisher para empotrar.</w:t>
      </w:r>
    </w:p>
    <w:p w14:paraId="7FFBEF5F" w14:textId="77777777" w:rsidR="0036317A" w:rsidRPr="0036317A" w:rsidRDefault="0036317A" w:rsidP="0036317A">
      <w:pPr>
        <w:jc w:val="both"/>
        <w:rPr>
          <w:rFonts w:ascii="Verdana" w:hAnsi="Verdana" w:cs="Calibri"/>
          <w:sz w:val="17"/>
          <w:szCs w:val="17"/>
        </w:rPr>
      </w:pPr>
      <w:r w:rsidRPr="0036317A">
        <w:rPr>
          <w:rFonts w:ascii="Verdana" w:hAnsi="Verdana" w:cs="Calibri"/>
          <w:sz w:val="17"/>
          <w:szCs w:val="17"/>
        </w:rPr>
        <w:t>Las tapas serán de color diferente a blanco, todos los materiales serán de marca reconocida y aprobados por inspectoría.</w:t>
      </w:r>
    </w:p>
    <w:p w14:paraId="7F1B0239" w14:textId="77777777" w:rsidR="0036317A" w:rsidRPr="0036317A" w:rsidRDefault="0036317A" w:rsidP="0036317A">
      <w:pPr>
        <w:tabs>
          <w:tab w:val="left" w:pos="560"/>
        </w:tabs>
        <w:spacing w:after="160" w:line="259" w:lineRule="auto"/>
        <w:jc w:val="both"/>
        <w:rPr>
          <w:rFonts w:ascii="Verdana" w:eastAsia="Calibri" w:hAnsi="Verdana" w:cs="Arial"/>
          <w:color w:val="000000"/>
          <w:sz w:val="17"/>
          <w:szCs w:val="17"/>
          <w:lang w:val="es-BO"/>
        </w:rPr>
      </w:pPr>
    </w:p>
    <w:p w14:paraId="4A314881" w14:textId="77777777" w:rsidR="0036317A" w:rsidRPr="0036317A" w:rsidRDefault="0036317A" w:rsidP="0036317A">
      <w:pPr>
        <w:tabs>
          <w:tab w:val="left" w:pos="560"/>
        </w:tabs>
        <w:spacing w:after="160" w:line="259" w:lineRule="auto"/>
        <w:jc w:val="both"/>
        <w:rPr>
          <w:rFonts w:ascii="Verdana" w:eastAsia="Calibri" w:hAnsi="Verdana"/>
          <w:b/>
          <w:bCs/>
          <w:color w:val="000000"/>
          <w:sz w:val="17"/>
          <w:szCs w:val="17"/>
          <w:lang w:val="es-BO"/>
        </w:rPr>
      </w:pPr>
      <w:r w:rsidRPr="0036317A">
        <w:rPr>
          <w:rFonts w:ascii="Verdana" w:eastAsia="Calibri" w:hAnsi="Verdana"/>
          <w:b/>
          <w:bCs/>
          <w:color w:val="000000"/>
          <w:sz w:val="17"/>
          <w:szCs w:val="17"/>
          <w:lang w:val="es-BO"/>
        </w:rPr>
        <w:t xml:space="preserve">FORMA DE EJECUCIÓN. – </w:t>
      </w:r>
    </w:p>
    <w:p w14:paraId="5FB76A2F" w14:textId="77777777" w:rsidR="0036317A" w:rsidRPr="0036317A" w:rsidRDefault="0036317A" w:rsidP="0036317A">
      <w:pPr>
        <w:jc w:val="both"/>
        <w:rPr>
          <w:rFonts w:ascii="Verdana" w:hAnsi="Verdana" w:cs="Calibri"/>
          <w:sz w:val="17"/>
          <w:szCs w:val="17"/>
        </w:rPr>
      </w:pPr>
      <w:r w:rsidRPr="0036317A">
        <w:rPr>
          <w:rFonts w:ascii="Verdana" w:hAnsi="Verdana" w:cs="Calibri"/>
          <w:sz w:val="17"/>
          <w:szCs w:val="17"/>
        </w:rPr>
        <w:t>La ejecución de las</w:t>
      </w:r>
      <w:r w:rsidRPr="0036317A">
        <w:rPr>
          <w:rFonts w:ascii="Verdana" w:hAnsi="Verdana" w:cs="Calibri"/>
          <w:color w:val="FF0000"/>
          <w:sz w:val="17"/>
          <w:szCs w:val="17"/>
        </w:rPr>
        <w:t xml:space="preserve"> </w:t>
      </w:r>
      <w:r w:rsidRPr="0036317A">
        <w:rPr>
          <w:rFonts w:ascii="Verdana" w:hAnsi="Verdana" w:cs="Calibri"/>
          <w:sz w:val="17"/>
          <w:szCs w:val="17"/>
        </w:rPr>
        <w:t>cajonerías</w:t>
      </w:r>
      <w:r w:rsidRPr="0036317A">
        <w:rPr>
          <w:rFonts w:ascii="Verdana" w:hAnsi="Verdana" w:cs="Calibri"/>
          <w:color w:val="FF0000"/>
          <w:sz w:val="17"/>
          <w:szCs w:val="17"/>
        </w:rPr>
        <w:t xml:space="preserve"> </w:t>
      </w:r>
      <w:r w:rsidRPr="0036317A">
        <w:rPr>
          <w:rFonts w:ascii="Verdana" w:hAnsi="Verdana" w:cs="Calibri"/>
          <w:sz w:val="17"/>
          <w:szCs w:val="17"/>
        </w:rPr>
        <w:t>se lo realizará de acuerdo a planos, esta será de melanina color blanco y su frente o tapa será de otro color aprobado por el Inspector de proyecto.</w:t>
      </w:r>
    </w:p>
    <w:p w14:paraId="1A716771" w14:textId="77777777" w:rsidR="0036317A" w:rsidRPr="0036317A" w:rsidRDefault="0036317A" w:rsidP="0036317A">
      <w:pPr>
        <w:jc w:val="both"/>
        <w:rPr>
          <w:rFonts w:ascii="Verdana" w:hAnsi="Verdana" w:cs="Calibri"/>
          <w:sz w:val="17"/>
          <w:szCs w:val="17"/>
        </w:rPr>
      </w:pPr>
      <w:r w:rsidRPr="0036317A">
        <w:rPr>
          <w:rFonts w:ascii="Verdana" w:hAnsi="Verdana" w:cs="Calibri"/>
          <w:sz w:val="17"/>
          <w:szCs w:val="17"/>
        </w:rPr>
        <w:t>Las puertas tendrán bisagras de cierre lento, colocados con tornillos de encarne, las puertas tendrán un jalador de aluminio tipo riel; La melanina tendrá un espesor de 15mm.</w:t>
      </w:r>
    </w:p>
    <w:p w14:paraId="0B9A0FC7" w14:textId="77777777" w:rsidR="0036317A" w:rsidRPr="0036317A" w:rsidRDefault="0036317A" w:rsidP="0036317A">
      <w:pPr>
        <w:jc w:val="both"/>
        <w:rPr>
          <w:rFonts w:ascii="Verdana" w:hAnsi="Verdana" w:cs="Calibri"/>
          <w:sz w:val="17"/>
          <w:szCs w:val="17"/>
        </w:rPr>
      </w:pPr>
    </w:p>
    <w:p w14:paraId="305C01D6" w14:textId="77777777" w:rsidR="0036317A" w:rsidRPr="0036317A" w:rsidRDefault="0036317A" w:rsidP="0036317A">
      <w:pPr>
        <w:jc w:val="both"/>
        <w:rPr>
          <w:rFonts w:ascii="Verdana" w:hAnsi="Verdana"/>
          <w:sz w:val="17"/>
          <w:szCs w:val="17"/>
        </w:rPr>
      </w:pPr>
      <w:r w:rsidRPr="0036317A">
        <w:rPr>
          <w:rFonts w:ascii="Verdana" w:hAnsi="Verdana"/>
          <w:sz w:val="17"/>
          <w:szCs w:val="17"/>
        </w:rPr>
        <w:t xml:space="preserve">Los muebles bajos y altos serán de sistema modular, </w:t>
      </w:r>
      <w:proofErr w:type="spellStart"/>
      <w:r w:rsidRPr="0036317A">
        <w:rPr>
          <w:rFonts w:ascii="Verdana" w:hAnsi="Verdana"/>
          <w:sz w:val="17"/>
          <w:szCs w:val="17"/>
        </w:rPr>
        <w:t>melamínico</w:t>
      </w:r>
      <w:proofErr w:type="spellEnd"/>
      <w:r w:rsidRPr="0036317A">
        <w:rPr>
          <w:rFonts w:ascii="Verdana" w:hAnsi="Verdana"/>
          <w:sz w:val="17"/>
          <w:szCs w:val="17"/>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54BF3F97" w14:textId="77777777" w:rsidR="0036317A" w:rsidRPr="0036317A" w:rsidRDefault="0036317A" w:rsidP="0036317A">
      <w:pPr>
        <w:jc w:val="both"/>
        <w:rPr>
          <w:rFonts w:ascii="Verdana" w:hAnsi="Verdana"/>
          <w:sz w:val="17"/>
          <w:szCs w:val="17"/>
        </w:rPr>
      </w:pPr>
    </w:p>
    <w:p w14:paraId="47F75D52" w14:textId="77777777" w:rsidR="0036317A" w:rsidRPr="0036317A" w:rsidRDefault="0036317A" w:rsidP="0036317A">
      <w:pPr>
        <w:jc w:val="both"/>
        <w:rPr>
          <w:rFonts w:ascii="Verdana" w:hAnsi="Verdana" w:cs="Calibri"/>
          <w:sz w:val="17"/>
          <w:szCs w:val="17"/>
        </w:rPr>
      </w:pPr>
      <w:r w:rsidRPr="0036317A">
        <w:rPr>
          <w:rFonts w:ascii="Verdana" w:hAnsi="Verdana"/>
          <w:sz w:val="17"/>
          <w:szCs w:val="17"/>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77C3E7FB" w14:textId="77777777" w:rsidR="0036317A" w:rsidRPr="0036317A" w:rsidRDefault="0036317A" w:rsidP="0036317A">
      <w:pPr>
        <w:widowControl w:val="0"/>
        <w:autoSpaceDE w:val="0"/>
        <w:autoSpaceDN w:val="0"/>
        <w:jc w:val="both"/>
        <w:rPr>
          <w:rFonts w:ascii="Verdana" w:hAnsi="Verdana" w:cs="Calibri"/>
          <w:sz w:val="17"/>
          <w:szCs w:val="17"/>
          <w:lang w:eastAsia="es-ES"/>
        </w:rPr>
      </w:pPr>
    </w:p>
    <w:p w14:paraId="31A7762E" w14:textId="77777777" w:rsidR="0036317A" w:rsidRPr="0036317A" w:rsidRDefault="0036317A" w:rsidP="0036317A">
      <w:pPr>
        <w:widowControl w:val="0"/>
        <w:tabs>
          <w:tab w:val="left" w:pos="560"/>
        </w:tabs>
        <w:autoSpaceDE w:val="0"/>
        <w:autoSpaceDN w:val="0"/>
        <w:jc w:val="both"/>
        <w:rPr>
          <w:rFonts w:ascii="Verdana" w:eastAsia="Verdana" w:hAnsi="Verdana" w:cs="Verdana"/>
          <w:b/>
          <w:bCs/>
          <w:color w:val="000000"/>
          <w:sz w:val="17"/>
          <w:szCs w:val="17"/>
        </w:rPr>
      </w:pPr>
    </w:p>
    <w:tbl>
      <w:tblPr>
        <w:tblW w:w="9634" w:type="dxa"/>
        <w:tblLook w:val="04A0" w:firstRow="1" w:lastRow="0" w:firstColumn="1" w:lastColumn="0" w:noHBand="0" w:noVBand="1"/>
      </w:tblPr>
      <w:tblGrid>
        <w:gridCol w:w="584"/>
        <w:gridCol w:w="2385"/>
        <w:gridCol w:w="1145"/>
        <w:gridCol w:w="5520"/>
      </w:tblGrid>
      <w:tr w:rsidR="0036317A" w:rsidRPr="0036317A" w14:paraId="7C8F7888" w14:textId="77777777" w:rsidTr="00376837">
        <w:tc>
          <w:tcPr>
            <w:tcW w:w="584" w:type="dxa"/>
            <w:shd w:val="clear" w:color="auto" w:fill="215868"/>
          </w:tcPr>
          <w:p w14:paraId="006D8F11"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proofErr w:type="spellStart"/>
            <w:r w:rsidRPr="0036317A">
              <w:rPr>
                <w:rFonts w:ascii="Verdana" w:eastAsiaTheme="minorHAnsi" w:hAnsi="Verdana" w:cs="Verdana"/>
                <w:b/>
                <w:color w:val="FFFFFF" w:themeColor="background1"/>
                <w:sz w:val="17"/>
                <w:szCs w:val="17"/>
                <w:lang w:val="es-BO"/>
              </w:rPr>
              <w:t>N°</w:t>
            </w:r>
            <w:proofErr w:type="spellEnd"/>
          </w:p>
        </w:tc>
        <w:tc>
          <w:tcPr>
            <w:tcW w:w="2385" w:type="dxa"/>
            <w:shd w:val="clear" w:color="auto" w:fill="215868"/>
          </w:tcPr>
          <w:p w14:paraId="0616362D" w14:textId="77777777" w:rsidR="0036317A" w:rsidRPr="0036317A" w:rsidRDefault="0036317A" w:rsidP="0036317A">
            <w:pPr>
              <w:widowControl w:val="0"/>
              <w:autoSpaceDE w:val="0"/>
              <w:autoSpaceDN w:val="0"/>
              <w:spacing w:line="360" w:lineRule="auto"/>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CÓDIGO</w:t>
            </w:r>
          </w:p>
        </w:tc>
        <w:tc>
          <w:tcPr>
            <w:tcW w:w="1145" w:type="dxa"/>
            <w:shd w:val="clear" w:color="auto" w:fill="215868"/>
          </w:tcPr>
          <w:p w14:paraId="1D291C44"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UNIDAD</w:t>
            </w:r>
          </w:p>
        </w:tc>
        <w:tc>
          <w:tcPr>
            <w:tcW w:w="5520" w:type="dxa"/>
            <w:shd w:val="clear" w:color="auto" w:fill="215868"/>
          </w:tcPr>
          <w:p w14:paraId="4D2E195A"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ÍTEM</w:t>
            </w:r>
          </w:p>
        </w:tc>
      </w:tr>
      <w:tr w:rsidR="0036317A" w:rsidRPr="0036317A" w14:paraId="7C708331" w14:textId="77777777" w:rsidTr="00376837">
        <w:tc>
          <w:tcPr>
            <w:tcW w:w="584" w:type="dxa"/>
            <w:shd w:val="clear" w:color="auto" w:fill="B8CCE4"/>
          </w:tcPr>
          <w:p w14:paraId="270FF20B"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43</w:t>
            </w:r>
          </w:p>
        </w:tc>
        <w:tc>
          <w:tcPr>
            <w:tcW w:w="2385" w:type="dxa"/>
            <w:shd w:val="clear" w:color="auto" w:fill="B8CCE4"/>
          </w:tcPr>
          <w:p w14:paraId="29C5548F"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VAC-OF-CAJ-1</w:t>
            </w:r>
          </w:p>
        </w:tc>
        <w:tc>
          <w:tcPr>
            <w:tcW w:w="1145" w:type="dxa"/>
            <w:shd w:val="clear" w:color="auto" w:fill="B8CCE4"/>
          </w:tcPr>
          <w:p w14:paraId="1249AD25"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M</w:t>
            </w:r>
          </w:p>
        </w:tc>
        <w:tc>
          <w:tcPr>
            <w:tcW w:w="5520" w:type="dxa"/>
            <w:shd w:val="clear" w:color="auto" w:fill="B8CCE4"/>
          </w:tcPr>
          <w:p w14:paraId="2F842AF3" w14:textId="77777777" w:rsidR="0036317A" w:rsidRPr="0036317A" w:rsidRDefault="0036317A" w:rsidP="0036317A">
            <w:pPr>
              <w:widowControl w:val="0"/>
              <w:autoSpaceDE w:val="0"/>
              <w:autoSpaceDN w:val="0"/>
              <w:spacing w:line="276" w:lineRule="auto"/>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PROVISIÓN Y COLOCADO DE CAJONERÍA ALTA DE COCINA</w:t>
            </w:r>
          </w:p>
        </w:tc>
      </w:tr>
    </w:tbl>
    <w:p w14:paraId="0365E39E" w14:textId="77777777" w:rsidR="0036317A" w:rsidRPr="0036317A" w:rsidRDefault="0036317A" w:rsidP="0036317A">
      <w:pPr>
        <w:widowControl w:val="0"/>
        <w:tabs>
          <w:tab w:val="left" w:pos="560"/>
        </w:tabs>
        <w:autoSpaceDE w:val="0"/>
        <w:autoSpaceDN w:val="0"/>
        <w:jc w:val="both"/>
        <w:rPr>
          <w:rFonts w:ascii="Verdana" w:eastAsia="Verdana" w:hAnsi="Verdana" w:cs="Verdana"/>
          <w:b/>
          <w:bCs/>
          <w:color w:val="000000"/>
          <w:sz w:val="17"/>
          <w:szCs w:val="17"/>
        </w:rPr>
      </w:pPr>
    </w:p>
    <w:p w14:paraId="76D9DEC4" w14:textId="77777777" w:rsidR="0036317A" w:rsidRPr="0036317A" w:rsidRDefault="0036317A" w:rsidP="0036317A">
      <w:pPr>
        <w:widowControl w:val="0"/>
        <w:tabs>
          <w:tab w:val="left" w:pos="560"/>
        </w:tabs>
        <w:autoSpaceDE w:val="0"/>
        <w:autoSpaceDN w:val="0"/>
        <w:jc w:val="both"/>
        <w:rPr>
          <w:rFonts w:ascii="Verdana" w:eastAsia="Verdana" w:hAnsi="Verdana" w:cs="Verdana"/>
          <w:b/>
          <w:bCs/>
          <w:color w:val="000000"/>
          <w:sz w:val="17"/>
          <w:szCs w:val="17"/>
        </w:rPr>
      </w:pPr>
      <w:r w:rsidRPr="0036317A">
        <w:rPr>
          <w:rFonts w:ascii="Verdana" w:eastAsia="Verdana" w:hAnsi="Verdana" w:cs="Verdana"/>
          <w:b/>
          <w:bCs/>
          <w:color w:val="000000"/>
          <w:sz w:val="17"/>
          <w:szCs w:val="17"/>
        </w:rPr>
        <w:t>DESCRIPCIÓN. –</w:t>
      </w:r>
    </w:p>
    <w:p w14:paraId="1F43F227" w14:textId="77777777" w:rsidR="0036317A" w:rsidRPr="0036317A" w:rsidRDefault="0036317A" w:rsidP="0036317A">
      <w:pPr>
        <w:widowControl w:val="0"/>
        <w:tabs>
          <w:tab w:val="left" w:pos="560"/>
        </w:tabs>
        <w:autoSpaceDE w:val="0"/>
        <w:autoSpaceDN w:val="0"/>
        <w:jc w:val="both"/>
        <w:rPr>
          <w:rFonts w:ascii="Verdana" w:eastAsia="Verdana" w:hAnsi="Verdana" w:cs="Verdana"/>
          <w:b/>
          <w:bCs/>
          <w:color w:val="000000"/>
          <w:sz w:val="17"/>
          <w:szCs w:val="17"/>
        </w:rPr>
      </w:pPr>
    </w:p>
    <w:p w14:paraId="0CAD79D8" w14:textId="77777777" w:rsidR="0036317A" w:rsidRPr="0036317A" w:rsidRDefault="0036317A" w:rsidP="0036317A">
      <w:pPr>
        <w:jc w:val="both"/>
        <w:rPr>
          <w:rFonts w:ascii="Verdana" w:hAnsi="Verdana" w:cs="Calibri"/>
          <w:sz w:val="17"/>
          <w:szCs w:val="17"/>
          <w:lang w:eastAsia="es-ES"/>
        </w:rPr>
      </w:pPr>
      <w:r w:rsidRPr="0036317A">
        <w:rPr>
          <w:rFonts w:ascii="Verdana" w:hAnsi="Verdana" w:cs="Calibri"/>
          <w:sz w:val="17"/>
          <w:szCs w:val="17"/>
          <w:lang w:eastAsia="es-ES"/>
        </w:rPr>
        <w:t xml:space="preserve">Este Ítem comprende la </w:t>
      </w:r>
      <w:r w:rsidRPr="0036317A">
        <w:rPr>
          <w:rFonts w:ascii="Verdana" w:hAnsi="Verdana" w:cs="Calibri"/>
          <w:bCs/>
          <w:sz w:val="17"/>
          <w:szCs w:val="17"/>
          <w:lang w:eastAsia="es-ES"/>
        </w:rPr>
        <w:t>provisión y colocado de cajonería alta</w:t>
      </w:r>
      <w:r w:rsidRPr="0036317A">
        <w:rPr>
          <w:rFonts w:ascii="Verdana" w:hAnsi="Verdana" w:cs="Calibri"/>
          <w:sz w:val="17"/>
          <w:szCs w:val="17"/>
          <w:lang w:eastAsia="es-ES"/>
        </w:rPr>
        <w:t xml:space="preserve"> para sector de cocina, sobre el mesón de cocina, ajustándose estrictamente al trazado, alineación, elevaciones y dimensiones señaladas en los planos constructivos e instrucciones del Inspector de proyectos.</w:t>
      </w:r>
    </w:p>
    <w:p w14:paraId="7628055E" w14:textId="77777777" w:rsidR="0036317A" w:rsidRPr="0036317A" w:rsidRDefault="0036317A" w:rsidP="0036317A">
      <w:pPr>
        <w:widowControl w:val="0"/>
        <w:tabs>
          <w:tab w:val="left" w:pos="560"/>
        </w:tabs>
        <w:autoSpaceDE w:val="0"/>
        <w:autoSpaceDN w:val="0"/>
        <w:jc w:val="both"/>
        <w:rPr>
          <w:rFonts w:ascii="Verdana" w:eastAsia="Verdana" w:hAnsi="Verdana" w:cs="Verdana"/>
          <w:b/>
          <w:bCs/>
          <w:color w:val="000000"/>
          <w:sz w:val="17"/>
          <w:szCs w:val="17"/>
        </w:rPr>
      </w:pPr>
    </w:p>
    <w:p w14:paraId="7862E64C" w14:textId="77777777" w:rsidR="0036317A" w:rsidRPr="0036317A" w:rsidRDefault="0036317A" w:rsidP="0036317A">
      <w:pPr>
        <w:widowControl w:val="0"/>
        <w:tabs>
          <w:tab w:val="left" w:pos="560"/>
        </w:tabs>
        <w:autoSpaceDE w:val="0"/>
        <w:autoSpaceDN w:val="0"/>
        <w:jc w:val="both"/>
        <w:rPr>
          <w:rFonts w:ascii="Verdana" w:eastAsia="Verdana" w:hAnsi="Verdana" w:cs="Verdana"/>
          <w:b/>
          <w:bCs/>
          <w:color w:val="000000"/>
          <w:sz w:val="17"/>
          <w:szCs w:val="17"/>
        </w:rPr>
      </w:pPr>
      <w:r w:rsidRPr="0036317A">
        <w:rPr>
          <w:rFonts w:ascii="Verdana" w:eastAsia="Verdana" w:hAnsi="Verdana" w:cs="Verdana"/>
          <w:b/>
          <w:bCs/>
          <w:color w:val="000000"/>
          <w:sz w:val="17"/>
          <w:szCs w:val="17"/>
        </w:rPr>
        <w:t>MATERIALES, HERRAMIENTAS Y EQUIPO. -</w:t>
      </w:r>
    </w:p>
    <w:p w14:paraId="0529FB42"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3698BA04"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1C24F748"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Se deberá cumplir con las características detalladas en la tabla de descripción de insumos</w:t>
      </w:r>
    </w:p>
    <w:p w14:paraId="512F581A"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2053BA35" w14:textId="77777777" w:rsidR="0036317A" w:rsidRPr="0036317A" w:rsidRDefault="0036317A" w:rsidP="0036317A">
      <w:pPr>
        <w:jc w:val="both"/>
        <w:rPr>
          <w:rFonts w:ascii="Verdana" w:eastAsia="Arial" w:hAnsi="Verdana" w:cs="Tahoma"/>
          <w:sz w:val="17"/>
          <w:szCs w:val="17"/>
        </w:rPr>
      </w:pPr>
    </w:p>
    <w:p w14:paraId="471B5826" w14:textId="77777777" w:rsidR="0036317A" w:rsidRPr="0036317A" w:rsidRDefault="0036317A" w:rsidP="0036317A">
      <w:pPr>
        <w:jc w:val="both"/>
        <w:rPr>
          <w:rFonts w:ascii="Verdana" w:eastAsia="Arial" w:hAnsi="Verdana" w:cs="Tahoma"/>
          <w:sz w:val="17"/>
          <w:szCs w:val="17"/>
        </w:rPr>
      </w:pPr>
      <w:r w:rsidRPr="0036317A">
        <w:rPr>
          <w:rFonts w:ascii="Verdana" w:eastAsia="Arial" w:hAnsi="Verdana" w:cs="Tahoma"/>
          <w:sz w:val="17"/>
          <w:szCs w:val="17"/>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7F117BEC" w14:textId="77777777" w:rsidR="0036317A" w:rsidRPr="0036317A" w:rsidRDefault="0036317A" w:rsidP="0036317A">
      <w:pPr>
        <w:jc w:val="both"/>
        <w:rPr>
          <w:rFonts w:ascii="Verdana" w:eastAsia="Arial" w:hAnsi="Verdana" w:cs="Tahoma"/>
          <w:sz w:val="17"/>
          <w:szCs w:val="17"/>
        </w:rPr>
      </w:pPr>
    </w:p>
    <w:p w14:paraId="5CCC0FEF" w14:textId="77777777" w:rsidR="0036317A" w:rsidRPr="0036317A" w:rsidRDefault="0036317A" w:rsidP="0036317A">
      <w:pPr>
        <w:jc w:val="both"/>
        <w:rPr>
          <w:rFonts w:ascii="Verdana" w:eastAsia="Arial" w:hAnsi="Verdana" w:cs="Tahoma"/>
          <w:sz w:val="17"/>
          <w:szCs w:val="17"/>
        </w:rPr>
      </w:pPr>
      <w:r w:rsidRPr="0036317A">
        <w:rPr>
          <w:rFonts w:ascii="Verdana" w:eastAsia="Arial" w:hAnsi="Verdana" w:cs="Tahoma"/>
          <w:sz w:val="17"/>
          <w:szCs w:val="17"/>
        </w:rPr>
        <w:t>Las tapas serán de color diferente a blanco, todos los materiales serán de marca reconocida y aprobados por Inspector de proyectos.</w:t>
      </w:r>
    </w:p>
    <w:p w14:paraId="1B8C1FC4" w14:textId="77777777" w:rsidR="0036317A" w:rsidRPr="0036317A" w:rsidRDefault="0036317A" w:rsidP="0036317A">
      <w:pPr>
        <w:widowControl w:val="0"/>
        <w:tabs>
          <w:tab w:val="left" w:pos="560"/>
        </w:tabs>
        <w:autoSpaceDE w:val="0"/>
        <w:autoSpaceDN w:val="0"/>
        <w:jc w:val="both"/>
        <w:rPr>
          <w:rFonts w:ascii="Verdana" w:eastAsia="Verdana" w:hAnsi="Verdana" w:cs="Verdana"/>
          <w:b/>
          <w:bCs/>
          <w:color w:val="000000"/>
          <w:sz w:val="17"/>
          <w:szCs w:val="17"/>
        </w:rPr>
      </w:pPr>
    </w:p>
    <w:p w14:paraId="69AB50CE" w14:textId="77777777" w:rsidR="0036317A" w:rsidRPr="0036317A" w:rsidRDefault="0036317A" w:rsidP="0036317A">
      <w:pPr>
        <w:widowControl w:val="0"/>
        <w:tabs>
          <w:tab w:val="left" w:pos="560"/>
        </w:tabs>
        <w:autoSpaceDE w:val="0"/>
        <w:autoSpaceDN w:val="0"/>
        <w:jc w:val="both"/>
        <w:rPr>
          <w:rFonts w:ascii="Verdana" w:eastAsia="Verdana" w:hAnsi="Verdana" w:cs="Verdana"/>
          <w:b/>
          <w:bCs/>
          <w:color w:val="000000"/>
          <w:sz w:val="17"/>
          <w:szCs w:val="17"/>
        </w:rPr>
      </w:pPr>
      <w:r w:rsidRPr="0036317A">
        <w:rPr>
          <w:rFonts w:ascii="Verdana" w:eastAsia="Verdana" w:hAnsi="Verdana" w:cs="Verdana"/>
          <w:b/>
          <w:bCs/>
          <w:color w:val="000000"/>
          <w:sz w:val="17"/>
          <w:szCs w:val="17"/>
        </w:rPr>
        <w:t>FORMA DE EJECUCIÓN. –</w:t>
      </w:r>
    </w:p>
    <w:p w14:paraId="6C47EE49" w14:textId="77777777" w:rsidR="0036317A" w:rsidRPr="0036317A" w:rsidRDefault="0036317A" w:rsidP="0036317A">
      <w:pPr>
        <w:widowControl w:val="0"/>
        <w:tabs>
          <w:tab w:val="left" w:pos="560"/>
        </w:tabs>
        <w:autoSpaceDE w:val="0"/>
        <w:autoSpaceDN w:val="0"/>
        <w:jc w:val="both"/>
        <w:rPr>
          <w:rFonts w:ascii="Verdana" w:eastAsia="Verdana" w:hAnsi="Verdana" w:cs="Verdana"/>
          <w:b/>
          <w:bCs/>
          <w:color w:val="000000"/>
          <w:sz w:val="17"/>
          <w:szCs w:val="17"/>
        </w:rPr>
      </w:pPr>
    </w:p>
    <w:p w14:paraId="1E8D659A" w14:textId="77777777" w:rsidR="0036317A" w:rsidRPr="0036317A" w:rsidRDefault="0036317A" w:rsidP="0036317A">
      <w:pPr>
        <w:jc w:val="both"/>
        <w:rPr>
          <w:rFonts w:ascii="Verdana" w:eastAsia="Arial" w:hAnsi="Verdana" w:cs="Tahoma"/>
          <w:sz w:val="17"/>
          <w:szCs w:val="17"/>
        </w:rPr>
      </w:pPr>
      <w:r w:rsidRPr="0036317A">
        <w:rPr>
          <w:rFonts w:ascii="Verdana" w:eastAsia="Arial" w:hAnsi="Verdana" w:cs="Tahoma"/>
          <w:sz w:val="17"/>
          <w:szCs w:val="17"/>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317F7AD2" w14:textId="77777777" w:rsidR="0036317A" w:rsidRPr="0036317A" w:rsidRDefault="0036317A" w:rsidP="0036317A">
      <w:pPr>
        <w:jc w:val="both"/>
        <w:rPr>
          <w:rFonts w:ascii="Verdana" w:eastAsia="Arial" w:hAnsi="Verdana" w:cs="Tahoma"/>
          <w:sz w:val="17"/>
          <w:szCs w:val="17"/>
        </w:rPr>
      </w:pPr>
    </w:p>
    <w:p w14:paraId="029794C6" w14:textId="77777777" w:rsidR="0036317A" w:rsidRPr="0036317A" w:rsidRDefault="0036317A" w:rsidP="0036317A">
      <w:pPr>
        <w:jc w:val="both"/>
        <w:rPr>
          <w:rFonts w:ascii="Verdana" w:eastAsia="Arial" w:hAnsi="Verdana" w:cs="Tahoma"/>
          <w:sz w:val="17"/>
          <w:szCs w:val="17"/>
        </w:rPr>
      </w:pPr>
      <w:r w:rsidRPr="0036317A">
        <w:rPr>
          <w:rFonts w:ascii="Verdana" w:eastAsia="Arial" w:hAnsi="Verdana" w:cs="Tahoma"/>
          <w:sz w:val="17"/>
          <w:szCs w:val="17"/>
        </w:rPr>
        <w:t>Las tapas serán de color diferente a blanco, todos los materiales serán de marca reconocida y aprobados por Inspector de proyectos.</w:t>
      </w:r>
    </w:p>
    <w:p w14:paraId="0C33122D" w14:textId="77777777" w:rsidR="0036317A" w:rsidRPr="0036317A" w:rsidRDefault="0036317A" w:rsidP="0036317A">
      <w:pPr>
        <w:widowControl w:val="0"/>
        <w:tabs>
          <w:tab w:val="left" w:pos="560"/>
        </w:tabs>
        <w:autoSpaceDE w:val="0"/>
        <w:autoSpaceDN w:val="0"/>
        <w:jc w:val="both"/>
        <w:rPr>
          <w:rFonts w:ascii="Verdana" w:eastAsia="Verdana" w:hAnsi="Verdana" w:cs="Verdana"/>
          <w:b/>
          <w:bCs/>
          <w:color w:val="000000"/>
          <w:sz w:val="17"/>
          <w:szCs w:val="17"/>
        </w:rPr>
      </w:pPr>
    </w:p>
    <w:p w14:paraId="1E4CFC34" w14:textId="77777777" w:rsidR="0036317A" w:rsidRPr="0036317A" w:rsidRDefault="0036317A" w:rsidP="0036317A">
      <w:pPr>
        <w:jc w:val="both"/>
        <w:rPr>
          <w:rFonts w:ascii="Verdana" w:hAnsi="Verdana" w:cs="Calibri"/>
          <w:sz w:val="17"/>
          <w:szCs w:val="17"/>
          <w:lang w:eastAsia="es-ES"/>
        </w:rPr>
      </w:pPr>
      <w:r w:rsidRPr="0036317A">
        <w:rPr>
          <w:rFonts w:ascii="Verdana" w:hAnsi="Verdana" w:cs="Calibri"/>
          <w:sz w:val="17"/>
          <w:szCs w:val="17"/>
          <w:lang w:eastAsia="es-ES"/>
        </w:rPr>
        <w:t xml:space="preserve">La ejecución de las cajoneras se lo realizará de acuerdo a planos, esta será de melanina color blanco y su frente o tapa será de otro color aprobado el Inspector de proyectos. </w:t>
      </w:r>
    </w:p>
    <w:p w14:paraId="0A7415AD" w14:textId="77777777" w:rsidR="0036317A" w:rsidRPr="0036317A" w:rsidRDefault="0036317A" w:rsidP="0036317A">
      <w:pPr>
        <w:jc w:val="both"/>
        <w:rPr>
          <w:rFonts w:ascii="Verdana" w:hAnsi="Verdana" w:cs="Calibri"/>
          <w:sz w:val="17"/>
          <w:szCs w:val="17"/>
          <w:lang w:eastAsia="es-ES"/>
        </w:rPr>
      </w:pPr>
      <w:r w:rsidRPr="0036317A">
        <w:rPr>
          <w:rFonts w:ascii="Verdana" w:hAnsi="Verdana" w:cs="Calibri"/>
          <w:sz w:val="17"/>
          <w:szCs w:val="17"/>
          <w:lang w:eastAsia="es-ES"/>
        </w:rPr>
        <w:t>Las puertas tendrán bisagras de cierre lento, colocados con tornillos de encarne, las puertas tendrán un jalador de aluminio tipo riel; La melanina tendrá un espesor de 15mm.</w:t>
      </w:r>
    </w:p>
    <w:p w14:paraId="22703A52" w14:textId="77777777" w:rsidR="0036317A" w:rsidRPr="0036317A" w:rsidRDefault="0036317A" w:rsidP="0036317A">
      <w:pPr>
        <w:jc w:val="both"/>
        <w:rPr>
          <w:rFonts w:ascii="Verdana" w:hAnsi="Verdana" w:cs="Calibri"/>
          <w:sz w:val="17"/>
          <w:szCs w:val="17"/>
          <w:lang w:eastAsia="es-ES"/>
        </w:rPr>
      </w:pPr>
      <w:r w:rsidRPr="0036317A">
        <w:rPr>
          <w:rFonts w:ascii="Verdana" w:hAnsi="Verdana" w:cs="Calibri"/>
          <w:sz w:val="17"/>
          <w:szCs w:val="17"/>
          <w:lang w:eastAsia="es-ES"/>
        </w:rPr>
        <w:t xml:space="preserve">Los muebles bajos y altos serán de sistema modular, </w:t>
      </w:r>
      <w:proofErr w:type="spellStart"/>
      <w:r w:rsidRPr="0036317A">
        <w:rPr>
          <w:rFonts w:ascii="Verdana" w:hAnsi="Verdana" w:cs="Calibri"/>
          <w:sz w:val="17"/>
          <w:szCs w:val="17"/>
          <w:lang w:eastAsia="es-ES"/>
        </w:rPr>
        <w:t>melamínico</w:t>
      </w:r>
      <w:proofErr w:type="spellEnd"/>
      <w:r w:rsidRPr="0036317A">
        <w:rPr>
          <w:rFonts w:ascii="Verdana" w:hAnsi="Verdana" w:cs="Calibri"/>
          <w:sz w:val="17"/>
          <w:szCs w:val="17"/>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467A1AEB" w14:textId="77777777" w:rsidR="0036317A" w:rsidRPr="0036317A" w:rsidRDefault="0036317A" w:rsidP="0036317A">
      <w:pPr>
        <w:jc w:val="both"/>
        <w:rPr>
          <w:rFonts w:ascii="Verdana" w:hAnsi="Verdana" w:cs="Calibri"/>
          <w:sz w:val="17"/>
          <w:szCs w:val="17"/>
          <w:lang w:eastAsia="es-ES"/>
        </w:rPr>
      </w:pPr>
      <w:r w:rsidRPr="0036317A">
        <w:rPr>
          <w:rFonts w:ascii="Verdana" w:hAnsi="Verdana" w:cs="Calibri"/>
          <w:sz w:val="17"/>
          <w:szCs w:val="17"/>
          <w:lang w:eastAsia="es-ES"/>
        </w:rPr>
        <w:t xml:space="preserve"> </w:t>
      </w:r>
    </w:p>
    <w:p w14:paraId="55677144" w14:textId="77777777" w:rsidR="0036317A" w:rsidRPr="0036317A" w:rsidRDefault="0036317A" w:rsidP="0036317A">
      <w:pPr>
        <w:jc w:val="both"/>
        <w:rPr>
          <w:rFonts w:ascii="Verdana" w:hAnsi="Verdana" w:cs="Calibri"/>
          <w:sz w:val="17"/>
          <w:szCs w:val="17"/>
          <w:lang w:eastAsia="es-ES"/>
        </w:rPr>
      </w:pPr>
      <w:r w:rsidRPr="0036317A">
        <w:rPr>
          <w:rFonts w:ascii="Verdana" w:hAnsi="Verdana" w:cs="Calibri"/>
          <w:sz w:val="17"/>
          <w:szCs w:val="17"/>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7C710F39" w14:textId="77777777" w:rsidR="0036317A" w:rsidRPr="0036317A" w:rsidRDefault="0036317A" w:rsidP="0036317A">
      <w:pPr>
        <w:jc w:val="both"/>
        <w:rPr>
          <w:rFonts w:ascii="Verdana" w:hAnsi="Verdana" w:cs="Calibri"/>
          <w:sz w:val="17"/>
          <w:szCs w:val="17"/>
          <w:lang w:eastAsia="es-ES"/>
        </w:rPr>
      </w:pPr>
    </w:p>
    <w:p w14:paraId="1861EF87" w14:textId="77777777" w:rsidR="0036317A" w:rsidRPr="0036317A" w:rsidRDefault="0036317A" w:rsidP="0036317A">
      <w:pPr>
        <w:jc w:val="both"/>
        <w:rPr>
          <w:rFonts w:ascii="Verdana" w:hAnsi="Verdana" w:cs="Calibri"/>
          <w:sz w:val="17"/>
          <w:szCs w:val="17"/>
          <w:lang w:eastAsia="es-ES"/>
        </w:rPr>
      </w:pPr>
    </w:p>
    <w:p w14:paraId="002EBE3A" w14:textId="77777777" w:rsidR="0036317A" w:rsidRPr="0036317A" w:rsidRDefault="0036317A" w:rsidP="0036317A">
      <w:pPr>
        <w:widowControl w:val="0"/>
        <w:tabs>
          <w:tab w:val="left" w:pos="8711"/>
        </w:tabs>
        <w:autoSpaceDE w:val="0"/>
        <w:autoSpaceDN w:val="0"/>
        <w:spacing w:before="120" w:after="120"/>
        <w:jc w:val="both"/>
        <w:rPr>
          <w:rFonts w:ascii="Verdana" w:eastAsia="Verdana" w:hAnsi="Verdana" w:cs="Tahoma"/>
          <w:b/>
          <w:sz w:val="17"/>
          <w:szCs w:val="17"/>
        </w:rPr>
      </w:pPr>
      <w:r w:rsidRPr="0036317A">
        <w:rPr>
          <w:rFonts w:ascii="Verdana" w:eastAsia="Verdana" w:hAnsi="Verdana" w:cs="Tahoma"/>
          <w:b/>
          <w:sz w:val="17"/>
          <w:szCs w:val="17"/>
        </w:rPr>
        <w:t>Criterios de Aceptación y Rechazo</w:t>
      </w:r>
    </w:p>
    <w:p w14:paraId="1C4462AE" w14:textId="77777777" w:rsidR="0036317A" w:rsidRPr="0036317A" w:rsidRDefault="0036317A" w:rsidP="0036317A">
      <w:pPr>
        <w:widowControl w:val="0"/>
        <w:autoSpaceDE w:val="0"/>
        <w:autoSpaceDN w:val="0"/>
        <w:jc w:val="both"/>
        <w:rPr>
          <w:rFonts w:ascii="Verdana" w:hAnsi="Verdana" w:cs="Calibri"/>
          <w:sz w:val="17"/>
          <w:szCs w:val="17"/>
          <w:lang w:eastAsia="es-ES"/>
        </w:rPr>
      </w:pPr>
      <w:r w:rsidRPr="0036317A">
        <w:rPr>
          <w:rFonts w:ascii="Verdana" w:hAnsi="Verdana" w:cs="Calibri"/>
          <w:sz w:val="17"/>
          <w:szCs w:val="17"/>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068A7C1E" w14:textId="77777777" w:rsidR="0036317A" w:rsidRPr="0036317A" w:rsidRDefault="0036317A" w:rsidP="0036317A">
      <w:pPr>
        <w:spacing w:after="160" w:line="259" w:lineRule="auto"/>
        <w:jc w:val="both"/>
        <w:rPr>
          <w:rFonts w:ascii="Verdana" w:eastAsiaTheme="minorHAnsi" w:hAnsi="Verdana" w:cstheme="minorBidi"/>
          <w:kern w:val="28"/>
          <w:sz w:val="17"/>
          <w:szCs w:val="17"/>
          <w:lang w:val="es-BO"/>
        </w:rPr>
      </w:pPr>
    </w:p>
    <w:p w14:paraId="09C830AA"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5FFFB236" w14:textId="77777777" w:rsidR="0036317A" w:rsidRPr="0036317A" w:rsidRDefault="0036317A" w:rsidP="0036317A">
      <w:pPr>
        <w:widowControl w:val="0"/>
        <w:autoSpaceDE w:val="0"/>
        <w:autoSpaceDN w:val="0"/>
        <w:spacing w:before="7"/>
        <w:jc w:val="both"/>
        <w:rPr>
          <w:rFonts w:ascii="Verdana" w:eastAsia="Verdana" w:hAnsi="Verdana" w:cs="Verdana"/>
          <w:sz w:val="17"/>
          <w:szCs w:val="17"/>
        </w:rPr>
      </w:pPr>
    </w:p>
    <w:tbl>
      <w:tblPr>
        <w:tblStyle w:val="TablaconcuadrculaCOPA3"/>
        <w:tblW w:w="9634" w:type="dxa"/>
        <w:tblLook w:val="04A0" w:firstRow="1" w:lastRow="0" w:firstColumn="1" w:lastColumn="0" w:noHBand="0" w:noVBand="1"/>
      </w:tblPr>
      <w:tblGrid>
        <w:gridCol w:w="584"/>
        <w:gridCol w:w="2385"/>
        <w:gridCol w:w="1145"/>
        <w:gridCol w:w="5520"/>
      </w:tblGrid>
      <w:tr w:rsidR="0036317A" w:rsidRPr="0036317A" w14:paraId="2D602D3F" w14:textId="77777777" w:rsidTr="00376837">
        <w:tc>
          <w:tcPr>
            <w:tcW w:w="584" w:type="dxa"/>
            <w:shd w:val="clear" w:color="auto" w:fill="215868"/>
          </w:tcPr>
          <w:p w14:paraId="6F64B441" w14:textId="77777777" w:rsidR="0036317A" w:rsidRPr="0036317A" w:rsidRDefault="0036317A" w:rsidP="0036317A">
            <w:pPr>
              <w:widowControl w:val="0"/>
              <w:autoSpaceDE w:val="0"/>
              <w:autoSpaceDN w:val="0"/>
              <w:jc w:val="center"/>
              <w:rPr>
                <w:rFonts w:ascii="Verdana" w:eastAsia="Verdana" w:hAnsi="Verdana" w:cs="Verdana"/>
                <w:b/>
                <w:color w:val="FFFFFF" w:themeColor="background1"/>
                <w:sz w:val="17"/>
                <w:szCs w:val="17"/>
                <w:lang w:eastAsia="es-ES"/>
              </w:rPr>
            </w:pPr>
            <w:proofErr w:type="spellStart"/>
            <w:r w:rsidRPr="0036317A">
              <w:rPr>
                <w:rFonts w:ascii="Verdana" w:eastAsia="Verdana" w:hAnsi="Verdana" w:cs="Verdana"/>
                <w:b/>
                <w:color w:val="FFFFFF" w:themeColor="background1"/>
                <w:sz w:val="17"/>
                <w:szCs w:val="17"/>
                <w:lang w:eastAsia="es-ES"/>
              </w:rPr>
              <w:t>N°</w:t>
            </w:r>
            <w:proofErr w:type="spellEnd"/>
          </w:p>
        </w:tc>
        <w:tc>
          <w:tcPr>
            <w:tcW w:w="2385" w:type="dxa"/>
            <w:shd w:val="clear" w:color="auto" w:fill="215868"/>
          </w:tcPr>
          <w:p w14:paraId="05641E5F" w14:textId="77777777" w:rsidR="0036317A" w:rsidRPr="0036317A" w:rsidRDefault="0036317A" w:rsidP="0036317A">
            <w:pPr>
              <w:widowControl w:val="0"/>
              <w:autoSpaceDE w:val="0"/>
              <w:autoSpaceDN w:val="0"/>
              <w:spacing w:line="360" w:lineRule="auto"/>
              <w:jc w:val="center"/>
              <w:rPr>
                <w:rFonts w:ascii="Verdana" w:eastAsia="Verdana" w:hAnsi="Verdana" w:cs="Verdana"/>
                <w:b/>
                <w:color w:val="FFFFFF" w:themeColor="background1"/>
                <w:sz w:val="17"/>
                <w:szCs w:val="17"/>
                <w:lang w:eastAsia="es-ES"/>
              </w:rPr>
            </w:pPr>
            <w:r w:rsidRPr="0036317A">
              <w:rPr>
                <w:rFonts w:ascii="Verdana" w:eastAsia="Verdana" w:hAnsi="Verdana" w:cs="Verdana"/>
                <w:b/>
                <w:color w:val="FFFFFF" w:themeColor="background1"/>
                <w:sz w:val="17"/>
                <w:szCs w:val="17"/>
                <w:lang w:eastAsia="es-ES"/>
              </w:rPr>
              <w:t>CODIGO</w:t>
            </w:r>
          </w:p>
        </w:tc>
        <w:tc>
          <w:tcPr>
            <w:tcW w:w="1145" w:type="dxa"/>
            <w:shd w:val="clear" w:color="auto" w:fill="215868"/>
          </w:tcPr>
          <w:p w14:paraId="6CEDE69E" w14:textId="77777777" w:rsidR="0036317A" w:rsidRPr="0036317A" w:rsidRDefault="0036317A" w:rsidP="0036317A">
            <w:pPr>
              <w:widowControl w:val="0"/>
              <w:autoSpaceDE w:val="0"/>
              <w:autoSpaceDN w:val="0"/>
              <w:jc w:val="center"/>
              <w:rPr>
                <w:rFonts w:ascii="Verdana" w:eastAsia="Verdana" w:hAnsi="Verdana" w:cs="Verdana"/>
                <w:b/>
                <w:color w:val="FFFFFF" w:themeColor="background1"/>
                <w:sz w:val="17"/>
                <w:szCs w:val="17"/>
                <w:lang w:eastAsia="es-ES"/>
              </w:rPr>
            </w:pPr>
            <w:r w:rsidRPr="0036317A">
              <w:rPr>
                <w:rFonts w:ascii="Verdana" w:eastAsia="Verdana" w:hAnsi="Verdana" w:cs="Verdana"/>
                <w:b/>
                <w:color w:val="FFFFFF" w:themeColor="background1"/>
                <w:sz w:val="17"/>
                <w:szCs w:val="17"/>
                <w:lang w:eastAsia="es-ES"/>
              </w:rPr>
              <w:t>UNIDAD</w:t>
            </w:r>
          </w:p>
        </w:tc>
        <w:tc>
          <w:tcPr>
            <w:tcW w:w="5520" w:type="dxa"/>
            <w:shd w:val="clear" w:color="auto" w:fill="215868"/>
          </w:tcPr>
          <w:p w14:paraId="7DB53FDE" w14:textId="77777777" w:rsidR="0036317A" w:rsidRPr="0036317A" w:rsidRDefault="0036317A" w:rsidP="0036317A">
            <w:pPr>
              <w:widowControl w:val="0"/>
              <w:autoSpaceDE w:val="0"/>
              <w:autoSpaceDN w:val="0"/>
              <w:jc w:val="center"/>
              <w:rPr>
                <w:rFonts w:ascii="Verdana" w:eastAsia="Verdana" w:hAnsi="Verdana" w:cs="Verdana"/>
                <w:b/>
                <w:color w:val="FFFFFF" w:themeColor="background1"/>
                <w:sz w:val="17"/>
                <w:szCs w:val="17"/>
                <w:lang w:eastAsia="es-ES"/>
              </w:rPr>
            </w:pPr>
            <w:r w:rsidRPr="0036317A">
              <w:rPr>
                <w:rFonts w:ascii="Verdana" w:eastAsia="Verdana" w:hAnsi="Verdana" w:cs="Verdana"/>
                <w:b/>
                <w:color w:val="FFFFFF" w:themeColor="background1"/>
                <w:sz w:val="17"/>
                <w:szCs w:val="17"/>
                <w:lang w:eastAsia="es-ES"/>
              </w:rPr>
              <w:t>ITEM</w:t>
            </w:r>
          </w:p>
        </w:tc>
      </w:tr>
      <w:tr w:rsidR="0036317A" w:rsidRPr="0036317A" w14:paraId="50377A54" w14:textId="77777777" w:rsidTr="00376837">
        <w:tc>
          <w:tcPr>
            <w:tcW w:w="584" w:type="dxa"/>
            <w:shd w:val="clear" w:color="auto" w:fill="B8CCE4"/>
          </w:tcPr>
          <w:p w14:paraId="5DB49EA1" w14:textId="77777777" w:rsidR="0036317A" w:rsidRPr="0036317A" w:rsidRDefault="0036317A" w:rsidP="0036317A">
            <w:pPr>
              <w:widowControl w:val="0"/>
              <w:autoSpaceDE w:val="0"/>
              <w:autoSpaceDN w:val="0"/>
              <w:jc w:val="center"/>
              <w:rPr>
                <w:rFonts w:ascii="Verdana" w:eastAsia="Verdana" w:hAnsi="Verdana" w:cs="Verdana"/>
                <w:b/>
                <w:sz w:val="17"/>
                <w:szCs w:val="17"/>
                <w:lang w:eastAsia="es-ES"/>
              </w:rPr>
            </w:pPr>
            <w:r w:rsidRPr="0036317A">
              <w:rPr>
                <w:rFonts w:ascii="Verdana" w:eastAsia="Verdana" w:hAnsi="Verdana" w:cs="Verdana"/>
                <w:b/>
                <w:sz w:val="17"/>
                <w:szCs w:val="17"/>
                <w:lang w:eastAsia="es-ES"/>
              </w:rPr>
              <w:t>44</w:t>
            </w:r>
          </w:p>
        </w:tc>
        <w:tc>
          <w:tcPr>
            <w:tcW w:w="2385" w:type="dxa"/>
            <w:shd w:val="clear" w:color="auto" w:fill="B8CCE4"/>
            <w:vAlign w:val="center"/>
          </w:tcPr>
          <w:p w14:paraId="75367109" w14:textId="77777777" w:rsidR="0036317A" w:rsidRPr="0036317A" w:rsidRDefault="0036317A" w:rsidP="0036317A">
            <w:pPr>
              <w:widowControl w:val="0"/>
              <w:autoSpaceDE w:val="0"/>
              <w:autoSpaceDN w:val="0"/>
              <w:jc w:val="center"/>
              <w:rPr>
                <w:rFonts w:ascii="Verdana" w:eastAsia="Verdana" w:hAnsi="Verdana" w:cs="Verdana"/>
                <w:b/>
                <w:sz w:val="17"/>
                <w:szCs w:val="17"/>
                <w:lang w:eastAsia="es-ES"/>
              </w:rPr>
            </w:pPr>
            <w:r w:rsidRPr="0036317A">
              <w:rPr>
                <w:rFonts w:ascii="Verdana" w:eastAsia="Verdana" w:hAnsi="Verdana" w:cs="Verdana"/>
                <w:b/>
                <w:sz w:val="17"/>
                <w:szCs w:val="17"/>
                <w:lang w:eastAsia="es-ES"/>
              </w:rPr>
              <w:t>VAC-IE-ILU-5</w:t>
            </w:r>
          </w:p>
        </w:tc>
        <w:tc>
          <w:tcPr>
            <w:tcW w:w="1145" w:type="dxa"/>
            <w:shd w:val="clear" w:color="auto" w:fill="B8CCE4"/>
            <w:vAlign w:val="center"/>
          </w:tcPr>
          <w:p w14:paraId="449B4B59" w14:textId="77777777" w:rsidR="0036317A" w:rsidRPr="0036317A" w:rsidRDefault="0036317A" w:rsidP="0036317A">
            <w:pPr>
              <w:widowControl w:val="0"/>
              <w:autoSpaceDE w:val="0"/>
              <w:autoSpaceDN w:val="0"/>
              <w:jc w:val="center"/>
              <w:rPr>
                <w:rFonts w:ascii="Verdana" w:eastAsia="Verdana" w:hAnsi="Verdana" w:cs="Verdana"/>
                <w:b/>
                <w:sz w:val="17"/>
                <w:szCs w:val="17"/>
                <w:lang w:eastAsia="es-ES"/>
              </w:rPr>
            </w:pPr>
            <w:r w:rsidRPr="0036317A">
              <w:rPr>
                <w:rFonts w:ascii="Verdana" w:eastAsia="Verdana" w:hAnsi="Verdana" w:cs="Verdana"/>
                <w:b/>
                <w:sz w:val="17"/>
                <w:szCs w:val="17"/>
                <w:lang w:eastAsia="es-ES"/>
              </w:rPr>
              <w:t>PTO</w:t>
            </w:r>
          </w:p>
        </w:tc>
        <w:tc>
          <w:tcPr>
            <w:tcW w:w="5520" w:type="dxa"/>
            <w:shd w:val="clear" w:color="auto" w:fill="B8CCE4"/>
            <w:vAlign w:val="center"/>
          </w:tcPr>
          <w:p w14:paraId="14A67086" w14:textId="77777777" w:rsidR="0036317A" w:rsidRPr="0036317A" w:rsidRDefault="0036317A" w:rsidP="0036317A">
            <w:pPr>
              <w:widowControl w:val="0"/>
              <w:autoSpaceDE w:val="0"/>
              <w:autoSpaceDN w:val="0"/>
              <w:spacing w:line="276" w:lineRule="auto"/>
              <w:jc w:val="center"/>
              <w:rPr>
                <w:rFonts w:ascii="Verdana" w:eastAsia="Verdana" w:hAnsi="Verdana" w:cs="Verdana"/>
                <w:b/>
                <w:sz w:val="17"/>
                <w:szCs w:val="17"/>
                <w:lang w:eastAsia="es-ES"/>
              </w:rPr>
            </w:pPr>
            <w:r w:rsidRPr="0036317A">
              <w:rPr>
                <w:rFonts w:ascii="Verdana" w:eastAsia="Verdana" w:hAnsi="Verdana" w:cs="Tahoma"/>
                <w:b/>
                <w:bCs/>
                <w:sz w:val="17"/>
                <w:szCs w:val="17"/>
                <w:lang w:eastAsia="es-ES"/>
              </w:rPr>
              <w:t>ILUMINACION EXTERIOR LED CON PANEL SOLAR</w:t>
            </w:r>
          </w:p>
        </w:tc>
      </w:tr>
    </w:tbl>
    <w:p w14:paraId="7B5CC473" w14:textId="77777777" w:rsidR="0036317A" w:rsidRPr="0036317A" w:rsidRDefault="0036317A" w:rsidP="0036317A">
      <w:pPr>
        <w:widowControl w:val="0"/>
        <w:tabs>
          <w:tab w:val="left" w:pos="8711"/>
        </w:tabs>
        <w:autoSpaceDE w:val="0"/>
        <w:autoSpaceDN w:val="0"/>
        <w:jc w:val="both"/>
        <w:rPr>
          <w:rFonts w:ascii="Verdana" w:eastAsia="Verdana" w:hAnsi="Verdana" w:cs="Tahoma"/>
          <w:b/>
          <w:sz w:val="17"/>
          <w:szCs w:val="17"/>
          <w:lang w:eastAsia="es-ES"/>
        </w:rPr>
      </w:pPr>
    </w:p>
    <w:p w14:paraId="30E96B1C" w14:textId="77777777" w:rsidR="0036317A" w:rsidRPr="0036317A" w:rsidRDefault="0036317A" w:rsidP="0036317A">
      <w:pPr>
        <w:widowControl w:val="0"/>
        <w:tabs>
          <w:tab w:val="left" w:pos="8711"/>
        </w:tabs>
        <w:autoSpaceDE w:val="0"/>
        <w:autoSpaceDN w:val="0"/>
        <w:jc w:val="both"/>
        <w:rPr>
          <w:rFonts w:ascii="Verdana" w:eastAsia="Verdana" w:hAnsi="Verdana" w:cs="Tahoma"/>
          <w:b/>
          <w:sz w:val="17"/>
          <w:szCs w:val="17"/>
          <w:lang w:eastAsia="es-ES"/>
        </w:rPr>
      </w:pPr>
    </w:p>
    <w:p w14:paraId="05BEEA6A" w14:textId="77777777" w:rsidR="0036317A" w:rsidRPr="0036317A" w:rsidRDefault="0036317A" w:rsidP="0036317A">
      <w:pPr>
        <w:widowControl w:val="0"/>
        <w:tabs>
          <w:tab w:val="left" w:pos="8711"/>
        </w:tabs>
        <w:autoSpaceDE w:val="0"/>
        <w:autoSpaceDN w:val="0"/>
        <w:jc w:val="both"/>
        <w:rPr>
          <w:rFonts w:ascii="Verdana" w:eastAsia="Verdana" w:hAnsi="Verdana" w:cs="Tahoma"/>
          <w:b/>
          <w:bCs/>
          <w:sz w:val="17"/>
          <w:szCs w:val="17"/>
          <w:lang w:eastAsia="es-ES"/>
        </w:rPr>
      </w:pPr>
      <w:r w:rsidRPr="0036317A">
        <w:rPr>
          <w:rFonts w:ascii="Verdana" w:eastAsia="Verdana" w:hAnsi="Verdana" w:cs="Tahoma"/>
          <w:b/>
          <w:bCs/>
          <w:sz w:val="17"/>
          <w:szCs w:val="17"/>
          <w:lang w:eastAsia="es-ES"/>
        </w:rPr>
        <w:t>DESCRIPCIÓN. -</w:t>
      </w:r>
    </w:p>
    <w:p w14:paraId="0833A4CD"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lang w:eastAsia="es-ES"/>
        </w:rPr>
      </w:pPr>
    </w:p>
    <w:p w14:paraId="4045FA1B"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lang w:eastAsia="es-ES"/>
        </w:rPr>
      </w:pPr>
      <w:r w:rsidRPr="0036317A">
        <w:rPr>
          <w:rFonts w:ascii="Verdana" w:eastAsia="Verdana" w:hAnsi="Verdana" w:cs="Tahoma"/>
          <w:sz w:val="17"/>
          <w:szCs w:val="17"/>
          <w:lang w:eastAsia="es-ES"/>
        </w:rPr>
        <w:t>Este Ítem comprende la Instalación de puntos de Iluminación exterior led con panel solar, dispuesto de acuerdo los planos constructivos y/o instrucciones del Inspector de proyecto.</w:t>
      </w:r>
    </w:p>
    <w:p w14:paraId="5798A909"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lang w:eastAsia="es-ES"/>
        </w:rPr>
      </w:pPr>
    </w:p>
    <w:p w14:paraId="1699A633" w14:textId="77777777" w:rsidR="0036317A" w:rsidRPr="0036317A" w:rsidRDefault="0036317A" w:rsidP="0036317A">
      <w:pPr>
        <w:widowControl w:val="0"/>
        <w:tabs>
          <w:tab w:val="left" w:pos="8711"/>
        </w:tabs>
        <w:autoSpaceDE w:val="0"/>
        <w:autoSpaceDN w:val="0"/>
        <w:jc w:val="both"/>
        <w:rPr>
          <w:rFonts w:ascii="Verdana" w:eastAsia="Verdana" w:hAnsi="Verdana" w:cs="Tahoma"/>
          <w:b/>
          <w:bCs/>
          <w:sz w:val="17"/>
          <w:szCs w:val="17"/>
          <w:lang w:eastAsia="es-ES"/>
        </w:rPr>
      </w:pPr>
      <w:r w:rsidRPr="0036317A">
        <w:rPr>
          <w:rFonts w:ascii="Verdana" w:eastAsia="Verdana" w:hAnsi="Verdana" w:cs="Tahoma"/>
          <w:b/>
          <w:bCs/>
          <w:sz w:val="17"/>
          <w:szCs w:val="17"/>
          <w:lang w:eastAsia="es-ES"/>
        </w:rPr>
        <w:t>MATERIALES, HERRAMIENTAS Y EQUIPO. -</w:t>
      </w:r>
    </w:p>
    <w:p w14:paraId="1F89A388"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lang w:eastAsia="es-ES"/>
        </w:rPr>
      </w:pPr>
    </w:p>
    <w:p w14:paraId="7E536A4D"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lang w:eastAsia="es-ES"/>
        </w:rPr>
      </w:pPr>
      <w:r w:rsidRPr="0036317A">
        <w:rPr>
          <w:rFonts w:ascii="Verdana" w:eastAsia="Verdana" w:hAnsi="Verdana" w:cs="Tahoma"/>
          <w:sz w:val="17"/>
          <w:szCs w:val="17"/>
          <w:lang w:eastAsia="es-ES"/>
        </w:rPr>
        <w:t>La Entidad Ejecutora proporcionará todos los materiales necesarios para la ejecución de los trabajos, exceptuando los de aporte propio y los mismos deberán ser aprobados por el inspector.</w:t>
      </w:r>
    </w:p>
    <w:p w14:paraId="6121FA44"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lang w:eastAsia="es-ES"/>
        </w:rPr>
      </w:pPr>
      <w:r w:rsidRPr="0036317A">
        <w:rPr>
          <w:rFonts w:ascii="Verdana" w:eastAsia="Verdana" w:hAnsi="Verdana" w:cs="Tahoma"/>
          <w:sz w:val="17"/>
          <w:szCs w:val="17"/>
          <w:lang w:eastAsia="es-ES"/>
        </w:rPr>
        <w:t>Se deberá cumplir con las características detalladas en la tabla de descripción de insumos</w:t>
      </w:r>
    </w:p>
    <w:p w14:paraId="6F8AEAED"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lang w:eastAsia="es-ES"/>
        </w:rPr>
      </w:pPr>
      <w:r w:rsidRPr="0036317A">
        <w:rPr>
          <w:rFonts w:ascii="Verdana" w:eastAsia="Verdana" w:hAnsi="Verdana" w:cs="Tahoma"/>
          <w:sz w:val="17"/>
          <w:szCs w:val="17"/>
          <w:lang w:eastAsia="es-ES"/>
        </w:rPr>
        <w:t>Los accesorios deben ser de primera calidad dentro el mercado local y que cumplan las exigencias técnicas del proyecto.</w:t>
      </w:r>
    </w:p>
    <w:p w14:paraId="3F637956"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lang w:eastAsia="es-ES"/>
        </w:rPr>
      </w:pPr>
    </w:p>
    <w:p w14:paraId="6632C02A" w14:textId="77777777" w:rsidR="0036317A" w:rsidRPr="0036317A" w:rsidRDefault="0036317A" w:rsidP="0036317A">
      <w:pPr>
        <w:widowControl w:val="0"/>
        <w:tabs>
          <w:tab w:val="left" w:pos="8711"/>
        </w:tabs>
        <w:autoSpaceDE w:val="0"/>
        <w:autoSpaceDN w:val="0"/>
        <w:jc w:val="both"/>
        <w:rPr>
          <w:rFonts w:ascii="Verdana" w:eastAsia="Verdana" w:hAnsi="Verdana" w:cs="Tahoma"/>
          <w:b/>
          <w:bCs/>
          <w:sz w:val="17"/>
          <w:szCs w:val="17"/>
          <w:lang w:eastAsia="es-ES"/>
        </w:rPr>
      </w:pPr>
      <w:r w:rsidRPr="0036317A">
        <w:rPr>
          <w:rFonts w:ascii="Verdana" w:eastAsia="Verdana" w:hAnsi="Verdana" w:cs="Tahoma"/>
          <w:b/>
          <w:bCs/>
          <w:sz w:val="17"/>
          <w:szCs w:val="17"/>
          <w:lang w:eastAsia="es-ES"/>
        </w:rPr>
        <w:t>FORMA DE EJECUCIÓN. -</w:t>
      </w:r>
    </w:p>
    <w:p w14:paraId="440308FD"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lang w:eastAsia="es-ES"/>
        </w:rPr>
      </w:pPr>
    </w:p>
    <w:p w14:paraId="437CA3CF" w14:textId="77777777" w:rsidR="0036317A" w:rsidRPr="0036317A" w:rsidRDefault="0036317A" w:rsidP="0036317A">
      <w:pPr>
        <w:widowControl w:val="0"/>
        <w:autoSpaceDE w:val="0"/>
        <w:autoSpaceDN w:val="0"/>
        <w:jc w:val="both"/>
        <w:rPr>
          <w:rFonts w:ascii="Verdana" w:eastAsia="Verdana" w:hAnsi="Verdana" w:cs="Tahoma"/>
          <w:sz w:val="17"/>
          <w:szCs w:val="17"/>
          <w:lang w:eastAsia="es-ES"/>
        </w:rPr>
      </w:pPr>
      <w:r w:rsidRPr="0036317A">
        <w:rPr>
          <w:rFonts w:ascii="Verdana" w:eastAsia="Verdana" w:hAnsi="Verdana" w:cs="Tahoma"/>
          <w:sz w:val="17"/>
          <w:szCs w:val="17"/>
          <w:lang w:eastAsia="es-ES"/>
        </w:rPr>
        <w:t>En general, la instalación de puntos de Iluminación exterior led con panel solar deberán cumplir con las siguientes directrices referidas a la ejecución:</w:t>
      </w:r>
    </w:p>
    <w:p w14:paraId="1FA50422"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lang w:eastAsia="es-ES"/>
        </w:rPr>
      </w:pPr>
      <w:r w:rsidRPr="0036317A">
        <w:rPr>
          <w:rFonts w:ascii="Verdana" w:eastAsia="Verdana" w:hAnsi="Verdana" w:cs="Tahoma"/>
          <w:sz w:val="17"/>
          <w:szCs w:val="17"/>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89C4E37"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lang w:eastAsia="es-ES"/>
        </w:rPr>
      </w:pPr>
    </w:p>
    <w:p w14:paraId="3F7160DB"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lang w:eastAsia="es-ES"/>
        </w:rPr>
      </w:pPr>
      <w:r w:rsidRPr="0036317A">
        <w:rPr>
          <w:rFonts w:ascii="Verdana" w:eastAsia="Verdana" w:hAnsi="Verdana" w:cs="Tahoma"/>
          <w:sz w:val="17"/>
          <w:szCs w:val="17"/>
          <w:lang w:eastAsia="es-ES"/>
        </w:rPr>
        <w:t>Los planos indican la localización general del punto de iluminación exterior que según la tipología de vivienda y su emplazamiento será definida por el Inspector del proyecto. La Entidad Ejecutora será responsable de su correcta localización en la obra.</w:t>
      </w:r>
    </w:p>
    <w:p w14:paraId="7B9D9955"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lang w:eastAsia="es-ES"/>
        </w:rPr>
      </w:pPr>
    </w:p>
    <w:p w14:paraId="681041AB" w14:textId="77777777" w:rsidR="0036317A" w:rsidRPr="0036317A" w:rsidRDefault="0036317A" w:rsidP="0036317A">
      <w:pPr>
        <w:widowControl w:val="0"/>
        <w:autoSpaceDE w:val="0"/>
        <w:autoSpaceDN w:val="0"/>
        <w:jc w:val="both"/>
        <w:rPr>
          <w:rFonts w:ascii="Verdana" w:eastAsia="Verdana" w:hAnsi="Verdana" w:cs="Tahoma"/>
          <w:sz w:val="17"/>
          <w:szCs w:val="17"/>
          <w:lang w:eastAsia="es-ES"/>
        </w:rPr>
      </w:pPr>
      <w:r w:rsidRPr="0036317A">
        <w:rPr>
          <w:rFonts w:ascii="Verdana" w:eastAsia="Verdana" w:hAnsi="Verdana" w:cs="Tahoma"/>
          <w:sz w:val="17"/>
          <w:szCs w:val="17"/>
          <w:lang w:eastAsia="es-ES"/>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52B43D9F" w14:textId="77777777" w:rsidR="0036317A" w:rsidRPr="0036317A" w:rsidRDefault="0036317A" w:rsidP="0036317A">
      <w:pPr>
        <w:widowControl w:val="0"/>
        <w:autoSpaceDE w:val="0"/>
        <w:autoSpaceDN w:val="0"/>
        <w:jc w:val="both"/>
        <w:rPr>
          <w:rFonts w:ascii="Verdana" w:eastAsia="Verdana" w:hAnsi="Verdana" w:cs="Tahoma"/>
          <w:sz w:val="17"/>
          <w:szCs w:val="17"/>
          <w:lang w:eastAsia="es-ES"/>
        </w:rPr>
      </w:pPr>
    </w:p>
    <w:p w14:paraId="67ACEA4E"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lang w:eastAsia="es-ES"/>
        </w:rPr>
      </w:pPr>
    </w:p>
    <w:p w14:paraId="6FA5A19A"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lang w:eastAsia="es-ES"/>
        </w:rPr>
      </w:pPr>
      <w:r w:rsidRPr="0036317A">
        <w:rPr>
          <w:rFonts w:ascii="Verdana" w:eastAsia="Verdana" w:hAnsi="Verdana" w:cs="Tahoma"/>
          <w:sz w:val="17"/>
          <w:szCs w:val="17"/>
          <w:lang w:eastAsia="es-ES"/>
        </w:rPr>
        <w:t xml:space="preserve">Al ser un ítem con insumo autosuficiente, no requiere conductos ni cableados. Su instalación deberá realizarse </w:t>
      </w:r>
      <w:r w:rsidRPr="0036317A">
        <w:rPr>
          <w:rFonts w:ascii="Verdana" w:eastAsia="Verdana" w:hAnsi="Verdana" w:cs="Tahoma"/>
          <w:sz w:val="17"/>
          <w:szCs w:val="17"/>
          <w:lang w:eastAsia="es-ES"/>
        </w:rPr>
        <w:lastRenderedPageBreak/>
        <w:t xml:space="preserve">con el kit de sujeción incluido (Pernos y </w:t>
      </w:r>
      <w:proofErr w:type="spellStart"/>
      <w:r w:rsidRPr="0036317A">
        <w:rPr>
          <w:rFonts w:ascii="Verdana" w:eastAsia="Verdana" w:hAnsi="Verdana" w:cs="Tahoma"/>
          <w:sz w:val="17"/>
          <w:szCs w:val="17"/>
          <w:lang w:eastAsia="es-ES"/>
        </w:rPr>
        <w:t>Ramplúg</w:t>
      </w:r>
      <w:proofErr w:type="spellEnd"/>
      <w:r w:rsidRPr="0036317A">
        <w:rPr>
          <w:rFonts w:ascii="Verdana" w:eastAsia="Verdana" w:hAnsi="Verdana" w:cs="Tahoma"/>
          <w:sz w:val="17"/>
          <w:szCs w:val="17"/>
          <w:lang w:eastAsia="es-ES"/>
        </w:rPr>
        <w:t xml:space="preserve">) en el insumo “Luminaria Solar Led Exterior”. </w:t>
      </w:r>
    </w:p>
    <w:p w14:paraId="40358708"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lang w:eastAsia="es-ES"/>
        </w:rPr>
      </w:pPr>
    </w:p>
    <w:p w14:paraId="608A21EF"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lang w:eastAsia="es-ES"/>
        </w:rPr>
      </w:pPr>
      <w:r w:rsidRPr="0036317A">
        <w:rPr>
          <w:rFonts w:ascii="Verdana" w:eastAsia="Verdana" w:hAnsi="Verdana" w:cs="Tahoma"/>
          <w:sz w:val="17"/>
          <w:szCs w:val="17"/>
          <w:lang w:eastAsia="es-ES"/>
        </w:rPr>
        <w:t xml:space="preserve">Deberá instalarse a una altura de al menos 2.20 </w:t>
      </w:r>
      <w:proofErr w:type="spellStart"/>
      <w:r w:rsidRPr="0036317A">
        <w:rPr>
          <w:rFonts w:ascii="Verdana" w:eastAsia="Verdana" w:hAnsi="Verdana" w:cs="Tahoma"/>
          <w:sz w:val="17"/>
          <w:szCs w:val="17"/>
          <w:lang w:eastAsia="es-ES"/>
        </w:rPr>
        <w:t>mts</w:t>
      </w:r>
      <w:proofErr w:type="spellEnd"/>
      <w:r w:rsidRPr="0036317A">
        <w:rPr>
          <w:rFonts w:ascii="Verdana" w:eastAsia="Verdana" w:hAnsi="Verdana" w:cs="Tahoma"/>
          <w:sz w:val="17"/>
          <w:szCs w:val="17"/>
          <w:lang w:eastAsia="es-ES"/>
        </w:rPr>
        <w:t xml:space="preserve"> desde el piso, dependiendo del </w:t>
      </w:r>
      <w:proofErr w:type="spellStart"/>
      <w:r w:rsidRPr="0036317A">
        <w:rPr>
          <w:rFonts w:ascii="Verdana" w:eastAsia="Verdana" w:hAnsi="Verdana" w:cs="Tahoma"/>
          <w:sz w:val="17"/>
          <w:szCs w:val="17"/>
          <w:lang w:eastAsia="es-ES"/>
        </w:rPr>
        <w:t>numero</w:t>
      </w:r>
      <w:proofErr w:type="spellEnd"/>
      <w:r w:rsidRPr="0036317A">
        <w:rPr>
          <w:rFonts w:ascii="Verdana" w:eastAsia="Verdana" w:hAnsi="Verdana" w:cs="Tahoma"/>
          <w:sz w:val="17"/>
          <w:szCs w:val="17"/>
          <w:lang w:eastAsia="es-ES"/>
        </w:rPr>
        <w:t xml:space="preserve"> de puntos exigidos, priorizar su instalación en el ingreso principal y después al área posterior o de lavandería, según la tipología del proyecto.</w:t>
      </w:r>
    </w:p>
    <w:p w14:paraId="2E44BA79" w14:textId="77777777" w:rsidR="0036317A" w:rsidRPr="0036317A" w:rsidRDefault="0036317A" w:rsidP="0036317A">
      <w:pPr>
        <w:widowControl w:val="0"/>
        <w:autoSpaceDE w:val="0"/>
        <w:autoSpaceDN w:val="0"/>
        <w:jc w:val="both"/>
        <w:rPr>
          <w:rFonts w:ascii="Verdana" w:eastAsia="Verdana" w:hAnsi="Verdana" w:cs="Tahoma"/>
          <w:sz w:val="17"/>
          <w:szCs w:val="17"/>
          <w:lang w:eastAsia="es-ES"/>
        </w:rPr>
      </w:pPr>
    </w:p>
    <w:p w14:paraId="1DB275F9"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lang w:eastAsia="es-ES"/>
        </w:rPr>
      </w:pPr>
      <w:r w:rsidRPr="0036317A">
        <w:rPr>
          <w:rFonts w:ascii="Verdana" w:eastAsia="Verdana" w:hAnsi="Verdana" w:cs="Tahoma"/>
          <w:sz w:val="17"/>
          <w:szCs w:val="17"/>
          <w:lang w:eastAsia="es-ES"/>
        </w:rPr>
        <w:t>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eléctrico.</w:t>
      </w:r>
    </w:p>
    <w:p w14:paraId="626485E8"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lang w:eastAsia="es-ES"/>
        </w:rPr>
      </w:pPr>
    </w:p>
    <w:p w14:paraId="4571F4D1"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lang w:eastAsia="es-ES"/>
        </w:rPr>
      </w:pPr>
      <w:r w:rsidRPr="0036317A">
        <w:rPr>
          <w:rFonts w:ascii="Verdana" w:eastAsia="Verdana" w:hAnsi="Verdana" w:cs="Tahoma"/>
          <w:sz w:val="17"/>
          <w:szCs w:val="17"/>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FC9C01B"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lang w:eastAsia="es-ES"/>
        </w:rPr>
      </w:pPr>
    </w:p>
    <w:p w14:paraId="39DB9EE8"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lang w:eastAsia="es-ES"/>
        </w:rPr>
      </w:pPr>
      <w:r w:rsidRPr="0036317A">
        <w:rPr>
          <w:rFonts w:ascii="Verdana" w:eastAsia="Verdana" w:hAnsi="Verdana" w:cs="Tahoma"/>
          <w:sz w:val="17"/>
          <w:szCs w:val="17"/>
          <w:lang w:eastAsia="es-ES"/>
        </w:rPr>
        <w:t xml:space="preserve">En caso de que en la provisión o instalación presenten fallas de fabricación </w:t>
      </w:r>
      <w:proofErr w:type="spellStart"/>
      <w:r w:rsidRPr="0036317A">
        <w:rPr>
          <w:rFonts w:ascii="Verdana" w:eastAsia="Verdana" w:hAnsi="Verdana" w:cs="Tahoma"/>
          <w:sz w:val="17"/>
          <w:szCs w:val="17"/>
          <w:lang w:eastAsia="es-ES"/>
        </w:rPr>
        <w:t>ó</w:t>
      </w:r>
      <w:proofErr w:type="spellEnd"/>
      <w:r w:rsidRPr="0036317A">
        <w:rPr>
          <w:rFonts w:ascii="Verdana" w:eastAsia="Verdana" w:hAnsi="Verdana" w:cs="Tahoma"/>
          <w:sz w:val="17"/>
          <w:szCs w:val="17"/>
          <w:lang w:eastAsia="es-ES"/>
        </w:rPr>
        <w:t xml:space="preserve"> por causas del inadecuado uso de los mismos por parte del personal de la Entidad Ejecutora, se exigirá al mismo la reposición de dichos materiales sin recargo por ello.</w:t>
      </w:r>
    </w:p>
    <w:p w14:paraId="396BEE9E"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lang w:eastAsia="es-ES"/>
        </w:rPr>
      </w:pPr>
    </w:p>
    <w:p w14:paraId="7CADF00C"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lang w:eastAsia="es-ES"/>
        </w:rPr>
      </w:pPr>
      <w:r w:rsidRPr="0036317A">
        <w:rPr>
          <w:rFonts w:ascii="Verdana" w:eastAsia="Verdana" w:hAnsi="Verdana" w:cs="Tahoma"/>
          <w:sz w:val="17"/>
          <w:szCs w:val="17"/>
          <w:lang w:eastAsia="es-ES"/>
        </w:rPr>
        <w:t>En caso de que existiere discrepancia entre planos y especificaciones, se deberá presentar la solución al Inspector de proyecto, para obtener la aprobación de la misma.</w:t>
      </w:r>
    </w:p>
    <w:p w14:paraId="37DEF598"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lang w:eastAsia="es-ES"/>
        </w:rPr>
      </w:pPr>
    </w:p>
    <w:p w14:paraId="7F809E28" w14:textId="77777777" w:rsidR="0036317A" w:rsidRPr="0036317A" w:rsidRDefault="0036317A" w:rsidP="0036317A">
      <w:pPr>
        <w:widowControl w:val="0"/>
        <w:tabs>
          <w:tab w:val="left" w:pos="8711"/>
        </w:tabs>
        <w:autoSpaceDE w:val="0"/>
        <w:autoSpaceDN w:val="0"/>
        <w:spacing w:after="120"/>
        <w:jc w:val="both"/>
        <w:rPr>
          <w:rFonts w:ascii="Verdana" w:eastAsia="Verdana" w:hAnsi="Verdana" w:cs="Tahoma"/>
          <w:sz w:val="17"/>
          <w:szCs w:val="17"/>
          <w:lang w:eastAsia="es-ES"/>
        </w:rPr>
      </w:pPr>
      <w:r w:rsidRPr="0036317A">
        <w:rPr>
          <w:rFonts w:ascii="Verdana" w:eastAsia="Verdana" w:hAnsi="Verdana" w:cs="Tahoma"/>
          <w:sz w:val="17"/>
          <w:szCs w:val="17"/>
          <w:lang w:eastAsia="es-ES"/>
        </w:rPr>
        <w:t>Criterios de Control, Aceptación y Rechazo</w:t>
      </w:r>
    </w:p>
    <w:p w14:paraId="044071DA" w14:textId="77777777" w:rsidR="0036317A" w:rsidRPr="0036317A" w:rsidRDefault="0036317A" w:rsidP="0036317A">
      <w:pPr>
        <w:widowControl w:val="0"/>
        <w:tabs>
          <w:tab w:val="left" w:pos="560"/>
        </w:tabs>
        <w:autoSpaceDE w:val="0"/>
        <w:autoSpaceDN w:val="0"/>
        <w:jc w:val="both"/>
        <w:rPr>
          <w:rFonts w:ascii="Verdana" w:eastAsia="Verdana" w:hAnsi="Verdana" w:cs="Tahoma"/>
          <w:sz w:val="17"/>
          <w:szCs w:val="17"/>
          <w:lang w:eastAsia="es-ES"/>
        </w:rPr>
      </w:pPr>
      <w:r w:rsidRPr="0036317A">
        <w:rPr>
          <w:rFonts w:ascii="Verdana" w:eastAsia="Verdana" w:hAnsi="Verdana" w:cs="Tahoma"/>
          <w:sz w:val="17"/>
          <w:szCs w:val="17"/>
          <w:lang w:eastAsia="es-ES"/>
        </w:rPr>
        <w:t>El Inspector de proyecto deberá verificar que la ejecución del ítem no deberá presentar ningún defecto de materiales, ejecución o dimensiones mediante: testeo, inspección visual u otro método conveniente.</w:t>
      </w:r>
    </w:p>
    <w:p w14:paraId="375C5B7D" w14:textId="77777777" w:rsidR="0036317A" w:rsidRPr="0036317A" w:rsidRDefault="0036317A" w:rsidP="0036317A">
      <w:pPr>
        <w:spacing w:after="160" w:line="259" w:lineRule="auto"/>
        <w:jc w:val="both"/>
        <w:rPr>
          <w:rFonts w:ascii="Verdana" w:eastAsiaTheme="minorHAnsi" w:hAnsi="Verdana" w:cstheme="minorBidi"/>
          <w:kern w:val="28"/>
          <w:sz w:val="17"/>
          <w:szCs w:val="17"/>
        </w:rPr>
      </w:pPr>
    </w:p>
    <w:tbl>
      <w:tblPr>
        <w:tblW w:w="9634" w:type="dxa"/>
        <w:tblLook w:val="04A0" w:firstRow="1" w:lastRow="0" w:firstColumn="1" w:lastColumn="0" w:noHBand="0" w:noVBand="1"/>
      </w:tblPr>
      <w:tblGrid>
        <w:gridCol w:w="584"/>
        <w:gridCol w:w="2385"/>
        <w:gridCol w:w="1145"/>
        <w:gridCol w:w="5520"/>
      </w:tblGrid>
      <w:tr w:rsidR="0036317A" w:rsidRPr="0036317A" w14:paraId="2FE3E957" w14:textId="77777777" w:rsidTr="00376837">
        <w:tc>
          <w:tcPr>
            <w:tcW w:w="584" w:type="dxa"/>
            <w:shd w:val="clear" w:color="auto" w:fill="17365D"/>
          </w:tcPr>
          <w:p w14:paraId="6D2E9317"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proofErr w:type="spellStart"/>
            <w:r w:rsidRPr="0036317A">
              <w:rPr>
                <w:rFonts w:ascii="Verdana" w:eastAsiaTheme="minorHAnsi" w:hAnsi="Verdana" w:cs="Verdana"/>
                <w:b/>
                <w:sz w:val="17"/>
                <w:szCs w:val="17"/>
                <w:lang w:val="es-BO"/>
              </w:rPr>
              <w:t>N°</w:t>
            </w:r>
            <w:proofErr w:type="spellEnd"/>
          </w:p>
        </w:tc>
        <w:tc>
          <w:tcPr>
            <w:tcW w:w="2385" w:type="dxa"/>
            <w:shd w:val="clear" w:color="auto" w:fill="17365D"/>
          </w:tcPr>
          <w:p w14:paraId="2ECDBA8A" w14:textId="77777777" w:rsidR="0036317A" w:rsidRPr="0036317A" w:rsidRDefault="0036317A" w:rsidP="0036317A">
            <w:pPr>
              <w:widowControl w:val="0"/>
              <w:autoSpaceDE w:val="0"/>
              <w:autoSpaceDN w:val="0"/>
              <w:spacing w:line="360" w:lineRule="auto"/>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CODIGO</w:t>
            </w:r>
          </w:p>
        </w:tc>
        <w:tc>
          <w:tcPr>
            <w:tcW w:w="1145" w:type="dxa"/>
            <w:shd w:val="clear" w:color="auto" w:fill="17365D"/>
          </w:tcPr>
          <w:p w14:paraId="257A0A3D"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UNIDAD</w:t>
            </w:r>
          </w:p>
        </w:tc>
        <w:tc>
          <w:tcPr>
            <w:tcW w:w="5520" w:type="dxa"/>
            <w:shd w:val="clear" w:color="auto" w:fill="17365D"/>
          </w:tcPr>
          <w:p w14:paraId="55E79249"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ITEM</w:t>
            </w:r>
          </w:p>
        </w:tc>
      </w:tr>
      <w:tr w:rsidR="0036317A" w:rsidRPr="0036317A" w14:paraId="659C4BFA" w14:textId="77777777" w:rsidTr="00376837">
        <w:tc>
          <w:tcPr>
            <w:tcW w:w="584" w:type="dxa"/>
            <w:shd w:val="clear" w:color="auto" w:fill="B8CCE4"/>
          </w:tcPr>
          <w:p w14:paraId="557B7AE2"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45</w:t>
            </w:r>
          </w:p>
        </w:tc>
        <w:tc>
          <w:tcPr>
            <w:tcW w:w="2385" w:type="dxa"/>
            <w:shd w:val="clear" w:color="auto" w:fill="B8CCE4"/>
          </w:tcPr>
          <w:p w14:paraId="7D26067E"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VAC-IE-FUE-1</w:t>
            </w:r>
          </w:p>
        </w:tc>
        <w:tc>
          <w:tcPr>
            <w:tcW w:w="1145" w:type="dxa"/>
            <w:shd w:val="clear" w:color="auto" w:fill="B8CCE4"/>
          </w:tcPr>
          <w:p w14:paraId="36D3FA2C"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PTO</w:t>
            </w:r>
          </w:p>
        </w:tc>
        <w:tc>
          <w:tcPr>
            <w:tcW w:w="5520" w:type="dxa"/>
            <w:shd w:val="clear" w:color="auto" w:fill="B8CCE4"/>
          </w:tcPr>
          <w:p w14:paraId="7D31411F" w14:textId="77777777" w:rsidR="0036317A" w:rsidRPr="0036317A" w:rsidRDefault="0036317A" w:rsidP="0036317A">
            <w:pPr>
              <w:widowControl w:val="0"/>
              <w:autoSpaceDE w:val="0"/>
              <w:autoSpaceDN w:val="0"/>
              <w:spacing w:line="360" w:lineRule="auto"/>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INSTALACIÓN ELÉCTRICA (TOMA DE FUERZA)</w:t>
            </w:r>
          </w:p>
        </w:tc>
      </w:tr>
    </w:tbl>
    <w:p w14:paraId="381BB0A1" w14:textId="77777777" w:rsidR="0036317A" w:rsidRPr="0036317A" w:rsidRDefault="0036317A" w:rsidP="0036317A">
      <w:pPr>
        <w:widowControl w:val="0"/>
        <w:autoSpaceDE w:val="0"/>
        <w:autoSpaceDN w:val="0"/>
        <w:spacing w:before="120"/>
        <w:rPr>
          <w:rFonts w:ascii="Verdana" w:eastAsia="Verdana" w:hAnsi="Verdana" w:cs="Verdana"/>
          <w:sz w:val="17"/>
          <w:szCs w:val="17"/>
        </w:rPr>
      </w:pPr>
    </w:p>
    <w:p w14:paraId="1953DF2A" w14:textId="77777777" w:rsidR="0036317A" w:rsidRPr="0036317A" w:rsidRDefault="0036317A" w:rsidP="0036317A">
      <w:pPr>
        <w:widowControl w:val="0"/>
        <w:autoSpaceDE w:val="0"/>
        <w:autoSpaceDN w:val="0"/>
        <w:spacing w:before="120"/>
        <w:ind w:left="119"/>
        <w:jc w:val="both"/>
        <w:outlineLvl w:val="0"/>
        <w:rPr>
          <w:rFonts w:ascii="Verdana" w:eastAsia="Verdana" w:hAnsi="Verdana" w:cs="Verdana"/>
          <w:b/>
          <w:bCs/>
          <w:sz w:val="17"/>
          <w:szCs w:val="17"/>
        </w:rPr>
      </w:pPr>
      <w:r w:rsidRPr="0036317A">
        <w:rPr>
          <w:rFonts w:ascii="Verdana" w:eastAsia="Verdana" w:hAnsi="Verdana" w:cs="Verdana"/>
          <w:b/>
          <w:bCs/>
          <w:sz w:val="17"/>
          <w:szCs w:val="17"/>
        </w:rPr>
        <w:t>DESCRIPCIÓN. -</w:t>
      </w:r>
    </w:p>
    <w:p w14:paraId="41A51D75" w14:textId="77777777" w:rsidR="0036317A" w:rsidRPr="0036317A" w:rsidRDefault="0036317A" w:rsidP="0036317A">
      <w:pPr>
        <w:widowControl w:val="0"/>
        <w:autoSpaceDE w:val="0"/>
        <w:autoSpaceDN w:val="0"/>
        <w:spacing w:before="120"/>
        <w:ind w:left="119" w:right="145"/>
        <w:jc w:val="both"/>
        <w:rPr>
          <w:rFonts w:ascii="Verdana" w:eastAsia="Verdana" w:hAnsi="Verdana" w:cs="Verdana"/>
          <w:sz w:val="17"/>
          <w:szCs w:val="17"/>
        </w:rPr>
      </w:pPr>
      <w:r w:rsidRPr="0036317A">
        <w:rPr>
          <w:rFonts w:ascii="Verdana" w:eastAsia="Verdana" w:hAnsi="Verdana" w:cs="Verdana"/>
          <w:sz w:val="17"/>
          <w:szCs w:val="17"/>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7667EB1D" w14:textId="77777777" w:rsidR="0036317A" w:rsidRPr="0036317A" w:rsidRDefault="0036317A" w:rsidP="0036317A">
      <w:pPr>
        <w:widowControl w:val="0"/>
        <w:autoSpaceDE w:val="0"/>
        <w:autoSpaceDN w:val="0"/>
        <w:spacing w:before="120" w:after="240"/>
        <w:ind w:left="119"/>
        <w:jc w:val="both"/>
        <w:outlineLvl w:val="0"/>
        <w:rPr>
          <w:rFonts w:ascii="Verdana" w:eastAsia="Verdana" w:hAnsi="Verdana" w:cs="Verdana"/>
          <w:b/>
          <w:bCs/>
          <w:sz w:val="17"/>
          <w:szCs w:val="17"/>
        </w:rPr>
      </w:pPr>
      <w:r w:rsidRPr="0036317A">
        <w:rPr>
          <w:rFonts w:ascii="Verdana" w:eastAsia="Verdana" w:hAnsi="Verdana" w:cs="Verdana"/>
          <w:b/>
          <w:bCs/>
          <w:sz w:val="17"/>
          <w:szCs w:val="17"/>
        </w:rPr>
        <w:t>MATERIALES, HERRAMIENTAS Y EQUIPO. -</w:t>
      </w:r>
    </w:p>
    <w:p w14:paraId="0BB3C108"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0A010F60"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Se deberá cumplir con las características detalladas en la tabla de descripción de insumos</w:t>
      </w:r>
    </w:p>
    <w:p w14:paraId="65B78394"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4C3FBD53" w14:textId="77777777" w:rsidR="0036317A" w:rsidRPr="0036317A" w:rsidRDefault="0036317A" w:rsidP="0036317A">
      <w:pPr>
        <w:widowControl w:val="0"/>
        <w:tabs>
          <w:tab w:val="left" w:pos="8711"/>
        </w:tabs>
        <w:autoSpaceDE w:val="0"/>
        <w:autoSpaceDN w:val="0"/>
        <w:spacing w:before="120"/>
        <w:jc w:val="both"/>
        <w:rPr>
          <w:rFonts w:ascii="Verdana" w:eastAsia="Verdana" w:hAnsi="Verdana" w:cs="Verdana"/>
          <w:sz w:val="17"/>
          <w:szCs w:val="17"/>
        </w:rPr>
      </w:pPr>
      <w:r w:rsidRPr="0036317A">
        <w:rPr>
          <w:rFonts w:ascii="Verdana" w:eastAsia="Verdana" w:hAnsi="Verdana" w:cs="Verdana"/>
          <w:sz w:val="17"/>
          <w:szCs w:val="17"/>
        </w:rPr>
        <w:t>Los accesorios deben ser de primera calidad dentro el mercado local y que cumplan las exigencias técnicas del proyecto.</w:t>
      </w:r>
    </w:p>
    <w:p w14:paraId="444EFCF5" w14:textId="77777777" w:rsidR="0036317A" w:rsidRPr="0036317A" w:rsidRDefault="0036317A" w:rsidP="0036317A">
      <w:pPr>
        <w:widowControl w:val="0"/>
        <w:tabs>
          <w:tab w:val="left" w:pos="8711"/>
        </w:tabs>
        <w:autoSpaceDE w:val="0"/>
        <w:autoSpaceDN w:val="0"/>
        <w:spacing w:before="120"/>
        <w:jc w:val="both"/>
        <w:rPr>
          <w:rFonts w:ascii="Verdana" w:eastAsia="Verdana" w:hAnsi="Verdana" w:cs="Verdana"/>
          <w:sz w:val="17"/>
          <w:szCs w:val="17"/>
        </w:rPr>
      </w:pPr>
    </w:p>
    <w:p w14:paraId="254B1ABF" w14:textId="77777777" w:rsidR="0036317A" w:rsidRPr="0036317A" w:rsidRDefault="0036317A" w:rsidP="0036317A">
      <w:pPr>
        <w:widowControl w:val="0"/>
        <w:autoSpaceDE w:val="0"/>
        <w:autoSpaceDN w:val="0"/>
        <w:jc w:val="both"/>
        <w:outlineLvl w:val="0"/>
        <w:rPr>
          <w:rFonts w:ascii="Verdana" w:eastAsia="Verdana" w:hAnsi="Verdana" w:cs="Verdana"/>
          <w:b/>
          <w:bCs/>
          <w:sz w:val="17"/>
          <w:szCs w:val="17"/>
        </w:rPr>
      </w:pPr>
      <w:r w:rsidRPr="0036317A">
        <w:rPr>
          <w:rFonts w:ascii="Verdana" w:eastAsia="Verdana" w:hAnsi="Verdana" w:cs="Verdana"/>
          <w:b/>
          <w:bCs/>
          <w:sz w:val="17"/>
          <w:szCs w:val="17"/>
        </w:rPr>
        <w:t>FORMA DE EJECUCIÓN. –</w:t>
      </w:r>
    </w:p>
    <w:p w14:paraId="4D4DDFC3" w14:textId="77777777" w:rsidR="0036317A" w:rsidRPr="0036317A" w:rsidRDefault="0036317A" w:rsidP="0036317A">
      <w:pPr>
        <w:widowControl w:val="0"/>
        <w:autoSpaceDE w:val="0"/>
        <w:autoSpaceDN w:val="0"/>
        <w:jc w:val="both"/>
        <w:outlineLvl w:val="0"/>
        <w:rPr>
          <w:rFonts w:ascii="Verdana" w:eastAsia="Verdana" w:hAnsi="Verdana" w:cs="Verdana"/>
          <w:b/>
          <w:bCs/>
          <w:sz w:val="17"/>
          <w:szCs w:val="17"/>
        </w:rPr>
      </w:pPr>
    </w:p>
    <w:p w14:paraId="3F8E1588"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8DCC624" w14:textId="77777777" w:rsidR="0036317A" w:rsidRPr="0036317A" w:rsidRDefault="0036317A" w:rsidP="0036317A">
      <w:pPr>
        <w:widowControl w:val="0"/>
        <w:tabs>
          <w:tab w:val="left" w:pos="8711"/>
        </w:tabs>
        <w:autoSpaceDE w:val="0"/>
        <w:autoSpaceDN w:val="0"/>
        <w:spacing w:before="120"/>
        <w:jc w:val="both"/>
        <w:rPr>
          <w:rFonts w:ascii="Verdana" w:eastAsia="Verdana" w:hAnsi="Verdana" w:cs="Tahoma"/>
          <w:sz w:val="17"/>
          <w:szCs w:val="17"/>
        </w:rPr>
      </w:pPr>
      <w:r w:rsidRPr="0036317A">
        <w:rPr>
          <w:rFonts w:ascii="Verdana" w:eastAsia="Verdana" w:hAnsi="Verdana" w:cs="Tahoma"/>
          <w:sz w:val="17"/>
          <w:szCs w:val="17"/>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8AA34B5" w14:textId="77777777" w:rsidR="0036317A" w:rsidRPr="0036317A" w:rsidRDefault="0036317A" w:rsidP="0036317A">
      <w:pPr>
        <w:widowControl w:val="0"/>
        <w:tabs>
          <w:tab w:val="left" w:pos="8711"/>
        </w:tabs>
        <w:autoSpaceDE w:val="0"/>
        <w:autoSpaceDN w:val="0"/>
        <w:spacing w:before="120"/>
        <w:jc w:val="both"/>
        <w:rPr>
          <w:rFonts w:ascii="Verdana" w:eastAsia="Verdana" w:hAnsi="Verdana" w:cs="Tahoma"/>
          <w:sz w:val="17"/>
          <w:szCs w:val="17"/>
        </w:rPr>
      </w:pPr>
      <w:r w:rsidRPr="0036317A">
        <w:rPr>
          <w:rFonts w:ascii="Verdana" w:eastAsia="Verdana" w:hAnsi="Verdana" w:cs="Tahoma"/>
          <w:sz w:val="17"/>
          <w:szCs w:val="17"/>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14B4F799" w14:textId="77777777" w:rsidR="0036317A" w:rsidRPr="0036317A" w:rsidRDefault="0036317A" w:rsidP="0036317A">
      <w:pPr>
        <w:widowControl w:val="0"/>
        <w:tabs>
          <w:tab w:val="left" w:pos="8711"/>
        </w:tabs>
        <w:autoSpaceDE w:val="0"/>
        <w:autoSpaceDN w:val="0"/>
        <w:spacing w:before="120"/>
        <w:jc w:val="both"/>
        <w:rPr>
          <w:rFonts w:ascii="Verdana" w:eastAsia="Verdana" w:hAnsi="Verdana" w:cs="Tahoma"/>
          <w:sz w:val="17"/>
          <w:szCs w:val="17"/>
        </w:rPr>
      </w:pPr>
      <w:r w:rsidRPr="0036317A">
        <w:rPr>
          <w:rFonts w:ascii="Verdana" w:eastAsia="Verdana" w:hAnsi="Verdana" w:cs="Tahoma"/>
          <w:sz w:val="17"/>
          <w:szCs w:val="17"/>
        </w:rPr>
        <w:t xml:space="preserve">Durante la ejecución del trabajo, y antes de la aceptación final se hará pruebas en presencia del Inspector </w:t>
      </w:r>
      <w:r w:rsidRPr="0036317A">
        <w:rPr>
          <w:rFonts w:ascii="Verdana" w:eastAsia="Verdana" w:hAnsi="Verdana" w:cs="Tahoma"/>
          <w:sz w:val="17"/>
          <w:szCs w:val="17"/>
        </w:rPr>
        <w:lastRenderedPageBreak/>
        <w:t>de proyecto, para asegurarse que materiales y mano de obra cumplan las especificaciones. Todo defecto encontrado será corregido inmediatamente, sin que afecte al presupuesto.</w:t>
      </w:r>
    </w:p>
    <w:p w14:paraId="7D8B5503" w14:textId="77777777" w:rsidR="0036317A" w:rsidRPr="0036317A" w:rsidRDefault="0036317A" w:rsidP="0036317A">
      <w:pPr>
        <w:widowControl w:val="0"/>
        <w:tabs>
          <w:tab w:val="left" w:pos="8711"/>
        </w:tabs>
        <w:autoSpaceDE w:val="0"/>
        <w:autoSpaceDN w:val="0"/>
        <w:spacing w:before="120"/>
        <w:jc w:val="both"/>
        <w:rPr>
          <w:rFonts w:ascii="Verdana" w:eastAsia="Verdana" w:hAnsi="Verdana" w:cs="Tahoma"/>
          <w:sz w:val="17"/>
          <w:szCs w:val="17"/>
        </w:rPr>
      </w:pPr>
      <w:r w:rsidRPr="0036317A">
        <w:rPr>
          <w:rFonts w:ascii="Verdana" w:eastAsia="Verdana" w:hAnsi="Verdana" w:cs="Tahoma"/>
          <w:sz w:val="17"/>
          <w:szCs w:val="17"/>
        </w:rPr>
        <w:t xml:space="preserve">En caso de que en la provisión o instalación presenten fallas de fabricación </w:t>
      </w:r>
      <w:proofErr w:type="spellStart"/>
      <w:r w:rsidRPr="0036317A">
        <w:rPr>
          <w:rFonts w:ascii="Verdana" w:eastAsia="Verdana" w:hAnsi="Verdana" w:cs="Tahoma"/>
          <w:sz w:val="17"/>
          <w:szCs w:val="17"/>
        </w:rPr>
        <w:t>ó</w:t>
      </w:r>
      <w:proofErr w:type="spellEnd"/>
      <w:r w:rsidRPr="0036317A">
        <w:rPr>
          <w:rFonts w:ascii="Verdana" w:eastAsia="Verdana" w:hAnsi="Verdana" w:cs="Tahoma"/>
          <w:sz w:val="17"/>
          <w:szCs w:val="17"/>
        </w:rPr>
        <w:t xml:space="preserve"> por causas del inadecuado uso de los mismos por parte del personal de la Entidad Ejecutora, se exigirá al mismo la reposición de dichos materiales sin recargo por ello.</w:t>
      </w:r>
    </w:p>
    <w:p w14:paraId="65494947" w14:textId="77777777" w:rsidR="0036317A" w:rsidRPr="0036317A" w:rsidRDefault="0036317A" w:rsidP="0036317A">
      <w:pPr>
        <w:widowControl w:val="0"/>
        <w:tabs>
          <w:tab w:val="left" w:pos="8711"/>
        </w:tabs>
        <w:autoSpaceDE w:val="0"/>
        <w:autoSpaceDN w:val="0"/>
        <w:spacing w:before="120"/>
        <w:jc w:val="both"/>
        <w:rPr>
          <w:rFonts w:ascii="Verdana" w:eastAsia="Verdana" w:hAnsi="Verdana" w:cs="Tahoma"/>
          <w:sz w:val="17"/>
          <w:szCs w:val="17"/>
        </w:rPr>
      </w:pPr>
      <w:r w:rsidRPr="0036317A">
        <w:rPr>
          <w:rFonts w:ascii="Verdana" w:eastAsia="Verdana" w:hAnsi="Verdana" w:cs="Tahoma"/>
          <w:sz w:val="17"/>
          <w:szCs w:val="17"/>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478D05EE" w14:textId="77777777" w:rsidR="0036317A" w:rsidRPr="0036317A" w:rsidRDefault="0036317A" w:rsidP="0036317A">
      <w:pPr>
        <w:widowControl w:val="0"/>
        <w:tabs>
          <w:tab w:val="left" w:pos="8711"/>
        </w:tabs>
        <w:autoSpaceDE w:val="0"/>
        <w:autoSpaceDN w:val="0"/>
        <w:spacing w:before="120"/>
        <w:jc w:val="both"/>
        <w:rPr>
          <w:rFonts w:ascii="Verdana" w:eastAsia="Verdana" w:hAnsi="Verdana" w:cs="Tahoma"/>
          <w:sz w:val="17"/>
          <w:szCs w:val="17"/>
        </w:rPr>
      </w:pPr>
      <w:r w:rsidRPr="0036317A">
        <w:rPr>
          <w:rFonts w:ascii="Verdana" w:eastAsia="Verdana" w:hAnsi="Verdana" w:cs="Tahoma"/>
          <w:sz w:val="17"/>
          <w:szCs w:val="17"/>
        </w:rPr>
        <w:t>En caso de que existiere discrepancia entre planos y especificaciones, se deberá presentar la solución al Inspector de proyecto, para obtener la aprobación de la misma.</w:t>
      </w:r>
    </w:p>
    <w:p w14:paraId="08294CD6" w14:textId="77777777" w:rsidR="0036317A" w:rsidRPr="0036317A" w:rsidRDefault="0036317A" w:rsidP="0036317A">
      <w:pPr>
        <w:widowControl w:val="0"/>
        <w:tabs>
          <w:tab w:val="left" w:pos="8711"/>
        </w:tabs>
        <w:autoSpaceDE w:val="0"/>
        <w:autoSpaceDN w:val="0"/>
        <w:spacing w:before="120" w:after="120"/>
        <w:jc w:val="both"/>
        <w:rPr>
          <w:rFonts w:ascii="Verdana" w:eastAsia="Verdana" w:hAnsi="Verdana" w:cs="Tahoma"/>
          <w:b/>
          <w:sz w:val="17"/>
          <w:szCs w:val="17"/>
        </w:rPr>
      </w:pPr>
      <w:r w:rsidRPr="0036317A">
        <w:rPr>
          <w:rFonts w:ascii="Verdana" w:eastAsia="Verdana" w:hAnsi="Verdana" w:cs="Tahoma"/>
          <w:b/>
          <w:sz w:val="17"/>
          <w:szCs w:val="17"/>
        </w:rPr>
        <w:t>Criterios de Control, Aceptación y Rechazo</w:t>
      </w:r>
    </w:p>
    <w:p w14:paraId="33756B42" w14:textId="77777777" w:rsidR="0036317A" w:rsidRPr="0036317A" w:rsidRDefault="0036317A" w:rsidP="0036317A">
      <w:pPr>
        <w:widowControl w:val="0"/>
        <w:tabs>
          <w:tab w:val="left" w:pos="560"/>
        </w:tabs>
        <w:autoSpaceDE w:val="0"/>
        <w:autoSpaceDN w:val="0"/>
        <w:spacing w:before="120"/>
        <w:jc w:val="both"/>
        <w:rPr>
          <w:rFonts w:ascii="Verdana" w:eastAsia="Verdana" w:hAnsi="Verdana" w:cs="Tahoma"/>
          <w:sz w:val="17"/>
          <w:szCs w:val="17"/>
        </w:rPr>
      </w:pPr>
      <w:r w:rsidRPr="0036317A">
        <w:rPr>
          <w:rFonts w:ascii="Verdana" w:eastAsia="Verdana" w:hAnsi="Verdana" w:cs="Tahoma"/>
          <w:sz w:val="17"/>
          <w:szCs w:val="17"/>
        </w:rPr>
        <w:t>El Inspector de proyecto deberá verificar que la ejecución del ítem no presenta ningún defecto de materiales, ejecución o dimensiones mediante: testeo, inspección visual u otro método conveniente.</w:t>
      </w:r>
    </w:p>
    <w:p w14:paraId="3AA0A1B0" w14:textId="77777777" w:rsidR="0036317A" w:rsidRPr="0036317A" w:rsidRDefault="0036317A" w:rsidP="0036317A">
      <w:pPr>
        <w:widowControl w:val="0"/>
        <w:tabs>
          <w:tab w:val="left" w:pos="8711"/>
        </w:tabs>
        <w:autoSpaceDE w:val="0"/>
        <w:autoSpaceDN w:val="0"/>
        <w:spacing w:before="120"/>
        <w:jc w:val="both"/>
        <w:rPr>
          <w:rFonts w:ascii="Verdana" w:eastAsia="Verdana" w:hAnsi="Verdana" w:cs="Tahoma"/>
          <w:sz w:val="17"/>
          <w:szCs w:val="17"/>
        </w:rPr>
      </w:pPr>
      <w:r w:rsidRPr="0036317A">
        <w:rPr>
          <w:rFonts w:ascii="Verdana" w:eastAsia="Verdana" w:hAnsi="Verdana" w:cs="Tahoma"/>
          <w:sz w:val="17"/>
          <w:szCs w:val="17"/>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3F67A731" w14:textId="77777777" w:rsidR="0036317A" w:rsidRPr="0036317A" w:rsidRDefault="0036317A" w:rsidP="0036317A">
      <w:pPr>
        <w:widowControl w:val="0"/>
        <w:autoSpaceDE w:val="0"/>
        <w:autoSpaceDN w:val="0"/>
        <w:spacing w:before="120"/>
        <w:jc w:val="both"/>
        <w:rPr>
          <w:rFonts w:ascii="Verdana" w:eastAsia="Verdana" w:hAnsi="Verdana" w:cs="Verdana"/>
          <w:sz w:val="17"/>
          <w:szCs w:val="17"/>
        </w:rPr>
      </w:pPr>
    </w:p>
    <w:tbl>
      <w:tblPr>
        <w:tblW w:w="9634" w:type="dxa"/>
        <w:tblLook w:val="04A0" w:firstRow="1" w:lastRow="0" w:firstColumn="1" w:lastColumn="0" w:noHBand="0" w:noVBand="1"/>
      </w:tblPr>
      <w:tblGrid>
        <w:gridCol w:w="584"/>
        <w:gridCol w:w="2385"/>
        <w:gridCol w:w="1145"/>
        <w:gridCol w:w="5520"/>
      </w:tblGrid>
      <w:tr w:rsidR="0036317A" w:rsidRPr="0036317A" w14:paraId="29C5F2B2" w14:textId="77777777" w:rsidTr="00376837">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0685DCDE"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proofErr w:type="spellStart"/>
            <w:r w:rsidRPr="0036317A">
              <w:rPr>
                <w:rFonts w:ascii="Verdana" w:eastAsiaTheme="minorHAnsi" w:hAnsi="Verdana" w:cs="Verdana"/>
                <w:b/>
                <w:sz w:val="17"/>
                <w:szCs w:val="17"/>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5876F0DC" w14:textId="77777777" w:rsidR="0036317A" w:rsidRPr="0036317A" w:rsidRDefault="0036317A" w:rsidP="0036317A">
            <w:pPr>
              <w:widowControl w:val="0"/>
              <w:autoSpaceDE w:val="0"/>
              <w:autoSpaceDN w:val="0"/>
              <w:spacing w:line="360" w:lineRule="auto"/>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66031B4F"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203B9B6A"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ÍTEM</w:t>
            </w:r>
          </w:p>
        </w:tc>
      </w:tr>
      <w:tr w:rsidR="0036317A" w:rsidRPr="0036317A" w14:paraId="3E1BD62E" w14:textId="77777777" w:rsidTr="00376837">
        <w:tc>
          <w:tcPr>
            <w:tcW w:w="584" w:type="dxa"/>
            <w:tcBorders>
              <w:top w:val="single" w:sz="4" w:space="0" w:color="auto"/>
              <w:left w:val="single" w:sz="4" w:space="0" w:color="auto"/>
              <w:bottom w:val="single" w:sz="4" w:space="0" w:color="auto"/>
              <w:right w:val="single" w:sz="4" w:space="0" w:color="auto"/>
            </w:tcBorders>
            <w:shd w:val="clear" w:color="auto" w:fill="B8CCE4"/>
          </w:tcPr>
          <w:p w14:paraId="29FC718E"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46</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549D14B9"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2930E9A1"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547F98F5" w14:textId="77777777" w:rsidR="0036317A" w:rsidRPr="0036317A" w:rsidRDefault="0036317A" w:rsidP="0036317A">
            <w:pPr>
              <w:widowControl w:val="0"/>
              <w:autoSpaceDE w:val="0"/>
              <w:autoSpaceDN w:val="0"/>
              <w:spacing w:line="276" w:lineRule="auto"/>
              <w:jc w:val="center"/>
              <w:rPr>
                <w:rFonts w:ascii="Verdana" w:eastAsiaTheme="minorHAnsi" w:hAnsi="Verdana" w:cs="Verdana"/>
                <w:b/>
                <w:sz w:val="17"/>
                <w:szCs w:val="17"/>
                <w:lang w:val="es-BO"/>
              </w:rPr>
            </w:pPr>
            <w:bookmarkStart w:id="174" w:name="_Hlk164171005"/>
            <w:r w:rsidRPr="0036317A">
              <w:rPr>
                <w:rFonts w:ascii="Verdana" w:eastAsiaTheme="minorHAnsi" w:hAnsi="Verdana" w:cs="Verdana"/>
                <w:b/>
                <w:sz w:val="17"/>
                <w:szCs w:val="17"/>
                <w:lang w:val="es-BO"/>
              </w:rPr>
              <w:t>INSTALACIÓN ELÉCTRICA (PUNTO TOMACORRIENTE DOBLE)</w:t>
            </w:r>
            <w:bookmarkEnd w:id="174"/>
          </w:p>
        </w:tc>
      </w:tr>
    </w:tbl>
    <w:p w14:paraId="4CF4811F" w14:textId="77777777" w:rsidR="0036317A" w:rsidRPr="0036317A" w:rsidRDefault="0036317A" w:rsidP="0036317A">
      <w:pPr>
        <w:widowControl w:val="0"/>
        <w:autoSpaceDE w:val="0"/>
        <w:autoSpaceDN w:val="0"/>
        <w:spacing w:before="10"/>
        <w:rPr>
          <w:rFonts w:ascii="Verdana" w:eastAsia="Verdana" w:hAnsi="Verdana" w:cs="Verdana"/>
          <w:sz w:val="17"/>
          <w:szCs w:val="17"/>
        </w:rPr>
      </w:pPr>
    </w:p>
    <w:p w14:paraId="5B0A5701" w14:textId="77777777" w:rsidR="0036317A" w:rsidRPr="0036317A" w:rsidRDefault="0036317A" w:rsidP="0036317A">
      <w:pPr>
        <w:widowControl w:val="0"/>
        <w:autoSpaceDE w:val="0"/>
        <w:autoSpaceDN w:val="0"/>
        <w:spacing w:before="99" w:after="240"/>
        <w:ind w:left="119"/>
        <w:jc w:val="both"/>
        <w:outlineLvl w:val="0"/>
        <w:rPr>
          <w:rFonts w:ascii="Verdana" w:eastAsia="Verdana" w:hAnsi="Verdana" w:cs="Verdana"/>
          <w:b/>
          <w:bCs/>
          <w:sz w:val="17"/>
          <w:szCs w:val="17"/>
        </w:rPr>
      </w:pPr>
      <w:r w:rsidRPr="0036317A">
        <w:rPr>
          <w:rFonts w:ascii="Verdana" w:eastAsia="Verdana" w:hAnsi="Verdana" w:cs="Verdana"/>
          <w:b/>
          <w:bCs/>
          <w:sz w:val="17"/>
          <w:szCs w:val="17"/>
        </w:rPr>
        <w:t>DESCRIPCIÓN. -</w:t>
      </w:r>
    </w:p>
    <w:p w14:paraId="36B8ABEA"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Este Ítem comprende la Instalación eléctrica (punto de tomacorriente doble), dispuesta de acuerdo a los detalles de planos del proyecto o bien a lo indicado por el Inspector de proyecto.</w:t>
      </w:r>
    </w:p>
    <w:p w14:paraId="65A7EEB9" w14:textId="77777777" w:rsidR="0036317A" w:rsidRPr="0036317A" w:rsidRDefault="0036317A" w:rsidP="0036317A">
      <w:pPr>
        <w:widowControl w:val="0"/>
        <w:autoSpaceDE w:val="0"/>
        <w:autoSpaceDN w:val="0"/>
        <w:spacing w:before="214" w:after="240" w:line="243" w:lineRule="exact"/>
        <w:jc w:val="both"/>
        <w:outlineLvl w:val="0"/>
        <w:rPr>
          <w:rFonts w:ascii="Verdana" w:eastAsia="Verdana" w:hAnsi="Verdana" w:cs="Verdana"/>
          <w:b/>
          <w:bCs/>
          <w:sz w:val="17"/>
          <w:szCs w:val="17"/>
        </w:rPr>
      </w:pPr>
      <w:r w:rsidRPr="0036317A">
        <w:rPr>
          <w:rFonts w:ascii="Verdana" w:eastAsia="Verdana" w:hAnsi="Verdana" w:cs="Verdana"/>
          <w:b/>
          <w:bCs/>
          <w:sz w:val="17"/>
          <w:szCs w:val="17"/>
        </w:rPr>
        <w:t>MATERIALES, HERRAMIENTAS Y EQUIPO. -</w:t>
      </w:r>
    </w:p>
    <w:p w14:paraId="767E0A51"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5C5EC0D5"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Se deberá cumplir con las características detalladas en la tabla de descripción de insumos</w:t>
      </w:r>
    </w:p>
    <w:p w14:paraId="3A188B83"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5AACFC27" w14:textId="77777777" w:rsidR="0036317A" w:rsidRPr="0036317A" w:rsidRDefault="0036317A" w:rsidP="0036317A">
      <w:pPr>
        <w:widowControl w:val="0"/>
        <w:tabs>
          <w:tab w:val="left" w:pos="8711"/>
        </w:tabs>
        <w:autoSpaceDE w:val="0"/>
        <w:autoSpaceDN w:val="0"/>
        <w:spacing w:before="240"/>
        <w:jc w:val="both"/>
        <w:rPr>
          <w:rFonts w:ascii="Verdana" w:eastAsia="Verdana" w:hAnsi="Verdana" w:cs="Tahoma"/>
          <w:sz w:val="17"/>
          <w:szCs w:val="17"/>
        </w:rPr>
      </w:pPr>
      <w:bookmarkStart w:id="175" w:name="_Hlk99440952"/>
      <w:bookmarkStart w:id="176" w:name="_Hlk99441616"/>
      <w:r w:rsidRPr="0036317A">
        <w:rPr>
          <w:rFonts w:ascii="Verdana" w:eastAsia="Verdana" w:hAnsi="Verdana" w:cs="Tahoma"/>
          <w:sz w:val="17"/>
          <w:szCs w:val="17"/>
        </w:rPr>
        <w:t>Los materiales serán de calidad que aseguren la durabilidad y correcto funcionamiento de las instalaciones; previo a su empleo en obra deberá ser aprobado por el Inspector de proyecto.</w:t>
      </w:r>
      <w:bookmarkEnd w:id="175"/>
      <w:bookmarkEnd w:id="176"/>
    </w:p>
    <w:p w14:paraId="39523CA9" w14:textId="77777777" w:rsidR="0036317A" w:rsidRPr="0036317A" w:rsidRDefault="0036317A" w:rsidP="0036317A">
      <w:pPr>
        <w:widowControl w:val="0"/>
        <w:tabs>
          <w:tab w:val="left" w:pos="8711"/>
        </w:tabs>
        <w:autoSpaceDE w:val="0"/>
        <w:autoSpaceDN w:val="0"/>
        <w:jc w:val="both"/>
        <w:rPr>
          <w:rFonts w:ascii="Verdana" w:eastAsia="Verdana" w:hAnsi="Verdana" w:cs="Verdana"/>
          <w:b/>
          <w:bCs/>
          <w:sz w:val="17"/>
          <w:szCs w:val="17"/>
        </w:rPr>
      </w:pPr>
    </w:p>
    <w:p w14:paraId="22EDE6BA" w14:textId="77777777" w:rsidR="0036317A" w:rsidRPr="0036317A" w:rsidRDefault="0036317A" w:rsidP="0036317A">
      <w:pPr>
        <w:widowControl w:val="0"/>
        <w:autoSpaceDE w:val="0"/>
        <w:autoSpaceDN w:val="0"/>
        <w:ind w:left="119"/>
        <w:outlineLvl w:val="0"/>
        <w:rPr>
          <w:rFonts w:ascii="Verdana" w:eastAsia="Verdana" w:hAnsi="Verdana" w:cs="Verdana"/>
          <w:b/>
          <w:bCs/>
          <w:sz w:val="17"/>
          <w:szCs w:val="17"/>
        </w:rPr>
      </w:pPr>
      <w:r w:rsidRPr="0036317A">
        <w:rPr>
          <w:rFonts w:ascii="Verdana" w:eastAsia="Verdana" w:hAnsi="Verdana" w:cs="Verdana"/>
          <w:b/>
          <w:bCs/>
          <w:sz w:val="17"/>
          <w:szCs w:val="17"/>
        </w:rPr>
        <w:t>FORMA DE EJECUCIÓN. –</w:t>
      </w:r>
    </w:p>
    <w:p w14:paraId="1BB9446A" w14:textId="77777777" w:rsidR="0036317A" w:rsidRPr="0036317A" w:rsidRDefault="0036317A" w:rsidP="0036317A">
      <w:pPr>
        <w:widowControl w:val="0"/>
        <w:autoSpaceDE w:val="0"/>
        <w:autoSpaceDN w:val="0"/>
        <w:spacing w:before="6"/>
        <w:rPr>
          <w:rFonts w:ascii="Verdana" w:eastAsia="Verdana" w:hAnsi="Verdana" w:cs="Verdana"/>
          <w:b/>
          <w:sz w:val="17"/>
          <w:szCs w:val="17"/>
        </w:rPr>
      </w:pPr>
    </w:p>
    <w:p w14:paraId="2D825DFE"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D5C97AF"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434208A"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3ED133A9"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 xml:space="preserve">El empalme, enlace o unión del cableado eléctrico de dos o más cables en una instalación eléctrica </w:t>
      </w:r>
      <w:r w:rsidRPr="0036317A">
        <w:rPr>
          <w:rFonts w:ascii="Verdana" w:eastAsia="Verdana" w:hAnsi="Verdana" w:cs="Verdana"/>
          <w:sz w:val="17"/>
          <w:szCs w:val="17"/>
        </w:rPr>
        <w:t>se realizarán únicamente en las cajas dispuestas para este efecto</w:t>
      </w:r>
      <w:r w:rsidRPr="0036317A">
        <w:rPr>
          <w:rFonts w:ascii="Verdana" w:eastAsia="Verdana" w:hAnsi="Verdana" w:cs="Tahoma"/>
          <w:sz w:val="17"/>
          <w:szCs w:val="17"/>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7AB7B8F3"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 xml:space="preserve">La provisión e instalación del punto de tomacorriente está a cargo de la Entidad Ejecutora deben realizarse de la mejor forma y dentro del plazo establecido en el contrato, de modo que la Entidad Ejecutora garantice </w:t>
      </w:r>
      <w:r w:rsidRPr="0036317A">
        <w:rPr>
          <w:rFonts w:ascii="Verdana" w:eastAsia="Verdana" w:hAnsi="Verdana" w:cs="Tahoma"/>
          <w:sz w:val="17"/>
          <w:szCs w:val="17"/>
        </w:rPr>
        <w:lastRenderedPageBreak/>
        <w:t>la funcionalidad de esta etapa del proyecto eléctrico.</w:t>
      </w:r>
    </w:p>
    <w:p w14:paraId="753F4B51"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8396B2C"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6DD13D7D"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0F30E1B2"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 xml:space="preserve">En caso de que en la provisión o instalación presenten fallas de fabricación </w:t>
      </w:r>
      <w:proofErr w:type="spellStart"/>
      <w:r w:rsidRPr="0036317A">
        <w:rPr>
          <w:rFonts w:ascii="Verdana" w:eastAsia="Verdana" w:hAnsi="Verdana" w:cs="Tahoma"/>
          <w:sz w:val="17"/>
          <w:szCs w:val="17"/>
        </w:rPr>
        <w:t>ó</w:t>
      </w:r>
      <w:proofErr w:type="spellEnd"/>
      <w:r w:rsidRPr="0036317A">
        <w:rPr>
          <w:rFonts w:ascii="Verdana" w:eastAsia="Verdana" w:hAnsi="Verdana" w:cs="Tahoma"/>
          <w:sz w:val="17"/>
          <w:szCs w:val="17"/>
        </w:rPr>
        <w:t xml:space="preserve"> por causas del inadecuado uso de los mismos por parte del personal de la Entidad Ejecutora, se exigirá al mismo la reposición de dichos materiales sin recargo por ello.</w:t>
      </w:r>
    </w:p>
    <w:p w14:paraId="614F11C0" w14:textId="77777777" w:rsidR="0036317A" w:rsidRPr="0036317A" w:rsidRDefault="0036317A" w:rsidP="0036317A">
      <w:pPr>
        <w:widowControl w:val="0"/>
        <w:autoSpaceDE w:val="0"/>
        <w:autoSpaceDN w:val="0"/>
        <w:jc w:val="both"/>
        <w:rPr>
          <w:rFonts w:ascii="Verdana" w:eastAsia="Verdana" w:hAnsi="Verdana" w:cs="Tahoma"/>
          <w:sz w:val="17"/>
          <w:szCs w:val="17"/>
        </w:rPr>
      </w:pPr>
      <w:r w:rsidRPr="0036317A">
        <w:rPr>
          <w:rFonts w:ascii="Verdana" w:eastAsia="Verdana" w:hAnsi="Verdana" w:cs="Verdana"/>
          <w:sz w:val="17"/>
          <w:szCs w:val="17"/>
        </w:rPr>
        <w:t xml:space="preserve">Los tomacorrientes deben instalarse a 0.40 m sobre el nivel del piso terminado, </w:t>
      </w:r>
      <w:r w:rsidRPr="0036317A">
        <w:rPr>
          <w:rFonts w:ascii="Verdana" w:eastAsia="Verdana" w:hAnsi="Verdana" w:cs="Tahoma"/>
          <w:sz w:val="17"/>
          <w:szCs w:val="17"/>
        </w:rPr>
        <w:t>y en los lugares indicados en planos y/o instrucciones del Inspector de proyecto.</w:t>
      </w:r>
    </w:p>
    <w:p w14:paraId="3168D369"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1D8322C3"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En caso de que existiere discrepancia entre planos y especificaciones, se deberá presentar la solución al Inspector de proyecto, para obtener la aprobación de la misma.</w:t>
      </w:r>
    </w:p>
    <w:p w14:paraId="4AD94E7C"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0DA4B501" w14:textId="77777777" w:rsidR="0036317A" w:rsidRPr="0036317A" w:rsidRDefault="0036317A" w:rsidP="0036317A">
      <w:pPr>
        <w:widowControl w:val="0"/>
        <w:tabs>
          <w:tab w:val="left" w:pos="8711"/>
        </w:tabs>
        <w:autoSpaceDE w:val="0"/>
        <w:autoSpaceDN w:val="0"/>
        <w:spacing w:after="120"/>
        <w:jc w:val="both"/>
        <w:rPr>
          <w:rFonts w:ascii="Verdana" w:eastAsia="Verdana" w:hAnsi="Verdana" w:cs="Tahoma"/>
          <w:b/>
          <w:sz w:val="17"/>
          <w:szCs w:val="17"/>
        </w:rPr>
      </w:pPr>
      <w:r w:rsidRPr="0036317A">
        <w:rPr>
          <w:rFonts w:ascii="Verdana" w:eastAsia="Verdana" w:hAnsi="Verdana" w:cs="Tahoma"/>
          <w:b/>
          <w:sz w:val="17"/>
          <w:szCs w:val="17"/>
        </w:rPr>
        <w:t>Criterios de Control, Aceptación y Rechazo</w:t>
      </w:r>
    </w:p>
    <w:p w14:paraId="02C0A58F" w14:textId="77777777" w:rsidR="0036317A" w:rsidRPr="0036317A" w:rsidRDefault="0036317A" w:rsidP="0036317A">
      <w:pPr>
        <w:widowControl w:val="0"/>
        <w:tabs>
          <w:tab w:val="left" w:pos="560"/>
        </w:tabs>
        <w:autoSpaceDE w:val="0"/>
        <w:autoSpaceDN w:val="0"/>
        <w:jc w:val="both"/>
        <w:rPr>
          <w:rFonts w:ascii="Verdana" w:eastAsia="Verdana" w:hAnsi="Verdana" w:cs="Tahoma"/>
          <w:sz w:val="17"/>
          <w:szCs w:val="17"/>
        </w:rPr>
      </w:pPr>
      <w:r w:rsidRPr="0036317A">
        <w:rPr>
          <w:rFonts w:ascii="Verdana" w:eastAsia="Verdana" w:hAnsi="Verdana" w:cs="Tahoma"/>
          <w:sz w:val="17"/>
          <w:szCs w:val="17"/>
        </w:rPr>
        <w:t>El Inspector de proyecto deberá verificar que la ejecución del ítem no presenta ningún defecto de materiales, ejecución o dimensiones mediante: testeo, inspección visual u otro método conveniente.</w:t>
      </w:r>
    </w:p>
    <w:p w14:paraId="339C0949"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041D010E"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Se efectuarán pruebas de tierra, conductividad, resistencia, aislamiento y otros para el correcto funcionamiento del sistema eléctrico, para ello la Entidad Ejecutora deberá proveer de un generador eléctrico, para las comprobaciones necesarias.</w:t>
      </w:r>
    </w:p>
    <w:p w14:paraId="67BE1DCC" w14:textId="77777777" w:rsidR="0036317A" w:rsidRPr="0036317A" w:rsidRDefault="0036317A" w:rsidP="0036317A">
      <w:pPr>
        <w:widowControl w:val="0"/>
        <w:tabs>
          <w:tab w:val="left" w:pos="8711"/>
        </w:tabs>
        <w:autoSpaceDE w:val="0"/>
        <w:autoSpaceDN w:val="0"/>
        <w:rPr>
          <w:rFonts w:ascii="Verdana" w:eastAsia="Verdana" w:hAnsi="Verdana" w:cs="Tahoma"/>
          <w:b/>
          <w:sz w:val="17"/>
          <w:szCs w:val="17"/>
        </w:rPr>
      </w:pPr>
    </w:p>
    <w:tbl>
      <w:tblPr>
        <w:tblW w:w="9634" w:type="dxa"/>
        <w:tblLook w:val="04A0" w:firstRow="1" w:lastRow="0" w:firstColumn="1" w:lastColumn="0" w:noHBand="0" w:noVBand="1"/>
      </w:tblPr>
      <w:tblGrid>
        <w:gridCol w:w="584"/>
        <w:gridCol w:w="2385"/>
        <w:gridCol w:w="1145"/>
        <w:gridCol w:w="5520"/>
      </w:tblGrid>
      <w:tr w:rsidR="0036317A" w:rsidRPr="0036317A" w14:paraId="78172701" w14:textId="77777777" w:rsidTr="00376837">
        <w:tc>
          <w:tcPr>
            <w:tcW w:w="584" w:type="dxa"/>
            <w:shd w:val="clear" w:color="auto" w:fill="215868"/>
          </w:tcPr>
          <w:p w14:paraId="0389FF4B"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proofErr w:type="spellStart"/>
            <w:r w:rsidRPr="0036317A">
              <w:rPr>
                <w:rFonts w:ascii="Verdana" w:eastAsiaTheme="minorHAnsi" w:hAnsi="Verdana" w:cs="Verdana"/>
                <w:b/>
                <w:color w:val="FFFFFF" w:themeColor="background1"/>
                <w:sz w:val="17"/>
                <w:szCs w:val="17"/>
                <w:lang w:val="es-BO"/>
              </w:rPr>
              <w:t>N°</w:t>
            </w:r>
            <w:proofErr w:type="spellEnd"/>
          </w:p>
        </w:tc>
        <w:tc>
          <w:tcPr>
            <w:tcW w:w="2385" w:type="dxa"/>
            <w:shd w:val="clear" w:color="auto" w:fill="215868"/>
          </w:tcPr>
          <w:p w14:paraId="60138E1A" w14:textId="77777777" w:rsidR="0036317A" w:rsidRPr="0036317A" w:rsidRDefault="0036317A" w:rsidP="0036317A">
            <w:pPr>
              <w:widowControl w:val="0"/>
              <w:autoSpaceDE w:val="0"/>
              <w:autoSpaceDN w:val="0"/>
              <w:spacing w:line="360" w:lineRule="auto"/>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CODIGO</w:t>
            </w:r>
          </w:p>
        </w:tc>
        <w:tc>
          <w:tcPr>
            <w:tcW w:w="1145" w:type="dxa"/>
            <w:shd w:val="clear" w:color="auto" w:fill="215868"/>
          </w:tcPr>
          <w:p w14:paraId="693F5B93"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UNIDAD</w:t>
            </w:r>
          </w:p>
        </w:tc>
        <w:tc>
          <w:tcPr>
            <w:tcW w:w="5520" w:type="dxa"/>
            <w:shd w:val="clear" w:color="auto" w:fill="215868"/>
          </w:tcPr>
          <w:p w14:paraId="3EA91854"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ITEM</w:t>
            </w:r>
          </w:p>
        </w:tc>
      </w:tr>
      <w:tr w:rsidR="0036317A" w:rsidRPr="0036317A" w14:paraId="7E1870EE" w14:textId="77777777" w:rsidTr="00376837">
        <w:tc>
          <w:tcPr>
            <w:tcW w:w="584" w:type="dxa"/>
            <w:shd w:val="clear" w:color="auto" w:fill="B8CCE4"/>
          </w:tcPr>
          <w:p w14:paraId="2B403F0F"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47</w:t>
            </w:r>
          </w:p>
        </w:tc>
        <w:tc>
          <w:tcPr>
            <w:tcW w:w="2385" w:type="dxa"/>
            <w:shd w:val="clear" w:color="auto" w:fill="B8CCE4"/>
          </w:tcPr>
          <w:p w14:paraId="5ABFF94A"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Tahoma"/>
                <w:b/>
                <w:sz w:val="17"/>
                <w:szCs w:val="17"/>
                <w:lang w:val="es-BO"/>
              </w:rPr>
              <w:t>VAC-IE-ILU-3</w:t>
            </w:r>
          </w:p>
        </w:tc>
        <w:tc>
          <w:tcPr>
            <w:tcW w:w="1145" w:type="dxa"/>
            <w:shd w:val="clear" w:color="auto" w:fill="B8CCE4"/>
          </w:tcPr>
          <w:p w14:paraId="11CB79BB"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Tahoma"/>
                <w:b/>
                <w:sz w:val="17"/>
                <w:szCs w:val="17"/>
                <w:lang w:val="es-BO"/>
              </w:rPr>
              <w:t>PTO</w:t>
            </w:r>
          </w:p>
        </w:tc>
        <w:tc>
          <w:tcPr>
            <w:tcW w:w="5520" w:type="dxa"/>
            <w:shd w:val="clear" w:color="auto" w:fill="B8CCE4"/>
          </w:tcPr>
          <w:p w14:paraId="4609B959" w14:textId="77777777" w:rsidR="0036317A" w:rsidRPr="0036317A" w:rsidRDefault="0036317A" w:rsidP="0036317A">
            <w:pPr>
              <w:widowControl w:val="0"/>
              <w:autoSpaceDE w:val="0"/>
              <w:autoSpaceDN w:val="0"/>
              <w:spacing w:line="276" w:lineRule="auto"/>
              <w:jc w:val="center"/>
              <w:rPr>
                <w:rFonts w:ascii="Verdana" w:eastAsiaTheme="minorHAnsi" w:hAnsi="Verdana" w:cs="Verdana"/>
                <w:b/>
                <w:sz w:val="17"/>
                <w:szCs w:val="17"/>
                <w:lang w:val="es-BO"/>
              </w:rPr>
            </w:pPr>
            <w:r w:rsidRPr="0036317A">
              <w:rPr>
                <w:rFonts w:ascii="Verdana" w:eastAsiaTheme="minorHAnsi" w:hAnsi="Verdana" w:cs="Tahoma"/>
                <w:b/>
                <w:bCs/>
                <w:sz w:val="17"/>
                <w:szCs w:val="17"/>
                <w:lang w:val="es-BO"/>
              </w:rPr>
              <w:t>INSTALACIÓN ELÉCTRICA (PUNTO DE ILUMINACIÓN PANEL LED 18 W)</w:t>
            </w:r>
          </w:p>
        </w:tc>
      </w:tr>
    </w:tbl>
    <w:p w14:paraId="0AB1665B" w14:textId="77777777" w:rsidR="0036317A" w:rsidRPr="0036317A" w:rsidRDefault="0036317A" w:rsidP="0036317A">
      <w:pPr>
        <w:widowControl w:val="0"/>
        <w:tabs>
          <w:tab w:val="left" w:pos="8711"/>
        </w:tabs>
        <w:autoSpaceDE w:val="0"/>
        <w:autoSpaceDN w:val="0"/>
        <w:rPr>
          <w:rFonts w:ascii="Verdana" w:eastAsia="Verdana" w:hAnsi="Verdana" w:cs="Tahoma"/>
          <w:b/>
          <w:sz w:val="17"/>
          <w:szCs w:val="17"/>
        </w:rPr>
      </w:pPr>
    </w:p>
    <w:p w14:paraId="52B06954" w14:textId="77777777" w:rsidR="0036317A" w:rsidRPr="0036317A" w:rsidRDefault="0036317A" w:rsidP="0036317A">
      <w:pPr>
        <w:widowControl w:val="0"/>
        <w:tabs>
          <w:tab w:val="left" w:pos="8711"/>
        </w:tabs>
        <w:autoSpaceDE w:val="0"/>
        <w:autoSpaceDN w:val="0"/>
        <w:rPr>
          <w:rFonts w:ascii="Verdana" w:eastAsia="Verdana" w:hAnsi="Verdana" w:cs="Tahoma"/>
          <w:b/>
          <w:sz w:val="17"/>
          <w:szCs w:val="17"/>
        </w:rPr>
      </w:pPr>
      <w:r w:rsidRPr="0036317A">
        <w:rPr>
          <w:rFonts w:ascii="Verdana" w:eastAsia="Verdana" w:hAnsi="Verdana" w:cs="Tahoma"/>
          <w:b/>
          <w:sz w:val="17"/>
          <w:szCs w:val="17"/>
        </w:rPr>
        <w:t>DESCRIPCIÓN. -</w:t>
      </w:r>
    </w:p>
    <w:p w14:paraId="54C5A52A"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 xml:space="preserve">Este Ítem comprende la </w:t>
      </w:r>
      <w:r w:rsidRPr="0036317A">
        <w:rPr>
          <w:rFonts w:ascii="Verdana" w:eastAsia="Verdana" w:hAnsi="Verdana" w:cs="Tahoma"/>
          <w:bCs/>
          <w:sz w:val="17"/>
          <w:szCs w:val="17"/>
        </w:rPr>
        <w:t>Instalación eléctrica (punto de iluminación Panel Led 18W)</w:t>
      </w:r>
      <w:r w:rsidRPr="0036317A">
        <w:rPr>
          <w:rFonts w:ascii="Verdana" w:eastAsia="Verdana" w:hAnsi="Verdana" w:cs="Tahoma"/>
          <w:sz w:val="17"/>
          <w:szCs w:val="17"/>
        </w:rPr>
        <w:t>, dispuesta de acuerdo a los detalles de planos del proyecto o bien a lo indicado por el Inspector de proyecto.</w:t>
      </w:r>
    </w:p>
    <w:p w14:paraId="3D5E1A71" w14:textId="77777777" w:rsidR="0036317A" w:rsidRPr="0036317A" w:rsidRDefault="0036317A" w:rsidP="0036317A">
      <w:pPr>
        <w:widowControl w:val="0"/>
        <w:tabs>
          <w:tab w:val="left" w:pos="8711"/>
        </w:tabs>
        <w:autoSpaceDE w:val="0"/>
        <w:autoSpaceDN w:val="0"/>
        <w:jc w:val="both"/>
        <w:rPr>
          <w:rFonts w:ascii="Verdana" w:eastAsia="Verdana" w:hAnsi="Verdana" w:cs="Tahoma"/>
          <w:b/>
          <w:sz w:val="17"/>
          <w:szCs w:val="17"/>
        </w:rPr>
      </w:pPr>
    </w:p>
    <w:p w14:paraId="5E294740" w14:textId="77777777" w:rsidR="0036317A" w:rsidRPr="0036317A" w:rsidRDefault="0036317A" w:rsidP="0036317A">
      <w:pPr>
        <w:widowControl w:val="0"/>
        <w:tabs>
          <w:tab w:val="left" w:pos="8711"/>
        </w:tabs>
        <w:autoSpaceDE w:val="0"/>
        <w:autoSpaceDN w:val="0"/>
        <w:rPr>
          <w:rFonts w:ascii="Verdana" w:eastAsia="Verdana" w:hAnsi="Verdana" w:cs="Tahoma"/>
          <w:b/>
          <w:sz w:val="17"/>
          <w:szCs w:val="17"/>
        </w:rPr>
      </w:pPr>
      <w:r w:rsidRPr="0036317A">
        <w:rPr>
          <w:rFonts w:ascii="Verdana" w:eastAsia="Verdana" w:hAnsi="Verdana" w:cs="Tahoma"/>
          <w:b/>
          <w:sz w:val="17"/>
          <w:szCs w:val="17"/>
        </w:rPr>
        <w:t>MATERIALES, HERRAMIENTAS Y EQUIPO. -</w:t>
      </w:r>
    </w:p>
    <w:p w14:paraId="709F5929"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2C2C5DDA"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3D1933A9"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Se deberá cumplir con las características detalladas en la tabla de descripción de insumos</w:t>
      </w:r>
    </w:p>
    <w:p w14:paraId="0ADFAE78"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4234DD6D" w14:textId="77777777" w:rsidR="0036317A" w:rsidRPr="0036317A" w:rsidRDefault="0036317A" w:rsidP="0036317A">
      <w:pPr>
        <w:widowControl w:val="0"/>
        <w:tabs>
          <w:tab w:val="left" w:pos="8711"/>
        </w:tabs>
        <w:autoSpaceDE w:val="0"/>
        <w:autoSpaceDN w:val="0"/>
        <w:jc w:val="both"/>
        <w:rPr>
          <w:rFonts w:ascii="Verdana" w:eastAsia="Verdana" w:hAnsi="Verdana" w:cs="Verdana"/>
          <w:sz w:val="17"/>
          <w:szCs w:val="17"/>
        </w:rPr>
      </w:pPr>
    </w:p>
    <w:p w14:paraId="011F8268" w14:textId="77777777" w:rsidR="0036317A" w:rsidRPr="0036317A" w:rsidRDefault="0036317A" w:rsidP="0036317A">
      <w:pPr>
        <w:widowControl w:val="0"/>
        <w:tabs>
          <w:tab w:val="left" w:pos="8711"/>
        </w:tabs>
        <w:autoSpaceDE w:val="0"/>
        <w:autoSpaceDN w:val="0"/>
        <w:jc w:val="both"/>
        <w:rPr>
          <w:rFonts w:ascii="Verdana" w:eastAsia="Verdana" w:hAnsi="Verdana" w:cs="Verdana"/>
          <w:sz w:val="17"/>
          <w:szCs w:val="17"/>
        </w:rPr>
      </w:pPr>
      <w:r w:rsidRPr="0036317A">
        <w:rPr>
          <w:rFonts w:ascii="Verdana" w:eastAsia="Verdana" w:hAnsi="Verdana" w:cs="Verdana"/>
          <w:sz w:val="17"/>
          <w:szCs w:val="17"/>
        </w:rPr>
        <w:t>Los accesorios deben ser de primera calidad dentro el mercado local y que cumplan las exigencias técnicas del proyecto.</w:t>
      </w:r>
    </w:p>
    <w:p w14:paraId="30DA8129" w14:textId="77777777" w:rsidR="0036317A" w:rsidRPr="0036317A" w:rsidRDefault="0036317A" w:rsidP="0036317A">
      <w:pPr>
        <w:widowControl w:val="0"/>
        <w:tabs>
          <w:tab w:val="left" w:pos="8711"/>
        </w:tabs>
        <w:autoSpaceDE w:val="0"/>
        <w:autoSpaceDN w:val="0"/>
        <w:rPr>
          <w:rFonts w:ascii="Verdana" w:eastAsia="Verdana" w:hAnsi="Verdana" w:cs="Calibri"/>
          <w:b/>
          <w:bCs/>
          <w:sz w:val="17"/>
          <w:szCs w:val="17"/>
        </w:rPr>
      </w:pPr>
    </w:p>
    <w:p w14:paraId="4999D045" w14:textId="77777777" w:rsidR="0036317A" w:rsidRPr="0036317A" w:rsidRDefault="0036317A" w:rsidP="0036317A">
      <w:pPr>
        <w:widowControl w:val="0"/>
        <w:tabs>
          <w:tab w:val="left" w:pos="8711"/>
        </w:tabs>
        <w:autoSpaceDE w:val="0"/>
        <w:autoSpaceDN w:val="0"/>
        <w:rPr>
          <w:rFonts w:ascii="Verdana" w:eastAsia="Verdana" w:hAnsi="Verdana" w:cs="Tahoma"/>
          <w:b/>
          <w:sz w:val="17"/>
          <w:szCs w:val="17"/>
        </w:rPr>
      </w:pPr>
      <w:r w:rsidRPr="0036317A">
        <w:rPr>
          <w:rFonts w:ascii="Verdana" w:eastAsia="Verdana" w:hAnsi="Verdana" w:cs="Tahoma"/>
          <w:b/>
          <w:sz w:val="17"/>
          <w:szCs w:val="17"/>
        </w:rPr>
        <w:t>FORMA DE EJECUCIÓN. –</w:t>
      </w:r>
    </w:p>
    <w:p w14:paraId="2CD7CC42" w14:textId="77777777" w:rsidR="0036317A" w:rsidRPr="0036317A" w:rsidRDefault="0036317A" w:rsidP="0036317A">
      <w:pPr>
        <w:widowControl w:val="0"/>
        <w:tabs>
          <w:tab w:val="left" w:pos="8711"/>
        </w:tabs>
        <w:autoSpaceDE w:val="0"/>
        <w:autoSpaceDN w:val="0"/>
        <w:rPr>
          <w:rFonts w:ascii="Verdana" w:eastAsia="Verdana" w:hAnsi="Verdana" w:cs="Tahoma"/>
          <w:b/>
          <w:sz w:val="17"/>
          <w:szCs w:val="17"/>
        </w:rPr>
      </w:pPr>
    </w:p>
    <w:p w14:paraId="6DC3D265"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C6B6568"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F1DEBE0"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09EEA07C"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 xml:space="preserve">El empalme, enlace o unión del cableado eléctrico de dos o más cables en una instalación eléctrica </w:t>
      </w:r>
      <w:r w:rsidRPr="0036317A">
        <w:rPr>
          <w:rFonts w:ascii="Verdana" w:eastAsia="Verdana" w:hAnsi="Verdana" w:cs="Verdana"/>
          <w:sz w:val="17"/>
          <w:szCs w:val="17"/>
        </w:rPr>
        <w:t>se realizarán únicamente en las cajas dispuestas para este efecto</w:t>
      </w:r>
      <w:r w:rsidRPr="0036317A">
        <w:rPr>
          <w:rFonts w:ascii="Verdana" w:eastAsia="Verdana" w:hAnsi="Verdana" w:cs="Tahoma"/>
          <w:sz w:val="17"/>
          <w:szCs w:val="17"/>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228F59B0"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 xml:space="preserve">La provisión e instalación del punto de iluminación Panel Led 18W Empotrable a cargo de la Entidad Ejecutora deben realizarse de la mejor forma y dentro del plazo establecido en el contrato, de modo que la Entidad </w:t>
      </w:r>
      <w:r w:rsidRPr="0036317A">
        <w:rPr>
          <w:rFonts w:ascii="Verdana" w:eastAsia="Verdana" w:hAnsi="Verdana" w:cs="Tahoma"/>
          <w:sz w:val="17"/>
          <w:szCs w:val="17"/>
        </w:rPr>
        <w:lastRenderedPageBreak/>
        <w:t>Ejecutora garantice la funcionalidad de esta etapa del proyecto eléctrico.</w:t>
      </w:r>
    </w:p>
    <w:p w14:paraId="707087F5"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281CA5BC"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 xml:space="preserve">En caso de que en la provisión o instalación presenten fallas de fabricación </w:t>
      </w:r>
      <w:proofErr w:type="spellStart"/>
      <w:r w:rsidRPr="0036317A">
        <w:rPr>
          <w:rFonts w:ascii="Verdana" w:eastAsia="Verdana" w:hAnsi="Verdana" w:cs="Tahoma"/>
          <w:sz w:val="17"/>
          <w:szCs w:val="17"/>
        </w:rPr>
        <w:t>ó</w:t>
      </w:r>
      <w:proofErr w:type="spellEnd"/>
      <w:r w:rsidRPr="0036317A">
        <w:rPr>
          <w:rFonts w:ascii="Verdana" w:eastAsia="Verdana" w:hAnsi="Verdana" w:cs="Tahoma"/>
          <w:sz w:val="17"/>
          <w:szCs w:val="17"/>
        </w:rPr>
        <w:t xml:space="preserve"> por causas del inadecuado uso de los mismos por parte del personal de la Entidad Ejecutora, se exigirá al mismo la reposición de dichos materiales sin recargo por ello.</w:t>
      </w:r>
    </w:p>
    <w:p w14:paraId="6E0EEE24"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4DD2DAE8"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2D24CBA0"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En caso de que existiere discrepancia entre planos y especificaciones, se deberá presentar la solución a la Inspector de proyecto, para obtener la aprobación de la misma.</w:t>
      </w:r>
    </w:p>
    <w:p w14:paraId="77A48EB1"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Se efectuarán pruebas de tierra, conductividad, resistencia, aislamiento y otros para el correcto funcionamiento del sistema eléctrico, para ello la Entidad Ejecutora deberá proveer de un generador eléctrico, para las comprobaciones necesarias.</w:t>
      </w:r>
    </w:p>
    <w:p w14:paraId="7F0306C5"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 xml:space="preserve">La instalación del circuito de iluminación será independiente de los demás, no se aceptará empalmes con otros tipos de circuitos, de esta manera se evitará el mal funcionamiento y cortocircuitos. </w:t>
      </w:r>
    </w:p>
    <w:p w14:paraId="3227B81E" w14:textId="77777777" w:rsidR="0036317A" w:rsidRPr="0036317A" w:rsidRDefault="0036317A" w:rsidP="0036317A">
      <w:pPr>
        <w:widowControl w:val="0"/>
        <w:tabs>
          <w:tab w:val="left" w:pos="8711"/>
        </w:tabs>
        <w:autoSpaceDE w:val="0"/>
        <w:autoSpaceDN w:val="0"/>
        <w:spacing w:before="240" w:after="120"/>
        <w:jc w:val="both"/>
        <w:rPr>
          <w:rFonts w:ascii="Verdana" w:eastAsia="Verdana" w:hAnsi="Verdana" w:cs="Tahoma"/>
          <w:b/>
          <w:sz w:val="17"/>
          <w:szCs w:val="17"/>
        </w:rPr>
      </w:pPr>
      <w:r w:rsidRPr="0036317A">
        <w:rPr>
          <w:rFonts w:ascii="Verdana" w:eastAsia="Verdana" w:hAnsi="Verdana" w:cs="Tahoma"/>
          <w:b/>
          <w:sz w:val="17"/>
          <w:szCs w:val="17"/>
        </w:rPr>
        <w:t>Criterios de Control, Aceptación y Rechazo</w:t>
      </w:r>
    </w:p>
    <w:p w14:paraId="38CF16D0" w14:textId="77777777" w:rsidR="0036317A" w:rsidRPr="0036317A" w:rsidRDefault="0036317A" w:rsidP="0036317A">
      <w:pPr>
        <w:widowControl w:val="0"/>
        <w:tabs>
          <w:tab w:val="left" w:pos="560"/>
        </w:tabs>
        <w:autoSpaceDE w:val="0"/>
        <w:autoSpaceDN w:val="0"/>
        <w:jc w:val="both"/>
        <w:rPr>
          <w:rFonts w:ascii="Verdana" w:eastAsia="Verdana" w:hAnsi="Verdana" w:cs="Tahoma"/>
          <w:sz w:val="17"/>
          <w:szCs w:val="17"/>
        </w:rPr>
      </w:pPr>
      <w:r w:rsidRPr="0036317A">
        <w:rPr>
          <w:rFonts w:ascii="Verdana" w:eastAsia="Verdana" w:hAnsi="Verdana" w:cs="Tahoma"/>
          <w:sz w:val="17"/>
          <w:szCs w:val="17"/>
        </w:rPr>
        <w:t>El Inspector de proyecto deberá verificar que la ejecución del ítem no presenta ningún defecto de materiales, ejecución o dimensiones mediante: testeo, inspección visual u otro método conveniente.</w:t>
      </w:r>
    </w:p>
    <w:p w14:paraId="7BAB0113"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Se efectuarán pruebas de tierra, conductividad, resistencia, aislamiento y otros para el correcto funcionamiento del sistema eléctrico, para ello la Entidad Ejecutora deberá proveer de un generador eléctrico, para las comprobaciones necesarias.</w:t>
      </w:r>
    </w:p>
    <w:p w14:paraId="6A553C19"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62EF7135"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tbl>
      <w:tblPr>
        <w:tblW w:w="9634" w:type="dxa"/>
        <w:tblLook w:val="04A0" w:firstRow="1" w:lastRow="0" w:firstColumn="1" w:lastColumn="0" w:noHBand="0" w:noVBand="1"/>
      </w:tblPr>
      <w:tblGrid>
        <w:gridCol w:w="584"/>
        <w:gridCol w:w="2385"/>
        <w:gridCol w:w="1145"/>
        <w:gridCol w:w="5520"/>
      </w:tblGrid>
      <w:tr w:rsidR="0036317A" w:rsidRPr="0036317A" w14:paraId="29049026" w14:textId="77777777" w:rsidTr="00376837">
        <w:tc>
          <w:tcPr>
            <w:tcW w:w="584" w:type="dxa"/>
            <w:shd w:val="clear" w:color="auto" w:fill="215868"/>
          </w:tcPr>
          <w:p w14:paraId="16D6EE33"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proofErr w:type="spellStart"/>
            <w:r w:rsidRPr="0036317A">
              <w:rPr>
                <w:rFonts w:ascii="Verdana" w:eastAsiaTheme="minorHAnsi" w:hAnsi="Verdana" w:cs="Verdana"/>
                <w:b/>
                <w:color w:val="FFFFFF" w:themeColor="background1"/>
                <w:sz w:val="17"/>
                <w:szCs w:val="17"/>
                <w:lang w:val="es-BO"/>
              </w:rPr>
              <w:t>N°</w:t>
            </w:r>
            <w:proofErr w:type="spellEnd"/>
          </w:p>
        </w:tc>
        <w:tc>
          <w:tcPr>
            <w:tcW w:w="2385" w:type="dxa"/>
            <w:shd w:val="clear" w:color="auto" w:fill="215868"/>
          </w:tcPr>
          <w:p w14:paraId="4E7CDC3D" w14:textId="77777777" w:rsidR="0036317A" w:rsidRPr="0036317A" w:rsidRDefault="0036317A" w:rsidP="0036317A">
            <w:pPr>
              <w:widowControl w:val="0"/>
              <w:autoSpaceDE w:val="0"/>
              <w:autoSpaceDN w:val="0"/>
              <w:spacing w:line="360" w:lineRule="auto"/>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CODIGO</w:t>
            </w:r>
          </w:p>
        </w:tc>
        <w:tc>
          <w:tcPr>
            <w:tcW w:w="1145" w:type="dxa"/>
            <w:shd w:val="clear" w:color="auto" w:fill="215868"/>
          </w:tcPr>
          <w:p w14:paraId="2719F577"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UNIDAD</w:t>
            </w:r>
          </w:p>
        </w:tc>
        <w:tc>
          <w:tcPr>
            <w:tcW w:w="5520" w:type="dxa"/>
            <w:shd w:val="clear" w:color="auto" w:fill="215868"/>
          </w:tcPr>
          <w:p w14:paraId="29EA9FE3"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ITEM</w:t>
            </w:r>
          </w:p>
        </w:tc>
      </w:tr>
      <w:tr w:rsidR="0036317A" w:rsidRPr="0036317A" w14:paraId="6AA4B8A3" w14:textId="77777777" w:rsidTr="00376837">
        <w:tc>
          <w:tcPr>
            <w:tcW w:w="584" w:type="dxa"/>
            <w:shd w:val="clear" w:color="auto" w:fill="B8CCE4"/>
          </w:tcPr>
          <w:p w14:paraId="2F1ABCA0"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48</w:t>
            </w:r>
          </w:p>
        </w:tc>
        <w:tc>
          <w:tcPr>
            <w:tcW w:w="2385" w:type="dxa"/>
            <w:shd w:val="clear" w:color="auto" w:fill="B8CCE4"/>
          </w:tcPr>
          <w:p w14:paraId="2FC31028"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VAC-IE-COR-2</w:t>
            </w:r>
          </w:p>
        </w:tc>
        <w:tc>
          <w:tcPr>
            <w:tcW w:w="1145" w:type="dxa"/>
            <w:shd w:val="clear" w:color="auto" w:fill="B8CCE4"/>
          </w:tcPr>
          <w:p w14:paraId="694F93B0"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PTO</w:t>
            </w:r>
          </w:p>
        </w:tc>
        <w:tc>
          <w:tcPr>
            <w:tcW w:w="5520" w:type="dxa"/>
            <w:shd w:val="clear" w:color="auto" w:fill="B8CCE4"/>
          </w:tcPr>
          <w:p w14:paraId="2CE1B9E1" w14:textId="77777777" w:rsidR="0036317A" w:rsidRPr="0036317A" w:rsidRDefault="0036317A" w:rsidP="0036317A">
            <w:pPr>
              <w:widowControl w:val="0"/>
              <w:autoSpaceDE w:val="0"/>
              <w:autoSpaceDN w:val="0"/>
              <w:spacing w:line="276" w:lineRule="auto"/>
              <w:jc w:val="center"/>
              <w:rPr>
                <w:rFonts w:ascii="Verdana" w:eastAsiaTheme="minorHAnsi" w:hAnsi="Verdana" w:cs="Verdana"/>
                <w:b/>
                <w:sz w:val="17"/>
                <w:szCs w:val="17"/>
                <w:lang w:val="es-BO"/>
              </w:rPr>
            </w:pPr>
            <w:r w:rsidRPr="0036317A">
              <w:rPr>
                <w:rFonts w:ascii="Verdana" w:eastAsiaTheme="minorHAnsi" w:hAnsi="Verdana" w:cs="Tahoma"/>
                <w:b/>
                <w:bCs/>
                <w:sz w:val="17"/>
                <w:szCs w:val="17"/>
                <w:lang w:val="es-BO"/>
              </w:rPr>
              <w:t>INSTALACIÓN ELÉCTRICA (PUNTO TOMACORRIENTE SIMPLE)</w:t>
            </w:r>
          </w:p>
        </w:tc>
      </w:tr>
    </w:tbl>
    <w:p w14:paraId="4C4C457E" w14:textId="77777777" w:rsidR="0036317A" w:rsidRPr="0036317A" w:rsidRDefault="0036317A" w:rsidP="0036317A">
      <w:pPr>
        <w:widowControl w:val="0"/>
        <w:tabs>
          <w:tab w:val="left" w:pos="8711"/>
        </w:tabs>
        <w:autoSpaceDE w:val="0"/>
        <w:autoSpaceDN w:val="0"/>
        <w:rPr>
          <w:rFonts w:ascii="Verdana" w:eastAsia="Verdana" w:hAnsi="Verdana" w:cs="Tahoma"/>
          <w:b/>
          <w:sz w:val="17"/>
          <w:szCs w:val="17"/>
        </w:rPr>
      </w:pPr>
    </w:p>
    <w:p w14:paraId="2512CB6A" w14:textId="77777777" w:rsidR="0036317A" w:rsidRPr="0036317A" w:rsidRDefault="0036317A" w:rsidP="0036317A">
      <w:pPr>
        <w:widowControl w:val="0"/>
        <w:tabs>
          <w:tab w:val="left" w:pos="8711"/>
        </w:tabs>
        <w:autoSpaceDE w:val="0"/>
        <w:autoSpaceDN w:val="0"/>
        <w:rPr>
          <w:rFonts w:ascii="Verdana" w:eastAsia="Verdana" w:hAnsi="Verdana" w:cs="Tahoma"/>
          <w:b/>
          <w:sz w:val="17"/>
          <w:szCs w:val="17"/>
        </w:rPr>
      </w:pPr>
    </w:p>
    <w:p w14:paraId="5D1276C6" w14:textId="77777777" w:rsidR="0036317A" w:rsidRPr="0036317A" w:rsidRDefault="0036317A" w:rsidP="0036317A">
      <w:pPr>
        <w:widowControl w:val="0"/>
        <w:tabs>
          <w:tab w:val="left" w:pos="8711"/>
        </w:tabs>
        <w:autoSpaceDE w:val="0"/>
        <w:autoSpaceDN w:val="0"/>
        <w:rPr>
          <w:rFonts w:ascii="Verdana" w:eastAsia="Verdana" w:hAnsi="Verdana" w:cs="Tahoma"/>
          <w:b/>
          <w:sz w:val="17"/>
          <w:szCs w:val="17"/>
        </w:rPr>
      </w:pPr>
      <w:r w:rsidRPr="0036317A">
        <w:rPr>
          <w:rFonts w:ascii="Verdana" w:eastAsia="Verdana" w:hAnsi="Verdana" w:cs="Tahoma"/>
          <w:b/>
          <w:sz w:val="17"/>
          <w:szCs w:val="17"/>
        </w:rPr>
        <w:t>DESCRIPCIÓN. -</w:t>
      </w:r>
    </w:p>
    <w:p w14:paraId="28637EE5" w14:textId="77777777" w:rsidR="0036317A" w:rsidRPr="0036317A" w:rsidRDefault="0036317A" w:rsidP="0036317A">
      <w:pPr>
        <w:widowControl w:val="0"/>
        <w:tabs>
          <w:tab w:val="left" w:pos="8711"/>
        </w:tabs>
        <w:autoSpaceDE w:val="0"/>
        <w:autoSpaceDN w:val="0"/>
        <w:rPr>
          <w:rFonts w:ascii="Verdana" w:eastAsia="Verdana" w:hAnsi="Verdana" w:cs="Tahoma"/>
          <w:b/>
          <w:sz w:val="17"/>
          <w:szCs w:val="17"/>
        </w:rPr>
      </w:pPr>
    </w:p>
    <w:p w14:paraId="0C07DF6D"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 xml:space="preserve">Este Ítem comprende la Instalación eléctrica (punto de tomacorriente simple), dispuesta de acuerdo </w:t>
      </w:r>
      <w:r w:rsidRPr="0036317A">
        <w:rPr>
          <w:rFonts w:ascii="Verdana" w:eastAsia="Verdana" w:hAnsi="Verdana" w:cs="Tahoma"/>
          <w:color w:val="000000"/>
          <w:sz w:val="17"/>
          <w:szCs w:val="17"/>
        </w:rPr>
        <w:t>los planos constructivos y/o instrucciones del Inspector de proyecto</w:t>
      </w:r>
      <w:r w:rsidRPr="0036317A">
        <w:rPr>
          <w:rFonts w:ascii="Verdana" w:eastAsia="Verdana" w:hAnsi="Verdana" w:cs="Tahoma"/>
          <w:sz w:val="17"/>
          <w:szCs w:val="17"/>
        </w:rPr>
        <w:t>.</w:t>
      </w:r>
    </w:p>
    <w:p w14:paraId="25130FF9" w14:textId="77777777" w:rsidR="0036317A" w:rsidRPr="0036317A" w:rsidRDefault="0036317A" w:rsidP="0036317A">
      <w:pPr>
        <w:widowControl w:val="0"/>
        <w:tabs>
          <w:tab w:val="left" w:pos="8711"/>
        </w:tabs>
        <w:autoSpaceDE w:val="0"/>
        <w:autoSpaceDN w:val="0"/>
        <w:jc w:val="both"/>
        <w:rPr>
          <w:rFonts w:ascii="Verdana" w:eastAsia="Verdana" w:hAnsi="Verdana" w:cs="Tahoma"/>
          <w:b/>
          <w:sz w:val="17"/>
          <w:szCs w:val="17"/>
        </w:rPr>
      </w:pPr>
    </w:p>
    <w:p w14:paraId="67587FD9" w14:textId="77777777" w:rsidR="0036317A" w:rsidRPr="0036317A" w:rsidRDefault="0036317A" w:rsidP="0036317A">
      <w:pPr>
        <w:widowControl w:val="0"/>
        <w:tabs>
          <w:tab w:val="left" w:pos="8711"/>
        </w:tabs>
        <w:autoSpaceDE w:val="0"/>
        <w:autoSpaceDN w:val="0"/>
        <w:rPr>
          <w:rFonts w:ascii="Verdana" w:eastAsia="Verdana" w:hAnsi="Verdana" w:cs="Tahoma"/>
          <w:b/>
          <w:sz w:val="17"/>
          <w:szCs w:val="17"/>
        </w:rPr>
      </w:pPr>
      <w:r w:rsidRPr="0036317A">
        <w:rPr>
          <w:rFonts w:ascii="Verdana" w:eastAsia="Verdana" w:hAnsi="Verdana" w:cs="Tahoma"/>
          <w:b/>
          <w:sz w:val="17"/>
          <w:szCs w:val="17"/>
        </w:rPr>
        <w:t>MATERIALES, HERRAMIENTAS Y EQUIPO. -</w:t>
      </w:r>
    </w:p>
    <w:p w14:paraId="492D911B" w14:textId="77777777" w:rsidR="0036317A" w:rsidRPr="0036317A" w:rsidRDefault="0036317A" w:rsidP="0036317A">
      <w:pPr>
        <w:widowControl w:val="0"/>
        <w:tabs>
          <w:tab w:val="left" w:pos="8711"/>
        </w:tabs>
        <w:autoSpaceDE w:val="0"/>
        <w:autoSpaceDN w:val="0"/>
        <w:rPr>
          <w:rFonts w:ascii="Verdana" w:eastAsia="Verdana" w:hAnsi="Verdana" w:cs="Tahoma"/>
          <w:b/>
          <w:sz w:val="17"/>
          <w:szCs w:val="17"/>
        </w:rPr>
      </w:pPr>
    </w:p>
    <w:p w14:paraId="74249A83"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3B488E66"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Se deberá cumplir con las características detalladas en la tabla de descripción de insumos</w:t>
      </w:r>
    </w:p>
    <w:p w14:paraId="698BADCD"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2E978E01" w14:textId="77777777" w:rsidR="0036317A" w:rsidRPr="0036317A" w:rsidRDefault="0036317A" w:rsidP="0036317A">
      <w:pPr>
        <w:widowControl w:val="0"/>
        <w:tabs>
          <w:tab w:val="left" w:pos="8711"/>
        </w:tabs>
        <w:autoSpaceDE w:val="0"/>
        <w:autoSpaceDN w:val="0"/>
        <w:jc w:val="both"/>
        <w:rPr>
          <w:rFonts w:ascii="Verdana" w:eastAsia="Verdana" w:hAnsi="Verdana" w:cs="Verdana"/>
          <w:sz w:val="17"/>
          <w:szCs w:val="17"/>
        </w:rPr>
      </w:pPr>
    </w:p>
    <w:p w14:paraId="072F91DC" w14:textId="77777777" w:rsidR="0036317A" w:rsidRPr="0036317A" w:rsidRDefault="0036317A" w:rsidP="0036317A">
      <w:pPr>
        <w:widowControl w:val="0"/>
        <w:tabs>
          <w:tab w:val="left" w:pos="8711"/>
        </w:tabs>
        <w:autoSpaceDE w:val="0"/>
        <w:autoSpaceDN w:val="0"/>
        <w:jc w:val="both"/>
        <w:rPr>
          <w:rFonts w:ascii="Verdana" w:eastAsia="Verdana" w:hAnsi="Verdana" w:cs="Verdana"/>
          <w:sz w:val="17"/>
          <w:szCs w:val="17"/>
        </w:rPr>
      </w:pPr>
      <w:r w:rsidRPr="0036317A">
        <w:rPr>
          <w:rFonts w:ascii="Verdana" w:eastAsia="Verdana" w:hAnsi="Verdana" w:cs="Verdana"/>
          <w:sz w:val="17"/>
          <w:szCs w:val="17"/>
        </w:rPr>
        <w:t>Los accesorios deben ser de primera calidad dentro el mercado local y que cumplan las exigencias técnicas del proyecto.</w:t>
      </w:r>
    </w:p>
    <w:p w14:paraId="46FB6210" w14:textId="77777777" w:rsidR="0036317A" w:rsidRPr="0036317A" w:rsidRDefault="0036317A" w:rsidP="0036317A">
      <w:pPr>
        <w:widowControl w:val="0"/>
        <w:tabs>
          <w:tab w:val="left" w:pos="8711"/>
        </w:tabs>
        <w:autoSpaceDE w:val="0"/>
        <w:autoSpaceDN w:val="0"/>
        <w:rPr>
          <w:rFonts w:ascii="Verdana" w:eastAsia="Verdana" w:hAnsi="Verdana" w:cs="Tahoma"/>
          <w:b/>
          <w:sz w:val="17"/>
          <w:szCs w:val="17"/>
        </w:rPr>
      </w:pPr>
    </w:p>
    <w:p w14:paraId="34EDE20B" w14:textId="77777777" w:rsidR="0036317A" w:rsidRPr="0036317A" w:rsidRDefault="0036317A" w:rsidP="0036317A">
      <w:pPr>
        <w:widowControl w:val="0"/>
        <w:tabs>
          <w:tab w:val="left" w:pos="8711"/>
        </w:tabs>
        <w:autoSpaceDE w:val="0"/>
        <w:autoSpaceDN w:val="0"/>
        <w:rPr>
          <w:rFonts w:ascii="Verdana" w:eastAsia="Verdana" w:hAnsi="Verdana" w:cs="Tahoma"/>
          <w:b/>
          <w:sz w:val="17"/>
          <w:szCs w:val="17"/>
        </w:rPr>
      </w:pPr>
      <w:r w:rsidRPr="0036317A">
        <w:rPr>
          <w:rFonts w:ascii="Verdana" w:eastAsia="Verdana" w:hAnsi="Verdana" w:cs="Tahoma"/>
          <w:b/>
          <w:sz w:val="17"/>
          <w:szCs w:val="17"/>
        </w:rPr>
        <w:t>FORMA DE EJECUCIÓN. -</w:t>
      </w:r>
    </w:p>
    <w:p w14:paraId="25059EDB" w14:textId="77777777" w:rsidR="0036317A" w:rsidRPr="0036317A" w:rsidRDefault="0036317A" w:rsidP="0036317A">
      <w:pPr>
        <w:widowControl w:val="0"/>
        <w:tabs>
          <w:tab w:val="left" w:pos="8711"/>
        </w:tabs>
        <w:autoSpaceDE w:val="0"/>
        <w:autoSpaceDN w:val="0"/>
        <w:rPr>
          <w:rFonts w:ascii="Verdana" w:eastAsia="Verdana" w:hAnsi="Verdana" w:cs="Tahoma"/>
          <w:b/>
          <w:sz w:val="17"/>
          <w:szCs w:val="17"/>
        </w:rPr>
      </w:pPr>
    </w:p>
    <w:p w14:paraId="63AC0FBF" w14:textId="77777777" w:rsidR="0036317A" w:rsidRPr="0036317A" w:rsidRDefault="0036317A" w:rsidP="0036317A">
      <w:pPr>
        <w:widowControl w:val="0"/>
        <w:autoSpaceDE w:val="0"/>
        <w:autoSpaceDN w:val="0"/>
        <w:jc w:val="both"/>
        <w:rPr>
          <w:rFonts w:ascii="Verdana" w:eastAsia="Verdana" w:hAnsi="Verdana" w:cs="Tahoma"/>
          <w:sz w:val="17"/>
          <w:szCs w:val="17"/>
        </w:rPr>
      </w:pPr>
      <w:r w:rsidRPr="0036317A">
        <w:rPr>
          <w:rFonts w:ascii="Verdana" w:eastAsia="Verdana" w:hAnsi="Verdana" w:cs="Tahoma"/>
          <w:sz w:val="17"/>
          <w:szCs w:val="17"/>
        </w:rPr>
        <w:t>En general, la instalación eléctrica (punto tomacorriente simple) deberá cumplir con las siguientes directrices referidas a la ejecución:</w:t>
      </w:r>
    </w:p>
    <w:p w14:paraId="5AE50A92"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FD36A5E"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0CA45E23"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 xml:space="preserve">Los planos indican la localización general de todas las salidas y equipos del sistema eléctrico. La Entidad Ejecutora será responsable de su correcta localización en la obra y la coordinación con las otras instalaciones </w:t>
      </w:r>
      <w:r w:rsidRPr="0036317A">
        <w:rPr>
          <w:rFonts w:ascii="Verdana" w:eastAsia="Verdana" w:hAnsi="Verdana" w:cs="Tahoma"/>
          <w:sz w:val="17"/>
          <w:szCs w:val="17"/>
        </w:rPr>
        <w:lastRenderedPageBreak/>
        <w:t>para evitar la interferencia entre ellas u omisiones de cualquier clase. Si se considera necesario hacer cambios en los planos, la Entidad Ejecutora solicitará la autorización al Inspector de proyecto.</w:t>
      </w:r>
    </w:p>
    <w:p w14:paraId="18BC0ADB"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00F9387F" w14:textId="77777777" w:rsidR="0036317A" w:rsidRPr="0036317A" w:rsidRDefault="0036317A" w:rsidP="0036317A">
      <w:pPr>
        <w:widowControl w:val="0"/>
        <w:autoSpaceDE w:val="0"/>
        <w:autoSpaceDN w:val="0"/>
        <w:jc w:val="both"/>
        <w:rPr>
          <w:rFonts w:ascii="Verdana" w:eastAsia="Verdana" w:hAnsi="Verdana" w:cs="Tahoma"/>
          <w:sz w:val="17"/>
          <w:szCs w:val="17"/>
        </w:rPr>
      </w:pPr>
      <w:r w:rsidRPr="0036317A">
        <w:rPr>
          <w:rFonts w:ascii="Verdana" w:eastAsia="Verdana" w:hAnsi="Verdana" w:cs="Tahoma"/>
          <w:sz w:val="17"/>
          <w:szCs w:val="17"/>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73F917CE"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36133878"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 xml:space="preserve">El empalme, enlace o unión del cableado eléctrico de dos o más cables en una instalación eléctrica </w:t>
      </w:r>
      <w:r w:rsidRPr="0036317A">
        <w:rPr>
          <w:rFonts w:ascii="Verdana" w:eastAsia="Verdana" w:hAnsi="Verdana" w:cs="Verdana"/>
          <w:sz w:val="17"/>
          <w:szCs w:val="17"/>
        </w:rPr>
        <w:t>se realizarán únicamente en las cajas dispuestas para este efecto</w:t>
      </w:r>
      <w:r w:rsidRPr="0036317A">
        <w:rPr>
          <w:rFonts w:ascii="Verdana" w:eastAsia="Verdana" w:hAnsi="Verdana" w:cs="Tahoma"/>
          <w:sz w:val="17"/>
          <w:szCs w:val="17"/>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1A6A1190"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72307D1A"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493C4CB3"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29574B6A"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4F4F9ED"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1524B977"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 xml:space="preserve">En caso de que en la provisión o instalación presenten fallas de fabricación </w:t>
      </w:r>
      <w:proofErr w:type="spellStart"/>
      <w:r w:rsidRPr="0036317A">
        <w:rPr>
          <w:rFonts w:ascii="Verdana" w:eastAsia="Verdana" w:hAnsi="Verdana" w:cs="Tahoma"/>
          <w:sz w:val="17"/>
          <w:szCs w:val="17"/>
        </w:rPr>
        <w:t>ó</w:t>
      </w:r>
      <w:proofErr w:type="spellEnd"/>
      <w:r w:rsidRPr="0036317A">
        <w:rPr>
          <w:rFonts w:ascii="Verdana" w:eastAsia="Verdana" w:hAnsi="Verdana" w:cs="Tahoma"/>
          <w:sz w:val="17"/>
          <w:szCs w:val="17"/>
        </w:rPr>
        <w:t xml:space="preserve"> por causas del inadecuado uso de los mismos por parte del personal de la Entidad Ejecutora, se exigirá al mismo la reposición de dichos materiales sin recargo por ello.</w:t>
      </w:r>
    </w:p>
    <w:p w14:paraId="3CEBBED5"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3B04B87D" w14:textId="77777777" w:rsidR="0036317A" w:rsidRPr="0036317A" w:rsidRDefault="0036317A" w:rsidP="0036317A">
      <w:pPr>
        <w:widowControl w:val="0"/>
        <w:autoSpaceDE w:val="0"/>
        <w:autoSpaceDN w:val="0"/>
        <w:jc w:val="both"/>
        <w:rPr>
          <w:rFonts w:ascii="Verdana" w:eastAsia="Verdana" w:hAnsi="Verdana" w:cs="Tahoma"/>
          <w:sz w:val="17"/>
          <w:szCs w:val="17"/>
        </w:rPr>
      </w:pPr>
      <w:r w:rsidRPr="0036317A">
        <w:rPr>
          <w:rFonts w:ascii="Verdana" w:eastAsia="Verdana" w:hAnsi="Verdana" w:cs="Verdana"/>
          <w:sz w:val="17"/>
          <w:szCs w:val="17"/>
        </w:rPr>
        <w:t xml:space="preserve">Los tomacorrientes deben instalarse a 0.40 m sobre el nivel del piso terminado, </w:t>
      </w:r>
      <w:r w:rsidRPr="0036317A">
        <w:rPr>
          <w:rFonts w:ascii="Verdana" w:eastAsia="Verdana" w:hAnsi="Verdana" w:cs="Tahoma"/>
          <w:sz w:val="17"/>
          <w:szCs w:val="17"/>
        </w:rPr>
        <w:t>y en los lugares indicados en planos y/o instrucciones del Inspector de proyecto.</w:t>
      </w:r>
    </w:p>
    <w:p w14:paraId="3F265559"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3CA50B2D"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En caso de que existiere discrepancia entre planos y especificaciones, se deberá presentar la solución al Inspector de proyecto, para obtener la aprobación de la misma.</w:t>
      </w:r>
    </w:p>
    <w:p w14:paraId="22AAA101"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06EF6D2C" w14:textId="77777777" w:rsidR="0036317A" w:rsidRPr="0036317A" w:rsidRDefault="0036317A" w:rsidP="0036317A">
      <w:pPr>
        <w:widowControl w:val="0"/>
        <w:tabs>
          <w:tab w:val="left" w:pos="8711"/>
        </w:tabs>
        <w:autoSpaceDE w:val="0"/>
        <w:autoSpaceDN w:val="0"/>
        <w:spacing w:after="120"/>
        <w:jc w:val="both"/>
        <w:rPr>
          <w:rFonts w:ascii="Verdana" w:eastAsia="Verdana" w:hAnsi="Verdana" w:cs="Tahoma"/>
          <w:b/>
          <w:sz w:val="17"/>
          <w:szCs w:val="17"/>
        </w:rPr>
      </w:pPr>
      <w:r w:rsidRPr="0036317A">
        <w:rPr>
          <w:rFonts w:ascii="Verdana" w:eastAsia="Verdana" w:hAnsi="Verdana" w:cs="Tahoma"/>
          <w:b/>
          <w:sz w:val="17"/>
          <w:szCs w:val="17"/>
        </w:rPr>
        <w:t>Criterios de Control, Aceptación y Rechazo</w:t>
      </w:r>
    </w:p>
    <w:p w14:paraId="2A3BE13D" w14:textId="77777777" w:rsidR="0036317A" w:rsidRPr="0036317A" w:rsidRDefault="0036317A" w:rsidP="0036317A">
      <w:pPr>
        <w:widowControl w:val="0"/>
        <w:tabs>
          <w:tab w:val="left" w:pos="560"/>
        </w:tabs>
        <w:autoSpaceDE w:val="0"/>
        <w:autoSpaceDN w:val="0"/>
        <w:jc w:val="both"/>
        <w:rPr>
          <w:rFonts w:ascii="Verdana" w:eastAsia="Verdana" w:hAnsi="Verdana" w:cs="Tahoma"/>
          <w:sz w:val="17"/>
          <w:szCs w:val="17"/>
        </w:rPr>
      </w:pPr>
      <w:r w:rsidRPr="0036317A">
        <w:rPr>
          <w:rFonts w:ascii="Verdana" w:eastAsia="Verdana" w:hAnsi="Verdana" w:cs="Tahoma"/>
          <w:sz w:val="17"/>
          <w:szCs w:val="17"/>
        </w:rPr>
        <w:t>El Inspector de proyecto deberá verificar que la ejecución del ítem no deberá presentar ningún defecto de materiales, ejecución o dimensiones mediante: testeo, inspección visual u otro método conveniente.</w:t>
      </w:r>
    </w:p>
    <w:p w14:paraId="563CBA19"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72BC4239"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Se efectuarán pruebas de tierra, conductividad, resistencia, aislamiento y otros para el correcto funcionamiento del sistema eléctrico, para ello la Entidad Ejecutora deberá proveer de un generador eléctrico, para las comprobaciones necesarias.</w:t>
      </w:r>
    </w:p>
    <w:p w14:paraId="3B456930"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70E1203D" w14:textId="77777777" w:rsidR="0036317A" w:rsidRPr="0036317A" w:rsidRDefault="0036317A" w:rsidP="0036317A">
      <w:pPr>
        <w:widowControl w:val="0"/>
        <w:autoSpaceDE w:val="0"/>
        <w:autoSpaceDN w:val="0"/>
        <w:rPr>
          <w:rFonts w:ascii="Verdana" w:eastAsia="Verdana" w:hAnsi="Verdana" w:cs="Verdana"/>
          <w:sz w:val="17"/>
          <w:szCs w:val="17"/>
        </w:rPr>
      </w:pPr>
    </w:p>
    <w:tbl>
      <w:tblPr>
        <w:tblW w:w="9634" w:type="dxa"/>
        <w:tblLook w:val="04A0" w:firstRow="1" w:lastRow="0" w:firstColumn="1" w:lastColumn="0" w:noHBand="0" w:noVBand="1"/>
      </w:tblPr>
      <w:tblGrid>
        <w:gridCol w:w="584"/>
        <w:gridCol w:w="2385"/>
        <w:gridCol w:w="1145"/>
        <w:gridCol w:w="5520"/>
      </w:tblGrid>
      <w:tr w:rsidR="0036317A" w:rsidRPr="0036317A" w14:paraId="0F159C80" w14:textId="77777777" w:rsidTr="00376837">
        <w:tc>
          <w:tcPr>
            <w:tcW w:w="584" w:type="dxa"/>
            <w:shd w:val="clear" w:color="auto" w:fill="17365D"/>
          </w:tcPr>
          <w:p w14:paraId="079EC125"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proofErr w:type="spellStart"/>
            <w:r w:rsidRPr="0036317A">
              <w:rPr>
                <w:rFonts w:ascii="Verdana" w:eastAsiaTheme="minorHAnsi" w:hAnsi="Verdana" w:cs="Verdana"/>
                <w:b/>
                <w:sz w:val="17"/>
                <w:szCs w:val="17"/>
                <w:lang w:val="es-BO"/>
              </w:rPr>
              <w:t>N°</w:t>
            </w:r>
            <w:proofErr w:type="spellEnd"/>
          </w:p>
        </w:tc>
        <w:tc>
          <w:tcPr>
            <w:tcW w:w="2385" w:type="dxa"/>
            <w:shd w:val="clear" w:color="auto" w:fill="17365D"/>
          </w:tcPr>
          <w:p w14:paraId="70645B04" w14:textId="77777777" w:rsidR="0036317A" w:rsidRPr="0036317A" w:rsidRDefault="0036317A" w:rsidP="0036317A">
            <w:pPr>
              <w:widowControl w:val="0"/>
              <w:autoSpaceDE w:val="0"/>
              <w:autoSpaceDN w:val="0"/>
              <w:spacing w:line="360" w:lineRule="auto"/>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CÓDIGO</w:t>
            </w:r>
          </w:p>
        </w:tc>
        <w:tc>
          <w:tcPr>
            <w:tcW w:w="1145" w:type="dxa"/>
            <w:shd w:val="clear" w:color="auto" w:fill="17365D"/>
          </w:tcPr>
          <w:p w14:paraId="55049998"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UNIDAD</w:t>
            </w:r>
          </w:p>
        </w:tc>
        <w:tc>
          <w:tcPr>
            <w:tcW w:w="5520" w:type="dxa"/>
            <w:shd w:val="clear" w:color="auto" w:fill="17365D"/>
          </w:tcPr>
          <w:p w14:paraId="2C8540D9"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ÍTEM</w:t>
            </w:r>
          </w:p>
        </w:tc>
      </w:tr>
      <w:tr w:rsidR="0036317A" w:rsidRPr="0036317A" w14:paraId="0638961B" w14:textId="77777777" w:rsidTr="00376837">
        <w:trPr>
          <w:trHeight w:val="446"/>
        </w:trPr>
        <w:tc>
          <w:tcPr>
            <w:tcW w:w="584" w:type="dxa"/>
            <w:shd w:val="clear" w:color="auto" w:fill="B8CCE4"/>
          </w:tcPr>
          <w:p w14:paraId="4B21A1E8"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49</w:t>
            </w:r>
          </w:p>
        </w:tc>
        <w:tc>
          <w:tcPr>
            <w:tcW w:w="2385" w:type="dxa"/>
            <w:shd w:val="clear" w:color="auto" w:fill="B8CCE4"/>
          </w:tcPr>
          <w:p w14:paraId="644D1F17"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VAC-IE-TBD-1</w:t>
            </w:r>
          </w:p>
        </w:tc>
        <w:tc>
          <w:tcPr>
            <w:tcW w:w="1145" w:type="dxa"/>
            <w:shd w:val="clear" w:color="auto" w:fill="B8CCE4"/>
          </w:tcPr>
          <w:p w14:paraId="7DAE9F13"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GLB</w:t>
            </w:r>
          </w:p>
        </w:tc>
        <w:tc>
          <w:tcPr>
            <w:tcW w:w="5520" w:type="dxa"/>
            <w:shd w:val="clear" w:color="auto" w:fill="B8CCE4"/>
          </w:tcPr>
          <w:p w14:paraId="2F19A76C" w14:textId="77777777" w:rsidR="0036317A" w:rsidRPr="0036317A" w:rsidRDefault="0036317A" w:rsidP="0036317A">
            <w:pPr>
              <w:widowControl w:val="0"/>
              <w:autoSpaceDE w:val="0"/>
              <w:autoSpaceDN w:val="0"/>
              <w:spacing w:line="360" w:lineRule="auto"/>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TABLERO DE DISTRIBUCIÓN (3 CIRCUITOS)</w:t>
            </w:r>
          </w:p>
        </w:tc>
      </w:tr>
    </w:tbl>
    <w:p w14:paraId="43E3424E" w14:textId="77777777" w:rsidR="0036317A" w:rsidRPr="0036317A" w:rsidRDefault="0036317A" w:rsidP="0036317A">
      <w:pPr>
        <w:widowControl w:val="0"/>
        <w:autoSpaceDE w:val="0"/>
        <w:autoSpaceDN w:val="0"/>
        <w:spacing w:before="100"/>
        <w:jc w:val="both"/>
        <w:outlineLvl w:val="0"/>
        <w:rPr>
          <w:rFonts w:ascii="Verdana" w:eastAsia="Verdana" w:hAnsi="Verdana" w:cs="Verdana"/>
          <w:b/>
          <w:bCs/>
          <w:sz w:val="17"/>
          <w:szCs w:val="17"/>
        </w:rPr>
      </w:pPr>
      <w:r w:rsidRPr="0036317A">
        <w:rPr>
          <w:rFonts w:ascii="Verdana" w:eastAsia="Verdana" w:hAnsi="Verdana" w:cs="Verdana"/>
          <w:b/>
          <w:bCs/>
          <w:sz w:val="17"/>
          <w:szCs w:val="17"/>
        </w:rPr>
        <w:t>DESCRIPCIÓN. –</w:t>
      </w:r>
    </w:p>
    <w:p w14:paraId="00738288" w14:textId="77777777" w:rsidR="0036317A" w:rsidRPr="0036317A" w:rsidRDefault="0036317A" w:rsidP="0036317A">
      <w:pPr>
        <w:widowControl w:val="0"/>
        <w:autoSpaceDE w:val="0"/>
        <w:autoSpaceDN w:val="0"/>
        <w:spacing w:before="10"/>
        <w:jc w:val="both"/>
        <w:rPr>
          <w:rFonts w:ascii="Verdana" w:eastAsia="Verdana" w:hAnsi="Verdana" w:cs="Verdana"/>
          <w:b/>
          <w:sz w:val="17"/>
          <w:szCs w:val="17"/>
        </w:rPr>
      </w:pPr>
    </w:p>
    <w:p w14:paraId="6A6346DD" w14:textId="77777777" w:rsidR="0036317A" w:rsidRPr="0036317A" w:rsidRDefault="0036317A" w:rsidP="0036317A">
      <w:pPr>
        <w:widowControl w:val="0"/>
        <w:autoSpaceDE w:val="0"/>
        <w:autoSpaceDN w:val="0"/>
        <w:ind w:right="145"/>
        <w:jc w:val="both"/>
        <w:rPr>
          <w:rFonts w:ascii="Verdana" w:eastAsia="Verdana" w:hAnsi="Verdana" w:cs="Verdana"/>
          <w:sz w:val="17"/>
          <w:szCs w:val="17"/>
        </w:rPr>
      </w:pPr>
      <w:r w:rsidRPr="0036317A">
        <w:rPr>
          <w:rFonts w:ascii="Verdana" w:eastAsia="Verdana" w:hAnsi="Verdana" w:cs="Verdana"/>
          <w:sz w:val="17"/>
          <w:szCs w:val="17"/>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7DA2739C" w14:textId="77777777" w:rsidR="0036317A" w:rsidRPr="0036317A" w:rsidRDefault="0036317A" w:rsidP="0036317A">
      <w:pPr>
        <w:widowControl w:val="0"/>
        <w:autoSpaceDE w:val="0"/>
        <w:autoSpaceDN w:val="0"/>
        <w:spacing w:before="197"/>
        <w:ind w:left="119"/>
        <w:jc w:val="both"/>
        <w:outlineLvl w:val="0"/>
        <w:rPr>
          <w:rFonts w:ascii="Verdana" w:eastAsia="Verdana" w:hAnsi="Verdana" w:cs="Verdana"/>
          <w:b/>
          <w:bCs/>
          <w:sz w:val="17"/>
          <w:szCs w:val="17"/>
        </w:rPr>
      </w:pPr>
      <w:r w:rsidRPr="0036317A">
        <w:rPr>
          <w:rFonts w:ascii="Verdana" w:eastAsia="Verdana" w:hAnsi="Verdana" w:cs="Verdana"/>
          <w:b/>
          <w:bCs/>
          <w:sz w:val="17"/>
          <w:szCs w:val="17"/>
        </w:rPr>
        <w:t>MATERIALES, HERRAMIENTAS Y EQUIPO. –</w:t>
      </w:r>
    </w:p>
    <w:p w14:paraId="5C3A1F7B" w14:textId="77777777" w:rsidR="0036317A" w:rsidRPr="0036317A" w:rsidRDefault="0036317A" w:rsidP="0036317A">
      <w:pPr>
        <w:widowControl w:val="0"/>
        <w:autoSpaceDE w:val="0"/>
        <w:autoSpaceDN w:val="0"/>
        <w:spacing w:before="11"/>
        <w:jc w:val="both"/>
        <w:rPr>
          <w:rFonts w:ascii="Verdana" w:eastAsia="Verdana" w:hAnsi="Verdana" w:cs="Verdana"/>
          <w:b/>
          <w:sz w:val="17"/>
          <w:szCs w:val="17"/>
        </w:rPr>
      </w:pPr>
    </w:p>
    <w:p w14:paraId="3CD69C9B"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1042C7DE" w14:textId="77777777" w:rsidR="0036317A" w:rsidRPr="0036317A" w:rsidRDefault="0036317A" w:rsidP="0036317A">
      <w:pPr>
        <w:widowControl w:val="0"/>
        <w:tabs>
          <w:tab w:val="left" w:pos="8711"/>
        </w:tabs>
        <w:autoSpaceDE w:val="0"/>
        <w:autoSpaceDN w:val="0"/>
        <w:jc w:val="both"/>
        <w:rPr>
          <w:rFonts w:ascii="Verdana" w:eastAsia="Verdana" w:hAnsi="Verdana" w:cs="Verdana"/>
          <w:sz w:val="17"/>
          <w:szCs w:val="17"/>
        </w:rPr>
      </w:pPr>
      <w:r w:rsidRPr="0036317A">
        <w:rPr>
          <w:rFonts w:ascii="Verdana" w:eastAsia="Verdana" w:hAnsi="Verdana" w:cs="Verdana"/>
          <w:sz w:val="17"/>
          <w:szCs w:val="17"/>
        </w:rPr>
        <w:t>Los accesorios deben ser de primera calidad dentro el mercado local y que cumplan las exigencias técnicas del proyecto.</w:t>
      </w:r>
    </w:p>
    <w:p w14:paraId="6CFA5627"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Se deberá cumplir con las características detalladas en la tabla de descripción de insumos</w:t>
      </w:r>
    </w:p>
    <w:p w14:paraId="5AC81372" w14:textId="77777777" w:rsidR="0036317A" w:rsidRPr="0036317A" w:rsidRDefault="0036317A" w:rsidP="0036317A">
      <w:pPr>
        <w:widowControl w:val="0"/>
        <w:tabs>
          <w:tab w:val="left" w:pos="0"/>
        </w:tabs>
        <w:autoSpaceDE w:val="0"/>
        <w:autoSpaceDN w:val="0"/>
        <w:adjustRightInd w:val="0"/>
        <w:jc w:val="both"/>
        <w:rPr>
          <w:rFonts w:ascii="Verdana" w:eastAsia="Verdana" w:hAnsi="Verdana" w:cs="Calibri"/>
          <w:b/>
          <w:bCs/>
          <w:sz w:val="17"/>
          <w:szCs w:val="17"/>
        </w:rPr>
      </w:pPr>
    </w:p>
    <w:p w14:paraId="489EF13A" w14:textId="77777777" w:rsidR="0036317A" w:rsidRPr="0036317A" w:rsidRDefault="0036317A" w:rsidP="0036317A">
      <w:pPr>
        <w:widowControl w:val="0"/>
        <w:autoSpaceDE w:val="0"/>
        <w:autoSpaceDN w:val="0"/>
        <w:ind w:left="390"/>
        <w:jc w:val="both"/>
        <w:outlineLvl w:val="0"/>
        <w:rPr>
          <w:rFonts w:ascii="Verdana" w:eastAsia="Verdana" w:hAnsi="Verdana" w:cs="Verdana"/>
          <w:b/>
          <w:bCs/>
          <w:sz w:val="17"/>
          <w:szCs w:val="17"/>
        </w:rPr>
      </w:pPr>
      <w:r w:rsidRPr="0036317A">
        <w:rPr>
          <w:rFonts w:ascii="Verdana" w:eastAsia="Verdana" w:hAnsi="Verdana" w:cs="Verdana"/>
          <w:b/>
          <w:bCs/>
          <w:sz w:val="17"/>
          <w:szCs w:val="17"/>
        </w:rPr>
        <w:t>FORMA DE EJECUCIÓN. –</w:t>
      </w:r>
    </w:p>
    <w:p w14:paraId="14991EBB" w14:textId="77777777" w:rsidR="0036317A" w:rsidRPr="0036317A" w:rsidRDefault="0036317A" w:rsidP="0036317A">
      <w:pPr>
        <w:widowControl w:val="0"/>
        <w:tabs>
          <w:tab w:val="left" w:pos="8711"/>
        </w:tabs>
        <w:autoSpaceDE w:val="0"/>
        <w:autoSpaceDN w:val="0"/>
        <w:spacing w:before="240"/>
        <w:jc w:val="both"/>
        <w:rPr>
          <w:rFonts w:ascii="Verdana" w:eastAsia="Verdana" w:hAnsi="Verdana" w:cs="Tahoma"/>
          <w:sz w:val="17"/>
          <w:szCs w:val="17"/>
        </w:rPr>
      </w:pPr>
      <w:r w:rsidRPr="0036317A">
        <w:rPr>
          <w:rFonts w:ascii="Verdana" w:eastAsia="Verdana" w:hAnsi="Verdana" w:cs="Tahoma"/>
          <w:sz w:val="17"/>
          <w:szCs w:val="17"/>
        </w:rPr>
        <w:lastRenderedPageBreak/>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13CAB8C"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1F8DFBDE"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25043D9B"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2EBC2180"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025DFC34"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6AA0FC0E"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CF28286"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3E862C91"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 xml:space="preserve">En caso de que en la provisión o instalación presenten fallas de fabricación </w:t>
      </w:r>
      <w:proofErr w:type="spellStart"/>
      <w:r w:rsidRPr="0036317A">
        <w:rPr>
          <w:rFonts w:ascii="Verdana" w:eastAsia="Verdana" w:hAnsi="Verdana" w:cs="Tahoma"/>
          <w:sz w:val="17"/>
          <w:szCs w:val="17"/>
        </w:rPr>
        <w:t>ó</w:t>
      </w:r>
      <w:proofErr w:type="spellEnd"/>
      <w:r w:rsidRPr="0036317A">
        <w:rPr>
          <w:rFonts w:ascii="Verdana" w:eastAsia="Verdana" w:hAnsi="Verdana" w:cs="Tahoma"/>
          <w:sz w:val="17"/>
          <w:szCs w:val="17"/>
        </w:rPr>
        <w:t xml:space="preserve"> por causas del inadecuado uso de los mismos por parte del personal de la Entidad Ejecutora, se exigirá al mismo la reposición de dichos materiales sin recargo por ello.</w:t>
      </w:r>
    </w:p>
    <w:p w14:paraId="3C688101"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1029E466"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322BD926"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57365434"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En caso de que existiere discrepancia entre planos y especificaciones, se deberá presentar la solución a la Inspectoría, para obtener la aprobación de la misma.</w:t>
      </w:r>
    </w:p>
    <w:p w14:paraId="5A494114"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Se efectuarán pruebas de tierra, conductividad, resistencia, aislamiento y otros para el correcto funcionamiento del sistema eléctrico, para ello la Entidad Ejecutora deberá proveer de un generador eléctrico, para las comprobaciones necesarias.</w:t>
      </w:r>
    </w:p>
    <w:p w14:paraId="47529593"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4641052A" w14:textId="77777777" w:rsidR="0036317A" w:rsidRPr="0036317A" w:rsidRDefault="0036317A" w:rsidP="0036317A">
      <w:pPr>
        <w:widowControl w:val="0"/>
        <w:tabs>
          <w:tab w:val="left" w:pos="8711"/>
        </w:tabs>
        <w:autoSpaceDE w:val="0"/>
        <w:autoSpaceDN w:val="0"/>
        <w:spacing w:after="120"/>
        <w:jc w:val="both"/>
        <w:rPr>
          <w:rFonts w:ascii="Verdana" w:eastAsia="Verdana" w:hAnsi="Verdana" w:cs="Tahoma"/>
          <w:b/>
          <w:sz w:val="17"/>
          <w:szCs w:val="17"/>
        </w:rPr>
      </w:pPr>
      <w:r w:rsidRPr="0036317A">
        <w:rPr>
          <w:rFonts w:ascii="Verdana" w:eastAsia="Verdana" w:hAnsi="Verdana" w:cs="Tahoma"/>
          <w:b/>
          <w:sz w:val="17"/>
          <w:szCs w:val="17"/>
        </w:rPr>
        <w:t>Criterios de Control, Aceptación y Rechazo</w:t>
      </w:r>
    </w:p>
    <w:p w14:paraId="476FF127" w14:textId="77777777" w:rsidR="0036317A" w:rsidRPr="0036317A" w:rsidRDefault="0036317A" w:rsidP="0036317A">
      <w:pPr>
        <w:widowControl w:val="0"/>
        <w:tabs>
          <w:tab w:val="left" w:pos="560"/>
        </w:tabs>
        <w:autoSpaceDE w:val="0"/>
        <w:autoSpaceDN w:val="0"/>
        <w:jc w:val="both"/>
        <w:rPr>
          <w:rFonts w:ascii="Verdana" w:eastAsia="Verdana" w:hAnsi="Verdana" w:cs="Tahoma"/>
          <w:sz w:val="17"/>
          <w:szCs w:val="17"/>
        </w:rPr>
      </w:pPr>
      <w:r w:rsidRPr="0036317A">
        <w:rPr>
          <w:rFonts w:ascii="Verdana" w:eastAsia="Verdana" w:hAnsi="Verdana" w:cs="Tahoma"/>
          <w:sz w:val="17"/>
          <w:szCs w:val="17"/>
        </w:rPr>
        <w:t>El Inspector de proyecto deberá verificar que la ejecución del ítem no presenta ningún defecto de materiales, ejecución o dimensiones mediante: testeo, inspección visual u otro método conveniente.</w:t>
      </w:r>
    </w:p>
    <w:p w14:paraId="2C83374A"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40ECEEB8"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lang w:eastAsia="es-ES"/>
        </w:rPr>
      </w:pPr>
      <w:r w:rsidRPr="0036317A">
        <w:rPr>
          <w:rFonts w:ascii="Verdana" w:eastAsia="Verdana" w:hAnsi="Verdana" w:cs="Tahoma"/>
          <w:sz w:val="17"/>
          <w:szCs w:val="17"/>
        </w:rPr>
        <w:t>Se efectuarán pruebas de tierra, conductividad, resistencia, aislamiento y otros para el correcto funcionamiento del sistema eléctrico, para ello la Entidad Ejecutora deberá proveer de un generador eléctrico, para las comprobaciones necesarias.</w:t>
      </w:r>
    </w:p>
    <w:p w14:paraId="5C8EE4B4" w14:textId="77777777" w:rsidR="0036317A" w:rsidRPr="0036317A" w:rsidRDefault="0036317A" w:rsidP="0036317A">
      <w:pPr>
        <w:widowControl w:val="0"/>
        <w:tabs>
          <w:tab w:val="left" w:pos="560"/>
        </w:tabs>
        <w:autoSpaceDE w:val="0"/>
        <w:autoSpaceDN w:val="0"/>
        <w:jc w:val="both"/>
        <w:rPr>
          <w:rFonts w:ascii="Verdana" w:eastAsia="Verdana" w:hAnsi="Verdana" w:cs="Tahoma"/>
          <w:sz w:val="17"/>
          <w:szCs w:val="17"/>
          <w:lang w:eastAsia="es-ES"/>
        </w:rPr>
      </w:pPr>
    </w:p>
    <w:tbl>
      <w:tblPr>
        <w:tblW w:w="9634" w:type="dxa"/>
        <w:tblLook w:val="04A0" w:firstRow="1" w:lastRow="0" w:firstColumn="1" w:lastColumn="0" w:noHBand="0" w:noVBand="1"/>
      </w:tblPr>
      <w:tblGrid>
        <w:gridCol w:w="584"/>
        <w:gridCol w:w="2385"/>
        <w:gridCol w:w="1145"/>
        <w:gridCol w:w="5520"/>
      </w:tblGrid>
      <w:tr w:rsidR="0036317A" w:rsidRPr="0036317A" w14:paraId="20D7637E" w14:textId="77777777" w:rsidTr="00376837">
        <w:tc>
          <w:tcPr>
            <w:tcW w:w="584" w:type="dxa"/>
            <w:shd w:val="clear" w:color="auto" w:fill="215868"/>
          </w:tcPr>
          <w:p w14:paraId="70E8C1C0"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proofErr w:type="spellStart"/>
            <w:r w:rsidRPr="0036317A">
              <w:rPr>
                <w:rFonts w:ascii="Verdana" w:eastAsiaTheme="minorHAnsi" w:hAnsi="Verdana" w:cs="Verdana"/>
                <w:b/>
                <w:color w:val="FFFFFF" w:themeColor="background1"/>
                <w:sz w:val="17"/>
                <w:szCs w:val="17"/>
                <w:lang w:val="es-BO"/>
              </w:rPr>
              <w:t>N°</w:t>
            </w:r>
            <w:proofErr w:type="spellEnd"/>
          </w:p>
        </w:tc>
        <w:tc>
          <w:tcPr>
            <w:tcW w:w="2385" w:type="dxa"/>
            <w:shd w:val="clear" w:color="auto" w:fill="215868"/>
          </w:tcPr>
          <w:p w14:paraId="2C5DE653" w14:textId="77777777" w:rsidR="0036317A" w:rsidRPr="0036317A" w:rsidRDefault="0036317A" w:rsidP="0036317A">
            <w:pPr>
              <w:widowControl w:val="0"/>
              <w:autoSpaceDE w:val="0"/>
              <w:autoSpaceDN w:val="0"/>
              <w:spacing w:line="360" w:lineRule="auto"/>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CÓDIGO</w:t>
            </w:r>
          </w:p>
        </w:tc>
        <w:tc>
          <w:tcPr>
            <w:tcW w:w="1145" w:type="dxa"/>
            <w:shd w:val="clear" w:color="auto" w:fill="215868"/>
          </w:tcPr>
          <w:p w14:paraId="2959D67F"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UNIDAD</w:t>
            </w:r>
          </w:p>
        </w:tc>
        <w:tc>
          <w:tcPr>
            <w:tcW w:w="5520" w:type="dxa"/>
            <w:shd w:val="clear" w:color="auto" w:fill="215868"/>
          </w:tcPr>
          <w:p w14:paraId="76867F87"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ÍTEM</w:t>
            </w:r>
          </w:p>
        </w:tc>
      </w:tr>
      <w:tr w:rsidR="0036317A" w:rsidRPr="0036317A" w14:paraId="51D01472" w14:textId="77777777" w:rsidTr="00376837">
        <w:tc>
          <w:tcPr>
            <w:tcW w:w="584" w:type="dxa"/>
            <w:shd w:val="clear" w:color="auto" w:fill="B8CCE4"/>
          </w:tcPr>
          <w:p w14:paraId="02109F96"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50</w:t>
            </w:r>
          </w:p>
        </w:tc>
        <w:tc>
          <w:tcPr>
            <w:tcW w:w="2385" w:type="dxa"/>
            <w:shd w:val="clear" w:color="auto" w:fill="B8CCE4"/>
          </w:tcPr>
          <w:p w14:paraId="52C6E38E"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bCs/>
                <w:color w:val="000000"/>
                <w:sz w:val="17"/>
                <w:szCs w:val="17"/>
                <w:lang w:val="es-BO"/>
              </w:rPr>
              <w:t>VAC-IS-CAI-5</w:t>
            </w:r>
          </w:p>
        </w:tc>
        <w:tc>
          <w:tcPr>
            <w:tcW w:w="1145" w:type="dxa"/>
            <w:shd w:val="clear" w:color="auto" w:fill="B8CCE4"/>
          </w:tcPr>
          <w:p w14:paraId="3314A2EB"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Tahoma"/>
                <w:b/>
                <w:sz w:val="17"/>
                <w:szCs w:val="17"/>
                <w:lang w:val="es-BO"/>
              </w:rPr>
              <w:t>PZA</w:t>
            </w:r>
          </w:p>
        </w:tc>
        <w:tc>
          <w:tcPr>
            <w:tcW w:w="5520" w:type="dxa"/>
            <w:shd w:val="clear" w:color="auto" w:fill="B8CCE4"/>
          </w:tcPr>
          <w:p w14:paraId="39BAE42B" w14:textId="77777777" w:rsidR="0036317A" w:rsidRPr="0036317A" w:rsidRDefault="0036317A" w:rsidP="0036317A">
            <w:pPr>
              <w:widowControl w:val="0"/>
              <w:autoSpaceDE w:val="0"/>
              <w:autoSpaceDN w:val="0"/>
              <w:spacing w:line="360" w:lineRule="auto"/>
              <w:jc w:val="center"/>
              <w:rPr>
                <w:rFonts w:ascii="Verdana" w:eastAsiaTheme="minorHAnsi" w:hAnsi="Verdana" w:cs="Verdana"/>
                <w:b/>
                <w:sz w:val="17"/>
                <w:szCs w:val="17"/>
                <w:lang w:val="es-BO"/>
              </w:rPr>
            </w:pPr>
            <w:r w:rsidRPr="0036317A">
              <w:rPr>
                <w:rFonts w:ascii="Verdana" w:eastAsiaTheme="minorHAnsi" w:hAnsi="Verdana" w:cs="Tahoma"/>
                <w:b/>
                <w:bCs/>
                <w:sz w:val="17"/>
                <w:szCs w:val="17"/>
                <w:lang w:val="es-BO"/>
              </w:rPr>
              <w:t>CÁMARA DE INSPECCIÓN DE LADRILLO GAMBOTE (24X12X6) (0,60X0,60)</w:t>
            </w:r>
          </w:p>
        </w:tc>
      </w:tr>
    </w:tbl>
    <w:p w14:paraId="36AD368D" w14:textId="77777777" w:rsidR="0036317A" w:rsidRPr="0036317A" w:rsidRDefault="0036317A" w:rsidP="0036317A">
      <w:pPr>
        <w:widowControl w:val="0"/>
        <w:tabs>
          <w:tab w:val="left" w:pos="560"/>
        </w:tabs>
        <w:autoSpaceDE w:val="0"/>
        <w:autoSpaceDN w:val="0"/>
        <w:jc w:val="both"/>
        <w:rPr>
          <w:rFonts w:ascii="Verdana" w:eastAsia="Verdana" w:hAnsi="Verdana" w:cs="Tahoma"/>
          <w:b/>
          <w:sz w:val="17"/>
          <w:szCs w:val="17"/>
        </w:rPr>
      </w:pPr>
    </w:p>
    <w:p w14:paraId="2E129099" w14:textId="77777777" w:rsidR="0036317A" w:rsidRPr="0036317A" w:rsidRDefault="0036317A" w:rsidP="0036317A">
      <w:pPr>
        <w:widowControl w:val="0"/>
        <w:tabs>
          <w:tab w:val="left" w:pos="560"/>
        </w:tabs>
        <w:autoSpaceDE w:val="0"/>
        <w:autoSpaceDN w:val="0"/>
        <w:jc w:val="both"/>
        <w:rPr>
          <w:rFonts w:ascii="Verdana" w:eastAsia="Verdana" w:hAnsi="Verdana" w:cs="Tahoma"/>
          <w:b/>
          <w:sz w:val="17"/>
          <w:szCs w:val="17"/>
        </w:rPr>
      </w:pPr>
      <w:r w:rsidRPr="0036317A">
        <w:rPr>
          <w:rFonts w:ascii="Verdana" w:eastAsia="Verdana" w:hAnsi="Verdana" w:cs="Tahoma"/>
          <w:b/>
          <w:sz w:val="17"/>
          <w:szCs w:val="17"/>
        </w:rPr>
        <w:t>DESCRIPCIÓN. -</w:t>
      </w:r>
    </w:p>
    <w:p w14:paraId="1941FB1A" w14:textId="77777777" w:rsidR="0036317A" w:rsidRPr="0036317A" w:rsidRDefault="0036317A" w:rsidP="0036317A">
      <w:pPr>
        <w:widowControl w:val="0"/>
        <w:tabs>
          <w:tab w:val="left" w:pos="560"/>
        </w:tabs>
        <w:autoSpaceDE w:val="0"/>
        <w:autoSpaceDN w:val="0"/>
        <w:jc w:val="both"/>
        <w:rPr>
          <w:rFonts w:ascii="Verdana" w:eastAsia="Verdana" w:hAnsi="Verdana" w:cs="Tahoma"/>
          <w:b/>
          <w:sz w:val="17"/>
          <w:szCs w:val="17"/>
        </w:rPr>
      </w:pPr>
    </w:p>
    <w:p w14:paraId="134ACCCB" w14:textId="77777777" w:rsidR="0036317A" w:rsidRPr="0036317A" w:rsidRDefault="0036317A" w:rsidP="0036317A">
      <w:pPr>
        <w:widowControl w:val="0"/>
        <w:tabs>
          <w:tab w:val="left" w:pos="560"/>
        </w:tabs>
        <w:autoSpaceDE w:val="0"/>
        <w:autoSpaceDN w:val="0"/>
        <w:jc w:val="both"/>
        <w:rPr>
          <w:rFonts w:ascii="Verdana" w:eastAsia="Verdana" w:hAnsi="Verdana" w:cs="Tahoma"/>
          <w:sz w:val="17"/>
          <w:szCs w:val="17"/>
        </w:rPr>
      </w:pPr>
      <w:r w:rsidRPr="0036317A">
        <w:rPr>
          <w:rFonts w:ascii="Verdana" w:eastAsia="Verdana" w:hAnsi="Verdana" w:cs="Tahoma"/>
          <w:sz w:val="17"/>
          <w:szCs w:val="17"/>
        </w:rPr>
        <w:t xml:space="preserve">Este ítem comprende la provisión, instalación y construcción de cámara de inspección de ladrillo </w:t>
      </w:r>
      <w:proofErr w:type="spellStart"/>
      <w:r w:rsidRPr="0036317A">
        <w:rPr>
          <w:rFonts w:ascii="Verdana" w:eastAsia="Verdana" w:hAnsi="Verdana" w:cs="Tahoma"/>
          <w:sz w:val="17"/>
          <w:szCs w:val="17"/>
        </w:rPr>
        <w:t>gambote</w:t>
      </w:r>
      <w:proofErr w:type="spellEnd"/>
      <w:r w:rsidRPr="0036317A">
        <w:rPr>
          <w:rFonts w:ascii="Verdana" w:eastAsia="Verdana" w:hAnsi="Verdana" w:cs="Tahoma"/>
          <w:sz w:val="17"/>
          <w:szCs w:val="17"/>
        </w:rPr>
        <w:t>, incluyendo sus tapas de hormigón armado, de acuerdo a planos constructivos, y/o instrucción del Inspector de proyecto.</w:t>
      </w:r>
    </w:p>
    <w:p w14:paraId="379F5200" w14:textId="77777777" w:rsidR="0036317A" w:rsidRPr="0036317A" w:rsidRDefault="0036317A" w:rsidP="0036317A">
      <w:pPr>
        <w:widowControl w:val="0"/>
        <w:tabs>
          <w:tab w:val="left" w:pos="560"/>
        </w:tabs>
        <w:autoSpaceDE w:val="0"/>
        <w:autoSpaceDN w:val="0"/>
        <w:jc w:val="both"/>
        <w:rPr>
          <w:rFonts w:ascii="Verdana" w:eastAsia="Verdana" w:hAnsi="Verdana" w:cs="Tahoma"/>
          <w:sz w:val="17"/>
          <w:szCs w:val="17"/>
        </w:rPr>
      </w:pPr>
    </w:p>
    <w:p w14:paraId="7619A410" w14:textId="77777777" w:rsidR="0036317A" w:rsidRPr="0036317A" w:rsidRDefault="0036317A" w:rsidP="0036317A">
      <w:pPr>
        <w:widowControl w:val="0"/>
        <w:tabs>
          <w:tab w:val="left" w:pos="560"/>
        </w:tabs>
        <w:autoSpaceDE w:val="0"/>
        <w:autoSpaceDN w:val="0"/>
        <w:jc w:val="both"/>
        <w:rPr>
          <w:rFonts w:ascii="Verdana" w:eastAsia="Verdana" w:hAnsi="Verdana" w:cs="Tahoma"/>
          <w:b/>
          <w:sz w:val="17"/>
          <w:szCs w:val="17"/>
        </w:rPr>
      </w:pPr>
      <w:r w:rsidRPr="0036317A">
        <w:rPr>
          <w:rFonts w:ascii="Verdana" w:eastAsia="Verdana" w:hAnsi="Verdana" w:cs="Tahoma"/>
          <w:b/>
          <w:sz w:val="17"/>
          <w:szCs w:val="17"/>
        </w:rPr>
        <w:t>MATERIALES, HERRAMIENTAS Y EQUIPO. -</w:t>
      </w:r>
    </w:p>
    <w:p w14:paraId="50B7E063"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3928296E"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54CA3747"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Se deberá cumplir con las características detalladas en la tabla de descripción de insumos</w:t>
      </w:r>
    </w:p>
    <w:p w14:paraId="6CB78238"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570B9FF8"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La Entidad Ejecutora deberá cumplir con los requisitos establecidos en la Norma Boliviana del Hormigón Armado CBH-87 para los materiales que cubre esta norma.</w:t>
      </w:r>
    </w:p>
    <w:p w14:paraId="7404D039"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Los materiales serán de calidad que aseguren la durabilidad y correcto funcionamiento de las instalaciones; previo a su empleo en obra deberá ser aprobado por el Inspector de proyecto.</w:t>
      </w:r>
    </w:p>
    <w:p w14:paraId="77B50075"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lastRenderedPageBreak/>
        <w:t xml:space="preserve"> </w:t>
      </w:r>
    </w:p>
    <w:p w14:paraId="75DF7C1E" w14:textId="77777777" w:rsidR="0036317A" w:rsidRPr="0036317A" w:rsidRDefault="0036317A" w:rsidP="0036317A">
      <w:pPr>
        <w:widowControl w:val="0"/>
        <w:tabs>
          <w:tab w:val="left" w:pos="560"/>
        </w:tabs>
        <w:autoSpaceDE w:val="0"/>
        <w:autoSpaceDN w:val="0"/>
        <w:jc w:val="both"/>
        <w:rPr>
          <w:rFonts w:ascii="Verdana" w:eastAsia="Verdana" w:hAnsi="Verdana" w:cs="Tahoma"/>
          <w:b/>
          <w:sz w:val="17"/>
          <w:szCs w:val="17"/>
        </w:rPr>
      </w:pPr>
      <w:r w:rsidRPr="0036317A">
        <w:rPr>
          <w:rFonts w:ascii="Verdana" w:eastAsia="Verdana" w:hAnsi="Verdana" w:cs="Tahoma"/>
          <w:b/>
          <w:sz w:val="17"/>
          <w:szCs w:val="17"/>
        </w:rPr>
        <w:t>FORMA DE EJECUCIÓN. -</w:t>
      </w:r>
    </w:p>
    <w:p w14:paraId="19A96F3B" w14:textId="77777777" w:rsidR="0036317A" w:rsidRPr="0036317A" w:rsidRDefault="0036317A" w:rsidP="0036317A">
      <w:pPr>
        <w:widowControl w:val="0"/>
        <w:tabs>
          <w:tab w:val="left" w:pos="560"/>
        </w:tabs>
        <w:autoSpaceDE w:val="0"/>
        <w:autoSpaceDN w:val="0"/>
        <w:jc w:val="both"/>
        <w:rPr>
          <w:rFonts w:ascii="Verdana" w:eastAsia="Verdana" w:hAnsi="Verdana" w:cs="Tahoma"/>
          <w:b/>
          <w:sz w:val="17"/>
          <w:szCs w:val="17"/>
        </w:rPr>
      </w:pPr>
    </w:p>
    <w:p w14:paraId="141CE64E" w14:textId="77777777" w:rsidR="0036317A" w:rsidRPr="0036317A" w:rsidRDefault="0036317A" w:rsidP="0036317A">
      <w:pPr>
        <w:widowControl w:val="0"/>
        <w:autoSpaceDE w:val="0"/>
        <w:autoSpaceDN w:val="0"/>
        <w:jc w:val="both"/>
        <w:rPr>
          <w:rFonts w:ascii="Verdana" w:eastAsia="Verdana" w:hAnsi="Verdana" w:cs="Tahoma"/>
          <w:color w:val="000000"/>
          <w:sz w:val="17"/>
          <w:szCs w:val="17"/>
          <w:shd w:val="clear" w:color="auto" w:fill="FFFFFF"/>
        </w:rPr>
      </w:pPr>
      <w:r w:rsidRPr="0036317A">
        <w:rPr>
          <w:rFonts w:ascii="Verdana" w:eastAsia="Verdana" w:hAnsi="Verdana" w:cs="Tahoma"/>
          <w:color w:val="000000"/>
          <w:sz w:val="17"/>
          <w:szCs w:val="17"/>
          <w:shd w:val="clear" w:color="auto" w:fill="FFFFFF"/>
        </w:rPr>
        <w:t>El replanteo y trazado de las cámaras, serán realizadas por la Entidad Ejecutora con estricta sujeción a la ubicación y las dimensiones señaladas en los planos y/o instrucción del Inspector.</w:t>
      </w:r>
    </w:p>
    <w:p w14:paraId="33BBF6D5" w14:textId="77777777" w:rsidR="0036317A" w:rsidRPr="0036317A" w:rsidRDefault="0036317A" w:rsidP="0036317A">
      <w:pPr>
        <w:widowControl w:val="0"/>
        <w:autoSpaceDE w:val="0"/>
        <w:autoSpaceDN w:val="0"/>
        <w:jc w:val="both"/>
        <w:rPr>
          <w:rFonts w:ascii="Verdana" w:eastAsia="Verdana" w:hAnsi="Verdana" w:cs="Tahoma"/>
          <w:color w:val="000000"/>
          <w:sz w:val="17"/>
          <w:szCs w:val="17"/>
          <w:shd w:val="clear" w:color="auto" w:fill="FFFFFF"/>
        </w:rPr>
      </w:pPr>
      <w:r w:rsidRPr="0036317A">
        <w:rPr>
          <w:rFonts w:ascii="Verdana" w:eastAsia="Verdana" w:hAnsi="Verdana" w:cs="Tahoma"/>
          <w:color w:val="000000"/>
          <w:sz w:val="17"/>
          <w:szCs w:val="17"/>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36317A">
        <w:rPr>
          <w:rFonts w:ascii="Verdana" w:eastAsia="Verdana" w:hAnsi="Verdana" w:cs="Tahoma"/>
          <w:color w:val="000000"/>
          <w:sz w:val="17"/>
          <w:szCs w:val="17"/>
          <w:shd w:val="clear" w:color="auto" w:fill="FFFFFF"/>
        </w:rPr>
        <w:cr/>
      </w:r>
    </w:p>
    <w:p w14:paraId="4CF92192" w14:textId="77777777" w:rsidR="0036317A" w:rsidRPr="0036317A" w:rsidRDefault="0036317A" w:rsidP="0036317A">
      <w:pPr>
        <w:widowControl w:val="0"/>
        <w:autoSpaceDE w:val="0"/>
        <w:autoSpaceDN w:val="0"/>
        <w:jc w:val="both"/>
        <w:rPr>
          <w:rFonts w:ascii="Verdana" w:eastAsia="Verdana" w:hAnsi="Verdana" w:cs="Verdana"/>
          <w:sz w:val="17"/>
          <w:szCs w:val="17"/>
        </w:rPr>
      </w:pPr>
      <w:r w:rsidRPr="0036317A">
        <w:rPr>
          <w:rFonts w:ascii="Verdana" w:eastAsia="Verdana" w:hAnsi="Verdana" w:cs="Verdana"/>
          <w:sz w:val="17"/>
          <w:szCs w:val="17"/>
        </w:rPr>
        <w:t>En la excavación se protegerán árboles, postes, cercas, letreros, tuberías de agua potable y otros, debiendo la Entidad Ejecutora en caso de ser dañados reemplazarlos o restaurarlos a su cuenta.</w:t>
      </w:r>
    </w:p>
    <w:p w14:paraId="0C89AFDD" w14:textId="77777777" w:rsidR="0036317A" w:rsidRPr="0036317A" w:rsidRDefault="0036317A" w:rsidP="0036317A">
      <w:pPr>
        <w:widowControl w:val="0"/>
        <w:autoSpaceDE w:val="0"/>
        <w:autoSpaceDN w:val="0"/>
        <w:jc w:val="both"/>
        <w:rPr>
          <w:rFonts w:ascii="Verdana" w:eastAsia="Verdana" w:hAnsi="Verdana" w:cs="Tahoma"/>
          <w:sz w:val="17"/>
          <w:szCs w:val="17"/>
        </w:rPr>
      </w:pPr>
      <w:r w:rsidRPr="0036317A">
        <w:rPr>
          <w:rFonts w:ascii="Verdana" w:eastAsia="Verdana" w:hAnsi="Verdana" w:cs="Tahoma"/>
          <w:color w:val="000000"/>
          <w:sz w:val="17"/>
          <w:szCs w:val="17"/>
          <w:shd w:val="clear" w:color="auto" w:fill="FFFFFF"/>
        </w:rPr>
        <w:t>Previa verificación del nivel de la excavación y el asentamiento del terreno, los muros de ladrillo serán</w:t>
      </w:r>
      <w:r w:rsidRPr="0036317A">
        <w:rPr>
          <w:rFonts w:ascii="Verdana" w:eastAsia="Verdana" w:hAnsi="Verdana" w:cs="Tahoma"/>
          <w:sz w:val="17"/>
          <w:szCs w:val="17"/>
        </w:rPr>
        <w:t xml:space="preserve"> construidas sobre una base de soladura de piedra, sobre la cual se colocará una capa de hormigón simple y a continuación se procederá con la ejecución de los muros laterales de mampostería de ladrillo </w:t>
      </w:r>
      <w:proofErr w:type="spellStart"/>
      <w:r w:rsidRPr="0036317A">
        <w:rPr>
          <w:rFonts w:ascii="Verdana" w:eastAsia="Verdana" w:hAnsi="Verdana" w:cs="Tahoma"/>
          <w:sz w:val="17"/>
          <w:szCs w:val="17"/>
        </w:rPr>
        <w:t>gambote</w:t>
      </w:r>
      <w:proofErr w:type="spellEnd"/>
      <w:r w:rsidRPr="0036317A">
        <w:rPr>
          <w:rFonts w:ascii="Verdana" w:eastAsia="Verdana" w:hAnsi="Verdana" w:cs="Tahoma"/>
          <w:sz w:val="17"/>
          <w:szCs w:val="17"/>
        </w:rPr>
        <w:t>.</w:t>
      </w:r>
    </w:p>
    <w:p w14:paraId="192C7240" w14:textId="77777777" w:rsidR="0036317A" w:rsidRPr="0036317A" w:rsidRDefault="0036317A" w:rsidP="0036317A">
      <w:pPr>
        <w:widowControl w:val="0"/>
        <w:tabs>
          <w:tab w:val="left" w:pos="560"/>
        </w:tabs>
        <w:autoSpaceDE w:val="0"/>
        <w:autoSpaceDN w:val="0"/>
        <w:jc w:val="both"/>
        <w:rPr>
          <w:rFonts w:ascii="Verdana" w:eastAsia="Verdana" w:hAnsi="Verdana" w:cs="Tahoma"/>
          <w:sz w:val="17"/>
          <w:szCs w:val="17"/>
        </w:rPr>
      </w:pPr>
    </w:p>
    <w:p w14:paraId="5927C73B" w14:textId="77777777" w:rsidR="0036317A" w:rsidRPr="0036317A" w:rsidRDefault="0036317A" w:rsidP="0036317A">
      <w:pPr>
        <w:widowControl w:val="0"/>
        <w:tabs>
          <w:tab w:val="left" w:pos="560"/>
        </w:tabs>
        <w:autoSpaceDE w:val="0"/>
        <w:autoSpaceDN w:val="0"/>
        <w:jc w:val="both"/>
        <w:rPr>
          <w:rFonts w:ascii="Verdana" w:eastAsia="Verdana" w:hAnsi="Verdana" w:cs="Tahoma"/>
          <w:sz w:val="17"/>
          <w:szCs w:val="17"/>
        </w:rPr>
      </w:pPr>
      <w:r w:rsidRPr="0036317A">
        <w:rPr>
          <w:rFonts w:ascii="Verdana" w:eastAsia="Verdana" w:hAnsi="Verdana" w:cs="Tahoma"/>
          <w:sz w:val="17"/>
          <w:szCs w:val="17"/>
        </w:rPr>
        <w:t xml:space="preserve">Cuando los planos no establezcan otra cosa, el mortero de cemento para la mampostería de ladrillo </w:t>
      </w:r>
      <w:proofErr w:type="spellStart"/>
      <w:r w:rsidRPr="0036317A">
        <w:rPr>
          <w:rFonts w:ascii="Verdana" w:eastAsia="Verdana" w:hAnsi="Verdana" w:cs="Tahoma"/>
          <w:sz w:val="17"/>
          <w:szCs w:val="17"/>
        </w:rPr>
        <w:t>gambote</w:t>
      </w:r>
      <w:proofErr w:type="spellEnd"/>
      <w:r w:rsidRPr="0036317A">
        <w:rPr>
          <w:rFonts w:ascii="Verdana" w:eastAsia="Verdana" w:hAnsi="Verdana" w:cs="Tahoma"/>
          <w:sz w:val="17"/>
          <w:szCs w:val="17"/>
        </w:rPr>
        <w:t xml:space="preserve"> la dosificación será en proporción 1:4. Los ladrillos serán del tipo </w:t>
      </w:r>
      <w:proofErr w:type="spellStart"/>
      <w:r w:rsidRPr="0036317A">
        <w:rPr>
          <w:rFonts w:ascii="Verdana" w:eastAsia="Verdana" w:hAnsi="Verdana" w:cs="Tahoma"/>
          <w:sz w:val="17"/>
          <w:szCs w:val="17"/>
        </w:rPr>
        <w:t>gambote</w:t>
      </w:r>
      <w:proofErr w:type="spellEnd"/>
      <w:r w:rsidRPr="0036317A">
        <w:rPr>
          <w:rFonts w:ascii="Verdana" w:eastAsia="Verdana" w:hAnsi="Verdana" w:cs="Tahoma"/>
          <w:sz w:val="17"/>
          <w:szCs w:val="17"/>
        </w:rPr>
        <w:t xml:space="preserve"> de primera calidad. </w:t>
      </w:r>
    </w:p>
    <w:p w14:paraId="6613154C" w14:textId="77777777" w:rsidR="0036317A" w:rsidRPr="0036317A" w:rsidRDefault="0036317A" w:rsidP="0036317A">
      <w:pPr>
        <w:widowControl w:val="0"/>
        <w:tabs>
          <w:tab w:val="left" w:pos="560"/>
        </w:tabs>
        <w:autoSpaceDE w:val="0"/>
        <w:autoSpaceDN w:val="0"/>
        <w:jc w:val="both"/>
        <w:rPr>
          <w:rFonts w:ascii="Verdana" w:eastAsia="Verdana" w:hAnsi="Verdana" w:cs="Tahoma"/>
          <w:sz w:val="17"/>
          <w:szCs w:val="17"/>
        </w:rPr>
      </w:pPr>
      <w:r w:rsidRPr="0036317A">
        <w:rPr>
          <w:rFonts w:ascii="Verdana" w:eastAsia="Verdana" w:hAnsi="Verdana" w:cs="Tahoma"/>
          <w:sz w:val="17"/>
          <w:szCs w:val="17"/>
        </w:rPr>
        <w:t>El fondo, las paredes laterales y el coronamiento de la cámara deberán ser revocados con mortero de cemento de dosificación 1:3 y un espesor de 1,5 cm. y bruñidas con una mezcla de mortero de cemento 1:1.</w:t>
      </w:r>
    </w:p>
    <w:p w14:paraId="0524EFE9" w14:textId="77777777" w:rsidR="0036317A" w:rsidRPr="0036317A" w:rsidRDefault="0036317A" w:rsidP="0036317A">
      <w:pPr>
        <w:widowControl w:val="0"/>
        <w:tabs>
          <w:tab w:val="left" w:pos="560"/>
        </w:tabs>
        <w:autoSpaceDE w:val="0"/>
        <w:autoSpaceDN w:val="0"/>
        <w:jc w:val="both"/>
        <w:rPr>
          <w:rFonts w:ascii="Verdana" w:eastAsia="Verdana" w:hAnsi="Verdana" w:cs="Tahoma"/>
          <w:sz w:val="17"/>
          <w:szCs w:val="17"/>
        </w:rPr>
      </w:pPr>
    </w:p>
    <w:p w14:paraId="75147550" w14:textId="77777777" w:rsidR="0036317A" w:rsidRPr="0036317A" w:rsidRDefault="0036317A" w:rsidP="0036317A">
      <w:pPr>
        <w:widowControl w:val="0"/>
        <w:tabs>
          <w:tab w:val="left" w:pos="560"/>
        </w:tabs>
        <w:autoSpaceDE w:val="0"/>
        <w:autoSpaceDN w:val="0"/>
        <w:jc w:val="both"/>
        <w:rPr>
          <w:rFonts w:ascii="Verdana" w:eastAsia="Verdana" w:hAnsi="Verdana" w:cs="Tahoma"/>
          <w:sz w:val="17"/>
          <w:szCs w:val="17"/>
        </w:rPr>
      </w:pPr>
      <w:r w:rsidRPr="0036317A">
        <w:rPr>
          <w:rFonts w:ascii="Verdana" w:eastAsia="Verdana" w:hAnsi="Verdana" w:cs="Tahoma"/>
          <w:sz w:val="17"/>
          <w:szCs w:val="17"/>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CE57CB1" w14:textId="77777777" w:rsidR="0036317A" w:rsidRPr="0036317A" w:rsidRDefault="0036317A" w:rsidP="0036317A">
      <w:pPr>
        <w:widowControl w:val="0"/>
        <w:tabs>
          <w:tab w:val="left" w:pos="560"/>
        </w:tabs>
        <w:autoSpaceDE w:val="0"/>
        <w:autoSpaceDN w:val="0"/>
        <w:jc w:val="both"/>
        <w:rPr>
          <w:rFonts w:ascii="Verdana" w:eastAsia="Verdana" w:hAnsi="Verdana" w:cs="Tahoma"/>
          <w:sz w:val="17"/>
          <w:szCs w:val="17"/>
        </w:rPr>
      </w:pPr>
    </w:p>
    <w:p w14:paraId="7AED6B3D" w14:textId="77777777" w:rsidR="0036317A" w:rsidRPr="0036317A" w:rsidRDefault="0036317A" w:rsidP="0036317A">
      <w:pPr>
        <w:widowControl w:val="0"/>
        <w:autoSpaceDE w:val="0"/>
        <w:autoSpaceDN w:val="0"/>
        <w:jc w:val="both"/>
        <w:rPr>
          <w:rFonts w:ascii="Verdana" w:eastAsia="Verdana" w:hAnsi="Verdana" w:cs="Tahoma"/>
          <w:sz w:val="17"/>
          <w:szCs w:val="17"/>
        </w:rPr>
      </w:pPr>
      <w:r w:rsidRPr="0036317A">
        <w:rPr>
          <w:rFonts w:ascii="Verdana" w:eastAsia="Verdana" w:hAnsi="Verdana" w:cs="Tahoma"/>
          <w:sz w:val="17"/>
          <w:szCs w:val="17"/>
        </w:rPr>
        <w:t>Las cámaras de inspección deberán ser protegidas del sol y se mantendrán humedecidas 14 días después del hormigonado y no deberán ser cargadas hasta los 28 días después de su construcción.</w:t>
      </w:r>
    </w:p>
    <w:p w14:paraId="0137F44E" w14:textId="77777777" w:rsidR="0036317A" w:rsidRPr="0036317A" w:rsidRDefault="0036317A" w:rsidP="0036317A">
      <w:pPr>
        <w:widowControl w:val="0"/>
        <w:autoSpaceDE w:val="0"/>
        <w:autoSpaceDN w:val="0"/>
        <w:jc w:val="both"/>
        <w:rPr>
          <w:rFonts w:ascii="Verdana" w:eastAsia="Verdana" w:hAnsi="Verdana" w:cs="Tahoma"/>
          <w:sz w:val="17"/>
          <w:szCs w:val="17"/>
        </w:rPr>
      </w:pPr>
    </w:p>
    <w:p w14:paraId="5AA4129A" w14:textId="77777777" w:rsidR="0036317A" w:rsidRPr="0036317A" w:rsidRDefault="0036317A" w:rsidP="0036317A">
      <w:pPr>
        <w:widowControl w:val="0"/>
        <w:tabs>
          <w:tab w:val="left" w:pos="560"/>
        </w:tabs>
        <w:autoSpaceDE w:val="0"/>
        <w:autoSpaceDN w:val="0"/>
        <w:jc w:val="both"/>
        <w:rPr>
          <w:rFonts w:ascii="Verdana" w:eastAsia="Verdana" w:hAnsi="Verdana" w:cs="Tahoma"/>
          <w:sz w:val="17"/>
          <w:szCs w:val="17"/>
        </w:rPr>
      </w:pPr>
      <w:r w:rsidRPr="0036317A">
        <w:rPr>
          <w:rFonts w:ascii="Verdana" w:eastAsia="Verdana" w:hAnsi="Verdana" w:cs="Tahoma"/>
          <w:sz w:val="17"/>
          <w:szCs w:val="17"/>
        </w:rPr>
        <w:t>El relleno de tierra alrededor de las cámaras deberá ser ejecutado con material aprobado por el Inspector de proyecto por capas de 20 cm, apisonadas adecuadamente con humedad óptima.</w:t>
      </w:r>
    </w:p>
    <w:p w14:paraId="636A759C" w14:textId="77777777" w:rsidR="0036317A" w:rsidRPr="0036317A" w:rsidRDefault="0036317A" w:rsidP="0036317A">
      <w:pPr>
        <w:widowControl w:val="0"/>
        <w:tabs>
          <w:tab w:val="left" w:pos="560"/>
        </w:tabs>
        <w:autoSpaceDE w:val="0"/>
        <w:autoSpaceDN w:val="0"/>
        <w:jc w:val="both"/>
        <w:rPr>
          <w:rFonts w:ascii="Verdana" w:eastAsia="Verdana" w:hAnsi="Verdana" w:cs="Tahoma"/>
          <w:sz w:val="17"/>
          <w:szCs w:val="17"/>
        </w:rPr>
      </w:pPr>
      <w:r w:rsidRPr="0036317A">
        <w:rPr>
          <w:rFonts w:ascii="Verdana" w:eastAsia="Verdana" w:hAnsi="Verdana" w:cs="Tahoma"/>
          <w:sz w:val="17"/>
          <w:szCs w:val="17"/>
        </w:rPr>
        <w:t>Para una buena ejecución del ítem se realizará pruebas hidráulicas y pruebas de aceptación del sistema.</w:t>
      </w:r>
    </w:p>
    <w:p w14:paraId="062EDAE9" w14:textId="77777777" w:rsidR="0036317A" w:rsidRPr="0036317A" w:rsidRDefault="0036317A" w:rsidP="0036317A">
      <w:pPr>
        <w:widowControl w:val="0"/>
        <w:tabs>
          <w:tab w:val="left" w:pos="560"/>
        </w:tabs>
        <w:autoSpaceDE w:val="0"/>
        <w:autoSpaceDN w:val="0"/>
        <w:jc w:val="both"/>
        <w:rPr>
          <w:rFonts w:ascii="Verdana" w:eastAsia="Verdana" w:hAnsi="Verdana" w:cs="Tahoma"/>
          <w:sz w:val="17"/>
          <w:szCs w:val="17"/>
        </w:rPr>
      </w:pPr>
      <w:r w:rsidRPr="0036317A">
        <w:rPr>
          <w:rFonts w:ascii="Verdana" w:eastAsia="Verdana" w:hAnsi="Verdana" w:cs="Tahoma"/>
          <w:sz w:val="17"/>
          <w:szCs w:val="17"/>
        </w:rPr>
        <w:t>Cualquier otra instalación complementaria para el correcto funcionamiento del sistema de recolección de aguas sanitarias se realizará de acuerdo a lo indicado en los planos correspondientes, propuesta y/o instrucciones del Inspector de proyecto.</w:t>
      </w:r>
    </w:p>
    <w:p w14:paraId="4E90CC13" w14:textId="77777777" w:rsidR="0036317A" w:rsidRPr="0036317A" w:rsidRDefault="0036317A" w:rsidP="0036317A">
      <w:pPr>
        <w:widowControl w:val="0"/>
        <w:tabs>
          <w:tab w:val="left" w:pos="560"/>
        </w:tabs>
        <w:autoSpaceDE w:val="0"/>
        <w:autoSpaceDN w:val="0"/>
        <w:jc w:val="both"/>
        <w:rPr>
          <w:rFonts w:ascii="Verdana" w:eastAsia="Verdana" w:hAnsi="Verdana" w:cs="Tahoma"/>
          <w:sz w:val="17"/>
          <w:szCs w:val="17"/>
        </w:rPr>
      </w:pPr>
    </w:p>
    <w:p w14:paraId="23F1CDEB" w14:textId="77777777" w:rsidR="0036317A" w:rsidRPr="0036317A" w:rsidRDefault="0036317A" w:rsidP="0036317A">
      <w:pPr>
        <w:widowControl w:val="0"/>
        <w:autoSpaceDE w:val="0"/>
        <w:autoSpaceDN w:val="0"/>
        <w:jc w:val="both"/>
        <w:rPr>
          <w:rFonts w:ascii="Verdana" w:eastAsia="Verdana" w:hAnsi="Verdana" w:cs="Tahoma"/>
          <w:sz w:val="17"/>
          <w:szCs w:val="17"/>
        </w:rPr>
      </w:pPr>
      <w:r w:rsidRPr="0036317A">
        <w:rPr>
          <w:rFonts w:ascii="Verdana" w:eastAsia="Verdana" w:hAnsi="Verdana" w:cs="Tahoma"/>
          <w:b/>
          <w:sz w:val="17"/>
          <w:szCs w:val="17"/>
        </w:rPr>
        <w:t>Criterios de Control, Aceptación y Rechazo</w:t>
      </w:r>
    </w:p>
    <w:p w14:paraId="0E75821F" w14:textId="77777777" w:rsidR="0036317A" w:rsidRPr="0036317A" w:rsidRDefault="0036317A" w:rsidP="0036317A">
      <w:pPr>
        <w:widowControl w:val="0"/>
        <w:tabs>
          <w:tab w:val="left" w:pos="560"/>
        </w:tabs>
        <w:autoSpaceDE w:val="0"/>
        <w:autoSpaceDN w:val="0"/>
        <w:jc w:val="both"/>
        <w:rPr>
          <w:rFonts w:ascii="Verdana" w:eastAsia="Verdana" w:hAnsi="Verdana" w:cs="Tahoma"/>
          <w:sz w:val="17"/>
          <w:szCs w:val="17"/>
        </w:rPr>
      </w:pPr>
      <w:r w:rsidRPr="0036317A">
        <w:rPr>
          <w:rFonts w:ascii="Verdana" w:eastAsia="Verdana" w:hAnsi="Verdana" w:cs="Tahoma"/>
          <w:sz w:val="17"/>
          <w:szCs w:val="17"/>
        </w:rPr>
        <w:t>El Inspector de proyecto deberá verificar que la ejecución del ítem no presente ningún defecto de materiales, de ejecución o de dimensiones mediante inspección visual u otro método conveniente.</w:t>
      </w:r>
    </w:p>
    <w:p w14:paraId="4D0D9941" w14:textId="77777777" w:rsidR="0036317A" w:rsidRPr="0036317A" w:rsidRDefault="0036317A" w:rsidP="0036317A">
      <w:pPr>
        <w:widowControl w:val="0"/>
        <w:tabs>
          <w:tab w:val="left" w:pos="560"/>
        </w:tabs>
        <w:autoSpaceDE w:val="0"/>
        <w:autoSpaceDN w:val="0"/>
        <w:jc w:val="both"/>
        <w:rPr>
          <w:rFonts w:ascii="Verdana" w:eastAsia="Verdana" w:hAnsi="Verdana" w:cs="Tahoma"/>
          <w:sz w:val="17"/>
          <w:szCs w:val="17"/>
        </w:rPr>
      </w:pPr>
    </w:p>
    <w:p w14:paraId="1DBD4315" w14:textId="77777777" w:rsidR="0036317A" w:rsidRPr="0036317A" w:rsidRDefault="0036317A" w:rsidP="0036317A">
      <w:pPr>
        <w:widowControl w:val="0"/>
        <w:tabs>
          <w:tab w:val="left" w:pos="8711"/>
        </w:tabs>
        <w:autoSpaceDE w:val="0"/>
        <w:autoSpaceDN w:val="0"/>
        <w:jc w:val="both"/>
        <w:rPr>
          <w:rFonts w:ascii="Verdana" w:eastAsia="Verdana" w:hAnsi="Verdana" w:cs="Verdana"/>
          <w:sz w:val="17"/>
          <w:szCs w:val="17"/>
          <w:u w:val="single"/>
        </w:rPr>
      </w:pPr>
    </w:p>
    <w:tbl>
      <w:tblPr>
        <w:tblW w:w="9634" w:type="dxa"/>
        <w:tblLook w:val="04A0" w:firstRow="1" w:lastRow="0" w:firstColumn="1" w:lastColumn="0" w:noHBand="0" w:noVBand="1"/>
      </w:tblPr>
      <w:tblGrid>
        <w:gridCol w:w="584"/>
        <w:gridCol w:w="2385"/>
        <w:gridCol w:w="1145"/>
        <w:gridCol w:w="5520"/>
      </w:tblGrid>
      <w:tr w:rsidR="0036317A" w:rsidRPr="0036317A" w14:paraId="6756065A" w14:textId="77777777" w:rsidTr="00376837">
        <w:trPr>
          <w:trHeight w:val="497"/>
        </w:trPr>
        <w:tc>
          <w:tcPr>
            <w:tcW w:w="584" w:type="dxa"/>
            <w:shd w:val="clear" w:color="auto" w:fill="215868"/>
          </w:tcPr>
          <w:p w14:paraId="00C348C3"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proofErr w:type="spellStart"/>
            <w:r w:rsidRPr="0036317A">
              <w:rPr>
                <w:rFonts w:ascii="Verdana" w:eastAsiaTheme="minorHAnsi" w:hAnsi="Verdana" w:cs="Verdana"/>
                <w:b/>
                <w:color w:val="FFFFFF" w:themeColor="background1"/>
                <w:sz w:val="17"/>
                <w:szCs w:val="17"/>
                <w:lang w:val="es-BO"/>
              </w:rPr>
              <w:t>N°</w:t>
            </w:r>
            <w:proofErr w:type="spellEnd"/>
          </w:p>
        </w:tc>
        <w:tc>
          <w:tcPr>
            <w:tcW w:w="2385" w:type="dxa"/>
            <w:shd w:val="clear" w:color="auto" w:fill="215868"/>
          </w:tcPr>
          <w:p w14:paraId="5ECB02EE" w14:textId="77777777" w:rsidR="0036317A" w:rsidRPr="0036317A" w:rsidRDefault="0036317A" w:rsidP="0036317A">
            <w:pPr>
              <w:widowControl w:val="0"/>
              <w:autoSpaceDE w:val="0"/>
              <w:autoSpaceDN w:val="0"/>
              <w:spacing w:line="360" w:lineRule="auto"/>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CODIGO</w:t>
            </w:r>
          </w:p>
        </w:tc>
        <w:tc>
          <w:tcPr>
            <w:tcW w:w="1145" w:type="dxa"/>
            <w:shd w:val="clear" w:color="auto" w:fill="215868"/>
          </w:tcPr>
          <w:p w14:paraId="2D3C571B"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UNIDAD</w:t>
            </w:r>
          </w:p>
        </w:tc>
        <w:tc>
          <w:tcPr>
            <w:tcW w:w="5520" w:type="dxa"/>
            <w:shd w:val="clear" w:color="auto" w:fill="215868"/>
          </w:tcPr>
          <w:p w14:paraId="7EE6624C"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ITEM</w:t>
            </w:r>
          </w:p>
        </w:tc>
      </w:tr>
      <w:tr w:rsidR="0036317A" w:rsidRPr="0036317A" w14:paraId="45EA3124" w14:textId="77777777" w:rsidTr="00376837">
        <w:tc>
          <w:tcPr>
            <w:tcW w:w="584" w:type="dxa"/>
            <w:shd w:val="clear" w:color="auto" w:fill="B8CCE4"/>
          </w:tcPr>
          <w:p w14:paraId="6A3E9790"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51</w:t>
            </w:r>
          </w:p>
        </w:tc>
        <w:tc>
          <w:tcPr>
            <w:tcW w:w="2385" w:type="dxa"/>
            <w:shd w:val="clear" w:color="auto" w:fill="B8CCE4"/>
          </w:tcPr>
          <w:p w14:paraId="7E496C97"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bCs/>
                <w:color w:val="000000"/>
                <w:sz w:val="17"/>
                <w:szCs w:val="17"/>
                <w:lang w:val="es-BO"/>
              </w:rPr>
              <w:t>VAC-IS-CAS-2</w:t>
            </w:r>
          </w:p>
        </w:tc>
        <w:tc>
          <w:tcPr>
            <w:tcW w:w="1145" w:type="dxa"/>
            <w:shd w:val="clear" w:color="auto" w:fill="B8CCE4"/>
          </w:tcPr>
          <w:p w14:paraId="61D7D1AB"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GLB</w:t>
            </w:r>
          </w:p>
        </w:tc>
        <w:tc>
          <w:tcPr>
            <w:tcW w:w="5520" w:type="dxa"/>
            <w:shd w:val="clear" w:color="auto" w:fill="B8CCE4"/>
          </w:tcPr>
          <w:p w14:paraId="2F936DDB" w14:textId="77777777" w:rsidR="0036317A" w:rsidRPr="0036317A" w:rsidRDefault="0036317A" w:rsidP="0036317A">
            <w:pPr>
              <w:widowControl w:val="0"/>
              <w:autoSpaceDE w:val="0"/>
              <w:autoSpaceDN w:val="0"/>
              <w:spacing w:line="276" w:lineRule="auto"/>
              <w:jc w:val="center"/>
              <w:rPr>
                <w:rFonts w:ascii="Verdana" w:eastAsiaTheme="minorHAnsi" w:hAnsi="Verdana" w:cs="Verdana"/>
                <w:b/>
                <w:sz w:val="17"/>
                <w:szCs w:val="17"/>
                <w:lang w:val="es-BO"/>
              </w:rPr>
            </w:pPr>
            <w:r w:rsidRPr="0036317A">
              <w:rPr>
                <w:rFonts w:ascii="Verdana" w:eastAsiaTheme="minorHAnsi" w:hAnsi="Verdana" w:cs="Tahoma"/>
                <w:b/>
                <w:bCs/>
                <w:sz w:val="17"/>
                <w:szCs w:val="17"/>
                <w:lang w:val="es-BO"/>
              </w:rPr>
              <w:t>CÁMARA SÉPTICA DE HORMIGÓN CICLÓPEO (1,10X2,00)</w:t>
            </w:r>
          </w:p>
        </w:tc>
      </w:tr>
    </w:tbl>
    <w:p w14:paraId="446C0FF7" w14:textId="77777777" w:rsidR="0036317A" w:rsidRPr="0036317A" w:rsidRDefault="0036317A" w:rsidP="0036317A">
      <w:pPr>
        <w:widowControl w:val="0"/>
        <w:tabs>
          <w:tab w:val="left" w:pos="560"/>
        </w:tabs>
        <w:autoSpaceDE w:val="0"/>
        <w:autoSpaceDN w:val="0"/>
        <w:spacing w:before="120"/>
        <w:jc w:val="both"/>
        <w:rPr>
          <w:rFonts w:ascii="Verdana" w:eastAsia="Verdana" w:hAnsi="Verdana" w:cs="Tahoma"/>
          <w:b/>
          <w:sz w:val="17"/>
          <w:szCs w:val="17"/>
        </w:rPr>
      </w:pPr>
      <w:r w:rsidRPr="0036317A">
        <w:rPr>
          <w:rFonts w:ascii="Verdana" w:eastAsia="Verdana" w:hAnsi="Verdana" w:cs="Tahoma"/>
          <w:b/>
          <w:sz w:val="17"/>
          <w:szCs w:val="17"/>
        </w:rPr>
        <w:t>DESCRIPCIÓN. -</w:t>
      </w:r>
    </w:p>
    <w:p w14:paraId="00AD4110" w14:textId="77777777" w:rsidR="0036317A" w:rsidRPr="0036317A" w:rsidRDefault="0036317A" w:rsidP="0036317A">
      <w:pPr>
        <w:widowControl w:val="0"/>
        <w:tabs>
          <w:tab w:val="left" w:pos="560"/>
        </w:tabs>
        <w:autoSpaceDE w:val="0"/>
        <w:autoSpaceDN w:val="0"/>
        <w:spacing w:before="120"/>
        <w:jc w:val="both"/>
        <w:rPr>
          <w:rFonts w:ascii="Verdana" w:eastAsia="Verdana" w:hAnsi="Verdana" w:cs="Tahoma"/>
          <w:sz w:val="17"/>
          <w:szCs w:val="17"/>
        </w:rPr>
      </w:pPr>
      <w:r w:rsidRPr="0036317A">
        <w:rPr>
          <w:rFonts w:ascii="Verdana" w:eastAsia="Verdana" w:hAnsi="Verdana" w:cs="Tahoma"/>
          <w:sz w:val="17"/>
          <w:szCs w:val="17"/>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11A5BD7C" w14:textId="77777777" w:rsidR="0036317A" w:rsidRPr="0036317A" w:rsidRDefault="0036317A" w:rsidP="0036317A">
      <w:pPr>
        <w:widowControl w:val="0"/>
        <w:tabs>
          <w:tab w:val="left" w:pos="560"/>
        </w:tabs>
        <w:autoSpaceDE w:val="0"/>
        <w:autoSpaceDN w:val="0"/>
        <w:spacing w:before="120"/>
        <w:jc w:val="both"/>
        <w:rPr>
          <w:rFonts w:ascii="Verdana" w:eastAsia="Verdana" w:hAnsi="Verdana" w:cs="Tahoma"/>
          <w:b/>
          <w:sz w:val="17"/>
          <w:szCs w:val="17"/>
        </w:rPr>
      </w:pPr>
      <w:r w:rsidRPr="0036317A">
        <w:rPr>
          <w:rFonts w:ascii="Verdana" w:eastAsia="Verdana" w:hAnsi="Verdana" w:cs="Tahoma"/>
          <w:b/>
          <w:sz w:val="17"/>
          <w:szCs w:val="17"/>
        </w:rPr>
        <w:t>MATERIALES, HERRAMIENTAS Y EQUIPO. -</w:t>
      </w:r>
    </w:p>
    <w:p w14:paraId="1E62FA25" w14:textId="77777777" w:rsidR="0036317A" w:rsidRPr="0036317A" w:rsidRDefault="0036317A" w:rsidP="0036317A">
      <w:pPr>
        <w:widowControl w:val="0"/>
        <w:tabs>
          <w:tab w:val="left" w:pos="560"/>
        </w:tabs>
        <w:autoSpaceDE w:val="0"/>
        <w:autoSpaceDN w:val="0"/>
        <w:spacing w:before="120"/>
        <w:jc w:val="both"/>
        <w:rPr>
          <w:rFonts w:ascii="Verdana" w:eastAsia="Verdana" w:hAnsi="Verdana" w:cs="Tahoma"/>
          <w:sz w:val="17"/>
          <w:szCs w:val="17"/>
        </w:rPr>
      </w:pPr>
      <w:r w:rsidRPr="0036317A">
        <w:rPr>
          <w:rFonts w:ascii="Verdana" w:eastAsia="Verdana" w:hAnsi="Verdana" w:cs="Tahoma"/>
          <w:sz w:val="17"/>
          <w:szCs w:val="17"/>
        </w:rPr>
        <w:t>La Entidad Ejecutora proporcionará todos los materiales (excepto los de aporte propio), herramientas y equipo necesarios para la ejecución de los trabajos, los mismos deberán ser aprobados por el Inspector de proyectos.</w:t>
      </w:r>
    </w:p>
    <w:p w14:paraId="56230FFB"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Se deberá cumplir con las características detalladas en la tabla de descripción de insumos</w:t>
      </w:r>
    </w:p>
    <w:p w14:paraId="1A28EAAA" w14:textId="77777777" w:rsidR="0036317A" w:rsidRPr="0036317A" w:rsidRDefault="0036317A" w:rsidP="0036317A">
      <w:pPr>
        <w:widowControl w:val="0"/>
        <w:tabs>
          <w:tab w:val="left" w:pos="560"/>
        </w:tabs>
        <w:autoSpaceDE w:val="0"/>
        <w:autoSpaceDN w:val="0"/>
        <w:spacing w:before="120"/>
        <w:jc w:val="both"/>
        <w:rPr>
          <w:rFonts w:ascii="Verdana" w:eastAsia="Verdana" w:hAnsi="Verdana" w:cs="Tahoma"/>
          <w:sz w:val="17"/>
          <w:szCs w:val="17"/>
        </w:rPr>
      </w:pPr>
    </w:p>
    <w:p w14:paraId="2EBF28B7" w14:textId="77777777" w:rsidR="0036317A" w:rsidRPr="0036317A" w:rsidRDefault="0036317A" w:rsidP="0036317A">
      <w:pPr>
        <w:widowControl w:val="0"/>
        <w:tabs>
          <w:tab w:val="left" w:pos="8711"/>
        </w:tabs>
        <w:autoSpaceDE w:val="0"/>
        <w:autoSpaceDN w:val="0"/>
        <w:spacing w:before="120"/>
        <w:jc w:val="both"/>
        <w:rPr>
          <w:rFonts w:ascii="Verdana" w:eastAsia="Verdana" w:hAnsi="Verdana" w:cs="Tahoma"/>
          <w:sz w:val="17"/>
          <w:szCs w:val="17"/>
        </w:rPr>
      </w:pPr>
      <w:r w:rsidRPr="0036317A">
        <w:rPr>
          <w:rFonts w:ascii="Verdana" w:eastAsia="Verdana" w:hAnsi="Verdana" w:cs="Tahoma"/>
          <w:sz w:val="17"/>
          <w:szCs w:val="17"/>
        </w:rPr>
        <w:t>La Entidad Ejecutora deberá cumplir con los requisitos establecidos en la Norma Boliviana del Hormigón Armado CBH-87 para los materiales que cubre esta norma.</w:t>
      </w:r>
    </w:p>
    <w:p w14:paraId="7689CDB8" w14:textId="77777777" w:rsidR="0036317A" w:rsidRPr="0036317A" w:rsidRDefault="0036317A" w:rsidP="0036317A">
      <w:pPr>
        <w:widowControl w:val="0"/>
        <w:tabs>
          <w:tab w:val="left" w:pos="8711"/>
        </w:tabs>
        <w:autoSpaceDE w:val="0"/>
        <w:autoSpaceDN w:val="0"/>
        <w:spacing w:before="120"/>
        <w:jc w:val="both"/>
        <w:rPr>
          <w:rFonts w:ascii="Verdana" w:eastAsia="Verdana" w:hAnsi="Verdana" w:cs="Tahoma"/>
          <w:sz w:val="17"/>
          <w:szCs w:val="17"/>
        </w:rPr>
      </w:pPr>
      <w:r w:rsidRPr="0036317A">
        <w:rPr>
          <w:rFonts w:ascii="Verdana" w:eastAsia="Verdana" w:hAnsi="Verdana" w:cs="Tahoma"/>
          <w:sz w:val="17"/>
          <w:szCs w:val="17"/>
        </w:rPr>
        <w:lastRenderedPageBreak/>
        <w:t>Los materiales serán de calidad que aseguren la durabilidad y correcto funcionamiento de las instalaciones; previo a su empleo en obra deberá ser aprobado por el Inspector de proyectos.</w:t>
      </w:r>
    </w:p>
    <w:p w14:paraId="1FA5F27F" w14:textId="77777777" w:rsidR="0036317A" w:rsidRPr="0036317A" w:rsidRDefault="0036317A" w:rsidP="0036317A">
      <w:pPr>
        <w:widowControl w:val="0"/>
        <w:tabs>
          <w:tab w:val="left" w:pos="560"/>
        </w:tabs>
        <w:autoSpaceDE w:val="0"/>
        <w:autoSpaceDN w:val="0"/>
        <w:spacing w:before="120"/>
        <w:jc w:val="both"/>
        <w:rPr>
          <w:rFonts w:ascii="Verdana" w:eastAsia="Verdana" w:hAnsi="Verdana" w:cs="Tahoma"/>
          <w:b/>
          <w:sz w:val="17"/>
          <w:szCs w:val="17"/>
        </w:rPr>
      </w:pPr>
      <w:r w:rsidRPr="0036317A">
        <w:rPr>
          <w:rFonts w:ascii="Verdana" w:eastAsia="Verdana" w:hAnsi="Verdana" w:cs="Tahoma"/>
          <w:b/>
          <w:sz w:val="17"/>
          <w:szCs w:val="17"/>
        </w:rPr>
        <w:t>FORMA DE EJECUCIÓN. -</w:t>
      </w:r>
    </w:p>
    <w:p w14:paraId="3C54C648" w14:textId="77777777" w:rsidR="0036317A" w:rsidRPr="0036317A" w:rsidRDefault="0036317A" w:rsidP="0036317A">
      <w:pPr>
        <w:widowControl w:val="0"/>
        <w:autoSpaceDE w:val="0"/>
        <w:autoSpaceDN w:val="0"/>
        <w:spacing w:before="120"/>
        <w:jc w:val="both"/>
        <w:rPr>
          <w:rFonts w:ascii="Verdana" w:eastAsia="Verdana" w:hAnsi="Verdana" w:cs="Tahoma"/>
          <w:color w:val="000000"/>
          <w:sz w:val="17"/>
          <w:szCs w:val="17"/>
          <w:shd w:val="clear" w:color="auto" w:fill="FFFFFF"/>
        </w:rPr>
      </w:pPr>
      <w:r w:rsidRPr="0036317A">
        <w:rPr>
          <w:rFonts w:ascii="Verdana" w:eastAsia="Verdana" w:hAnsi="Verdana" w:cs="Tahoma"/>
          <w:color w:val="000000"/>
          <w:sz w:val="17"/>
          <w:szCs w:val="17"/>
          <w:shd w:val="clear" w:color="auto" w:fill="FFFFFF"/>
        </w:rPr>
        <w:t>El replanteo y trazado de la cámara, serán realizadas por la Entidad Ejecutora con estricta sujeción a la ubicación y las dimensiones señaladas en los planos y/o instrucción del Inspector.</w:t>
      </w:r>
    </w:p>
    <w:p w14:paraId="1B479153" w14:textId="77777777" w:rsidR="0036317A" w:rsidRPr="0036317A" w:rsidRDefault="0036317A" w:rsidP="0036317A">
      <w:pPr>
        <w:widowControl w:val="0"/>
        <w:autoSpaceDE w:val="0"/>
        <w:autoSpaceDN w:val="0"/>
        <w:spacing w:before="120"/>
        <w:jc w:val="both"/>
        <w:rPr>
          <w:rFonts w:ascii="Verdana" w:eastAsia="Verdana" w:hAnsi="Verdana" w:cs="Tahoma"/>
          <w:color w:val="000000"/>
          <w:sz w:val="17"/>
          <w:szCs w:val="17"/>
          <w:shd w:val="clear" w:color="auto" w:fill="FFFFFF"/>
        </w:rPr>
      </w:pPr>
      <w:r w:rsidRPr="0036317A">
        <w:rPr>
          <w:rFonts w:ascii="Verdana" w:eastAsia="Verdana" w:hAnsi="Verdana" w:cs="Tahoma"/>
          <w:color w:val="000000"/>
          <w:sz w:val="17"/>
          <w:szCs w:val="17"/>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239ED679" w14:textId="77777777" w:rsidR="0036317A" w:rsidRPr="0036317A" w:rsidRDefault="0036317A" w:rsidP="0036317A">
      <w:pPr>
        <w:widowControl w:val="0"/>
        <w:autoSpaceDE w:val="0"/>
        <w:autoSpaceDN w:val="0"/>
        <w:spacing w:before="120"/>
        <w:jc w:val="both"/>
        <w:rPr>
          <w:rFonts w:ascii="Verdana" w:eastAsia="Verdana" w:hAnsi="Verdana" w:cs="Verdana"/>
          <w:sz w:val="17"/>
          <w:szCs w:val="17"/>
        </w:rPr>
      </w:pPr>
      <w:r w:rsidRPr="0036317A">
        <w:rPr>
          <w:rFonts w:ascii="Verdana" w:eastAsia="Verdana" w:hAnsi="Verdana" w:cs="Verdana"/>
          <w:sz w:val="17"/>
          <w:szCs w:val="17"/>
        </w:rPr>
        <w:t>En la excavación se protegerán árboles, postes, cercas, letreros, tuberías de agua potable y otros, debiendo la Entidad Ejecutora en caso de ser dañadas reemplazarlos o restaurarlos a su cuenta.</w:t>
      </w:r>
    </w:p>
    <w:p w14:paraId="1F96B813" w14:textId="77777777" w:rsidR="0036317A" w:rsidRPr="0036317A" w:rsidRDefault="0036317A" w:rsidP="0036317A">
      <w:pPr>
        <w:widowControl w:val="0"/>
        <w:tabs>
          <w:tab w:val="left" w:pos="560"/>
        </w:tabs>
        <w:autoSpaceDE w:val="0"/>
        <w:autoSpaceDN w:val="0"/>
        <w:spacing w:before="120"/>
        <w:jc w:val="both"/>
        <w:rPr>
          <w:rFonts w:ascii="Verdana" w:eastAsia="Verdana" w:hAnsi="Verdana" w:cs="Tahoma"/>
          <w:sz w:val="17"/>
          <w:szCs w:val="17"/>
        </w:rPr>
      </w:pPr>
      <w:r w:rsidRPr="0036317A">
        <w:rPr>
          <w:rFonts w:ascii="Verdana" w:eastAsia="Verdana" w:hAnsi="Verdana" w:cs="Tahoma"/>
          <w:color w:val="000000"/>
          <w:sz w:val="17"/>
          <w:szCs w:val="17"/>
          <w:shd w:val="clear" w:color="auto" w:fill="FFFFFF"/>
        </w:rPr>
        <w:t>Previa verificación del nivel de la excavación y el asentamiento del terreno, se realizará la c</w:t>
      </w:r>
      <w:r w:rsidRPr="0036317A">
        <w:rPr>
          <w:rFonts w:ascii="Verdana" w:eastAsia="Verdana" w:hAnsi="Verdana" w:cs="Tahoma"/>
          <w:sz w:val="17"/>
          <w:szCs w:val="17"/>
        </w:rPr>
        <w:t>onstrucción de la base de la cámara séptica para lo cual se vaciará una capa de hormigón pobre de 5cm de espesor, luego se procederá a ejecutar el hormigón ciclópeo de la base en el espesor que indican los planos constructivos.</w:t>
      </w:r>
    </w:p>
    <w:p w14:paraId="74207BC1" w14:textId="77777777" w:rsidR="0036317A" w:rsidRPr="0036317A" w:rsidRDefault="0036317A" w:rsidP="0036317A">
      <w:pPr>
        <w:widowControl w:val="0"/>
        <w:tabs>
          <w:tab w:val="left" w:pos="560"/>
        </w:tabs>
        <w:autoSpaceDE w:val="0"/>
        <w:autoSpaceDN w:val="0"/>
        <w:spacing w:before="120"/>
        <w:jc w:val="both"/>
        <w:rPr>
          <w:rFonts w:ascii="Verdana" w:eastAsia="Verdana" w:hAnsi="Verdana" w:cs="Verdana"/>
          <w:sz w:val="17"/>
          <w:szCs w:val="17"/>
        </w:rPr>
      </w:pPr>
      <w:r w:rsidRPr="0036317A">
        <w:rPr>
          <w:rFonts w:ascii="Verdana" w:eastAsia="Verdana" w:hAnsi="Verdana" w:cs="Verdana"/>
          <w:sz w:val="17"/>
          <w:szCs w:val="17"/>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D388690" w14:textId="77777777" w:rsidR="0036317A" w:rsidRPr="0036317A" w:rsidRDefault="0036317A" w:rsidP="0036317A">
      <w:pPr>
        <w:widowControl w:val="0"/>
        <w:autoSpaceDE w:val="0"/>
        <w:autoSpaceDN w:val="0"/>
        <w:spacing w:before="120"/>
        <w:jc w:val="both"/>
        <w:rPr>
          <w:rFonts w:ascii="Verdana" w:eastAsia="Verdana" w:hAnsi="Verdana" w:cs="Tahoma"/>
          <w:sz w:val="17"/>
          <w:szCs w:val="17"/>
        </w:rPr>
      </w:pPr>
      <w:r w:rsidRPr="0036317A">
        <w:rPr>
          <w:rFonts w:ascii="Verdana" w:eastAsia="Verdana" w:hAnsi="Verdana" w:cs="Tahoma"/>
          <w:sz w:val="17"/>
          <w:szCs w:val="17"/>
        </w:rPr>
        <w:t xml:space="preserve">En caso de que la dosificación no está especificada, se empleará un hormigón de dosificación 1:3:4 con 50 % de piedra </w:t>
      </w:r>
      <w:proofErr w:type="spellStart"/>
      <w:r w:rsidRPr="0036317A">
        <w:rPr>
          <w:rFonts w:ascii="Verdana" w:eastAsia="Verdana" w:hAnsi="Verdana" w:cs="Tahoma"/>
          <w:sz w:val="17"/>
          <w:szCs w:val="17"/>
        </w:rPr>
        <w:t>desplazadora</w:t>
      </w:r>
      <w:proofErr w:type="spellEnd"/>
      <w:r w:rsidRPr="0036317A">
        <w:rPr>
          <w:rFonts w:ascii="Verdana" w:eastAsia="Verdana" w:hAnsi="Verdana" w:cs="Tahoma"/>
          <w:sz w:val="17"/>
          <w:szCs w:val="17"/>
        </w:rPr>
        <w:t>.</w:t>
      </w:r>
    </w:p>
    <w:p w14:paraId="1C8F0813" w14:textId="77777777" w:rsidR="0036317A" w:rsidRPr="0036317A" w:rsidRDefault="0036317A" w:rsidP="0036317A">
      <w:pPr>
        <w:widowControl w:val="0"/>
        <w:tabs>
          <w:tab w:val="left" w:pos="8711"/>
        </w:tabs>
        <w:autoSpaceDE w:val="0"/>
        <w:autoSpaceDN w:val="0"/>
        <w:spacing w:before="120"/>
        <w:jc w:val="both"/>
        <w:rPr>
          <w:rFonts w:ascii="Verdana" w:eastAsia="Verdana" w:hAnsi="Verdana" w:cs="Tahoma"/>
          <w:sz w:val="17"/>
          <w:szCs w:val="17"/>
        </w:rPr>
      </w:pPr>
      <w:r w:rsidRPr="0036317A">
        <w:rPr>
          <w:rFonts w:ascii="Verdana" w:eastAsia="Verdana" w:hAnsi="Verdana" w:cs="Tahoma"/>
          <w:sz w:val="17"/>
          <w:szCs w:val="17"/>
        </w:rPr>
        <w:t>Los encofrados de las paredes de la cámara séptica podrán ser de madera, metálicos u otro material lo suficientemente rígido, estanco y estable.</w:t>
      </w:r>
    </w:p>
    <w:p w14:paraId="36357880" w14:textId="77777777" w:rsidR="0036317A" w:rsidRPr="0036317A" w:rsidRDefault="0036317A" w:rsidP="0036317A">
      <w:pPr>
        <w:widowControl w:val="0"/>
        <w:tabs>
          <w:tab w:val="left" w:pos="8711"/>
        </w:tabs>
        <w:autoSpaceDE w:val="0"/>
        <w:autoSpaceDN w:val="0"/>
        <w:spacing w:before="120"/>
        <w:jc w:val="both"/>
        <w:rPr>
          <w:rFonts w:ascii="Verdana" w:eastAsia="Verdana" w:hAnsi="Verdana" w:cs="Tahoma"/>
          <w:sz w:val="17"/>
          <w:szCs w:val="17"/>
        </w:rPr>
      </w:pPr>
      <w:r w:rsidRPr="0036317A">
        <w:rPr>
          <w:rFonts w:ascii="Verdana" w:eastAsia="Verdana" w:hAnsi="Verdana" w:cs="Tahoma"/>
          <w:sz w:val="17"/>
          <w:szCs w:val="17"/>
        </w:rPr>
        <w:t>Serán armados o ensamblados de tal forma que permitan garantizar que la construcción de los elementos de hormigón ciclópeo tenga las dimensiones y secciones conforme a planos constructivos.</w:t>
      </w:r>
    </w:p>
    <w:p w14:paraId="3C5C97CC" w14:textId="77777777" w:rsidR="0036317A" w:rsidRPr="0036317A" w:rsidRDefault="0036317A" w:rsidP="0036317A">
      <w:pPr>
        <w:widowControl w:val="0"/>
        <w:tabs>
          <w:tab w:val="left" w:pos="8711"/>
        </w:tabs>
        <w:autoSpaceDE w:val="0"/>
        <w:autoSpaceDN w:val="0"/>
        <w:spacing w:before="120"/>
        <w:jc w:val="both"/>
        <w:rPr>
          <w:rFonts w:ascii="Verdana" w:eastAsia="Verdana" w:hAnsi="Verdana" w:cs="Tahoma"/>
          <w:sz w:val="17"/>
          <w:szCs w:val="17"/>
        </w:rPr>
      </w:pPr>
      <w:r w:rsidRPr="0036317A">
        <w:rPr>
          <w:rFonts w:ascii="Verdana" w:eastAsia="Verdana" w:hAnsi="Verdana" w:cs="Tahoma"/>
          <w:sz w:val="17"/>
          <w:szCs w:val="17"/>
        </w:rPr>
        <w:t>Su arreglo y escuadrías usadas serán los necesarios para resistir el peso del hormigón fresco, equipo de construcción y los obreros durante la operación del vaciado.</w:t>
      </w:r>
    </w:p>
    <w:p w14:paraId="47384A05" w14:textId="77777777" w:rsidR="0036317A" w:rsidRPr="0036317A" w:rsidRDefault="0036317A" w:rsidP="0036317A">
      <w:pPr>
        <w:widowControl w:val="0"/>
        <w:tabs>
          <w:tab w:val="left" w:pos="8711"/>
        </w:tabs>
        <w:autoSpaceDE w:val="0"/>
        <w:autoSpaceDN w:val="0"/>
        <w:spacing w:before="120"/>
        <w:jc w:val="both"/>
        <w:rPr>
          <w:rFonts w:ascii="Verdana" w:eastAsia="Verdana" w:hAnsi="Verdana" w:cs="Tahoma"/>
          <w:sz w:val="17"/>
          <w:szCs w:val="17"/>
        </w:rPr>
      </w:pPr>
      <w:r w:rsidRPr="0036317A">
        <w:rPr>
          <w:rFonts w:ascii="Verdana" w:eastAsia="Verdana" w:hAnsi="Verdana" w:cs="Tahoma"/>
          <w:sz w:val="17"/>
          <w:szCs w:val="17"/>
        </w:rPr>
        <w:t>Los encofrados deberán ser estancos a fin de evitar el empobrecimiento del hormigón por escurrimiento del agua.</w:t>
      </w:r>
    </w:p>
    <w:p w14:paraId="557C84A5" w14:textId="77777777" w:rsidR="0036317A" w:rsidRPr="0036317A" w:rsidRDefault="0036317A" w:rsidP="0036317A">
      <w:pPr>
        <w:widowControl w:val="0"/>
        <w:autoSpaceDE w:val="0"/>
        <w:autoSpaceDN w:val="0"/>
        <w:spacing w:before="120"/>
        <w:jc w:val="both"/>
        <w:rPr>
          <w:rFonts w:ascii="Verdana" w:eastAsia="Verdana" w:hAnsi="Verdana" w:cs="Tahoma"/>
          <w:color w:val="000000"/>
          <w:sz w:val="17"/>
          <w:szCs w:val="17"/>
          <w:shd w:val="clear" w:color="auto" w:fill="FFFFFF"/>
        </w:rPr>
      </w:pPr>
      <w:r w:rsidRPr="0036317A">
        <w:rPr>
          <w:rFonts w:ascii="Verdana" w:eastAsia="Verdana" w:hAnsi="Verdana" w:cs="Tahoma"/>
          <w:color w:val="000000"/>
          <w:sz w:val="17"/>
          <w:szCs w:val="17"/>
          <w:shd w:val="clear" w:color="auto" w:fill="FFFFFF"/>
        </w:rPr>
        <w:t>Una vez encofrado las paredes laterales de la cámara, se procederá como sigue:</w:t>
      </w:r>
    </w:p>
    <w:p w14:paraId="24F99E30" w14:textId="77777777" w:rsidR="0036317A" w:rsidRPr="0036317A" w:rsidRDefault="0036317A" w:rsidP="0036317A">
      <w:pPr>
        <w:widowControl w:val="0"/>
        <w:tabs>
          <w:tab w:val="left" w:pos="560"/>
        </w:tabs>
        <w:autoSpaceDE w:val="0"/>
        <w:autoSpaceDN w:val="0"/>
        <w:spacing w:before="120"/>
        <w:jc w:val="both"/>
        <w:rPr>
          <w:rFonts w:ascii="Verdana" w:eastAsia="Verdana" w:hAnsi="Verdana" w:cs="Verdana"/>
          <w:sz w:val="17"/>
          <w:szCs w:val="17"/>
        </w:rPr>
      </w:pPr>
      <w:r w:rsidRPr="0036317A">
        <w:rPr>
          <w:rFonts w:ascii="Verdana" w:eastAsia="Verdana" w:hAnsi="Verdana" w:cs="Verdana"/>
          <w:sz w:val="17"/>
          <w:szCs w:val="17"/>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17364EAA" w14:textId="77777777" w:rsidR="0036317A" w:rsidRPr="0036317A" w:rsidRDefault="0036317A" w:rsidP="0036317A">
      <w:pPr>
        <w:widowControl w:val="0"/>
        <w:tabs>
          <w:tab w:val="left" w:pos="560"/>
        </w:tabs>
        <w:autoSpaceDE w:val="0"/>
        <w:autoSpaceDN w:val="0"/>
        <w:spacing w:before="120"/>
        <w:jc w:val="both"/>
        <w:rPr>
          <w:rFonts w:ascii="Verdana" w:eastAsia="Verdana" w:hAnsi="Verdana" w:cs="Verdana"/>
          <w:color w:val="000000"/>
          <w:sz w:val="17"/>
          <w:szCs w:val="17"/>
        </w:rPr>
      </w:pPr>
      <w:r w:rsidRPr="0036317A">
        <w:rPr>
          <w:rFonts w:ascii="Verdana" w:eastAsia="Verdana" w:hAnsi="Verdana" w:cs="Verdana"/>
          <w:color w:val="000000"/>
          <w:sz w:val="17"/>
          <w:szCs w:val="17"/>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9747E37" w14:textId="77777777" w:rsidR="0036317A" w:rsidRPr="0036317A" w:rsidRDefault="0036317A" w:rsidP="0036317A">
      <w:pPr>
        <w:widowControl w:val="0"/>
        <w:tabs>
          <w:tab w:val="left" w:pos="560"/>
        </w:tabs>
        <w:autoSpaceDE w:val="0"/>
        <w:autoSpaceDN w:val="0"/>
        <w:spacing w:before="120"/>
        <w:rPr>
          <w:rFonts w:ascii="Verdana" w:eastAsia="Verdana" w:hAnsi="Verdana" w:cs="Verdana"/>
          <w:sz w:val="17"/>
          <w:szCs w:val="17"/>
        </w:rPr>
      </w:pPr>
      <w:r w:rsidRPr="0036317A">
        <w:rPr>
          <w:rFonts w:ascii="Verdana" w:eastAsia="Verdana" w:hAnsi="Verdana" w:cs="Verdana"/>
          <w:sz w:val="17"/>
          <w:szCs w:val="17"/>
        </w:rPr>
        <w:t>La ejecución se continuará por capas, y siguiendo el mismo procedimiento indicado antes para lograr una efectiva unión vertical y horizontal.</w:t>
      </w:r>
    </w:p>
    <w:p w14:paraId="251ACF23" w14:textId="77777777" w:rsidR="0036317A" w:rsidRPr="0036317A" w:rsidRDefault="0036317A" w:rsidP="0036317A">
      <w:pPr>
        <w:widowControl w:val="0"/>
        <w:tabs>
          <w:tab w:val="left" w:pos="560"/>
        </w:tabs>
        <w:autoSpaceDE w:val="0"/>
        <w:autoSpaceDN w:val="0"/>
        <w:spacing w:before="120"/>
        <w:jc w:val="both"/>
        <w:rPr>
          <w:rFonts w:ascii="Verdana" w:eastAsia="Verdana" w:hAnsi="Verdana" w:cs="Verdana"/>
          <w:sz w:val="17"/>
          <w:szCs w:val="17"/>
        </w:rPr>
      </w:pPr>
      <w:r w:rsidRPr="0036317A">
        <w:rPr>
          <w:rFonts w:ascii="Verdana" w:eastAsia="Verdana" w:hAnsi="Verdana" w:cs="Verdana"/>
          <w:sz w:val="17"/>
          <w:szCs w:val="17"/>
        </w:rPr>
        <w:t>El hormigón será mezclado en las cantidades necesarias para su uso inmediato. Se rechazará todo hormigón que tenga 30 minutos o más a partir del momento de mezclado.</w:t>
      </w:r>
    </w:p>
    <w:p w14:paraId="10892C50" w14:textId="77777777" w:rsidR="0036317A" w:rsidRPr="0036317A" w:rsidRDefault="0036317A" w:rsidP="0036317A">
      <w:pPr>
        <w:widowControl w:val="0"/>
        <w:tabs>
          <w:tab w:val="left" w:pos="8711"/>
        </w:tabs>
        <w:autoSpaceDE w:val="0"/>
        <w:autoSpaceDN w:val="0"/>
        <w:spacing w:before="120"/>
        <w:jc w:val="both"/>
        <w:rPr>
          <w:rFonts w:ascii="Verdana" w:eastAsia="Verdana" w:hAnsi="Verdana" w:cs="Tahoma"/>
          <w:sz w:val="17"/>
          <w:szCs w:val="17"/>
        </w:rPr>
      </w:pPr>
      <w:r w:rsidRPr="0036317A">
        <w:rPr>
          <w:rFonts w:ascii="Verdana" w:eastAsia="Verdana" w:hAnsi="Verdana" w:cs="Tahoma"/>
          <w:sz w:val="17"/>
          <w:szCs w:val="17"/>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7975AE2F" w14:textId="77777777" w:rsidR="0036317A" w:rsidRPr="0036317A" w:rsidRDefault="0036317A" w:rsidP="0036317A">
      <w:pPr>
        <w:widowControl w:val="0"/>
        <w:tabs>
          <w:tab w:val="left" w:pos="8711"/>
        </w:tabs>
        <w:autoSpaceDE w:val="0"/>
        <w:autoSpaceDN w:val="0"/>
        <w:spacing w:before="120"/>
        <w:jc w:val="both"/>
        <w:rPr>
          <w:rFonts w:ascii="Verdana" w:eastAsia="Verdana" w:hAnsi="Verdana" w:cs="Tahoma"/>
          <w:sz w:val="17"/>
          <w:szCs w:val="17"/>
        </w:rPr>
      </w:pPr>
      <w:r w:rsidRPr="0036317A">
        <w:rPr>
          <w:rFonts w:ascii="Verdana" w:eastAsia="Verdana" w:hAnsi="Verdana" w:cs="Tahoma"/>
          <w:sz w:val="17"/>
          <w:szCs w:val="17"/>
        </w:rPr>
        <w:t>Los encofrados se retirarán progresivamente y sin golpes, sacudidas ni vibraciones en la estructura, evitando el desprendimiento de partes de hormigón que provoque pérdida de sección de elemento.</w:t>
      </w:r>
    </w:p>
    <w:p w14:paraId="32A838F6" w14:textId="77777777" w:rsidR="0036317A" w:rsidRPr="0036317A" w:rsidRDefault="0036317A" w:rsidP="0036317A">
      <w:pPr>
        <w:widowControl w:val="0"/>
        <w:tabs>
          <w:tab w:val="left" w:pos="560"/>
        </w:tabs>
        <w:autoSpaceDE w:val="0"/>
        <w:autoSpaceDN w:val="0"/>
        <w:spacing w:before="120"/>
        <w:jc w:val="both"/>
        <w:rPr>
          <w:rFonts w:ascii="Verdana" w:eastAsia="Verdana" w:hAnsi="Verdana" w:cs="Tahoma"/>
          <w:sz w:val="17"/>
          <w:szCs w:val="17"/>
        </w:rPr>
      </w:pPr>
      <w:r w:rsidRPr="0036317A">
        <w:rPr>
          <w:rFonts w:ascii="Verdana" w:eastAsia="Verdana" w:hAnsi="Verdana" w:cs="Tahoma"/>
          <w:sz w:val="17"/>
          <w:szCs w:val="17"/>
        </w:rPr>
        <w:t>El piso y las paredes laterales de la cámara deberán ser revocados con mortero de cemento de dosificación 1:3 y un espesor de 2 cm. y el enlucido se realizará con una lechada de cemento y un aditivo impermeabilizante de fraguado normal.</w:t>
      </w:r>
    </w:p>
    <w:p w14:paraId="7A9E00D1" w14:textId="77777777" w:rsidR="0036317A" w:rsidRPr="0036317A" w:rsidRDefault="0036317A" w:rsidP="0036317A">
      <w:pPr>
        <w:widowControl w:val="0"/>
        <w:tabs>
          <w:tab w:val="left" w:pos="560"/>
        </w:tabs>
        <w:autoSpaceDE w:val="0"/>
        <w:autoSpaceDN w:val="0"/>
        <w:spacing w:before="120"/>
        <w:jc w:val="both"/>
        <w:rPr>
          <w:rFonts w:ascii="Verdana" w:eastAsia="Verdana" w:hAnsi="Verdana" w:cs="Tahoma"/>
          <w:sz w:val="17"/>
          <w:szCs w:val="17"/>
        </w:rPr>
      </w:pPr>
      <w:r w:rsidRPr="0036317A">
        <w:rPr>
          <w:rFonts w:ascii="Verdana" w:eastAsia="Verdana" w:hAnsi="Verdana" w:cs="Tahoma"/>
          <w:sz w:val="17"/>
          <w:szCs w:val="17"/>
        </w:rPr>
        <w:t xml:space="preserve">La losa y la tapa deberán ser de hormigón armado, empleando hormigón de dosificación 1:2:3 de las características y dimensiones señaladas en los planos, con imperfecciones dimensionales mínimas, para lo </w:t>
      </w:r>
      <w:r w:rsidRPr="0036317A">
        <w:rPr>
          <w:rFonts w:ascii="Verdana" w:eastAsia="Verdana" w:hAnsi="Verdana" w:cs="Tahoma"/>
          <w:sz w:val="17"/>
          <w:szCs w:val="17"/>
        </w:rPr>
        <w:lastRenderedPageBreak/>
        <w:t>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A924EC2" w14:textId="77777777" w:rsidR="0036317A" w:rsidRPr="0036317A" w:rsidRDefault="0036317A" w:rsidP="0036317A">
      <w:pPr>
        <w:widowControl w:val="0"/>
        <w:autoSpaceDE w:val="0"/>
        <w:autoSpaceDN w:val="0"/>
        <w:spacing w:before="120"/>
        <w:jc w:val="both"/>
        <w:rPr>
          <w:rFonts w:ascii="Verdana" w:eastAsia="Verdana" w:hAnsi="Verdana" w:cs="Tahoma"/>
          <w:sz w:val="17"/>
          <w:szCs w:val="17"/>
        </w:rPr>
      </w:pPr>
      <w:r w:rsidRPr="0036317A">
        <w:rPr>
          <w:rFonts w:ascii="Verdana" w:eastAsia="Verdana" w:hAnsi="Verdana" w:cs="Tahoma"/>
          <w:sz w:val="17"/>
          <w:szCs w:val="17"/>
        </w:rPr>
        <w:t>Las cámaras de inspección deberán ser protegidas del sol y se mantendrán humedecidas 14 días después del hormigonado y no deberán ser cargadas hasta los 28 días después de su construcción.</w:t>
      </w:r>
    </w:p>
    <w:p w14:paraId="79E433A0" w14:textId="77777777" w:rsidR="0036317A" w:rsidRPr="0036317A" w:rsidRDefault="0036317A" w:rsidP="0036317A">
      <w:pPr>
        <w:widowControl w:val="0"/>
        <w:autoSpaceDE w:val="0"/>
        <w:autoSpaceDN w:val="0"/>
        <w:spacing w:before="120"/>
        <w:jc w:val="both"/>
        <w:rPr>
          <w:rFonts w:ascii="Verdana" w:eastAsia="Verdana" w:hAnsi="Verdana" w:cs="Tahoma"/>
          <w:sz w:val="17"/>
          <w:szCs w:val="17"/>
        </w:rPr>
      </w:pPr>
      <w:r w:rsidRPr="0036317A">
        <w:rPr>
          <w:rFonts w:ascii="Verdana" w:eastAsia="Verdana" w:hAnsi="Verdana" w:cs="Tahoma"/>
          <w:sz w:val="17"/>
          <w:szCs w:val="17"/>
        </w:rPr>
        <w:t>La instalación de la tubería de entrada y salida de la cámara y los accesorios necesarios deberán se provistos por la Entidad Ejecutora de acuerdo a los planos de detalle.</w:t>
      </w:r>
    </w:p>
    <w:p w14:paraId="429D8872" w14:textId="77777777" w:rsidR="0036317A" w:rsidRPr="0036317A" w:rsidRDefault="0036317A" w:rsidP="0036317A">
      <w:pPr>
        <w:widowControl w:val="0"/>
        <w:tabs>
          <w:tab w:val="left" w:pos="560"/>
        </w:tabs>
        <w:autoSpaceDE w:val="0"/>
        <w:autoSpaceDN w:val="0"/>
        <w:spacing w:before="120"/>
        <w:jc w:val="both"/>
        <w:rPr>
          <w:rFonts w:ascii="Verdana" w:eastAsia="Verdana" w:hAnsi="Verdana" w:cs="Tahoma"/>
          <w:sz w:val="17"/>
          <w:szCs w:val="17"/>
        </w:rPr>
      </w:pPr>
      <w:r w:rsidRPr="0036317A">
        <w:rPr>
          <w:rFonts w:ascii="Verdana" w:eastAsia="Verdana" w:hAnsi="Verdana" w:cs="Tahoma"/>
          <w:sz w:val="17"/>
          <w:szCs w:val="17"/>
        </w:rPr>
        <w:t>El relleno de tierra alrededor de las cámaras deberá ser ejecutado con material aprobado por el Inspector de proyectos por capas de 15 cm, apisonadas adecuadamente con humedad óptima.</w:t>
      </w:r>
    </w:p>
    <w:p w14:paraId="3088590D" w14:textId="77777777" w:rsidR="0036317A" w:rsidRPr="0036317A" w:rsidRDefault="0036317A" w:rsidP="0036317A">
      <w:pPr>
        <w:widowControl w:val="0"/>
        <w:tabs>
          <w:tab w:val="left" w:pos="560"/>
        </w:tabs>
        <w:autoSpaceDE w:val="0"/>
        <w:autoSpaceDN w:val="0"/>
        <w:spacing w:before="120"/>
        <w:jc w:val="both"/>
        <w:rPr>
          <w:rFonts w:ascii="Verdana" w:eastAsia="Verdana" w:hAnsi="Verdana" w:cs="Tahoma"/>
          <w:sz w:val="17"/>
          <w:szCs w:val="17"/>
        </w:rPr>
      </w:pPr>
      <w:r w:rsidRPr="0036317A">
        <w:rPr>
          <w:rFonts w:ascii="Verdana" w:eastAsia="Verdana" w:hAnsi="Verdana" w:cs="Tahoma"/>
          <w:sz w:val="17"/>
          <w:szCs w:val="17"/>
        </w:rPr>
        <w:t>Cualquier otra instalación complementaria para el correcto funcionamiento del sistema de recolección de aguas sanitarias de acuerdo a lo indicado en los planos correspondientes y/o instrucciones del Inspector de proyectos.</w:t>
      </w:r>
    </w:p>
    <w:p w14:paraId="79CD272E" w14:textId="77777777" w:rsidR="0036317A" w:rsidRPr="0036317A" w:rsidRDefault="0036317A" w:rsidP="0036317A">
      <w:pPr>
        <w:widowControl w:val="0"/>
        <w:tabs>
          <w:tab w:val="left" w:pos="560"/>
        </w:tabs>
        <w:autoSpaceDE w:val="0"/>
        <w:autoSpaceDN w:val="0"/>
        <w:spacing w:before="120"/>
        <w:jc w:val="both"/>
        <w:rPr>
          <w:rFonts w:ascii="Verdana" w:eastAsia="Verdana" w:hAnsi="Verdana" w:cs="Verdana"/>
          <w:color w:val="000000"/>
          <w:sz w:val="17"/>
          <w:szCs w:val="17"/>
        </w:rPr>
      </w:pPr>
      <w:r w:rsidRPr="0036317A">
        <w:rPr>
          <w:rFonts w:ascii="Verdana" w:eastAsia="Verdana" w:hAnsi="Verdana" w:cs="Verdana"/>
          <w:color w:val="000000"/>
          <w:sz w:val="17"/>
          <w:szCs w:val="17"/>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36317A" w:rsidRPr="0036317A" w14:paraId="5A75C27D" w14:textId="77777777" w:rsidTr="00376837">
        <w:trPr>
          <w:trHeight w:val="283"/>
          <w:jc w:val="center"/>
        </w:trPr>
        <w:tc>
          <w:tcPr>
            <w:tcW w:w="2122" w:type="dxa"/>
            <w:shd w:val="clear" w:color="auto" w:fill="244061"/>
            <w:vAlign w:val="center"/>
          </w:tcPr>
          <w:p w14:paraId="4E64F949" w14:textId="77777777" w:rsidR="0036317A" w:rsidRPr="0036317A" w:rsidRDefault="0036317A" w:rsidP="0036317A">
            <w:pPr>
              <w:widowControl w:val="0"/>
              <w:tabs>
                <w:tab w:val="left" w:pos="560"/>
              </w:tabs>
              <w:autoSpaceDE w:val="0"/>
              <w:autoSpaceDN w:val="0"/>
              <w:spacing w:before="120"/>
              <w:jc w:val="center"/>
              <w:rPr>
                <w:rFonts w:ascii="Verdana" w:eastAsia="Verdana" w:hAnsi="Verdana" w:cs="Verdana"/>
                <w:b/>
                <w:bCs/>
                <w:color w:val="FFFFFF"/>
                <w:sz w:val="17"/>
                <w:szCs w:val="17"/>
              </w:rPr>
            </w:pPr>
            <w:r w:rsidRPr="0036317A">
              <w:rPr>
                <w:rFonts w:ascii="Verdana" w:eastAsia="Verdana" w:hAnsi="Verdana" w:cs="Verdana"/>
                <w:b/>
                <w:bCs/>
                <w:color w:val="FFFFFF"/>
                <w:sz w:val="17"/>
                <w:szCs w:val="17"/>
              </w:rPr>
              <w:t>DOSIFICACIÓN</w:t>
            </w:r>
          </w:p>
        </w:tc>
        <w:tc>
          <w:tcPr>
            <w:tcW w:w="4677" w:type="dxa"/>
            <w:shd w:val="clear" w:color="auto" w:fill="244061"/>
            <w:vAlign w:val="center"/>
          </w:tcPr>
          <w:p w14:paraId="12BC3CD0" w14:textId="77777777" w:rsidR="0036317A" w:rsidRPr="0036317A" w:rsidRDefault="0036317A" w:rsidP="0036317A">
            <w:pPr>
              <w:widowControl w:val="0"/>
              <w:tabs>
                <w:tab w:val="left" w:pos="560"/>
              </w:tabs>
              <w:autoSpaceDE w:val="0"/>
              <w:autoSpaceDN w:val="0"/>
              <w:spacing w:before="120"/>
              <w:rPr>
                <w:rFonts w:ascii="Verdana" w:eastAsia="Verdana" w:hAnsi="Verdana" w:cs="Verdana"/>
                <w:b/>
                <w:bCs/>
                <w:color w:val="FFFFFF"/>
                <w:sz w:val="17"/>
                <w:szCs w:val="17"/>
              </w:rPr>
            </w:pPr>
            <w:r w:rsidRPr="0036317A">
              <w:rPr>
                <w:rFonts w:ascii="Verdana" w:eastAsia="Verdana" w:hAnsi="Verdana" w:cs="Verdana"/>
                <w:b/>
                <w:bCs/>
                <w:color w:val="FFFFFF"/>
                <w:sz w:val="17"/>
                <w:szCs w:val="17"/>
              </w:rPr>
              <w:t>CANTIDAD MÍNIMA DE CEMENTO Kg/m3</w:t>
            </w:r>
          </w:p>
        </w:tc>
      </w:tr>
      <w:tr w:rsidR="0036317A" w:rsidRPr="0036317A" w14:paraId="01A5726A" w14:textId="77777777" w:rsidTr="00376837">
        <w:trPr>
          <w:trHeight w:val="283"/>
          <w:jc w:val="center"/>
        </w:trPr>
        <w:tc>
          <w:tcPr>
            <w:tcW w:w="2122" w:type="dxa"/>
            <w:shd w:val="clear" w:color="auto" w:fill="auto"/>
            <w:vAlign w:val="center"/>
          </w:tcPr>
          <w:p w14:paraId="72B327D3" w14:textId="77777777" w:rsidR="0036317A" w:rsidRPr="0036317A" w:rsidRDefault="0036317A" w:rsidP="0036317A">
            <w:pPr>
              <w:widowControl w:val="0"/>
              <w:tabs>
                <w:tab w:val="left" w:pos="560"/>
              </w:tabs>
              <w:autoSpaceDE w:val="0"/>
              <w:autoSpaceDN w:val="0"/>
              <w:spacing w:before="120"/>
              <w:jc w:val="center"/>
              <w:rPr>
                <w:rFonts w:ascii="Verdana" w:eastAsia="Verdana" w:hAnsi="Verdana" w:cs="Verdana"/>
                <w:color w:val="000000"/>
                <w:sz w:val="17"/>
                <w:szCs w:val="17"/>
              </w:rPr>
            </w:pPr>
            <w:r w:rsidRPr="0036317A">
              <w:rPr>
                <w:rFonts w:ascii="Verdana" w:eastAsia="Verdana" w:hAnsi="Verdana" w:cs="Verdana"/>
                <w:color w:val="000000"/>
                <w:sz w:val="17"/>
                <w:szCs w:val="17"/>
              </w:rPr>
              <w:t>1:2:3</w:t>
            </w:r>
          </w:p>
        </w:tc>
        <w:tc>
          <w:tcPr>
            <w:tcW w:w="4677" w:type="dxa"/>
            <w:shd w:val="clear" w:color="auto" w:fill="auto"/>
            <w:vAlign w:val="center"/>
          </w:tcPr>
          <w:p w14:paraId="5E0BB180" w14:textId="77777777" w:rsidR="0036317A" w:rsidRPr="0036317A" w:rsidRDefault="0036317A" w:rsidP="0036317A">
            <w:pPr>
              <w:widowControl w:val="0"/>
              <w:tabs>
                <w:tab w:val="left" w:pos="560"/>
              </w:tabs>
              <w:autoSpaceDE w:val="0"/>
              <w:autoSpaceDN w:val="0"/>
              <w:spacing w:before="120"/>
              <w:jc w:val="center"/>
              <w:rPr>
                <w:rFonts w:ascii="Verdana" w:eastAsia="Verdana" w:hAnsi="Verdana" w:cs="Verdana"/>
                <w:color w:val="000000"/>
                <w:sz w:val="17"/>
                <w:szCs w:val="17"/>
              </w:rPr>
            </w:pPr>
            <w:r w:rsidRPr="0036317A">
              <w:rPr>
                <w:rFonts w:ascii="Verdana" w:eastAsia="Verdana" w:hAnsi="Verdana" w:cs="Verdana"/>
                <w:color w:val="000000"/>
                <w:sz w:val="17"/>
                <w:szCs w:val="17"/>
              </w:rPr>
              <w:t>350</w:t>
            </w:r>
          </w:p>
        </w:tc>
      </w:tr>
      <w:tr w:rsidR="0036317A" w:rsidRPr="0036317A" w14:paraId="7372786F" w14:textId="77777777" w:rsidTr="00376837">
        <w:trPr>
          <w:trHeight w:val="283"/>
          <w:jc w:val="center"/>
        </w:trPr>
        <w:tc>
          <w:tcPr>
            <w:tcW w:w="2122" w:type="dxa"/>
            <w:shd w:val="clear" w:color="auto" w:fill="auto"/>
            <w:vAlign w:val="center"/>
          </w:tcPr>
          <w:p w14:paraId="43230A19" w14:textId="77777777" w:rsidR="0036317A" w:rsidRPr="0036317A" w:rsidRDefault="0036317A" w:rsidP="0036317A">
            <w:pPr>
              <w:widowControl w:val="0"/>
              <w:tabs>
                <w:tab w:val="left" w:pos="560"/>
              </w:tabs>
              <w:autoSpaceDE w:val="0"/>
              <w:autoSpaceDN w:val="0"/>
              <w:spacing w:before="120"/>
              <w:jc w:val="center"/>
              <w:rPr>
                <w:rFonts w:ascii="Verdana" w:eastAsia="Verdana" w:hAnsi="Verdana" w:cs="Verdana"/>
                <w:color w:val="000000"/>
                <w:sz w:val="17"/>
                <w:szCs w:val="17"/>
              </w:rPr>
            </w:pPr>
            <w:r w:rsidRPr="0036317A">
              <w:rPr>
                <w:rFonts w:ascii="Verdana" w:eastAsia="Verdana" w:hAnsi="Verdana" w:cs="Verdana"/>
                <w:color w:val="000000"/>
                <w:sz w:val="17"/>
                <w:szCs w:val="17"/>
              </w:rPr>
              <w:t>1:2:4</w:t>
            </w:r>
          </w:p>
        </w:tc>
        <w:tc>
          <w:tcPr>
            <w:tcW w:w="4677" w:type="dxa"/>
            <w:shd w:val="clear" w:color="auto" w:fill="auto"/>
            <w:vAlign w:val="center"/>
          </w:tcPr>
          <w:p w14:paraId="324746C3" w14:textId="77777777" w:rsidR="0036317A" w:rsidRPr="0036317A" w:rsidRDefault="0036317A" w:rsidP="0036317A">
            <w:pPr>
              <w:widowControl w:val="0"/>
              <w:tabs>
                <w:tab w:val="left" w:pos="560"/>
              </w:tabs>
              <w:autoSpaceDE w:val="0"/>
              <w:autoSpaceDN w:val="0"/>
              <w:spacing w:before="120"/>
              <w:jc w:val="center"/>
              <w:rPr>
                <w:rFonts w:ascii="Verdana" w:eastAsia="Verdana" w:hAnsi="Verdana" w:cs="Verdana"/>
                <w:color w:val="000000"/>
                <w:sz w:val="17"/>
                <w:szCs w:val="17"/>
              </w:rPr>
            </w:pPr>
            <w:r w:rsidRPr="0036317A">
              <w:rPr>
                <w:rFonts w:ascii="Verdana" w:eastAsia="Verdana" w:hAnsi="Verdana" w:cs="Verdana"/>
                <w:color w:val="000000"/>
                <w:sz w:val="17"/>
                <w:szCs w:val="17"/>
              </w:rPr>
              <w:t>300</w:t>
            </w:r>
          </w:p>
        </w:tc>
      </w:tr>
      <w:tr w:rsidR="0036317A" w:rsidRPr="0036317A" w14:paraId="589138B1" w14:textId="77777777" w:rsidTr="00376837">
        <w:trPr>
          <w:trHeight w:val="283"/>
          <w:jc w:val="center"/>
        </w:trPr>
        <w:tc>
          <w:tcPr>
            <w:tcW w:w="2122" w:type="dxa"/>
            <w:shd w:val="clear" w:color="auto" w:fill="auto"/>
            <w:vAlign w:val="center"/>
          </w:tcPr>
          <w:p w14:paraId="0983331D" w14:textId="77777777" w:rsidR="0036317A" w:rsidRPr="0036317A" w:rsidRDefault="0036317A" w:rsidP="0036317A">
            <w:pPr>
              <w:widowControl w:val="0"/>
              <w:tabs>
                <w:tab w:val="left" w:pos="560"/>
              </w:tabs>
              <w:autoSpaceDE w:val="0"/>
              <w:autoSpaceDN w:val="0"/>
              <w:spacing w:before="120"/>
              <w:jc w:val="center"/>
              <w:rPr>
                <w:rFonts w:ascii="Verdana" w:eastAsia="Verdana" w:hAnsi="Verdana" w:cs="Verdana"/>
                <w:color w:val="000000"/>
                <w:sz w:val="17"/>
                <w:szCs w:val="17"/>
              </w:rPr>
            </w:pPr>
            <w:r w:rsidRPr="0036317A">
              <w:rPr>
                <w:rFonts w:ascii="Verdana" w:eastAsia="Verdana" w:hAnsi="Verdana" w:cs="Verdana"/>
                <w:color w:val="000000"/>
                <w:sz w:val="17"/>
                <w:szCs w:val="17"/>
              </w:rPr>
              <w:t>1:3:4</w:t>
            </w:r>
          </w:p>
        </w:tc>
        <w:tc>
          <w:tcPr>
            <w:tcW w:w="4677" w:type="dxa"/>
            <w:shd w:val="clear" w:color="auto" w:fill="auto"/>
            <w:vAlign w:val="center"/>
          </w:tcPr>
          <w:p w14:paraId="094C8B86" w14:textId="77777777" w:rsidR="0036317A" w:rsidRPr="0036317A" w:rsidRDefault="0036317A" w:rsidP="0036317A">
            <w:pPr>
              <w:widowControl w:val="0"/>
              <w:tabs>
                <w:tab w:val="left" w:pos="560"/>
              </w:tabs>
              <w:autoSpaceDE w:val="0"/>
              <w:autoSpaceDN w:val="0"/>
              <w:spacing w:before="120"/>
              <w:jc w:val="center"/>
              <w:rPr>
                <w:rFonts w:ascii="Verdana" w:eastAsia="Verdana" w:hAnsi="Verdana" w:cs="Verdana"/>
                <w:color w:val="000000"/>
                <w:sz w:val="17"/>
                <w:szCs w:val="17"/>
              </w:rPr>
            </w:pPr>
            <w:r w:rsidRPr="0036317A">
              <w:rPr>
                <w:rFonts w:ascii="Verdana" w:eastAsia="Verdana" w:hAnsi="Verdana" w:cs="Verdana"/>
                <w:color w:val="000000"/>
                <w:sz w:val="17"/>
                <w:szCs w:val="17"/>
              </w:rPr>
              <w:t>265</w:t>
            </w:r>
          </w:p>
        </w:tc>
      </w:tr>
      <w:tr w:rsidR="0036317A" w:rsidRPr="0036317A" w14:paraId="1A0A6840" w14:textId="77777777" w:rsidTr="00376837">
        <w:trPr>
          <w:trHeight w:val="283"/>
          <w:jc w:val="center"/>
        </w:trPr>
        <w:tc>
          <w:tcPr>
            <w:tcW w:w="2122" w:type="dxa"/>
            <w:shd w:val="clear" w:color="auto" w:fill="auto"/>
            <w:vAlign w:val="center"/>
          </w:tcPr>
          <w:p w14:paraId="5638D429" w14:textId="77777777" w:rsidR="0036317A" w:rsidRPr="0036317A" w:rsidRDefault="0036317A" w:rsidP="0036317A">
            <w:pPr>
              <w:widowControl w:val="0"/>
              <w:tabs>
                <w:tab w:val="left" w:pos="560"/>
              </w:tabs>
              <w:autoSpaceDE w:val="0"/>
              <w:autoSpaceDN w:val="0"/>
              <w:spacing w:before="120"/>
              <w:jc w:val="center"/>
              <w:rPr>
                <w:rFonts w:ascii="Verdana" w:eastAsia="Verdana" w:hAnsi="Verdana" w:cs="Verdana"/>
                <w:color w:val="000000"/>
                <w:sz w:val="17"/>
                <w:szCs w:val="17"/>
              </w:rPr>
            </w:pPr>
            <w:r w:rsidRPr="0036317A">
              <w:rPr>
                <w:rFonts w:ascii="Verdana" w:eastAsia="Verdana" w:hAnsi="Verdana" w:cs="Verdana"/>
                <w:color w:val="000000"/>
                <w:sz w:val="17"/>
                <w:szCs w:val="17"/>
              </w:rPr>
              <w:t>1:3:5</w:t>
            </w:r>
          </w:p>
        </w:tc>
        <w:tc>
          <w:tcPr>
            <w:tcW w:w="4677" w:type="dxa"/>
            <w:shd w:val="clear" w:color="auto" w:fill="auto"/>
            <w:vAlign w:val="center"/>
          </w:tcPr>
          <w:p w14:paraId="5D301E61" w14:textId="77777777" w:rsidR="0036317A" w:rsidRPr="0036317A" w:rsidRDefault="0036317A" w:rsidP="0036317A">
            <w:pPr>
              <w:widowControl w:val="0"/>
              <w:tabs>
                <w:tab w:val="left" w:pos="560"/>
              </w:tabs>
              <w:autoSpaceDE w:val="0"/>
              <w:autoSpaceDN w:val="0"/>
              <w:spacing w:before="120"/>
              <w:jc w:val="center"/>
              <w:rPr>
                <w:rFonts w:ascii="Verdana" w:eastAsia="Verdana" w:hAnsi="Verdana" w:cs="Verdana"/>
                <w:color w:val="000000"/>
                <w:sz w:val="17"/>
                <w:szCs w:val="17"/>
              </w:rPr>
            </w:pPr>
            <w:r w:rsidRPr="0036317A">
              <w:rPr>
                <w:rFonts w:ascii="Verdana" w:eastAsia="Verdana" w:hAnsi="Verdana" w:cs="Verdana"/>
                <w:color w:val="000000"/>
                <w:sz w:val="17"/>
                <w:szCs w:val="17"/>
              </w:rPr>
              <w:t>235</w:t>
            </w:r>
          </w:p>
        </w:tc>
      </w:tr>
    </w:tbl>
    <w:p w14:paraId="1C4E2024" w14:textId="77777777" w:rsidR="0036317A" w:rsidRPr="0036317A" w:rsidRDefault="0036317A" w:rsidP="0036317A">
      <w:pPr>
        <w:widowControl w:val="0"/>
        <w:autoSpaceDE w:val="0"/>
        <w:autoSpaceDN w:val="0"/>
        <w:spacing w:before="120" w:after="120"/>
        <w:jc w:val="both"/>
        <w:rPr>
          <w:rFonts w:ascii="Verdana" w:eastAsia="Verdana" w:hAnsi="Verdana" w:cs="Tahoma"/>
          <w:sz w:val="17"/>
          <w:szCs w:val="17"/>
        </w:rPr>
      </w:pPr>
      <w:r w:rsidRPr="0036317A">
        <w:rPr>
          <w:rFonts w:ascii="Verdana" w:eastAsia="Verdana" w:hAnsi="Verdana" w:cs="Tahoma"/>
          <w:b/>
          <w:sz w:val="17"/>
          <w:szCs w:val="17"/>
        </w:rPr>
        <w:t>Criterios de Control, Aceptación y Rechazo</w:t>
      </w:r>
    </w:p>
    <w:p w14:paraId="7C33C417" w14:textId="77777777" w:rsidR="0036317A" w:rsidRPr="0036317A" w:rsidRDefault="0036317A" w:rsidP="0036317A">
      <w:pPr>
        <w:widowControl w:val="0"/>
        <w:tabs>
          <w:tab w:val="left" w:pos="560"/>
        </w:tabs>
        <w:autoSpaceDE w:val="0"/>
        <w:autoSpaceDN w:val="0"/>
        <w:spacing w:before="120"/>
        <w:jc w:val="both"/>
        <w:rPr>
          <w:rFonts w:ascii="Verdana" w:eastAsia="Verdana" w:hAnsi="Verdana" w:cs="Tahoma"/>
          <w:sz w:val="17"/>
          <w:szCs w:val="17"/>
        </w:rPr>
      </w:pPr>
      <w:r w:rsidRPr="0036317A">
        <w:rPr>
          <w:rFonts w:ascii="Verdana" w:eastAsia="Verdana" w:hAnsi="Verdana" w:cs="Tahoma"/>
          <w:sz w:val="17"/>
          <w:szCs w:val="17"/>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68F69D57" w14:textId="77777777" w:rsidR="0036317A" w:rsidRPr="0036317A" w:rsidRDefault="0036317A" w:rsidP="0036317A">
      <w:pPr>
        <w:widowControl w:val="0"/>
        <w:autoSpaceDE w:val="0"/>
        <w:autoSpaceDN w:val="0"/>
        <w:jc w:val="both"/>
        <w:rPr>
          <w:rFonts w:ascii="Verdana" w:eastAsia="Verdana" w:hAnsi="Verdana" w:cs="Verdana"/>
          <w:b/>
          <w:sz w:val="17"/>
          <w:szCs w:val="17"/>
        </w:rPr>
      </w:pPr>
    </w:p>
    <w:tbl>
      <w:tblPr>
        <w:tblW w:w="9634" w:type="dxa"/>
        <w:tblLook w:val="04A0" w:firstRow="1" w:lastRow="0" w:firstColumn="1" w:lastColumn="0" w:noHBand="0" w:noVBand="1"/>
      </w:tblPr>
      <w:tblGrid>
        <w:gridCol w:w="584"/>
        <w:gridCol w:w="2385"/>
        <w:gridCol w:w="1145"/>
        <w:gridCol w:w="5520"/>
      </w:tblGrid>
      <w:tr w:rsidR="0036317A" w:rsidRPr="0036317A" w14:paraId="6717E5D8" w14:textId="77777777" w:rsidTr="00376837">
        <w:tc>
          <w:tcPr>
            <w:tcW w:w="584" w:type="dxa"/>
            <w:shd w:val="clear" w:color="auto" w:fill="215868"/>
          </w:tcPr>
          <w:p w14:paraId="57FEFD87"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proofErr w:type="spellStart"/>
            <w:r w:rsidRPr="0036317A">
              <w:rPr>
                <w:rFonts w:ascii="Verdana" w:eastAsiaTheme="minorHAnsi" w:hAnsi="Verdana" w:cs="Verdana"/>
                <w:b/>
                <w:color w:val="FFFFFF" w:themeColor="background1"/>
                <w:sz w:val="17"/>
                <w:szCs w:val="17"/>
                <w:lang w:val="es-BO"/>
              </w:rPr>
              <w:t>N°</w:t>
            </w:r>
            <w:proofErr w:type="spellEnd"/>
          </w:p>
        </w:tc>
        <w:tc>
          <w:tcPr>
            <w:tcW w:w="2385" w:type="dxa"/>
            <w:shd w:val="clear" w:color="auto" w:fill="215868"/>
          </w:tcPr>
          <w:p w14:paraId="6C510599" w14:textId="77777777" w:rsidR="0036317A" w:rsidRPr="0036317A" w:rsidRDefault="0036317A" w:rsidP="0036317A">
            <w:pPr>
              <w:widowControl w:val="0"/>
              <w:autoSpaceDE w:val="0"/>
              <w:autoSpaceDN w:val="0"/>
              <w:spacing w:line="360" w:lineRule="auto"/>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CÓDIGO</w:t>
            </w:r>
          </w:p>
        </w:tc>
        <w:tc>
          <w:tcPr>
            <w:tcW w:w="1145" w:type="dxa"/>
            <w:shd w:val="clear" w:color="auto" w:fill="215868"/>
          </w:tcPr>
          <w:p w14:paraId="7B50AB73"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UNIDAD</w:t>
            </w:r>
          </w:p>
        </w:tc>
        <w:tc>
          <w:tcPr>
            <w:tcW w:w="5520" w:type="dxa"/>
            <w:shd w:val="clear" w:color="auto" w:fill="215868"/>
          </w:tcPr>
          <w:p w14:paraId="60CE5821"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ÍTEM</w:t>
            </w:r>
          </w:p>
        </w:tc>
      </w:tr>
      <w:tr w:rsidR="0036317A" w:rsidRPr="0036317A" w14:paraId="159E97CC" w14:textId="77777777" w:rsidTr="00376837">
        <w:trPr>
          <w:trHeight w:val="370"/>
        </w:trPr>
        <w:tc>
          <w:tcPr>
            <w:tcW w:w="584" w:type="dxa"/>
            <w:shd w:val="clear" w:color="auto" w:fill="B8CCE4"/>
          </w:tcPr>
          <w:p w14:paraId="1AD972FA"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52</w:t>
            </w:r>
          </w:p>
        </w:tc>
        <w:tc>
          <w:tcPr>
            <w:tcW w:w="2385" w:type="dxa"/>
            <w:shd w:val="clear" w:color="auto" w:fill="B8CCE4"/>
            <w:vAlign w:val="center"/>
          </w:tcPr>
          <w:p w14:paraId="231C9CB1"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Tahoma"/>
                <w:b/>
                <w:sz w:val="17"/>
                <w:szCs w:val="17"/>
                <w:lang w:val="es-BO"/>
              </w:rPr>
              <w:t>VAC-IS-POA-4</w:t>
            </w:r>
          </w:p>
        </w:tc>
        <w:tc>
          <w:tcPr>
            <w:tcW w:w="1145" w:type="dxa"/>
            <w:shd w:val="clear" w:color="auto" w:fill="B8CCE4"/>
            <w:vAlign w:val="center"/>
          </w:tcPr>
          <w:p w14:paraId="1BB3EACD"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GLB</w:t>
            </w:r>
          </w:p>
        </w:tc>
        <w:tc>
          <w:tcPr>
            <w:tcW w:w="5520" w:type="dxa"/>
            <w:shd w:val="clear" w:color="auto" w:fill="B8CCE4"/>
            <w:vAlign w:val="center"/>
          </w:tcPr>
          <w:p w14:paraId="60436C4C" w14:textId="77777777" w:rsidR="0036317A" w:rsidRPr="0036317A" w:rsidRDefault="0036317A" w:rsidP="0036317A">
            <w:pPr>
              <w:widowControl w:val="0"/>
              <w:autoSpaceDE w:val="0"/>
              <w:autoSpaceDN w:val="0"/>
              <w:spacing w:line="276" w:lineRule="auto"/>
              <w:jc w:val="center"/>
              <w:rPr>
                <w:rFonts w:ascii="Verdana" w:eastAsiaTheme="minorHAnsi" w:hAnsi="Verdana" w:cs="Verdana"/>
                <w:b/>
                <w:sz w:val="17"/>
                <w:szCs w:val="17"/>
                <w:lang w:val="es-BO"/>
              </w:rPr>
            </w:pPr>
            <w:r w:rsidRPr="0036317A">
              <w:rPr>
                <w:rFonts w:ascii="Verdana" w:eastAsiaTheme="minorHAnsi" w:hAnsi="Verdana" w:cs="Tahoma"/>
                <w:b/>
                <w:bCs/>
                <w:sz w:val="17"/>
                <w:szCs w:val="17"/>
                <w:lang w:val="es-BO"/>
              </w:rPr>
              <w:t>POZO ABSORBENTE DE MAMPOSTERÍA DE PIEDRA H=2,50</w:t>
            </w:r>
          </w:p>
        </w:tc>
      </w:tr>
    </w:tbl>
    <w:p w14:paraId="00322E14" w14:textId="77777777" w:rsidR="0036317A" w:rsidRPr="0036317A" w:rsidRDefault="0036317A" w:rsidP="0036317A">
      <w:pPr>
        <w:widowControl w:val="0"/>
        <w:autoSpaceDE w:val="0"/>
        <w:autoSpaceDN w:val="0"/>
        <w:jc w:val="both"/>
        <w:rPr>
          <w:rFonts w:ascii="Verdana" w:eastAsia="Verdana" w:hAnsi="Verdana" w:cs="Verdana"/>
          <w:b/>
          <w:sz w:val="17"/>
          <w:szCs w:val="17"/>
        </w:rPr>
      </w:pPr>
    </w:p>
    <w:p w14:paraId="201E54E3" w14:textId="77777777" w:rsidR="0036317A" w:rsidRPr="0036317A" w:rsidRDefault="0036317A" w:rsidP="0036317A">
      <w:pPr>
        <w:widowControl w:val="0"/>
        <w:autoSpaceDE w:val="0"/>
        <w:autoSpaceDN w:val="0"/>
        <w:jc w:val="both"/>
        <w:rPr>
          <w:rFonts w:ascii="Verdana" w:eastAsia="Verdana" w:hAnsi="Verdana" w:cs="Verdana"/>
          <w:b/>
          <w:sz w:val="17"/>
          <w:szCs w:val="17"/>
        </w:rPr>
      </w:pPr>
      <w:r w:rsidRPr="0036317A">
        <w:rPr>
          <w:rFonts w:ascii="Verdana" w:eastAsia="Verdana" w:hAnsi="Verdana" w:cs="Verdana"/>
          <w:b/>
          <w:sz w:val="17"/>
          <w:szCs w:val="17"/>
        </w:rPr>
        <w:t>DESCRIPCIÓN. –</w:t>
      </w:r>
    </w:p>
    <w:p w14:paraId="46AB54F8" w14:textId="77777777" w:rsidR="0036317A" w:rsidRPr="0036317A" w:rsidRDefault="0036317A" w:rsidP="0036317A">
      <w:pPr>
        <w:widowControl w:val="0"/>
        <w:autoSpaceDE w:val="0"/>
        <w:autoSpaceDN w:val="0"/>
        <w:jc w:val="both"/>
        <w:rPr>
          <w:rFonts w:ascii="Verdana" w:eastAsia="Verdana" w:hAnsi="Verdana" w:cs="Verdana"/>
          <w:b/>
          <w:sz w:val="17"/>
          <w:szCs w:val="17"/>
        </w:rPr>
      </w:pPr>
    </w:p>
    <w:p w14:paraId="35E7816A" w14:textId="77777777" w:rsidR="0036317A" w:rsidRPr="0036317A" w:rsidRDefault="0036317A" w:rsidP="0036317A">
      <w:pPr>
        <w:widowControl w:val="0"/>
        <w:autoSpaceDE w:val="0"/>
        <w:autoSpaceDN w:val="0"/>
        <w:jc w:val="both"/>
        <w:rPr>
          <w:rFonts w:ascii="Verdana" w:eastAsia="Verdana" w:hAnsi="Verdana" w:cs="Tahoma"/>
          <w:spacing w:val="-1"/>
          <w:sz w:val="17"/>
          <w:szCs w:val="17"/>
        </w:rPr>
      </w:pPr>
      <w:r w:rsidRPr="0036317A">
        <w:rPr>
          <w:rFonts w:ascii="Verdana" w:eastAsia="Verdana" w:hAnsi="Verdana" w:cs="Tahoma"/>
          <w:sz w:val="17"/>
          <w:szCs w:val="17"/>
        </w:rPr>
        <w:t>Este ítem comprende la provisión, instalación y construcción del pozo absorbente de mampostería de piedra H=2,50, que permiten efectuar la recolección y disposición de las aguas residuales, de acuerdo a planos constructivos</w:t>
      </w:r>
      <w:r w:rsidRPr="0036317A">
        <w:rPr>
          <w:rFonts w:ascii="Verdana" w:eastAsia="Verdana" w:hAnsi="Verdana" w:cs="Verdana"/>
          <w:sz w:val="17"/>
          <w:szCs w:val="17"/>
        </w:rPr>
        <w:t xml:space="preserve">, </w:t>
      </w:r>
      <w:r w:rsidRPr="0036317A">
        <w:rPr>
          <w:rFonts w:ascii="Verdana" w:eastAsia="Verdana" w:hAnsi="Verdana" w:cs="Tahoma"/>
          <w:spacing w:val="-1"/>
          <w:sz w:val="17"/>
          <w:szCs w:val="17"/>
        </w:rPr>
        <w:t>e instrucciones del Inspector de obra.</w:t>
      </w:r>
    </w:p>
    <w:p w14:paraId="0D5C98C0"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345CBE0A" w14:textId="77777777" w:rsidR="0036317A" w:rsidRPr="0036317A" w:rsidRDefault="0036317A" w:rsidP="0036317A">
      <w:pPr>
        <w:widowControl w:val="0"/>
        <w:autoSpaceDE w:val="0"/>
        <w:autoSpaceDN w:val="0"/>
        <w:jc w:val="both"/>
        <w:rPr>
          <w:rFonts w:ascii="Verdana" w:eastAsia="Verdana" w:hAnsi="Verdana" w:cs="Verdana"/>
          <w:b/>
          <w:sz w:val="17"/>
          <w:szCs w:val="17"/>
        </w:rPr>
      </w:pPr>
      <w:r w:rsidRPr="0036317A">
        <w:rPr>
          <w:rFonts w:ascii="Verdana" w:eastAsia="Verdana" w:hAnsi="Verdana" w:cs="Verdana"/>
          <w:b/>
          <w:sz w:val="17"/>
          <w:szCs w:val="17"/>
        </w:rPr>
        <w:t>MATERIALES, HERRAMIENTAS Y EQUIPO. -</w:t>
      </w:r>
    </w:p>
    <w:p w14:paraId="64F359A0" w14:textId="77777777" w:rsidR="0036317A" w:rsidRPr="0036317A" w:rsidRDefault="0036317A" w:rsidP="0036317A">
      <w:pPr>
        <w:widowControl w:val="0"/>
        <w:autoSpaceDE w:val="0"/>
        <w:autoSpaceDN w:val="0"/>
        <w:jc w:val="both"/>
        <w:rPr>
          <w:rFonts w:ascii="Verdana" w:eastAsia="Verdana" w:hAnsi="Verdana" w:cs="Verdana"/>
          <w:b/>
          <w:sz w:val="17"/>
          <w:szCs w:val="17"/>
        </w:rPr>
      </w:pPr>
    </w:p>
    <w:p w14:paraId="66C240B7"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45399468"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Se deberá cumplir con las características detalladas en la tabla de descripción de insumos</w:t>
      </w:r>
    </w:p>
    <w:p w14:paraId="4CFF3126"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750D50B3"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1ADDD153"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La Entidad Ejecutora deberá cumplir con los requisitos establecidos en la Norma Boliviana del Hormigón Armado CBH-87 para los materiales que cubre esta norma.</w:t>
      </w:r>
    </w:p>
    <w:p w14:paraId="4AB41F04"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Los materiales serán de calidad que aseguren la durabilidad y correcto funcionamiento de las instalaciones; previo a su empleo en obra deberá ser aprobado por el Inspector de obra.</w:t>
      </w:r>
    </w:p>
    <w:p w14:paraId="7B16A954" w14:textId="77777777" w:rsidR="0036317A" w:rsidRPr="0036317A" w:rsidRDefault="0036317A" w:rsidP="0036317A">
      <w:pPr>
        <w:widowControl w:val="0"/>
        <w:autoSpaceDE w:val="0"/>
        <w:autoSpaceDN w:val="0"/>
        <w:jc w:val="both"/>
        <w:rPr>
          <w:rFonts w:ascii="Verdana" w:eastAsia="Verdana" w:hAnsi="Verdana" w:cs="Tahoma"/>
          <w:b/>
          <w:sz w:val="17"/>
          <w:szCs w:val="17"/>
        </w:rPr>
      </w:pPr>
    </w:p>
    <w:p w14:paraId="2F6AE34B" w14:textId="77777777" w:rsidR="0036317A" w:rsidRPr="0036317A" w:rsidRDefault="0036317A" w:rsidP="0036317A">
      <w:pPr>
        <w:widowControl w:val="0"/>
        <w:autoSpaceDE w:val="0"/>
        <w:autoSpaceDN w:val="0"/>
        <w:jc w:val="both"/>
        <w:rPr>
          <w:rFonts w:ascii="Verdana" w:eastAsia="Verdana" w:hAnsi="Verdana" w:cs="Verdana"/>
          <w:b/>
          <w:sz w:val="17"/>
          <w:szCs w:val="17"/>
        </w:rPr>
      </w:pPr>
      <w:r w:rsidRPr="0036317A">
        <w:rPr>
          <w:rFonts w:ascii="Verdana" w:eastAsia="Verdana" w:hAnsi="Verdana" w:cs="Verdana"/>
          <w:b/>
          <w:sz w:val="17"/>
          <w:szCs w:val="17"/>
        </w:rPr>
        <w:t>FORMA DE EJECUCIÓN. -</w:t>
      </w:r>
    </w:p>
    <w:p w14:paraId="329E7DC0" w14:textId="77777777" w:rsidR="0036317A" w:rsidRPr="0036317A" w:rsidRDefault="0036317A" w:rsidP="0036317A">
      <w:pPr>
        <w:widowControl w:val="0"/>
        <w:autoSpaceDE w:val="0"/>
        <w:autoSpaceDN w:val="0"/>
        <w:jc w:val="both"/>
        <w:rPr>
          <w:rFonts w:ascii="Verdana" w:eastAsia="Verdana" w:hAnsi="Verdana" w:cs="Verdana"/>
          <w:sz w:val="17"/>
          <w:szCs w:val="17"/>
        </w:rPr>
      </w:pPr>
    </w:p>
    <w:p w14:paraId="054B0FDC" w14:textId="77777777" w:rsidR="0036317A" w:rsidRPr="0036317A" w:rsidRDefault="0036317A" w:rsidP="0036317A">
      <w:pPr>
        <w:widowControl w:val="0"/>
        <w:autoSpaceDE w:val="0"/>
        <w:autoSpaceDN w:val="0"/>
        <w:jc w:val="both"/>
        <w:rPr>
          <w:rFonts w:ascii="Verdana" w:eastAsia="Verdana" w:hAnsi="Verdana" w:cs="Tahoma"/>
          <w:sz w:val="17"/>
          <w:szCs w:val="17"/>
          <w:shd w:val="clear" w:color="auto" w:fill="FFFFFF"/>
        </w:rPr>
      </w:pPr>
      <w:r w:rsidRPr="0036317A">
        <w:rPr>
          <w:rFonts w:ascii="Verdana" w:eastAsia="Verdana" w:hAnsi="Verdana" w:cs="Tahoma"/>
          <w:sz w:val="17"/>
          <w:szCs w:val="17"/>
          <w:shd w:val="clear" w:color="auto" w:fill="FFFFFF"/>
        </w:rPr>
        <w:t>El replanteo y trazado del pozo, serán realizadas por la Entidad Ejecutora con estricta sujeción a la ubicación y las dimensiones señaladas en los planos y/o instrucción del Inspector de obra.</w:t>
      </w:r>
    </w:p>
    <w:p w14:paraId="2BAC2DFC" w14:textId="77777777" w:rsidR="0036317A" w:rsidRPr="0036317A" w:rsidRDefault="0036317A" w:rsidP="0036317A">
      <w:pPr>
        <w:widowControl w:val="0"/>
        <w:autoSpaceDE w:val="0"/>
        <w:autoSpaceDN w:val="0"/>
        <w:jc w:val="both"/>
        <w:rPr>
          <w:rFonts w:ascii="Verdana" w:eastAsia="Verdana" w:hAnsi="Verdana" w:cs="Verdana"/>
          <w:sz w:val="17"/>
          <w:szCs w:val="17"/>
        </w:rPr>
      </w:pPr>
      <w:r w:rsidRPr="0036317A">
        <w:rPr>
          <w:rFonts w:ascii="Verdana" w:eastAsia="Verdana" w:hAnsi="Verdana" w:cs="Tahoma"/>
          <w:sz w:val="17"/>
          <w:szCs w:val="17"/>
          <w:shd w:val="clear" w:color="auto" w:fill="FFFFFF"/>
        </w:rPr>
        <w:t xml:space="preserve">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w:t>
      </w:r>
      <w:r w:rsidRPr="0036317A">
        <w:rPr>
          <w:rFonts w:ascii="Verdana" w:eastAsia="Verdana" w:hAnsi="Verdana" w:cs="Tahoma"/>
          <w:sz w:val="17"/>
          <w:szCs w:val="17"/>
          <w:shd w:val="clear" w:color="auto" w:fill="FFFFFF"/>
        </w:rPr>
        <w:lastRenderedPageBreak/>
        <w:t>el exceso a su cuenta y riesgo, relleno que deberá ser aprobado por el Inspector de obra.</w:t>
      </w:r>
      <w:r w:rsidRPr="0036317A">
        <w:rPr>
          <w:rFonts w:ascii="Verdana" w:eastAsia="Verdana" w:hAnsi="Verdana" w:cs="Tahoma"/>
          <w:sz w:val="17"/>
          <w:szCs w:val="17"/>
          <w:shd w:val="clear" w:color="auto" w:fill="FFFFFF"/>
        </w:rPr>
        <w:cr/>
      </w:r>
      <w:r w:rsidRPr="0036317A">
        <w:rPr>
          <w:rFonts w:ascii="Verdana" w:eastAsia="Verdana" w:hAnsi="Verdana" w:cs="Verdana"/>
          <w:sz w:val="17"/>
          <w:szCs w:val="17"/>
        </w:rPr>
        <w:t>En la excavación se protegerán árboles, postes, cercas, letreros, tuberías de agua potable y otros, debiendo la Entidad Ejecutora en caso de ser dañados reemplazarlos o restaurarlos a su cuenta.</w:t>
      </w:r>
    </w:p>
    <w:p w14:paraId="076CE5D5" w14:textId="77777777" w:rsidR="0036317A" w:rsidRPr="0036317A" w:rsidRDefault="0036317A" w:rsidP="0036317A">
      <w:pPr>
        <w:widowControl w:val="0"/>
        <w:tabs>
          <w:tab w:val="left" w:pos="560"/>
        </w:tabs>
        <w:autoSpaceDE w:val="0"/>
        <w:autoSpaceDN w:val="0"/>
        <w:jc w:val="both"/>
        <w:rPr>
          <w:rFonts w:ascii="Verdana" w:eastAsia="Verdana" w:hAnsi="Verdana" w:cs="Tahoma"/>
          <w:sz w:val="17"/>
          <w:szCs w:val="17"/>
        </w:rPr>
      </w:pPr>
      <w:r w:rsidRPr="0036317A">
        <w:rPr>
          <w:rFonts w:ascii="Verdana" w:eastAsia="Verdana" w:hAnsi="Verdana" w:cs="Tahoma"/>
          <w:sz w:val="17"/>
          <w:szCs w:val="17"/>
        </w:rPr>
        <w:t xml:space="preserve">Previa </w:t>
      </w:r>
      <w:r w:rsidRPr="0036317A">
        <w:rPr>
          <w:rFonts w:ascii="Verdana" w:eastAsia="Verdana" w:hAnsi="Verdana" w:cs="Verdana"/>
          <w:sz w:val="17"/>
          <w:szCs w:val="17"/>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77B9C237" w14:textId="77777777" w:rsidR="0036317A" w:rsidRPr="0036317A" w:rsidRDefault="0036317A" w:rsidP="0036317A">
      <w:pPr>
        <w:widowControl w:val="0"/>
        <w:tabs>
          <w:tab w:val="left" w:pos="560"/>
        </w:tabs>
        <w:autoSpaceDE w:val="0"/>
        <w:autoSpaceDN w:val="0"/>
        <w:jc w:val="both"/>
        <w:rPr>
          <w:rFonts w:ascii="Verdana" w:eastAsia="Verdana" w:hAnsi="Verdana" w:cs="Tahoma"/>
          <w:sz w:val="17"/>
          <w:szCs w:val="17"/>
        </w:rPr>
      </w:pPr>
      <w:r w:rsidRPr="0036317A">
        <w:rPr>
          <w:rFonts w:ascii="Verdana" w:eastAsia="Verdana" w:hAnsi="Verdana" w:cs="Tahoma"/>
          <w:sz w:val="17"/>
          <w:szCs w:val="17"/>
        </w:rPr>
        <w:t xml:space="preserve">La tapa deberá ser de hormigón armado, de las características y dimensiones señaladas en los planos, para lo cual deberá utilizarse moldes suficientemente rígidos y verificar continuamente su geometría. </w:t>
      </w:r>
    </w:p>
    <w:p w14:paraId="2C5CADC5" w14:textId="77777777" w:rsidR="0036317A" w:rsidRPr="0036317A" w:rsidRDefault="0036317A" w:rsidP="0036317A">
      <w:pPr>
        <w:widowControl w:val="0"/>
        <w:tabs>
          <w:tab w:val="left" w:pos="560"/>
        </w:tabs>
        <w:autoSpaceDE w:val="0"/>
        <w:autoSpaceDN w:val="0"/>
        <w:jc w:val="both"/>
        <w:rPr>
          <w:rFonts w:ascii="Verdana" w:eastAsia="Verdana" w:hAnsi="Verdana" w:cs="Tahoma"/>
          <w:sz w:val="17"/>
          <w:szCs w:val="17"/>
        </w:rPr>
      </w:pPr>
      <w:r w:rsidRPr="0036317A">
        <w:rPr>
          <w:rFonts w:ascii="Verdana" w:eastAsia="Verdana" w:hAnsi="Verdana" w:cs="Tahoma"/>
          <w:sz w:val="17"/>
          <w:szCs w:val="17"/>
        </w:rPr>
        <w:t>Para una buena ejecución del ítem se realizará pruebas hidráulicas y pruebas de aceptación del sistema.</w:t>
      </w:r>
    </w:p>
    <w:p w14:paraId="7A8326B8" w14:textId="77777777" w:rsidR="0036317A" w:rsidRPr="0036317A" w:rsidRDefault="0036317A" w:rsidP="0036317A">
      <w:pPr>
        <w:widowControl w:val="0"/>
        <w:tabs>
          <w:tab w:val="left" w:pos="560"/>
        </w:tabs>
        <w:autoSpaceDE w:val="0"/>
        <w:autoSpaceDN w:val="0"/>
        <w:jc w:val="both"/>
        <w:rPr>
          <w:rFonts w:ascii="Verdana" w:eastAsia="Verdana" w:hAnsi="Verdana" w:cs="Tahoma"/>
          <w:sz w:val="17"/>
          <w:szCs w:val="17"/>
        </w:rPr>
      </w:pPr>
    </w:p>
    <w:p w14:paraId="14715DFA" w14:textId="77777777" w:rsidR="0036317A" w:rsidRPr="0036317A" w:rsidRDefault="0036317A" w:rsidP="0036317A">
      <w:pPr>
        <w:widowControl w:val="0"/>
        <w:tabs>
          <w:tab w:val="left" w:pos="560"/>
        </w:tabs>
        <w:autoSpaceDE w:val="0"/>
        <w:autoSpaceDN w:val="0"/>
        <w:jc w:val="both"/>
        <w:rPr>
          <w:rFonts w:ascii="Verdana" w:eastAsia="Verdana" w:hAnsi="Verdana" w:cs="Tahoma"/>
          <w:sz w:val="17"/>
          <w:szCs w:val="17"/>
        </w:rPr>
      </w:pPr>
      <w:r w:rsidRPr="0036317A">
        <w:rPr>
          <w:rFonts w:ascii="Verdana" w:eastAsia="Verdana" w:hAnsi="Verdana" w:cs="Tahoma"/>
          <w:sz w:val="17"/>
          <w:szCs w:val="17"/>
        </w:rPr>
        <w:t>Cualquier otra instalación complementaria para el correcto funcionamiento del sistema de recolección de aguas sanitarias de acuerdo a lo indicado en los planos correspondientes, presentación de propuesta y/o instrucciones del Inspector de obra.</w:t>
      </w:r>
    </w:p>
    <w:p w14:paraId="5C2F007B" w14:textId="77777777" w:rsidR="0036317A" w:rsidRPr="0036317A" w:rsidRDefault="0036317A" w:rsidP="0036317A">
      <w:pPr>
        <w:widowControl w:val="0"/>
        <w:autoSpaceDE w:val="0"/>
        <w:autoSpaceDN w:val="0"/>
        <w:jc w:val="both"/>
        <w:rPr>
          <w:rFonts w:ascii="Verdana" w:eastAsia="Verdana" w:hAnsi="Verdana" w:cs="Tahoma"/>
          <w:sz w:val="17"/>
          <w:szCs w:val="17"/>
        </w:rPr>
      </w:pPr>
    </w:p>
    <w:p w14:paraId="12326586" w14:textId="77777777" w:rsidR="0036317A" w:rsidRPr="0036317A" w:rsidRDefault="0036317A" w:rsidP="0036317A">
      <w:pPr>
        <w:widowControl w:val="0"/>
        <w:autoSpaceDE w:val="0"/>
        <w:autoSpaceDN w:val="0"/>
        <w:jc w:val="both"/>
        <w:rPr>
          <w:rFonts w:ascii="Verdana" w:eastAsia="Verdana" w:hAnsi="Verdana" w:cs="Tahoma"/>
          <w:b/>
          <w:sz w:val="17"/>
          <w:szCs w:val="17"/>
        </w:rPr>
      </w:pPr>
      <w:r w:rsidRPr="0036317A">
        <w:rPr>
          <w:rFonts w:ascii="Verdana" w:eastAsia="Verdana" w:hAnsi="Verdana" w:cs="Tahoma"/>
          <w:b/>
          <w:sz w:val="17"/>
          <w:szCs w:val="17"/>
        </w:rPr>
        <w:t>Criterios de Control, Aceptación y Rechazo</w:t>
      </w:r>
    </w:p>
    <w:p w14:paraId="326D7C4E" w14:textId="77777777" w:rsidR="0036317A" w:rsidRPr="0036317A" w:rsidRDefault="0036317A" w:rsidP="0036317A">
      <w:pPr>
        <w:widowControl w:val="0"/>
        <w:autoSpaceDE w:val="0"/>
        <w:autoSpaceDN w:val="0"/>
        <w:jc w:val="both"/>
        <w:rPr>
          <w:rFonts w:ascii="Verdana" w:eastAsia="Verdana" w:hAnsi="Verdana" w:cs="Tahoma"/>
          <w:sz w:val="17"/>
          <w:szCs w:val="17"/>
        </w:rPr>
      </w:pPr>
    </w:p>
    <w:p w14:paraId="2D467FC6" w14:textId="77777777" w:rsidR="0036317A" w:rsidRPr="0036317A" w:rsidRDefault="0036317A" w:rsidP="0036317A">
      <w:pPr>
        <w:widowControl w:val="0"/>
        <w:tabs>
          <w:tab w:val="left" w:pos="560"/>
        </w:tabs>
        <w:autoSpaceDE w:val="0"/>
        <w:autoSpaceDN w:val="0"/>
        <w:jc w:val="both"/>
        <w:rPr>
          <w:rFonts w:ascii="Verdana" w:eastAsia="Verdana" w:hAnsi="Verdana" w:cs="Tahoma"/>
          <w:sz w:val="17"/>
          <w:szCs w:val="17"/>
        </w:rPr>
      </w:pPr>
      <w:r w:rsidRPr="0036317A">
        <w:rPr>
          <w:rFonts w:ascii="Verdana" w:eastAsia="Verdana" w:hAnsi="Verdana" w:cs="Tahoma"/>
          <w:sz w:val="17"/>
          <w:szCs w:val="17"/>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04A094B1" w14:textId="77777777" w:rsidR="0036317A" w:rsidRPr="0036317A" w:rsidRDefault="0036317A" w:rsidP="0036317A">
      <w:pPr>
        <w:widowControl w:val="0"/>
        <w:autoSpaceDE w:val="0"/>
        <w:autoSpaceDN w:val="0"/>
        <w:jc w:val="both"/>
        <w:rPr>
          <w:rFonts w:ascii="Verdana" w:eastAsia="Verdana" w:hAnsi="Verdana" w:cs="Tahoma"/>
          <w:sz w:val="17"/>
          <w:szCs w:val="17"/>
        </w:rPr>
      </w:pPr>
    </w:p>
    <w:p w14:paraId="1F7501E6" w14:textId="77777777" w:rsidR="0036317A" w:rsidRPr="0036317A" w:rsidRDefault="0036317A" w:rsidP="0036317A">
      <w:pPr>
        <w:widowControl w:val="0"/>
        <w:autoSpaceDE w:val="0"/>
        <w:autoSpaceDN w:val="0"/>
        <w:jc w:val="both"/>
        <w:rPr>
          <w:rFonts w:ascii="Verdana" w:eastAsia="Verdana" w:hAnsi="Verdana" w:cs="Tahoma"/>
          <w:sz w:val="17"/>
          <w:szCs w:val="17"/>
        </w:rPr>
      </w:pPr>
    </w:p>
    <w:p w14:paraId="66D6A5DA" w14:textId="77777777" w:rsidR="0036317A" w:rsidRPr="0036317A" w:rsidRDefault="0036317A" w:rsidP="0036317A">
      <w:pPr>
        <w:widowControl w:val="0"/>
        <w:autoSpaceDE w:val="0"/>
        <w:autoSpaceDN w:val="0"/>
        <w:jc w:val="both"/>
        <w:rPr>
          <w:rFonts w:ascii="Verdana" w:eastAsia="Verdana" w:hAnsi="Verdana" w:cs="Verdana"/>
          <w:b/>
          <w:sz w:val="17"/>
          <w:szCs w:val="17"/>
        </w:rPr>
      </w:pPr>
    </w:p>
    <w:tbl>
      <w:tblPr>
        <w:tblW w:w="9634" w:type="dxa"/>
        <w:tblLook w:val="04A0" w:firstRow="1" w:lastRow="0" w:firstColumn="1" w:lastColumn="0" w:noHBand="0" w:noVBand="1"/>
      </w:tblPr>
      <w:tblGrid>
        <w:gridCol w:w="584"/>
        <w:gridCol w:w="2385"/>
        <w:gridCol w:w="1145"/>
        <w:gridCol w:w="5520"/>
      </w:tblGrid>
      <w:tr w:rsidR="0036317A" w:rsidRPr="0036317A" w14:paraId="2A49C92D" w14:textId="77777777" w:rsidTr="00376837">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53A5791B"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proofErr w:type="spellStart"/>
            <w:r w:rsidRPr="0036317A">
              <w:rPr>
                <w:rFonts w:ascii="Verdana" w:eastAsiaTheme="minorHAnsi" w:hAnsi="Verdana" w:cs="Verdana"/>
                <w:b/>
                <w:color w:val="FFFFFF" w:themeColor="background1"/>
                <w:sz w:val="17"/>
                <w:szCs w:val="17"/>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0E23E3A4" w14:textId="77777777" w:rsidR="0036317A" w:rsidRPr="0036317A" w:rsidRDefault="0036317A" w:rsidP="0036317A">
            <w:pPr>
              <w:widowControl w:val="0"/>
              <w:autoSpaceDE w:val="0"/>
              <w:autoSpaceDN w:val="0"/>
              <w:spacing w:line="360" w:lineRule="auto"/>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11E0D476"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79436A16"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ÍTEM</w:t>
            </w:r>
          </w:p>
        </w:tc>
      </w:tr>
      <w:tr w:rsidR="0036317A" w:rsidRPr="0036317A" w14:paraId="7AFB8B13" w14:textId="77777777" w:rsidTr="00376837">
        <w:tc>
          <w:tcPr>
            <w:tcW w:w="584" w:type="dxa"/>
            <w:tcBorders>
              <w:top w:val="single" w:sz="4" w:space="0" w:color="auto"/>
              <w:left w:val="single" w:sz="4" w:space="0" w:color="auto"/>
              <w:bottom w:val="single" w:sz="4" w:space="0" w:color="auto"/>
              <w:right w:val="single" w:sz="4" w:space="0" w:color="auto"/>
            </w:tcBorders>
            <w:shd w:val="clear" w:color="auto" w:fill="B8CCE4"/>
          </w:tcPr>
          <w:p w14:paraId="6BB78E80" w14:textId="77777777" w:rsidR="0036317A" w:rsidRPr="0036317A" w:rsidRDefault="0036317A" w:rsidP="0036317A">
            <w:pPr>
              <w:widowControl w:val="0"/>
              <w:autoSpaceDE w:val="0"/>
              <w:autoSpaceDN w:val="0"/>
              <w:jc w:val="both"/>
              <w:rPr>
                <w:rFonts w:ascii="Verdana" w:eastAsiaTheme="minorHAnsi" w:hAnsi="Verdana" w:cs="Verdana"/>
                <w:b/>
                <w:sz w:val="17"/>
                <w:szCs w:val="17"/>
                <w:lang w:val="es-BO"/>
              </w:rPr>
            </w:pPr>
            <w:r w:rsidRPr="0036317A">
              <w:rPr>
                <w:rFonts w:ascii="Verdana" w:eastAsiaTheme="minorHAnsi" w:hAnsi="Verdana" w:cs="Verdana"/>
                <w:b/>
                <w:sz w:val="17"/>
                <w:szCs w:val="17"/>
                <w:lang w:val="es-BO"/>
              </w:rPr>
              <w:t>53</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7BE2A574" w14:textId="77777777" w:rsidR="0036317A" w:rsidRPr="0036317A" w:rsidRDefault="0036317A" w:rsidP="0036317A">
            <w:pPr>
              <w:widowControl w:val="0"/>
              <w:autoSpaceDE w:val="0"/>
              <w:autoSpaceDN w:val="0"/>
              <w:jc w:val="center"/>
              <w:rPr>
                <w:rFonts w:ascii="Verdana" w:eastAsiaTheme="minorHAnsi" w:hAnsi="Verdana" w:cstheme="minorBidi"/>
                <w:b/>
                <w:bCs/>
                <w:color w:val="212529"/>
                <w:sz w:val="17"/>
                <w:szCs w:val="17"/>
                <w:lang w:val="es-BO"/>
              </w:rPr>
            </w:pPr>
            <w:r w:rsidRPr="0036317A">
              <w:rPr>
                <w:rFonts w:ascii="Source Sans Pro" w:eastAsiaTheme="minorHAnsi" w:hAnsi="Source Sans Pro" w:cs="Verdana"/>
                <w:color w:val="212529"/>
                <w:sz w:val="17"/>
                <w:szCs w:val="17"/>
                <w:lang w:val="es-BO"/>
              </w:rPr>
              <w:br/>
            </w:r>
            <w:r w:rsidRPr="0036317A">
              <w:rPr>
                <w:rFonts w:ascii="Verdana" w:eastAsiaTheme="minorHAnsi" w:hAnsi="Verdana" w:cs="Verdana"/>
                <w:b/>
                <w:bCs/>
                <w:color w:val="212529"/>
                <w:sz w:val="17"/>
                <w:szCs w:val="17"/>
                <w:lang w:val="es-BO"/>
              </w:rPr>
              <w:t>VAC-IA-TAN-01</w:t>
            </w:r>
          </w:p>
          <w:p w14:paraId="40F25524" w14:textId="77777777" w:rsidR="0036317A" w:rsidRPr="0036317A" w:rsidRDefault="0036317A" w:rsidP="0036317A">
            <w:pPr>
              <w:widowControl w:val="0"/>
              <w:autoSpaceDE w:val="0"/>
              <w:autoSpaceDN w:val="0"/>
              <w:jc w:val="center"/>
              <w:rPr>
                <w:rFonts w:ascii="Verdana" w:eastAsiaTheme="minorHAnsi" w:hAnsi="Verdana" w:cs="Arial"/>
                <w:b/>
                <w:sz w:val="17"/>
                <w:szCs w:val="17"/>
                <w:lang w:val="es-BO"/>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BB9259D"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Tahoma" w:eastAsiaTheme="minorHAnsi" w:hAnsi="Tahoma" w:cs="Tahoma"/>
                <w:b/>
                <w:sz w:val="17"/>
                <w:szCs w:val="17"/>
                <w:lang w:val="es-BO"/>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8E4C236" w14:textId="77777777" w:rsidR="0036317A" w:rsidRPr="0036317A" w:rsidRDefault="0036317A" w:rsidP="0036317A">
            <w:pPr>
              <w:widowControl w:val="0"/>
              <w:autoSpaceDE w:val="0"/>
              <w:autoSpaceDN w:val="0"/>
              <w:spacing w:line="276" w:lineRule="auto"/>
              <w:jc w:val="center"/>
              <w:rPr>
                <w:rFonts w:ascii="Verdana" w:eastAsiaTheme="minorHAnsi" w:hAnsi="Verdana" w:cs="Verdana"/>
                <w:b/>
                <w:sz w:val="17"/>
                <w:szCs w:val="17"/>
                <w:lang w:val="es-BO"/>
              </w:rPr>
            </w:pPr>
            <w:r w:rsidRPr="0036317A">
              <w:rPr>
                <w:rFonts w:ascii="Verdana" w:eastAsiaTheme="minorHAnsi" w:hAnsi="Verdana" w:cs="Tahoma"/>
                <w:b/>
                <w:bCs/>
                <w:sz w:val="17"/>
                <w:szCs w:val="17"/>
                <w:lang w:val="es-BO"/>
              </w:rPr>
              <w:t>PROVISIÓN Y COLOCADO DE TANQUE PLÁSTICO DE AGUA DE 450 LITROS C/ACCESORIOS</w:t>
            </w:r>
          </w:p>
        </w:tc>
      </w:tr>
    </w:tbl>
    <w:p w14:paraId="1F1342AD" w14:textId="77777777" w:rsidR="0036317A" w:rsidRPr="0036317A" w:rsidRDefault="0036317A" w:rsidP="0036317A">
      <w:pPr>
        <w:widowControl w:val="0"/>
        <w:autoSpaceDE w:val="0"/>
        <w:autoSpaceDN w:val="0"/>
        <w:jc w:val="both"/>
        <w:rPr>
          <w:rFonts w:ascii="Verdana" w:eastAsia="Arial" w:hAnsi="Verdana" w:cs="Arial"/>
          <w:b/>
          <w:sz w:val="17"/>
          <w:szCs w:val="17"/>
        </w:rPr>
      </w:pPr>
    </w:p>
    <w:p w14:paraId="40F1BA8B" w14:textId="77777777" w:rsidR="0036317A" w:rsidRPr="0036317A" w:rsidRDefault="0036317A" w:rsidP="0036317A">
      <w:pPr>
        <w:widowControl w:val="0"/>
        <w:autoSpaceDE w:val="0"/>
        <w:autoSpaceDN w:val="0"/>
        <w:jc w:val="both"/>
        <w:rPr>
          <w:rFonts w:ascii="Verdana" w:eastAsia="Verdana" w:hAnsi="Verdana" w:cs="Verdana"/>
          <w:b/>
          <w:sz w:val="17"/>
          <w:szCs w:val="17"/>
        </w:rPr>
      </w:pPr>
      <w:r w:rsidRPr="0036317A">
        <w:rPr>
          <w:rFonts w:ascii="Verdana" w:eastAsia="Verdana" w:hAnsi="Verdana" w:cs="Verdana"/>
          <w:b/>
          <w:sz w:val="17"/>
          <w:szCs w:val="17"/>
        </w:rPr>
        <w:t>DESCRIPCIÓN. –</w:t>
      </w:r>
    </w:p>
    <w:p w14:paraId="148E3C38" w14:textId="77777777" w:rsidR="0036317A" w:rsidRPr="0036317A" w:rsidRDefault="0036317A" w:rsidP="0036317A">
      <w:pPr>
        <w:widowControl w:val="0"/>
        <w:tabs>
          <w:tab w:val="left" w:pos="560"/>
        </w:tabs>
        <w:autoSpaceDE w:val="0"/>
        <w:autoSpaceDN w:val="0"/>
        <w:jc w:val="both"/>
        <w:rPr>
          <w:rFonts w:ascii="Verdana" w:eastAsia="Verdana" w:hAnsi="Verdana" w:cs="Calibri"/>
          <w:color w:val="000000"/>
          <w:sz w:val="17"/>
          <w:szCs w:val="17"/>
        </w:rPr>
      </w:pPr>
    </w:p>
    <w:p w14:paraId="2FA8DC07" w14:textId="77777777" w:rsidR="0036317A" w:rsidRPr="0036317A" w:rsidRDefault="0036317A" w:rsidP="0036317A">
      <w:pPr>
        <w:widowControl w:val="0"/>
        <w:autoSpaceDE w:val="0"/>
        <w:autoSpaceDN w:val="0"/>
        <w:jc w:val="both"/>
        <w:rPr>
          <w:rFonts w:ascii="Verdana" w:eastAsia="Verdana" w:hAnsi="Verdana" w:cs="Tahoma"/>
          <w:sz w:val="17"/>
          <w:szCs w:val="17"/>
        </w:rPr>
      </w:pPr>
      <w:r w:rsidRPr="0036317A">
        <w:rPr>
          <w:rFonts w:ascii="Verdana" w:eastAsia="Verdana" w:hAnsi="Verdana" w:cs="Tahoma"/>
          <w:sz w:val="17"/>
          <w:szCs w:val="17"/>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36317A">
        <w:rPr>
          <w:rFonts w:ascii="Verdana" w:eastAsia="Verdana" w:hAnsi="Verdana" w:cs="Tahoma"/>
          <w:sz w:val="17"/>
          <w:szCs w:val="17"/>
        </w:rPr>
        <w:t>tee</w:t>
      </w:r>
      <w:proofErr w:type="spellEnd"/>
      <w:r w:rsidRPr="0036317A">
        <w:rPr>
          <w:rFonts w:ascii="Verdana" w:eastAsia="Verdana" w:hAnsi="Verdana" w:cs="Tahoma"/>
          <w:sz w:val="17"/>
          <w:szCs w:val="17"/>
        </w:rPr>
        <w:t xml:space="preserve"> de 1/2”, 2 codos, teflón) de acuerdo a la ubicación y cantidad establecida en los planos de detalle y/o instrucciones del Inspector de Proyecto.</w:t>
      </w:r>
    </w:p>
    <w:p w14:paraId="7C0DCE68" w14:textId="77777777" w:rsidR="0036317A" w:rsidRPr="0036317A" w:rsidRDefault="0036317A" w:rsidP="0036317A">
      <w:pPr>
        <w:widowControl w:val="0"/>
        <w:autoSpaceDE w:val="0"/>
        <w:autoSpaceDN w:val="0"/>
        <w:jc w:val="both"/>
        <w:rPr>
          <w:rFonts w:ascii="Verdana" w:eastAsia="Verdana" w:hAnsi="Verdana" w:cs="Arial"/>
          <w:sz w:val="17"/>
          <w:szCs w:val="17"/>
          <w:highlight w:val="yellow"/>
        </w:rPr>
      </w:pPr>
    </w:p>
    <w:p w14:paraId="38B47221" w14:textId="77777777" w:rsidR="0036317A" w:rsidRPr="0036317A" w:rsidRDefault="0036317A" w:rsidP="0036317A">
      <w:pPr>
        <w:widowControl w:val="0"/>
        <w:autoSpaceDE w:val="0"/>
        <w:autoSpaceDN w:val="0"/>
        <w:jc w:val="both"/>
        <w:rPr>
          <w:rFonts w:ascii="Verdana" w:eastAsia="Verdana" w:hAnsi="Verdana" w:cs="Verdana"/>
          <w:b/>
          <w:sz w:val="17"/>
          <w:szCs w:val="17"/>
        </w:rPr>
      </w:pPr>
      <w:r w:rsidRPr="0036317A">
        <w:rPr>
          <w:rFonts w:ascii="Verdana" w:eastAsia="Verdana" w:hAnsi="Verdana" w:cs="Verdana"/>
          <w:b/>
          <w:sz w:val="17"/>
          <w:szCs w:val="17"/>
        </w:rPr>
        <w:t>MATERIALES, HERRAMIENTAS Y EQUIPO. –</w:t>
      </w:r>
    </w:p>
    <w:p w14:paraId="7D8B29AF" w14:textId="77777777" w:rsidR="0036317A" w:rsidRPr="0036317A" w:rsidRDefault="0036317A" w:rsidP="0036317A">
      <w:pPr>
        <w:widowControl w:val="0"/>
        <w:autoSpaceDE w:val="0"/>
        <w:autoSpaceDN w:val="0"/>
        <w:jc w:val="both"/>
        <w:rPr>
          <w:rFonts w:ascii="Verdana" w:eastAsia="Verdana" w:hAnsi="Verdana" w:cs="Verdana"/>
          <w:b/>
          <w:sz w:val="17"/>
          <w:szCs w:val="17"/>
        </w:rPr>
      </w:pPr>
    </w:p>
    <w:p w14:paraId="5ECB2CA3"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Los materiales a emplearse deberán ser suministrados de acuerdo al siguiente detalle:</w:t>
      </w:r>
    </w:p>
    <w:p w14:paraId="337C520A" w14:textId="77777777" w:rsidR="0036317A" w:rsidRPr="0036317A" w:rsidRDefault="0036317A" w:rsidP="0036317A">
      <w:pPr>
        <w:widowControl w:val="0"/>
        <w:autoSpaceDE w:val="0"/>
        <w:autoSpaceDN w:val="0"/>
        <w:jc w:val="both"/>
        <w:rPr>
          <w:rFonts w:ascii="Verdana" w:eastAsia="Verdana" w:hAnsi="Verdana" w:cs="Tahoma"/>
          <w:sz w:val="17"/>
          <w:szCs w:val="17"/>
        </w:rPr>
      </w:pPr>
    </w:p>
    <w:p w14:paraId="436427E5" w14:textId="77777777" w:rsidR="0036317A" w:rsidRPr="0036317A" w:rsidRDefault="0036317A" w:rsidP="0036317A">
      <w:pPr>
        <w:widowControl w:val="0"/>
        <w:autoSpaceDE w:val="0"/>
        <w:autoSpaceDN w:val="0"/>
        <w:jc w:val="both"/>
        <w:rPr>
          <w:rFonts w:ascii="Verdana" w:eastAsia="Verdana" w:hAnsi="Verdana" w:cs="Tahoma"/>
          <w:sz w:val="17"/>
          <w:szCs w:val="17"/>
        </w:rPr>
      </w:pPr>
      <w:r w:rsidRPr="0036317A">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745B42FF"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Se deberá cumplir con las características detalladas en la tabla de descripción de insumos</w:t>
      </w:r>
    </w:p>
    <w:p w14:paraId="6C26236D" w14:textId="77777777" w:rsidR="0036317A" w:rsidRPr="0036317A" w:rsidRDefault="0036317A" w:rsidP="0036317A">
      <w:pPr>
        <w:widowControl w:val="0"/>
        <w:autoSpaceDE w:val="0"/>
        <w:autoSpaceDN w:val="0"/>
        <w:jc w:val="both"/>
        <w:rPr>
          <w:rFonts w:ascii="Verdana" w:eastAsia="Verdana" w:hAnsi="Verdana" w:cs="Tahoma"/>
          <w:sz w:val="17"/>
          <w:szCs w:val="17"/>
        </w:rPr>
      </w:pPr>
    </w:p>
    <w:p w14:paraId="0E29F0EE" w14:textId="77777777" w:rsidR="0036317A" w:rsidRPr="0036317A" w:rsidRDefault="0036317A" w:rsidP="0036317A">
      <w:pPr>
        <w:widowControl w:val="0"/>
        <w:autoSpaceDE w:val="0"/>
        <w:autoSpaceDN w:val="0"/>
        <w:jc w:val="both"/>
        <w:rPr>
          <w:rFonts w:ascii="Verdana" w:eastAsia="Verdana" w:hAnsi="Verdana" w:cs="Tahoma"/>
          <w:sz w:val="17"/>
          <w:szCs w:val="17"/>
        </w:rPr>
      </w:pPr>
    </w:p>
    <w:p w14:paraId="7A0C9653" w14:textId="77777777" w:rsidR="0036317A" w:rsidRPr="0036317A" w:rsidRDefault="0036317A" w:rsidP="0036317A">
      <w:pPr>
        <w:widowControl w:val="0"/>
        <w:autoSpaceDE w:val="0"/>
        <w:autoSpaceDN w:val="0"/>
        <w:jc w:val="both"/>
        <w:rPr>
          <w:rFonts w:ascii="Verdana" w:eastAsia="Verdana" w:hAnsi="Verdana" w:cs="Tahoma"/>
          <w:sz w:val="17"/>
          <w:szCs w:val="17"/>
        </w:rPr>
      </w:pPr>
      <w:r w:rsidRPr="0036317A">
        <w:rPr>
          <w:rFonts w:ascii="Verdana" w:eastAsia="Verdana" w:hAnsi="Verdana" w:cs="Tahoma"/>
          <w:sz w:val="17"/>
          <w:szCs w:val="17"/>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4FEFF360" w14:textId="77777777" w:rsidR="0036317A" w:rsidRPr="0036317A" w:rsidRDefault="0036317A" w:rsidP="0036317A">
      <w:pPr>
        <w:widowControl w:val="0"/>
        <w:autoSpaceDE w:val="0"/>
        <w:autoSpaceDN w:val="0"/>
        <w:jc w:val="both"/>
        <w:rPr>
          <w:rFonts w:ascii="Verdana" w:eastAsia="Verdana" w:hAnsi="Verdana" w:cs="Arial"/>
          <w:b/>
          <w:sz w:val="17"/>
          <w:szCs w:val="17"/>
        </w:rPr>
      </w:pPr>
    </w:p>
    <w:p w14:paraId="43588237" w14:textId="77777777" w:rsidR="0036317A" w:rsidRPr="0036317A" w:rsidRDefault="0036317A" w:rsidP="0036317A">
      <w:pPr>
        <w:widowControl w:val="0"/>
        <w:autoSpaceDE w:val="0"/>
        <w:autoSpaceDN w:val="0"/>
        <w:jc w:val="both"/>
        <w:rPr>
          <w:rFonts w:ascii="Verdana" w:eastAsia="Verdana" w:hAnsi="Verdana" w:cs="Verdana"/>
          <w:b/>
          <w:sz w:val="17"/>
          <w:szCs w:val="17"/>
        </w:rPr>
      </w:pPr>
      <w:r w:rsidRPr="0036317A">
        <w:rPr>
          <w:rFonts w:ascii="Verdana" w:eastAsia="Verdana" w:hAnsi="Verdana" w:cs="Verdana"/>
          <w:b/>
          <w:sz w:val="17"/>
          <w:szCs w:val="17"/>
        </w:rPr>
        <w:t>FORMA DE EJECUCIÓN. –</w:t>
      </w:r>
    </w:p>
    <w:p w14:paraId="358857BD" w14:textId="77777777" w:rsidR="0036317A" w:rsidRPr="0036317A" w:rsidRDefault="0036317A" w:rsidP="0036317A">
      <w:pPr>
        <w:widowControl w:val="0"/>
        <w:autoSpaceDE w:val="0"/>
        <w:autoSpaceDN w:val="0"/>
        <w:jc w:val="both"/>
        <w:rPr>
          <w:rFonts w:ascii="Verdana" w:eastAsia="Verdana" w:hAnsi="Verdana" w:cs="Verdana"/>
          <w:b/>
          <w:sz w:val="17"/>
          <w:szCs w:val="17"/>
        </w:rPr>
      </w:pPr>
    </w:p>
    <w:p w14:paraId="4A9ACCBE"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Se deberá garantizar la estabilidad y resistencia de toda la estructura y someter al tanque a las pruebas necesarias llenándolo, para el efecto, con agua limpia y potable.</w:t>
      </w:r>
    </w:p>
    <w:p w14:paraId="2FAD821F"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2E65A4B9"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36317A">
        <w:rPr>
          <w:rFonts w:ascii="Verdana" w:eastAsia="Verdana" w:hAnsi="Verdana" w:cs="Verdana"/>
          <w:kern w:val="28"/>
          <w:sz w:val="17"/>
          <w:szCs w:val="17"/>
        </w:rPr>
        <w:t>tee</w:t>
      </w:r>
      <w:proofErr w:type="spellEnd"/>
      <w:r w:rsidRPr="0036317A">
        <w:rPr>
          <w:rFonts w:ascii="Verdana" w:eastAsia="Verdana" w:hAnsi="Verdana" w:cs="Verdana"/>
          <w:kern w:val="28"/>
          <w:sz w:val="17"/>
          <w:szCs w:val="17"/>
        </w:rPr>
        <w:t xml:space="preserve"> de 1/2”, 2 codos, teflón.</w:t>
      </w:r>
    </w:p>
    <w:p w14:paraId="0C6D0F4C"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4EF09207"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lastRenderedPageBreak/>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7E1EF1F4"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04350E90"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Antes de las pruebas indicadas, el especialista plomero deberá haber instalado todos los accesorios del tanque. Al finalizar la instalación, se deberá remover, de las piezas o partes, todo tipo de cuerpos extraños adheridos a las mismas.</w:t>
      </w:r>
    </w:p>
    <w:p w14:paraId="027C539A"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769FF1A4"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Los trabajos de ensamble de las piezas, no permitirán fugas por lo que deberá realizarse mediante el empleo de ligantes y sellantes como teflón y pegamento PVC. Todo el trabajo estará sujeto a indicación expresa del Inspector de Proyecto.</w:t>
      </w:r>
    </w:p>
    <w:p w14:paraId="71061158" w14:textId="77777777" w:rsidR="0036317A" w:rsidRPr="0036317A" w:rsidRDefault="0036317A" w:rsidP="0036317A">
      <w:pPr>
        <w:widowControl w:val="0"/>
        <w:autoSpaceDE w:val="0"/>
        <w:autoSpaceDN w:val="0"/>
        <w:jc w:val="both"/>
        <w:rPr>
          <w:rFonts w:ascii="Verdana" w:eastAsia="Verdana" w:hAnsi="Verdana" w:cs="Verdana"/>
          <w:kern w:val="28"/>
          <w:sz w:val="17"/>
          <w:szCs w:val="17"/>
        </w:rPr>
      </w:pPr>
    </w:p>
    <w:p w14:paraId="10D45BFA" w14:textId="77777777" w:rsidR="0036317A" w:rsidRPr="0036317A" w:rsidRDefault="0036317A" w:rsidP="0036317A">
      <w:pPr>
        <w:widowControl w:val="0"/>
        <w:autoSpaceDE w:val="0"/>
        <w:autoSpaceDN w:val="0"/>
        <w:jc w:val="both"/>
        <w:rPr>
          <w:rFonts w:ascii="Verdana" w:eastAsia="Verdana" w:hAnsi="Verdana" w:cs="Tahoma"/>
          <w:b/>
          <w:sz w:val="17"/>
          <w:szCs w:val="17"/>
        </w:rPr>
      </w:pPr>
      <w:r w:rsidRPr="0036317A">
        <w:rPr>
          <w:rFonts w:ascii="Verdana" w:eastAsia="Verdana" w:hAnsi="Verdana" w:cs="Tahoma"/>
          <w:b/>
          <w:sz w:val="17"/>
          <w:szCs w:val="17"/>
        </w:rPr>
        <w:t>Criterios de Control, Aceptación y Rechazo</w:t>
      </w:r>
    </w:p>
    <w:p w14:paraId="3DD934CD" w14:textId="77777777" w:rsidR="0036317A" w:rsidRPr="0036317A" w:rsidRDefault="0036317A" w:rsidP="0036317A">
      <w:pPr>
        <w:widowControl w:val="0"/>
        <w:autoSpaceDE w:val="0"/>
        <w:autoSpaceDN w:val="0"/>
        <w:jc w:val="both"/>
        <w:rPr>
          <w:rFonts w:ascii="Verdana" w:eastAsia="Verdana" w:hAnsi="Verdana" w:cs="Tahoma"/>
          <w:b/>
          <w:sz w:val="17"/>
          <w:szCs w:val="17"/>
        </w:rPr>
      </w:pPr>
    </w:p>
    <w:p w14:paraId="50CB720A" w14:textId="77777777" w:rsidR="0036317A" w:rsidRPr="0036317A" w:rsidRDefault="0036317A" w:rsidP="0036317A">
      <w:pPr>
        <w:widowControl w:val="0"/>
        <w:tabs>
          <w:tab w:val="left" w:pos="560"/>
        </w:tabs>
        <w:autoSpaceDE w:val="0"/>
        <w:autoSpaceDN w:val="0"/>
        <w:jc w:val="both"/>
        <w:rPr>
          <w:rFonts w:ascii="Verdana" w:eastAsia="Verdana" w:hAnsi="Verdana" w:cs="Arial"/>
          <w:kern w:val="28"/>
          <w:sz w:val="17"/>
          <w:szCs w:val="17"/>
        </w:rPr>
      </w:pPr>
      <w:r w:rsidRPr="0036317A">
        <w:rPr>
          <w:rFonts w:ascii="Verdana" w:eastAsia="Verdana" w:hAnsi="Verdana" w:cs="Verdana"/>
          <w:kern w:val="28"/>
          <w:sz w:val="17"/>
          <w:szCs w:val="17"/>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27E2D41C" w14:textId="77777777" w:rsidR="0036317A" w:rsidRPr="0036317A" w:rsidRDefault="0036317A" w:rsidP="0036317A">
      <w:pPr>
        <w:widowControl w:val="0"/>
        <w:tabs>
          <w:tab w:val="left" w:pos="560"/>
        </w:tabs>
        <w:autoSpaceDE w:val="0"/>
        <w:autoSpaceDN w:val="0"/>
        <w:jc w:val="both"/>
        <w:rPr>
          <w:rFonts w:ascii="Verdana" w:eastAsia="Verdana" w:hAnsi="Verdana" w:cs="Verdana"/>
          <w:kern w:val="28"/>
          <w:sz w:val="17"/>
          <w:szCs w:val="17"/>
        </w:rPr>
      </w:pPr>
    </w:p>
    <w:p w14:paraId="43EFEDEB" w14:textId="77777777" w:rsidR="0036317A" w:rsidRPr="0036317A" w:rsidRDefault="0036317A" w:rsidP="0036317A">
      <w:pPr>
        <w:widowControl w:val="0"/>
        <w:tabs>
          <w:tab w:val="left" w:pos="560"/>
        </w:tabs>
        <w:autoSpaceDE w:val="0"/>
        <w:autoSpaceDN w:val="0"/>
        <w:jc w:val="both"/>
        <w:rPr>
          <w:rFonts w:ascii="Verdana" w:eastAsia="Verdana" w:hAnsi="Verdana" w:cs="Verdana"/>
          <w:kern w:val="28"/>
          <w:sz w:val="17"/>
          <w:szCs w:val="17"/>
        </w:rPr>
      </w:pPr>
      <w:r w:rsidRPr="0036317A">
        <w:rPr>
          <w:rFonts w:ascii="Verdana" w:eastAsia="Verdana" w:hAnsi="Verdana" w:cs="Verdana"/>
          <w:kern w:val="28"/>
          <w:sz w:val="17"/>
          <w:szCs w:val="17"/>
        </w:rPr>
        <w:t>La Entidad Ejecutora deberá propiciar las herramientas y equipo (bombas) necesarios para realizar las pruebas correspondientes de buen funcionamiento, estanquidad y cero fugas.</w:t>
      </w:r>
    </w:p>
    <w:p w14:paraId="66872F9A" w14:textId="77777777" w:rsidR="0036317A" w:rsidRPr="0036317A" w:rsidRDefault="0036317A" w:rsidP="0036317A">
      <w:pPr>
        <w:widowControl w:val="0"/>
        <w:tabs>
          <w:tab w:val="left" w:pos="560"/>
        </w:tabs>
        <w:autoSpaceDE w:val="0"/>
        <w:autoSpaceDN w:val="0"/>
        <w:jc w:val="both"/>
        <w:rPr>
          <w:rFonts w:ascii="Verdana" w:eastAsia="Verdana" w:hAnsi="Verdana" w:cs="Verdana"/>
          <w:kern w:val="28"/>
          <w:sz w:val="17"/>
          <w:szCs w:val="17"/>
        </w:rPr>
      </w:pPr>
    </w:p>
    <w:p w14:paraId="6B3A21FA" w14:textId="77777777" w:rsidR="0036317A" w:rsidRPr="0036317A" w:rsidRDefault="0036317A" w:rsidP="0036317A">
      <w:pPr>
        <w:widowControl w:val="0"/>
        <w:autoSpaceDE w:val="0"/>
        <w:autoSpaceDN w:val="0"/>
        <w:rPr>
          <w:rFonts w:ascii="Arial" w:eastAsia="Verdana" w:hAnsi="Arial" w:cs="Verdana"/>
          <w:sz w:val="17"/>
          <w:szCs w:val="17"/>
        </w:rPr>
      </w:pPr>
    </w:p>
    <w:tbl>
      <w:tblPr>
        <w:tblW w:w="9634" w:type="dxa"/>
        <w:tblLook w:val="04A0" w:firstRow="1" w:lastRow="0" w:firstColumn="1" w:lastColumn="0" w:noHBand="0" w:noVBand="1"/>
      </w:tblPr>
      <w:tblGrid>
        <w:gridCol w:w="584"/>
        <w:gridCol w:w="2385"/>
        <w:gridCol w:w="1145"/>
        <w:gridCol w:w="5520"/>
      </w:tblGrid>
      <w:tr w:rsidR="0036317A" w:rsidRPr="0036317A" w14:paraId="188262D8" w14:textId="77777777" w:rsidTr="00376837">
        <w:tc>
          <w:tcPr>
            <w:tcW w:w="584" w:type="dxa"/>
            <w:shd w:val="clear" w:color="auto" w:fill="215868"/>
          </w:tcPr>
          <w:p w14:paraId="30365767"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bookmarkStart w:id="177" w:name="_Hlk161821600"/>
            <w:proofErr w:type="spellStart"/>
            <w:r w:rsidRPr="0036317A">
              <w:rPr>
                <w:rFonts w:ascii="Verdana" w:eastAsiaTheme="minorHAnsi" w:hAnsi="Verdana" w:cs="Verdana"/>
                <w:b/>
                <w:color w:val="FFFFFF" w:themeColor="background1"/>
                <w:sz w:val="17"/>
                <w:szCs w:val="17"/>
                <w:lang w:val="es-BO"/>
              </w:rPr>
              <w:t>N°</w:t>
            </w:r>
            <w:proofErr w:type="spellEnd"/>
          </w:p>
        </w:tc>
        <w:tc>
          <w:tcPr>
            <w:tcW w:w="2385" w:type="dxa"/>
            <w:shd w:val="clear" w:color="auto" w:fill="215868"/>
          </w:tcPr>
          <w:p w14:paraId="2FC3CD55" w14:textId="77777777" w:rsidR="0036317A" w:rsidRPr="0036317A" w:rsidRDefault="0036317A" w:rsidP="0036317A">
            <w:pPr>
              <w:widowControl w:val="0"/>
              <w:autoSpaceDE w:val="0"/>
              <w:autoSpaceDN w:val="0"/>
              <w:spacing w:line="360" w:lineRule="auto"/>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CODIGO</w:t>
            </w:r>
          </w:p>
        </w:tc>
        <w:tc>
          <w:tcPr>
            <w:tcW w:w="1145" w:type="dxa"/>
            <w:shd w:val="clear" w:color="auto" w:fill="215868"/>
          </w:tcPr>
          <w:p w14:paraId="05A8F13A"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UNIDAD</w:t>
            </w:r>
          </w:p>
        </w:tc>
        <w:tc>
          <w:tcPr>
            <w:tcW w:w="5520" w:type="dxa"/>
            <w:shd w:val="clear" w:color="auto" w:fill="215868"/>
          </w:tcPr>
          <w:p w14:paraId="3D3AEC27" w14:textId="77777777" w:rsidR="0036317A" w:rsidRPr="0036317A" w:rsidRDefault="0036317A" w:rsidP="0036317A">
            <w:pPr>
              <w:widowControl w:val="0"/>
              <w:autoSpaceDE w:val="0"/>
              <w:autoSpaceDN w:val="0"/>
              <w:jc w:val="center"/>
              <w:rPr>
                <w:rFonts w:ascii="Verdana" w:eastAsiaTheme="minorHAnsi" w:hAnsi="Verdana" w:cs="Verdana"/>
                <w:b/>
                <w:color w:val="FFFFFF" w:themeColor="background1"/>
                <w:sz w:val="17"/>
                <w:szCs w:val="17"/>
                <w:lang w:val="es-BO"/>
              </w:rPr>
            </w:pPr>
            <w:r w:rsidRPr="0036317A">
              <w:rPr>
                <w:rFonts w:ascii="Verdana" w:eastAsiaTheme="minorHAnsi" w:hAnsi="Verdana" w:cs="Verdana"/>
                <w:b/>
                <w:color w:val="FFFFFF" w:themeColor="background1"/>
                <w:sz w:val="17"/>
                <w:szCs w:val="17"/>
                <w:lang w:val="es-BO"/>
              </w:rPr>
              <w:t>ITEM</w:t>
            </w:r>
          </w:p>
        </w:tc>
      </w:tr>
      <w:tr w:rsidR="0036317A" w:rsidRPr="0036317A" w14:paraId="7ABC53CB" w14:textId="77777777" w:rsidTr="00376837">
        <w:tc>
          <w:tcPr>
            <w:tcW w:w="584" w:type="dxa"/>
            <w:shd w:val="clear" w:color="auto" w:fill="B8CCE4"/>
          </w:tcPr>
          <w:p w14:paraId="5D16C7AB"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54</w:t>
            </w:r>
          </w:p>
        </w:tc>
        <w:tc>
          <w:tcPr>
            <w:tcW w:w="2385" w:type="dxa"/>
            <w:shd w:val="clear" w:color="auto" w:fill="B8CCE4"/>
          </w:tcPr>
          <w:p w14:paraId="4DF6C4BC"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VAC-OF-LIM-1</w:t>
            </w:r>
          </w:p>
        </w:tc>
        <w:tc>
          <w:tcPr>
            <w:tcW w:w="1145" w:type="dxa"/>
            <w:shd w:val="clear" w:color="auto" w:fill="B8CCE4"/>
          </w:tcPr>
          <w:p w14:paraId="0EE6436E" w14:textId="77777777" w:rsidR="0036317A" w:rsidRPr="0036317A" w:rsidRDefault="0036317A" w:rsidP="0036317A">
            <w:pPr>
              <w:widowControl w:val="0"/>
              <w:autoSpaceDE w:val="0"/>
              <w:autoSpaceDN w:val="0"/>
              <w:jc w:val="center"/>
              <w:rPr>
                <w:rFonts w:ascii="Verdana" w:eastAsiaTheme="minorHAnsi" w:hAnsi="Verdana" w:cs="Verdana"/>
                <w:b/>
                <w:sz w:val="17"/>
                <w:szCs w:val="17"/>
                <w:lang w:val="es-BO"/>
              </w:rPr>
            </w:pPr>
            <w:r w:rsidRPr="0036317A">
              <w:rPr>
                <w:rFonts w:ascii="Verdana" w:eastAsiaTheme="minorHAnsi" w:hAnsi="Verdana" w:cs="Verdana"/>
                <w:b/>
                <w:sz w:val="17"/>
                <w:szCs w:val="17"/>
                <w:lang w:val="es-BO"/>
              </w:rPr>
              <w:t>GLB</w:t>
            </w:r>
          </w:p>
        </w:tc>
        <w:tc>
          <w:tcPr>
            <w:tcW w:w="5520" w:type="dxa"/>
            <w:shd w:val="clear" w:color="auto" w:fill="B8CCE4"/>
          </w:tcPr>
          <w:p w14:paraId="32B5925A" w14:textId="77777777" w:rsidR="0036317A" w:rsidRPr="0036317A" w:rsidRDefault="0036317A" w:rsidP="0036317A">
            <w:pPr>
              <w:widowControl w:val="0"/>
              <w:autoSpaceDE w:val="0"/>
              <w:autoSpaceDN w:val="0"/>
              <w:spacing w:line="360" w:lineRule="auto"/>
              <w:jc w:val="center"/>
              <w:rPr>
                <w:rFonts w:ascii="Verdana" w:eastAsiaTheme="minorHAnsi" w:hAnsi="Verdana" w:cs="Verdana"/>
                <w:b/>
                <w:sz w:val="17"/>
                <w:szCs w:val="17"/>
                <w:lang w:val="es-BO"/>
              </w:rPr>
            </w:pPr>
            <w:r w:rsidRPr="0036317A">
              <w:rPr>
                <w:rFonts w:ascii="Verdana" w:eastAsiaTheme="minorHAnsi" w:hAnsi="Verdana" w:cs="Tahoma"/>
                <w:b/>
                <w:color w:val="000000"/>
                <w:sz w:val="17"/>
                <w:szCs w:val="17"/>
                <w:lang w:val="es-BO" w:eastAsia="es-ES"/>
              </w:rPr>
              <w:t>LIMPIEZA GENERAL</w:t>
            </w:r>
          </w:p>
        </w:tc>
      </w:tr>
      <w:bookmarkEnd w:id="177"/>
    </w:tbl>
    <w:p w14:paraId="25E78F6E" w14:textId="77777777" w:rsidR="0036317A" w:rsidRPr="0036317A" w:rsidRDefault="0036317A" w:rsidP="0036317A">
      <w:pPr>
        <w:widowControl w:val="0"/>
        <w:tabs>
          <w:tab w:val="left" w:pos="560"/>
        </w:tabs>
        <w:autoSpaceDE w:val="0"/>
        <w:autoSpaceDN w:val="0"/>
        <w:jc w:val="both"/>
        <w:rPr>
          <w:rFonts w:ascii="Verdana" w:eastAsia="Verdana" w:hAnsi="Verdana" w:cs="Tahoma"/>
          <w:b/>
          <w:color w:val="000000"/>
          <w:sz w:val="17"/>
          <w:szCs w:val="17"/>
          <w:lang w:eastAsia="es-ES"/>
        </w:rPr>
      </w:pPr>
    </w:p>
    <w:p w14:paraId="3F762C07" w14:textId="77777777" w:rsidR="0036317A" w:rsidRPr="0036317A" w:rsidRDefault="0036317A" w:rsidP="0036317A">
      <w:pPr>
        <w:widowControl w:val="0"/>
        <w:tabs>
          <w:tab w:val="left" w:pos="560"/>
        </w:tabs>
        <w:autoSpaceDE w:val="0"/>
        <w:autoSpaceDN w:val="0"/>
        <w:jc w:val="both"/>
        <w:rPr>
          <w:rFonts w:ascii="Verdana" w:eastAsia="Verdana" w:hAnsi="Verdana" w:cs="Tahoma"/>
          <w:b/>
          <w:color w:val="000000"/>
          <w:sz w:val="17"/>
          <w:szCs w:val="17"/>
          <w:lang w:eastAsia="es-ES"/>
        </w:rPr>
      </w:pPr>
    </w:p>
    <w:p w14:paraId="3383E3CF" w14:textId="77777777" w:rsidR="0036317A" w:rsidRPr="0036317A" w:rsidRDefault="0036317A" w:rsidP="0036317A">
      <w:pPr>
        <w:widowControl w:val="0"/>
        <w:tabs>
          <w:tab w:val="left" w:pos="560"/>
        </w:tabs>
        <w:autoSpaceDE w:val="0"/>
        <w:autoSpaceDN w:val="0"/>
        <w:jc w:val="both"/>
        <w:rPr>
          <w:rFonts w:ascii="Verdana" w:eastAsia="Verdana" w:hAnsi="Verdana" w:cs="Tahoma"/>
          <w:b/>
          <w:color w:val="000000"/>
          <w:sz w:val="17"/>
          <w:szCs w:val="17"/>
          <w:lang w:eastAsia="es-ES"/>
        </w:rPr>
      </w:pPr>
      <w:r w:rsidRPr="0036317A">
        <w:rPr>
          <w:rFonts w:ascii="Verdana" w:eastAsia="Verdana" w:hAnsi="Verdana" w:cs="Tahoma"/>
          <w:b/>
          <w:color w:val="000000"/>
          <w:sz w:val="17"/>
          <w:szCs w:val="17"/>
          <w:lang w:eastAsia="es-ES"/>
        </w:rPr>
        <w:t>DESCRIPCIÓN. -</w:t>
      </w:r>
    </w:p>
    <w:p w14:paraId="65C738D0" w14:textId="77777777" w:rsidR="0036317A" w:rsidRPr="0036317A" w:rsidRDefault="0036317A" w:rsidP="0036317A">
      <w:pPr>
        <w:widowControl w:val="0"/>
        <w:tabs>
          <w:tab w:val="left" w:pos="560"/>
        </w:tabs>
        <w:autoSpaceDE w:val="0"/>
        <w:autoSpaceDN w:val="0"/>
        <w:jc w:val="both"/>
        <w:rPr>
          <w:rFonts w:ascii="Verdana" w:eastAsia="Verdana" w:hAnsi="Verdana" w:cs="Tahoma"/>
          <w:b/>
          <w:color w:val="000000"/>
          <w:sz w:val="17"/>
          <w:szCs w:val="17"/>
          <w:lang w:eastAsia="es-ES"/>
        </w:rPr>
      </w:pPr>
    </w:p>
    <w:p w14:paraId="26DB81BE" w14:textId="77777777" w:rsidR="0036317A" w:rsidRPr="0036317A" w:rsidRDefault="0036317A" w:rsidP="0036317A">
      <w:pPr>
        <w:widowControl w:val="0"/>
        <w:tabs>
          <w:tab w:val="left" w:pos="560"/>
        </w:tabs>
        <w:autoSpaceDE w:val="0"/>
        <w:autoSpaceDN w:val="0"/>
        <w:jc w:val="both"/>
        <w:rPr>
          <w:rFonts w:ascii="Verdana" w:eastAsia="Verdana" w:hAnsi="Verdana" w:cs="Tahoma"/>
          <w:color w:val="000000"/>
          <w:sz w:val="17"/>
          <w:szCs w:val="17"/>
          <w:lang w:eastAsia="es-ES"/>
        </w:rPr>
      </w:pPr>
      <w:r w:rsidRPr="0036317A">
        <w:rPr>
          <w:rFonts w:ascii="Verdana" w:eastAsia="Verdana" w:hAnsi="Verdana" w:cs="Tahoma"/>
          <w:color w:val="000000"/>
          <w:sz w:val="17"/>
          <w:szCs w:val="17"/>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4E0D2B5E" w14:textId="77777777" w:rsidR="0036317A" w:rsidRPr="0036317A" w:rsidRDefault="0036317A" w:rsidP="0036317A">
      <w:pPr>
        <w:widowControl w:val="0"/>
        <w:tabs>
          <w:tab w:val="left" w:pos="560"/>
        </w:tabs>
        <w:autoSpaceDE w:val="0"/>
        <w:autoSpaceDN w:val="0"/>
        <w:jc w:val="both"/>
        <w:rPr>
          <w:rFonts w:ascii="Verdana" w:eastAsia="Verdana" w:hAnsi="Verdana" w:cs="Tahoma"/>
          <w:color w:val="000000"/>
          <w:sz w:val="17"/>
          <w:szCs w:val="17"/>
          <w:lang w:eastAsia="es-ES"/>
        </w:rPr>
      </w:pPr>
    </w:p>
    <w:p w14:paraId="6A458AB7" w14:textId="77777777" w:rsidR="0036317A" w:rsidRPr="0036317A" w:rsidRDefault="0036317A" w:rsidP="0036317A">
      <w:pPr>
        <w:widowControl w:val="0"/>
        <w:tabs>
          <w:tab w:val="left" w:pos="560"/>
        </w:tabs>
        <w:autoSpaceDE w:val="0"/>
        <w:autoSpaceDN w:val="0"/>
        <w:jc w:val="both"/>
        <w:rPr>
          <w:rFonts w:ascii="Verdana" w:eastAsia="Verdana" w:hAnsi="Verdana" w:cs="Tahoma"/>
          <w:b/>
          <w:color w:val="000000"/>
          <w:sz w:val="17"/>
          <w:szCs w:val="17"/>
          <w:lang w:eastAsia="es-ES"/>
        </w:rPr>
      </w:pPr>
      <w:r w:rsidRPr="0036317A">
        <w:rPr>
          <w:rFonts w:ascii="Verdana" w:eastAsia="Verdana" w:hAnsi="Verdana" w:cs="Tahoma"/>
          <w:b/>
          <w:color w:val="000000"/>
          <w:sz w:val="17"/>
          <w:szCs w:val="17"/>
          <w:lang w:eastAsia="es-ES"/>
        </w:rPr>
        <w:t>MATERIALES, HERRAMIENTAS Y EQUIPO. -</w:t>
      </w:r>
    </w:p>
    <w:p w14:paraId="08E778F5" w14:textId="77777777" w:rsidR="0036317A" w:rsidRPr="0036317A" w:rsidRDefault="0036317A" w:rsidP="0036317A">
      <w:pPr>
        <w:widowControl w:val="0"/>
        <w:tabs>
          <w:tab w:val="left" w:pos="560"/>
        </w:tabs>
        <w:autoSpaceDE w:val="0"/>
        <w:autoSpaceDN w:val="0"/>
        <w:jc w:val="both"/>
        <w:rPr>
          <w:rFonts w:ascii="Verdana" w:eastAsia="Verdana" w:hAnsi="Verdana" w:cs="Tahoma"/>
          <w:b/>
          <w:color w:val="000000"/>
          <w:sz w:val="17"/>
          <w:szCs w:val="17"/>
          <w:lang w:eastAsia="es-ES"/>
        </w:rPr>
      </w:pPr>
    </w:p>
    <w:p w14:paraId="331806C0"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3BC7D2FC"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r w:rsidRPr="0036317A">
        <w:rPr>
          <w:rFonts w:ascii="Verdana" w:eastAsia="Verdana" w:hAnsi="Verdana" w:cs="Tahoma"/>
          <w:sz w:val="17"/>
          <w:szCs w:val="17"/>
        </w:rPr>
        <w:t>Se deberá cumplir con las características detalladas en la tabla de descripción de insumos</w:t>
      </w:r>
    </w:p>
    <w:p w14:paraId="7BF5E236" w14:textId="77777777" w:rsidR="0036317A" w:rsidRPr="0036317A" w:rsidRDefault="0036317A" w:rsidP="0036317A">
      <w:pPr>
        <w:widowControl w:val="0"/>
        <w:tabs>
          <w:tab w:val="left" w:pos="8711"/>
        </w:tabs>
        <w:autoSpaceDE w:val="0"/>
        <w:autoSpaceDN w:val="0"/>
        <w:jc w:val="both"/>
        <w:rPr>
          <w:rFonts w:ascii="Verdana" w:eastAsia="Verdana" w:hAnsi="Verdana" w:cs="Tahoma"/>
          <w:sz w:val="17"/>
          <w:szCs w:val="17"/>
        </w:rPr>
      </w:pPr>
    </w:p>
    <w:p w14:paraId="22F43B90" w14:textId="77777777" w:rsidR="0036317A" w:rsidRPr="0036317A" w:rsidRDefault="0036317A" w:rsidP="0036317A">
      <w:pPr>
        <w:widowControl w:val="0"/>
        <w:tabs>
          <w:tab w:val="left" w:pos="560"/>
        </w:tabs>
        <w:autoSpaceDE w:val="0"/>
        <w:autoSpaceDN w:val="0"/>
        <w:jc w:val="both"/>
        <w:rPr>
          <w:rFonts w:ascii="Verdana" w:eastAsia="Verdana" w:hAnsi="Verdana" w:cs="Tahoma"/>
          <w:b/>
          <w:color w:val="000000"/>
          <w:sz w:val="17"/>
          <w:szCs w:val="17"/>
          <w:lang w:eastAsia="es-ES"/>
        </w:rPr>
      </w:pPr>
    </w:p>
    <w:p w14:paraId="0E9DC63A" w14:textId="77777777" w:rsidR="0036317A" w:rsidRPr="0036317A" w:rsidRDefault="0036317A" w:rsidP="0036317A">
      <w:pPr>
        <w:widowControl w:val="0"/>
        <w:tabs>
          <w:tab w:val="left" w:pos="560"/>
        </w:tabs>
        <w:autoSpaceDE w:val="0"/>
        <w:autoSpaceDN w:val="0"/>
        <w:jc w:val="both"/>
        <w:rPr>
          <w:rFonts w:ascii="Verdana" w:eastAsia="Verdana" w:hAnsi="Verdana" w:cs="Tahoma"/>
          <w:b/>
          <w:color w:val="000000"/>
          <w:sz w:val="17"/>
          <w:szCs w:val="17"/>
          <w:lang w:eastAsia="es-ES"/>
        </w:rPr>
      </w:pPr>
      <w:r w:rsidRPr="0036317A">
        <w:rPr>
          <w:rFonts w:ascii="Verdana" w:eastAsia="Verdana" w:hAnsi="Verdana" w:cs="Tahoma"/>
          <w:b/>
          <w:color w:val="000000"/>
          <w:sz w:val="17"/>
          <w:szCs w:val="17"/>
          <w:lang w:eastAsia="es-ES"/>
        </w:rPr>
        <w:t>FORMA DE EJECUCIÓN. -</w:t>
      </w:r>
    </w:p>
    <w:p w14:paraId="55CA5A6A" w14:textId="77777777" w:rsidR="0036317A" w:rsidRPr="0036317A" w:rsidRDefault="0036317A" w:rsidP="0036317A">
      <w:pPr>
        <w:widowControl w:val="0"/>
        <w:tabs>
          <w:tab w:val="left" w:pos="560"/>
        </w:tabs>
        <w:autoSpaceDE w:val="0"/>
        <w:autoSpaceDN w:val="0"/>
        <w:jc w:val="both"/>
        <w:rPr>
          <w:rFonts w:ascii="Verdana" w:eastAsia="Verdana" w:hAnsi="Verdana" w:cs="Tahoma"/>
          <w:b/>
          <w:color w:val="000000"/>
          <w:sz w:val="17"/>
          <w:szCs w:val="17"/>
          <w:lang w:eastAsia="es-ES"/>
        </w:rPr>
      </w:pPr>
    </w:p>
    <w:p w14:paraId="4EFB68F4" w14:textId="77777777" w:rsidR="0036317A" w:rsidRPr="0036317A" w:rsidRDefault="0036317A" w:rsidP="0036317A">
      <w:pPr>
        <w:widowControl w:val="0"/>
        <w:tabs>
          <w:tab w:val="left" w:pos="560"/>
        </w:tabs>
        <w:autoSpaceDE w:val="0"/>
        <w:autoSpaceDN w:val="0"/>
        <w:jc w:val="both"/>
        <w:rPr>
          <w:rFonts w:ascii="Verdana" w:eastAsia="Verdana" w:hAnsi="Verdana" w:cs="Tahoma"/>
          <w:color w:val="000000"/>
          <w:sz w:val="17"/>
          <w:szCs w:val="17"/>
          <w:lang w:eastAsia="es-ES"/>
        </w:rPr>
      </w:pPr>
      <w:r w:rsidRPr="0036317A">
        <w:rPr>
          <w:rFonts w:ascii="Verdana" w:eastAsia="Verdana" w:hAnsi="Verdana" w:cs="Tahoma"/>
          <w:color w:val="000000"/>
          <w:sz w:val="17"/>
          <w:szCs w:val="17"/>
          <w:lang w:val="es-MX" w:eastAsia="es-ES"/>
        </w:rPr>
        <w:t xml:space="preserve">La Entidad Ejecutora solicitará al Inspector de proyecto la autorización para iniciar la ejecución del Ítem, deberá presentar toda herramienta necesaria para la realización </w:t>
      </w:r>
      <w:r w:rsidRPr="0036317A">
        <w:rPr>
          <w:rFonts w:ascii="Verdana" w:eastAsia="Verdana" w:hAnsi="Verdana" w:cs="Tahoma"/>
          <w:color w:val="000000"/>
          <w:sz w:val="17"/>
          <w:szCs w:val="17"/>
          <w:lang w:eastAsia="es-ES"/>
        </w:rPr>
        <w:t>todos los trabajos necesarios para mantener la obra libre de desechos para aprobación y aceptación</w:t>
      </w:r>
      <w:r w:rsidRPr="0036317A">
        <w:rPr>
          <w:rFonts w:ascii="Verdana" w:eastAsia="Verdana" w:hAnsi="Verdana" w:cs="Tahoma"/>
          <w:color w:val="000000"/>
          <w:sz w:val="17"/>
          <w:szCs w:val="17"/>
          <w:lang w:val="es-MX" w:eastAsia="es-ES"/>
        </w:rPr>
        <w:t xml:space="preserve"> </w:t>
      </w:r>
      <w:r w:rsidRPr="0036317A">
        <w:rPr>
          <w:rFonts w:ascii="Verdana" w:eastAsia="Verdana" w:hAnsi="Verdana" w:cs="Tahoma"/>
          <w:color w:val="000000"/>
          <w:sz w:val="17"/>
          <w:szCs w:val="17"/>
          <w:lang w:eastAsia="es-ES"/>
        </w:rPr>
        <w:t xml:space="preserve">del Inspector de proyecto. </w:t>
      </w:r>
    </w:p>
    <w:p w14:paraId="1DF62751" w14:textId="77777777" w:rsidR="0036317A" w:rsidRPr="0036317A" w:rsidRDefault="0036317A" w:rsidP="0036317A">
      <w:pPr>
        <w:widowControl w:val="0"/>
        <w:tabs>
          <w:tab w:val="left" w:pos="560"/>
        </w:tabs>
        <w:autoSpaceDE w:val="0"/>
        <w:autoSpaceDN w:val="0"/>
        <w:jc w:val="both"/>
        <w:rPr>
          <w:rFonts w:ascii="Verdana" w:eastAsia="Verdana" w:hAnsi="Verdana" w:cs="Tahoma"/>
          <w:color w:val="000000"/>
          <w:sz w:val="17"/>
          <w:szCs w:val="17"/>
          <w:lang w:eastAsia="es-ES"/>
        </w:rPr>
      </w:pPr>
    </w:p>
    <w:p w14:paraId="074F1DA1" w14:textId="77777777" w:rsidR="0036317A" w:rsidRPr="0036317A" w:rsidRDefault="0036317A" w:rsidP="0036317A">
      <w:pPr>
        <w:widowControl w:val="0"/>
        <w:tabs>
          <w:tab w:val="left" w:pos="560"/>
        </w:tabs>
        <w:autoSpaceDE w:val="0"/>
        <w:autoSpaceDN w:val="0"/>
        <w:jc w:val="both"/>
        <w:rPr>
          <w:rFonts w:ascii="Verdana" w:eastAsia="Verdana" w:hAnsi="Verdana" w:cs="Tahoma"/>
          <w:color w:val="000000"/>
          <w:sz w:val="17"/>
          <w:szCs w:val="17"/>
          <w:lang w:eastAsia="es-ES"/>
        </w:rPr>
      </w:pPr>
      <w:r w:rsidRPr="0036317A">
        <w:rPr>
          <w:rFonts w:ascii="Verdana" w:eastAsia="Verdana" w:hAnsi="Verdana" w:cs="Tahoma"/>
          <w:color w:val="000000"/>
          <w:sz w:val="17"/>
          <w:szCs w:val="17"/>
          <w:lang w:eastAsia="es-ES"/>
        </w:rPr>
        <w:t xml:space="preserve">El método para realizar el trabajo de limpieza será propuesto por la Entidad Ejecutora y Aprobado por el Inspector de proyecto. </w:t>
      </w:r>
      <w:r w:rsidRPr="0036317A">
        <w:rPr>
          <w:rFonts w:ascii="Verdana" w:eastAsia="Verdana" w:hAnsi="Verdana" w:cs="Tahoma"/>
          <w:color w:val="000000"/>
          <w:sz w:val="17"/>
          <w:szCs w:val="17"/>
          <w:lang w:val="es-MX" w:eastAsia="es-ES"/>
        </w:rPr>
        <w:t xml:space="preserve"> </w:t>
      </w:r>
      <w:r w:rsidRPr="0036317A">
        <w:rPr>
          <w:rFonts w:ascii="Verdana" w:eastAsia="Verdana" w:hAnsi="Verdana" w:cs="Tahoma"/>
          <w:color w:val="000000"/>
          <w:sz w:val="17"/>
          <w:szCs w:val="17"/>
          <w:lang w:eastAsia="es-ES"/>
        </w:rPr>
        <w:t xml:space="preserve">La Entidad Ejecutora durante la ejecución del Ítem deberá cuidar de que no se perjudique al entorno inmediato de la obra ni a la calidad de la misma.  </w:t>
      </w:r>
    </w:p>
    <w:p w14:paraId="01305CBE" w14:textId="77777777" w:rsidR="0036317A" w:rsidRPr="0036317A" w:rsidRDefault="0036317A" w:rsidP="0036317A">
      <w:pPr>
        <w:widowControl w:val="0"/>
        <w:tabs>
          <w:tab w:val="left" w:pos="560"/>
        </w:tabs>
        <w:autoSpaceDE w:val="0"/>
        <w:autoSpaceDN w:val="0"/>
        <w:jc w:val="both"/>
        <w:rPr>
          <w:rFonts w:ascii="Verdana" w:eastAsia="Verdana" w:hAnsi="Verdana" w:cs="Tahoma"/>
          <w:color w:val="000000"/>
          <w:sz w:val="17"/>
          <w:szCs w:val="17"/>
          <w:lang w:eastAsia="es-ES"/>
        </w:rPr>
      </w:pPr>
    </w:p>
    <w:tbl>
      <w:tblPr>
        <w:tblW w:w="0" w:type="auto"/>
        <w:tblCellMar>
          <w:left w:w="70" w:type="dxa"/>
          <w:right w:w="70" w:type="dxa"/>
        </w:tblCellMar>
        <w:tblLook w:val="04A0" w:firstRow="1" w:lastRow="0" w:firstColumn="1" w:lastColumn="0" w:noHBand="0" w:noVBand="1"/>
      </w:tblPr>
      <w:tblGrid>
        <w:gridCol w:w="380"/>
        <w:gridCol w:w="2317"/>
        <w:gridCol w:w="800"/>
        <w:gridCol w:w="5756"/>
      </w:tblGrid>
      <w:tr w:rsidR="0036317A" w:rsidRPr="0036317A" w14:paraId="5DE5A823" w14:textId="77777777" w:rsidTr="00376837">
        <w:trPr>
          <w:trHeight w:val="600"/>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3762A1CB" w14:textId="77777777" w:rsidR="0036317A" w:rsidRPr="0036317A" w:rsidRDefault="0036317A" w:rsidP="0036317A">
            <w:pPr>
              <w:jc w:val="cente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DESCRIPCION DE INSUMOS</w:t>
            </w:r>
          </w:p>
        </w:tc>
      </w:tr>
      <w:tr w:rsidR="0036317A" w:rsidRPr="0036317A" w14:paraId="7F09B76D"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000000" w:fill="66B2FF"/>
            <w:noWrap/>
            <w:vAlign w:val="bottom"/>
            <w:hideMark/>
          </w:tcPr>
          <w:p w14:paraId="4E701F48" w14:textId="77777777" w:rsidR="0036317A" w:rsidRPr="0036317A" w:rsidRDefault="0036317A" w:rsidP="0036317A">
            <w:pPr>
              <w:jc w:val="cente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No.</w:t>
            </w:r>
          </w:p>
        </w:tc>
        <w:tc>
          <w:tcPr>
            <w:tcW w:w="2355" w:type="dxa"/>
            <w:tcBorders>
              <w:top w:val="nil"/>
              <w:left w:val="nil"/>
              <w:bottom w:val="single" w:sz="4" w:space="0" w:color="000000"/>
              <w:right w:val="single" w:sz="4" w:space="0" w:color="000000"/>
            </w:tcBorders>
            <w:shd w:val="clear" w:color="000000" w:fill="66B2FF"/>
            <w:noWrap/>
            <w:vAlign w:val="bottom"/>
            <w:hideMark/>
          </w:tcPr>
          <w:p w14:paraId="3E6CDB75" w14:textId="77777777" w:rsidR="0036317A" w:rsidRPr="0036317A" w:rsidRDefault="0036317A" w:rsidP="0036317A">
            <w:pPr>
              <w:jc w:val="cente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NOMBRE DEL INSUMO</w:t>
            </w:r>
          </w:p>
        </w:tc>
        <w:tc>
          <w:tcPr>
            <w:tcW w:w="812" w:type="dxa"/>
            <w:tcBorders>
              <w:top w:val="nil"/>
              <w:left w:val="nil"/>
              <w:bottom w:val="single" w:sz="4" w:space="0" w:color="000000"/>
              <w:right w:val="single" w:sz="4" w:space="0" w:color="000000"/>
            </w:tcBorders>
            <w:shd w:val="clear" w:color="000000" w:fill="66B2FF"/>
            <w:noWrap/>
            <w:vAlign w:val="bottom"/>
            <w:hideMark/>
          </w:tcPr>
          <w:p w14:paraId="712BEA39" w14:textId="77777777" w:rsidR="0036317A" w:rsidRPr="0036317A" w:rsidRDefault="0036317A" w:rsidP="0036317A">
            <w:pPr>
              <w:jc w:val="cente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UNIDAD</w:t>
            </w:r>
          </w:p>
        </w:tc>
        <w:tc>
          <w:tcPr>
            <w:tcW w:w="5855" w:type="dxa"/>
            <w:tcBorders>
              <w:top w:val="nil"/>
              <w:left w:val="nil"/>
              <w:bottom w:val="single" w:sz="4" w:space="0" w:color="000000"/>
              <w:right w:val="single" w:sz="4" w:space="0" w:color="000000"/>
            </w:tcBorders>
            <w:shd w:val="clear" w:color="000000" w:fill="66B2FF"/>
            <w:noWrap/>
            <w:vAlign w:val="bottom"/>
            <w:hideMark/>
          </w:tcPr>
          <w:p w14:paraId="3CC57AED" w14:textId="77777777" w:rsidR="0036317A" w:rsidRPr="0036317A" w:rsidRDefault="0036317A" w:rsidP="0036317A">
            <w:pPr>
              <w:jc w:val="cente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ESPECIFICACIONES TECNICAS (REQUISITOS SOBRE EL PRODUCTO)</w:t>
            </w:r>
          </w:p>
        </w:tc>
      </w:tr>
      <w:tr w:rsidR="0036317A" w:rsidRPr="0036317A" w14:paraId="6A32D950"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2CECEEE"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1</w:t>
            </w:r>
          </w:p>
        </w:tc>
        <w:tc>
          <w:tcPr>
            <w:tcW w:w="2355" w:type="dxa"/>
            <w:tcBorders>
              <w:top w:val="nil"/>
              <w:left w:val="nil"/>
              <w:bottom w:val="single" w:sz="4" w:space="0" w:color="000000"/>
              <w:right w:val="single" w:sz="4" w:space="0" w:color="000000"/>
            </w:tcBorders>
            <w:shd w:val="clear" w:color="auto" w:fill="auto"/>
            <w:noWrap/>
            <w:vAlign w:val="bottom"/>
            <w:hideMark/>
          </w:tcPr>
          <w:p w14:paraId="42E53D87"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ABRAZADERA DE 3"</w:t>
            </w:r>
          </w:p>
        </w:tc>
        <w:tc>
          <w:tcPr>
            <w:tcW w:w="812" w:type="dxa"/>
            <w:tcBorders>
              <w:top w:val="nil"/>
              <w:left w:val="nil"/>
              <w:bottom w:val="single" w:sz="4" w:space="0" w:color="000000"/>
              <w:right w:val="single" w:sz="4" w:space="0" w:color="000000"/>
            </w:tcBorders>
            <w:shd w:val="clear" w:color="auto" w:fill="auto"/>
            <w:noWrap/>
            <w:vAlign w:val="bottom"/>
            <w:hideMark/>
          </w:tcPr>
          <w:p w14:paraId="6F763F4E"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26677651"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Este material es utilizado para sujeción y colocación de las bajantes de tubería de PVC de 3” para el drenaje de aguas pluviales.</w:t>
            </w:r>
            <w:r w:rsidRPr="0036317A">
              <w:rPr>
                <w:rFonts w:ascii="Calibri" w:hAnsi="Calibri" w:cs="Calibri"/>
                <w:color w:val="000000"/>
                <w:sz w:val="16"/>
                <w:szCs w:val="16"/>
                <w:lang w:val="es-419" w:eastAsia="es-419"/>
              </w:rPr>
              <w:br/>
              <w:t>Características que debe cumplir:</w:t>
            </w:r>
            <w:r w:rsidRPr="0036317A">
              <w:rPr>
                <w:rFonts w:ascii="Calibri" w:hAnsi="Calibri" w:cs="Calibri"/>
                <w:color w:val="000000"/>
                <w:sz w:val="16"/>
                <w:szCs w:val="16"/>
                <w:lang w:val="es-419" w:eastAsia="es-419"/>
              </w:rPr>
              <w:br/>
            </w:r>
            <w:r w:rsidRPr="0036317A">
              <w:rPr>
                <w:rFonts w:ascii="Calibri" w:hAnsi="Calibri" w:cs="Calibri"/>
                <w:color w:val="000000"/>
                <w:sz w:val="16"/>
                <w:szCs w:val="16"/>
                <w:lang w:val="es-419" w:eastAsia="es-419"/>
              </w:rPr>
              <w:lastRenderedPageBreak/>
              <w:t>• Deberá ser apta para tubos de PVC de 3".</w:t>
            </w:r>
            <w:r w:rsidRPr="0036317A">
              <w:rPr>
                <w:rFonts w:ascii="Calibri" w:hAnsi="Calibri" w:cs="Calibri"/>
                <w:color w:val="000000"/>
                <w:sz w:val="16"/>
                <w:szCs w:val="16"/>
                <w:lang w:val="es-419" w:eastAsia="es-419"/>
              </w:rPr>
              <w:br/>
              <w:t xml:space="preserve">• Grosor de material de 1 a 1.4 </w:t>
            </w:r>
            <w:proofErr w:type="spellStart"/>
            <w:r w:rsidRPr="0036317A">
              <w:rPr>
                <w:rFonts w:ascii="Calibri" w:hAnsi="Calibri" w:cs="Calibri"/>
                <w:color w:val="000000"/>
                <w:sz w:val="16"/>
                <w:szCs w:val="16"/>
                <w:lang w:val="es-419" w:eastAsia="es-419"/>
              </w:rPr>
              <w:t>mm.</w:t>
            </w:r>
            <w:proofErr w:type="spellEnd"/>
            <w:r w:rsidRPr="0036317A">
              <w:rPr>
                <w:rFonts w:ascii="Calibri" w:hAnsi="Calibri" w:cs="Calibri"/>
                <w:color w:val="000000"/>
                <w:sz w:val="16"/>
                <w:szCs w:val="16"/>
                <w:lang w:val="es-419" w:eastAsia="es-419"/>
              </w:rPr>
              <w:br/>
              <w:t xml:space="preserve">• Acabado </w:t>
            </w:r>
            <w:proofErr w:type="spellStart"/>
            <w:r w:rsidRPr="0036317A">
              <w:rPr>
                <w:rFonts w:ascii="Calibri" w:hAnsi="Calibri" w:cs="Calibri"/>
                <w:color w:val="000000"/>
                <w:sz w:val="16"/>
                <w:szCs w:val="16"/>
                <w:lang w:val="es-419" w:eastAsia="es-419"/>
              </w:rPr>
              <w:t>zincado</w:t>
            </w:r>
            <w:proofErr w:type="spellEnd"/>
            <w:r w:rsidRPr="0036317A">
              <w:rPr>
                <w:rFonts w:ascii="Calibri" w:hAnsi="Calibri" w:cs="Calibri"/>
                <w:color w:val="000000"/>
                <w:sz w:val="16"/>
                <w:szCs w:val="16"/>
                <w:lang w:val="es-419" w:eastAsia="es-419"/>
              </w:rPr>
              <w:t xml:space="preserve"> mayor a 5 micras.</w:t>
            </w:r>
            <w:r w:rsidRPr="0036317A">
              <w:rPr>
                <w:rFonts w:ascii="Calibri" w:hAnsi="Calibri" w:cs="Calibri"/>
                <w:color w:val="000000"/>
                <w:sz w:val="16"/>
                <w:szCs w:val="16"/>
                <w:lang w:val="es-419" w:eastAsia="es-419"/>
              </w:rPr>
              <w:br/>
              <w:t>• Deberá soportar una carga de 100 Kg.</w:t>
            </w:r>
            <w:r w:rsidRPr="0036317A">
              <w:rPr>
                <w:rFonts w:ascii="Calibri" w:hAnsi="Calibri" w:cs="Calibri"/>
                <w:color w:val="000000"/>
                <w:sz w:val="16"/>
                <w:szCs w:val="16"/>
                <w:lang w:val="es-419" w:eastAsia="es-419"/>
              </w:rPr>
              <w:br/>
              <w:t xml:space="preserve">• Deberá contener huecos en sus extremos para la sujeción a la </w:t>
            </w:r>
            <w:proofErr w:type="gramStart"/>
            <w:r w:rsidRPr="0036317A">
              <w:rPr>
                <w:rFonts w:ascii="Calibri" w:hAnsi="Calibri" w:cs="Calibri"/>
                <w:color w:val="000000"/>
                <w:sz w:val="16"/>
                <w:szCs w:val="16"/>
                <w:lang w:val="es-419" w:eastAsia="es-419"/>
              </w:rPr>
              <w:t>pared.(</w:t>
            </w:r>
            <w:proofErr w:type="gramEnd"/>
            <w:r w:rsidRPr="0036317A">
              <w:rPr>
                <w:rFonts w:ascii="Calibri" w:hAnsi="Calibri" w:cs="Calibri"/>
                <w:color w:val="000000"/>
                <w:sz w:val="16"/>
                <w:szCs w:val="16"/>
                <w:lang w:val="es-419" w:eastAsia="es-419"/>
              </w:rPr>
              <w:t>FA)</w:t>
            </w:r>
          </w:p>
        </w:tc>
      </w:tr>
      <w:tr w:rsidR="0036317A" w:rsidRPr="0036317A" w14:paraId="7951D721"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BC7D4BD"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lastRenderedPageBreak/>
              <w:t>2</w:t>
            </w:r>
          </w:p>
        </w:tc>
        <w:tc>
          <w:tcPr>
            <w:tcW w:w="2355" w:type="dxa"/>
            <w:tcBorders>
              <w:top w:val="nil"/>
              <w:left w:val="nil"/>
              <w:bottom w:val="single" w:sz="4" w:space="0" w:color="000000"/>
              <w:right w:val="single" w:sz="4" w:space="0" w:color="000000"/>
            </w:tcBorders>
            <w:shd w:val="clear" w:color="auto" w:fill="auto"/>
            <w:noWrap/>
            <w:vAlign w:val="bottom"/>
            <w:hideMark/>
          </w:tcPr>
          <w:p w14:paraId="7C39281B"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ALAMBRE DE AMARRE</w:t>
            </w:r>
          </w:p>
        </w:tc>
        <w:tc>
          <w:tcPr>
            <w:tcW w:w="812" w:type="dxa"/>
            <w:tcBorders>
              <w:top w:val="nil"/>
              <w:left w:val="nil"/>
              <w:bottom w:val="single" w:sz="4" w:space="0" w:color="000000"/>
              <w:right w:val="single" w:sz="4" w:space="0" w:color="000000"/>
            </w:tcBorders>
            <w:shd w:val="clear" w:color="auto" w:fill="auto"/>
            <w:noWrap/>
            <w:vAlign w:val="bottom"/>
            <w:hideMark/>
          </w:tcPr>
          <w:p w14:paraId="37C47EA8"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KG</w:t>
            </w:r>
          </w:p>
        </w:tc>
        <w:tc>
          <w:tcPr>
            <w:tcW w:w="5855" w:type="dxa"/>
            <w:tcBorders>
              <w:top w:val="nil"/>
              <w:left w:val="nil"/>
              <w:bottom w:val="single" w:sz="4" w:space="0" w:color="000000"/>
              <w:right w:val="single" w:sz="4" w:space="0" w:color="000000"/>
            </w:tcBorders>
            <w:shd w:val="clear" w:color="auto" w:fill="auto"/>
            <w:vAlign w:val="bottom"/>
            <w:hideMark/>
          </w:tcPr>
          <w:p w14:paraId="083BCDC6"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 xml:space="preserve">El alambre de amarre requerido será producido con acero de bajo contenido de carbono obtenido por </w:t>
            </w:r>
            <w:proofErr w:type="spellStart"/>
            <w:r w:rsidRPr="0036317A">
              <w:rPr>
                <w:rFonts w:ascii="Calibri" w:hAnsi="Calibri" w:cs="Calibri"/>
                <w:color w:val="000000"/>
                <w:sz w:val="16"/>
                <w:szCs w:val="16"/>
                <w:lang w:val="es-419" w:eastAsia="es-419"/>
              </w:rPr>
              <w:t>trefilación</w:t>
            </w:r>
            <w:proofErr w:type="spellEnd"/>
            <w:r w:rsidRPr="0036317A">
              <w:rPr>
                <w:rFonts w:ascii="Calibri" w:hAnsi="Calibri" w:cs="Calibri"/>
                <w:color w:val="000000"/>
                <w:sz w:val="16"/>
                <w:szCs w:val="16"/>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36317A">
              <w:rPr>
                <w:rFonts w:ascii="Calibri" w:hAnsi="Calibri" w:cs="Calibri"/>
                <w:color w:val="000000"/>
                <w:sz w:val="16"/>
                <w:szCs w:val="16"/>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36317A">
              <w:rPr>
                <w:rFonts w:ascii="Calibri" w:hAnsi="Calibri" w:cs="Calibri"/>
                <w:color w:val="000000"/>
                <w:sz w:val="16"/>
                <w:szCs w:val="16"/>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36317A" w:rsidRPr="0036317A" w14:paraId="7C3F8C13"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3B701A7"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3</w:t>
            </w:r>
          </w:p>
        </w:tc>
        <w:tc>
          <w:tcPr>
            <w:tcW w:w="2355" w:type="dxa"/>
            <w:tcBorders>
              <w:top w:val="nil"/>
              <w:left w:val="nil"/>
              <w:bottom w:val="single" w:sz="4" w:space="0" w:color="000000"/>
              <w:right w:val="single" w:sz="4" w:space="0" w:color="000000"/>
            </w:tcBorders>
            <w:shd w:val="clear" w:color="auto" w:fill="auto"/>
            <w:noWrap/>
            <w:vAlign w:val="bottom"/>
            <w:hideMark/>
          </w:tcPr>
          <w:p w14:paraId="2EC73677"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 xml:space="preserve">ALAMBRE DE COBRE </w:t>
            </w:r>
            <w:proofErr w:type="spellStart"/>
            <w:r w:rsidRPr="0036317A">
              <w:rPr>
                <w:rFonts w:ascii="Calibri" w:hAnsi="Calibri" w:cs="Calibri"/>
                <w:color w:val="000000"/>
                <w:sz w:val="16"/>
                <w:szCs w:val="16"/>
                <w:lang w:val="es-419" w:eastAsia="es-419"/>
              </w:rPr>
              <w:t>Nº</w:t>
            </w:r>
            <w:proofErr w:type="spellEnd"/>
            <w:r w:rsidRPr="0036317A">
              <w:rPr>
                <w:rFonts w:ascii="Calibri" w:hAnsi="Calibri" w:cs="Calibri"/>
                <w:color w:val="000000"/>
                <w:sz w:val="16"/>
                <w:szCs w:val="16"/>
                <w:lang w:val="es-419" w:eastAsia="es-419"/>
              </w:rPr>
              <w:t xml:space="preserve"> 10 AWG</w:t>
            </w:r>
          </w:p>
        </w:tc>
        <w:tc>
          <w:tcPr>
            <w:tcW w:w="812" w:type="dxa"/>
            <w:tcBorders>
              <w:top w:val="nil"/>
              <w:left w:val="nil"/>
              <w:bottom w:val="single" w:sz="4" w:space="0" w:color="000000"/>
              <w:right w:val="single" w:sz="4" w:space="0" w:color="000000"/>
            </w:tcBorders>
            <w:shd w:val="clear" w:color="auto" w:fill="auto"/>
            <w:noWrap/>
            <w:vAlign w:val="bottom"/>
            <w:hideMark/>
          </w:tcPr>
          <w:p w14:paraId="2B81420E"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M</w:t>
            </w:r>
          </w:p>
        </w:tc>
        <w:tc>
          <w:tcPr>
            <w:tcW w:w="5855" w:type="dxa"/>
            <w:tcBorders>
              <w:top w:val="nil"/>
              <w:left w:val="nil"/>
              <w:bottom w:val="single" w:sz="4" w:space="0" w:color="000000"/>
              <w:right w:val="single" w:sz="4" w:space="0" w:color="000000"/>
            </w:tcBorders>
            <w:shd w:val="clear" w:color="auto" w:fill="auto"/>
            <w:vAlign w:val="bottom"/>
            <w:hideMark/>
          </w:tcPr>
          <w:p w14:paraId="18CFF039"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Es un elemento que provee la trayectoria para el flujo de la corriente en las instalaciones eléctricas.</w:t>
            </w:r>
            <w:r w:rsidRPr="0036317A">
              <w:rPr>
                <w:rFonts w:ascii="Calibri" w:hAnsi="Calibri" w:cs="Calibri"/>
                <w:color w:val="000000"/>
                <w:sz w:val="16"/>
                <w:szCs w:val="16"/>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36317A">
              <w:rPr>
                <w:rFonts w:ascii="Calibri" w:hAnsi="Calibri" w:cs="Calibri"/>
                <w:color w:val="000000"/>
                <w:sz w:val="16"/>
                <w:szCs w:val="16"/>
                <w:lang w:val="es-419" w:eastAsia="es-419"/>
              </w:rPr>
              <w:br/>
              <w:t>Deberá ser de buena calidad, de marca reconocida y deberá cumplir con la Norma NB777 Instalaciones Eléctricas.</w:t>
            </w:r>
          </w:p>
        </w:tc>
      </w:tr>
      <w:tr w:rsidR="0036317A" w:rsidRPr="0036317A" w14:paraId="26A01277"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CEDBF26"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4</w:t>
            </w:r>
          </w:p>
        </w:tc>
        <w:tc>
          <w:tcPr>
            <w:tcW w:w="2355" w:type="dxa"/>
            <w:tcBorders>
              <w:top w:val="nil"/>
              <w:left w:val="nil"/>
              <w:bottom w:val="single" w:sz="4" w:space="0" w:color="000000"/>
              <w:right w:val="single" w:sz="4" w:space="0" w:color="000000"/>
            </w:tcBorders>
            <w:shd w:val="clear" w:color="auto" w:fill="auto"/>
            <w:noWrap/>
            <w:vAlign w:val="bottom"/>
            <w:hideMark/>
          </w:tcPr>
          <w:p w14:paraId="37CACD3A"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 xml:space="preserve">ALAMBRE DE COBRE </w:t>
            </w:r>
            <w:proofErr w:type="spellStart"/>
            <w:r w:rsidRPr="0036317A">
              <w:rPr>
                <w:rFonts w:ascii="Calibri" w:hAnsi="Calibri" w:cs="Calibri"/>
                <w:color w:val="000000"/>
                <w:sz w:val="16"/>
                <w:szCs w:val="16"/>
                <w:lang w:val="es-419" w:eastAsia="es-419"/>
              </w:rPr>
              <w:t>Nº</w:t>
            </w:r>
            <w:proofErr w:type="spellEnd"/>
            <w:r w:rsidRPr="0036317A">
              <w:rPr>
                <w:rFonts w:ascii="Calibri" w:hAnsi="Calibri" w:cs="Calibri"/>
                <w:color w:val="000000"/>
                <w:sz w:val="16"/>
                <w:szCs w:val="16"/>
                <w:lang w:val="es-419" w:eastAsia="es-419"/>
              </w:rPr>
              <w:t xml:space="preserve"> 12 AWG</w:t>
            </w:r>
          </w:p>
        </w:tc>
        <w:tc>
          <w:tcPr>
            <w:tcW w:w="812" w:type="dxa"/>
            <w:tcBorders>
              <w:top w:val="nil"/>
              <w:left w:val="nil"/>
              <w:bottom w:val="single" w:sz="4" w:space="0" w:color="000000"/>
              <w:right w:val="single" w:sz="4" w:space="0" w:color="000000"/>
            </w:tcBorders>
            <w:shd w:val="clear" w:color="auto" w:fill="auto"/>
            <w:noWrap/>
            <w:vAlign w:val="bottom"/>
            <w:hideMark/>
          </w:tcPr>
          <w:p w14:paraId="7A2FFB4A"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M</w:t>
            </w:r>
          </w:p>
        </w:tc>
        <w:tc>
          <w:tcPr>
            <w:tcW w:w="5855" w:type="dxa"/>
            <w:tcBorders>
              <w:top w:val="nil"/>
              <w:left w:val="nil"/>
              <w:bottom w:val="single" w:sz="4" w:space="0" w:color="000000"/>
              <w:right w:val="single" w:sz="4" w:space="0" w:color="000000"/>
            </w:tcBorders>
            <w:shd w:val="clear" w:color="auto" w:fill="auto"/>
            <w:vAlign w:val="bottom"/>
            <w:hideMark/>
          </w:tcPr>
          <w:p w14:paraId="1DC84231"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Es un elemento que provee la trayectoria para el flujo de la corriente en las instalaciones eléctricas.</w:t>
            </w:r>
            <w:r w:rsidRPr="0036317A">
              <w:rPr>
                <w:rFonts w:ascii="Calibri" w:hAnsi="Calibri" w:cs="Calibri"/>
                <w:color w:val="000000"/>
                <w:sz w:val="16"/>
                <w:szCs w:val="16"/>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36317A">
              <w:rPr>
                <w:rFonts w:ascii="Calibri" w:hAnsi="Calibri" w:cs="Calibri"/>
                <w:color w:val="000000"/>
                <w:sz w:val="16"/>
                <w:szCs w:val="16"/>
                <w:lang w:val="es-419" w:eastAsia="es-419"/>
              </w:rPr>
              <w:br/>
              <w:t>Deberá ser de buena calidad, de marca reconocida y deberá cumplir con la Norma NB777 Instalaciones Eléctricas.</w:t>
            </w:r>
          </w:p>
        </w:tc>
      </w:tr>
      <w:tr w:rsidR="0036317A" w:rsidRPr="0036317A" w14:paraId="06F0FB46"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5F12FB4"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5</w:t>
            </w:r>
          </w:p>
        </w:tc>
        <w:tc>
          <w:tcPr>
            <w:tcW w:w="2355" w:type="dxa"/>
            <w:tcBorders>
              <w:top w:val="nil"/>
              <w:left w:val="nil"/>
              <w:bottom w:val="single" w:sz="4" w:space="0" w:color="000000"/>
              <w:right w:val="single" w:sz="4" w:space="0" w:color="000000"/>
            </w:tcBorders>
            <w:shd w:val="clear" w:color="auto" w:fill="auto"/>
            <w:noWrap/>
            <w:vAlign w:val="bottom"/>
            <w:hideMark/>
          </w:tcPr>
          <w:p w14:paraId="70BFE960"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 xml:space="preserve">ALAMBRE DE COBRE </w:t>
            </w:r>
            <w:proofErr w:type="spellStart"/>
            <w:r w:rsidRPr="0036317A">
              <w:rPr>
                <w:rFonts w:ascii="Calibri" w:hAnsi="Calibri" w:cs="Calibri"/>
                <w:color w:val="000000"/>
                <w:sz w:val="16"/>
                <w:szCs w:val="16"/>
                <w:lang w:val="es-419" w:eastAsia="es-419"/>
              </w:rPr>
              <w:t>Nº</w:t>
            </w:r>
            <w:proofErr w:type="spellEnd"/>
            <w:r w:rsidRPr="0036317A">
              <w:rPr>
                <w:rFonts w:ascii="Calibri" w:hAnsi="Calibri" w:cs="Calibri"/>
                <w:color w:val="000000"/>
                <w:sz w:val="16"/>
                <w:szCs w:val="16"/>
                <w:lang w:val="es-419" w:eastAsia="es-419"/>
              </w:rPr>
              <w:t xml:space="preserve"> 14 AWG</w:t>
            </w:r>
          </w:p>
        </w:tc>
        <w:tc>
          <w:tcPr>
            <w:tcW w:w="812" w:type="dxa"/>
            <w:tcBorders>
              <w:top w:val="nil"/>
              <w:left w:val="nil"/>
              <w:bottom w:val="single" w:sz="4" w:space="0" w:color="000000"/>
              <w:right w:val="single" w:sz="4" w:space="0" w:color="000000"/>
            </w:tcBorders>
            <w:shd w:val="clear" w:color="auto" w:fill="auto"/>
            <w:noWrap/>
            <w:vAlign w:val="bottom"/>
            <w:hideMark/>
          </w:tcPr>
          <w:p w14:paraId="0D68F1AD"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M</w:t>
            </w:r>
          </w:p>
        </w:tc>
        <w:tc>
          <w:tcPr>
            <w:tcW w:w="5855" w:type="dxa"/>
            <w:tcBorders>
              <w:top w:val="nil"/>
              <w:left w:val="nil"/>
              <w:bottom w:val="single" w:sz="4" w:space="0" w:color="000000"/>
              <w:right w:val="single" w:sz="4" w:space="0" w:color="000000"/>
            </w:tcBorders>
            <w:shd w:val="clear" w:color="auto" w:fill="auto"/>
            <w:vAlign w:val="bottom"/>
            <w:hideMark/>
          </w:tcPr>
          <w:p w14:paraId="0E0C3F9C"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Es un elemento que provee la trayectoria para el flujo de la corriente en las instalaciones eléctricas.</w:t>
            </w:r>
            <w:r w:rsidRPr="0036317A">
              <w:rPr>
                <w:rFonts w:ascii="Calibri" w:hAnsi="Calibri" w:cs="Calibri"/>
                <w:color w:val="000000"/>
                <w:sz w:val="16"/>
                <w:szCs w:val="16"/>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36317A">
              <w:rPr>
                <w:rFonts w:ascii="Calibri" w:hAnsi="Calibri" w:cs="Calibri"/>
                <w:color w:val="000000"/>
                <w:sz w:val="16"/>
                <w:szCs w:val="16"/>
                <w:lang w:val="es-419" w:eastAsia="es-419"/>
              </w:rPr>
              <w:br/>
              <w:t>Deberá ser de buena calidad, de marca reconocida y deberá cumplir con la Norma NB777 Instalaciones Eléctricas.</w:t>
            </w:r>
          </w:p>
        </w:tc>
      </w:tr>
      <w:tr w:rsidR="0036317A" w:rsidRPr="0036317A" w14:paraId="6FBD0B30"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5E4575D"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6</w:t>
            </w:r>
          </w:p>
        </w:tc>
        <w:tc>
          <w:tcPr>
            <w:tcW w:w="2355" w:type="dxa"/>
            <w:tcBorders>
              <w:top w:val="nil"/>
              <w:left w:val="nil"/>
              <w:bottom w:val="single" w:sz="4" w:space="0" w:color="000000"/>
              <w:right w:val="single" w:sz="4" w:space="0" w:color="000000"/>
            </w:tcBorders>
            <w:shd w:val="clear" w:color="auto" w:fill="auto"/>
            <w:noWrap/>
            <w:vAlign w:val="bottom"/>
            <w:hideMark/>
          </w:tcPr>
          <w:p w14:paraId="03F867B3"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ALAMBRE GALVANIZADO N°12</w:t>
            </w:r>
          </w:p>
        </w:tc>
        <w:tc>
          <w:tcPr>
            <w:tcW w:w="812" w:type="dxa"/>
            <w:tcBorders>
              <w:top w:val="nil"/>
              <w:left w:val="nil"/>
              <w:bottom w:val="single" w:sz="4" w:space="0" w:color="000000"/>
              <w:right w:val="single" w:sz="4" w:space="0" w:color="000000"/>
            </w:tcBorders>
            <w:shd w:val="clear" w:color="auto" w:fill="auto"/>
            <w:noWrap/>
            <w:vAlign w:val="bottom"/>
            <w:hideMark/>
          </w:tcPr>
          <w:p w14:paraId="6BAEFA7E"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KG</w:t>
            </w:r>
          </w:p>
        </w:tc>
        <w:tc>
          <w:tcPr>
            <w:tcW w:w="5855" w:type="dxa"/>
            <w:tcBorders>
              <w:top w:val="nil"/>
              <w:left w:val="nil"/>
              <w:bottom w:val="single" w:sz="4" w:space="0" w:color="000000"/>
              <w:right w:val="single" w:sz="4" w:space="0" w:color="000000"/>
            </w:tcBorders>
            <w:shd w:val="clear" w:color="auto" w:fill="auto"/>
            <w:vAlign w:val="bottom"/>
            <w:hideMark/>
          </w:tcPr>
          <w:p w14:paraId="32CCA404"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36317A">
              <w:rPr>
                <w:rFonts w:ascii="Calibri" w:hAnsi="Calibri" w:cs="Calibri"/>
                <w:color w:val="000000"/>
                <w:sz w:val="16"/>
                <w:szCs w:val="16"/>
                <w:lang w:val="es-419" w:eastAsia="es-419"/>
              </w:rPr>
              <w:t>sus características le permite</w:t>
            </w:r>
            <w:proofErr w:type="gramEnd"/>
            <w:r w:rsidRPr="0036317A">
              <w:rPr>
                <w:rFonts w:ascii="Calibri" w:hAnsi="Calibri" w:cs="Calibri"/>
                <w:color w:val="000000"/>
                <w:sz w:val="16"/>
                <w:szCs w:val="16"/>
                <w:lang w:val="es-419" w:eastAsia="es-419"/>
              </w:rPr>
              <w:t xml:space="preserve"> realizar nudos y dobleces con facilidad, obteniendo un trabajo preciso y firme. El material debe cumplir mínimamente con lo indicado en la Norma ASTM-98.</w:t>
            </w:r>
          </w:p>
        </w:tc>
      </w:tr>
      <w:tr w:rsidR="0036317A" w:rsidRPr="0036317A" w14:paraId="5C14C0B8"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2631331"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7</w:t>
            </w:r>
          </w:p>
        </w:tc>
        <w:tc>
          <w:tcPr>
            <w:tcW w:w="2355" w:type="dxa"/>
            <w:tcBorders>
              <w:top w:val="nil"/>
              <w:left w:val="nil"/>
              <w:bottom w:val="single" w:sz="4" w:space="0" w:color="000000"/>
              <w:right w:val="single" w:sz="4" w:space="0" w:color="000000"/>
            </w:tcBorders>
            <w:shd w:val="clear" w:color="auto" w:fill="auto"/>
            <w:noWrap/>
            <w:vAlign w:val="bottom"/>
            <w:hideMark/>
          </w:tcPr>
          <w:p w14:paraId="6DE42839" w14:textId="77777777" w:rsidR="0036317A" w:rsidRPr="0036317A" w:rsidRDefault="0036317A" w:rsidP="0036317A">
            <w:pPr>
              <w:rPr>
                <w:rFonts w:ascii="Calibri" w:hAnsi="Calibri" w:cs="Calibri"/>
                <w:color w:val="000000"/>
                <w:sz w:val="16"/>
                <w:szCs w:val="16"/>
                <w:lang w:val="it-IT" w:eastAsia="es-419"/>
              </w:rPr>
            </w:pPr>
            <w:r w:rsidRPr="0036317A">
              <w:rPr>
                <w:rFonts w:ascii="Calibri" w:hAnsi="Calibri" w:cs="Calibri"/>
                <w:color w:val="000000"/>
                <w:sz w:val="16"/>
                <w:szCs w:val="16"/>
                <w:lang w:val="it-IT" w:eastAsia="es-419"/>
              </w:rPr>
              <w:t>ALAMBRE TEJIDO (ROLLO 40M X 0,80M)</w:t>
            </w:r>
          </w:p>
        </w:tc>
        <w:tc>
          <w:tcPr>
            <w:tcW w:w="812" w:type="dxa"/>
            <w:tcBorders>
              <w:top w:val="nil"/>
              <w:left w:val="nil"/>
              <w:bottom w:val="single" w:sz="4" w:space="0" w:color="000000"/>
              <w:right w:val="single" w:sz="4" w:space="0" w:color="000000"/>
            </w:tcBorders>
            <w:shd w:val="clear" w:color="auto" w:fill="auto"/>
            <w:noWrap/>
            <w:vAlign w:val="bottom"/>
            <w:hideMark/>
          </w:tcPr>
          <w:p w14:paraId="64E80259"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M2</w:t>
            </w:r>
          </w:p>
        </w:tc>
        <w:tc>
          <w:tcPr>
            <w:tcW w:w="5855" w:type="dxa"/>
            <w:tcBorders>
              <w:top w:val="nil"/>
              <w:left w:val="nil"/>
              <w:bottom w:val="single" w:sz="4" w:space="0" w:color="000000"/>
              <w:right w:val="single" w:sz="4" w:space="0" w:color="000000"/>
            </w:tcBorders>
            <w:shd w:val="clear" w:color="auto" w:fill="auto"/>
            <w:vAlign w:val="bottom"/>
            <w:hideMark/>
          </w:tcPr>
          <w:p w14:paraId="33AF030C"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 xml:space="preserve">La malla de alambre tejido hexagonal requerido, será de acero galvanizado pesado en caliente, de primera calidad y con celdas de 3/4 pulgadas.  </w:t>
            </w:r>
            <w:r w:rsidRPr="0036317A">
              <w:rPr>
                <w:rFonts w:ascii="Calibri" w:hAnsi="Calibri" w:cs="Calibri"/>
                <w:color w:val="000000"/>
                <w:sz w:val="16"/>
                <w:szCs w:val="16"/>
                <w:lang w:val="es-419" w:eastAsia="es-419"/>
              </w:rPr>
              <w:br/>
              <w:t>El tejido de hexágono debe ser de triple torsión brindando resistencia, flexibilidad y mayor seguridad.</w:t>
            </w:r>
            <w:r w:rsidRPr="0036317A">
              <w:rPr>
                <w:rFonts w:ascii="Calibri" w:hAnsi="Calibri" w:cs="Calibri"/>
                <w:color w:val="000000"/>
                <w:sz w:val="16"/>
                <w:szCs w:val="16"/>
                <w:lang w:val="es-419" w:eastAsia="es-419"/>
              </w:rPr>
              <w:br/>
              <w:t>Debe contar con una estructura firme y superficie suave que indica una buena prevención contra la corrosión y oxidación.</w:t>
            </w:r>
            <w:r w:rsidRPr="0036317A">
              <w:rPr>
                <w:rFonts w:ascii="Calibri" w:hAnsi="Calibri" w:cs="Calibri"/>
                <w:color w:val="000000"/>
                <w:sz w:val="16"/>
                <w:szCs w:val="16"/>
                <w:lang w:val="es-419" w:eastAsia="es-419"/>
              </w:rPr>
              <w:br/>
              <w:t>Se establece una tolerancia de (+/-) 2 cm. en las dimensiones requeridas.</w:t>
            </w:r>
          </w:p>
        </w:tc>
      </w:tr>
      <w:tr w:rsidR="0036317A" w:rsidRPr="0036317A" w14:paraId="2DF0D9D3"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332391F"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8</w:t>
            </w:r>
          </w:p>
        </w:tc>
        <w:tc>
          <w:tcPr>
            <w:tcW w:w="2355" w:type="dxa"/>
            <w:tcBorders>
              <w:top w:val="nil"/>
              <w:left w:val="nil"/>
              <w:bottom w:val="single" w:sz="4" w:space="0" w:color="000000"/>
              <w:right w:val="single" w:sz="4" w:space="0" w:color="000000"/>
            </w:tcBorders>
            <w:shd w:val="clear" w:color="auto" w:fill="auto"/>
            <w:noWrap/>
            <w:vAlign w:val="bottom"/>
            <w:hideMark/>
          </w:tcPr>
          <w:p w14:paraId="58C631C7"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ALQUITRÁN</w:t>
            </w:r>
          </w:p>
        </w:tc>
        <w:tc>
          <w:tcPr>
            <w:tcW w:w="812" w:type="dxa"/>
            <w:tcBorders>
              <w:top w:val="nil"/>
              <w:left w:val="nil"/>
              <w:bottom w:val="single" w:sz="4" w:space="0" w:color="000000"/>
              <w:right w:val="single" w:sz="4" w:space="0" w:color="000000"/>
            </w:tcBorders>
            <w:shd w:val="clear" w:color="auto" w:fill="auto"/>
            <w:noWrap/>
            <w:vAlign w:val="bottom"/>
            <w:hideMark/>
          </w:tcPr>
          <w:p w14:paraId="46707F20"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KG</w:t>
            </w:r>
          </w:p>
        </w:tc>
        <w:tc>
          <w:tcPr>
            <w:tcW w:w="5855" w:type="dxa"/>
            <w:tcBorders>
              <w:top w:val="nil"/>
              <w:left w:val="nil"/>
              <w:bottom w:val="single" w:sz="4" w:space="0" w:color="000000"/>
              <w:right w:val="single" w:sz="4" w:space="0" w:color="000000"/>
            </w:tcBorders>
            <w:shd w:val="clear" w:color="auto" w:fill="auto"/>
            <w:vAlign w:val="bottom"/>
            <w:hideMark/>
          </w:tcPr>
          <w:p w14:paraId="64C9D4AD"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36317A">
              <w:rPr>
                <w:rFonts w:ascii="Calibri" w:hAnsi="Calibri" w:cs="Calibri"/>
                <w:color w:val="000000"/>
                <w:sz w:val="16"/>
                <w:szCs w:val="16"/>
                <w:lang w:val="es-419" w:eastAsia="es-419"/>
              </w:rPr>
              <w:br/>
              <w:t xml:space="preserve">Este material se utilizará para impermeabilizar los cimientos de las viviendas, en los cimientos de los muros de cerramiento de las viviendas y para proteger elementos de </w:t>
            </w:r>
            <w:r w:rsidRPr="0036317A">
              <w:rPr>
                <w:rFonts w:ascii="Calibri" w:hAnsi="Calibri" w:cs="Calibri"/>
                <w:color w:val="000000"/>
                <w:sz w:val="16"/>
                <w:szCs w:val="16"/>
                <w:lang w:val="es-419" w:eastAsia="es-419"/>
              </w:rPr>
              <w:lastRenderedPageBreak/>
              <w:t>madera expuestos al entorno exterior, como las columnas de madera, mediante la aplicación de cartón asfáltico. Su principal objetivo es evitar la infiltración capilar de agua desde el suelo en las paredes y proteger contra las condiciones ambientales adversas.</w:t>
            </w:r>
            <w:r w:rsidRPr="0036317A">
              <w:rPr>
                <w:rFonts w:ascii="Calibri" w:hAnsi="Calibri" w:cs="Calibri"/>
                <w:color w:val="000000"/>
                <w:sz w:val="16"/>
                <w:szCs w:val="16"/>
                <w:lang w:val="es-419" w:eastAsia="es-419"/>
              </w:rPr>
              <w:br/>
              <w:t>El material debe presentarse en tambores sellados y claramente etiquetados, indicando su origen y cantidad. Debe tener una apariencia viscosa de color negro y una densidad de 0.93 +/- 0.02 kg/l.</w:t>
            </w:r>
          </w:p>
        </w:tc>
      </w:tr>
      <w:tr w:rsidR="0036317A" w:rsidRPr="0036317A" w14:paraId="4E71A50B"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BE1397D"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lastRenderedPageBreak/>
              <w:t>9</w:t>
            </w:r>
          </w:p>
        </w:tc>
        <w:tc>
          <w:tcPr>
            <w:tcW w:w="2355" w:type="dxa"/>
            <w:tcBorders>
              <w:top w:val="nil"/>
              <w:left w:val="nil"/>
              <w:bottom w:val="single" w:sz="4" w:space="0" w:color="000000"/>
              <w:right w:val="single" w:sz="4" w:space="0" w:color="000000"/>
            </w:tcBorders>
            <w:shd w:val="clear" w:color="auto" w:fill="auto"/>
            <w:noWrap/>
            <w:vAlign w:val="bottom"/>
            <w:hideMark/>
          </w:tcPr>
          <w:p w14:paraId="5A672EF9"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BARNIZ</w:t>
            </w:r>
          </w:p>
        </w:tc>
        <w:tc>
          <w:tcPr>
            <w:tcW w:w="812" w:type="dxa"/>
            <w:tcBorders>
              <w:top w:val="nil"/>
              <w:left w:val="nil"/>
              <w:bottom w:val="single" w:sz="4" w:space="0" w:color="000000"/>
              <w:right w:val="single" w:sz="4" w:space="0" w:color="000000"/>
            </w:tcBorders>
            <w:shd w:val="clear" w:color="auto" w:fill="auto"/>
            <w:noWrap/>
            <w:vAlign w:val="bottom"/>
            <w:hideMark/>
          </w:tcPr>
          <w:p w14:paraId="4381F9FF"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LT</w:t>
            </w:r>
          </w:p>
        </w:tc>
        <w:tc>
          <w:tcPr>
            <w:tcW w:w="5855" w:type="dxa"/>
            <w:tcBorders>
              <w:top w:val="nil"/>
              <w:left w:val="nil"/>
              <w:bottom w:val="single" w:sz="4" w:space="0" w:color="000000"/>
              <w:right w:val="single" w:sz="4" w:space="0" w:color="000000"/>
            </w:tcBorders>
            <w:shd w:val="clear" w:color="auto" w:fill="auto"/>
            <w:vAlign w:val="bottom"/>
            <w:hideMark/>
          </w:tcPr>
          <w:p w14:paraId="6C6088EC"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36317A">
              <w:rPr>
                <w:rFonts w:ascii="Calibri" w:hAnsi="Calibri" w:cs="Calibri"/>
                <w:color w:val="000000"/>
                <w:sz w:val="16"/>
                <w:szCs w:val="16"/>
                <w:lang w:val="es-419" w:eastAsia="es-419"/>
              </w:rPr>
              <w:br/>
              <w:t>Se emplea para proteger maderas en interiores y exteriores, para evitar los daños producidos por hongos e insectos, como así también de la intemperie y de la luz solar.</w:t>
            </w:r>
            <w:r w:rsidRPr="0036317A">
              <w:rPr>
                <w:rFonts w:ascii="Calibri" w:hAnsi="Calibri" w:cs="Calibri"/>
                <w:color w:val="000000"/>
                <w:sz w:val="16"/>
                <w:szCs w:val="16"/>
                <w:lang w:val="es-419" w:eastAsia="es-419"/>
              </w:rPr>
              <w:br/>
              <w:t xml:space="preserve">La madera barnizada presenta una gran resistencia a las aguas de lluvia, destacando además la veta natural de ella. </w:t>
            </w:r>
            <w:r w:rsidRPr="0036317A">
              <w:rPr>
                <w:rFonts w:ascii="Calibri" w:hAnsi="Calibri" w:cs="Calibri"/>
                <w:color w:val="000000"/>
                <w:sz w:val="16"/>
                <w:szCs w:val="16"/>
                <w:lang w:val="es-419" w:eastAsia="es-419"/>
              </w:rPr>
              <w:br/>
              <w:t>Las características del material serán:</w:t>
            </w:r>
            <w:r w:rsidRPr="0036317A">
              <w:rPr>
                <w:rFonts w:ascii="Calibri" w:hAnsi="Calibri" w:cs="Calibri"/>
                <w:color w:val="000000"/>
                <w:sz w:val="16"/>
                <w:szCs w:val="16"/>
                <w:lang w:val="es-419" w:eastAsia="es-419"/>
              </w:rPr>
              <w:br/>
              <w:t>Naturaleza Química: Resinas sintéticas disueltas en aguarrás mineral.</w:t>
            </w:r>
            <w:r w:rsidRPr="0036317A">
              <w:rPr>
                <w:rFonts w:ascii="Calibri" w:hAnsi="Calibri" w:cs="Calibri"/>
                <w:color w:val="000000"/>
                <w:sz w:val="16"/>
                <w:szCs w:val="16"/>
                <w:lang w:val="es-419" w:eastAsia="es-419"/>
              </w:rPr>
              <w:br/>
              <w:t>Color: Incoloro y varios de acuerdo a requerimiento.</w:t>
            </w:r>
            <w:r w:rsidRPr="0036317A">
              <w:rPr>
                <w:rFonts w:ascii="Calibri" w:hAnsi="Calibri" w:cs="Calibri"/>
                <w:color w:val="000000"/>
                <w:sz w:val="16"/>
                <w:szCs w:val="16"/>
                <w:lang w:val="es-419" w:eastAsia="es-419"/>
              </w:rPr>
              <w:br/>
              <w:t>Acabado: Brillante.</w:t>
            </w:r>
            <w:r w:rsidRPr="0036317A">
              <w:rPr>
                <w:rFonts w:ascii="Calibri" w:hAnsi="Calibri" w:cs="Calibri"/>
                <w:color w:val="000000"/>
                <w:sz w:val="16"/>
                <w:szCs w:val="16"/>
                <w:lang w:val="es-419" w:eastAsia="es-419"/>
              </w:rPr>
              <w:br/>
              <w:t>Rendimiento: 40±5 m²/gal/mano, dependiendo del grado de absorción, rugosidad y espesor de película.</w:t>
            </w:r>
            <w:r w:rsidRPr="0036317A">
              <w:rPr>
                <w:rFonts w:ascii="Calibri" w:hAnsi="Calibri" w:cs="Calibri"/>
                <w:color w:val="000000"/>
                <w:sz w:val="16"/>
                <w:szCs w:val="16"/>
                <w:lang w:val="es-419" w:eastAsia="es-419"/>
              </w:rPr>
              <w:br/>
              <w:t>Número de capas: 2 para interior, y &gt;3 para exterior con tinte.</w:t>
            </w:r>
            <w:r w:rsidRPr="0036317A">
              <w:rPr>
                <w:rFonts w:ascii="Calibri" w:hAnsi="Calibri" w:cs="Calibri"/>
                <w:color w:val="000000"/>
                <w:sz w:val="16"/>
                <w:szCs w:val="16"/>
                <w:lang w:val="es-419" w:eastAsia="es-419"/>
              </w:rPr>
              <w:br/>
              <w:t>Aplicación: Brocha, rodillo y pistola.</w:t>
            </w:r>
            <w:r w:rsidRPr="0036317A">
              <w:rPr>
                <w:rFonts w:ascii="Calibri" w:hAnsi="Calibri" w:cs="Calibri"/>
                <w:color w:val="000000"/>
                <w:sz w:val="16"/>
                <w:szCs w:val="16"/>
                <w:lang w:val="es-419" w:eastAsia="es-419"/>
              </w:rPr>
              <w:br/>
              <w:t>Diluyente: Aguarrás mineral.</w:t>
            </w:r>
            <w:r w:rsidRPr="0036317A">
              <w:rPr>
                <w:rFonts w:ascii="Calibri" w:hAnsi="Calibri" w:cs="Calibri"/>
                <w:color w:val="000000"/>
                <w:sz w:val="16"/>
                <w:szCs w:val="16"/>
                <w:lang w:val="es-419" w:eastAsia="es-419"/>
              </w:rPr>
              <w:br/>
              <w:t xml:space="preserve">Dilución: ¼ </w:t>
            </w:r>
            <w:proofErr w:type="spellStart"/>
            <w:r w:rsidRPr="0036317A">
              <w:rPr>
                <w:rFonts w:ascii="Calibri" w:hAnsi="Calibri" w:cs="Calibri"/>
                <w:color w:val="000000"/>
                <w:sz w:val="16"/>
                <w:szCs w:val="16"/>
                <w:lang w:val="es-419" w:eastAsia="es-419"/>
              </w:rPr>
              <w:t>lt</w:t>
            </w:r>
            <w:proofErr w:type="spellEnd"/>
            <w:r w:rsidRPr="0036317A">
              <w:rPr>
                <w:rFonts w:ascii="Calibri" w:hAnsi="Calibri" w:cs="Calibri"/>
                <w:color w:val="000000"/>
                <w:sz w:val="16"/>
                <w:szCs w:val="16"/>
                <w:lang w:val="es-419" w:eastAsia="es-419"/>
              </w:rPr>
              <w:t>/</w:t>
            </w:r>
            <w:proofErr w:type="spellStart"/>
            <w:r w:rsidRPr="0036317A">
              <w:rPr>
                <w:rFonts w:ascii="Calibri" w:hAnsi="Calibri" w:cs="Calibri"/>
                <w:color w:val="000000"/>
                <w:sz w:val="16"/>
                <w:szCs w:val="16"/>
                <w:lang w:val="es-419" w:eastAsia="es-419"/>
              </w:rPr>
              <w:t>gl</w:t>
            </w:r>
            <w:proofErr w:type="spellEnd"/>
            <w:r w:rsidRPr="0036317A">
              <w:rPr>
                <w:rFonts w:ascii="Calibri" w:hAnsi="Calibri" w:cs="Calibri"/>
                <w:color w:val="000000"/>
                <w:sz w:val="16"/>
                <w:szCs w:val="16"/>
                <w:lang w:val="es-419" w:eastAsia="es-419"/>
              </w:rPr>
              <w:t xml:space="preserve"> para brocha y rodillo, y ½ </w:t>
            </w:r>
            <w:proofErr w:type="spellStart"/>
            <w:r w:rsidRPr="0036317A">
              <w:rPr>
                <w:rFonts w:ascii="Calibri" w:hAnsi="Calibri" w:cs="Calibri"/>
                <w:color w:val="000000"/>
                <w:sz w:val="16"/>
                <w:szCs w:val="16"/>
                <w:lang w:val="es-419" w:eastAsia="es-419"/>
              </w:rPr>
              <w:t>lt</w:t>
            </w:r>
            <w:proofErr w:type="spellEnd"/>
            <w:r w:rsidRPr="0036317A">
              <w:rPr>
                <w:rFonts w:ascii="Calibri" w:hAnsi="Calibri" w:cs="Calibri"/>
                <w:color w:val="000000"/>
                <w:sz w:val="16"/>
                <w:szCs w:val="16"/>
                <w:lang w:val="es-419" w:eastAsia="es-419"/>
              </w:rPr>
              <w:t>/</w:t>
            </w:r>
            <w:proofErr w:type="spellStart"/>
            <w:r w:rsidRPr="0036317A">
              <w:rPr>
                <w:rFonts w:ascii="Calibri" w:hAnsi="Calibri" w:cs="Calibri"/>
                <w:color w:val="000000"/>
                <w:sz w:val="16"/>
                <w:szCs w:val="16"/>
                <w:lang w:val="es-419" w:eastAsia="es-419"/>
              </w:rPr>
              <w:t>gl</w:t>
            </w:r>
            <w:proofErr w:type="spellEnd"/>
            <w:r w:rsidRPr="0036317A">
              <w:rPr>
                <w:rFonts w:ascii="Calibri" w:hAnsi="Calibri" w:cs="Calibri"/>
                <w:color w:val="000000"/>
                <w:sz w:val="16"/>
                <w:szCs w:val="16"/>
                <w:lang w:val="es-419" w:eastAsia="es-419"/>
              </w:rPr>
              <w:t xml:space="preserve"> para pistola.</w:t>
            </w:r>
            <w:r w:rsidRPr="0036317A">
              <w:rPr>
                <w:rFonts w:ascii="Calibri" w:hAnsi="Calibri" w:cs="Calibri"/>
                <w:color w:val="000000"/>
                <w:sz w:val="16"/>
                <w:szCs w:val="16"/>
                <w:lang w:val="es-419" w:eastAsia="es-419"/>
              </w:rPr>
              <w:br/>
              <w:t>Condiciones de secado: 20ºC, 60% H.R y 50 micrones espesor húmedo.</w:t>
            </w:r>
            <w:r w:rsidRPr="0036317A">
              <w:rPr>
                <w:rFonts w:ascii="Calibri" w:hAnsi="Calibri" w:cs="Calibri"/>
                <w:color w:val="000000"/>
                <w:sz w:val="16"/>
                <w:szCs w:val="16"/>
                <w:lang w:val="es-419" w:eastAsia="es-419"/>
              </w:rPr>
              <w:br/>
              <w:t>Secado Tacto: 6-8 horas.</w:t>
            </w:r>
            <w:r w:rsidRPr="0036317A">
              <w:rPr>
                <w:rFonts w:ascii="Calibri" w:hAnsi="Calibri" w:cs="Calibri"/>
                <w:color w:val="000000"/>
                <w:sz w:val="16"/>
                <w:szCs w:val="16"/>
                <w:lang w:val="es-419" w:eastAsia="es-419"/>
              </w:rPr>
              <w:br/>
              <w:t>Secado entre manos: 24 horas.</w:t>
            </w:r>
            <w:r w:rsidRPr="0036317A">
              <w:rPr>
                <w:rFonts w:ascii="Calibri" w:hAnsi="Calibri" w:cs="Calibri"/>
                <w:color w:val="000000"/>
                <w:sz w:val="16"/>
                <w:szCs w:val="16"/>
                <w:lang w:val="es-419" w:eastAsia="es-419"/>
              </w:rPr>
              <w:br/>
              <w:t>Secado final: 48 horas.</w:t>
            </w:r>
            <w:r w:rsidRPr="0036317A">
              <w:rPr>
                <w:rFonts w:ascii="Calibri" w:hAnsi="Calibri" w:cs="Calibri"/>
                <w:color w:val="000000"/>
                <w:sz w:val="16"/>
                <w:szCs w:val="16"/>
                <w:lang w:val="es-419" w:eastAsia="es-419"/>
              </w:rPr>
              <w:br/>
              <w:t>Estabilidad de almacenaje: 24 meses en envases herméticamente cerrados 10-30ºC y H.R. menor a 80%.</w:t>
            </w:r>
            <w:r w:rsidRPr="0036317A">
              <w:rPr>
                <w:rFonts w:ascii="Calibri" w:hAnsi="Calibri" w:cs="Calibri"/>
                <w:color w:val="000000"/>
                <w:sz w:val="16"/>
                <w:szCs w:val="16"/>
                <w:lang w:val="es-419" w:eastAsia="es-419"/>
              </w:rPr>
              <w:br/>
              <w:t>La Entidad Ejecutora deberá garantizar que el material de referencia sea de buena calidad y de marca reconocida.</w:t>
            </w:r>
          </w:p>
        </w:tc>
      </w:tr>
      <w:tr w:rsidR="0036317A" w:rsidRPr="0036317A" w14:paraId="385C8C32"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8D572A1"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10</w:t>
            </w:r>
          </w:p>
        </w:tc>
        <w:tc>
          <w:tcPr>
            <w:tcW w:w="2355" w:type="dxa"/>
            <w:tcBorders>
              <w:top w:val="nil"/>
              <w:left w:val="nil"/>
              <w:bottom w:val="single" w:sz="4" w:space="0" w:color="000000"/>
              <w:right w:val="single" w:sz="4" w:space="0" w:color="000000"/>
            </w:tcBorders>
            <w:shd w:val="clear" w:color="auto" w:fill="auto"/>
            <w:noWrap/>
            <w:vAlign w:val="bottom"/>
            <w:hideMark/>
          </w:tcPr>
          <w:p w14:paraId="2F9B9050"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BISAGRA DE 4"</w:t>
            </w:r>
          </w:p>
        </w:tc>
        <w:tc>
          <w:tcPr>
            <w:tcW w:w="812" w:type="dxa"/>
            <w:tcBorders>
              <w:top w:val="nil"/>
              <w:left w:val="nil"/>
              <w:bottom w:val="single" w:sz="4" w:space="0" w:color="000000"/>
              <w:right w:val="single" w:sz="4" w:space="0" w:color="000000"/>
            </w:tcBorders>
            <w:shd w:val="clear" w:color="auto" w:fill="auto"/>
            <w:noWrap/>
            <w:vAlign w:val="bottom"/>
            <w:hideMark/>
          </w:tcPr>
          <w:p w14:paraId="7DFC106B"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4A0EE463"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Este material se emplea en puertas y ventanas. (Permite abrir la hoja de la puerta o ventana).</w:t>
            </w:r>
            <w:r w:rsidRPr="0036317A">
              <w:rPr>
                <w:rFonts w:ascii="Calibri" w:hAnsi="Calibri" w:cs="Calibri"/>
                <w:color w:val="000000"/>
                <w:sz w:val="16"/>
                <w:szCs w:val="16"/>
                <w:lang w:val="es-419" w:eastAsia="es-419"/>
              </w:rPr>
              <w:br/>
              <w:t>Características que debe cumplir:</w:t>
            </w:r>
            <w:r w:rsidRPr="0036317A">
              <w:rPr>
                <w:rFonts w:ascii="Calibri" w:hAnsi="Calibri" w:cs="Calibri"/>
                <w:color w:val="000000"/>
                <w:sz w:val="16"/>
                <w:szCs w:val="16"/>
                <w:lang w:val="es-419" w:eastAsia="es-419"/>
              </w:rPr>
              <w:br/>
              <w:t xml:space="preserve">Dimensiones mínimas: </w:t>
            </w:r>
            <w:r w:rsidRPr="0036317A">
              <w:rPr>
                <w:rFonts w:ascii="Calibri" w:hAnsi="Calibri" w:cs="Calibri"/>
                <w:color w:val="000000"/>
                <w:sz w:val="16"/>
                <w:szCs w:val="16"/>
                <w:lang w:val="es-419" w:eastAsia="es-419"/>
              </w:rPr>
              <w:br/>
              <w:t xml:space="preserve">- Largo x ancho: 102.0 x 102.0 </w:t>
            </w:r>
            <w:proofErr w:type="spellStart"/>
            <w:r w:rsidRPr="0036317A">
              <w:rPr>
                <w:rFonts w:ascii="Calibri" w:hAnsi="Calibri" w:cs="Calibri"/>
                <w:color w:val="000000"/>
                <w:sz w:val="16"/>
                <w:szCs w:val="16"/>
                <w:lang w:val="es-419" w:eastAsia="es-419"/>
              </w:rPr>
              <w:t>mm.</w:t>
            </w:r>
            <w:proofErr w:type="spellEnd"/>
            <w:r w:rsidRPr="0036317A">
              <w:rPr>
                <w:rFonts w:ascii="Calibri" w:hAnsi="Calibri" w:cs="Calibri"/>
                <w:color w:val="000000"/>
                <w:sz w:val="16"/>
                <w:szCs w:val="16"/>
                <w:lang w:val="es-419" w:eastAsia="es-419"/>
              </w:rPr>
              <w:br/>
              <w:t xml:space="preserve">- Espesor: 2.5 </w:t>
            </w:r>
            <w:proofErr w:type="spellStart"/>
            <w:r w:rsidRPr="0036317A">
              <w:rPr>
                <w:rFonts w:ascii="Calibri" w:hAnsi="Calibri" w:cs="Calibri"/>
                <w:color w:val="000000"/>
                <w:sz w:val="16"/>
                <w:szCs w:val="16"/>
                <w:lang w:val="es-419" w:eastAsia="es-419"/>
              </w:rPr>
              <w:t>mm.</w:t>
            </w:r>
            <w:proofErr w:type="spellEnd"/>
            <w:r w:rsidRPr="0036317A">
              <w:rPr>
                <w:rFonts w:ascii="Calibri" w:hAnsi="Calibri" w:cs="Calibri"/>
                <w:color w:val="000000"/>
                <w:sz w:val="16"/>
                <w:szCs w:val="16"/>
                <w:lang w:val="es-419" w:eastAsia="es-419"/>
              </w:rPr>
              <w:br/>
              <w:t xml:space="preserve">Terminado: </w:t>
            </w:r>
            <w:proofErr w:type="spellStart"/>
            <w:r w:rsidRPr="0036317A">
              <w:rPr>
                <w:rFonts w:ascii="Calibri" w:hAnsi="Calibri" w:cs="Calibri"/>
                <w:color w:val="000000"/>
                <w:sz w:val="16"/>
                <w:szCs w:val="16"/>
                <w:lang w:val="es-419" w:eastAsia="es-419"/>
              </w:rPr>
              <w:t>Cobrizado</w:t>
            </w:r>
            <w:proofErr w:type="spellEnd"/>
            <w:r w:rsidRPr="0036317A">
              <w:rPr>
                <w:rFonts w:ascii="Calibri" w:hAnsi="Calibri" w:cs="Calibri"/>
                <w:color w:val="000000"/>
                <w:sz w:val="16"/>
                <w:szCs w:val="16"/>
                <w:lang w:val="es-419" w:eastAsia="es-419"/>
              </w:rPr>
              <w:t>, o de acuerdo al Inspector de Obra.</w:t>
            </w:r>
            <w:r w:rsidRPr="0036317A">
              <w:rPr>
                <w:rFonts w:ascii="Calibri" w:hAnsi="Calibri" w:cs="Calibri"/>
                <w:color w:val="000000"/>
                <w:sz w:val="16"/>
                <w:szCs w:val="16"/>
                <w:lang w:val="es-419" w:eastAsia="es-419"/>
              </w:rPr>
              <w:br/>
              <w:t>El material será de buena calidad, la Entidad Ejecutora deberá presentar al Inspector de Obra muestras para su aprobación ya que no se aceptarán imitaciones de ningún tipo.</w:t>
            </w:r>
          </w:p>
        </w:tc>
      </w:tr>
      <w:tr w:rsidR="0036317A" w:rsidRPr="0036317A" w14:paraId="0C8E8851"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17B3906"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11</w:t>
            </w:r>
          </w:p>
        </w:tc>
        <w:tc>
          <w:tcPr>
            <w:tcW w:w="2355" w:type="dxa"/>
            <w:tcBorders>
              <w:top w:val="nil"/>
              <w:left w:val="nil"/>
              <w:bottom w:val="single" w:sz="4" w:space="0" w:color="000000"/>
              <w:right w:val="single" w:sz="4" w:space="0" w:color="000000"/>
            </w:tcBorders>
            <w:shd w:val="clear" w:color="auto" w:fill="auto"/>
            <w:noWrap/>
            <w:vAlign w:val="bottom"/>
            <w:hideMark/>
          </w:tcPr>
          <w:p w14:paraId="7F47735E"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CAJA DE REGISTRO DE PVC</w:t>
            </w:r>
          </w:p>
        </w:tc>
        <w:tc>
          <w:tcPr>
            <w:tcW w:w="812" w:type="dxa"/>
            <w:tcBorders>
              <w:top w:val="nil"/>
              <w:left w:val="nil"/>
              <w:bottom w:val="single" w:sz="4" w:space="0" w:color="000000"/>
              <w:right w:val="single" w:sz="4" w:space="0" w:color="000000"/>
            </w:tcBorders>
            <w:shd w:val="clear" w:color="auto" w:fill="auto"/>
            <w:noWrap/>
            <w:vAlign w:val="bottom"/>
            <w:hideMark/>
          </w:tcPr>
          <w:p w14:paraId="7321D555"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74020534"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36317A">
              <w:rPr>
                <w:rFonts w:ascii="Calibri" w:hAnsi="Calibri" w:cs="Calibri"/>
                <w:color w:val="000000"/>
                <w:sz w:val="16"/>
                <w:szCs w:val="16"/>
                <w:lang w:val="es-419" w:eastAsia="es-419"/>
              </w:rPr>
              <w:br/>
              <w:t>El limpiador y el pegamento para PVC serán de buena calidad debidamente aprobado por el Inspector de Obra.</w:t>
            </w:r>
            <w:r w:rsidRPr="0036317A">
              <w:rPr>
                <w:rFonts w:ascii="Calibri" w:hAnsi="Calibri" w:cs="Calibri"/>
                <w:color w:val="000000"/>
                <w:sz w:val="16"/>
                <w:szCs w:val="16"/>
                <w:lang w:val="es-419" w:eastAsia="es-419"/>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36317A">
              <w:rPr>
                <w:rFonts w:ascii="Calibri" w:hAnsi="Calibri" w:cs="Calibri"/>
                <w:color w:val="000000"/>
                <w:sz w:val="16"/>
                <w:szCs w:val="16"/>
                <w:lang w:val="es-419" w:eastAsia="es-419"/>
              </w:rPr>
              <w:br/>
              <w:t>Características que debe cumplir:</w:t>
            </w:r>
            <w:r w:rsidRPr="0036317A">
              <w:rPr>
                <w:rFonts w:ascii="Calibri" w:hAnsi="Calibri" w:cs="Calibri"/>
                <w:color w:val="000000"/>
                <w:sz w:val="16"/>
                <w:szCs w:val="16"/>
                <w:lang w:val="es-419" w:eastAsia="es-419"/>
              </w:rPr>
              <w:br/>
              <w:t>• La caja de registro de PVC de terminación M/H</w:t>
            </w:r>
            <w:r w:rsidRPr="0036317A">
              <w:rPr>
                <w:rFonts w:ascii="Calibri" w:hAnsi="Calibri" w:cs="Calibri"/>
                <w:color w:val="000000"/>
                <w:sz w:val="16"/>
                <w:szCs w:val="16"/>
                <w:lang w:val="es-419" w:eastAsia="es-419"/>
              </w:rPr>
              <w:br/>
              <w:t xml:space="preserve">• No deberá ser piezas  obtenidas mediante cortes o cortados en seco, </w:t>
            </w:r>
            <w:r w:rsidRPr="0036317A">
              <w:rPr>
                <w:rFonts w:ascii="Calibri" w:hAnsi="Calibri" w:cs="Calibri"/>
                <w:color w:val="000000"/>
                <w:sz w:val="16"/>
                <w:szCs w:val="16"/>
                <w:lang w:val="es-419" w:eastAsia="es-419"/>
              </w:rPr>
              <w:br/>
              <w:t xml:space="preserve">• Dimensiones de altura 30cm y ancho de 40cm </w:t>
            </w:r>
            <w:r w:rsidRPr="0036317A">
              <w:rPr>
                <w:rFonts w:ascii="Calibri" w:hAnsi="Calibri" w:cs="Calibri"/>
                <w:color w:val="000000"/>
                <w:sz w:val="16"/>
                <w:szCs w:val="16"/>
                <w:lang w:val="es-419" w:eastAsia="es-419"/>
              </w:rPr>
              <w:br/>
              <w:t>Los productos de PVC de desagüe deben cumplir las exigencias de la norma NBR 5688 "Sistemas domiciliarios de agua pluvial de desagüe sanitario y ventilación" y la NB 1070:2012.</w:t>
            </w:r>
          </w:p>
        </w:tc>
      </w:tr>
      <w:tr w:rsidR="0036317A" w:rsidRPr="0036317A" w14:paraId="457FEF4B"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310389B"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12</w:t>
            </w:r>
          </w:p>
        </w:tc>
        <w:tc>
          <w:tcPr>
            <w:tcW w:w="2355" w:type="dxa"/>
            <w:tcBorders>
              <w:top w:val="nil"/>
              <w:left w:val="nil"/>
              <w:bottom w:val="single" w:sz="4" w:space="0" w:color="000000"/>
              <w:right w:val="single" w:sz="4" w:space="0" w:color="000000"/>
            </w:tcBorders>
            <w:shd w:val="clear" w:color="auto" w:fill="auto"/>
            <w:noWrap/>
            <w:vAlign w:val="bottom"/>
            <w:hideMark/>
          </w:tcPr>
          <w:p w14:paraId="30588074"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CAJA PARA 1 TÉRMICO</w:t>
            </w:r>
          </w:p>
        </w:tc>
        <w:tc>
          <w:tcPr>
            <w:tcW w:w="812" w:type="dxa"/>
            <w:tcBorders>
              <w:top w:val="nil"/>
              <w:left w:val="nil"/>
              <w:bottom w:val="single" w:sz="4" w:space="0" w:color="000000"/>
              <w:right w:val="single" w:sz="4" w:space="0" w:color="000000"/>
            </w:tcBorders>
            <w:shd w:val="clear" w:color="auto" w:fill="auto"/>
            <w:noWrap/>
            <w:vAlign w:val="bottom"/>
            <w:hideMark/>
          </w:tcPr>
          <w:p w14:paraId="4E44BC6E"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3DFD9D14"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36317A">
              <w:rPr>
                <w:rFonts w:ascii="Calibri" w:hAnsi="Calibri" w:cs="Calibri"/>
                <w:color w:val="000000"/>
                <w:sz w:val="16"/>
                <w:szCs w:val="16"/>
                <w:lang w:val="es-419" w:eastAsia="es-419"/>
              </w:rPr>
              <w:br/>
              <w:t xml:space="preserve">El tablero de distribución deberá ser de plástico y de buena </w:t>
            </w:r>
            <w:proofErr w:type="gramStart"/>
            <w:r w:rsidRPr="0036317A">
              <w:rPr>
                <w:rFonts w:ascii="Calibri" w:hAnsi="Calibri" w:cs="Calibri"/>
                <w:color w:val="000000"/>
                <w:sz w:val="16"/>
                <w:szCs w:val="16"/>
                <w:lang w:val="es-419" w:eastAsia="es-419"/>
              </w:rPr>
              <w:t>calidad,  así</w:t>
            </w:r>
            <w:proofErr w:type="gramEnd"/>
            <w:r w:rsidRPr="0036317A">
              <w:rPr>
                <w:rFonts w:ascii="Calibri" w:hAnsi="Calibri" w:cs="Calibri"/>
                <w:color w:val="000000"/>
                <w:sz w:val="16"/>
                <w:szCs w:val="16"/>
                <w:lang w:val="es-419" w:eastAsia="es-419"/>
              </w:rPr>
              <w:t xml:space="preserve"> mismo deberán llevar los elementos de sujeción respectivos para los disyuntores, así como circuitos tenga la instalación eléctrica y deberán cumplir mínimamente </w:t>
            </w:r>
            <w:r w:rsidRPr="0036317A">
              <w:rPr>
                <w:rFonts w:ascii="Calibri" w:hAnsi="Calibri" w:cs="Calibri"/>
                <w:color w:val="000000"/>
                <w:sz w:val="16"/>
                <w:szCs w:val="16"/>
                <w:lang w:val="es-419" w:eastAsia="es-419"/>
              </w:rPr>
              <w:lastRenderedPageBreak/>
              <w:t>recomendaciones de la NORMA BOLIVIANA NB777. Además de ello deben contar con rieles DIN para alojar a los termomagnéticos requeridos. Deberá ser de buena calidad y de marca reconocida.</w:t>
            </w:r>
          </w:p>
        </w:tc>
      </w:tr>
      <w:tr w:rsidR="0036317A" w:rsidRPr="0036317A" w14:paraId="6E741B9B"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80BE0B8"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lastRenderedPageBreak/>
              <w:t>13</w:t>
            </w:r>
          </w:p>
        </w:tc>
        <w:tc>
          <w:tcPr>
            <w:tcW w:w="2355" w:type="dxa"/>
            <w:tcBorders>
              <w:top w:val="nil"/>
              <w:left w:val="nil"/>
              <w:bottom w:val="single" w:sz="4" w:space="0" w:color="000000"/>
              <w:right w:val="single" w:sz="4" w:space="0" w:color="000000"/>
            </w:tcBorders>
            <w:shd w:val="clear" w:color="auto" w:fill="auto"/>
            <w:noWrap/>
            <w:vAlign w:val="bottom"/>
            <w:hideMark/>
          </w:tcPr>
          <w:p w14:paraId="5AB8CFD4"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CAJA PARA 3 TÉRMICOS</w:t>
            </w:r>
          </w:p>
        </w:tc>
        <w:tc>
          <w:tcPr>
            <w:tcW w:w="812" w:type="dxa"/>
            <w:tcBorders>
              <w:top w:val="nil"/>
              <w:left w:val="nil"/>
              <w:bottom w:val="single" w:sz="4" w:space="0" w:color="000000"/>
              <w:right w:val="single" w:sz="4" w:space="0" w:color="000000"/>
            </w:tcBorders>
            <w:shd w:val="clear" w:color="auto" w:fill="auto"/>
            <w:noWrap/>
            <w:vAlign w:val="bottom"/>
            <w:hideMark/>
          </w:tcPr>
          <w:p w14:paraId="7F09E1D0"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3928D4AF"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36317A" w:rsidRPr="0036317A" w14:paraId="7F540710"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75407EF"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14</w:t>
            </w:r>
          </w:p>
        </w:tc>
        <w:tc>
          <w:tcPr>
            <w:tcW w:w="2355" w:type="dxa"/>
            <w:tcBorders>
              <w:top w:val="nil"/>
              <w:left w:val="nil"/>
              <w:bottom w:val="single" w:sz="4" w:space="0" w:color="000000"/>
              <w:right w:val="single" w:sz="4" w:space="0" w:color="000000"/>
            </w:tcBorders>
            <w:shd w:val="clear" w:color="auto" w:fill="auto"/>
            <w:noWrap/>
            <w:vAlign w:val="bottom"/>
            <w:hideMark/>
          </w:tcPr>
          <w:p w14:paraId="6DC15B20"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CAJA PLÁSTICA CIRCULAR</w:t>
            </w:r>
          </w:p>
        </w:tc>
        <w:tc>
          <w:tcPr>
            <w:tcW w:w="812" w:type="dxa"/>
            <w:tcBorders>
              <w:top w:val="nil"/>
              <w:left w:val="nil"/>
              <w:bottom w:val="single" w:sz="4" w:space="0" w:color="000000"/>
              <w:right w:val="single" w:sz="4" w:space="0" w:color="000000"/>
            </w:tcBorders>
            <w:shd w:val="clear" w:color="auto" w:fill="auto"/>
            <w:noWrap/>
            <w:vAlign w:val="bottom"/>
            <w:hideMark/>
          </w:tcPr>
          <w:p w14:paraId="2DD1CBD8"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6485E2A0"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36317A">
              <w:rPr>
                <w:rFonts w:ascii="Calibri" w:hAnsi="Calibri" w:cs="Calibri"/>
                <w:color w:val="000000"/>
                <w:sz w:val="16"/>
                <w:szCs w:val="16"/>
                <w:lang w:val="es-419" w:eastAsia="es-419"/>
              </w:rPr>
              <w:br/>
              <w:t>Caja plástica circular; Material: PVC; Uso para instalaciones eléctricas en general. Recomendado su uso en áreas húmedas.</w:t>
            </w:r>
            <w:r w:rsidRPr="0036317A">
              <w:rPr>
                <w:rFonts w:ascii="Calibri" w:hAnsi="Calibri" w:cs="Calibri"/>
                <w:color w:val="000000"/>
                <w:sz w:val="16"/>
                <w:szCs w:val="16"/>
                <w:lang w:val="es-419" w:eastAsia="es-419"/>
              </w:rPr>
              <w:br/>
              <w:t>Deberá ser de buena calidad resistente y con fijación metálica empotrado en ambos lados de la caja, para asegurar con tornillos la tapa o para los puntos de iluminación.</w:t>
            </w:r>
            <w:r w:rsidRPr="0036317A">
              <w:rPr>
                <w:rFonts w:ascii="Calibri" w:hAnsi="Calibri" w:cs="Calibri"/>
                <w:color w:val="000000"/>
                <w:sz w:val="16"/>
                <w:szCs w:val="16"/>
                <w:lang w:val="es-419" w:eastAsia="es-419"/>
              </w:rPr>
              <w:br/>
              <w:t>Deberá ser de buena calidad y de marca reconocida.</w:t>
            </w:r>
          </w:p>
        </w:tc>
      </w:tr>
      <w:tr w:rsidR="0036317A" w:rsidRPr="0036317A" w14:paraId="16D0849C"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59FE314"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15</w:t>
            </w:r>
          </w:p>
        </w:tc>
        <w:tc>
          <w:tcPr>
            <w:tcW w:w="2355" w:type="dxa"/>
            <w:tcBorders>
              <w:top w:val="nil"/>
              <w:left w:val="nil"/>
              <w:bottom w:val="single" w:sz="4" w:space="0" w:color="000000"/>
              <w:right w:val="single" w:sz="4" w:space="0" w:color="000000"/>
            </w:tcBorders>
            <w:shd w:val="clear" w:color="auto" w:fill="auto"/>
            <w:noWrap/>
            <w:vAlign w:val="bottom"/>
            <w:hideMark/>
          </w:tcPr>
          <w:p w14:paraId="71D75040"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 xml:space="preserve">CAJA PLÁSTICA RECTANGULAR </w:t>
            </w:r>
          </w:p>
        </w:tc>
        <w:tc>
          <w:tcPr>
            <w:tcW w:w="812" w:type="dxa"/>
            <w:tcBorders>
              <w:top w:val="nil"/>
              <w:left w:val="nil"/>
              <w:bottom w:val="single" w:sz="4" w:space="0" w:color="000000"/>
              <w:right w:val="single" w:sz="4" w:space="0" w:color="000000"/>
            </w:tcBorders>
            <w:shd w:val="clear" w:color="auto" w:fill="auto"/>
            <w:noWrap/>
            <w:vAlign w:val="bottom"/>
            <w:hideMark/>
          </w:tcPr>
          <w:p w14:paraId="6C2EAD38"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55B834DA"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36317A">
              <w:rPr>
                <w:rFonts w:ascii="Calibri" w:hAnsi="Calibri" w:cs="Calibri"/>
                <w:color w:val="000000"/>
                <w:sz w:val="16"/>
                <w:szCs w:val="16"/>
                <w:lang w:val="es-419" w:eastAsia="es-419"/>
              </w:rPr>
              <w:t>Shucko</w:t>
            </w:r>
            <w:proofErr w:type="spellEnd"/>
            <w:r w:rsidRPr="0036317A">
              <w:rPr>
                <w:rFonts w:ascii="Calibri" w:hAnsi="Calibri" w:cs="Calibri"/>
                <w:color w:val="000000"/>
                <w:sz w:val="16"/>
                <w:szCs w:val="16"/>
                <w:lang w:val="es-419" w:eastAsia="es-419"/>
              </w:rPr>
              <w:t xml:space="preserve"> y conmutador de 3 y 4 vías.</w:t>
            </w:r>
            <w:r w:rsidRPr="0036317A">
              <w:rPr>
                <w:rFonts w:ascii="Calibri" w:hAnsi="Calibri" w:cs="Calibri"/>
                <w:color w:val="000000"/>
                <w:sz w:val="16"/>
                <w:szCs w:val="16"/>
                <w:lang w:val="es-419" w:eastAsia="es-419"/>
              </w:rPr>
              <w:br/>
            </w:r>
            <w:r w:rsidRPr="0036317A">
              <w:rPr>
                <w:rFonts w:ascii="Calibri" w:hAnsi="Calibri" w:cs="Calibri"/>
                <w:color w:val="000000"/>
                <w:sz w:val="16"/>
                <w:szCs w:val="16"/>
                <w:lang w:val="es-419" w:eastAsia="es-419"/>
              </w:rPr>
              <w:br/>
              <w:t>Caja plástica rectangular; Medida: 2"" x 4"";Material: PVC; Uso para instalaciones eléctricas en general; Recomendado su uso en áreas húmedas.</w:t>
            </w:r>
            <w:r w:rsidRPr="0036317A">
              <w:rPr>
                <w:rFonts w:ascii="Calibri" w:hAnsi="Calibri" w:cs="Calibri"/>
                <w:color w:val="000000"/>
                <w:sz w:val="16"/>
                <w:szCs w:val="16"/>
                <w:lang w:val="es-419" w:eastAsia="es-419"/>
              </w:rPr>
              <w:br/>
              <w:t>Deberá ser de buena calidad resistente y con fijación metálica empotrado en ambos lados de la caja, para asegurar con tornillos el interruptor o el tomacorriente.</w:t>
            </w:r>
            <w:r w:rsidRPr="0036317A">
              <w:rPr>
                <w:rFonts w:ascii="Calibri" w:hAnsi="Calibri" w:cs="Calibri"/>
                <w:color w:val="000000"/>
                <w:sz w:val="16"/>
                <w:szCs w:val="16"/>
                <w:lang w:val="es-419" w:eastAsia="es-419"/>
              </w:rPr>
              <w:br/>
              <w:t>Deberá ser de buena calidad y de marca reconocida.</w:t>
            </w:r>
          </w:p>
        </w:tc>
      </w:tr>
      <w:tr w:rsidR="0036317A" w:rsidRPr="0036317A" w14:paraId="498DFBE8"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87C2059"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16</w:t>
            </w:r>
          </w:p>
        </w:tc>
        <w:tc>
          <w:tcPr>
            <w:tcW w:w="2355" w:type="dxa"/>
            <w:tcBorders>
              <w:top w:val="nil"/>
              <w:left w:val="nil"/>
              <w:bottom w:val="single" w:sz="4" w:space="0" w:color="000000"/>
              <w:right w:val="single" w:sz="4" w:space="0" w:color="000000"/>
            </w:tcBorders>
            <w:shd w:val="clear" w:color="auto" w:fill="auto"/>
            <w:noWrap/>
            <w:vAlign w:val="bottom"/>
            <w:hideMark/>
          </w:tcPr>
          <w:p w14:paraId="2CF1E1B5"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CAJA SIFONADA PVC INC/REJILLA DE PISO</w:t>
            </w:r>
          </w:p>
        </w:tc>
        <w:tc>
          <w:tcPr>
            <w:tcW w:w="812" w:type="dxa"/>
            <w:tcBorders>
              <w:top w:val="nil"/>
              <w:left w:val="nil"/>
              <w:bottom w:val="single" w:sz="4" w:space="0" w:color="000000"/>
              <w:right w:val="single" w:sz="4" w:space="0" w:color="000000"/>
            </w:tcBorders>
            <w:shd w:val="clear" w:color="auto" w:fill="auto"/>
            <w:noWrap/>
            <w:vAlign w:val="bottom"/>
            <w:hideMark/>
          </w:tcPr>
          <w:p w14:paraId="566C9B65"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1F9245D7"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 xml:space="preserve">Este material es empleado en las instalaciones sanitarias de la vivienda, La caja sifonada es el accesorio de la </w:t>
            </w:r>
            <w:proofErr w:type="spellStart"/>
            <w:r w:rsidRPr="0036317A">
              <w:rPr>
                <w:rFonts w:ascii="Calibri" w:hAnsi="Calibri" w:cs="Calibri"/>
                <w:color w:val="000000"/>
                <w:sz w:val="16"/>
                <w:szCs w:val="16"/>
                <w:lang w:val="es-419" w:eastAsia="es-419"/>
              </w:rPr>
              <w:t>linea</w:t>
            </w:r>
            <w:proofErr w:type="spellEnd"/>
            <w:r w:rsidRPr="0036317A">
              <w:rPr>
                <w:rFonts w:ascii="Calibri" w:hAnsi="Calibri" w:cs="Calibri"/>
                <w:color w:val="000000"/>
                <w:sz w:val="16"/>
                <w:szCs w:val="16"/>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36317A">
              <w:rPr>
                <w:rFonts w:ascii="Calibri" w:hAnsi="Calibri" w:cs="Calibri"/>
                <w:color w:val="000000"/>
                <w:sz w:val="16"/>
                <w:szCs w:val="16"/>
                <w:lang w:val="es-419" w:eastAsia="es-419"/>
              </w:rPr>
              <w:br/>
              <w:t xml:space="preserve">los accesorios deben tener las siguientes características: </w:t>
            </w:r>
            <w:r w:rsidRPr="0036317A">
              <w:rPr>
                <w:rFonts w:ascii="Calibri" w:hAnsi="Calibri" w:cs="Calibri"/>
                <w:color w:val="000000"/>
                <w:sz w:val="16"/>
                <w:szCs w:val="16"/>
                <w:lang w:val="es-419" w:eastAsia="es-419"/>
              </w:rPr>
              <w:br/>
              <w:t xml:space="preserve">• Dimensiones de 4” x2” con sello hidráulico </w:t>
            </w:r>
            <w:r w:rsidRPr="0036317A">
              <w:rPr>
                <w:rFonts w:ascii="Calibri" w:hAnsi="Calibri" w:cs="Calibri"/>
                <w:color w:val="000000"/>
                <w:sz w:val="16"/>
                <w:szCs w:val="16"/>
                <w:lang w:val="es-419" w:eastAsia="es-419"/>
              </w:rPr>
              <w:br/>
              <w:t>• Caja sifonada con sifón interno extraíble</w:t>
            </w:r>
            <w:r w:rsidRPr="0036317A">
              <w:rPr>
                <w:rFonts w:ascii="Calibri" w:hAnsi="Calibri" w:cs="Calibri"/>
                <w:color w:val="000000"/>
                <w:sz w:val="16"/>
                <w:szCs w:val="16"/>
                <w:lang w:val="es-419" w:eastAsia="es-419"/>
              </w:rPr>
              <w:br/>
              <w:t>• La caja debe tener su tapa de rejilla metálica de diámetro de 9.7 cm o 4”.</w:t>
            </w:r>
            <w:r w:rsidRPr="0036317A">
              <w:rPr>
                <w:rFonts w:ascii="Calibri" w:hAnsi="Calibri" w:cs="Calibri"/>
                <w:color w:val="000000"/>
                <w:sz w:val="16"/>
                <w:szCs w:val="16"/>
                <w:lang w:val="es-419" w:eastAsia="es-419"/>
              </w:rPr>
              <w:br/>
              <w:t xml:space="preserve">• La procedencia del material </w:t>
            </w:r>
            <w:proofErr w:type="spellStart"/>
            <w:r w:rsidRPr="0036317A">
              <w:rPr>
                <w:rFonts w:ascii="Calibri" w:hAnsi="Calibri" w:cs="Calibri"/>
                <w:color w:val="000000"/>
                <w:sz w:val="16"/>
                <w:szCs w:val="16"/>
                <w:lang w:val="es-419" w:eastAsia="es-419"/>
              </w:rPr>
              <w:t>sera</w:t>
            </w:r>
            <w:proofErr w:type="spellEnd"/>
            <w:r w:rsidRPr="0036317A">
              <w:rPr>
                <w:rFonts w:ascii="Calibri" w:hAnsi="Calibri" w:cs="Calibri"/>
                <w:color w:val="000000"/>
                <w:sz w:val="16"/>
                <w:szCs w:val="16"/>
                <w:lang w:val="es-419" w:eastAsia="es-419"/>
              </w:rPr>
              <w:t xml:space="preserve"> de fabrica por inyección de molde </w:t>
            </w:r>
            <w:r w:rsidRPr="0036317A">
              <w:rPr>
                <w:rFonts w:ascii="Calibri" w:hAnsi="Calibri" w:cs="Calibri"/>
                <w:color w:val="000000"/>
                <w:sz w:val="16"/>
                <w:szCs w:val="16"/>
                <w:lang w:val="es-419" w:eastAsia="es-419"/>
              </w:rPr>
              <w:br/>
              <w:t>• No deberá ser el uso de piezas espaciales obtenidas mediante cortes</w:t>
            </w:r>
            <w:r w:rsidRPr="0036317A">
              <w:rPr>
                <w:rFonts w:ascii="Calibri" w:hAnsi="Calibri" w:cs="Calibri"/>
                <w:color w:val="000000"/>
                <w:sz w:val="16"/>
                <w:szCs w:val="16"/>
                <w:lang w:val="es-419" w:eastAsia="es-419"/>
              </w:rPr>
              <w:br/>
              <w:t xml:space="preserve">• Superficie externa e interna lisas y estar libres de grietas, fisuras, ondulaciones y otros defectos que alteren su calidad. </w:t>
            </w:r>
            <w:r w:rsidRPr="0036317A">
              <w:rPr>
                <w:rFonts w:ascii="Calibri" w:hAnsi="Calibri" w:cs="Calibri"/>
                <w:color w:val="000000"/>
                <w:sz w:val="16"/>
                <w:szCs w:val="16"/>
                <w:lang w:val="es-419" w:eastAsia="es-419"/>
              </w:rPr>
              <w:br/>
              <w:t xml:space="preserve">• Los accesorios deberán ser de color uniforme. </w:t>
            </w:r>
            <w:r w:rsidRPr="0036317A">
              <w:rPr>
                <w:rFonts w:ascii="Calibri" w:hAnsi="Calibri" w:cs="Calibri"/>
                <w:color w:val="000000"/>
                <w:sz w:val="16"/>
                <w:szCs w:val="16"/>
                <w:lang w:val="es-419" w:eastAsia="es-419"/>
              </w:rPr>
              <w:br/>
              <w:t xml:space="preserve">• Los accesorios procederán de fábrica por inyección de molde, no aceptándose el uso de piezas especiales obtenidas mediante cortes o cortadas en seco. </w:t>
            </w:r>
            <w:r w:rsidRPr="0036317A">
              <w:rPr>
                <w:rFonts w:ascii="Calibri" w:hAnsi="Calibri" w:cs="Calibri"/>
                <w:color w:val="000000"/>
                <w:sz w:val="16"/>
                <w:szCs w:val="16"/>
                <w:lang w:val="es-419" w:eastAsia="es-419"/>
              </w:rPr>
              <w:br/>
              <w:t>Los productos de PVC de desagüe deben cumplir las exigencias de la norma NBR 5688 “Sistemas domiciliarios de agua pluvial de desagüe sanitario y ventilación” y la NB 1070:2012.</w:t>
            </w:r>
          </w:p>
        </w:tc>
      </w:tr>
      <w:tr w:rsidR="0036317A" w:rsidRPr="0036317A" w14:paraId="31F9DCCA"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705D2F6"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17</w:t>
            </w:r>
          </w:p>
        </w:tc>
        <w:tc>
          <w:tcPr>
            <w:tcW w:w="2355" w:type="dxa"/>
            <w:tcBorders>
              <w:top w:val="nil"/>
              <w:left w:val="nil"/>
              <w:bottom w:val="single" w:sz="4" w:space="0" w:color="000000"/>
              <w:right w:val="single" w:sz="4" w:space="0" w:color="000000"/>
            </w:tcBorders>
            <w:shd w:val="clear" w:color="auto" w:fill="auto"/>
            <w:noWrap/>
            <w:vAlign w:val="bottom"/>
            <w:hideMark/>
          </w:tcPr>
          <w:p w14:paraId="657B25D8"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CAJONERÍA ALTA MAS ACCESORIOS</w:t>
            </w:r>
          </w:p>
        </w:tc>
        <w:tc>
          <w:tcPr>
            <w:tcW w:w="812" w:type="dxa"/>
            <w:tcBorders>
              <w:top w:val="nil"/>
              <w:left w:val="nil"/>
              <w:bottom w:val="single" w:sz="4" w:space="0" w:color="000000"/>
              <w:right w:val="single" w:sz="4" w:space="0" w:color="000000"/>
            </w:tcBorders>
            <w:shd w:val="clear" w:color="auto" w:fill="auto"/>
            <w:noWrap/>
            <w:vAlign w:val="bottom"/>
            <w:hideMark/>
          </w:tcPr>
          <w:p w14:paraId="4067C0B0"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M</w:t>
            </w:r>
          </w:p>
        </w:tc>
        <w:tc>
          <w:tcPr>
            <w:tcW w:w="5855" w:type="dxa"/>
            <w:tcBorders>
              <w:top w:val="nil"/>
              <w:left w:val="nil"/>
              <w:bottom w:val="single" w:sz="4" w:space="0" w:color="000000"/>
              <w:right w:val="single" w:sz="4" w:space="0" w:color="000000"/>
            </w:tcBorders>
            <w:shd w:val="clear" w:color="auto" w:fill="auto"/>
            <w:vAlign w:val="bottom"/>
            <w:hideMark/>
          </w:tcPr>
          <w:p w14:paraId="6757E505"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36317A">
              <w:rPr>
                <w:rFonts w:ascii="Calibri" w:hAnsi="Calibri" w:cs="Calibri"/>
                <w:color w:val="000000"/>
                <w:sz w:val="16"/>
                <w:szCs w:val="16"/>
                <w:lang w:val="es-419" w:eastAsia="es-419"/>
              </w:rPr>
              <w:br/>
              <w:t>- La cajonería será de material melamina de 15mm de espesor.</w:t>
            </w:r>
            <w:r w:rsidRPr="0036317A">
              <w:rPr>
                <w:rFonts w:ascii="Calibri" w:hAnsi="Calibri" w:cs="Calibri"/>
                <w:color w:val="000000"/>
                <w:sz w:val="16"/>
                <w:szCs w:val="16"/>
                <w:lang w:val="es-419" w:eastAsia="es-419"/>
              </w:rPr>
              <w:br/>
              <w:t>- Se usará tornillos y ramplús de 6”.</w:t>
            </w:r>
            <w:r w:rsidRPr="0036317A">
              <w:rPr>
                <w:rFonts w:ascii="Calibri" w:hAnsi="Calibri" w:cs="Calibri"/>
                <w:color w:val="000000"/>
                <w:sz w:val="16"/>
                <w:szCs w:val="16"/>
                <w:lang w:val="es-419" w:eastAsia="es-419"/>
              </w:rPr>
              <w:br/>
              <w:t>- Se usarán bisagras de 2.5 pulgadas de buena calidad.</w:t>
            </w:r>
            <w:r w:rsidRPr="0036317A">
              <w:rPr>
                <w:rFonts w:ascii="Calibri" w:hAnsi="Calibri" w:cs="Calibri"/>
                <w:color w:val="000000"/>
                <w:sz w:val="16"/>
                <w:szCs w:val="16"/>
                <w:lang w:val="es-419" w:eastAsia="es-419"/>
              </w:rPr>
              <w:br/>
              <w:t>- Jalones para material melánico.</w:t>
            </w:r>
            <w:r w:rsidRPr="0036317A">
              <w:rPr>
                <w:rFonts w:ascii="Calibri" w:hAnsi="Calibri" w:cs="Calibri"/>
                <w:color w:val="000000"/>
                <w:sz w:val="16"/>
                <w:szCs w:val="16"/>
                <w:lang w:val="es-419" w:eastAsia="es-419"/>
              </w:rPr>
              <w:br/>
              <w:t>-Accesorios menores.</w:t>
            </w:r>
            <w:r w:rsidRPr="0036317A">
              <w:rPr>
                <w:rFonts w:ascii="Calibri" w:hAnsi="Calibri" w:cs="Calibri"/>
                <w:color w:val="000000"/>
                <w:sz w:val="16"/>
                <w:szCs w:val="16"/>
                <w:lang w:val="es-419" w:eastAsia="es-419"/>
              </w:rPr>
              <w:br/>
            </w:r>
            <w:r w:rsidRPr="0036317A">
              <w:rPr>
                <w:rFonts w:ascii="Calibri" w:hAnsi="Calibri" w:cs="Calibri"/>
                <w:color w:val="000000"/>
                <w:sz w:val="16"/>
                <w:szCs w:val="16"/>
                <w:lang w:val="es-419" w:eastAsia="es-419"/>
              </w:rPr>
              <w:lastRenderedPageBreak/>
              <w:t>Todas las partes visibles del inmueble tendrán acabado melánico y llevarán tapacantos.</w:t>
            </w:r>
            <w:r w:rsidRPr="0036317A">
              <w:rPr>
                <w:rFonts w:ascii="Calibri" w:hAnsi="Calibri" w:cs="Calibri"/>
                <w:color w:val="000000"/>
                <w:sz w:val="16"/>
                <w:szCs w:val="16"/>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36317A" w:rsidRPr="0036317A" w14:paraId="694B31F8"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9980168"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lastRenderedPageBreak/>
              <w:t>18</w:t>
            </w:r>
          </w:p>
        </w:tc>
        <w:tc>
          <w:tcPr>
            <w:tcW w:w="2355" w:type="dxa"/>
            <w:tcBorders>
              <w:top w:val="nil"/>
              <w:left w:val="nil"/>
              <w:bottom w:val="single" w:sz="4" w:space="0" w:color="000000"/>
              <w:right w:val="single" w:sz="4" w:space="0" w:color="000000"/>
            </w:tcBorders>
            <w:shd w:val="clear" w:color="auto" w:fill="auto"/>
            <w:noWrap/>
            <w:vAlign w:val="bottom"/>
            <w:hideMark/>
          </w:tcPr>
          <w:p w14:paraId="377ACC52"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CAJONERÍA BAJA PARA COCINA</w:t>
            </w:r>
          </w:p>
        </w:tc>
        <w:tc>
          <w:tcPr>
            <w:tcW w:w="812" w:type="dxa"/>
            <w:tcBorders>
              <w:top w:val="nil"/>
              <w:left w:val="nil"/>
              <w:bottom w:val="single" w:sz="4" w:space="0" w:color="000000"/>
              <w:right w:val="single" w:sz="4" w:space="0" w:color="000000"/>
            </w:tcBorders>
            <w:shd w:val="clear" w:color="auto" w:fill="auto"/>
            <w:noWrap/>
            <w:vAlign w:val="bottom"/>
            <w:hideMark/>
          </w:tcPr>
          <w:p w14:paraId="7CFD41F3"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M</w:t>
            </w:r>
          </w:p>
        </w:tc>
        <w:tc>
          <w:tcPr>
            <w:tcW w:w="5855" w:type="dxa"/>
            <w:tcBorders>
              <w:top w:val="nil"/>
              <w:left w:val="nil"/>
              <w:bottom w:val="single" w:sz="4" w:space="0" w:color="000000"/>
              <w:right w:val="single" w:sz="4" w:space="0" w:color="000000"/>
            </w:tcBorders>
            <w:shd w:val="clear" w:color="auto" w:fill="auto"/>
            <w:vAlign w:val="bottom"/>
            <w:hideMark/>
          </w:tcPr>
          <w:p w14:paraId="1AD7F127"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36317A">
              <w:rPr>
                <w:rFonts w:ascii="Calibri" w:hAnsi="Calibri" w:cs="Calibri"/>
                <w:color w:val="000000"/>
                <w:sz w:val="16"/>
                <w:szCs w:val="16"/>
                <w:lang w:val="es-419" w:eastAsia="es-419"/>
              </w:rPr>
              <w:br/>
              <w:t>- La cajonería será de material melamina de 15mm de espesor.</w:t>
            </w:r>
            <w:r w:rsidRPr="0036317A">
              <w:rPr>
                <w:rFonts w:ascii="Calibri" w:hAnsi="Calibri" w:cs="Calibri"/>
                <w:color w:val="000000"/>
                <w:sz w:val="16"/>
                <w:szCs w:val="16"/>
                <w:lang w:val="es-419" w:eastAsia="es-419"/>
              </w:rPr>
              <w:br/>
              <w:t>- Se usará tornillos y ramplús de 4”.</w:t>
            </w:r>
            <w:r w:rsidRPr="0036317A">
              <w:rPr>
                <w:rFonts w:ascii="Calibri" w:hAnsi="Calibri" w:cs="Calibri"/>
                <w:color w:val="000000"/>
                <w:sz w:val="16"/>
                <w:szCs w:val="16"/>
                <w:lang w:val="es-419" w:eastAsia="es-419"/>
              </w:rPr>
              <w:br/>
              <w:t>- Se usarán bisagras de 2.5 pulgadas de buena calidad.</w:t>
            </w:r>
            <w:r w:rsidRPr="0036317A">
              <w:rPr>
                <w:rFonts w:ascii="Calibri" w:hAnsi="Calibri" w:cs="Calibri"/>
                <w:color w:val="000000"/>
                <w:sz w:val="16"/>
                <w:szCs w:val="16"/>
                <w:lang w:val="es-419" w:eastAsia="es-419"/>
              </w:rPr>
              <w:br/>
              <w:t>- Jalones para material melánico.</w:t>
            </w:r>
            <w:r w:rsidRPr="0036317A">
              <w:rPr>
                <w:rFonts w:ascii="Calibri" w:hAnsi="Calibri" w:cs="Calibri"/>
                <w:color w:val="000000"/>
                <w:sz w:val="16"/>
                <w:szCs w:val="16"/>
                <w:lang w:val="es-419" w:eastAsia="es-419"/>
              </w:rPr>
              <w:br/>
              <w:t>-       Accesorios menores.</w:t>
            </w:r>
            <w:r w:rsidRPr="0036317A">
              <w:rPr>
                <w:rFonts w:ascii="Calibri" w:hAnsi="Calibri" w:cs="Calibri"/>
                <w:color w:val="000000"/>
                <w:sz w:val="16"/>
                <w:szCs w:val="16"/>
                <w:lang w:val="es-419" w:eastAsia="es-419"/>
              </w:rPr>
              <w:br/>
              <w:t>Todas las partes visibles del inmueble tendrán acabado melánico y llevarán tapacantos.</w:t>
            </w:r>
            <w:r w:rsidRPr="0036317A">
              <w:rPr>
                <w:rFonts w:ascii="Calibri" w:hAnsi="Calibri" w:cs="Calibri"/>
                <w:color w:val="000000"/>
                <w:sz w:val="16"/>
                <w:szCs w:val="16"/>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36317A" w:rsidRPr="0036317A" w14:paraId="3A254836"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4C8D7E8"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19</w:t>
            </w:r>
          </w:p>
        </w:tc>
        <w:tc>
          <w:tcPr>
            <w:tcW w:w="2355" w:type="dxa"/>
            <w:tcBorders>
              <w:top w:val="nil"/>
              <w:left w:val="nil"/>
              <w:bottom w:val="single" w:sz="4" w:space="0" w:color="000000"/>
              <w:right w:val="single" w:sz="4" w:space="0" w:color="000000"/>
            </w:tcBorders>
            <w:shd w:val="clear" w:color="auto" w:fill="auto"/>
            <w:noWrap/>
            <w:vAlign w:val="bottom"/>
            <w:hideMark/>
          </w:tcPr>
          <w:p w14:paraId="280F8678"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 xml:space="preserve">CALAMINA GALVANIZADA ONDULADA NRO 28 PREPINTADA </w:t>
            </w:r>
          </w:p>
        </w:tc>
        <w:tc>
          <w:tcPr>
            <w:tcW w:w="812" w:type="dxa"/>
            <w:tcBorders>
              <w:top w:val="nil"/>
              <w:left w:val="nil"/>
              <w:bottom w:val="single" w:sz="4" w:space="0" w:color="000000"/>
              <w:right w:val="single" w:sz="4" w:space="0" w:color="000000"/>
            </w:tcBorders>
            <w:shd w:val="clear" w:color="auto" w:fill="auto"/>
            <w:noWrap/>
            <w:vAlign w:val="bottom"/>
            <w:hideMark/>
          </w:tcPr>
          <w:p w14:paraId="76A6835B"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M2</w:t>
            </w:r>
          </w:p>
        </w:tc>
        <w:tc>
          <w:tcPr>
            <w:tcW w:w="5855" w:type="dxa"/>
            <w:tcBorders>
              <w:top w:val="nil"/>
              <w:left w:val="nil"/>
              <w:bottom w:val="single" w:sz="4" w:space="0" w:color="000000"/>
              <w:right w:val="single" w:sz="4" w:space="0" w:color="000000"/>
            </w:tcBorders>
            <w:shd w:val="clear" w:color="auto" w:fill="auto"/>
            <w:vAlign w:val="bottom"/>
            <w:hideMark/>
          </w:tcPr>
          <w:p w14:paraId="6D0A2B1F"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36317A">
              <w:rPr>
                <w:rFonts w:ascii="Calibri" w:hAnsi="Calibri" w:cs="Calibri"/>
                <w:color w:val="000000"/>
                <w:sz w:val="16"/>
                <w:szCs w:val="16"/>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36317A">
              <w:rPr>
                <w:rFonts w:ascii="Calibri" w:hAnsi="Calibri" w:cs="Calibri"/>
                <w:color w:val="000000"/>
                <w:sz w:val="16"/>
                <w:szCs w:val="16"/>
                <w:lang w:val="es-419" w:eastAsia="es-419"/>
              </w:rPr>
              <w:br/>
              <w:t xml:space="preserve">La calamina galvanizada deberá ser acanalada ondulada y </w:t>
            </w:r>
            <w:proofErr w:type="spellStart"/>
            <w:r w:rsidRPr="0036317A">
              <w:rPr>
                <w:rFonts w:ascii="Calibri" w:hAnsi="Calibri" w:cs="Calibri"/>
                <w:color w:val="000000"/>
                <w:sz w:val="16"/>
                <w:szCs w:val="16"/>
                <w:lang w:val="es-419" w:eastAsia="es-419"/>
              </w:rPr>
              <w:t>prepintada</w:t>
            </w:r>
            <w:proofErr w:type="spellEnd"/>
            <w:r w:rsidRPr="0036317A">
              <w:rPr>
                <w:rFonts w:ascii="Calibri" w:hAnsi="Calibri" w:cs="Calibri"/>
                <w:color w:val="000000"/>
                <w:sz w:val="16"/>
                <w:szCs w:val="16"/>
                <w:lang w:val="es-419" w:eastAsia="es-419"/>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36317A" w:rsidRPr="0036317A" w14:paraId="7AA283BB"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501483"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20</w:t>
            </w:r>
          </w:p>
        </w:tc>
        <w:tc>
          <w:tcPr>
            <w:tcW w:w="2355" w:type="dxa"/>
            <w:tcBorders>
              <w:top w:val="nil"/>
              <w:left w:val="nil"/>
              <w:bottom w:val="single" w:sz="4" w:space="0" w:color="000000"/>
              <w:right w:val="single" w:sz="4" w:space="0" w:color="000000"/>
            </w:tcBorders>
            <w:shd w:val="clear" w:color="auto" w:fill="auto"/>
            <w:noWrap/>
            <w:vAlign w:val="bottom"/>
            <w:hideMark/>
          </w:tcPr>
          <w:p w14:paraId="722FB7B5"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CANALETA DE CALAMINA GALVANIZADA NRO 28 CORTE 33</w:t>
            </w:r>
          </w:p>
        </w:tc>
        <w:tc>
          <w:tcPr>
            <w:tcW w:w="812" w:type="dxa"/>
            <w:tcBorders>
              <w:top w:val="nil"/>
              <w:left w:val="nil"/>
              <w:bottom w:val="single" w:sz="4" w:space="0" w:color="000000"/>
              <w:right w:val="single" w:sz="4" w:space="0" w:color="000000"/>
            </w:tcBorders>
            <w:shd w:val="clear" w:color="auto" w:fill="auto"/>
            <w:noWrap/>
            <w:vAlign w:val="bottom"/>
            <w:hideMark/>
          </w:tcPr>
          <w:p w14:paraId="2BA79DF4"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M</w:t>
            </w:r>
          </w:p>
        </w:tc>
        <w:tc>
          <w:tcPr>
            <w:tcW w:w="5855" w:type="dxa"/>
            <w:tcBorders>
              <w:top w:val="nil"/>
              <w:left w:val="nil"/>
              <w:bottom w:val="single" w:sz="4" w:space="0" w:color="000000"/>
              <w:right w:val="single" w:sz="4" w:space="0" w:color="000000"/>
            </w:tcBorders>
            <w:shd w:val="clear" w:color="auto" w:fill="auto"/>
            <w:vAlign w:val="bottom"/>
            <w:hideMark/>
          </w:tcPr>
          <w:p w14:paraId="58637594"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 xml:space="preserve">Canaletas se construirán con calamina plana galvanizada </w:t>
            </w:r>
            <w:proofErr w:type="spellStart"/>
            <w:r w:rsidRPr="0036317A">
              <w:rPr>
                <w:rFonts w:ascii="Calibri" w:hAnsi="Calibri" w:cs="Calibri"/>
                <w:color w:val="000000"/>
                <w:sz w:val="16"/>
                <w:szCs w:val="16"/>
                <w:lang w:val="es-419" w:eastAsia="es-419"/>
              </w:rPr>
              <w:t>Nº</w:t>
            </w:r>
            <w:proofErr w:type="spellEnd"/>
            <w:r w:rsidRPr="0036317A">
              <w:rPr>
                <w:rFonts w:ascii="Calibri" w:hAnsi="Calibri" w:cs="Calibri"/>
                <w:color w:val="000000"/>
                <w:sz w:val="16"/>
                <w:szCs w:val="16"/>
                <w:lang w:val="es-419" w:eastAsia="es-419"/>
              </w:rPr>
              <w:t xml:space="preserve"> 28 de 33 cm de desarrollo.  Todos los empalmes y/o uniones en canaletas con 5 cm. de traslape se </w:t>
            </w:r>
            <w:proofErr w:type="gramStart"/>
            <w:r w:rsidRPr="0036317A">
              <w:rPr>
                <w:rFonts w:ascii="Calibri" w:hAnsi="Calibri" w:cs="Calibri"/>
                <w:color w:val="000000"/>
                <w:sz w:val="16"/>
                <w:szCs w:val="16"/>
                <w:lang w:val="es-419" w:eastAsia="es-419"/>
              </w:rPr>
              <w:t>efectuaran</w:t>
            </w:r>
            <w:proofErr w:type="gramEnd"/>
            <w:r w:rsidRPr="0036317A">
              <w:rPr>
                <w:rFonts w:ascii="Calibri" w:hAnsi="Calibri" w:cs="Calibri"/>
                <w:color w:val="000000"/>
                <w:sz w:val="16"/>
                <w:szCs w:val="16"/>
                <w:lang w:val="es-419" w:eastAsia="es-419"/>
              </w:rPr>
              <w:t xml:space="preserve"> con tres remaches de aluminio 3/16”x1/4” en el fondo y soldadura de estaño en las uniones de ambas caras. Las canaletas se </w:t>
            </w:r>
            <w:proofErr w:type="gramStart"/>
            <w:r w:rsidRPr="0036317A">
              <w:rPr>
                <w:rFonts w:ascii="Calibri" w:hAnsi="Calibri" w:cs="Calibri"/>
                <w:color w:val="000000"/>
                <w:sz w:val="16"/>
                <w:szCs w:val="16"/>
                <w:lang w:val="es-419" w:eastAsia="es-419"/>
              </w:rPr>
              <w:t>instalaran</w:t>
            </w:r>
            <w:proofErr w:type="gramEnd"/>
            <w:r w:rsidRPr="0036317A">
              <w:rPr>
                <w:rFonts w:ascii="Calibri" w:hAnsi="Calibri" w:cs="Calibri"/>
                <w:color w:val="000000"/>
                <w:sz w:val="16"/>
                <w:szCs w:val="16"/>
                <w:lang w:val="es-419" w:eastAsia="es-419"/>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36317A" w:rsidRPr="0036317A" w14:paraId="17D593CA"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7A49C63"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21</w:t>
            </w:r>
          </w:p>
        </w:tc>
        <w:tc>
          <w:tcPr>
            <w:tcW w:w="2355" w:type="dxa"/>
            <w:tcBorders>
              <w:top w:val="nil"/>
              <w:left w:val="nil"/>
              <w:bottom w:val="single" w:sz="4" w:space="0" w:color="000000"/>
              <w:right w:val="single" w:sz="4" w:space="0" w:color="000000"/>
            </w:tcBorders>
            <w:shd w:val="clear" w:color="auto" w:fill="auto"/>
            <w:noWrap/>
            <w:vAlign w:val="bottom"/>
            <w:hideMark/>
          </w:tcPr>
          <w:p w14:paraId="11105AC2"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CAÑERÍA DE ALUMINIO 1/2" (BRAZO DE DUCHA)</w:t>
            </w:r>
          </w:p>
        </w:tc>
        <w:tc>
          <w:tcPr>
            <w:tcW w:w="812" w:type="dxa"/>
            <w:tcBorders>
              <w:top w:val="nil"/>
              <w:left w:val="nil"/>
              <w:bottom w:val="single" w:sz="4" w:space="0" w:color="000000"/>
              <w:right w:val="single" w:sz="4" w:space="0" w:color="000000"/>
            </w:tcBorders>
            <w:shd w:val="clear" w:color="auto" w:fill="auto"/>
            <w:noWrap/>
            <w:vAlign w:val="bottom"/>
            <w:hideMark/>
          </w:tcPr>
          <w:p w14:paraId="3B768152"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4C4BED25"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 xml:space="preserve">Este material es empleado para la instalación de ducha eléctrica, para una mejor </w:t>
            </w:r>
            <w:proofErr w:type="spellStart"/>
            <w:r w:rsidRPr="0036317A">
              <w:rPr>
                <w:rFonts w:ascii="Calibri" w:hAnsi="Calibri" w:cs="Calibri"/>
                <w:color w:val="000000"/>
                <w:sz w:val="16"/>
                <w:szCs w:val="16"/>
                <w:lang w:val="es-419" w:eastAsia="es-419"/>
              </w:rPr>
              <w:t>ubicacion</w:t>
            </w:r>
            <w:proofErr w:type="spellEnd"/>
            <w:r w:rsidRPr="0036317A">
              <w:rPr>
                <w:rFonts w:ascii="Calibri" w:hAnsi="Calibri" w:cs="Calibri"/>
                <w:color w:val="000000"/>
                <w:sz w:val="16"/>
                <w:szCs w:val="16"/>
                <w:lang w:val="es-419" w:eastAsia="es-419"/>
              </w:rPr>
              <w:t xml:space="preserve"> considerar los planos </w:t>
            </w:r>
            <w:proofErr w:type="spellStart"/>
            <w:r w:rsidRPr="0036317A">
              <w:rPr>
                <w:rFonts w:ascii="Calibri" w:hAnsi="Calibri" w:cs="Calibri"/>
                <w:color w:val="000000"/>
                <w:sz w:val="16"/>
                <w:szCs w:val="16"/>
                <w:lang w:val="es-419" w:eastAsia="es-419"/>
              </w:rPr>
              <w:t>arquitectonicos</w:t>
            </w:r>
            <w:proofErr w:type="spellEnd"/>
            <w:r w:rsidRPr="0036317A">
              <w:rPr>
                <w:rFonts w:ascii="Calibri" w:hAnsi="Calibri" w:cs="Calibri"/>
                <w:color w:val="000000"/>
                <w:sz w:val="16"/>
                <w:szCs w:val="16"/>
                <w:lang w:val="es-419" w:eastAsia="es-419"/>
              </w:rPr>
              <w:t xml:space="preserve"> del proyecto, </w:t>
            </w:r>
            <w:proofErr w:type="spellStart"/>
            <w:r w:rsidRPr="0036317A">
              <w:rPr>
                <w:rFonts w:ascii="Calibri" w:hAnsi="Calibri" w:cs="Calibri"/>
                <w:color w:val="000000"/>
                <w:sz w:val="16"/>
                <w:szCs w:val="16"/>
                <w:lang w:val="es-419" w:eastAsia="es-419"/>
              </w:rPr>
              <w:t>asi</w:t>
            </w:r>
            <w:proofErr w:type="spellEnd"/>
            <w:r w:rsidRPr="0036317A">
              <w:rPr>
                <w:rFonts w:ascii="Calibri" w:hAnsi="Calibri" w:cs="Calibri"/>
                <w:color w:val="000000"/>
                <w:sz w:val="16"/>
                <w:szCs w:val="16"/>
                <w:lang w:val="es-419" w:eastAsia="es-419"/>
              </w:rPr>
              <w:t xml:space="preserve"> como las </w:t>
            </w:r>
            <w:proofErr w:type="spellStart"/>
            <w:r w:rsidRPr="0036317A">
              <w:rPr>
                <w:rFonts w:ascii="Calibri" w:hAnsi="Calibri" w:cs="Calibri"/>
                <w:color w:val="000000"/>
                <w:sz w:val="16"/>
                <w:szCs w:val="16"/>
                <w:lang w:val="es-419" w:eastAsia="es-419"/>
              </w:rPr>
              <w:t>caracteristicas</w:t>
            </w:r>
            <w:proofErr w:type="spellEnd"/>
            <w:r w:rsidRPr="0036317A">
              <w:rPr>
                <w:rFonts w:ascii="Calibri" w:hAnsi="Calibri" w:cs="Calibri"/>
                <w:color w:val="000000"/>
                <w:sz w:val="16"/>
                <w:szCs w:val="16"/>
                <w:lang w:val="es-419" w:eastAsia="es-419"/>
              </w:rPr>
              <w:t xml:space="preserve"> de la </w:t>
            </w:r>
            <w:proofErr w:type="spellStart"/>
            <w:r w:rsidRPr="0036317A">
              <w:rPr>
                <w:rFonts w:ascii="Calibri" w:hAnsi="Calibri" w:cs="Calibri"/>
                <w:color w:val="000000"/>
                <w:sz w:val="16"/>
                <w:szCs w:val="16"/>
                <w:lang w:val="es-419" w:eastAsia="es-419"/>
              </w:rPr>
              <w:t>cañeria</w:t>
            </w:r>
            <w:proofErr w:type="spellEnd"/>
            <w:r w:rsidRPr="0036317A">
              <w:rPr>
                <w:rFonts w:ascii="Calibri" w:hAnsi="Calibri" w:cs="Calibri"/>
                <w:color w:val="000000"/>
                <w:sz w:val="16"/>
                <w:szCs w:val="16"/>
                <w:lang w:val="es-419" w:eastAsia="es-419"/>
              </w:rPr>
              <w:t>, deberá ser de dimensiones de ½”, de material de aluminio de alta calidad, con una excelente resistencia a corrosión, alta capacidad de intercambio térmico, y de buena calidad.</w:t>
            </w:r>
          </w:p>
        </w:tc>
      </w:tr>
      <w:tr w:rsidR="0036317A" w:rsidRPr="0036317A" w14:paraId="7E569FAD"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7935CB5"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22</w:t>
            </w:r>
          </w:p>
        </w:tc>
        <w:tc>
          <w:tcPr>
            <w:tcW w:w="2355" w:type="dxa"/>
            <w:tcBorders>
              <w:top w:val="nil"/>
              <w:left w:val="nil"/>
              <w:bottom w:val="single" w:sz="4" w:space="0" w:color="000000"/>
              <w:right w:val="single" w:sz="4" w:space="0" w:color="000000"/>
            </w:tcBorders>
            <w:shd w:val="clear" w:color="auto" w:fill="auto"/>
            <w:noWrap/>
            <w:vAlign w:val="bottom"/>
            <w:hideMark/>
          </w:tcPr>
          <w:p w14:paraId="6B589206"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CEMENTO BLANCO</w:t>
            </w:r>
          </w:p>
        </w:tc>
        <w:tc>
          <w:tcPr>
            <w:tcW w:w="812" w:type="dxa"/>
            <w:tcBorders>
              <w:top w:val="nil"/>
              <w:left w:val="nil"/>
              <w:bottom w:val="single" w:sz="4" w:space="0" w:color="000000"/>
              <w:right w:val="single" w:sz="4" w:space="0" w:color="000000"/>
            </w:tcBorders>
            <w:shd w:val="clear" w:color="auto" w:fill="auto"/>
            <w:noWrap/>
            <w:vAlign w:val="bottom"/>
            <w:hideMark/>
          </w:tcPr>
          <w:p w14:paraId="3FE6DD33"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KG</w:t>
            </w:r>
          </w:p>
        </w:tc>
        <w:tc>
          <w:tcPr>
            <w:tcW w:w="5855" w:type="dxa"/>
            <w:tcBorders>
              <w:top w:val="nil"/>
              <w:left w:val="nil"/>
              <w:bottom w:val="single" w:sz="4" w:space="0" w:color="000000"/>
              <w:right w:val="single" w:sz="4" w:space="0" w:color="000000"/>
            </w:tcBorders>
            <w:shd w:val="clear" w:color="auto" w:fill="auto"/>
            <w:vAlign w:val="bottom"/>
            <w:hideMark/>
          </w:tcPr>
          <w:p w14:paraId="16C0D275"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36317A">
              <w:rPr>
                <w:rFonts w:ascii="Calibri" w:hAnsi="Calibri" w:cs="Calibri"/>
                <w:color w:val="000000"/>
                <w:sz w:val="16"/>
                <w:szCs w:val="16"/>
                <w:lang w:val="es-419" w:eastAsia="es-419"/>
              </w:rPr>
              <w:br/>
              <w:t xml:space="preserve">El ingrediente distintivo en su elaboración es la caliza, la cual es de una calidad superior y presenta bajos niveles de hierro. </w:t>
            </w:r>
            <w:r w:rsidRPr="0036317A">
              <w:rPr>
                <w:rFonts w:ascii="Calibri" w:hAnsi="Calibri" w:cs="Calibri"/>
                <w:color w:val="000000"/>
                <w:sz w:val="16"/>
                <w:szCs w:val="16"/>
                <w:lang w:val="es-419" w:eastAsia="es-419"/>
              </w:rPr>
              <w:br/>
              <w:t>El cemento blanco es compatible con todos los materiales de construcción convencionales, siendo útil en la edificación de columnas, losas y pisos, entre otros trabajos.</w:t>
            </w:r>
            <w:r w:rsidRPr="0036317A">
              <w:rPr>
                <w:rFonts w:ascii="Calibri" w:hAnsi="Calibri" w:cs="Calibri"/>
                <w:color w:val="000000"/>
                <w:sz w:val="16"/>
                <w:szCs w:val="16"/>
                <w:lang w:val="es-419" w:eastAsia="es-419"/>
              </w:rPr>
              <w:br/>
              <w:t xml:space="preserve">Además, su particular tonalidad lo convierte en un componente perfecto para lograr </w:t>
            </w:r>
            <w:r w:rsidRPr="0036317A">
              <w:rPr>
                <w:rFonts w:ascii="Calibri" w:hAnsi="Calibri" w:cs="Calibri"/>
                <w:color w:val="000000"/>
                <w:sz w:val="16"/>
                <w:szCs w:val="16"/>
                <w:lang w:val="es-419" w:eastAsia="es-419"/>
              </w:rPr>
              <w:lastRenderedPageBreak/>
              <w:t>increíbles acabados artísticos.</w:t>
            </w:r>
            <w:r w:rsidRPr="0036317A">
              <w:rPr>
                <w:rFonts w:ascii="Calibri" w:hAnsi="Calibri" w:cs="Calibri"/>
                <w:color w:val="000000"/>
                <w:sz w:val="16"/>
                <w:szCs w:val="16"/>
                <w:lang w:val="es-419" w:eastAsia="es-419"/>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36317A">
              <w:rPr>
                <w:rFonts w:ascii="Calibri" w:hAnsi="Calibri" w:cs="Calibri"/>
                <w:color w:val="000000"/>
                <w:sz w:val="16"/>
                <w:szCs w:val="16"/>
                <w:lang w:val="es-419" w:eastAsia="es-419"/>
              </w:rPr>
              <w:t>tirol</w:t>
            </w:r>
            <w:proofErr w:type="spellEnd"/>
            <w:r w:rsidRPr="0036317A">
              <w:rPr>
                <w:rFonts w:ascii="Calibri" w:hAnsi="Calibri" w:cs="Calibri"/>
                <w:color w:val="000000"/>
                <w:sz w:val="16"/>
                <w:szCs w:val="16"/>
                <w:lang w:val="es-419" w:eastAsia="es-419"/>
              </w:rPr>
              <w:t xml:space="preserve"> y determinados empastados.</w:t>
            </w:r>
            <w:r w:rsidRPr="0036317A">
              <w:rPr>
                <w:rFonts w:ascii="Calibri" w:hAnsi="Calibri" w:cs="Calibri"/>
                <w:color w:val="000000"/>
                <w:sz w:val="16"/>
                <w:szCs w:val="16"/>
                <w:lang w:val="es-419" w:eastAsia="es-419"/>
              </w:rPr>
              <w:br/>
              <w:t>El cemento blanco está compuesto por:</w:t>
            </w:r>
            <w:r w:rsidRPr="0036317A">
              <w:rPr>
                <w:rFonts w:ascii="Calibri" w:hAnsi="Calibri" w:cs="Calibri"/>
                <w:color w:val="000000"/>
                <w:sz w:val="16"/>
                <w:szCs w:val="16"/>
                <w:lang w:val="es-419" w:eastAsia="es-419"/>
              </w:rPr>
              <w:br/>
              <w:t>Caliza: un 75/85% del cemento blanco está compuesto por este tipo de roca de gran pureza química, en cuya composición destacan la calcita y la dolomita. Cuando se calcina, da lugar a la cal.</w:t>
            </w:r>
            <w:r w:rsidRPr="0036317A">
              <w:rPr>
                <w:rFonts w:ascii="Calibri" w:hAnsi="Calibri" w:cs="Calibri"/>
                <w:color w:val="000000"/>
                <w:sz w:val="16"/>
                <w:szCs w:val="16"/>
                <w:lang w:val="es-419" w:eastAsia="es-419"/>
              </w:rPr>
              <w:br/>
              <w:t>Caolín: es un tipo de arcilla muy pura, que presenta un bajo contenido de hierro. Es blanda, blanca y tiene una plasticidad variable que permite retener el color durante la cocción.</w:t>
            </w:r>
            <w:r w:rsidRPr="0036317A">
              <w:rPr>
                <w:rFonts w:ascii="Calibri" w:hAnsi="Calibri" w:cs="Calibri"/>
                <w:color w:val="000000"/>
                <w:sz w:val="16"/>
                <w:szCs w:val="16"/>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36317A" w:rsidRPr="0036317A" w14:paraId="2DC4477D"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38B37F"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lastRenderedPageBreak/>
              <w:t>23</w:t>
            </w:r>
          </w:p>
        </w:tc>
        <w:tc>
          <w:tcPr>
            <w:tcW w:w="2355" w:type="dxa"/>
            <w:tcBorders>
              <w:top w:val="nil"/>
              <w:left w:val="nil"/>
              <w:bottom w:val="single" w:sz="4" w:space="0" w:color="000000"/>
              <w:right w:val="single" w:sz="4" w:space="0" w:color="000000"/>
            </w:tcBorders>
            <w:shd w:val="clear" w:color="auto" w:fill="auto"/>
            <w:noWrap/>
            <w:vAlign w:val="bottom"/>
            <w:hideMark/>
          </w:tcPr>
          <w:p w14:paraId="064AEE86"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CEMENTO COLA</w:t>
            </w:r>
          </w:p>
        </w:tc>
        <w:tc>
          <w:tcPr>
            <w:tcW w:w="812" w:type="dxa"/>
            <w:tcBorders>
              <w:top w:val="nil"/>
              <w:left w:val="nil"/>
              <w:bottom w:val="single" w:sz="4" w:space="0" w:color="000000"/>
              <w:right w:val="single" w:sz="4" w:space="0" w:color="000000"/>
            </w:tcBorders>
            <w:shd w:val="clear" w:color="auto" w:fill="auto"/>
            <w:noWrap/>
            <w:vAlign w:val="bottom"/>
            <w:hideMark/>
          </w:tcPr>
          <w:p w14:paraId="03AD46ED"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KG</w:t>
            </w:r>
          </w:p>
        </w:tc>
        <w:tc>
          <w:tcPr>
            <w:tcW w:w="5855" w:type="dxa"/>
            <w:tcBorders>
              <w:top w:val="nil"/>
              <w:left w:val="nil"/>
              <w:bottom w:val="single" w:sz="4" w:space="0" w:color="000000"/>
              <w:right w:val="single" w:sz="4" w:space="0" w:color="000000"/>
            </w:tcBorders>
            <w:shd w:val="clear" w:color="auto" w:fill="auto"/>
            <w:vAlign w:val="bottom"/>
            <w:hideMark/>
          </w:tcPr>
          <w:p w14:paraId="2986A713"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Es un mortero al que se le ha añadido pegamento y que se usa para pegar cerámica o revestimiento. Se puede utilizar tanto en interior como en exterior. Se puede encontrar en gris y en blanco.</w:t>
            </w:r>
            <w:r w:rsidRPr="0036317A">
              <w:rPr>
                <w:rFonts w:ascii="Calibri" w:hAnsi="Calibri" w:cs="Calibri"/>
                <w:color w:val="000000"/>
                <w:sz w:val="16"/>
                <w:szCs w:val="16"/>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36317A">
              <w:rPr>
                <w:rFonts w:ascii="Calibri" w:hAnsi="Calibri" w:cs="Calibri"/>
                <w:color w:val="000000"/>
                <w:sz w:val="16"/>
                <w:szCs w:val="16"/>
                <w:lang w:val="es-419" w:eastAsia="es-419"/>
              </w:rPr>
              <w:br/>
              <w:t>El cemento cola será de producción reciente y debe ser provisto en obra en envases cerrados y originales. El almacenamiento y manipuleo deberá seguir las indicaciones del proveedor del material.</w:t>
            </w:r>
            <w:r w:rsidRPr="0036317A">
              <w:rPr>
                <w:rFonts w:ascii="Calibri" w:hAnsi="Calibri" w:cs="Calibri"/>
                <w:color w:val="000000"/>
                <w:sz w:val="16"/>
                <w:szCs w:val="16"/>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36317A">
              <w:rPr>
                <w:rFonts w:ascii="Calibri" w:hAnsi="Calibri" w:cs="Calibri"/>
                <w:color w:val="000000"/>
                <w:sz w:val="16"/>
                <w:szCs w:val="16"/>
                <w:lang w:val="es-419" w:eastAsia="es-419"/>
              </w:rPr>
              <w:br/>
              <w:t>Tendrá las siguientes características:</w:t>
            </w:r>
            <w:r w:rsidRPr="0036317A">
              <w:rPr>
                <w:rFonts w:ascii="Calibri" w:hAnsi="Calibri" w:cs="Calibri"/>
                <w:color w:val="000000"/>
                <w:sz w:val="16"/>
                <w:szCs w:val="16"/>
                <w:lang w:val="es-419" w:eastAsia="es-419"/>
              </w:rPr>
              <w:br/>
              <w:t>• Excelente grado de retención de agua Conforme UNE-EN 12004-Anexo ZA Agua de amasado 26 ± 2%</w:t>
            </w:r>
            <w:r w:rsidRPr="0036317A">
              <w:rPr>
                <w:rFonts w:ascii="Calibri" w:hAnsi="Calibri" w:cs="Calibri"/>
                <w:color w:val="000000"/>
                <w:sz w:val="16"/>
                <w:szCs w:val="16"/>
                <w:lang w:val="es-419" w:eastAsia="es-419"/>
              </w:rPr>
              <w:br/>
              <w:t>• Temperatura de aplicación +5ºC a +35ºC</w:t>
            </w:r>
            <w:r w:rsidRPr="0036317A">
              <w:rPr>
                <w:rFonts w:ascii="Calibri" w:hAnsi="Calibri" w:cs="Calibri"/>
                <w:color w:val="000000"/>
                <w:sz w:val="16"/>
                <w:szCs w:val="16"/>
                <w:lang w:val="es-419" w:eastAsia="es-419"/>
              </w:rPr>
              <w:br/>
              <w:t>• Tiempo de vida de la mezcla 2 horas</w:t>
            </w:r>
            <w:r w:rsidRPr="0036317A">
              <w:rPr>
                <w:rFonts w:ascii="Calibri" w:hAnsi="Calibri" w:cs="Calibri"/>
                <w:color w:val="000000"/>
                <w:sz w:val="16"/>
                <w:szCs w:val="16"/>
                <w:lang w:val="es-419" w:eastAsia="es-419"/>
              </w:rPr>
              <w:br/>
              <w:t>• Tiempo de ajuste de las baldosas 30 minutos</w:t>
            </w:r>
            <w:r w:rsidRPr="0036317A">
              <w:rPr>
                <w:rFonts w:ascii="Calibri" w:hAnsi="Calibri" w:cs="Calibri"/>
                <w:color w:val="000000"/>
                <w:sz w:val="16"/>
                <w:szCs w:val="16"/>
                <w:lang w:val="es-419" w:eastAsia="es-419"/>
              </w:rPr>
              <w:br/>
              <w:t>• Relleno de juntas 24 horas</w:t>
            </w:r>
            <w:r w:rsidRPr="0036317A">
              <w:rPr>
                <w:rFonts w:ascii="Calibri" w:hAnsi="Calibri" w:cs="Calibri"/>
                <w:color w:val="000000"/>
                <w:sz w:val="16"/>
                <w:szCs w:val="16"/>
                <w:lang w:val="es-419" w:eastAsia="es-419"/>
              </w:rPr>
              <w:br/>
              <w:t>• Reacción al fuego</w:t>
            </w:r>
            <w:r w:rsidRPr="0036317A">
              <w:rPr>
                <w:rFonts w:ascii="Calibri" w:hAnsi="Calibri" w:cs="Calibri"/>
                <w:color w:val="000000"/>
                <w:sz w:val="16"/>
                <w:szCs w:val="16"/>
                <w:lang w:val="es-419" w:eastAsia="es-419"/>
              </w:rPr>
              <w:br/>
              <w:t>• Tiempo abierto 20 minutos</w:t>
            </w:r>
            <w:r w:rsidRPr="0036317A">
              <w:rPr>
                <w:rFonts w:ascii="Calibri" w:hAnsi="Calibri" w:cs="Calibri"/>
                <w:color w:val="000000"/>
                <w:sz w:val="16"/>
                <w:szCs w:val="16"/>
                <w:lang w:val="es-419" w:eastAsia="es-419"/>
              </w:rPr>
              <w:br/>
              <w:t>• Adherencia inicial ≥ 0.5 N/mm</w:t>
            </w:r>
            <w:r w:rsidRPr="0036317A">
              <w:rPr>
                <w:rFonts w:ascii="Calibri" w:hAnsi="Calibri" w:cs="Calibri"/>
                <w:color w:val="000000"/>
                <w:sz w:val="16"/>
                <w:szCs w:val="16"/>
                <w:lang w:val="es-419" w:eastAsia="es-419"/>
              </w:rPr>
              <w:br/>
              <w:t>• Adherencia tras inmersión en agua ≥ 0.5 N/mm2</w:t>
            </w:r>
            <w:r w:rsidRPr="0036317A">
              <w:rPr>
                <w:rFonts w:ascii="Calibri" w:hAnsi="Calibri" w:cs="Calibri"/>
                <w:color w:val="000000"/>
                <w:sz w:val="16"/>
                <w:szCs w:val="16"/>
                <w:lang w:val="es-419" w:eastAsia="es-419"/>
              </w:rPr>
              <w:br/>
              <w:t>• No requiere mezclas, basta agregar agua.</w:t>
            </w:r>
          </w:p>
        </w:tc>
      </w:tr>
      <w:tr w:rsidR="0036317A" w:rsidRPr="0036317A" w14:paraId="678186A2"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DF75A1B"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24</w:t>
            </w:r>
          </w:p>
        </w:tc>
        <w:tc>
          <w:tcPr>
            <w:tcW w:w="2355" w:type="dxa"/>
            <w:tcBorders>
              <w:top w:val="nil"/>
              <w:left w:val="nil"/>
              <w:bottom w:val="single" w:sz="4" w:space="0" w:color="000000"/>
              <w:right w:val="single" w:sz="4" w:space="0" w:color="000000"/>
            </w:tcBorders>
            <w:shd w:val="clear" w:color="auto" w:fill="auto"/>
            <w:noWrap/>
            <w:vAlign w:val="bottom"/>
            <w:hideMark/>
          </w:tcPr>
          <w:p w14:paraId="75489386"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CEMENTO PORTLAND</w:t>
            </w:r>
          </w:p>
        </w:tc>
        <w:tc>
          <w:tcPr>
            <w:tcW w:w="812" w:type="dxa"/>
            <w:tcBorders>
              <w:top w:val="nil"/>
              <w:left w:val="nil"/>
              <w:bottom w:val="single" w:sz="4" w:space="0" w:color="000000"/>
              <w:right w:val="single" w:sz="4" w:space="0" w:color="000000"/>
            </w:tcBorders>
            <w:shd w:val="clear" w:color="auto" w:fill="auto"/>
            <w:noWrap/>
            <w:vAlign w:val="bottom"/>
            <w:hideMark/>
          </w:tcPr>
          <w:p w14:paraId="7C507416"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BL</w:t>
            </w:r>
          </w:p>
        </w:tc>
        <w:tc>
          <w:tcPr>
            <w:tcW w:w="5855" w:type="dxa"/>
            <w:tcBorders>
              <w:top w:val="nil"/>
              <w:left w:val="nil"/>
              <w:bottom w:val="single" w:sz="4" w:space="0" w:color="000000"/>
              <w:right w:val="single" w:sz="4" w:space="0" w:color="000000"/>
            </w:tcBorders>
            <w:shd w:val="clear" w:color="auto" w:fill="auto"/>
            <w:vAlign w:val="bottom"/>
            <w:hideMark/>
          </w:tcPr>
          <w:p w14:paraId="35826C4D"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El cemento Portland es un tipo de cemento hidráulico que se utiliza ampliamente en la construcción debido a sus propiedades de fraguado y endurecimiento en presencia de agua.</w:t>
            </w:r>
            <w:r w:rsidRPr="0036317A">
              <w:rPr>
                <w:rFonts w:ascii="Calibri" w:hAnsi="Calibri" w:cs="Calibri"/>
                <w:color w:val="000000"/>
                <w:sz w:val="16"/>
                <w:szCs w:val="16"/>
                <w:lang w:val="es-419" w:eastAsia="es-419"/>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36317A">
              <w:rPr>
                <w:rFonts w:ascii="Calibri" w:hAnsi="Calibri" w:cs="Calibri"/>
                <w:color w:val="000000"/>
                <w:sz w:val="16"/>
                <w:szCs w:val="16"/>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36317A">
              <w:rPr>
                <w:rFonts w:ascii="Calibri" w:hAnsi="Calibri" w:cs="Calibri"/>
                <w:color w:val="000000"/>
                <w:sz w:val="16"/>
                <w:szCs w:val="16"/>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36317A">
              <w:rPr>
                <w:rFonts w:ascii="Calibri" w:hAnsi="Calibri" w:cs="Calibri"/>
                <w:color w:val="000000"/>
                <w:sz w:val="16"/>
                <w:szCs w:val="16"/>
                <w:lang w:val="es-419" w:eastAsia="es-419"/>
              </w:rPr>
              <w:br/>
              <w:t>El cemento que por alguna razón haya fraguado parcialmente o contenga terrones, grumos, costras, etc., será rechazado automáticamente y retirado del lugar de la Obra.</w:t>
            </w:r>
          </w:p>
        </w:tc>
      </w:tr>
      <w:tr w:rsidR="0036317A" w:rsidRPr="0036317A" w14:paraId="392841E5"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F16EBAF"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lastRenderedPageBreak/>
              <w:t>25</w:t>
            </w:r>
          </w:p>
        </w:tc>
        <w:tc>
          <w:tcPr>
            <w:tcW w:w="2355" w:type="dxa"/>
            <w:tcBorders>
              <w:top w:val="nil"/>
              <w:left w:val="nil"/>
              <w:bottom w:val="single" w:sz="4" w:space="0" w:color="000000"/>
              <w:right w:val="single" w:sz="4" w:space="0" w:color="000000"/>
            </w:tcBorders>
            <w:shd w:val="clear" w:color="auto" w:fill="auto"/>
            <w:noWrap/>
            <w:vAlign w:val="bottom"/>
            <w:hideMark/>
          </w:tcPr>
          <w:p w14:paraId="5D5C9BEC"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CERÁMICA NACIONAL</w:t>
            </w:r>
          </w:p>
        </w:tc>
        <w:tc>
          <w:tcPr>
            <w:tcW w:w="812" w:type="dxa"/>
            <w:tcBorders>
              <w:top w:val="nil"/>
              <w:left w:val="nil"/>
              <w:bottom w:val="single" w:sz="4" w:space="0" w:color="000000"/>
              <w:right w:val="single" w:sz="4" w:space="0" w:color="000000"/>
            </w:tcBorders>
            <w:shd w:val="clear" w:color="auto" w:fill="auto"/>
            <w:noWrap/>
            <w:vAlign w:val="bottom"/>
            <w:hideMark/>
          </w:tcPr>
          <w:p w14:paraId="44D6969C"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M2</w:t>
            </w:r>
          </w:p>
        </w:tc>
        <w:tc>
          <w:tcPr>
            <w:tcW w:w="5855" w:type="dxa"/>
            <w:tcBorders>
              <w:top w:val="nil"/>
              <w:left w:val="nil"/>
              <w:bottom w:val="single" w:sz="4" w:space="0" w:color="000000"/>
              <w:right w:val="single" w:sz="4" w:space="0" w:color="000000"/>
            </w:tcBorders>
            <w:shd w:val="clear" w:color="auto" w:fill="auto"/>
            <w:vAlign w:val="bottom"/>
            <w:hideMark/>
          </w:tcPr>
          <w:p w14:paraId="775CAB65"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36317A">
              <w:rPr>
                <w:rFonts w:ascii="Calibri" w:hAnsi="Calibri" w:cs="Calibri"/>
                <w:color w:val="000000"/>
                <w:sz w:val="16"/>
                <w:szCs w:val="16"/>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36317A">
              <w:rPr>
                <w:rFonts w:ascii="Calibri" w:hAnsi="Calibri" w:cs="Calibri"/>
                <w:color w:val="000000"/>
                <w:sz w:val="16"/>
                <w:szCs w:val="16"/>
                <w:lang w:val="es-419" w:eastAsia="es-419"/>
              </w:rPr>
              <w:t>Porcelain</w:t>
            </w:r>
            <w:proofErr w:type="spellEnd"/>
            <w:r w:rsidRPr="0036317A">
              <w:rPr>
                <w:rFonts w:ascii="Calibri" w:hAnsi="Calibri" w:cs="Calibri"/>
                <w:color w:val="000000"/>
                <w:sz w:val="16"/>
                <w:szCs w:val="16"/>
                <w:lang w:val="es-419" w:eastAsia="es-419"/>
              </w:rPr>
              <w:t xml:space="preserve"> </w:t>
            </w:r>
            <w:proofErr w:type="spellStart"/>
            <w:r w:rsidRPr="0036317A">
              <w:rPr>
                <w:rFonts w:ascii="Calibri" w:hAnsi="Calibri" w:cs="Calibri"/>
                <w:color w:val="000000"/>
                <w:sz w:val="16"/>
                <w:szCs w:val="16"/>
                <w:lang w:val="es-419" w:eastAsia="es-419"/>
              </w:rPr>
              <w:t>Enamel</w:t>
            </w:r>
            <w:proofErr w:type="spellEnd"/>
            <w:r w:rsidRPr="0036317A">
              <w:rPr>
                <w:rFonts w:ascii="Calibri" w:hAnsi="Calibri" w:cs="Calibri"/>
                <w:color w:val="000000"/>
                <w:sz w:val="16"/>
                <w:szCs w:val="16"/>
                <w:lang w:val="es-419" w:eastAsia="es-419"/>
              </w:rPr>
              <w:t xml:space="preserve"> </w:t>
            </w:r>
            <w:proofErr w:type="spellStart"/>
            <w:r w:rsidRPr="0036317A">
              <w:rPr>
                <w:rFonts w:ascii="Calibri" w:hAnsi="Calibri" w:cs="Calibri"/>
                <w:color w:val="000000"/>
                <w:sz w:val="16"/>
                <w:szCs w:val="16"/>
                <w:lang w:val="es-419" w:eastAsia="es-419"/>
              </w:rPr>
              <w:t>Institute</w:t>
            </w:r>
            <w:proofErr w:type="spellEnd"/>
            <w:r w:rsidRPr="0036317A">
              <w:rPr>
                <w:rFonts w:ascii="Calibri" w:hAnsi="Calibri" w:cs="Calibri"/>
                <w:color w:val="000000"/>
                <w:sz w:val="16"/>
                <w:szCs w:val="16"/>
                <w:lang w:val="es-419" w:eastAsia="es-419"/>
              </w:rPr>
              <w:t>), que es el índice que mide la resistencia al desgaste.</w:t>
            </w:r>
            <w:r w:rsidRPr="0036317A">
              <w:rPr>
                <w:rFonts w:ascii="Calibri" w:hAnsi="Calibri" w:cs="Calibri"/>
                <w:color w:val="000000"/>
                <w:sz w:val="16"/>
                <w:szCs w:val="16"/>
                <w:lang w:val="es-419" w:eastAsia="es-419"/>
              </w:rPr>
              <w:br/>
              <w:t>El zócalo de cerámica será esmaltado de color homogéneo y su superficie sin ondulaciones e imperfecciones, desportillados y con un ancho de 10 cm.</w:t>
            </w:r>
            <w:r w:rsidRPr="0036317A">
              <w:rPr>
                <w:rFonts w:ascii="Calibri" w:hAnsi="Calibri" w:cs="Calibri"/>
                <w:color w:val="000000"/>
                <w:sz w:val="16"/>
                <w:szCs w:val="16"/>
                <w:lang w:val="es-419" w:eastAsia="es-419"/>
              </w:rPr>
              <w:br/>
              <w:t>Asimismo, la cerámica deberá cumplir los requisitos de la norma IBNORCA NB/150-10545. El almacenamiento y manipuleo deberá seguir las indicaciones del proveedor del material.</w:t>
            </w:r>
            <w:r w:rsidRPr="0036317A">
              <w:rPr>
                <w:rFonts w:ascii="Calibri" w:hAnsi="Calibri" w:cs="Calibri"/>
                <w:color w:val="000000"/>
                <w:sz w:val="16"/>
                <w:szCs w:val="16"/>
                <w:lang w:val="es-419" w:eastAsia="es-419"/>
              </w:rPr>
              <w:br/>
              <w:t>Antes de la colocación de la cerámica, la Entidad Ejecutora suministrará una muestra que deberá ser aprobada por el Inspector de Obra.</w:t>
            </w:r>
          </w:p>
        </w:tc>
      </w:tr>
      <w:tr w:rsidR="0036317A" w:rsidRPr="0036317A" w14:paraId="4D4BF961"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874BFF0"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26</w:t>
            </w:r>
          </w:p>
        </w:tc>
        <w:tc>
          <w:tcPr>
            <w:tcW w:w="2355" w:type="dxa"/>
            <w:tcBorders>
              <w:top w:val="nil"/>
              <w:left w:val="nil"/>
              <w:bottom w:val="single" w:sz="4" w:space="0" w:color="000000"/>
              <w:right w:val="single" w:sz="4" w:space="0" w:color="000000"/>
            </w:tcBorders>
            <w:shd w:val="clear" w:color="auto" w:fill="auto"/>
            <w:noWrap/>
            <w:vAlign w:val="bottom"/>
            <w:hideMark/>
          </w:tcPr>
          <w:p w14:paraId="11F43A8C"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CERÁMICA NACIONAL TIPO PORCELANATO (60X60)</w:t>
            </w:r>
          </w:p>
        </w:tc>
        <w:tc>
          <w:tcPr>
            <w:tcW w:w="812" w:type="dxa"/>
            <w:tcBorders>
              <w:top w:val="nil"/>
              <w:left w:val="nil"/>
              <w:bottom w:val="single" w:sz="4" w:space="0" w:color="000000"/>
              <w:right w:val="single" w:sz="4" w:space="0" w:color="000000"/>
            </w:tcBorders>
            <w:shd w:val="clear" w:color="auto" w:fill="auto"/>
            <w:noWrap/>
            <w:vAlign w:val="bottom"/>
            <w:hideMark/>
          </w:tcPr>
          <w:p w14:paraId="6176D6F6"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M2</w:t>
            </w:r>
          </w:p>
        </w:tc>
        <w:tc>
          <w:tcPr>
            <w:tcW w:w="5855" w:type="dxa"/>
            <w:tcBorders>
              <w:top w:val="nil"/>
              <w:left w:val="nil"/>
              <w:bottom w:val="single" w:sz="4" w:space="0" w:color="000000"/>
              <w:right w:val="single" w:sz="4" w:space="0" w:color="000000"/>
            </w:tcBorders>
            <w:shd w:val="clear" w:color="auto" w:fill="auto"/>
            <w:vAlign w:val="bottom"/>
            <w:hideMark/>
          </w:tcPr>
          <w:p w14:paraId="27218DDC"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36317A">
              <w:rPr>
                <w:rFonts w:ascii="Calibri" w:hAnsi="Calibri" w:cs="Calibri"/>
                <w:color w:val="000000"/>
                <w:sz w:val="16"/>
                <w:szCs w:val="16"/>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36317A">
              <w:rPr>
                <w:rFonts w:ascii="Calibri" w:hAnsi="Calibri" w:cs="Calibri"/>
                <w:color w:val="000000"/>
                <w:sz w:val="16"/>
                <w:szCs w:val="16"/>
                <w:lang w:val="es-419" w:eastAsia="es-419"/>
              </w:rPr>
              <w:t>Porcelain</w:t>
            </w:r>
            <w:proofErr w:type="spellEnd"/>
            <w:r w:rsidRPr="0036317A">
              <w:rPr>
                <w:rFonts w:ascii="Calibri" w:hAnsi="Calibri" w:cs="Calibri"/>
                <w:color w:val="000000"/>
                <w:sz w:val="16"/>
                <w:szCs w:val="16"/>
                <w:lang w:val="es-419" w:eastAsia="es-419"/>
              </w:rPr>
              <w:t xml:space="preserve"> </w:t>
            </w:r>
            <w:proofErr w:type="spellStart"/>
            <w:r w:rsidRPr="0036317A">
              <w:rPr>
                <w:rFonts w:ascii="Calibri" w:hAnsi="Calibri" w:cs="Calibri"/>
                <w:color w:val="000000"/>
                <w:sz w:val="16"/>
                <w:szCs w:val="16"/>
                <w:lang w:val="es-419" w:eastAsia="es-419"/>
              </w:rPr>
              <w:t>Enamel</w:t>
            </w:r>
            <w:proofErr w:type="spellEnd"/>
            <w:r w:rsidRPr="0036317A">
              <w:rPr>
                <w:rFonts w:ascii="Calibri" w:hAnsi="Calibri" w:cs="Calibri"/>
                <w:color w:val="000000"/>
                <w:sz w:val="16"/>
                <w:szCs w:val="16"/>
                <w:lang w:val="es-419" w:eastAsia="es-419"/>
              </w:rPr>
              <w:t xml:space="preserve"> </w:t>
            </w:r>
            <w:proofErr w:type="spellStart"/>
            <w:r w:rsidRPr="0036317A">
              <w:rPr>
                <w:rFonts w:ascii="Calibri" w:hAnsi="Calibri" w:cs="Calibri"/>
                <w:color w:val="000000"/>
                <w:sz w:val="16"/>
                <w:szCs w:val="16"/>
                <w:lang w:val="es-419" w:eastAsia="es-419"/>
              </w:rPr>
              <w:t>Institute</w:t>
            </w:r>
            <w:proofErr w:type="spellEnd"/>
            <w:r w:rsidRPr="0036317A">
              <w:rPr>
                <w:rFonts w:ascii="Calibri" w:hAnsi="Calibri" w:cs="Calibri"/>
                <w:color w:val="000000"/>
                <w:sz w:val="16"/>
                <w:szCs w:val="16"/>
                <w:lang w:val="es-419" w:eastAsia="es-419"/>
              </w:rPr>
              <w:t>), que es el índice que mide la resistencia al desgaste.</w:t>
            </w:r>
            <w:r w:rsidRPr="0036317A">
              <w:rPr>
                <w:rFonts w:ascii="Calibri" w:hAnsi="Calibri" w:cs="Calibri"/>
                <w:color w:val="000000"/>
                <w:sz w:val="16"/>
                <w:szCs w:val="16"/>
                <w:lang w:val="es-419" w:eastAsia="es-419"/>
              </w:rPr>
              <w:br/>
              <w:t>El zócalo de cerámica será esmaltado de color homogéneo y su superficie sin ondulaciones e imperfecciones, desportillados y con un ancho de 10 cm.</w:t>
            </w:r>
            <w:r w:rsidRPr="0036317A">
              <w:rPr>
                <w:rFonts w:ascii="Calibri" w:hAnsi="Calibri" w:cs="Calibri"/>
                <w:color w:val="000000"/>
                <w:sz w:val="16"/>
                <w:szCs w:val="16"/>
                <w:lang w:val="es-419" w:eastAsia="es-419"/>
              </w:rPr>
              <w:br/>
              <w:t>Asimismo, la cerámica deberá cumplir los requisitos de la norma IBNORCA NB/150-10545. El almacenamiento y manipuleo deberá seguir las indicaciones del proveedor del material.</w:t>
            </w:r>
            <w:r w:rsidRPr="0036317A">
              <w:rPr>
                <w:rFonts w:ascii="Calibri" w:hAnsi="Calibri" w:cs="Calibri"/>
                <w:color w:val="000000"/>
                <w:sz w:val="16"/>
                <w:szCs w:val="16"/>
                <w:lang w:val="es-419" w:eastAsia="es-419"/>
              </w:rPr>
              <w:br/>
              <w:t>Antes de la colocación de la cerámica, la Entidad Ejecutora suministrará una muestra que deberá ser aprobada por el Inspector de Obra.</w:t>
            </w:r>
          </w:p>
        </w:tc>
      </w:tr>
      <w:tr w:rsidR="0036317A" w:rsidRPr="0036317A" w14:paraId="69CCE720"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6AACA83"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27</w:t>
            </w:r>
          </w:p>
        </w:tc>
        <w:tc>
          <w:tcPr>
            <w:tcW w:w="2355" w:type="dxa"/>
            <w:tcBorders>
              <w:top w:val="nil"/>
              <w:left w:val="nil"/>
              <w:bottom w:val="single" w:sz="4" w:space="0" w:color="000000"/>
              <w:right w:val="single" w:sz="4" w:space="0" w:color="000000"/>
            </w:tcBorders>
            <w:shd w:val="clear" w:color="auto" w:fill="auto"/>
            <w:noWrap/>
            <w:vAlign w:val="bottom"/>
            <w:hideMark/>
          </w:tcPr>
          <w:p w14:paraId="11280059"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CHAPA EXTERIOR</w:t>
            </w:r>
          </w:p>
        </w:tc>
        <w:tc>
          <w:tcPr>
            <w:tcW w:w="812" w:type="dxa"/>
            <w:tcBorders>
              <w:top w:val="nil"/>
              <w:left w:val="nil"/>
              <w:bottom w:val="single" w:sz="4" w:space="0" w:color="000000"/>
              <w:right w:val="single" w:sz="4" w:space="0" w:color="000000"/>
            </w:tcBorders>
            <w:shd w:val="clear" w:color="auto" w:fill="auto"/>
            <w:noWrap/>
            <w:vAlign w:val="bottom"/>
            <w:hideMark/>
          </w:tcPr>
          <w:p w14:paraId="46A21A71"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53DD3F29"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36317A" w:rsidRPr="0036317A" w14:paraId="3AA03B35"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4CBB1A8"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28</w:t>
            </w:r>
          </w:p>
        </w:tc>
        <w:tc>
          <w:tcPr>
            <w:tcW w:w="2355" w:type="dxa"/>
            <w:tcBorders>
              <w:top w:val="nil"/>
              <w:left w:val="nil"/>
              <w:bottom w:val="single" w:sz="4" w:space="0" w:color="000000"/>
              <w:right w:val="single" w:sz="4" w:space="0" w:color="000000"/>
            </w:tcBorders>
            <w:shd w:val="clear" w:color="auto" w:fill="auto"/>
            <w:noWrap/>
            <w:vAlign w:val="bottom"/>
            <w:hideMark/>
          </w:tcPr>
          <w:p w14:paraId="456B5D9C"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CHAPA INTERIOR</w:t>
            </w:r>
          </w:p>
        </w:tc>
        <w:tc>
          <w:tcPr>
            <w:tcW w:w="812" w:type="dxa"/>
            <w:tcBorders>
              <w:top w:val="nil"/>
              <w:left w:val="nil"/>
              <w:bottom w:val="single" w:sz="4" w:space="0" w:color="000000"/>
              <w:right w:val="single" w:sz="4" w:space="0" w:color="000000"/>
            </w:tcBorders>
            <w:shd w:val="clear" w:color="auto" w:fill="auto"/>
            <w:noWrap/>
            <w:vAlign w:val="bottom"/>
            <w:hideMark/>
          </w:tcPr>
          <w:p w14:paraId="42F312F2"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022AAFA0"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36317A">
              <w:rPr>
                <w:rFonts w:ascii="Calibri" w:hAnsi="Calibri" w:cs="Calibri"/>
                <w:color w:val="000000"/>
                <w:sz w:val="16"/>
                <w:szCs w:val="16"/>
                <w:lang w:val="es-419" w:eastAsia="es-419"/>
              </w:rPr>
              <w:t>que  coincida</w:t>
            </w:r>
            <w:proofErr w:type="gramEnd"/>
            <w:r w:rsidRPr="0036317A">
              <w:rPr>
                <w:rFonts w:ascii="Calibri" w:hAnsi="Calibri" w:cs="Calibri"/>
                <w:color w:val="000000"/>
                <w:sz w:val="16"/>
                <w:szCs w:val="16"/>
                <w:lang w:val="es-419" w:eastAsia="es-419"/>
              </w:rPr>
              <w:t xml:space="preserve"> perfectamente el sistema de seguro de la chapa. La Entidad Ejecutora deberá entregar dos copias de las llaves de las chapas.</w:t>
            </w:r>
          </w:p>
        </w:tc>
      </w:tr>
      <w:tr w:rsidR="0036317A" w:rsidRPr="0036317A" w14:paraId="6D96388F"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0C2EEF"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29</w:t>
            </w:r>
          </w:p>
        </w:tc>
        <w:tc>
          <w:tcPr>
            <w:tcW w:w="2355" w:type="dxa"/>
            <w:tcBorders>
              <w:top w:val="nil"/>
              <w:left w:val="nil"/>
              <w:bottom w:val="single" w:sz="4" w:space="0" w:color="000000"/>
              <w:right w:val="single" w:sz="4" w:space="0" w:color="000000"/>
            </w:tcBorders>
            <w:shd w:val="clear" w:color="auto" w:fill="auto"/>
            <w:noWrap/>
            <w:vAlign w:val="bottom"/>
            <w:hideMark/>
          </w:tcPr>
          <w:p w14:paraId="5E7146A9"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CHICOTILLO</w:t>
            </w:r>
          </w:p>
        </w:tc>
        <w:tc>
          <w:tcPr>
            <w:tcW w:w="812" w:type="dxa"/>
            <w:tcBorders>
              <w:top w:val="nil"/>
              <w:left w:val="nil"/>
              <w:bottom w:val="single" w:sz="4" w:space="0" w:color="000000"/>
              <w:right w:val="single" w:sz="4" w:space="0" w:color="000000"/>
            </w:tcBorders>
            <w:shd w:val="clear" w:color="auto" w:fill="auto"/>
            <w:noWrap/>
            <w:vAlign w:val="bottom"/>
            <w:hideMark/>
          </w:tcPr>
          <w:p w14:paraId="3AB0B84E"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289B6C4B"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 Largo: 40 a 60 cm</w:t>
            </w:r>
            <w:r w:rsidRPr="0036317A">
              <w:rPr>
                <w:rFonts w:ascii="Calibri" w:hAnsi="Calibri" w:cs="Calibri"/>
                <w:color w:val="000000"/>
                <w:sz w:val="16"/>
                <w:szCs w:val="16"/>
                <w:lang w:val="es-419" w:eastAsia="es-419"/>
              </w:rPr>
              <w:br/>
              <w:t>• Ancho: 4.1 cm x 3/8"" (Diámetro de la manguera)</w:t>
            </w:r>
            <w:r w:rsidRPr="0036317A">
              <w:rPr>
                <w:rFonts w:ascii="Calibri" w:hAnsi="Calibri" w:cs="Calibri"/>
                <w:color w:val="000000"/>
                <w:sz w:val="16"/>
                <w:szCs w:val="16"/>
                <w:lang w:val="es-419" w:eastAsia="es-419"/>
              </w:rPr>
              <w:br/>
              <w:t>• Rosca: 1/2 para entrada a grifería y de 1/2 para punto hidráulico.</w:t>
            </w:r>
            <w:r w:rsidRPr="0036317A">
              <w:rPr>
                <w:rFonts w:ascii="Calibri" w:hAnsi="Calibri" w:cs="Calibri"/>
                <w:color w:val="000000"/>
                <w:sz w:val="16"/>
                <w:szCs w:val="16"/>
                <w:lang w:val="es-419" w:eastAsia="es-419"/>
              </w:rPr>
              <w:br/>
              <w:t>• Material: plástico PVC flexible de alta resistencia</w:t>
            </w:r>
            <w:r w:rsidRPr="0036317A">
              <w:rPr>
                <w:rFonts w:ascii="Calibri" w:hAnsi="Calibri" w:cs="Calibri"/>
                <w:color w:val="000000"/>
                <w:sz w:val="16"/>
                <w:szCs w:val="16"/>
                <w:lang w:val="es-419" w:eastAsia="es-419"/>
              </w:rPr>
              <w:br/>
              <w:t>• Temperatura: De 4°C a 66°C.</w:t>
            </w:r>
            <w:r w:rsidRPr="0036317A">
              <w:rPr>
                <w:rFonts w:ascii="Calibri" w:hAnsi="Calibri" w:cs="Calibri"/>
                <w:color w:val="000000"/>
                <w:sz w:val="16"/>
                <w:szCs w:val="16"/>
                <w:lang w:val="es-419" w:eastAsia="es-419"/>
              </w:rPr>
              <w:br/>
              <w:t xml:space="preserve">• Resistente a la corrosión, pelado y decoloración de agua. </w:t>
            </w:r>
            <w:r w:rsidRPr="0036317A">
              <w:rPr>
                <w:rFonts w:ascii="Calibri" w:hAnsi="Calibri" w:cs="Calibri"/>
                <w:color w:val="000000"/>
                <w:sz w:val="16"/>
                <w:szCs w:val="16"/>
                <w:lang w:val="es-419" w:eastAsia="es-419"/>
              </w:rPr>
              <w:br/>
              <w:t>• Resistente al efecto de jabones y limpiadores de tocador.</w:t>
            </w:r>
            <w:r w:rsidRPr="0036317A">
              <w:rPr>
                <w:rFonts w:ascii="Calibri" w:hAnsi="Calibri" w:cs="Calibri"/>
                <w:color w:val="000000"/>
                <w:sz w:val="16"/>
                <w:szCs w:val="16"/>
                <w:lang w:val="es-419" w:eastAsia="es-419"/>
              </w:rPr>
              <w:br/>
              <w:t>• Recubrimientos no tóxicos.</w:t>
            </w:r>
          </w:p>
        </w:tc>
      </w:tr>
      <w:tr w:rsidR="0036317A" w:rsidRPr="0036317A" w14:paraId="02BF4EB8"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704B272"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30</w:t>
            </w:r>
          </w:p>
        </w:tc>
        <w:tc>
          <w:tcPr>
            <w:tcW w:w="2355" w:type="dxa"/>
            <w:tcBorders>
              <w:top w:val="nil"/>
              <w:left w:val="nil"/>
              <w:bottom w:val="single" w:sz="4" w:space="0" w:color="000000"/>
              <w:right w:val="single" w:sz="4" w:space="0" w:color="000000"/>
            </w:tcBorders>
            <w:shd w:val="clear" w:color="auto" w:fill="auto"/>
            <w:noWrap/>
            <w:vAlign w:val="bottom"/>
            <w:hideMark/>
          </w:tcPr>
          <w:p w14:paraId="4A3E99DA"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CIELO FALSO YESO - PVC INC/ACCESORIOS</w:t>
            </w:r>
          </w:p>
        </w:tc>
        <w:tc>
          <w:tcPr>
            <w:tcW w:w="812" w:type="dxa"/>
            <w:tcBorders>
              <w:top w:val="nil"/>
              <w:left w:val="nil"/>
              <w:bottom w:val="single" w:sz="4" w:space="0" w:color="000000"/>
              <w:right w:val="single" w:sz="4" w:space="0" w:color="000000"/>
            </w:tcBorders>
            <w:shd w:val="clear" w:color="auto" w:fill="auto"/>
            <w:noWrap/>
            <w:vAlign w:val="bottom"/>
            <w:hideMark/>
          </w:tcPr>
          <w:p w14:paraId="5EA12340"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M2</w:t>
            </w:r>
          </w:p>
        </w:tc>
        <w:tc>
          <w:tcPr>
            <w:tcW w:w="5855" w:type="dxa"/>
            <w:tcBorders>
              <w:top w:val="nil"/>
              <w:left w:val="nil"/>
              <w:bottom w:val="single" w:sz="4" w:space="0" w:color="000000"/>
              <w:right w:val="single" w:sz="4" w:space="0" w:color="000000"/>
            </w:tcBorders>
            <w:shd w:val="clear" w:color="auto" w:fill="auto"/>
            <w:vAlign w:val="bottom"/>
            <w:hideMark/>
          </w:tcPr>
          <w:p w14:paraId="66D22D08"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36317A">
              <w:rPr>
                <w:rFonts w:ascii="Calibri" w:hAnsi="Calibri" w:cs="Calibri"/>
                <w:color w:val="000000"/>
                <w:sz w:val="16"/>
                <w:szCs w:val="16"/>
                <w:lang w:val="es-419" w:eastAsia="es-419"/>
              </w:rPr>
              <w:t>Nº</w:t>
            </w:r>
            <w:proofErr w:type="spellEnd"/>
            <w:r w:rsidRPr="0036317A">
              <w:rPr>
                <w:rFonts w:ascii="Calibri" w:hAnsi="Calibri" w:cs="Calibri"/>
                <w:color w:val="000000"/>
                <w:sz w:val="16"/>
                <w:szCs w:val="16"/>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36317A">
              <w:rPr>
                <w:rFonts w:ascii="Calibri" w:hAnsi="Calibri" w:cs="Calibri"/>
                <w:color w:val="000000"/>
                <w:sz w:val="16"/>
                <w:szCs w:val="16"/>
                <w:lang w:val="es-419" w:eastAsia="es-419"/>
              </w:rPr>
              <w:br/>
              <w:t>Los paneles de plafón tipo Armstrong deberán contar con las siguientes características:</w:t>
            </w:r>
            <w:r w:rsidRPr="0036317A">
              <w:rPr>
                <w:rFonts w:ascii="Calibri" w:hAnsi="Calibri" w:cs="Calibri"/>
                <w:color w:val="000000"/>
                <w:sz w:val="16"/>
                <w:szCs w:val="16"/>
                <w:lang w:val="es-419" w:eastAsia="es-419"/>
              </w:rPr>
              <w:br/>
              <w:t>Versatilidad, Rapidez y facilidad de instalación Resistencia a esfuerzos mecánicos, Resistencia al fuego, aislación acústica y aislación térmica.</w:t>
            </w:r>
            <w:r w:rsidRPr="0036317A">
              <w:rPr>
                <w:rFonts w:ascii="Calibri" w:hAnsi="Calibri" w:cs="Calibri"/>
                <w:color w:val="000000"/>
                <w:sz w:val="16"/>
                <w:szCs w:val="16"/>
                <w:lang w:val="es-419" w:eastAsia="es-419"/>
              </w:rPr>
              <w:br/>
              <w:t xml:space="preserve">• Termo Acústica. - </w:t>
            </w:r>
            <w:r w:rsidRPr="0036317A">
              <w:rPr>
                <w:rFonts w:ascii="Calibri" w:hAnsi="Calibri" w:cs="Calibri"/>
                <w:color w:val="000000"/>
                <w:sz w:val="16"/>
                <w:szCs w:val="16"/>
                <w:lang w:val="es-419" w:eastAsia="es-419"/>
              </w:rPr>
              <w:br/>
              <w:t>• Conductividad Térmica. - Altamente aislante, la conductividad térmica es de 0.15 a 0.19 Kcal/Hm2°C.</w:t>
            </w:r>
            <w:r w:rsidRPr="0036317A">
              <w:rPr>
                <w:rFonts w:ascii="Calibri" w:hAnsi="Calibri" w:cs="Calibri"/>
                <w:color w:val="000000"/>
                <w:sz w:val="16"/>
                <w:szCs w:val="16"/>
                <w:lang w:val="es-419" w:eastAsia="es-419"/>
              </w:rPr>
              <w:br/>
              <w:t>• Absorción Acústica. - Fonoabsorbente por su porosidad mediante la combinación de yeso con una capa de PVC.</w:t>
            </w:r>
            <w:r w:rsidRPr="0036317A">
              <w:rPr>
                <w:rFonts w:ascii="Calibri" w:hAnsi="Calibri" w:cs="Calibri"/>
                <w:color w:val="000000"/>
                <w:sz w:val="16"/>
                <w:szCs w:val="16"/>
                <w:lang w:val="es-419" w:eastAsia="es-419"/>
              </w:rPr>
              <w:br/>
            </w:r>
            <w:r w:rsidRPr="0036317A">
              <w:rPr>
                <w:rFonts w:ascii="Calibri" w:hAnsi="Calibri" w:cs="Calibri"/>
                <w:color w:val="000000"/>
                <w:sz w:val="16"/>
                <w:szCs w:val="16"/>
                <w:lang w:val="es-419" w:eastAsia="es-419"/>
              </w:rPr>
              <w:lastRenderedPageBreak/>
              <w:t>• Resistente al Fuego. - Material ignífugo con excelentes características de seguridad.</w:t>
            </w:r>
            <w:r w:rsidRPr="0036317A">
              <w:rPr>
                <w:rFonts w:ascii="Calibri" w:hAnsi="Calibri" w:cs="Calibri"/>
                <w:color w:val="000000"/>
                <w:sz w:val="16"/>
                <w:szCs w:val="16"/>
                <w:lang w:val="es-419" w:eastAsia="es-419"/>
              </w:rPr>
              <w:br/>
              <w:t xml:space="preserve">• Absorción de la Humedad. -  De naturaleza hidroscopia, absorbe la micro humedad cuando es excesiva evitando condensaciones y deformaciones. </w:t>
            </w:r>
            <w:r w:rsidRPr="0036317A">
              <w:rPr>
                <w:rFonts w:ascii="Calibri" w:hAnsi="Calibri" w:cs="Calibri"/>
                <w:color w:val="000000"/>
                <w:sz w:val="16"/>
                <w:szCs w:val="16"/>
                <w:lang w:val="es-419" w:eastAsia="es-419"/>
              </w:rPr>
              <w:br/>
              <w:t>• Reflexión Luminosa. - Superior al 75 %, refleja una luz gradual y difusa.</w:t>
            </w:r>
          </w:p>
          <w:p w14:paraId="2816837E"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Espesor: 8mm Aceptándose una tolerancia +/- 1mm.</w:t>
            </w:r>
          </w:p>
        </w:tc>
      </w:tr>
      <w:tr w:rsidR="0036317A" w:rsidRPr="0036317A" w14:paraId="6E58FBE7"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3BA970"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lastRenderedPageBreak/>
              <w:t>31</w:t>
            </w:r>
          </w:p>
        </w:tc>
        <w:tc>
          <w:tcPr>
            <w:tcW w:w="2355" w:type="dxa"/>
            <w:tcBorders>
              <w:top w:val="nil"/>
              <w:left w:val="nil"/>
              <w:bottom w:val="single" w:sz="4" w:space="0" w:color="000000"/>
              <w:right w:val="single" w:sz="4" w:space="0" w:color="000000"/>
            </w:tcBorders>
            <w:shd w:val="clear" w:color="auto" w:fill="auto"/>
            <w:noWrap/>
            <w:vAlign w:val="bottom"/>
            <w:hideMark/>
          </w:tcPr>
          <w:p w14:paraId="0BDFD0D6"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CINTA AISLANTE</w:t>
            </w:r>
          </w:p>
        </w:tc>
        <w:tc>
          <w:tcPr>
            <w:tcW w:w="812" w:type="dxa"/>
            <w:tcBorders>
              <w:top w:val="nil"/>
              <w:left w:val="nil"/>
              <w:bottom w:val="single" w:sz="4" w:space="0" w:color="000000"/>
              <w:right w:val="single" w:sz="4" w:space="0" w:color="000000"/>
            </w:tcBorders>
            <w:shd w:val="clear" w:color="auto" w:fill="auto"/>
            <w:noWrap/>
            <w:vAlign w:val="bottom"/>
            <w:hideMark/>
          </w:tcPr>
          <w:p w14:paraId="245B4D1F"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5DAA6E5E"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36317A" w:rsidRPr="0036317A" w14:paraId="130BB2AE"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C4B6B7"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32</w:t>
            </w:r>
          </w:p>
        </w:tc>
        <w:tc>
          <w:tcPr>
            <w:tcW w:w="2355" w:type="dxa"/>
            <w:tcBorders>
              <w:top w:val="nil"/>
              <w:left w:val="nil"/>
              <w:bottom w:val="single" w:sz="4" w:space="0" w:color="000000"/>
              <w:right w:val="single" w:sz="4" w:space="0" w:color="000000"/>
            </w:tcBorders>
            <w:shd w:val="clear" w:color="auto" w:fill="auto"/>
            <w:noWrap/>
            <w:vAlign w:val="bottom"/>
            <w:hideMark/>
          </w:tcPr>
          <w:p w14:paraId="23A2769B"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CLAVOS</w:t>
            </w:r>
          </w:p>
        </w:tc>
        <w:tc>
          <w:tcPr>
            <w:tcW w:w="812" w:type="dxa"/>
            <w:tcBorders>
              <w:top w:val="nil"/>
              <w:left w:val="nil"/>
              <w:bottom w:val="single" w:sz="4" w:space="0" w:color="000000"/>
              <w:right w:val="single" w:sz="4" w:space="0" w:color="000000"/>
            </w:tcBorders>
            <w:shd w:val="clear" w:color="auto" w:fill="auto"/>
            <w:noWrap/>
            <w:vAlign w:val="bottom"/>
            <w:hideMark/>
          </w:tcPr>
          <w:p w14:paraId="2AACCFE8"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KG</w:t>
            </w:r>
          </w:p>
        </w:tc>
        <w:tc>
          <w:tcPr>
            <w:tcW w:w="5855" w:type="dxa"/>
            <w:tcBorders>
              <w:top w:val="nil"/>
              <w:left w:val="nil"/>
              <w:bottom w:val="single" w:sz="4" w:space="0" w:color="000000"/>
              <w:right w:val="single" w:sz="4" w:space="0" w:color="000000"/>
            </w:tcBorders>
            <w:shd w:val="clear" w:color="auto" w:fill="auto"/>
            <w:vAlign w:val="bottom"/>
            <w:hideMark/>
          </w:tcPr>
          <w:p w14:paraId="42B0C894"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36317A">
              <w:rPr>
                <w:rFonts w:ascii="Calibri" w:hAnsi="Calibri" w:cs="Calibri"/>
                <w:color w:val="000000"/>
                <w:sz w:val="16"/>
                <w:szCs w:val="16"/>
                <w:lang w:val="es-419" w:eastAsia="es-419"/>
              </w:rPr>
              <w:br/>
              <w:t>La propuesta deberá especificar la procedencia, la forma de presentación e identificación será en bolsas de 1 Kg con la longitud, el diámetro o calibre señalado en la misma.</w:t>
            </w:r>
            <w:r w:rsidRPr="0036317A">
              <w:rPr>
                <w:rFonts w:ascii="Calibri" w:hAnsi="Calibri" w:cs="Calibri"/>
                <w:color w:val="000000"/>
                <w:sz w:val="16"/>
                <w:szCs w:val="16"/>
                <w:lang w:val="es-419" w:eastAsia="es-419"/>
              </w:rPr>
              <w:br/>
              <w:t>Se requerirá principalmente clavos de 2”, 2 1/2", 4” y 5".</w:t>
            </w:r>
          </w:p>
        </w:tc>
      </w:tr>
      <w:tr w:rsidR="0036317A" w:rsidRPr="0036317A" w14:paraId="62DE12AA"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2D279AE"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33</w:t>
            </w:r>
          </w:p>
        </w:tc>
        <w:tc>
          <w:tcPr>
            <w:tcW w:w="2355" w:type="dxa"/>
            <w:tcBorders>
              <w:top w:val="nil"/>
              <w:left w:val="nil"/>
              <w:bottom w:val="single" w:sz="4" w:space="0" w:color="000000"/>
              <w:right w:val="single" w:sz="4" w:space="0" w:color="000000"/>
            </w:tcBorders>
            <w:shd w:val="clear" w:color="auto" w:fill="auto"/>
            <w:noWrap/>
            <w:vAlign w:val="bottom"/>
            <w:hideMark/>
          </w:tcPr>
          <w:p w14:paraId="1F92D218"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 xml:space="preserve">CLAVOS PARA CALAMINA CON GOMA </w:t>
            </w:r>
          </w:p>
        </w:tc>
        <w:tc>
          <w:tcPr>
            <w:tcW w:w="812" w:type="dxa"/>
            <w:tcBorders>
              <w:top w:val="nil"/>
              <w:left w:val="nil"/>
              <w:bottom w:val="single" w:sz="4" w:space="0" w:color="000000"/>
              <w:right w:val="single" w:sz="4" w:space="0" w:color="000000"/>
            </w:tcBorders>
            <w:shd w:val="clear" w:color="auto" w:fill="auto"/>
            <w:noWrap/>
            <w:vAlign w:val="bottom"/>
            <w:hideMark/>
          </w:tcPr>
          <w:p w14:paraId="5E9299F0"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KG</w:t>
            </w:r>
          </w:p>
        </w:tc>
        <w:tc>
          <w:tcPr>
            <w:tcW w:w="5855" w:type="dxa"/>
            <w:tcBorders>
              <w:top w:val="nil"/>
              <w:left w:val="nil"/>
              <w:bottom w:val="single" w:sz="4" w:space="0" w:color="000000"/>
              <w:right w:val="single" w:sz="4" w:space="0" w:color="000000"/>
            </w:tcBorders>
            <w:shd w:val="clear" w:color="auto" w:fill="auto"/>
            <w:vAlign w:val="bottom"/>
            <w:hideMark/>
          </w:tcPr>
          <w:p w14:paraId="3928875F"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El Clavo Paraguas es un clavo galvanizado clase comercial con cuerpo muescado que tiene como cabeza una amplia arandela de goma que realice el sello de agua.</w:t>
            </w:r>
            <w:r w:rsidRPr="0036317A">
              <w:rPr>
                <w:rFonts w:ascii="Calibri" w:hAnsi="Calibri" w:cs="Calibri"/>
                <w:color w:val="000000"/>
                <w:sz w:val="16"/>
                <w:szCs w:val="16"/>
                <w:lang w:val="es-419" w:eastAsia="es-419"/>
              </w:rPr>
              <w:br/>
              <w:t>CLAVO PARAGUAS</w:t>
            </w:r>
            <w:r w:rsidRPr="0036317A">
              <w:rPr>
                <w:rFonts w:ascii="Calibri" w:hAnsi="Calibri" w:cs="Calibri"/>
                <w:color w:val="000000"/>
                <w:sz w:val="16"/>
                <w:szCs w:val="16"/>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36317A">
              <w:rPr>
                <w:rFonts w:ascii="Calibri" w:hAnsi="Calibri" w:cs="Calibri"/>
                <w:color w:val="000000"/>
                <w:sz w:val="16"/>
                <w:szCs w:val="16"/>
                <w:lang w:val="es-419" w:eastAsia="es-419"/>
              </w:rPr>
              <w:br/>
              <w:t>Los materiales serán de calidad que aseguren la durabilidad y correcto funcionamiento de las instalaciones; previo a su empleo en obra deberá ser aprobado por el Inspector de Obra.</w:t>
            </w:r>
          </w:p>
        </w:tc>
      </w:tr>
      <w:tr w:rsidR="0036317A" w:rsidRPr="0036317A" w14:paraId="0AA61D8F"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C7EE4B6"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34</w:t>
            </w:r>
          </w:p>
        </w:tc>
        <w:tc>
          <w:tcPr>
            <w:tcW w:w="2355" w:type="dxa"/>
            <w:tcBorders>
              <w:top w:val="nil"/>
              <w:left w:val="nil"/>
              <w:bottom w:val="single" w:sz="4" w:space="0" w:color="000000"/>
              <w:right w:val="single" w:sz="4" w:space="0" w:color="000000"/>
            </w:tcBorders>
            <w:shd w:val="clear" w:color="auto" w:fill="auto"/>
            <w:noWrap/>
            <w:vAlign w:val="bottom"/>
            <w:hideMark/>
          </w:tcPr>
          <w:p w14:paraId="2B191BF8"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CODO FG GALVANIZADO DE 1/2"</w:t>
            </w:r>
          </w:p>
        </w:tc>
        <w:tc>
          <w:tcPr>
            <w:tcW w:w="812" w:type="dxa"/>
            <w:tcBorders>
              <w:top w:val="nil"/>
              <w:left w:val="nil"/>
              <w:bottom w:val="single" w:sz="4" w:space="0" w:color="000000"/>
              <w:right w:val="single" w:sz="4" w:space="0" w:color="000000"/>
            </w:tcBorders>
            <w:shd w:val="clear" w:color="auto" w:fill="auto"/>
            <w:noWrap/>
            <w:vAlign w:val="bottom"/>
            <w:hideMark/>
          </w:tcPr>
          <w:p w14:paraId="7D52CAB0"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6C36BAB8"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El codo de fierro galvanizado de diámetro de 1/</w:t>
            </w:r>
            <w:proofErr w:type="gramStart"/>
            <w:r w:rsidRPr="0036317A">
              <w:rPr>
                <w:rFonts w:ascii="Calibri" w:hAnsi="Calibri" w:cs="Calibri"/>
                <w:color w:val="000000"/>
                <w:sz w:val="16"/>
                <w:szCs w:val="16"/>
                <w:lang w:val="es-419" w:eastAsia="es-419"/>
              </w:rPr>
              <w:t>2“ es</w:t>
            </w:r>
            <w:proofErr w:type="gramEnd"/>
            <w:r w:rsidRPr="0036317A">
              <w:rPr>
                <w:rFonts w:ascii="Calibri" w:hAnsi="Calibri" w:cs="Calibri"/>
                <w:color w:val="000000"/>
                <w:sz w:val="16"/>
                <w:szCs w:val="16"/>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36317A">
              <w:rPr>
                <w:rFonts w:ascii="Calibri" w:hAnsi="Calibri" w:cs="Calibri"/>
                <w:color w:val="000000"/>
                <w:sz w:val="16"/>
                <w:szCs w:val="16"/>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36317A">
              <w:rPr>
                <w:rFonts w:ascii="Calibri" w:hAnsi="Calibri" w:cs="Calibri"/>
                <w:color w:val="000000"/>
                <w:sz w:val="16"/>
                <w:szCs w:val="16"/>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36317A">
              <w:rPr>
                <w:rFonts w:ascii="Calibri" w:hAnsi="Calibri" w:cs="Calibri"/>
                <w:color w:val="000000"/>
                <w:sz w:val="16"/>
                <w:szCs w:val="16"/>
                <w:lang w:val="es-419" w:eastAsia="es-419"/>
              </w:rPr>
              <w:br/>
              <w:t>Características destacadas:</w:t>
            </w:r>
            <w:r w:rsidRPr="0036317A">
              <w:rPr>
                <w:rFonts w:ascii="Calibri" w:hAnsi="Calibri" w:cs="Calibri"/>
                <w:color w:val="000000"/>
                <w:sz w:val="16"/>
                <w:szCs w:val="16"/>
                <w:lang w:val="es-419" w:eastAsia="es-419"/>
              </w:rPr>
              <w:br/>
              <w:t>• Diámetro nominal: 15 mm (½"")</w:t>
            </w:r>
            <w:r w:rsidRPr="0036317A">
              <w:rPr>
                <w:rFonts w:ascii="Calibri" w:hAnsi="Calibri" w:cs="Calibri"/>
                <w:color w:val="000000"/>
                <w:sz w:val="16"/>
                <w:szCs w:val="16"/>
                <w:lang w:val="es-419" w:eastAsia="es-419"/>
              </w:rPr>
              <w:br/>
              <w:t>• Angulo entre ejes de recorrido: 90°</w:t>
            </w:r>
            <w:r w:rsidRPr="0036317A">
              <w:rPr>
                <w:rFonts w:ascii="Calibri" w:hAnsi="Calibri" w:cs="Calibri"/>
                <w:color w:val="000000"/>
                <w:sz w:val="16"/>
                <w:szCs w:val="16"/>
                <w:lang w:val="es-419" w:eastAsia="es-419"/>
              </w:rPr>
              <w:br/>
              <w:t>• Distancia cara a centro: 28 mm ± 1.5 mm</w:t>
            </w:r>
            <w:r w:rsidRPr="0036317A">
              <w:rPr>
                <w:rFonts w:ascii="Calibri" w:hAnsi="Calibri" w:cs="Calibri"/>
                <w:color w:val="000000"/>
                <w:sz w:val="16"/>
                <w:szCs w:val="16"/>
                <w:lang w:val="es-419" w:eastAsia="es-419"/>
              </w:rPr>
              <w:br/>
              <w:t>• Longitud de presentación: 15 mm ± 1.5 mm</w:t>
            </w:r>
            <w:r w:rsidRPr="0036317A">
              <w:rPr>
                <w:rFonts w:ascii="Calibri" w:hAnsi="Calibri" w:cs="Calibri"/>
                <w:color w:val="000000"/>
                <w:sz w:val="16"/>
                <w:szCs w:val="16"/>
                <w:lang w:val="es-419" w:eastAsia="es-419"/>
              </w:rPr>
              <w:br/>
              <w:t>Debe cumplir con la NB 645:2007: Tuberías de fierro fundido dúctil, acoples y accesorios para líneas de tuberías de presión (Primera revisión).</w:t>
            </w:r>
          </w:p>
        </w:tc>
      </w:tr>
      <w:tr w:rsidR="0036317A" w:rsidRPr="0036317A" w14:paraId="3537C5D7"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1C89C0A"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35</w:t>
            </w:r>
          </w:p>
        </w:tc>
        <w:tc>
          <w:tcPr>
            <w:tcW w:w="2355" w:type="dxa"/>
            <w:tcBorders>
              <w:top w:val="nil"/>
              <w:left w:val="nil"/>
              <w:bottom w:val="single" w:sz="4" w:space="0" w:color="000000"/>
              <w:right w:val="single" w:sz="4" w:space="0" w:color="000000"/>
            </w:tcBorders>
            <w:shd w:val="clear" w:color="auto" w:fill="auto"/>
            <w:noWrap/>
            <w:vAlign w:val="bottom"/>
            <w:hideMark/>
          </w:tcPr>
          <w:p w14:paraId="2817021A"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CODO PVC DE 1/2"</w:t>
            </w:r>
          </w:p>
        </w:tc>
        <w:tc>
          <w:tcPr>
            <w:tcW w:w="812" w:type="dxa"/>
            <w:tcBorders>
              <w:top w:val="nil"/>
              <w:left w:val="nil"/>
              <w:bottom w:val="single" w:sz="4" w:space="0" w:color="000000"/>
              <w:right w:val="single" w:sz="4" w:space="0" w:color="000000"/>
            </w:tcBorders>
            <w:shd w:val="clear" w:color="auto" w:fill="auto"/>
            <w:noWrap/>
            <w:vAlign w:val="bottom"/>
            <w:hideMark/>
          </w:tcPr>
          <w:p w14:paraId="15B86A74"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5ED890CC"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36317A">
              <w:rPr>
                <w:rFonts w:ascii="Calibri" w:hAnsi="Calibri" w:cs="Calibri"/>
                <w:color w:val="000000"/>
                <w:sz w:val="16"/>
                <w:szCs w:val="16"/>
                <w:lang w:val="es-419" w:eastAsia="es-419"/>
              </w:rPr>
              <w:br/>
              <w:t>• -Superficie externa e interna lisas y estar libres de grietas, fisuras, ondulaciones y otros defectos que alteren su calidad.</w:t>
            </w:r>
            <w:r w:rsidRPr="0036317A">
              <w:rPr>
                <w:rFonts w:ascii="Calibri" w:hAnsi="Calibri" w:cs="Calibri"/>
                <w:color w:val="000000"/>
                <w:sz w:val="16"/>
                <w:szCs w:val="16"/>
                <w:lang w:val="es-419" w:eastAsia="es-419"/>
              </w:rPr>
              <w:br/>
              <w:t>• -Los accesorios deberán ser de color uniforme.</w:t>
            </w:r>
            <w:r w:rsidRPr="0036317A">
              <w:rPr>
                <w:rFonts w:ascii="Calibri" w:hAnsi="Calibri" w:cs="Calibri"/>
                <w:color w:val="000000"/>
                <w:sz w:val="16"/>
                <w:szCs w:val="16"/>
                <w:lang w:val="es-419" w:eastAsia="es-419"/>
              </w:rPr>
              <w:br/>
              <w:t>• -Los accesorios procederán de fábrica por inyección de molde, no aceptándose el uso de piezas especiales obtenidas mediante cortes o cortadas en seco.</w:t>
            </w:r>
            <w:r w:rsidRPr="0036317A">
              <w:rPr>
                <w:rFonts w:ascii="Calibri" w:hAnsi="Calibri" w:cs="Calibri"/>
                <w:color w:val="000000"/>
                <w:sz w:val="16"/>
                <w:szCs w:val="16"/>
                <w:lang w:val="es-419" w:eastAsia="es-419"/>
              </w:rPr>
              <w:br/>
              <w:t>Debe cumplir con la NB 1216011:2007: Tuberías plásticas - Tubos de policloruro de vinilo no plastificado (PVC-U) para conducción de agua potable.</w:t>
            </w:r>
          </w:p>
        </w:tc>
      </w:tr>
      <w:tr w:rsidR="0036317A" w:rsidRPr="0036317A" w14:paraId="56DFE8B2"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7AD99E1"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36</w:t>
            </w:r>
          </w:p>
        </w:tc>
        <w:tc>
          <w:tcPr>
            <w:tcW w:w="2355" w:type="dxa"/>
            <w:tcBorders>
              <w:top w:val="nil"/>
              <w:left w:val="nil"/>
              <w:bottom w:val="single" w:sz="4" w:space="0" w:color="000000"/>
              <w:right w:val="single" w:sz="4" w:space="0" w:color="000000"/>
            </w:tcBorders>
            <w:shd w:val="clear" w:color="auto" w:fill="auto"/>
            <w:noWrap/>
            <w:vAlign w:val="bottom"/>
            <w:hideMark/>
          </w:tcPr>
          <w:p w14:paraId="19F51F3D"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CODO PVC DE 5/8"</w:t>
            </w:r>
          </w:p>
        </w:tc>
        <w:tc>
          <w:tcPr>
            <w:tcW w:w="812" w:type="dxa"/>
            <w:tcBorders>
              <w:top w:val="nil"/>
              <w:left w:val="nil"/>
              <w:bottom w:val="single" w:sz="4" w:space="0" w:color="000000"/>
              <w:right w:val="single" w:sz="4" w:space="0" w:color="000000"/>
            </w:tcBorders>
            <w:shd w:val="clear" w:color="auto" w:fill="auto"/>
            <w:noWrap/>
            <w:vAlign w:val="bottom"/>
            <w:hideMark/>
          </w:tcPr>
          <w:p w14:paraId="6BBC1A1C"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2A4291CB"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 xml:space="preserve">Será de Material de Poli cloruro de Vinilo (PVC), los tubos deberán tener las siguientes características: </w:t>
            </w:r>
            <w:r w:rsidRPr="0036317A">
              <w:rPr>
                <w:rFonts w:ascii="Calibri" w:hAnsi="Calibri" w:cs="Calibri"/>
                <w:color w:val="000000"/>
                <w:sz w:val="16"/>
                <w:szCs w:val="16"/>
                <w:lang w:val="es-419" w:eastAsia="es-419"/>
              </w:rPr>
              <w:br/>
              <w:t>• Superficie externa e interna lisas y estar libres de grietas, fisuras, ondulaciones y otros defectos que alteren su calidad.</w:t>
            </w:r>
            <w:r w:rsidRPr="0036317A">
              <w:rPr>
                <w:rFonts w:ascii="Calibri" w:hAnsi="Calibri" w:cs="Calibri"/>
                <w:color w:val="000000"/>
                <w:sz w:val="16"/>
                <w:szCs w:val="16"/>
                <w:lang w:val="es-419" w:eastAsia="es-419"/>
              </w:rPr>
              <w:br/>
            </w:r>
            <w:r w:rsidRPr="0036317A">
              <w:rPr>
                <w:rFonts w:ascii="Calibri" w:hAnsi="Calibri" w:cs="Calibri"/>
                <w:color w:val="000000"/>
                <w:sz w:val="16"/>
                <w:szCs w:val="16"/>
                <w:lang w:val="es-419" w:eastAsia="es-419"/>
              </w:rPr>
              <w:lastRenderedPageBreak/>
              <w:t>• El codo deberá ser de material PVC de color uniforme.</w:t>
            </w:r>
            <w:r w:rsidRPr="0036317A">
              <w:rPr>
                <w:rFonts w:ascii="Calibri" w:hAnsi="Calibri" w:cs="Calibri"/>
                <w:color w:val="000000"/>
                <w:sz w:val="16"/>
                <w:szCs w:val="16"/>
                <w:lang w:val="es-419" w:eastAsia="es-419"/>
              </w:rPr>
              <w:br/>
              <w:t>• El codo procederá de fábrica por inyección de molde, no aceptándose el uso de piezas especiales obtenidas mediante cortes.</w:t>
            </w:r>
            <w:r w:rsidRPr="0036317A">
              <w:rPr>
                <w:rFonts w:ascii="Calibri" w:hAnsi="Calibri" w:cs="Calibri"/>
                <w:color w:val="000000"/>
                <w:sz w:val="16"/>
                <w:szCs w:val="16"/>
                <w:lang w:val="es-419" w:eastAsia="es-419"/>
              </w:rPr>
              <w:br/>
              <w:t>Características:</w:t>
            </w:r>
            <w:r w:rsidRPr="0036317A">
              <w:rPr>
                <w:rFonts w:ascii="Calibri" w:hAnsi="Calibri" w:cs="Calibri"/>
                <w:color w:val="000000"/>
                <w:sz w:val="16"/>
                <w:szCs w:val="16"/>
                <w:lang w:val="es-419" w:eastAsia="es-419"/>
              </w:rPr>
              <w:br/>
              <w:t>• Diámetro nominal: 15 mm (½"")</w:t>
            </w:r>
            <w:r w:rsidRPr="0036317A">
              <w:rPr>
                <w:rFonts w:ascii="Calibri" w:hAnsi="Calibri" w:cs="Calibri"/>
                <w:color w:val="000000"/>
                <w:sz w:val="16"/>
                <w:szCs w:val="16"/>
                <w:lang w:val="es-419" w:eastAsia="es-419"/>
              </w:rPr>
              <w:br/>
              <w:t>• Angulo entre ejes de recorrido: 90°</w:t>
            </w:r>
            <w:r w:rsidRPr="0036317A">
              <w:rPr>
                <w:rFonts w:ascii="Calibri" w:hAnsi="Calibri" w:cs="Calibri"/>
                <w:color w:val="000000"/>
                <w:sz w:val="16"/>
                <w:szCs w:val="16"/>
                <w:lang w:val="es-419" w:eastAsia="es-419"/>
              </w:rPr>
              <w:br/>
              <w:t>• Distancia cara a centro: 28 mm ± 1.5 mm</w:t>
            </w:r>
            <w:r w:rsidRPr="0036317A">
              <w:rPr>
                <w:rFonts w:ascii="Calibri" w:hAnsi="Calibri" w:cs="Calibri"/>
                <w:color w:val="000000"/>
                <w:sz w:val="16"/>
                <w:szCs w:val="16"/>
                <w:lang w:val="es-419" w:eastAsia="es-419"/>
              </w:rPr>
              <w:br/>
              <w:t>• Longitud de presentación: 15 mm ± 1.5 mm</w:t>
            </w:r>
            <w:r w:rsidRPr="0036317A">
              <w:rPr>
                <w:rFonts w:ascii="Calibri" w:hAnsi="Calibri" w:cs="Calibri"/>
                <w:color w:val="000000"/>
                <w:sz w:val="16"/>
                <w:szCs w:val="16"/>
                <w:lang w:val="es-419" w:eastAsia="es-419"/>
              </w:rPr>
              <w:br/>
              <w:t>Debe cumplir con la NB 645:2007: Tuberías de fierro fundido dúctil, acoples y accesorios para líneas de tuberías de presión.</w:t>
            </w:r>
          </w:p>
        </w:tc>
      </w:tr>
      <w:tr w:rsidR="0036317A" w:rsidRPr="0036317A" w14:paraId="640F3238"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EEC73C"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lastRenderedPageBreak/>
              <w:t>37</w:t>
            </w:r>
          </w:p>
        </w:tc>
        <w:tc>
          <w:tcPr>
            <w:tcW w:w="2355" w:type="dxa"/>
            <w:tcBorders>
              <w:top w:val="nil"/>
              <w:left w:val="nil"/>
              <w:bottom w:val="single" w:sz="4" w:space="0" w:color="000000"/>
              <w:right w:val="single" w:sz="4" w:space="0" w:color="000000"/>
            </w:tcBorders>
            <w:shd w:val="clear" w:color="auto" w:fill="auto"/>
            <w:noWrap/>
            <w:vAlign w:val="bottom"/>
            <w:hideMark/>
          </w:tcPr>
          <w:p w14:paraId="715E2914"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CODO PVC DESAGÜE 2"</w:t>
            </w:r>
          </w:p>
        </w:tc>
        <w:tc>
          <w:tcPr>
            <w:tcW w:w="812" w:type="dxa"/>
            <w:tcBorders>
              <w:top w:val="nil"/>
              <w:left w:val="nil"/>
              <w:bottom w:val="single" w:sz="4" w:space="0" w:color="000000"/>
              <w:right w:val="single" w:sz="4" w:space="0" w:color="000000"/>
            </w:tcBorders>
            <w:shd w:val="clear" w:color="auto" w:fill="auto"/>
            <w:noWrap/>
            <w:vAlign w:val="bottom"/>
            <w:hideMark/>
          </w:tcPr>
          <w:p w14:paraId="445ACDC4"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6A94A873"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 xml:space="preserve">Tubo de policloruro de vinilo (PVC) con diámetro nominal de 2”. Cuya principal aplicación se da en Instalaciones hidráulicas; deben tener las siguientes características: </w:t>
            </w:r>
            <w:r w:rsidRPr="0036317A">
              <w:rPr>
                <w:rFonts w:ascii="Calibri" w:hAnsi="Calibri" w:cs="Calibri"/>
                <w:color w:val="000000"/>
                <w:sz w:val="16"/>
                <w:szCs w:val="16"/>
                <w:lang w:val="es-419" w:eastAsia="es-419"/>
              </w:rPr>
              <w:br/>
              <w:t>• Superficie externa e interna lisas y estar libres de grietas, fisuras, ondulaciones y otros defectos que alteren su calidad</w:t>
            </w:r>
            <w:r w:rsidRPr="0036317A">
              <w:rPr>
                <w:rFonts w:ascii="Calibri" w:hAnsi="Calibri" w:cs="Calibri"/>
                <w:color w:val="000000"/>
                <w:sz w:val="16"/>
                <w:szCs w:val="16"/>
                <w:lang w:val="es-419" w:eastAsia="es-419"/>
              </w:rPr>
              <w:br/>
              <w:t>• Los tubos deberán ser de color uniforme</w:t>
            </w:r>
            <w:r w:rsidRPr="0036317A">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36317A">
              <w:rPr>
                <w:rFonts w:ascii="Calibri" w:hAnsi="Calibri" w:cs="Calibri"/>
                <w:color w:val="000000"/>
                <w:sz w:val="16"/>
                <w:szCs w:val="16"/>
                <w:lang w:val="es-419" w:eastAsia="es-419"/>
              </w:rPr>
              <w:br/>
              <w:t>• Las juntas serán del Tipo campana – espiga</w:t>
            </w:r>
            <w:r w:rsidRPr="0036317A">
              <w:rPr>
                <w:rFonts w:ascii="Calibri" w:hAnsi="Calibri" w:cs="Calibri"/>
                <w:color w:val="000000"/>
                <w:sz w:val="16"/>
                <w:szCs w:val="16"/>
                <w:lang w:val="es-419" w:eastAsia="es-419"/>
              </w:rPr>
              <w:br/>
              <w:t>• Las tuberías de PVC deberán cumplir con las siguientes normas:</w:t>
            </w:r>
            <w:r w:rsidRPr="0036317A">
              <w:rPr>
                <w:rFonts w:ascii="Calibri" w:hAnsi="Calibri" w:cs="Calibri"/>
                <w:color w:val="000000"/>
                <w:sz w:val="16"/>
                <w:szCs w:val="16"/>
                <w:lang w:val="es-419" w:eastAsia="es-419"/>
              </w:rPr>
              <w:br/>
              <w:t>-  Normas Bolivianas:         NB 213-77</w:t>
            </w:r>
            <w:r w:rsidRPr="0036317A">
              <w:rPr>
                <w:rFonts w:ascii="Calibri" w:hAnsi="Calibri" w:cs="Calibri"/>
                <w:color w:val="000000"/>
                <w:sz w:val="16"/>
                <w:szCs w:val="16"/>
                <w:lang w:val="es-419" w:eastAsia="es-419"/>
              </w:rPr>
              <w:br/>
              <w:t>- Normas ASTM:               D-1785 y D-2241</w:t>
            </w:r>
            <w:r w:rsidRPr="0036317A">
              <w:rPr>
                <w:rFonts w:ascii="Calibri" w:hAnsi="Calibri" w:cs="Calibri"/>
                <w:color w:val="000000"/>
                <w:sz w:val="16"/>
                <w:szCs w:val="16"/>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36317A">
              <w:rPr>
                <w:rFonts w:ascii="Calibri" w:hAnsi="Calibri" w:cs="Calibri"/>
                <w:color w:val="000000"/>
                <w:sz w:val="16"/>
                <w:szCs w:val="16"/>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36317A" w:rsidRPr="0036317A" w14:paraId="1E5847B4"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6068482"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38</w:t>
            </w:r>
          </w:p>
        </w:tc>
        <w:tc>
          <w:tcPr>
            <w:tcW w:w="2355" w:type="dxa"/>
            <w:tcBorders>
              <w:top w:val="nil"/>
              <w:left w:val="nil"/>
              <w:bottom w:val="single" w:sz="4" w:space="0" w:color="000000"/>
              <w:right w:val="single" w:sz="4" w:space="0" w:color="000000"/>
            </w:tcBorders>
            <w:shd w:val="clear" w:color="auto" w:fill="auto"/>
            <w:noWrap/>
            <w:vAlign w:val="bottom"/>
            <w:hideMark/>
          </w:tcPr>
          <w:p w14:paraId="331633DD"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CODO PVC DESAGÜE 3"</w:t>
            </w:r>
          </w:p>
        </w:tc>
        <w:tc>
          <w:tcPr>
            <w:tcW w:w="812" w:type="dxa"/>
            <w:tcBorders>
              <w:top w:val="nil"/>
              <w:left w:val="nil"/>
              <w:bottom w:val="single" w:sz="4" w:space="0" w:color="000000"/>
              <w:right w:val="single" w:sz="4" w:space="0" w:color="000000"/>
            </w:tcBorders>
            <w:shd w:val="clear" w:color="auto" w:fill="auto"/>
            <w:noWrap/>
            <w:vAlign w:val="bottom"/>
            <w:hideMark/>
          </w:tcPr>
          <w:p w14:paraId="75D06772"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571D692A"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 xml:space="preserve">Tubo de policloruro de vinilo (PVC) con diámetro nominal de 3”. Cuya principal aplicación se da en Instalaciones hidráulicas; deben tener las siguientes características: </w:t>
            </w:r>
            <w:r w:rsidRPr="0036317A">
              <w:rPr>
                <w:rFonts w:ascii="Calibri" w:hAnsi="Calibri" w:cs="Calibri"/>
                <w:color w:val="000000"/>
                <w:sz w:val="16"/>
                <w:szCs w:val="16"/>
                <w:lang w:val="es-419" w:eastAsia="es-419"/>
              </w:rPr>
              <w:br/>
              <w:t>• Superficie externa e interna lisas y estar libres de grietas, fisuras, ondulaciones y otros defectos que alteren su calidad</w:t>
            </w:r>
            <w:r w:rsidRPr="0036317A">
              <w:rPr>
                <w:rFonts w:ascii="Calibri" w:hAnsi="Calibri" w:cs="Calibri"/>
                <w:color w:val="000000"/>
                <w:sz w:val="16"/>
                <w:szCs w:val="16"/>
                <w:lang w:val="es-419" w:eastAsia="es-419"/>
              </w:rPr>
              <w:br/>
              <w:t>• Los tubos deberán ser de color uniforme</w:t>
            </w:r>
            <w:r w:rsidRPr="0036317A">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36317A">
              <w:rPr>
                <w:rFonts w:ascii="Calibri" w:hAnsi="Calibri" w:cs="Calibri"/>
                <w:color w:val="000000"/>
                <w:sz w:val="16"/>
                <w:szCs w:val="16"/>
                <w:lang w:val="es-419" w:eastAsia="es-419"/>
              </w:rPr>
              <w:br/>
              <w:t>• Las juntas serán del Tipo campana – espiga</w:t>
            </w:r>
            <w:r w:rsidRPr="0036317A">
              <w:rPr>
                <w:rFonts w:ascii="Calibri" w:hAnsi="Calibri" w:cs="Calibri"/>
                <w:color w:val="000000"/>
                <w:sz w:val="16"/>
                <w:szCs w:val="16"/>
                <w:lang w:val="es-419" w:eastAsia="es-419"/>
              </w:rPr>
              <w:br/>
              <w:t>• Las tuberías de PVC deberán cumplir con las siguientes normas:</w:t>
            </w:r>
            <w:r w:rsidRPr="0036317A">
              <w:rPr>
                <w:rFonts w:ascii="Calibri" w:hAnsi="Calibri" w:cs="Calibri"/>
                <w:color w:val="000000"/>
                <w:sz w:val="16"/>
                <w:szCs w:val="16"/>
                <w:lang w:val="es-419" w:eastAsia="es-419"/>
              </w:rPr>
              <w:br/>
              <w:t>-  Normas Bolivianas:         NB 213-77</w:t>
            </w:r>
            <w:r w:rsidRPr="0036317A">
              <w:rPr>
                <w:rFonts w:ascii="Calibri" w:hAnsi="Calibri" w:cs="Calibri"/>
                <w:color w:val="000000"/>
                <w:sz w:val="16"/>
                <w:szCs w:val="16"/>
                <w:lang w:val="es-419" w:eastAsia="es-419"/>
              </w:rPr>
              <w:br/>
              <w:t>- Normas ASTM:               D-1785 y D-2241</w:t>
            </w:r>
            <w:r w:rsidRPr="0036317A">
              <w:rPr>
                <w:rFonts w:ascii="Calibri" w:hAnsi="Calibri" w:cs="Calibri"/>
                <w:color w:val="000000"/>
                <w:sz w:val="16"/>
                <w:szCs w:val="16"/>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36317A">
              <w:rPr>
                <w:rFonts w:ascii="Calibri" w:hAnsi="Calibri" w:cs="Calibri"/>
                <w:color w:val="000000"/>
                <w:sz w:val="16"/>
                <w:szCs w:val="16"/>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36317A" w:rsidRPr="0036317A" w14:paraId="74B88D24"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BC376E5"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39</w:t>
            </w:r>
          </w:p>
        </w:tc>
        <w:tc>
          <w:tcPr>
            <w:tcW w:w="2355" w:type="dxa"/>
            <w:tcBorders>
              <w:top w:val="nil"/>
              <w:left w:val="nil"/>
              <w:bottom w:val="single" w:sz="4" w:space="0" w:color="000000"/>
              <w:right w:val="single" w:sz="4" w:space="0" w:color="000000"/>
            </w:tcBorders>
            <w:shd w:val="clear" w:color="auto" w:fill="auto"/>
            <w:noWrap/>
            <w:vAlign w:val="bottom"/>
            <w:hideMark/>
          </w:tcPr>
          <w:p w14:paraId="54B4F300"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CODO PVC DESAGÜE 4"</w:t>
            </w:r>
          </w:p>
        </w:tc>
        <w:tc>
          <w:tcPr>
            <w:tcW w:w="812" w:type="dxa"/>
            <w:tcBorders>
              <w:top w:val="nil"/>
              <w:left w:val="nil"/>
              <w:bottom w:val="single" w:sz="4" w:space="0" w:color="000000"/>
              <w:right w:val="single" w:sz="4" w:space="0" w:color="000000"/>
            </w:tcBorders>
            <w:shd w:val="clear" w:color="auto" w:fill="auto"/>
            <w:noWrap/>
            <w:vAlign w:val="bottom"/>
            <w:hideMark/>
          </w:tcPr>
          <w:p w14:paraId="3CDB2F9A"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3FBDF04D"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 xml:space="preserve">Tubo de policloruro de vinilo (PVC) con diámetro nominal de 4”. Cuya principal aplicación se da en Instalaciones hidráulicas; deben tener las siguientes características: </w:t>
            </w:r>
            <w:r w:rsidRPr="0036317A">
              <w:rPr>
                <w:rFonts w:ascii="Calibri" w:hAnsi="Calibri" w:cs="Calibri"/>
                <w:color w:val="000000"/>
                <w:sz w:val="16"/>
                <w:szCs w:val="16"/>
                <w:lang w:val="es-419" w:eastAsia="es-419"/>
              </w:rPr>
              <w:br/>
              <w:t>• Superficie externa e interna lisas y estar libres de grietas, fisuras, ondulaciones y otros defectos que alteren su calidad</w:t>
            </w:r>
            <w:r w:rsidRPr="0036317A">
              <w:rPr>
                <w:rFonts w:ascii="Calibri" w:hAnsi="Calibri" w:cs="Calibri"/>
                <w:color w:val="000000"/>
                <w:sz w:val="16"/>
                <w:szCs w:val="16"/>
                <w:lang w:val="es-419" w:eastAsia="es-419"/>
              </w:rPr>
              <w:br/>
              <w:t>• Los tubos deberán ser de color uniforme</w:t>
            </w:r>
            <w:r w:rsidRPr="0036317A">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36317A">
              <w:rPr>
                <w:rFonts w:ascii="Calibri" w:hAnsi="Calibri" w:cs="Calibri"/>
                <w:color w:val="000000"/>
                <w:sz w:val="16"/>
                <w:szCs w:val="16"/>
                <w:lang w:val="es-419" w:eastAsia="es-419"/>
              </w:rPr>
              <w:br/>
              <w:t>• Las juntas serán del Tipo campana – espiga</w:t>
            </w:r>
            <w:r w:rsidRPr="0036317A">
              <w:rPr>
                <w:rFonts w:ascii="Calibri" w:hAnsi="Calibri" w:cs="Calibri"/>
                <w:color w:val="000000"/>
                <w:sz w:val="16"/>
                <w:szCs w:val="16"/>
                <w:lang w:val="es-419" w:eastAsia="es-419"/>
              </w:rPr>
              <w:br/>
              <w:t>• Las tuberías de PVC deberán cumplir con las siguientes normas:</w:t>
            </w:r>
            <w:r w:rsidRPr="0036317A">
              <w:rPr>
                <w:rFonts w:ascii="Calibri" w:hAnsi="Calibri" w:cs="Calibri"/>
                <w:color w:val="000000"/>
                <w:sz w:val="16"/>
                <w:szCs w:val="16"/>
                <w:lang w:val="es-419" w:eastAsia="es-419"/>
              </w:rPr>
              <w:br/>
              <w:t>-  Normas Bolivianas:         NB 213-77</w:t>
            </w:r>
            <w:r w:rsidRPr="0036317A">
              <w:rPr>
                <w:rFonts w:ascii="Calibri" w:hAnsi="Calibri" w:cs="Calibri"/>
                <w:color w:val="000000"/>
                <w:sz w:val="16"/>
                <w:szCs w:val="16"/>
                <w:lang w:val="es-419" w:eastAsia="es-419"/>
              </w:rPr>
              <w:br/>
              <w:t>- Normas ASTM:               D-1785 y D-2241</w:t>
            </w:r>
            <w:r w:rsidRPr="0036317A">
              <w:rPr>
                <w:rFonts w:ascii="Calibri" w:hAnsi="Calibri" w:cs="Calibri"/>
                <w:color w:val="000000"/>
                <w:sz w:val="16"/>
                <w:szCs w:val="16"/>
                <w:lang w:val="es-419" w:eastAsia="es-419"/>
              </w:rPr>
              <w:br/>
              <w:t xml:space="preserve">El codo de PVC deberá almacenarse sobre soportes adecuados y apilarse en alturas no </w:t>
            </w:r>
            <w:r w:rsidRPr="0036317A">
              <w:rPr>
                <w:rFonts w:ascii="Calibri" w:hAnsi="Calibri" w:cs="Calibri"/>
                <w:color w:val="000000"/>
                <w:sz w:val="16"/>
                <w:szCs w:val="16"/>
                <w:lang w:val="es-419" w:eastAsia="es-419"/>
              </w:rPr>
              <w:lastRenderedPageBreak/>
              <w:t>mayores a 1.50 m especialmente si la temperatura ambiente es elevada, pues camadas inferiores podrían deformarse. No se las deberán tener expuestas al sol por periodos prolongados.</w:t>
            </w:r>
            <w:r w:rsidRPr="0036317A">
              <w:rPr>
                <w:rFonts w:ascii="Calibri" w:hAnsi="Calibri" w:cs="Calibri"/>
                <w:color w:val="000000"/>
                <w:sz w:val="16"/>
                <w:szCs w:val="16"/>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36317A" w:rsidRPr="0036317A" w14:paraId="17E89A19"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70B8FBE"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lastRenderedPageBreak/>
              <w:t>40</w:t>
            </w:r>
          </w:p>
        </w:tc>
        <w:tc>
          <w:tcPr>
            <w:tcW w:w="2355" w:type="dxa"/>
            <w:tcBorders>
              <w:top w:val="nil"/>
              <w:left w:val="nil"/>
              <w:bottom w:val="single" w:sz="4" w:space="0" w:color="000000"/>
              <w:right w:val="single" w:sz="4" w:space="0" w:color="000000"/>
            </w:tcBorders>
            <w:shd w:val="clear" w:color="auto" w:fill="auto"/>
            <w:noWrap/>
            <w:vAlign w:val="bottom"/>
            <w:hideMark/>
          </w:tcPr>
          <w:p w14:paraId="41965AFE"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COPLA PVC DE 1/2"</w:t>
            </w:r>
          </w:p>
        </w:tc>
        <w:tc>
          <w:tcPr>
            <w:tcW w:w="812" w:type="dxa"/>
            <w:tcBorders>
              <w:top w:val="nil"/>
              <w:left w:val="nil"/>
              <w:bottom w:val="single" w:sz="4" w:space="0" w:color="000000"/>
              <w:right w:val="single" w:sz="4" w:space="0" w:color="000000"/>
            </w:tcBorders>
            <w:shd w:val="clear" w:color="auto" w:fill="auto"/>
            <w:noWrap/>
            <w:vAlign w:val="bottom"/>
            <w:hideMark/>
          </w:tcPr>
          <w:p w14:paraId="402D9C7D"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30D93590"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36317A">
              <w:rPr>
                <w:rFonts w:ascii="Calibri" w:hAnsi="Calibri" w:cs="Calibri"/>
                <w:color w:val="000000"/>
                <w:sz w:val="16"/>
                <w:szCs w:val="16"/>
                <w:lang w:val="es-419" w:eastAsia="es-419"/>
              </w:rPr>
              <w:br/>
              <w:t>La copla deberá ser de PVC de primera calidad y marca conocida.</w:t>
            </w:r>
            <w:r w:rsidRPr="0036317A">
              <w:rPr>
                <w:rFonts w:ascii="Calibri" w:hAnsi="Calibri" w:cs="Calibri"/>
                <w:color w:val="000000"/>
                <w:sz w:val="16"/>
                <w:szCs w:val="16"/>
                <w:lang w:val="es-419" w:eastAsia="es-419"/>
              </w:rPr>
              <w:br/>
              <w:t>REQUISITOS:</w:t>
            </w:r>
            <w:r w:rsidRPr="0036317A">
              <w:rPr>
                <w:rFonts w:ascii="Calibri" w:hAnsi="Calibri" w:cs="Calibri"/>
                <w:color w:val="000000"/>
                <w:sz w:val="16"/>
                <w:szCs w:val="16"/>
                <w:lang w:val="es-419" w:eastAsia="es-419"/>
              </w:rPr>
              <w:br/>
              <w:t>• El proveedor deberá especificar el tipo, espesor, y resistencia.</w:t>
            </w:r>
            <w:r w:rsidRPr="0036317A">
              <w:rPr>
                <w:rFonts w:ascii="Calibri" w:hAnsi="Calibri" w:cs="Calibri"/>
                <w:color w:val="000000"/>
                <w:sz w:val="16"/>
                <w:szCs w:val="16"/>
                <w:lang w:val="es-419" w:eastAsia="es-419"/>
              </w:rPr>
              <w:br/>
              <w:t>• La superficie del accesorio deberá ser lisa y libre de grietas, fisuras y otros defectos que alteren su calidad.</w:t>
            </w:r>
            <w:r w:rsidRPr="0036317A">
              <w:rPr>
                <w:rFonts w:ascii="Calibri" w:hAnsi="Calibri" w:cs="Calibri"/>
                <w:color w:val="000000"/>
                <w:sz w:val="16"/>
                <w:szCs w:val="16"/>
                <w:lang w:val="es-419" w:eastAsia="es-419"/>
              </w:rPr>
              <w:br/>
              <w:t>• El accesorio deberá ser de color uniforme.</w:t>
            </w:r>
            <w:r w:rsidRPr="0036317A">
              <w:rPr>
                <w:rFonts w:ascii="Calibri" w:hAnsi="Calibri" w:cs="Calibri"/>
                <w:color w:val="000000"/>
                <w:sz w:val="16"/>
                <w:szCs w:val="16"/>
                <w:lang w:val="es-419" w:eastAsia="es-419"/>
              </w:rPr>
              <w:br/>
              <w:t>Deberá cumplir con la  NB 1216011:2007 : Tuberías plásticas - Tubos de poli(cloruro de vinilo) no plastificado (PVC-U) para conducción de agua potable</w:t>
            </w:r>
            <w:r w:rsidRPr="0036317A">
              <w:rPr>
                <w:rFonts w:ascii="Calibri" w:hAnsi="Calibri" w:cs="Calibri"/>
                <w:color w:val="000000"/>
                <w:sz w:val="16"/>
                <w:szCs w:val="16"/>
                <w:lang w:val="es-419" w:eastAsia="es-419"/>
              </w:rPr>
              <w:br/>
              <w:t>La Entidad Ejecutora deberá garantizar que el material de referencia sea de buena calidad y de marca reconocida.</w:t>
            </w:r>
          </w:p>
        </w:tc>
      </w:tr>
      <w:tr w:rsidR="0036317A" w:rsidRPr="0036317A" w14:paraId="5BA94F66"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16C812E"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41</w:t>
            </w:r>
          </w:p>
        </w:tc>
        <w:tc>
          <w:tcPr>
            <w:tcW w:w="2355" w:type="dxa"/>
            <w:tcBorders>
              <w:top w:val="nil"/>
              <w:left w:val="nil"/>
              <w:bottom w:val="single" w:sz="4" w:space="0" w:color="000000"/>
              <w:right w:val="single" w:sz="4" w:space="0" w:color="000000"/>
            </w:tcBorders>
            <w:shd w:val="clear" w:color="auto" w:fill="auto"/>
            <w:noWrap/>
            <w:vAlign w:val="bottom"/>
            <w:hideMark/>
          </w:tcPr>
          <w:p w14:paraId="4AA4A238"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DUCHA PLÁSTICA ELÉCTRICA</w:t>
            </w:r>
          </w:p>
        </w:tc>
        <w:tc>
          <w:tcPr>
            <w:tcW w:w="812" w:type="dxa"/>
            <w:tcBorders>
              <w:top w:val="nil"/>
              <w:left w:val="nil"/>
              <w:bottom w:val="single" w:sz="4" w:space="0" w:color="000000"/>
              <w:right w:val="single" w:sz="4" w:space="0" w:color="000000"/>
            </w:tcBorders>
            <w:shd w:val="clear" w:color="auto" w:fill="auto"/>
            <w:noWrap/>
            <w:vAlign w:val="bottom"/>
            <w:hideMark/>
          </w:tcPr>
          <w:p w14:paraId="28F01663"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1D9797DA"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Este material es implementado en el baño, la ducha plástica de 3 temperaturas de buena calidad, de marca reconocida en el mercado.</w:t>
            </w:r>
            <w:r w:rsidRPr="0036317A">
              <w:rPr>
                <w:rFonts w:ascii="Calibri" w:hAnsi="Calibri" w:cs="Calibri"/>
                <w:color w:val="000000"/>
                <w:sz w:val="16"/>
                <w:szCs w:val="16"/>
                <w:lang w:val="es-419" w:eastAsia="es-419"/>
              </w:rPr>
              <w:br/>
              <w:t>REQUISITOS:</w:t>
            </w:r>
            <w:r w:rsidRPr="0036317A">
              <w:rPr>
                <w:rFonts w:ascii="Calibri" w:hAnsi="Calibri" w:cs="Calibri"/>
                <w:color w:val="000000"/>
                <w:sz w:val="16"/>
                <w:szCs w:val="16"/>
                <w:lang w:val="es-419" w:eastAsia="es-419"/>
              </w:rPr>
              <w:br/>
              <w:t xml:space="preserve">• Deberá ser instalada con sus accesorios para un perfecto funcionamiento </w:t>
            </w:r>
            <w:r w:rsidRPr="0036317A">
              <w:rPr>
                <w:rFonts w:ascii="Calibri" w:hAnsi="Calibri" w:cs="Calibri"/>
                <w:color w:val="000000"/>
                <w:sz w:val="16"/>
                <w:szCs w:val="16"/>
                <w:lang w:val="es-419" w:eastAsia="es-419"/>
              </w:rPr>
              <w:br/>
              <w:t>La Entidad Ejecutora deberá garantizar que el material de referencia sea de buena calidad y de marca reconocida.</w:t>
            </w:r>
            <w:r w:rsidRPr="0036317A">
              <w:rPr>
                <w:rFonts w:ascii="Calibri" w:hAnsi="Calibri" w:cs="Calibri"/>
                <w:color w:val="000000"/>
                <w:sz w:val="16"/>
                <w:szCs w:val="16"/>
                <w:lang w:val="es-419" w:eastAsia="es-419"/>
              </w:rPr>
              <w:br/>
              <w:t>La Entidad Ejecutora tiene la obligación de presentar una muestra para aprobación del Inspector de obra, antes de la adquisición del material de referencia.</w:t>
            </w:r>
          </w:p>
        </w:tc>
      </w:tr>
      <w:tr w:rsidR="0036317A" w:rsidRPr="0036317A" w14:paraId="6220741B"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957E7A8"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42</w:t>
            </w:r>
          </w:p>
        </w:tc>
        <w:tc>
          <w:tcPr>
            <w:tcW w:w="2355" w:type="dxa"/>
            <w:tcBorders>
              <w:top w:val="nil"/>
              <w:left w:val="nil"/>
              <w:bottom w:val="single" w:sz="4" w:space="0" w:color="000000"/>
              <w:right w:val="single" w:sz="4" w:space="0" w:color="000000"/>
            </w:tcBorders>
            <w:shd w:val="clear" w:color="auto" w:fill="auto"/>
            <w:noWrap/>
            <w:vAlign w:val="bottom"/>
            <w:hideMark/>
          </w:tcPr>
          <w:p w14:paraId="0C5EC537"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ESQUINERO DE ALUMINIO</w:t>
            </w:r>
          </w:p>
        </w:tc>
        <w:tc>
          <w:tcPr>
            <w:tcW w:w="812" w:type="dxa"/>
            <w:tcBorders>
              <w:top w:val="nil"/>
              <w:left w:val="nil"/>
              <w:bottom w:val="single" w:sz="4" w:space="0" w:color="000000"/>
              <w:right w:val="single" w:sz="4" w:space="0" w:color="000000"/>
            </w:tcBorders>
            <w:shd w:val="clear" w:color="auto" w:fill="auto"/>
            <w:noWrap/>
            <w:vAlign w:val="bottom"/>
            <w:hideMark/>
          </w:tcPr>
          <w:p w14:paraId="2AC096C3"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M</w:t>
            </w:r>
          </w:p>
        </w:tc>
        <w:tc>
          <w:tcPr>
            <w:tcW w:w="5855" w:type="dxa"/>
            <w:tcBorders>
              <w:top w:val="nil"/>
              <w:left w:val="nil"/>
              <w:bottom w:val="single" w:sz="4" w:space="0" w:color="000000"/>
              <w:right w:val="single" w:sz="4" w:space="0" w:color="000000"/>
            </w:tcBorders>
            <w:shd w:val="clear" w:color="auto" w:fill="auto"/>
            <w:vAlign w:val="bottom"/>
            <w:hideMark/>
          </w:tcPr>
          <w:p w14:paraId="39649121"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36317A">
              <w:rPr>
                <w:rFonts w:ascii="Calibri" w:hAnsi="Calibri" w:cs="Calibri"/>
                <w:color w:val="000000"/>
                <w:sz w:val="16"/>
                <w:szCs w:val="16"/>
                <w:lang w:val="es-419" w:eastAsia="es-419"/>
              </w:rPr>
              <w:br/>
              <w:t>REQUISITOS:</w:t>
            </w:r>
            <w:r w:rsidRPr="0036317A">
              <w:rPr>
                <w:rFonts w:ascii="Calibri" w:hAnsi="Calibri" w:cs="Calibri"/>
                <w:color w:val="000000"/>
                <w:sz w:val="16"/>
                <w:szCs w:val="16"/>
                <w:lang w:val="es-419" w:eastAsia="es-419"/>
              </w:rPr>
              <w:br/>
              <w:t>• El material de aluminio deberá ser ligero y fácil de manejar, resistente a la corrosión y al desgaste, y duradero.</w:t>
            </w:r>
            <w:r w:rsidRPr="0036317A">
              <w:rPr>
                <w:rFonts w:ascii="Calibri" w:hAnsi="Calibri" w:cs="Calibri"/>
                <w:color w:val="000000"/>
                <w:sz w:val="16"/>
                <w:szCs w:val="16"/>
                <w:lang w:val="es-419" w:eastAsia="es-419"/>
              </w:rPr>
              <w:br/>
              <w:t>• Deberá tener alta dureza superficial para resistir arañazos e impactos.</w:t>
            </w:r>
            <w:r w:rsidRPr="0036317A">
              <w:rPr>
                <w:rFonts w:ascii="Calibri" w:hAnsi="Calibri" w:cs="Calibri"/>
                <w:color w:val="000000"/>
                <w:sz w:val="16"/>
                <w:szCs w:val="16"/>
                <w:lang w:val="es-419" w:eastAsia="es-419"/>
              </w:rPr>
              <w:br/>
              <w:t>• Deben ser resistentes a la humedad y al agua.</w:t>
            </w:r>
            <w:r w:rsidRPr="0036317A">
              <w:rPr>
                <w:rFonts w:ascii="Calibri" w:hAnsi="Calibri" w:cs="Calibri"/>
                <w:color w:val="000000"/>
                <w:sz w:val="16"/>
                <w:szCs w:val="16"/>
                <w:lang w:val="es-419" w:eastAsia="es-419"/>
              </w:rPr>
              <w:br/>
              <w:t>• Deben tener buena conductividad térmica para disipar el calor eficientemente..</w:t>
            </w:r>
            <w:r w:rsidRPr="0036317A">
              <w:rPr>
                <w:rFonts w:ascii="Calibri" w:hAnsi="Calibri" w:cs="Calibri"/>
                <w:color w:val="000000"/>
                <w:sz w:val="16"/>
                <w:szCs w:val="16"/>
                <w:lang w:val="es-419" w:eastAsia="es-419"/>
              </w:rPr>
              <w:br/>
              <w:t>• Deberá ser de fácil instalación, fácil de cortar y adaptar a las dimensiones necesarias. Se puede fijar mediante tornillos, clavos o adhesivos específicos para aluminio.</w:t>
            </w:r>
            <w:r w:rsidRPr="0036317A">
              <w:rPr>
                <w:rFonts w:ascii="Calibri" w:hAnsi="Calibri" w:cs="Calibri"/>
                <w:color w:val="000000"/>
                <w:sz w:val="16"/>
                <w:szCs w:val="16"/>
                <w:lang w:val="es-419" w:eastAsia="es-419"/>
              </w:rPr>
              <w:br/>
              <w:t>• Deberán cumplir con las normativas de calidad y seguridad correspondientes.</w:t>
            </w:r>
            <w:r w:rsidRPr="0036317A">
              <w:rPr>
                <w:rFonts w:ascii="Calibri" w:hAnsi="Calibri" w:cs="Calibri"/>
                <w:color w:val="000000"/>
                <w:sz w:val="16"/>
                <w:szCs w:val="16"/>
                <w:lang w:val="es-419" w:eastAsia="es-419"/>
              </w:rPr>
              <w:br/>
              <w:t>La Entidad Ejecutora deberá garantizar que el material de referencia sea de buena calidad y de marca reconocida.</w:t>
            </w:r>
          </w:p>
        </w:tc>
      </w:tr>
      <w:tr w:rsidR="0036317A" w:rsidRPr="0036317A" w14:paraId="311515A1"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21316D7"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43</w:t>
            </w:r>
          </w:p>
        </w:tc>
        <w:tc>
          <w:tcPr>
            <w:tcW w:w="2355" w:type="dxa"/>
            <w:tcBorders>
              <w:top w:val="nil"/>
              <w:left w:val="nil"/>
              <w:bottom w:val="single" w:sz="4" w:space="0" w:color="000000"/>
              <w:right w:val="single" w:sz="4" w:space="0" w:color="000000"/>
            </w:tcBorders>
            <w:shd w:val="clear" w:color="auto" w:fill="auto"/>
            <w:noWrap/>
            <w:vAlign w:val="bottom"/>
            <w:hideMark/>
          </w:tcPr>
          <w:p w14:paraId="015FE038"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FIERRO CORRUGADO 1/4"</w:t>
            </w:r>
          </w:p>
        </w:tc>
        <w:tc>
          <w:tcPr>
            <w:tcW w:w="812" w:type="dxa"/>
            <w:tcBorders>
              <w:top w:val="nil"/>
              <w:left w:val="nil"/>
              <w:bottom w:val="single" w:sz="4" w:space="0" w:color="000000"/>
              <w:right w:val="single" w:sz="4" w:space="0" w:color="000000"/>
            </w:tcBorders>
            <w:shd w:val="clear" w:color="auto" w:fill="auto"/>
            <w:noWrap/>
            <w:vAlign w:val="bottom"/>
            <w:hideMark/>
          </w:tcPr>
          <w:p w14:paraId="56297AF7"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BR</w:t>
            </w:r>
          </w:p>
        </w:tc>
        <w:tc>
          <w:tcPr>
            <w:tcW w:w="5855" w:type="dxa"/>
            <w:tcBorders>
              <w:top w:val="nil"/>
              <w:left w:val="nil"/>
              <w:bottom w:val="single" w:sz="4" w:space="0" w:color="000000"/>
              <w:right w:val="single" w:sz="4" w:space="0" w:color="000000"/>
            </w:tcBorders>
            <w:shd w:val="clear" w:color="auto" w:fill="auto"/>
            <w:vAlign w:val="bottom"/>
            <w:hideMark/>
          </w:tcPr>
          <w:p w14:paraId="105F3F89"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Barras de acero que presenta resaltos o corrugas que mejoran la adherencia con el hormigón.</w:t>
            </w:r>
            <w:r w:rsidRPr="0036317A">
              <w:rPr>
                <w:rFonts w:ascii="Calibri" w:hAnsi="Calibri" w:cs="Calibri"/>
                <w:color w:val="000000"/>
                <w:sz w:val="16"/>
                <w:szCs w:val="16"/>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6317A">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36317A">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36317A">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36317A">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36317A">
              <w:rPr>
                <w:rFonts w:ascii="Calibri" w:hAnsi="Calibri" w:cs="Calibri"/>
                <w:color w:val="000000"/>
                <w:sz w:val="16"/>
                <w:szCs w:val="16"/>
                <w:lang w:val="es-419" w:eastAsia="es-419"/>
              </w:rPr>
              <w:br/>
              <w:t xml:space="preserve">Se debe proteger el acero de su exposición al medio ambiente, almacenándola con una cubierta de plástico y apoyando el material sobre una base de barrotes de </w:t>
            </w:r>
            <w:r w:rsidRPr="0036317A">
              <w:rPr>
                <w:rFonts w:ascii="Calibri" w:hAnsi="Calibri" w:cs="Calibri"/>
                <w:color w:val="000000"/>
                <w:sz w:val="16"/>
                <w:szCs w:val="16"/>
                <w:lang w:val="es-419" w:eastAsia="es-419"/>
              </w:rPr>
              <w:lastRenderedPageBreak/>
              <w:t>madera para evitar su contacto directo con el suelo. Además, durante la obra se recomienda cubrir las mechas sueltas con capuchones con el fin de evitar accidentes.</w:t>
            </w:r>
          </w:p>
        </w:tc>
      </w:tr>
      <w:tr w:rsidR="0036317A" w:rsidRPr="0036317A" w14:paraId="58012B16"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0EB976F"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lastRenderedPageBreak/>
              <w:t>44</w:t>
            </w:r>
          </w:p>
        </w:tc>
        <w:tc>
          <w:tcPr>
            <w:tcW w:w="2355" w:type="dxa"/>
            <w:tcBorders>
              <w:top w:val="nil"/>
              <w:left w:val="nil"/>
              <w:bottom w:val="single" w:sz="4" w:space="0" w:color="000000"/>
              <w:right w:val="single" w:sz="4" w:space="0" w:color="000000"/>
            </w:tcBorders>
            <w:shd w:val="clear" w:color="auto" w:fill="auto"/>
            <w:noWrap/>
            <w:vAlign w:val="bottom"/>
            <w:hideMark/>
          </w:tcPr>
          <w:p w14:paraId="391D3DEA"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FIERRO CORRUGADO 3/8"</w:t>
            </w:r>
          </w:p>
        </w:tc>
        <w:tc>
          <w:tcPr>
            <w:tcW w:w="812" w:type="dxa"/>
            <w:tcBorders>
              <w:top w:val="nil"/>
              <w:left w:val="nil"/>
              <w:bottom w:val="single" w:sz="4" w:space="0" w:color="000000"/>
              <w:right w:val="single" w:sz="4" w:space="0" w:color="000000"/>
            </w:tcBorders>
            <w:shd w:val="clear" w:color="auto" w:fill="auto"/>
            <w:noWrap/>
            <w:vAlign w:val="bottom"/>
            <w:hideMark/>
          </w:tcPr>
          <w:p w14:paraId="31DD0383"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BR</w:t>
            </w:r>
          </w:p>
        </w:tc>
        <w:tc>
          <w:tcPr>
            <w:tcW w:w="5855" w:type="dxa"/>
            <w:tcBorders>
              <w:top w:val="nil"/>
              <w:left w:val="nil"/>
              <w:bottom w:val="single" w:sz="4" w:space="0" w:color="000000"/>
              <w:right w:val="single" w:sz="4" w:space="0" w:color="000000"/>
            </w:tcBorders>
            <w:shd w:val="clear" w:color="auto" w:fill="auto"/>
            <w:vAlign w:val="bottom"/>
            <w:hideMark/>
          </w:tcPr>
          <w:p w14:paraId="06DC99B3"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Barras de acero que presenta resaltos o corrugas que mejoran la adherencia con el hormigón.</w:t>
            </w:r>
            <w:r w:rsidRPr="0036317A">
              <w:rPr>
                <w:rFonts w:ascii="Calibri" w:hAnsi="Calibri" w:cs="Calibri"/>
                <w:color w:val="000000"/>
                <w:sz w:val="16"/>
                <w:szCs w:val="16"/>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6317A">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36317A">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36317A">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36317A">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36317A">
              <w:rPr>
                <w:rFonts w:ascii="Calibri" w:hAnsi="Calibri" w:cs="Calibri"/>
                <w:color w:val="000000"/>
                <w:sz w:val="16"/>
                <w:szCs w:val="16"/>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6317A" w:rsidRPr="0036317A" w14:paraId="6C5983F8"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DEDAA3"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45</w:t>
            </w:r>
          </w:p>
        </w:tc>
        <w:tc>
          <w:tcPr>
            <w:tcW w:w="2355" w:type="dxa"/>
            <w:tcBorders>
              <w:top w:val="nil"/>
              <w:left w:val="nil"/>
              <w:bottom w:val="single" w:sz="4" w:space="0" w:color="000000"/>
              <w:right w:val="single" w:sz="4" w:space="0" w:color="000000"/>
            </w:tcBorders>
            <w:shd w:val="clear" w:color="auto" w:fill="auto"/>
            <w:noWrap/>
            <w:vAlign w:val="bottom"/>
            <w:hideMark/>
          </w:tcPr>
          <w:p w14:paraId="63766B6A"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FIERRO CORRUGADO 5/16"</w:t>
            </w:r>
          </w:p>
        </w:tc>
        <w:tc>
          <w:tcPr>
            <w:tcW w:w="812" w:type="dxa"/>
            <w:tcBorders>
              <w:top w:val="nil"/>
              <w:left w:val="nil"/>
              <w:bottom w:val="single" w:sz="4" w:space="0" w:color="000000"/>
              <w:right w:val="single" w:sz="4" w:space="0" w:color="000000"/>
            </w:tcBorders>
            <w:shd w:val="clear" w:color="auto" w:fill="auto"/>
            <w:noWrap/>
            <w:vAlign w:val="bottom"/>
            <w:hideMark/>
          </w:tcPr>
          <w:p w14:paraId="5103B74B"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BR</w:t>
            </w:r>
          </w:p>
        </w:tc>
        <w:tc>
          <w:tcPr>
            <w:tcW w:w="5855" w:type="dxa"/>
            <w:tcBorders>
              <w:top w:val="nil"/>
              <w:left w:val="nil"/>
              <w:bottom w:val="single" w:sz="4" w:space="0" w:color="000000"/>
              <w:right w:val="single" w:sz="4" w:space="0" w:color="000000"/>
            </w:tcBorders>
            <w:shd w:val="clear" w:color="auto" w:fill="auto"/>
            <w:vAlign w:val="bottom"/>
            <w:hideMark/>
          </w:tcPr>
          <w:p w14:paraId="169BA6C5"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Barras de acero que presenta resaltos o corrugas que mejoran la adherencia con el hormigón.</w:t>
            </w:r>
            <w:r w:rsidRPr="0036317A">
              <w:rPr>
                <w:rFonts w:ascii="Calibri" w:hAnsi="Calibri" w:cs="Calibri"/>
                <w:color w:val="000000"/>
                <w:sz w:val="16"/>
                <w:szCs w:val="16"/>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6317A">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36317A">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36317A">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36317A">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36317A">
              <w:rPr>
                <w:rFonts w:ascii="Calibri" w:hAnsi="Calibri" w:cs="Calibri"/>
                <w:color w:val="000000"/>
                <w:sz w:val="16"/>
                <w:szCs w:val="16"/>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6317A" w:rsidRPr="0036317A" w14:paraId="6ACFA73A"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128A7F8"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46</w:t>
            </w:r>
          </w:p>
        </w:tc>
        <w:tc>
          <w:tcPr>
            <w:tcW w:w="2355" w:type="dxa"/>
            <w:tcBorders>
              <w:top w:val="nil"/>
              <w:left w:val="nil"/>
              <w:bottom w:val="single" w:sz="4" w:space="0" w:color="000000"/>
              <w:right w:val="single" w:sz="4" w:space="0" w:color="000000"/>
            </w:tcBorders>
            <w:shd w:val="clear" w:color="auto" w:fill="auto"/>
            <w:noWrap/>
            <w:vAlign w:val="bottom"/>
            <w:hideMark/>
          </w:tcPr>
          <w:p w14:paraId="4FC0BE11"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GRIFERÍA PARA LAVAMANOS</w:t>
            </w:r>
          </w:p>
        </w:tc>
        <w:tc>
          <w:tcPr>
            <w:tcW w:w="812" w:type="dxa"/>
            <w:tcBorders>
              <w:top w:val="nil"/>
              <w:left w:val="nil"/>
              <w:bottom w:val="single" w:sz="4" w:space="0" w:color="000000"/>
              <w:right w:val="single" w:sz="4" w:space="0" w:color="000000"/>
            </w:tcBorders>
            <w:shd w:val="clear" w:color="auto" w:fill="auto"/>
            <w:noWrap/>
            <w:vAlign w:val="bottom"/>
            <w:hideMark/>
          </w:tcPr>
          <w:p w14:paraId="30487E60"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6824E770"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Este material será implementado en el baño, el Grifo de color cromado, resistente a ralladuras y arañazos, con cartucho cerámico, para evitar goteo y alargar su uso, cuerpo de latón y altura de acuerdo a diseño</w:t>
            </w:r>
            <w:r w:rsidRPr="0036317A">
              <w:rPr>
                <w:rFonts w:ascii="Calibri" w:hAnsi="Calibri" w:cs="Calibri"/>
                <w:color w:val="000000"/>
                <w:sz w:val="16"/>
                <w:szCs w:val="16"/>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36317A">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36317A" w:rsidRPr="0036317A" w14:paraId="2883142C"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B4F395B"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47</w:t>
            </w:r>
          </w:p>
        </w:tc>
        <w:tc>
          <w:tcPr>
            <w:tcW w:w="2355" w:type="dxa"/>
            <w:tcBorders>
              <w:top w:val="nil"/>
              <w:left w:val="nil"/>
              <w:bottom w:val="single" w:sz="4" w:space="0" w:color="000000"/>
              <w:right w:val="single" w:sz="4" w:space="0" w:color="000000"/>
            </w:tcBorders>
            <w:shd w:val="clear" w:color="auto" w:fill="auto"/>
            <w:noWrap/>
            <w:vAlign w:val="bottom"/>
            <w:hideMark/>
          </w:tcPr>
          <w:p w14:paraId="69583771"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GRIFERÍA PARA LAVAPLATOS</w:t>
            </w:r>
          </w:p>
        </w:tc>
        <w:tc>
          <w:tcPr>
            <w:tcW w:w="812" w:type="dxa"/>
            <w:tcBorders>
              <w:top w:val="nil"/>
              <w:left w:val="nil"/>
              <w:bottom w:val="single" w:sz="4" w:space="0" w:color="000000"/>
              <w:right w:val="single" w:sz="4" w:space="0" w:color="000000"/>
            </w:tcBorders>
            <w:shd w:val="clear" w:color="auto" w:fill="auto"/>
            <w:noWrap/>
            <w:vAlign w:val="bottom"/>
            <w:hideMark/>
          </w:tcPr>
          <w:p w14:paraId="7853CCA7"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41DF245E"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Este material es implementado en la cocina, la grifería de color cromado resistente a ralladuras y arañazos, con cartucho cerámico, para evitar goteo y alargar su uso, cuerpo de latón y altura de acuerdo a diseño</w:t>
            </w:r>
            <w:r w:rsidRPr="0036317A">
              <w:rPr>
                <w:rFonts w:ascii="Calibri" w:hAnsi="Calibri" w:cs="Calibri"/>
                <w:color w:val="000000"/>
                <w:sz w:val="16"/>
                <w:szCs w:val="16"/>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36317A">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36317A" w:rsidRPr="0036317A" w14:paraId="1ED2E605"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7A9B6A6"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lastRenderedPageBreak/>
              <w:t>48</w:t>
            </w:r>
          </w:p>
        </w:tc>
        <w:tc>
          <w:tcPr>
            <w:tcW w:w="2355" w:type="dxa"/>
            <w:tcBorders>
              <w:top w:val="nil"/>
              <w:left w:val="nil"/>
              <w:bottom w:val="single" w:sz="4" w:space="0" w:color="000000"/>
              <w:right w:val="single" w:sz="4" w:space="0" w:color="000000"/>
            </w:tcBorders>
            <w:shd w:val="clear" w:color="auto" w:fill="auto"/>
            <w:noWrap/>
            <w:vAlign w:val="bottom"/>
            <w:hideMark/>
          </w:tcPr>
          <w:p w14:paraId="54D0CFE7"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GRIFO DE PARED 1/2"</w:t>
            </w:r>
          </w:p>
        </w:tc>
        <w:tc>
          <w:tcPr>
            <w:tcW w:w="812" w:type="dxa"/>
            <w:tcBorders>
              <w:top w:val="nil"/>
              <w:left w:val="nil"/>
              <w:bottom w:val="single" w:sz="4" w:space="0" w:color="000000"/>
              <w:right w:val="single" w:sz="4" w:space="0" w:color="000000"/>
            </w:tcBorders>
            <w:shd w:val="clear" w:color="auto" w:fill="auto"/>
            <w:noWrap/>
            <w:vAlign w:val="bottom"/>
            <w:hideMark/>
          </w:tcPr>
          <w:p w14:paraId="69C4A356"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37BB12F4"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 xml:space="preserve">Este material es implementado en los lavarropas o </w:t>
            </w:r>
            <w:proofErr w:type="spellStart"/>
            <w:r w:rsidRPr="0036317A">
              <w:rPr>
                <w:rFonts w:ascii="Calibri" w:hAnsi="Calibri" w:cs="Calibri"/>
                <w:color w:val="000000"/>
                <w:sz w:val="16"/>
                <w:szCs w:val="16"/>
                <w:lang w:val="es-419" w:eastAsia="es-419"/>
              </w:rPr>
              <w:t>lavanderias</w:t>
            </w:r>
            <w:proofErr w:type="spellEnd"/>
            <w:r w:rsidRPr="0036317A">
              <w:rPr>
                <w:rFonts w:ascii="Calibri" w:hAnsi="Calibri" w:cs="Calibri"/>
                <w:color w:val="000000"/>
                <w:sz w:val="16"/>
                <w:szCs w:val="16"/>
                <w:lang w:val="es-419" w:eastAsia="es-419"/>
              </w:rPr>
              <w:t>, el grifo deberá ser necesariamente de material metálico inoxidable de dimensiones de 1/2”, el grifo deberá tener características para ser colocado en la pared.</w:t>
            </w:r>
            <w:r w:rsidRPr="0036317A">
              <w:rPr>
                <w:rFonts w:ascii="Calibri" w:hAnsi="Calibri" w:cs="Calibri"/>
                <w:color w:val="000000"/>
                <w:sz w:val="16"/>
                <w:szCs w:val="16"/>
                <w:lang w:val="es-419" w:eastAsia="es-419"/>
              </w:rPr>
              <w:br/>
              <w:t>Se recomienda que su procedencia sea de industria nacional o extranjera y de marca conocida dentro el mercado local</w:t>
            </w:r>
            <w:r w:rsidRPr="0036317A">
              <w:rPr>
                <w:rFonts w:ascii="Calibri" w:hAnsi="Calibri" w:cs="Calibri"/>
                <w:color w:val="000000"/>
                <w:sz w:val="16"/>
                <w:szCs w:val="16"/>
                <w:lang w:val="es-419" w:eastAsia="es-419"/>
              </w:rPr>
              <w:br/>
              <w:t>Cualquier alteración o daño del producto antes, durante y después del transporte, no realizara el ingreso a almacenes.</w:t>
            </w:r>
            <w:r w:rsidRPr="0036317A">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36317A" w:rsidRPr="0036317A" w14:paraId="23B70DCE"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BCF1D51"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49</w:t>
            </w:r>
          </w:p>
        </w:tc>
        <w:tc>
          <w:tcPr>
            <w:tcW w:w="2355" w:type="dxa"/>
            <w:tcBorders>
              <w:top w:val="nil"/>
              <w:left w:val="nil"/>
              <w:bottom w:val="single" w:sz="4" w:space="0" w:color="000000"/>
              <w:right w:val="single" w:sz="4" w:space="0" w:color="000000"/>
            </w:tcBorders>
            <w:shd w:val="clear" w:color="auto" w:fill="auto"/>
            <w:noWrap/>
            <w:vAlign w:val="bottom"/>
            <w:hideMark/>
          </w:tcPr>
          <w:p w14:paraId="73A47B8C"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IMPERMEABILIZANTE</w:t>
            </w:r>
          </w:p>
        </w:tc>
        <w:tc>
          <w:tcPr>
            <w:tcW w:w="812" w:type="dxa"/>
            <w:tcBorders>
              <w:top w:val="nil"/>
              <w:left w:val="nil"/>
              <w:bottom w:val="single" w:sz="4" w:space="0" w:color="000000"/>
              <w:right w:val="single" w:sz="4" w:space="0" w:color="000000"/>
            </w:tcBorders>
            <w:shd w:val="clear" w:color="auto" w:fill="auto"/>
            <w:noWrap/>
            <w:vAlign w:val="bottom"/>
            <w:hideMark/>
          </w:tcPr>
          <w:p w14:paraId="0824A2DF"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LT</w:t>
            </w:r>
          </w:p>
        </w:tc>
        <w:tc>
          <w:tcPr>
            <w:tcW w:w="5855" w:type="dxa"/>
            <w:tcBorders>
              <w:top w:val="nil"/>
              <w:left w:val="nil"/>
              <w:bottom w:val="single" w:sz="4" w:space="0" w:color="000000"/>
              <w:right w:val="single" w:sz="4" w:space="0" w:color="000000"/>
            </w:tcBorders>
            <w:shd w:val="clear" w:color="auto" w:fill="auto"/>
            <w:vAlign w:val="bottom"/>
            <w:hideMark/>
          </w:tcPr>
          <w:p w14:paraId="008905FB"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El presente insumo es un aditivo líquido que reacciona con los componentes de la mezcla de cemento y arena para bloquear los capilares y poros de morteros y hormigones.</w:t>
            </w:r>
            <w:r w:rsidRPr="0036317A">
              <w:rPr>
                <w:rFonts w:ascii="Calibri" w:hAnsi="Calibri" w:cs="Calibri"/>
                <w:color w:val="000000"/>
                <w:sz w:val="16"/>
                <w:szCs w:val="16"/>
                <w:lang w:val="es-419" w:eastAsia="es-419"/>
              </w:rPr>
              <w:br/>
              <w:t>Garantizando una buena impermeabilidad, que impida el paso del agua y permita la respiración del sustrato, debiendo ser utilizado de acuerdo a la proporción comprendida en la especificación técnica del proveedor.</w:t>
            </w:r>
            <w:r w:rsidRPr="0036317A">
              <w:rPr>
                <w:rFonts w:ascii="Calibri" w:hAnsi="Calibri" w:cs="Calibri"/>
                <w:color w:val="000000"/>
                <w:sz w:val="16"/>
                <w:szCs w:val="16"/>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36317A" w:rsidRPr="0036317A" w14:paraId="45BFDA6F"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0996457"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50</w:t>
            </w:r>
          </w:p>
        </w:tc>
        <w:tc>
          <w:tcPr>
            <w:tcW w:w="2355" w:type="dxa"/>
            <w:tcBorders>
              <w:top w:val="nil"/>
              <w:left w:val="nil"/>
              <w:bottom w:val="single" w:sz="4" w:space="0" w:color="000000"/>
              <w:right w:val="single" w:sz="4" w:space="0" w:color="000000"/>
            </w:tcBorders>
            <w:shd w:val="clear" w:color="auto" w:fill="auto"/>
            <w:noWrap/>
            <w:vAlign w:val="bottom"/>
            <w:hideMark/>
          </w:tcPr>
          <w:p w14:paraId="57AB2E0A"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INODORO T/BAJO MAS ACCESORIOS</w:t>
            </w:r>
          </w:p>
        </w:tc>
        <w:tc>
          <w:tcPr>
            <w:tcW w:w="812" w:type="dxa"/>
            <w:tcBorders>
              <w:top w:val="nil"/>
              <w:left w:val="nil"/>
              <w:bottom w:val="single" w:sz="4" w:space="0" w:color="000000"/>
              <w:right w:val="single" w:sz="4" w:space="0" w:color="000000"/>
            </w:tcBorders>
            <w:shd w:val="clear" w:color="auto" w:fill="auto"/>
            <w:noWrap/>
            <w:vAlign w:val="bottom"/>
            <w:hideMark/>
          </w:tcPr>
          <w:p w14:paraId="5D122247"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1BB9E62C"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36317A">
              <w:rPr>
                <w:rFonts w:ascii="Calibri" w:hAnsi="Calibri" w:cs="Calibri"/>
                <w:color w:val="000000"/>
                <w:sz w:val="16"/>
                <w:szCs w:val="16"/>
                <w:lang w:val="es-419" w:eastAsia="es-419"/>
              </w:rPr>
              <w:br/>
              <w:t xml:space="preserve">Deberá ser de Porcelana, ancho 0.50 </w:t>
            </w:r>
            <w:proofErr w:type="spellStart"/>
            <w:r w:rsidRPr="0036317A">
              <w:rPr>
                <w:rFonts w:ascii="Calibri" w:hAnsi="Calibri" w:cs="Calibri"/>
                <w:color w:val="000000"/>
                <w:sz w:val="16"/>
                <w:szCs w:val="16"/>
                <w:lang w:val="es-419" w:eastAsia="es-419"/>
              </w:rPr>
              <w:t>mts</w:t>
            </w:r>
            <w:proofErr w:type="spellEnd"/>
            <w:r w:rsidRPr="0036317A">
              <w:rPr>
                <w:rFonts w:ascii="Calibri" w:hAnsi="Calibri" w:cs="Calibri"/>
                <w:color w:val="000000"/>
                <w:sz w:val="16"/>
                <w:szCs w:val="16"/>
                <w:lang w:val="es-419" w:eastAsia="es-419"/>
              </w:rPr>
              <w:t xml:space="preserve">, largo 0.65 </w:t>
            </w:r>
            <w:proofErr w:type="spellStart"/>
            <w:r w:rsidRPr="0036317A">
              <w:rPr>
                <w:rFonts w:ascii="Calibri" w:hAnsi="Calibri" w:cs="Calibri"/>
                <w:color w:val="000000"/>
                <w:sz w:val="16"/>
                <w:szCs w:val="16"/>
                <w:lang w:val="es-419" w:eastAsia="es-419"/>
              </w:rPr>
              <w:t>mts</w:t>
            </w:r>
            <w:proofErr w:type="spellEnd"/>
            <w:r w:rsidRPr="0036317A">
              <w:rPr>
                <w:rFonts w:ascii="Calibri" w:hAnsi="Calibri" w:cs="Calibri"/>
                <w:color w:val="000000"/>
                <w:sz w:val="16"/>
                <w:szCs w:val="16"/>
                <w:lang w:val="es-419" w:eastAsia="es-419"/>
              </w:rPr>
              <w:t xml:space="preserve">, altura 0.50 </w:t>
            </w:r>
            <w:proofErr w:type="spellStart"/>
            <w:r w:rsidRPr="0036317A">
              <w:rPr>
                <w:rFonts w:ascii="Calibri" w:hAnsi="Calibri" w:cs="Calibri"/>
                <w:color w:val="000000"/>
                <w:sz w:val="16"/>
                <w:szCs w:val="16"/>
                <w:lang w:val="es-419" w:eastAsia="es-419"/>
              </w:rPr>
              <w:t>mts</w:t>
            </w:r>
            <w:proofErr w:type="spellEnd"/>
            <w:r w:rsidRPr="0036317A">
              <w:rPr>
                <w:rFonts w:ascii="Calibri" w:hAnsi="Calibri" w:cs="Calibri"/>
                <w:color w:val="000000"/>
                <w:sz w:val="16"/>
                <w:szCs w:val="16"/>
                <w:lang w:val="es-419" w:eastAsia="es-419"/>
              </w:rPr>
              <w:t xml:space="preserve">, las dimensiones pueden variar acorde a las definidas por el fabricante, permitiéndose una tolerancia de +-7 cm; de un volumen no mayor a 6 </w:t>
            </w:r>
            <w:proofErr w:type="spellStart"/>
            <w:r w:rsidRPr="0036317A">
              <w:rPr>
                <w:rFonts w:ascii="Calibri" w:hAnsi="Calibri" w:cs="Calibri"/>
                <w:color w:val="000000"/>
                <w:sz w:val="16"/>
                <w:szCs w:val="16"/>
                <w:lang w:val="es-419" w:eastAsia="es-419"/>
              </w:rPr>
              <w:t>lts</w:t>
            </w:r>
            <w:proofErr w:type="spellEnd"/>
            <w:r w:rsidRPr="0036317A">
              <w:rPr>
                <w:rFonts w:ascii="Calibri" w:hAnsi="Calibri" w:cs="Calibri"/>
                <w:color w:val="000000"/>
                <w:sz w:val="16"/>
                <w:szCs w:val="16"/>
                <w:lang w:val="es-419" w:eastAsia="es-419"/>
              </w:rPr>
              <w:t>, Se recomienda que su procedencia sea de industria nacional o extranjera y de marca conocida dentro del mercado nacional, deberá contar con los accesorios de papelero, tapa y asiento, y toallero</w:t>
            </w:r>
            <w:r w:rsidRPr="0036317A">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36317A" w:rsidRPr="0036317A" w14:paraId="219D28D0"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2BB3DB"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51</w:t>
            </w:r>
          </w:p>
        </w:tc>
        <w:tc>
          <w:tcPr>
            <w:tcW w:w="2355" w:type="dxa"/>
            <w:tcBorders>
              <w:top w:val="nil"/>
              <w:left w:val="nil"/>
              <w:bottom w:val="single" w:sz="4" w:space="0" w:color="000000"/>
              <w:right w:val="single" w:sz="4" w:space="0" w:color="000000"/>
            </w:tcBorders>
            <w:shd w:val="clear" w:color="auto" w:fill="auto"/>
            <w:noWrap/>
            <w:vAlign w:val="bottom"/>
            <w:hideMark/>
          </w:tcPr>
          <w:p w14:paraId="639FC919"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INTERRUPTOR</w:t>
            </w:r>
          </w:p>
        </w:tc>
        <w:tc>
          <w:tcPr>
            <w:tcW w:w="812" w:type="dxa"/>
            <w:tcBorders>
              <w:top w:val="nil"/>
              <w:left w:val="nil"/>
              <w:bottom w:val="single" w:sz="4" w:space="0" w:color="000000"/>
              <w:right w:val="single" w:sz="4" w:space="0" w:color="000000"/>
            </w:tcBorders>
            <w:shd w:val="clear" w:color="auto" w:fill="auto"/>
            <w:noWrap/>
            <w:vAlign w:val="bottom"/>
            <w:hideMark/>
          </w:tcPr>
          <w:p w14:paraId="03F2BDB2"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12640193"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36317A">
              <w:rPr>
                <w:rFonts w:ascii="Calibri" w:hAnsi="Calibri" w:cs="Calibri"/>
                <w:color w:val="000000"/>
                <w:sz w:val="16"/>
                <w:szCs w:val="16"/>
                <w:lang w:val="es-419" w:eastAsia="es-419"/>
              </w:rPr>
              <w:br/>
              <w:t xml:space="preserve">REQUISITOS: </w:t>
            </w:r>
            <w:r w:rsidRPr="0036317A">
              <w:rPr>
                <w:rFonts w:ascii="Calibri" w:hAnsi="Calibri" w:cs="Calibri"/>
                <w:color w:val="000000"/>
                <w:sz w:val="16"/>
                <w:szCs w:val="16"/>
                <w:lang w:val="es-419" w:eastAsia="es-419"/>
              </w:rPr>
              <w:br/>
              <w:t>Tensión nominal: 250V AC; 127 V AC</w:t>
            </w:r>
            <w:r w:rsidRPr="0036317A">
              <w:rPr>
                <w:rFonts w:ascii="Calibri" w:hAnsi="Calibri" w:cs="Calibri"/>
                <w:color w:val="000000"/>
                <w:sz w:val="16"/>
                <w:szCs w:val="16"/>
                <w:lang w:val="es-419" w:eastAsia="es-419"/>
              </w:rPr>
              <w:br/>
              <w:t>Corriente nominal (In): 10 A</w:t>
            </w:r>
            <w:r w:rsidRPr="0036317A">
              <w:rPr>
                <w:rFonts w:ascii="Calibri" w:hAnsi="Calibri" w:cs="Calibri"/>
                <w:color w:val="000000"/>
                <w:sz w:val="16"/>
                <w:szCs w:val="16"/>
                <w:lang w:val="es-419" w:eastAsia="es-419"/>
              </w:rPr>
              <w:br/>
              <w:t>Frecuencia: 60 Hz.</w:t>
            </w:r>
            <w:r w:rsidRPr="0036317A">
              <w:rPr>
                <w:rFonts w:ascii="Calibri" w:hAnsi="Calibri" w:cs="Calibri"/>
                <w:color w:val="000000"/>
                <w:sz w:val="16"/>
                <w:szCs w:val="16"/>
                <w:lang w:val="es-419" w:eastAsia="es-419"/>
              </w:rPr>
              <w:br/>
              <w:t>Operaciones mecánicas: Superior a 40.000 operaciones (Apertura- cierre), con carga a corriente nominal.</w:t>
            </w:r>
            <w:r w:rsidRPr="0036317A">
              <w:rPr>
                <w:rFonts w:ascii="Calibri" w:hAnsi="Calibri" w:cs="Calibri"/>
                <w:color w:val="000000"/>
                <w:sz w:val="16"/>
                <w:szCs w:val="16"/>
                <w:lang w:val="es-419" w:eastAsia="es-419"/>
              </w:rPr>
              <w:br/>
              <w:t xml:space="preserve">Mascara: </w:t>
            </w:r>
            <w:proofErr w:type="spellStart"/>
            <w:r w:rsidRPr="0036317A">
              <w:rPr>
                <w:rFonts w:ascii="Calibri" w:hAnsi="Calibri" w:cs="Calibri"/>
                <w:color w:val="000000"/>
                <w:sz w:val="16"/>
                <w:szCs w:val="16"/>
                <w:lang w:val="es-419" w:eastAsia="es-419"/>
              </w:rPr>
              <w:t>Polocarbonato</w:t>
            </w:r>
            <w:proofErr w:type="spellEnd"/>
            <w:r w:rsidRPr="0036317A">
              <w:rPr>
                <w:rFonts w:ascii="Calibri" w:hAnsi="Calibri" w:cs="Calibri"/>
                <w:color w:val="000000"/>
                <w:sz w:val="16"/>
                <w:szCs w:val="16"/>
                <w:lang w:val="es-419" w:eastAsia="es-419"/>
              </w:rPr>
              <w:t xml:space="preserve"> </w:t>
            </w:r>
            <w:proofErr w:type="spellStart"/>
            <w:r w:rsidRPr="0036317A">
              <w:rPr>
                <w:rFonts w:ascii="Calibri" w:hAnsi="Calibri" w:cs="Calibri"/>
                <w:color w:val="000000"/>
                <w:sz w:val="16"/>
                <w:szCs w:val="16"/>
                <w:lang w:val="es-419" w:eastAsia="es-419"/>
              </w:rPr>
              <w:t>autoextinguible</w:t>
            </w:r>
            <w:proofErr w:type="spellEnd"/>
            <w:r w:rsidRPr="0036317A">
              <w:rPr>
                <w:rFonts w:ascii="Calibri" w:hAnsi="Calibri" w:cs="Calibri"/>
                <w:color w:val="000000"/>
                <w:sz w:val="16"/>
                <w:szCs w:val="16"/>
                <w:lang w:val="es-419" w:eastAsia="es-419"/>
              </w:rPr>
              <w:t>.</w:t>
            </w:r>
            <w:r w:rsidRPr="0036317A">
              <w:rPr>
                <w:rFonts w:ascii="Calibri" w:hAnsi="Calibri" w:cs="Calibri"/>
                <w:color w:val="000000"/>
                <w:sz w:val="16"/>
                <w:szCs w:val="16"/>
                <w:lang w:val="es-419" w:eastAsia="es-419"/>
              </w:rPr>
              <w:br/>
              <w:t>Acepta: 2 cables de 2.5 mm^2 (14 AWG)</w:t>
            </w:r>
            <w:r w:rsidRPr="0036317A">
              <w:rPr>
                <w:rFonts w:ascii="Calibri" w:hAnsi="Calibri" w:cs="Calibri"/>
                <w:color w:val="000000"/>
                <w:sz w:val="16"/>
                <w:szCs w:val="16"/>
                <w:lang w:val="es-419" w:eastAsia="es-419"/>
              </w:rPr>
              <w:br/>
              <w:t>Luz piloto pre cableada, fácil instalación.</w:t>
            </w:r>
            <w:r w:rsidRPr="0036317A">
              <w:rPr>
                <w:rFonts w:ascii="Calibri" w:hAnsi="Calibri" w:cs="Calibri"/>
                <w:color w:val="000000"/>
                <w:sz w:val="16"/>
                <w:szCs w:val="16"/>
                <w:lang w:val="es-419" w:eastAsia="es-419"/>
              </w:rPr>
              <w:br/>
              <w:t xml:space="preserve">Base en </w:t>
            </w:r>
            <w:proofErr w:type="spellStart"/>
            <w:r w:rsidRPr="0036317A">
              <w:rPr>
                <w:rFonts w:ascii="Calibri" w:hAnsi="Calibri" w:cs="Calibri"/>
                <w:color w:val="000000"/>
                <w:sz w:val="16"/>
                <w:szCs w:val="16"/>
                <w:lang w:val="es-419" w:eastAsia="es-419"/>
              </w:rPr>
              <w:t>polifenilo</w:t>
            </w:r>
            <w:proofErr w:type="spellEnd"/>
            <w:r w:rsidRPr="0036317A">
              <w:rPr>
                <w:rFonts w:ascii="Calibri" w:hAnsi="Calibri" w:cs="Calibri"/>
                <w:color w:val="000000"/>
                <w:sz w:val="16"/>
                <w:szCs w:val="16"/>
                <w:lang w:val="es-419" w:eastAsia="es-419"/>
              </w:rPr>
              <w:t xml:space="preserve"> y tecla fabricada en ABS.</w:t>
            </w:r>
            <w:r w:rsidRPr="0036317A">
              <w:rPr>
                <w:rFonts w:ascii="Calibri" w:hAnsi="Calibri" w:cs="Calibri"/>
                <w:color w:val="000000"/>
                <w:sz w:val="16"/>
                <w:szCs w:val="16"/>
                <w:lang w:val="es-419" w:eastAsia="es-419"/>
              </w:rPr>
              <w:br/>
              <w:t>Soportan hasta 850 °C (elevación de temperatura).</w:t>
            </w:r>
          </w:p>
        </w:tc>
      </w:tr>
      <w:tr w:rsidR="0036317A" w:rsidRPr="0036317A" w14:paraId="1F895D2A"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533872F"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52</w:t>
            </w:r>
          </w:p>
        </w:tc>
        <w:tc>
          <w:tcPr>
            <w:tcW w:w="2355" w:type="dxa"/>
            <w:tcBorders>
              <w:top w:val="nil"/>
              <w:left w:val="nil"/>
              <w:bottom w:val="single" w:sz="4" w:space="0" w:color="000000"/>
              <w:right w:val="single" w:sz="4" w:space="0" w:color="000000"/>
            </w:tcBorders>
            <w:shd w:val="clear" w:color="auto" w:fill="auto"/>
            <w:noWrap/>
            <w:vAlign w:val="bottom"/>
            <w:hideMark/>
          </w:tcPr>
          <w:p w14:paraId="44D5E4D3"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LADRILLO 6H (25X15X10)</w:t>
            </w:r>
          </w:p>
        </w:tc>
        <w:tc>
          <w:tcPr>
            <w:tcW w:w="812" w:type="dxa"/>
            <w:tcBorders>
              <w:top w:val="nil"/>
              <w:left w:val="nil"/>
              <w:bottom w:val="single" w:sz="4" w:space="0" w:color="000000"/>
              <w:right w:val="single" w:sz="4" w:space="0" w:color="000000"/>
            </w:tcBorders>
            <w:shd w:val="clear" w:color="auto" w:fill="auto"/>
            <w:noWrap/>
            <w:vAlign w:val="bottom"/>
            <w:hideMark/>
          </w:tcPr>
          <w:p w14:paraId="5CB848D2"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24CE75C9"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Ladrillo 6H (25X15X10) de producción nacional.</w:t>
            </w:r>
            <w:r w:rsidRPr="0036317A">
              <w:rPr>
                <w:rFonts w:ascii="Calibri" w:hAnsi="Calibri" w:cs="Calibri"/>
                <w:color w:val="000000"/>
                <w:sz w:val="16"/>
                <w:szCs w:val="16"/>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36317A">
              <w:rPr>
                <w:rFonts w:ascii="Calibri" w:hAnsi="Calibri" w:cs="Calibri"/>
                <w:color w:val="000000"/>
                <w:sz w:val="16"/>
                <w:szCs w:val="16"/>
                <w:lang w:val="es-419" w:eastAsia="es-419"/>
              </w:rPr>
              <w:br/>
              <w:t>Debiendo cumplir con los certificados de calidad ISO 9001:2008 cuando corresponda o según instrucciones del Inspector del Proyecto.</w:t>
            </w:r>
            <w:r w:rsidRPr="0036317A">
              <w:rPr>
                <w:rFonts w:ascii="Calibri" w:hAnsi="Calibri" w:cs="Calibri"/>
                <w:color w:val="000000"/>
                <w:sz w:val="16"/>
                <w:szCs w:val="16"/>
                <w:lang w:val="es-419" w:eastAsia="es-419"/>
              </w:rPr>
              <w:br/>
              <w:t>La Entidad Ejecutora deberá garantizar que el material de referencia sea de buena calidad y de marca reconocida.</w:t>
            </w:r>
          </w:p>
        </w:tc>
      </w:tr>
      <w:tr w:rsidR="0036317A" w:rsidRPr="0036317A" w14:paraId="4036104B"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3C7D01F"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53</w:t>
            </w:r>
          </w:p>
        </w:tc>
        <w:tc>
          <w:tcPr>
            <w:tcW w:w="2355" w:type="dxa"/>
            <w:tcBorders>
              <w:top w:val="nil"/>
              <w:left w:val="nil"/>
              <w:bottom w:val="single" w:sz="4" w:space="0" w:color="000000"/>
              <w:right w:val="single" w:sz="4" w:space="0" w:color="000000"/>
            </w:tcBorders>
            <w:shd w:val="clear" w:color="auto" w:fill="auto"/>
            <w:noWrap/>
            <w:vAlign w:val="bottom"/>
            <w:hideMark/>
          </w:tcPr>
          <w:p w14:paraId="53883A7C"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LADRILLO ADOBITO (20X11X5)</w:t>
            </w:r>
          </w:p>
        </w:tc>
        <w:tc>
          <w:tcPr>
            <w:tcW w:w="812" w:type="dxa"/>
            <w:tcBorders>
              <w:top w:val="nil"/>
              <w:left w:val="nil"/>
              <w:bottom w:val="single" w:sz="4" w:space="0" w:color="000000"/>
              <w:right w:val="single" w:sz="4" w:space="0" w:color="000000"/>
            </w:tcBorders>
            <w:shd w:val="clear" w:color="auto" w:fill="auto"/>
            <w:noWrap/>
            <w:vAlign w:val="bottom"/>
            <w:hideMark/>
          </w:tcPr>
          <w:p w14:paraId="2C387F64"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0E7BD8BA"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Ladrillo Adobito (20X11X5) de producción nacional</w:t>
            </w:r>
            <w:r w:rsidRPr="0036317A">
              <w:rPr>
                <w:rFonts w:ascii="Calibri" w:hAnsi="Calibri" w:cs="Calibri"/>
                <w:color w:val="000000"/>
                <w:sz w:val="16"/>
                <w:szCs w:val="16"/>
                <w:lang w:val="es-419" w:eastAsia="es-419"/>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36317A">
              <w:rPr>
                <w:rFonts w:ascii="Calibri" w:hAnsi="Calibri" w:cs="Calibri"/>
                <w:color w:val="000000"/>
                <w:sz w:val="16"/>
                <w:szCs w:val="16"/>
                <w:lang w:val="es-419" w:eastAsia="es-419"/>
              </w:rPr>
              <w:br/>
              <w:t xml:space="preserve">Las piezas de ladrillo adobito obedecerán a las siguientes dimensiones mencionadas, </w:t>
            </w:r>
            <w:proofErr w:type="spellStart"/>
            <w:r w:rsidRPr="0036317A">
              <w:rPr>
                <w:rFonts w:ascii="Calibri" w:hAnsi="Calibri" w:cs="Calibri"/>
                <w:color w:val="000000"/>
                <w:sz w:val="16"/>
                <w:szCs w:val="16"/>
                <w:lang w:val="es-419" w:eastAsia="es-419"/>
              </w:rPr>
              <w:t>aceptandoe</w:t>
            </w:r>
            <w:proofErr w:type="spellEnd"/>
            <w:r w:rsidRPr="0036317A">
              <w:rPr>
                <w:rFonts w:ascii="Calibri" w:hAnsi="Calibri" w:cs="Calibri"/>
                <w:color w:val="000000"/>
                <w:sz w:val="16"/>
                <w:szCs w:val="16"/>
                <w:lang w:val="es-419" w:eastAsia="es-419"/>
              </w:rPr>
              <w:t xml:space="preserve"> una tolerancia de 0.5 cm en cualquier dirección, en escuadra y en forma paralelepípedos rectangulares y sometidos a un adecuado proceso de secado y cocción.</w:t>
            </w:r>
            <w:r w:rsidRPr="0036317A">
              <w:rPr>
                <w:rFonts w:ascii="Calibri" w:hAnsi="Calibri" w:cs="Calibri"/>
                <w:color w:val="000000"/>
                <w:sz w:val="16"/>
                <w:szCs w:val="16"/>
                <w:lang w:val="es-419" w:eastAsia="es-419"/>
              </w:rPr>
              <w:br/>
              <w:t xml:space="preserve">El ladrillo adobito deberá ser de una marca reconocida y certificada </w:t>
            </w:r>
            <w:r w:rsidRPr="0036317A">
              <w:rPr>
                <w:rFonts w:ascii="Calibri" w:hAnsi="Calibri" w:cs="Calibri"/>
                <w:color w:val="000000"/>
                <w:sz w:val="16"/>
                <w:szCs w:val="16"/>
                <w:lang w:val="es-419" w:eastAsia="es-419"/>
              </w:rPr>
              <w:br/>
            </w:r>
            <w:r w:rsidRPr="0036317A">
              <w:rPr>
                <w:rFonts w:ascii="Calibri" w:hAnsi="Calibri" w:cs="Calibri"/>
                <w:color w:val="000000"/>
                <w:sz w:val="16"/>
                <w:szCs w:val="16"/>
                <w:lang w:val="es-419" w:eastAsia="es-419"/>
              </w:rPr>
              <w:lastRenderedPageBreak/>
              <w:t>Cualquier alteración o daño del producto antes, durante y después del transporte, no será aceptado.</w:t>
            </w:r>
            <w:r w:rsidRPr="0036317A">
              <w:rPr>
                <w:rFonts w:ascii="Calibri" w:hAnsi="Calibri" w:cs="Calibri"/>
                <w:color w:val="000000"/>
                <w:sz w:val="16"/>
                <w:szCs w:val="16"/>
                <w:lang w:val="es-419" w:eastAsia="es-419"/>
              </w:rPr>
              <w:br/>
              <w:t>Debiendo cumplir con los certificados de calidad ISO 9001:2008 cuando corresponda o según instrucciones del Inspector del Proyecto.</w:t>
            </w:r>
            <w:r w:rsidRPr="0036317A">
              <w:rPr>
                <w:rFonts w:ascii="Calibri" w:hAnsi="Calibri" w:cs="Calibri"/>
                <w:color w:val="000000"/>
                <w:sz w:val="16"/>
                <w:szCs w:val="16"/>
                <w:lang w:val="es-419" w:eastAsia="es-419"/>
              </w:rPr>
              <w:br/>
              <w:t>La Entidad Ejecutora deberá garantizar que el material de referencia sea de buena calidad y de marca reconocida.</w:t>
            </w:r>
          </w:p>
        </w:tc>
      </w:tr>
      <w:tr w:rsidR="0036317A" w:rsidRPr="0036317A" w14:paraId="47E5B475"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51BD3FA"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lastRenderedPageBreak/>
              <w:t>54</w:t>
            </w:r>
          </w:p>
        </w:tc>
        <w:tc>
          <w:tcPr>
            <w:tcW w:w="2355" w:type="dxa"/>
            <w:tcBorders>
              <w:top w:val="nil"/>
              <w:left w:val="nil"/>
              <w:bottom w:val="single" w:sz="4" w:space="0" w:color="000000"/>
              <w:right w:val="single" w:sz="4" w:space="0" w:color="000000"/>
            </w:tcBorders>
            <w:shd w:val="clear" w:color="auto" w:fill="auto"/>
            <w:noWrap/>
            <w:vAlign w:val="bottom"/>
            <w:hideMark/>
          </w:tcPr>
          <w:p w14:paraId="47A009A4"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LADRILLO GAMBOTE (24X12X6)</w:t>
            </w:r>
          </w:p>
        </w:tc>
        <w:tc>
          <w:tcPr>
            <w:tcW w:w="812" w:type="dxa"/>
            <w:tcBorders>
              <w:top w:val="nil"/>
              <w:left w:val="nil"/>
              <w:bottom w:val="single" w:sz="4" w:space="0" w:color="000000"/>
              <w:right w:val="single" w:sz="4" w:space="0" w:color="000000"/>
            </w:tcBorders>
            <w:shd w:val="clear" w:color="auto" w:fill="auto"/>
            <w:noWrap/>
            <w:vAlign w:val="bottom"/>
            <w:hideMark/>
          </w:tcPr>
          <w:p w14:paraId="619EC11A"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2262EB32"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 xml:space="preserve">El ladrillo </w:t>
            </w:r>
            <w:proofErr w:type="spellStart"/>
            <w:r w:rsidRPr="0036317A">
              <w:rPr>
                <w:rFonts w:ascii="Calibri" w:hAnsi="Calibri" w:cs="Calibri"/>
                <w:color w:val="000000"/>
                <w:sz w:val="16"/>
                <w:szCs w:val="16"/>
                <w:lang w:val="es-419" w:eastAsia="es-419"/>
              </w:rPr>
              <w:t>gambote</w:t>
            </w:r>
            <w:proofErr w:type="spellEnd"/>
            <w:r w:rsidRPr="0036317A">
              <w:rPr>
                <w:rFonts w:ascii="Calibri" w:hAnsi="Calibri" w:cs="Calibri"/>
                <w:color w:val="000000"/>
                <w:sz w:val="16"/>
                <w:szCs w:val="16"/>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36317A" w:rsidRPr="0036317A" w14:paraId="25843A1D"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248B76E"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55</w:t>
            </w:r>
          </w:p>
        </w:tc>
        <w:tc>
          <w:tcPr>
            <w:tcW w:w="2355" w:type="dxa"/>
            <w:tcBorders>
              <w:top w:val="nil"/>
              <w:left w:val="nil"/>
              <w:bottom w:val="single" w:sz="4" w:space="0" w:color="000000"/>
              <w:right w:val="single" w:sz="4" w:space="0" w:color="000000"/>
            </w:tcBorders>
            <w:shd w:val="clear" w:color="auto" w:fill="auto"/>
            <w:noWrap/>
            <w:vAlign w:val="bottom"/>
            <w:hideMark/>
          </w:tcPr>
          <w:p w14:paraId="4AB1E960"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LAVAMANOS CON PEDESTAL MAS ACCESORIOS</w:t>
            </w:r>
          </w:p>
        </w:tc>
        <w:tc>
          <w:tcPr>
            <w:tcW w:w="812" w:type="dxa"/>
            <w:tcBorders>
              <w:top w:val="nil"/>
              <w:left w:val="nil"/>
              <w:bottom w:val="single" w:sz="4" w:space="0" w:color="000000"/>
              <w:right w:val="single" w:sz="4" w:space="0" w:color="000000"/>
            </w:tcBorders>
            <w:shd w:val="clear" w:color="auto" w:fill="auto"/>
            <w:noWrap/>
            <w:vAlign w:val="bottom"/>
            <w:hideMark/>
          </w:tcPr>
          <w:p w14:paraId="2652EFBA"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56C382F8" w14:textId="77777777" w:rsidR="0036317A" w:rsidRPr="0036317A" w:rsidRDefault="0036317A" w:rsidP="0036317A">
            <w:pPr>
              <w:spacing w:after="240"/>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36317A">
              <w:rPr>
                <w:rFonts w:ascii="Calibri" w:hAnsi="Calibri" w:cs="Calibri"/>
                <w:color w:val="000000"/>
                <w:sz w:val="16"/>
                <w:szCs w:val="16"/>
                <w:lang w:val="es-419" w:eastAsia="es-419"/>
              </w:rPr>
              <w:t>un longitud similar</w:t>
            </w:r>
            <w:proofErr w:type="gramEnd"/>
            <w:r w:rsidRPr="0036317A">
              <w:rPr>
                <w:rFonts w:ascii="Calibri" w:hAnsi="Calibri" w:cs="Calibri"/>
                <w:color w:val="000000"/>
                <w:sz w:val="16"/>
                <w:szCs w:val="16"/>
                <w:lang w:val="es-419" w:eastAsia="es-419"/>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36317A">
              <w:rPr>
                <w:rFonts w:ascii="Calibri" w:hAnsi="Calibri" w:cs="Calibri"/>
                <w:color w:val="000000"/>
                <w:sz w:val="16"/>
                <w:szCs w:val="16"/>
                <w:lang w:val="es-419" w:eastAsia="es-419"/>
              </w:rPr>
              <w:br/>
              <w:t xml:space="preserve">El material deberá ser de marca reconocida y buena calidad, </w:t>
            </w:r>
            <w:proofErr w:type="spellStart"/>
            <w:r w:rsidRPr="0036317A">
              <w:rPr>
                <w:rFonts w:ascii="Calibri" w:hAnsi="Calibri" w:cs="Calibri"/>
                <w:color w:val="000000"/>
                <w:sz w:val="16"/>
                <w:szCs w:val="16"/>
                <w:lang w:val="es-419" w:eastAsia="es-419"/>
              </w:rPr>
              <w:t>asi</w:t>
            </w:r>
            <w:proofErr w:type="spellEnd"/>
            <w:r w:rsidRPr="0036317A">
              <w:rPr>
                <w:rFonts w:ascii="Calibri" w:hAnsi="Calibri" w:cs="Calibri"/>
                <w:color w:val="000000"/>
                <w:sz w:val="16"/>
                <w:szCs w:val="16"/>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36317A">
              <w:rPr>
                <w:rFonts w:ascii="Calibri" w:hAnsi="Calibri" w:cs="Calibri"/>
                <w:color w:val="000000"/>
                <w:sz w:val="16"/>
                <w:szCs w:val="16"/>
                <w:lang w:val="es-419" w:eastAsia="es-419"/>
              </w:rPr>
              <w:br/>
              <w:t>También deberá tener las propiedades químicas respectivas tales como: resistencia al manchado y resistencia a los químicos.</w:t>
            </w:r>
            <w:r w:rsidRPr="0036317A">
              <w:rPr>
                <w:rFonts w:ascii="Calibri" w:hAnsi="Calibri" w:cs="Calibri"/>
                <w:color w:val="000000"/>
                <w:sz w:val="16"/>
                <w:szCs w:val="16"/>
                <w:lang w:val="es-419" w:eastAsia="es-419"/>
              </w:rPr>
              <w:br/>
              <w:t xml:space="preserve">Incluye los accesorios: </w:t>
            </w:r>
            <w:r w:rsidRPr="0036317A">
              <w:rPr>
                <w:rFonts w:ascii="Calibri" w:hAnsi="Calibri" w:cs="Calibri"/>
                <w:color w:val="000000"/>
                <w:sz w:val="16"/>
                <w:szCs w:val="16"/>
                <w:lang w:val="es-419" w:eastAsia="es-419"/>
              </w:rPr>
              <w:br/>
              <w:t xml:space="preserve">• Uñetas </w:t>
            </w:r>
            <w:r w:rsidRPr="0036317A">
              <w:rPr>
                <w:rFonts w:ascii="Calibri" w:hAnsi="Calibri" w:cs="Calibri"/>
                <w:color w:val="000000"/>
                <w:sz w:val="16"/>
                <w:szCs w:val="16"/>
                <w:lang w:val="es-419" w:eastAsia="es-419"/>
              </w:rPr>
              <w:br/>
              <w:t>• Grifería</w:t>
            </w:r>
            <w:r w:rsidRPr="0036317A">
              <w:rPr>
                <w:rFonts w:ascii="Calibri" w:hAnsi="Calibri" w:cs="Calibri"/>
                <w:color w:val="000000"/>
                <w:sz w:val="16"/>
                <w:szCs w:val="16"/>
                <w:lang w:val="es-419" w:eastAsia="es-419"/>
              </w:rPr>
              <w:br/>
              <w:t xml:space="preserve">• Tapón </w:t>
            </w:r>
            <w:r w:rsidRPr="0036317A">
              <w:rPr>
                <w:rFonts w:ascii="Calibri" w:hAnsi="Calibri" w:cs="Calibri"/>
                <w:color w:val="000000"/>
                <w:sz w:val="16"/>
                <w:szCs w:val="16"/>
                <w:lang w:val="es-419" w:eastAsia="es-419"/>
              </w:rPr>
              <w:br/>
              <w:t xml:space="preserve">• Desagüe </w:t>
            </w:r>
            <w:r w:rsidRPr="0036317A">
              <w:rPr>
                <w:rFonts w:ascii="Calibri" w:hAnsi="Calibri" w:cs="Calibri"/>
                <w:color w:val="000000"/>
                <w:sz w:val="16"/>
                <w:szCs w:val="16"/>
                <w:lang w:val="es-419" w:eastAsia="es-419"/>
              </w:rPr>
              <w:br/>
              <w:t>• Sopapa</w:t>
            </w:r>
            <w:r w:rsidRPr="0036317A">
              <w:rPr>
                <w:rFonts w:ascii="Calibri" w:hAnsi="Calibri" w:cs="Calibri"/>
                <w:color w:val="000000"/>
                <w:sz w:val="16"/>
                <w:szCs w:val="16"/>
                <w:lang w:val="es-419" w:eastAsia="es-419"/>
              </w:rPr>
              <w:br/>
              <w:t>• Y otros que sean necesarios para la adecuada instalación.</w:t>
            </w:r>
            <w:r w:rsidRPr="0036317A">
              <w:rPr>
                <w:rFonts w:ascii="Calibri" w:hAnsi="Calibri" w:cs="Calibri"/>
                <w:color w:val="000000"/>
                <w:sz w:val="16"/>
                <w:szCs w:val="16"/>
                <w:lang w:val="es-419" w:eastAsia="es-419"/>
              </w:rPr>
              <w:br/>
            </w:r>
            <w:r w:rsidRPr="0036317A">
              <w:rPr>
                <w:rFonts w:ascii="Calibri" w:hAnsi="Calibri" w:cs="Calibri"/>
                <w:color w:val="000000"/>
                <w:sz w:val="16"/>
                <w:szCs w:val="16"/>
                <w:lang w:val="es-419" w:eastAsia="es-419"/>
              </w:rPr>
              <w:br/>
            </w:r>
          </w:p>
        </w:tc>
      </w:tr>
      <w:tr w:rsidR="0036317A" w:rsidRPr="0036317A" w14:paraId="11577B0B"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B63217"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56</w:t>
            </w:r>
          </w:p>
        </w:tc>
        <w:tc>
          <w:tcPr>
            <w:tcW w:w="2355" w:type="dxa"/>
            <w:tcBorders>
              <w:top w:val="nil"/>
              <w:left w:val="nil"/>
              <w:bottom w:val="single" w:sz="4" w:space="0" w:color="000000"/>
              <w:right w:val="single" w:sz="4" w:space="0" w:color="000000"/>
            </w:tcBorders>
            <w:shd w:val="clear" w:color="auto" w:fill="auto"/>
            <w:noWrap/>
            <w:vAlign w:val="bottom"/>
            <w:hideMark/>
          </w:tcPr>
          <w:p w14:paraId="54AC881A"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LAVANDERÍA DE CEMENTO MAS ACCESORIOS</w:t>
            </w:r>
          </w:p>
        </w:tc>
        <w:tc>
          <w:tcPr>
            <w:tcW w:w="812" w:type="dxa"/>
            <w:tcBorders>
              <w:top w:val="nil"/>
              <w:left w:val="nil"/>
              <w:bottom w:val="single" w:sz="4" w:space="0" w:color="000000"/>
              <w:right w:val="single" w:sz="4" w:space="0" w:color="000000"/>
            </w:tcBorders>
            <w:shd w:val="clear" w:color="auto" w:fill="auto"/>
            <w:noWrap/>
            <w:vAlign w:val="bottom"/>
            <w:hideMark/>
          </w:tcPr>
          <w:p w14:paraId="79EE2EEC"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418B2000"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 xml:space="preserve">La lavandería de cemento y sus accesorios deben ser de primera calidad dentro el mercado local y que cumplan las exigencias técnicas del proyecto.      </w:t>
            </w:r>
            <w:r w:rsidRPr="0036317A">
              <w:rPr>
                <w:rFonts w:ascii="Calibri" w:hAnsi="Calibri" w:cs="Calibri"/>
                <w:color w:val="000000"/>
                <w:sz w:val="16"/>
                <w:szCs w:val="16"/>
                <w:lang w:val="es-419" w:eastAsia="es-419"/>
              </w:rPr>
              <w:br/>
            </w:r>
            <w:r w:rsidRPr="0036317A">
              <w:rPr>
                <w:rFonts w:ascii="Calibri" w:hAnsi="Calibri" w:cs="Calibri"/>
                <w:color w:val="000000"/>
                <w:sz w:val="16"/>
                <w:szCs w:val="16"/>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36317A">
              <w:rPr>
                <w:rFonts w:ascii="Calibri" w:hAnsi="Calibri" w:cs="Calibri"/>
                <w:color w:val="000000"/>
                <w:sz w:val="16"/>
                <w:szCs w:val="16"/>
                <w:lang w:val="es-419" w:eastAsia="es-419"/>
              </w:rPr>
              <w:br/>
            </w:r>
            <w:r w:rsidRPr="0036317A">
              <w:rPr>
                <w:rFonts w:ascii="Calibri" w:hAnsi="Calibri" w:cs="Calibri"/>
                <w:color w:val="000000"/>
                <w:sz w:val="16"/>
                <w:szCs w:val="16"/>
                <w:lang w:val="es-419" w:eastAsia="es-419"/>
              </w:rPr>
              <w:br/>
              <w:t xml:space="preserve">Las </w:t>
            </w:r>
            <w:proofErr w:type="gramStart"/>
            <w:r w:rsidRPr="0036317A">
              <w:rPr>
                <w:rFonts w:ascii="Calibri" w:hAnsi="Calibri" w:cs="Calibri"/>
                <w:color w:val="000000"/>
                <w:sz w:val="16"/>
                <w:szCs w:val="16"/>
                <w:lang w:val="es-419" w:eastAsia="es-419"/>
              </w:rPr>
              <w:t>piezas  tendrán</w:t>
            </w:r>
            <w:proofErr w:type="gramEnd"/>
            <w:r w:rsidRPr="0036317A">
              <w:rPr>
                <w:rFonts w:ascii="Calibri" w:hAnsi="Calibri" w:cs="Calibri"/>
                <w:color w:val="000000"/>
                <w:sz w:val="16"/>
                <w:szCs w:val="16"/>
                <w:lang w:val="es-419" w:eastAsia="es-419"/>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36317A">
              <w:rPr>
                <w:rFonts w:ascii="Calibri" w:hAnsi="Calibri" w:cs="Calibri"/>
                <w:color w:val="000000"/>
                <w:sz w:val="16"/>
                <w:szCs w:val="16"/>
                <w:lang w:val="es-419" w:eastAsia="es-419"/>
              </w:rPr>
              <w:br/>
              <w:t>Las alas laterales tendrán una pendiente mínima de 2% con dirección hacia el área de lavado.</w:t>
            </w:r>
            <w:r w:rsidRPr="0036317A">
              <w:rPr>
                <w:rFonts w:ascii="Calibri" w:hAnsi="Calibri" w:cs="Calibri"/>
                <w:color w:val="000000"/>
                <w:sz w:val="16"/>
                <w:szCs w:val="16"/>
                <w:lang w:val="es-419" w:eastAsia="es-419"/>
              </w:rPr>
              <w:br/>
            </w:r>
            <w:r w:rsidRPr="0036317A">
              <w:rPr>
                <w:rFonts w:ascii="Calibri" w:hAnsi="Calibri" w:cs="Calibri"/>
                <w:color w:val="000000"/>
                <w:sz w:val="16"/>
                <w:szCs w:val="16"/>
                <w:lang w:val="es-419" w:eastAsia="es-419"/>
              </w:rPr>
              <w:br/>
              <w:t>Los accesorios necesarios para su adecuada instalación son sopapa, sifón de PVC, su respectiva conexión al sistema de desagüe, etc. Los mismos dependerán del requerimiento del Inspector.</w:t>
            </w:r>
          </w:p>
        </w:tc>
      </w:tr>
      <w:tr w:rsidR="0036317A" w:rsidRPr="0036317A" w14:paraId="1657D38E"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417FCB5"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57</w:t>
            </w:r>
          </w:p>
        </w:tc>
        <w:tc>
          <w:tcPr>
            <w:tcW w:w="2355" w:type="dxa"/>
            <w:tcBorders>
              <w:top w:val="nil"/>
              <w:left w:val="nil"/>
              <w:bottom w:val="single" w:sz="4" w:space="0" w:color="000000"/>
              <w:right w:val="single" w:sz="4" w:space="0" w:color="000000"/>
            </w:tcBorders>
            <w:shd w:val="clear" w:color="auto" w:fill="auto"/>
            <w:noWrap/>
            <w:vAlign w:val="bottom"/>
            <w:hideMark/>
          </w:tcPr>
          <w:p w14:paraId="07468FF0"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LAVAPLATOS 2 FOSAS Y 1 FREGADERO MAS SOPAPA Y SIFÓN</w:t>
            </w:r>
          </w:p>
        </w:tc>
        <w:tc>
          <w:tcPr>
            <w:tcW w:w="812" w:type="dxa"/>
            <w:tcBorders>
              <w:top w:val="nil"/>
              <w:left w:val="nil"/>
              <w:bottom w:val="single" w:sz="4" w:space="0" w:color="000000"/>
              <w:right w:val="single" w:sz="4" w:space="0" w:color="000000"/>
            </w:tcBorders>
            <w:shd w:val="clear" w:color="auto" w:fill="auto"/>
            <w:noWrap/>
            <w:vAlign w:val="bottom"/>
            <w:hideMark/>
          </w:tcPr>
          <w:p w14:paraId="390C980B"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3331BE21"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36317A">
              <w:rPr>
                <w:rFonts w:ascii="Calibri" w:hAnsi="Calibri" w:cs="Calibri"/>
                <w:color w:val="000000"/>
                <w:sz w:val="16"/>
                <w:szCs w:val="16"/>
                <w:lang w:val="es-419" w:eastAsia="es-419"/>
              </w:rPr>
              <w:t>contara</w:t>
            </w:r>
            <w:proofErr w:type="gramEnd"/>
            <w:r w:rsidRPr="0036317A">
              <w:rPr>
                <w:rFonts w:ascii="Calibri" w:hAnsi="Calibri" w:cs="Calibri"/>
                <w:color w:val="000000"/>
                <w:sz w:val="16"/>
                <w:szCs w:val="16"/>
                <w:lang w:val="es-419" w:eastAsia="es-419"/>
              </w:rPr>
              <w:t xml:space="preserve"> con dos fosas de lavado ubicado al centro de sección preferentemente de 30m x 30m. Las dimensiones detalladas pueden variar acorde a las definidas por el fabricante sin que sobrepase una dimensión mayor de 5cm. </w:t>
            </w:r>
            <w:r w:rsidRPr="0036317A">
              <w:rPr>
                <w:rFonts w:ascii="Calibri" w:hAnsi="Calibri" w:cs="Calibri"/>
                <w:color w:val="000000"/>
                <w:sz w:val="16"/>
                <w:szCs w:val="16"/>
                <w:lang w:val="es-419" w:eastAsia="es-419"/>
              </w:rPr>
              <w:br/>
              <w:t>Debe  contar  con un certificado  de calidad,  permiso, autorización  u otro documento  necesario para asegurar su calidad y su importación  previo a su provisión en obra.</w:t>
            </w:r>
            <w:r w:rsidRPr="0036317A">
              <w:rPr>
                <w:rFonts w:ascii="Calibri" w:hAnsi="Calibri" w:cs="Calibri"/>
                <w:color w:val="000000"/>
                <w:sz w:val="16"/>
                <w:szCs w:val="16"/>
                <w:lang w:val="es-419" w:eastAsia="es-419"/>
              </w:rPr>
              <w:br/>
              <w:t xml:space="preserve">Los accesorios son la Sopapa, anillas de PVC Ø½”, Sifón con bajante de PVC Ø1½” y reducción de PVC de (Ø2”a Ø1½”), los mismos deben ser de primera calidad dentro el </w:t>
            </w:r>
            <w:r w:rsidRPr="0036317A">
              <w:rPr>
                <w:rFonts w:ascii="Calibri" w:hAnsi="Calibri" w:cs="Calibri"/>
                <w:color w:val="000000"/>
                <w:sz w:val="16"/>
                <w:szCs w:val="16"/>
                <w:lang w:val="es-419" w:eastAsia="es-419"/>
              </w:rPr>
              <w:lastRenderedPageBreak/>
              <w:t>mercado local y que cumplan las exigencias técnicas del proyecto.</w:t>
            </w:r>
            <w:r w:rsidRPr="0036317A">
              <w:rPr>
                <w:rFonts w:ascii="Calibri" w:hAnsi="Calibri" w:cs="Calibri"/>
                <w:color w:val="000000"/>
                <w:sz w:val="16"/>
                <w:szCs w:val="16"/>
                <w:lang w:val="es-419" w:eastAsia="es-419"/>
              </w:rPr>
              <w:br/>
            </w:r>
            <w:r w:rsidRPr="0036317A">
              <w:rPr>
                <w:rFonts w:ascii="Calibri" w:hAnsi="Calibri" w:cs="Calibri"/>
                <w:color w:val="000000"/>
                <w:sz w:val="16"/>
                <w:szCs w:val="16"/>
                <w:lang w:val="es-419" w:eastAsia="es-419"/>
              </w:rPr>
              <w:br/>
              <w:t>Modelo: Sobreponer</w:t>
            </w:r>
            <w:r w:rsidRPr="0036317A">
              <w:rPr>
                <w:rFonts w:ascii="Calibri" w:hAnsi="Calibri" w:cs="Calibri"/>
                <w:color w:val="000000"/>
                <w:sz w:val="16"/>
                <w:szCs w:val="16"/>
                <w:lang w:val="es-419" w:eastAsia="es-419"/>
              </w:rPr>
              <w:br/>
              <w:t>Material: Acero inoxidable</w:t>
            </w:r>
            <w:r w:rsidRPr="0036317A">
              <w:rPr>
                <w:rFonts w:ascii="Calibri" w:hAnsi="Calibri" w:cs="Calibri"/>
                <w:color w:val="000000"/>
                <w:sz w:val="16"/>
                <w:szCs w:val="16"/>
                <w:lang w:val="es-419" w:eastAsia="es-419"/>
              </w:rPr>
              <w:br/>
              <w:t>Ancho:  44 cm aprox.</w:t>
            </w:r>
            <w:r w:rsidRPr="0036317A">
              <w:rPr>
                <w:rFonts w:ascii="Calibri" w:hAnsi="Calibri" w:cs="Calibri"/>
                <w:color w:val="000000"/>
                <w:sz w:val="16"/>
                <w:szCs w:val="16"/>
                <w:lang w:val="es-419" w:eastAsia="es-419"/>
              </w:rPr>
              <w:br/>
              <w:t>Largo:  78 cm aprox.</w:t>
            </w:r>
            <w:r w:rsidRPr="0036317A">
              <w:rPr>
                <w:rFonts w:ascii="Calibri" w:hAnsi="Calibri" w:cs="Calibri"/>
                <w:color w:val="000000"/>
                <w:sz w:val="16"/>
                <w:szCs w:val="16"/>
                <w:lang w:val="es-419" w:eastAsia="es-419"/>
              </w:rPr>
              <w:br/>
              <w:t>Ubicación del seca platos: Izquierda/derecha</w:t>
            </w:r>
            <w:r w:rsidRPr="0036317A">
              <w:rPr>
                <w:rFonts w:ascii="Calibri" w:hAnsi="Calibri" w:cs="Calibri"/>
                <w:color w:val="000000"/>
                <w:sz w:val="16"/>
                <w:szCs w:val="16"/>
                <w:lang w:val="es-419" w:eastAsia="es-419"/>
              </w:rPr>
              <w:br/>
              <w:t>Rebalse: Incluido</w:t>
            </w:r>
            <w:r w:rsidRPr="0036317A">
              <w:rPr>
                <w:rFonts w:ascii="Calibri" w:hAnsi="Calibri" w:cs="Calibri"/>
                <w:color w:val="000000"/>
                <w:sz w:val="16"/>
                <w:szCs w:val="16"/>
                <w:lang w:val="es-419" w:eastAsia="es-419"/>
              </w:rPr>
              <w:br/>
              <w:t>Desagüe: Incluido</w:t>
            </w:r>
          </w:p>
        </w:tc>
      </w:tr>
      <w:tr w:rsidR="0036317A" w:rsidRPr="0036317A" w14:paraId="7E08E91D"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25BA0B7"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lastRenderedPageBreak/>
              <w:t>58</w:t>
            </w:r>
          </w:p>
        </w:tc>
        <w:tc>
          <w:tcPr>
            <w:tcW w:w="2355" w:type="dxa"/>
            <w:tcBorders>
              <w:top w:val="nil"/>
              <w:left w:val="nil"/>
              <w:bottom w:val="single" w:sz="4" w:space="0" w:color="000000"/>
              <w:right w:val="single" w:sz="4" w:space="0" w:color="000000"/>
            </w:tcBorders>
            <w:shd w:val="clear" w:color="auto" w:fill="auto"/>
            <w:noWrap/>
            <w:vAlign w:val="bottom"/>
            <w:hideMark/>
          </w:tcPr>
          <w:p w14:paraId="503153D0"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LIJA P/PARED</w:t>
            </w:r>
          </w:p>
        </w:tc>
        <w:tc>
          <w:tcPr>
            <w:tcW w:w="812" w:type="dxa"/>
            <w:tcBorders>
              <w:top w:val="nil"/>
              <w:left w:val="nil"/>
              <w:bottom w:val="single" w:sz="4" w:space="0" w:color="000000"/>
              <w:right w:val="single" w:sz="4" w:space="0" w:color="000000"/>
            </w:tcBorders>
            <w:shd w:val="clear" w:color="auto" w:fill="auto"/>
            <w:noWrap/>
            <w:vAlign w:val="bottom"/>
            <w:hideMark/>
          </w:tcPr>
          <w:p w14:paraId="0F692968"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M</w:t>
            </w:r>
          </w:p>
        </w:tc>
        <w:tc>
          <w:tcPr>
            <w:tcW w:w="5855" w:type="dxa"/>
            <w:tcBorders>
              <w:top w:val="nil"/>
              <w:left w:val="nil"/>
              <w:bottom w:val="single" w:sz="4" w:space="0" w:color="000000"/>
              <w:right w:val="single" w:sz="4" w:space="0" w:color="000000"/>
            </w:tcBorders>
            <w:shd w:val="clear" w:color="auto" w:fill="auto"/>
            <w:vAlign w:val="bottom"/>
            <w:hideMark/>
          </w:tcPr>
          <w:p w14:paraId="50664243"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 xml:space="preserve">El papel de lija o </w:t>
            </w:r>
            <w:proofErr w:type="gramStart"/>
            <w:r w:rsidRPr="0036317A">
              <w:rPr>
                <w:rFonts w:ascii="Calibri" w:hAnsi="Calibri" w:cs="Calibri"/>
                <w:color w:val="000000"/>
                <w:sz w:val="16"/>
                <w:szCs w:val="16"/>
                <w:lang w:val="es-419" w:eastAsia="es-419"/>
              </w:rPr>
              <w:t>simplemente  lija</w:t>
            </w:r>
            <w:proofErr w:type="gramEnd"/>
            <w:r w:rsidRPr="0036317A">
              <w:rPr>
                <w:rFonts w:ascii="Calibri" w:hAnsi="Calibri" w:cs="Calibri"/>
                <w:color w:val="000000"/>
                <w:sz w:val="16"/>
                <w:szCs w:val="16"/>
                <w:lang w:val="es-419" w:eastAsia="es-419"/>
              </w:rPr>
              <w:t>, es una herramienta  que consiste en un soporte de papel sobre el cual se adhiere algún material abrasivo, como polvo de vidrio o esmeril.</w:t>
            </w:r>
            <w:r w:rsidRPr="0036317A">
              <w:rPr>
                <w:rFonts w:ascii="Calibri" w:hAnsi="Calibri" w:cs="Calibri"/>
                <w:color w:val="000000"/>
                <w:sz w:val="16"/>
                <w:szCs w:val="16"/>
                <w:lang w:val="es-419" w:eastAsia="es-419"/>
              </w:rPr>
              <w:br/>
            </w:r>
            <w:r w:rsidRPr="0036317A">
              <w:rPr>
                <w:rFonts w:ascii="Calibri" w:hAnsi="Calibri" w:cs="Calibri"/>
                <w:color w:val="000000"/>
                <w:sz w:val="16"/>
                <w:szCs w:val="16"/>
                <w:lang w:val="es-419" w:eastAsia="es-419"/>
              </w:rPr>
              <w:br/>
              <w:t xml:space="preserve">Utilizado   para   quitar   pequeños   fragmentos   de  material   de  las superficies para dejar sus caras lisas, como en el caso del detallado de  maderas,   a  modo   de  preparación   para  pintar  o  barnizar. </w:t>
            </w:r>
            <w:proofErr w:type="gramStart"/>
            <w:r w:rsidRPr="0036317A">
              <w:rPr>
                <w:rFonts w:ascii="Calibri" w:hAnsi="Calibri" w:cs="Calibri"/>
                <w:color w:val="000000"/>
                <w:sz w:val="16"/>
                <w:szCs w:val="16"/>
                <w:lang w:val="es-419" w:eastAsia="es-419"/>
              </w:rPr>
              <w:t>También  se</w:t>
            </w:r>
            <w:proofErr w:type="gramEnd"/>
            <w:r w:rsidRPr="0036317A">
              <w:rPr>
                <w:rFonts w:ascii="Calibri" w:hAnsi="Calibri" w:cs="Calibri"/>
                <w:color w:val="000000"/>
                <w:sz w:val="16"/>
                <w:szCs w:val="16"/>
                <w:lang w:val="es-419" w:eastAsia="es-419"/>
              </w:rPr>
              <w:t xml:space="preserve">  emplea  para  pulir  hasta  eliminar  ciertas  capas  de material o en algunos casos para obtener una textura áspera, como en los preparativos para el pintado de las paredes.</w:t>
            </w:r>
          </w:p>
        </w:tc>
      </w:tr>
      <w:tr w:rsidR="0036317A" w:rsidRPr="0036317A" w14:paraId="0A5195EF"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6E40981"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59</w:t>
            </w:r>
          </w:p>
        </w:tc>
        <w:tc>
          <w:tcPr>
            <w:tcW w:w="2355" w:type="dxa"/>
            <w:tcBorders>
              <w:top w:val="nil"/>
              <w:left w:val="nil"/>
              <w:bottom w:val="single" w:sz="4" w:space="0" w:color="000000"/>
              <w:right w:val="single" w:sz="4" w:space="0" w:color="000000"/>
            </w:tcBorders>
            <w:shd w:val="clear" w:color="auto" w:fill="auto"/>
            <w:noWrap/>
            <w:vAlign w:val="bottom"/>
            <w:hideMark/>
          </w:tcPr>
          <w:p w14:paraId="654D5907"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LISTON DE MADERA SEMIDURA (2"X2")</w:t>
            </w:r>
          </w:p>
        </w:tc>
        <w:tc>
          <w:tcPr>
            <w:tcW w:w="812" w:type="dxa"/>
            <w:tcBorders>
              <w:top w:val="nil"/>
              <w:left w:val="nil"/>
              <w:bottom w:val="single" w:sz="4" w:space="0" w:color="000000"/>
              <w:right w:val="single" w:sz="4" w:space="0" w:color="000000"/>
            </w:tcBorders>
            <w:shd w:val="clear" w:color="auto" w:fill="auto"/>
            <w:noWrap/>
            <w:vAlign w:val="bottom"/>
            <w:hideMark/>
          </w:tcPr>
          <w:p w14:paraId="635D401A"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P2</w:t>
            </w:r>
          </w:p>
        </w:tc>
        <w:tc>
          <w:tcPr>
            <w:tcW w:w="5855" w:type="dxa"/>
            <w:tcBorders>
              <w:top w:val="nil"/>
              <w:left w:val="nil"/>
              <w:bottom w:val="single" w:sz="4" w:space="0" w:color="000000"/>
              <w:right w:val="single" w:sz="4" w:space="0" w:color="000000"/>
            </w:tcBorders>
            <w:shd w:val="clear" w:color="auto" w:fill="auto"/>
            <w:vAlign w:val="bottom"/>
            <w:hideMark/>
          </w:tcPr>
          <w:p w14:paraId="0B710821"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 xml:space="preserve">La madera requerida con escuadría de 2’’x 2’’, deberá ser: semidura de buena calidad, (Palo María, </w:t>
            </w:r>
            <w:proofErr w:type="spellStart"/>
            <w:r w:rsidRPr="0036317A">
              <w:rPr>
                <w:rFonts w:ascii="Calibri" w:hAnsi="Calibri" w:cs="Calibri"/>
                <w:color w:val="000000"/>
                <w:sz w:val="16"/>
                <w:szCs w:val="16"/>
                <w:lang w:val="es-419" w:eastAsia="es-419"/>
              </w:rPr>
              <w:t>Mapajo</w:t>
            </w:r>
            <w:proofErr w:type="spellEnd"/>
            <w:r w:rsidRPr="0036317A">
              <w:rPr>
                <w:rFonts w:ascii="Calibri" w:hAnsi="Calibri" w:cs="Calibri"/>
                <w:color w:val="000000"/>
                <w:sz w:val="16"/>
                <w:szCs w:val="16"/>
                <w:lang w:val="es-419" w:eastAsia="es-419"/>
              </w:rPr>
              <w:t>, Bibosi u otra similar) de buena calidad, sin ojos, nudos ni astilla duras, bien estacionada y sin irregularidades, asimismo, serán prismas rectos, de sección constante y longitud necesaria.</w:t>
            </w:r>
            <w:r w:rsidRPr="0036317A">
              <w:rPr>
                <w:rFonts w:ascii="Calibri" w:hAnsi="Calibri" w:cs="Calibri"/>
                <w:color w:val="000000"/>
                <w:sz w:val="16"/>
                <w:szCs w:val="16"/>
                <w:lang w:val="es-419" w:eastAsia="es-419"/>
              </w:rPr>
              <w:br/>
              <w:t>En general las maderas y tablas que se utilizarán deberán estar en buen estado, limpias de desperdicios, sin defectos ni rajaduras o alabeos o combaduras o deformaciones.</w:t>
            </w:r>
            <w:r w:rsidRPr="0036317A">
              <w:rPr>
                <w:rFonts w:ascii="Calibri" w:hAnsi="Calibri" w:cs="Calibri"/>
                <w:color w:val="000000"/>
                <w:sz w:val="16"/>
                <w:szCs w:val="16"/>
                <w:lang w:val="es-419" w:eastAsia="es-419"/>
              </w:rPr>
              <w:br/>
              <w:t>El contenido de humedad no deberá ser mayor al 15% (certificado al momento de la provisión del producto). Todas las piezas deberán estacionarse el tiempo necesario para asegurar un perfecto secado antes de su uso.</w:t>
            </w:r>
            <w:r w:rsidRPr="0036317A">
              <w:rPr>
                <w:rFonts w:ascii="Calibri" w:hAnsi="Calibri" w:cs="Calibri"/>
                <w:color w:val="000000"/>
                <w:sz w:val="16"/>
                <w:szCs w:val="16"/>
                <w:lang w:val="es-419" w:eastAsia="es-419"/>
              </w:rPr>
              <w:br/>
              <w:t>Los elementos de madera que formen los listones serán de una sola pieza en toda su longitud.</w:t>
            </w:r>
            <w:r w:rsidRPr="0036317A">
              <w:rPr>
                <w:rFonts w:ascii="Calibri" w:hAnsi="Calibri" w:cs="Calibri"/>
                <w:color w:val="000000"/>
                <w:sz w:val="16"/>
                <w:szCs w:val="16"/>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36317A">
              <w:rPr>
                <w:rFonts w:ascii="Calibri" w:hAnsi="Calibri" w:cs="Calibri"/>
                <w:color w:val="000000"/>
                <w:sz w:val="16"/>
                <w:szCs w:val="16"/>
                <w:lang w:val="es-419" w:eastAsia="es-419"/>
              </w:rPr>
              <w:br/>
              <w:t>No se admitirá que el material tenga correcciones de defectos mediante el empleo de masillas, mastiques u otro elemento.</w:t>
            </w:r>
          </w:p>
        </w:tc>
      </w:tr>
      <w:tr w:rsidR="0036317A" w:rsidRPr="0036317A" w14:paraId="7E51AC61"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6F1B149"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60</w:t>
            </w:r>
          </w:p>
        </w:tc>
        <w:tc>
          <w:tcPr>
            <w:tcW w:w="2355" w:type="dxa"/>
            <w:tcBorders>
              <w:top w:val="nil"/>
              <w:left w:val="nil"/>
              <w:bottom w:val="single" w:sz="4" w:space="0" w:color="000000"/>
              <w:right w:val="single" w:sz="4" w:space="0" w:color="000000"/>
            </w:tcBorders>
            <w:shd w:val="clear" w:color="auto" w:fill="auto"/>
            <w:noWrap/>
            <w:vAlign w:val="bottom"/>
            <w:hideMark/>
          </w:tcPr>
          <w:p w14:paraId="312B37F4"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LLAVE DE PASO 1/2"</w:t>
            </w:r>
          </w:p>
        </w:tc>
        <w:tc>
          <w:tcPr>
            <w:tcW w:w="812" w:type="dxa"/>
            <w:tcBorders>
              <w:top w:val="nil"/>
              <w:left w:val="nil"/>
              <w:bottom w:val="single" w:sz="4" w:space="0" w:color="000000"/>
              <w:right w:val="single" w:sz="4" w:space="0" w:color="000000"/>
            </w:tcBorders>
            <w:shd w:val="clear" w:color="auto" w:fill="auto"/>
            <w:noWrap/>
            <w:vAlign w:val="bottom"/>
            <w:hideMark/>
          </w:tcPr>
          <w:p w14:paraId="620E5DFC"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5C387E49"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 xml:space="preserve">La llave de paso 1/2" requerida, se emplea para controlar caudales rectilíneos o generar pequeña restricción del paso del fluido, en el sistema de agua potable. </w:t>
            </w:r>
            <w:r w:rsidRPr="0036317A">
              <w:rPr>
                <w:rFonts w:ascii="Calibri" w:hAnsi="Calibri" w:cs="Calibri"/>
                <w:color w:val="000000"/>
                <w:sz w:val="16"/>
                <w:szCs w:val="16"/>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36317A" w:rsidRPr="0036317A" w14:paraId="74CFE92F"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4EFABA"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61</w:t>
            </w:r>
          </w:p>
        </w:tc>
        <w:tc>
          <w:tcPr>
            <w:tcW w:w="2355" w:type="dxa"/>
            <w:tcBorders>
              <w:top w:val="nil"/>
              <w:left w:val="nil"/>
              <w:bottom w:val="single" w:sz="4" w:space="0" w:color="000000"/>
              <w:right w:val="single" w:sz="4" w:space="0" w:color="000000"/>
            </w:tcBorders>
            <w:shd w:val="clear" w:color="auto" w:fill="auto"/>
            <w:noWrap/>
            <w:vAlign w:val="bottom"/>
            <w:hideMark/>
          </w:tcPr>
          <w:p w14:paraId="56F58437"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LLAVE DE PASO 1/2" PARA DUCHA</w:t>
            </w:r>
          </w:p>
        </w:tc>
        <w:tc>
          <w:tcPr>
            <w:tcW w:w="812" w:type="dxa"/>
            <w:tcBorders>
              <w:top w:val="nil"/>
              <w:left w:val="nil"/>
              <w:bottom w:val="single" w:sz="4" w:space="0" w:color="000000"/>
              <w:right w:val="single" w:sz="4" w:space="0" w:color="000000"/>
            </w:tcBorders>
            <w:shd w:val="clear" w:color="auto" w:fill="auto"/>
            <w:noWrap/>
            <w:vAlign w:val="bottom"/>
            <w:hideMark/>
          </w:tcPr>
          <w:p w14:paraId="23DE193C"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1A7AD1D0"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 xml:space="preserve">La llave de paso 1/2" para ducha requerida, se emplea para controlar caudales rectilíneos o generar pequeña restricción del paso del fluido en la ducha. </w:t>
            </w:r>
            <w:r w:rsidRPr="0036317A">
              <w:rPr>
                <w:rFonts w:ascii="Calibri" w:hAnsi="Calibri" w:cs="Calibri"/>
                <w:color w:val="000000"/>
                <w:sz w:val="16"/>
                <w:szCs w:val="16"/>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36317A">
              <w:rPr>
                <w:rFonts w:ascii="Calibri" w:hAnsi="Calibri" w:cs="Calibri"/>
                <w:color w:val="000000"/>
                <w:sz w:val="16"/>
                <w:szCs w:val="16"/>
                <w:lang w:val="es-419" w:eastAsia="es-419"/>
              </w:rPr>
              <w:t>debera</w:t>
            </w:r>
            <w:proofErr w:type="spellEnd"/>
            <w:r w:rsidRPr="0036317A">
              <w:rPr>
                <w:rFonts w:ascii="Calibri" w:hAnsi="Calibri" w:cs="Calibri"/>
                <w:color w:val="000000"/>
                <w:sz w:val="16"/>
                <w:szCs w:val="16"/>
                <w:lang w:val="es-419" w:eastAsia="es-419"/>
              </w:rPr>
              <w:t xml:space="preserve"> ofrecer el cierre positivo. la llave en si </w:t>
            </w:r>
            <w:proofErr w:type="spellStart"/>
            <w:r w:rsidRPr="0036317A">
              <w:rPr>
                <w:rFonts w:ascii="Calibri" w:hAnsi="Calibri" w:cs="Calibri"/>
                <w:color w:val="000000"/>
                <w:sz w:val="16"/>
                <w:szCs w:val="16"/>
                <w:lang w:val="es-419" w:eastAsia="es-419"/>
              </w:rPr>
              <w:t>debera</w:t>
            </w:r>
            <w:proofErr w:type="spellEnd"/>
            <w:r w:rsidRPr="0036317A">
              <w:rPr>
                <w:rFonts w:ascii="Calibri" w:hAnsi="Calibri" w:cs="Calibri"/>
                <w:color w:val="000000"/>
                <w:sz w:val="16"/>
                <w:szCs w:val="16"/>
                <w:lang w:val="es-419" w:eastAsia="es-419"/>
              </w:rPr>
              <w:t xml:space="preserve"> ser de tipo globo o lo que </w:t>
            </w:r>
            <w:proofErr w:type="spellStart"/>
            <w:r w:rsidRPr="0036317A">
              <w:rPr>
                <w:rFonts w:ascii="Calibri" w:hAnsi="Calibri" w:cs="Calibri"/>
                <w:color w:val="000000"/>
                <w:sz w:val="16"/>
                <w:szCs w:val="16"/>
                <w:lang w:val="es-419" w:eastAsia="es-419"/>
              </w:rPr>
              <w:t>instuya</w:t>
            </w:r>
            <w:proofErr w:type="spellEnd"/>
            <w:r w:rsidRPr="0036317A">
              <w:rPr>
                <w:rFonts w:ascii="Calibri" w:hAnsi="Calibri" w:cs="Calibri"/>
                <w:color w:val="000000"/>
                <w:sz w:val="16"/>
                <w:szCs w:val="16"/>
                <w:lang w:val="es-419" w:eastAsia="es-419"/>
              </w:rPr>
              <w:t xml:space="preserve"> el Inspector de obra.</w:t>
            </w:r>
          </w:p>
        </w:tc>
      </w:tr>
      <w:tr w:rsidR="0036317A" w:rsidRPr="0036317A" w14:paraId="5B14ECD0"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7319AFF"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62</w:t>
            </w:r>
          </w:p>
        </w:tc>
        <w:tc>
          <w:tcPr>
            <w:tcW w:w="2355" w:type="dxa"/>
            <w:tcBorders>
              <w:top w:val="nil"/>
              <w:left w:val="nil"/>
              <w:bottom w:val="single" w:sz="4" w:space="0" w:color="000000"/>
              <w:right w:val="single" w:sz="4" w:space="0" w:color="000000"/>
            </w:tcBorders>
            <w:shd w:val="clear" w:color="auto" w:fill="auto"/>
            <w:noWrap/>
            <w:vAlign w:val="bottom"/>
            <w:hideMark/>
          </w:tcPr>
          <w:p w14:paraId="75140A44"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LUMINARIA SOLAR LED EXTERIOR</w:t>
            </w:r>
          </w:p>
        </w:tc>
        <w:tc>
          <w:tcPr>
            <w:tcW w:w="812" w:type="dxa"/>
            <w:tcBorders>
              <w:top w:val="nil"/>
              <w:left w:val="nil"/>
              <w:bottom w:val="single" w:sz="4" w:space="0" w:color="000000"/>
              <w:right w:val="single" w:sz="4" w:space="0" w:color="000000"/>
            </w:tcBorders>
            <w:shd w:val="clear" w:color="auto" w:fill="auto"/>
            <w:noWrap/>
            <w:vAlign w:val="bottom"/>
            <w:hideMark/>
          </w:tcPr>
          <w:p w14:paraId="1CDAC68B"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0FFF9572"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 xml:space="preserve">• Lámpara o reflector solar para exteriores </w:t>
            </w:r>
            <w:r w:rsidRPr="0036317A">
              <w:rPr>
                <w:rFonts w:ascii="Calibri" w:hAnsi="Calibri" w:cs="Calibri"/>
                <w:color w:val="000000"/>
                <w:sz w:val="16"/>
                <w:szCs w:val="16"/>
                <w:lang w:val="es-419" w:eastAsia="es-419"/>
              </w:rPr>
              <w:br/>
              <w:t xml:space="preserve">• 24 Hiper </w:t>
            </w:r>
            <w:proofErr w:type="spellStart"/>
            <w:r w:rsidRPr="0036317A">
              <w:rPr>
                <w:rFonts w:ascii="Calibri" w:hAnsi="Calibri" w:cs="Calibri"/>
                <w:color w:val="000000"/>
                <w:sz w:val="16"/>
                <w:szCs w:val="16"/>
                <w:lang w:val="es-419" w:eastAsia="es-419"/>
              </w:rPr>
              <w:t>LEDs</w:t>
            </w:r>
            <w:proofErr w:type="spellEnd"/>
            <w:r w:rsidRPr="0036317A">
              <w:rPr>
                <w:rFonts w:ascii="Calibri" w:hAnsi="Calibri" w:cs="Calibri"/>
                <w:color w:val="000000"/>
                <w:sz w:val="16"/>
                <w:szCs w:val="16"/>
                <w:lang w:val="es-419" w:eastAsia="es-419"/>
              </w:rPr>
              <w:t xml:space="preserve"> de alto brillo o mayor.</w:t>
            </w:r>
            <w:r w:rsidRPr="0036317A">
              <w:rPr>
                <w:rFonts w:ascii="Calibri" w:hAnsi="Calibri" w:cs="Calibri"/>
                <w:color w:val="000000"/>
                <w:sz w:val="16"/>
                <w:szCs w:val="16"/>
                <w:lang w:val="es-419" w:eastAsia="es-419"/>
              </w:rPr>
              <w:br/>
              <w:t xml:space="preserve">• 600 – 1200 </w:t>
            </w:r>
            <w:proofErr w:type="spellStart"/>
            <w:r w:rsidRPr="0036317A">
              <w:rPr>
                <w:rFonts w:ascii="Calibri" w:hAnsi="Calibri" w:cs="Calibri"/>
                <w:color w:val="000000"/>
                <w:sz w:val="16"/>
                <w:szCs w:val="16"/>
                <w:lang w:val="es-419" w:eastAsia="es-419"/>
              </w:rPr>
              <w:t>Lumens</w:t>
            </w:r>
            <w:proofErr w:type="spellEnd"/>
            <w:r w:rsidRPr="0036317A">
              <w:rPr>
                <w:rFonts w:ascii="Calibri" w:hAnsi="Calibri" w:cs="Calibri"/>
                <w:color w:val="000000"/>
                <w:sz w:val="16"/>
                <w:szCs w:val="16"/>
                <w:lang w:val="es-419" w:eastAsia="es-419"/>
              </w:rPr>
              <w:t xml:space="preserve"> (preferentemente).</w:t>
            </w:r>
            <w:r w:rsidRPr="0036317A">
              <w:rPr>
                <w:rFonts w:ascii="Calibri" w:hAnsi="Calibri" w:cs="Calibri"/>
                <w:color w:val="000000"/>
                <w:sz w:val="16"/>
                <w:szCs w:val="16"/>
                <w:lang w:val="es-419" w:eastAsia="es-419"/>
              </w:rPr>
              <w:br/>
              <w:t>• 100W a 200W</w:t>
            </w:r>
            <w:r w:rsidRPr="0036317A">
              <w:rPr>
                <w:rFonts w:ascii="Calibri" w:hAnsi="Calibri" w:cs="Calibri"/>
                <w:color w:val="000000"/>
                <w:sz w:val="16"/>
                <w:szCs w:val="16"/>
                <w:lang w:val="es-419" w:eastAsia="es-419"/>
              </w:rPr>
              <w:br/>
              <w:t>• Sensor de presencia o de movimiento 120 grados.</w:t>
            </w:r>
            <w:r w:rsidRPr="0036317A">
              <w:rPr>
                <w:rFonts w:ascii="Calibri" w:hAnsi="Calibri" w:cs="Calibri"/>
                <w:color w:val="000000"/>
                <w:sz w:val="16"/>
                <w:szCs w:val="16"/>
                <w:lang w:val="es-419" w:eastAsia="es-419"/>
              </w:rPr>
              <w:br/>
              <w:t>• Celdas solares 1W 5.5V.o mayor (incluidos en la lampara o con panel separado indistintamente)</w:t>
            </w:r>
            <w:r w:rsidRPr="0036317A">
              <w:rPr>
                <w:rFonts w:ascii="Calibri" w:hAnsi="Calibri" w:cs="Calibri"/>
                <w:color w:val="000000"/>
                <w:sz w:val="16"/>
                <w:szCs w:val="16"/>
                <w:lang w:val="es-419" w:eastAsia="es-419"/>
              </w:rPr>
              <w:br/>
              <w:t>• Sensor automático.</w:t>
            </w:r>
            <w:r w:rsidRPr="0036317A">
              <w:rPr>
                <w:rFonts w:ascii="Calibri" w:hAnsi="Calibri" w:cs="Calibri"/>
                <w:color w:val="000000"/>
                <w:sz w:val="16"/>
                <w:szCs w:val="16"/>
                <w:lang w:val="es-419" w:eastAsia="es-419"/>
              </w:rPr>
              <w:br/>
              <w:t xml:space="preserve">• Brazo con ángulo ajustable y tornillos de sujeción </w:t>
            </w:r>
          </w:p>
        </w:tc>
      </w:tr>
      <w:tr w:rsidR="0036317A" w:rsidRPr="0036317A" w14:paraId="70081E95"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CCDBC75"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63</w:t>
            </w:r>
          </w:p>
        </w:tc>
        <w:tc>
          <w:tcPr>
            <w:tcW w:w="2355" w:type="dxa"/>
            <w:tcBorders>
              <w:top w:val="nil"/>
              <w:left w:val="nil"/>
              <w:bottom w:val="single" w:sz="4" w:space="0" w:color="000000"/>
              <w:right w:val="single" w:sz="4" w:space="0" w:color="000000"/>
            </w:tcBorders>
            <w:shd w:val="clear" w:color="auto" w:fill="auto"/>
            <w:noWrap/>
            <w:vAlign w:val="bottom"/>
            <w:hideMark/>
          </w:tcPr>
          <w:p w14:paraId="0BC3A6A1"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MADERA DE CONSTRUCCIÓN (3 USOS)</w:t>
            </w:r>
          </w:p>
        </w:tc>
        <w:tc>
          <w:tcPr>
            <w:tcW w:w="812" w:type="dxa"/>
            <w:tcBorders>
              <w:top w:val="nil"/>
              <w:left w:val="nil"/>
              <w:bottom w:val="single" w:sz="4" w:space="0" w:color="000000"/>
              <w:right w:val="single" w:sz="4" w:space="0" w:color="000000"/>
            </w:tcBorders>
            <w:shd w:val="clear" w:color="auto" w:fill="auto"/>
            <w:noWrap/>
            <w:vAlign w:val="bottom"/>
            <w:hideMark/>
          </w:tcPr>
          <w:p w14:paraId="6BDC24F5"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P2</w:t>
            </w:r>
          </w:p>
        </w:tc>
        <w:tc>
          <w:tcPr>
            <w:tcW w:w="5855" w:type="dxa"/>
            <w:tcBorders>
              <w:top w:val="nil"/>
              <w:left w:val="nil"/>
              <w:bottom w:val="single" w:sz="4" w:space="0" w:color="000000"/>
              <w:right w:val="single" w:sz="4" w:space="0" w:color="000000"/>
            </w:tcBorders>
            <w:shd w:val="clear" w:color="auto" w:fill="auto"/>
            <w:vAlign w:val="bottom"/>
            <w:hideMark/>
          </w:tcPr>
          <w:p w14:paraId="7782CD3A" w14:textId="77777777" w:rsidR="0036317A" w:rsidRPr="0036317A" w:rsidRDefault="0036317A" w:rsidP="0036317A">
            <w:pPr>
              <w:spacing w:after="240"/>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En la construcción de encofrados, se deberá utilizar maderas que reúnan las características de las que se señalan a continuación y para los usos específicos que se indican:</w:t>
            </w:r>
            <w:r w:rsidRPr="0036317A">
              <w:rPr>
                <w:rFonts w:ascii="Calibri" w:hAnsi="Calibri" w:cs="Calibri"/>
                <w:color w:val="000000"/>
                <w:sz w:val="16"/>
                <w:szCs w:val="16"/>
                <w:lang w:val="es-419" w:eastAsia="es-419"/>
              </w:rPr>
              <w:br/>
              <w:t>La madera a emplearse deberá ser, de buena calidad, sin ojos ni astilla duras, bien estacionada, pudiendo ser esta de pino Oregón, abedul, eucalipto, chopo o abeto u otra similar.</w:t>
            </w:r>
            <w:r w:rsidRPr="0036317A">
              <w:rPr>
                <w:rFonts w:ascii="Calibri" w:hAnsi="Calibri" w:cs="Calibri"/>
                <w:color w:val="000000"/>
                <w:sz w:val="16"/>
                <w:szCs w:val="16"/>
                <w:lang w:val="es-419" w:eastAsia="es-419"/>
              </w:rPr>
              <w:br/>
            </w:r>
            <w:r w:rsidRPr="0036317A">
              <w:rPr>
                <w:rFonts w:ascii="Calibri" w:hAnsi="Calibri" w:cs="Calibri"/>
                <w:color w:val="000000"/>
                <w:sz w:val="16"/>
                <w:szCs w:val="16"/>
                <w:lang w:val="es-419" w:eastAsia="es-419"/>
              </w:rPr>
              <w:lastRenderedPageBreak/>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36317A">
              <w:rPr>
                <w:rFonts w:ascii="Calibri" w:hAnsi="Calibri" w:cs="Calibri"/>
                <w:color w:val="000000"/>
                <w:sz w:val="16"/>
                <w:szCs w:val="16"/>
                <w:lang w:val="es-419" w:eastAsia="es-419"/>
              </w:rPr>
              <w:br/>
              <w:t>La madera muy dura y con gran contracción se utilizará para puntales (Callapos).</w:t>
            </w:r>
            <w:r w:rsidRPr="0036317A">
              <w:rPr>
                <w:rFonts w:ascii="Calibri" w:hAnsi="Calibri" w:cs="Calibri"/>
                <w:color w:val="000000"/>
                <w:sz w:val="16"/>
                <w:szCs w:val="16"/>
                <w:lang w:val="es-419" w:eastAsia="es-419"/>
              </w:rPr>
              <w:br/>
              <w:t>Los tableros no deben deformarse sufriendo torcedura, se deben conservar húmedos para evitar que se doblen, debido al hinchamiento que se producirá al vaciar el concreto.</w:t>
            </w:r>
            <w:r w:rsidRPr="0036317A">
              <w:rPr>
                <w:rFonts w:ascii="Calibri" w:hAnsi="Calibri" w:cs="Calibri"/>
                <w:color w:val="000000"/>
                <w:sz w:val="16"/>
                <w:szCs w:val="16"/>
                <w:lang w:val="es-419" w:eastAsia="es-419"/>
              </w:rPr>
              <w:br/>
              <w:t>Los cuartones deben ser de madera más resistente que la de las tablas por la función que estos desempeñan y no deben conservar humedad.</w:t>
            </w:r>
          </w:p>
        </w:tc>
      </w:tr>
      <w:tr w:rsidR="0036317A" w:rsidRPr="0036317A" w14:paraId="0498FE6A"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28A255B"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lastRenderedPageBreak/>
              <w:t>64</w:t>
            </w:r>
          </w:p>
        </w:tc>
        <w:tc>
          <w:tcPr>
            <w:tcW w:w="2355" w:type="dxa"/>
            <w:tcBorders>
              <w:top w:val="nil"/>
              <w:left w:val="nil"/>
              <w:bottom w:val="single" w:sz="4" w:space="0" w:color="000000"/>
              <w:right w:val="single" w:sz="4" w:space="0" w:color="000000"/>
            </w:tcBorders>
            <w:shd w:val="clear" w:color="auto" w:fill="auto"/>
            <w:noWrap/>
            <w:vAlign w:val="bottom"/>
            <w:hideMark/>
          </w:tcPr>
          <w:p w14:paraId="08C7C4D7"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MADERA DURA (2"X6")</w:t>
            </w:r>
          </w:p>
        </w:tc>
        <w:tc>
          <w:tcPr>
            <w:tcW w:w="812" w:type="dxa"/>
            <w:tcBorders>
              <w:top w:val="nil"/>
              <w:left w:val="nil"/>
              <w:bottom w:val="single" w:sz="4" w:space="0" w:color="000000"/>
              <w:right w:val="single" w:sz="4" w:space="0" w:color="000000"/>
            </w:tcBorders>
            <w:shd w:val="clear" w:color="auto" w:fill="auto"/>
            <w:noWrap/>
            <w:vAlign w:val="bottom"/>
            <w:hideMark/>
          </w:tcPr>
          <w:p w14:paraId="72D72919"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P2</w:t>
            </w:r>
          </w:p>
        </w:tc>
        <w:tc>
          <w:tcPr>
            <w:tcW w:w="5855" w:type="dxa"/>
            <w:tcBorders>
              <w:top w:val="nil"/>
              <w:left w:val="nil"/>
              <w:bottom w:val="single" w:sz="4" w:space="0" w:color="000000"/>
              <w:right w:val="single" w:sz="4" w:space="0" w:color="000000"/>
            </w:tcBorders>
            <w:shd w:val="clear" w:color="auto" w:fill="auto"/>
            <w:vAlign w:val="bottom"/>
            <w:hideMark/>
          </w:tcPr>
          <w:p w14:paraId="43508F5F"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36317A">
              <w:rPr>
                <w:rFonts w:ascii="Calibri" w:hAnsi="Calibri" w:cs="Calibri"/>
                <w:color w:val="000000"/>
                <w:sz w:val="16"/>
                <w:szCs w:val="16"/>
                <w:lang w:val="es-419" w:eastAsia="es-419"/>
              </w:rPr>
              <w:br/>
              <w:t>En general las maderas y tablas que se utilizarán deberán estar en buen estado, limpias de desperdicios, sin defectos ni rajaduras o alabeos o combaduras o deformaciones.</w:t>
            </w:r>
            <w:r w:rsidRPr="0036317A">
              <w:rPr>
                <w:rFonts w:ascii="Calibri" w:hAnsi="Calibri" w:cs="Calibri"/>
                <w:color w:val="000000"/>
                <w:sz w:val="16"/>
                <w:szCs w:val="16"/>
                <w:lang w:val="es-419" w:eastAsia="es-419"/>
              </w:rPr>
              <w:br/>
              <w:t>El contenido de humedad no deberá ser mayor al 15% (certificado al momento de la provisión del producto). Todas las piezas deberán estacionarse el tiempo necesario para asegurar un perfecto secado antes de su uso.</w:t>
            </w:r>
            <w:r w:rsidRPr="0036317A">
              <w:rPr>
                <w:rFonts w:ascii="Calibri" w:hAnsi="Calibri" w:cs="Calibri"/>
                <w:color w:val="000000"/>
                <w:sz w:val="16"/>
                <w:szCs w:val="16"/>
                <w:lang w:val="es-419" w:eastAsia="es-419"/>
              </w:rPr>
              <w:br/>
              <w:t>Los elementos de madera que formen las vigas serán de una sola pieza en toda su longitud.</w:t>
            </w:r>
            <w:r w:rsidRPr="0036317A">
              <w:rPr>
                <w:rFonts w:ascii="Calibri" w:hAnsi="Calibri" w:cs="Calibri"/>
                <w:color w:val="000000"/>
                <w:sz w:val="16"/>
                <w:szCs w:val="16"/>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36317A">
              <w:rPr>
                <w:rFonts w:ascii="Calibri" w:hAnsi="Calibri" w:cs="Calibri"/>
                <w:color w:val="000000"/>
                <w:sz w:val="16"/>
                <w:szCs w:val="16"/>
                <w:lang w:val="es-419" w:eastAsia="es-419"/>
              </w:rPr>
              <w:br/>
              <w:t>No se admitirá que el material tenga correcciones de defectos mediante el empleo de masillas, mastiques u otro elemento.</w:t>
            </w:r>
          </w:p>
        </w:tc>
      </w:tr>
      <w:tr w:rsidR="0036317A" w:rsidRPr="0036317A" w14:paraId="5B07F6E0"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C64E63F"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65</w:t>
            </w:r>
          </w:p>
        </w:tc>
        <w:tc>
          <w:tcPr>
            <w:tcW w:w="2355" w:type="dxa"/>
            <w:tcBorders>
              <w:top w:val="nil"/>
              <w:left w:val="nil"/>
              <w:bottom w:val="single" w:sz="4" w:space="0" w:color="000000"/>
              <w:right w:val="single" w:sz="4" w:space="0" w:color="000000"/>
            </w:tcBorders>
            <w:shd w:val="clear" w:color="auto" w:fill="auto"/>
            <w:noWrap/>
            <w:vAlign w:val="bottom"/>
            <w:hideMark/>
          </w:tcPr>
          <w:p w14:paraId="45E1F280"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MASA ACRÍLICA</w:t>
            </w:r>
          </w:p>
        </w:tc>
        <w:tc>
          <w:tcPr>
            <w:tcW w:w="812" w:type="dxa"/>
            <w:tcBorders>
              <w:top w:val="nil"/>
              <w:left w:val="nil"/>
              <w:bottom w:val="single" w:sz="4" w:space="0" w:color="000000"/>
              <w:right w:val="single" w:sz="4" w:space="0" w:color="000000"/>
            </w:tcBorders>
            <w:shd w:val="clear" w:color="auto" w:fill="auto"/>
            <w:noWrap/>
            <w:vAlign w:val="bottom"/>
            <w:hideMark/>
          </w:tcPr>
          <w:p w14:paraId="0820FCD5"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LT</w:t>
            </w:r>
          </w:p>
        </w:tc>
        <w:tc>
          <w:tcPr>
            <w:tcW w:w="5855" w:type="dxa"/>
            <w:tcBorders>
              <w:top w:val="nil"/>
              <w:left w:val="nil"/>
              <w:bottom w:val="single" w:sz="4" w:space="0" w:color="000000"/>
              <w:right w:val="single" w:sz="4" w:space="0" w:color="000000"/>
            </w:tcBorders>
            <w:shd w:val="clear" w:color="auto" w:fill="auto"/>
            <w:vAlign w:val="bottom"/>
            <w:hideMark/>
          </w:tcPr>
          <w:p w14:paraId="7490332B"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 xml:space="preserve">La masa acrílica requerida, </w:t>
            </w:r>
            <w:proofErr w:type="spellStart"/>
            <w:r w:rsidRPr="0036317A">
              <w:rPr>
                <w:rFonts w:ascii="Calibri" w:hAnsi="Calibri" w:cs="Calibri"/>
                <w:color w:val="000000"/>
                <w:sz w:val="16"/>
                <w:szCs w:val="16"/>
                <w:lang w:val="es-419" w:eastAsia="es-419"/>
              </w:rPr>
              <w:t>sera</w:t>
            </w:r>
            <w:proofErr w:type="spellEnd"/>
            <w:r w:rsidRPr="0036317A">
              <w:rPr>
                <w:rFonts w:ascii="Calibri" w:hAnsi="Calibri" w:cs="Calibri"/>
                <w:color w:val="000000"/>
                <w:sz w:val="16"/>
                <w:szCs w:val="16"/>
                <w:lang w:val="es-419" w:eastAsia="es-419"/>
              </w:rPr>
              <w:t xml:space="preserve"> de alta viscosidad a base de una emulsión acrílica </w:t>
            </w:r>
            <w:proofErr w:type="spellStart"/>
            <w:r w:rsidRPr="0036317A">
              <w:rPr>
                <w:rFonts w:ascii="Calibri" w:hAnsi="Calibri" w:cs="Calibri"/>
                <w:color w:val="000000"/>
                <w:sz w:val="16"/>
                <w:szCs w:val="16"/>
                <w:lang w:val="es-419" w:eastAsia="es-419"/>
              </w:rPr>
              <w:t>estirenada</w:t>
            </w:r>
            <w:proofErr w:type="spellEnd"/>
            <w:r w:rsidRPr="0036317A">
              <w:rPr>
                <w:rFonts w:ascii="Calibri" w:hAnsi="Calibri" w:cs="Calibri"/>
                <w:color w:val="000000"/>
                <w:sz w:val="16"/>
                <w:szCs w:val="16"/>
                <w:lang w:val="es-419" w:eastAsia="es-419"/>
              </w:rPr>
              <w:t xml:space="preserve"> de elevada consistencia y rápido secado. Para uso en superficies internas y externas.</w:t>
            </w:r>
            <w:r w:rsidRPr="0036317A">
              <w:rPr>
                <w:rFonts w:ascii="Calibri" w:hAnsi="Calibri" w:cs="Calibri"/>
                <w:color w:val="000000"/>
                <w:sz w:val="16"/>
                <w:szCs w:val="16"/>
                <w:lang w:val="es-419" w:eastAsia="es-419"/>
              </w:rPr>
              <w:br/>
              <w:t>Será aplicado en paredes externas e internas de revoque de cemento, concreto, estuco, panel de construcción, fibrocemento, ladrillos de concreto y/o paredes que requieran ser pintadas con pintura látex.</w:t>
            </w:r>
            <w:r w:rsidRPr="0036317A">
              <w:rPr>
                <w:rFonts w:ascii="Calibri" w:hAnsi="Calibri" w:cs="Calibri"/>
                <w:color w:val="000000"/>
                <w:sz w:val="16"/>
                <w:szCs w:val="16"/>
                <w:lang w:val="es-419" w:eastAsia="es-419"/>
              </w:rPr>
              <w:br/>
              <w:t xml:space="preserve">Servirá para corregir pequeñas </w:t>
            </w:r>
            <w:proofErr w:type="gramStart"/>
            <w:r w:rsidRPr="0036317A">
              <w:rPr>
                <w:rFonts w:ascii="Calibri" w:hAnsi="Calibri" w:cs="Calibri"/>
                <w:color w:val="000000"/>
                <w:sz w:val="16"/>
                <w:szCs w:val="16"/>
                <w:lang w:val="es-419" w:eastAsia="es-419"/>
              </w:rPr>
              <w:t>imperfecciones,  especialmente</w:t>
            </w:r>
            <w:proofErr w:type="gramEnd"/>
            <w:r w:rsidRPr="0036317A">
              <w:rPr>
                <w:rFonts w:ascii="Calibri" w:hAnsi="Calibri" w:cs="Calibri"/>
                <w:color w:val="000000"/>
                <w:sz w:val="16"/>
                <w:szCs w:val="16"/>
                <w:lang w:val="es-419" w:eastAsia="es-419"/>
              </w:rPr>
              <w:t xml:space="preserve"> en muros, paredes y cielos raso.</w:t>
            </w:r>
            <w:r w:rsidRPr="0036317A">
              <w:rPr>
                <w:rFonts w:ascii="Calibri" w:hAnsi="Calibri" w:cs="Calibri"/>
                <w:color w:val="000000"/>
                <w:sz w:val="16"/>
                <w:szCs w:val="16"/>
                <w:lang w:val="es-419" w:eastAsia="es-419"/>
              </w:rPr>
              <w:br/>
              <w:t xml:space="preserve">Es un material de relleno que se utiliza para dotar a la superficie de una correcta y perfecta planitud. </w:t>
            </w:r>
            <w:proofErr w:type="gramStart"/>
            <w:r w:rsidRPr="0036317A">
              <w:rPr>
                <w:rFonts w:ascii="Calibri" w:hAnsi="Calibri" w:cs="Calibri"/>
                <w:color w:val="000000"/>
                <w:sz w:val="16"/>
                <w:szCs w:val="16"/>
                <w:lang w:val="es-419" w:eastAsia="es-419"/>
              </w:rPr>
              <w:t>Además</w:t>
            </w:r>
            <w:proofErr w:type="gramEnd"/>
            <w:r w:rsidRPr="0036317A">
              <w:rPr>
                <w:rFonts w:ascii="Calibri" w:hAnsi="Calibri" w:cs="Calibri"/>
                <w:color w:val="000000"/>
                <w:sz w:val="16"/>
                <w:szCs w:val="16"/>
                <w:lang w:val="es-419" w:eastAsia="es-419"/>
              </w:rPr>
              <w:t xml:space="preserve"> sirve para juntas y grietas producidas en el yeso, en juntas de zócalos, rodapiés, fisuras, abolladuras e imperfecciones que pueda contener la superficie.</w:t>
            </w:r>
          </w:p>
        </w:tc>
      </w:tr>
      <w:tr w:rsidR="0036317A" w:rsidRPr="0036317A" w14:paraId="5D205025"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B96CBC3"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66</w:t>
            </w:r>
          </w:p>
        </w:tc>
        <w:tc>
          <w:tcPr>
            <w:tcW w:w="2355" w:type="dxa"/>
            <w:tcBorders>
              <w:top w:val="nil"/>
              <w:left w:val="nil"/>
              <w:bottom w:val="single" w:sz="4" w:space="0" w:color="000000"/>
              <w:right w:val="single" w:sz="4" w:space="0" w:color="000000"/>
            </w:tcBorders>
            <w:shd w:val="clear" w:color="auto" w:fill="auto"/>
            <w:noWrap/>
            <w:vAlign w:val="bottom"/>
            <w:hideMark/>
          </w:tcPr>
          <w:p w14:paraId="4313D041"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MASA CORRIDA</w:t>
            </w:r>
          </w:p>
        </w:tc>
        <w:tc>
          <w:tcPr>
            <w:tcW w:w="812" w:type="dxa"/>
            <w:tcBorders>
              <w:top w:val="nil"/>
              <w:left w:val="nil"/>
              <w:bottom w:val="single" w:sz="4" w:space="0" w:color="000000"/>
              <w:right w:val="single" w:sz="4" w:space="0" w:color="000000"/>
            </w:tcBorders>
            <w:shd w:val="clear" w:color="auto" w:fill="auto"/>
            <w:noWrap/>
            <w:vAlign w:val="bottom"/>
            <w:hideMark/>
          </w:tcPr>
          <w:p w14:paraId="6A293456"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LT</w:t>
            </w:r>
          </w:p>
        </w:tc>
        <w:tc>
          <w:tcPr>
            <w:tcW w:w="5855" w:type="dxa"/>
            <w:tcBorders>
              <w:top w:val="nil"/>
              <w:left w:val="nil"/>
              <w:bottom w:val="single" w:sz="4" w:space="0" w:color="000000"/>
              <w:right w:val="single" w:sz="4" w:space="0" w:color="000000"/>
            </w:tcBorders>
            <w:shd w:val="clear" w:color="auto" w:fill="auto"/>
            <w:vAlign w:val="bottom"/>
            <w:hideMark/>
          </w:tcPr>
          <w:p w14:paraId="49C9C891"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36317A">
              <w:rPr>
                <w:rFonts w:ascii="Calibri" w:hAnsi="Calibri" w:cs="Calibri"/>
                <w:color w:val="000000"/>
                <w:sz w:val="16"/>
                <w:szCs w:val="16"/>
                <w:lang w:val="es-419" w:eastAsia="es-419"/>
              </w:rPr>
              <w:br/>
              <w:t xml:space="preserve">s un material de relleno que se utiliza para dotar a la superficie de una correcta y perfecta planitud. </w:t>
            </w:r>
            <w:proofErr w:type="gramStart"/>
            <w:r w:rsidRPr="0036317A">
              <w:rPr>
                <w:rFonts w:ascii="Calibri" w:hAnsi="Calibri" w:cs="Calibri"/>
                <w:color w:val="000000"/>
                <w:sz w:val="16"/>
                <w:szCs w:val="16"/>
                <w:lang w:val="es-419" w:eastAsia="es-419"/>
              </w:rPr>
              <w:t>Además</w:t>
            </w:r>
            <w:proofErr w:type="gramEnd"/>
            <w:r w:rsidRPr="0036317A">
              <w:rPr>
                <w:rFonts w:ascii="Calibri" w:hAnsi="Calibri" w:cs="Calibri"/>
                <w:color w:val="000000"/>
                <w:sz w:val="16"/>
                <w:szCs w:val="16"/>
                <w:lang w:val="es-419" w:eastAsia="es-419"/>
              </w:rPr>
              <w:t xml:space="preserve"> sirve para juntas y grietas producidas en el yeso, en juntas de zócalos, rodapiés, fisuras, abolladuras e imperfecciones que pueda contener la superficie.</w:t>
            </w:r>
          </w:p>
        </w:tc>
      </w:tr>
      <w:tr w:rsidR="0036317A" w:rsidRPr="0036317A" w14:paraId="7F0564B1"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BAF83BE"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67</w:t>
            </w:r>
          </w:p>
        </w:tc>
        <w:tc>
          <w:tcPr>
            <w:tcW w:w="2355" w:type="dxa"/>
            <w:tcBorders>
              <w:top w:val="nil"/>
              <w:left w:val="nil"/>
              <w:bottom w:val="single" w:sz="4" w:space="0" w:color="000000"/>
              <w:right w:val="single" w:sz="4" w:space="0" w:color="000000"/>
            </w:tcBorders>
            <w:shd w:val="clear" w:color="auto" w:fill="auto"/>
            <w:noWrap/>
            <w:vAlign w:val="bottom"/>
            <w:hideMark/>
          </w:tcPr>
          <w:p w14:paraId="575DE3DE"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MEMBRANA AISLANTE BAJO PISO FLOTANTE</w:t>
            </w:r>
          </w:p>
        </w:tc>
        <w:tc>
          <w:tcPr>
            <w:tcW w:w="812" w:type="dxa"/>
            <w:tcBorders>
              <w:top w:val="nil"/>
              <w:left w:val="nil"/>
              <w:bottom w:val="single" w:sz="4" w:space="0" w:color="000000"/>
              <w:right w:val="single" w:sz="4" w:space="0" w:color="000000"/>
            </w:tcBorders>
            <w:shd w:val="clear" w:color="auto" w:fill="auto"/>
            <w:noWrap/>
            <w:vAlign w:val="bottom"/>
            <w:hideMark/>
          </w:tcPr>
          <w:p w14:paraId="47FB9F4E"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M2</w:t>
            </w:r>
          </w:p>
        </w:tc>
        <w:tc>
          <w:tcPr>
            <w:tcW w:w="5855" w:type="dxa"/>
            <w:tcBorders>
              <w:top w:val="nil"/>
              <w:left w:val="nil"/>
              <w:bottom w:val="single" w:sz="4" w:space="0" w:color="000000"/>
              <w:right w:val="single" w:sz="4" w:space="0" w:color="000000"/>
            </w:tcBorders>
            <w:shd w:val="clear" w:color="auto" w:fill="auto"/>
            <w:vAlign w:val="bottom"/>
            <w:hideMark/>
          </w:tcPr>
          <w:p w14:paraId="1B1B3D25"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 xml:space="preserve">La membrana requerida deberá ser de buena calidad y de marca reconocida, esta </w:t>
            </w:r>
            <w:proofErr w:type="spellStart"/>
            <w:r w:rsidRPr="0036317A">
              <w:rPr>
                <w:rFonts w:ascii="Calibri" w:hAnsi="Calibri" w:cs="Calibri"/>
                <w:color w:val="000000"/>
                <w:sz w:val="16"/>
                <w:szCs w:val="16"/>
                <w:lang w:val="es-419" w:eastAsia="es-419"/>
              </w:rPr>
              <w:t>sera</w:t>
            </w:r>
            <w:proofErr w:type="spellEnd"/>
            <w:r w:rsidRPr="0036317A">
              <w:rPr>
                <w:rFonts w:ascii="Calibri" w:hAnsi="Calibri" w:cs="Calibri"/>
                <w:color w:val="000000"/>
                <w:sz w:val="16"/>
                <w:szCs w:val="16"/>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36317A">
              <w:rPr>
                <w:rFonts w:ascii="Calibri" w:hAnsi="Calibri" w:cs="Calibri"/>
                <w:color w:val="000000"/>
                <w:sz w:val="16"/>
                <w:szCs w:val="16"/>
                <w:lang w:val="es-419" w:eastAsia="es-419"/>
              </w:rPr>
              <w:t>pumping</w:t>
            </w:r>
            <w:proofErr w:type="spellEnd"/>
            <w:r w:rsidRPr="0036317A">
              <w:rPr>
                <w:rFonts w:ascii="Calibri" w:hAnsi="Calibri" w:cs="Calibri"/>
                <w:color w:val="000000"/>
                <w:sz w:val="16"/>
                <w:szCs w:val="16"/>
                <w:lang w:val="es-419" w:eastAsia="es-419"/>
              </w:rPr>
              <w:t>. con film de polietileno y solape de 7 cm de ancho.</w:t>
            </w:r>
            <w:r w:rsidRPr="0036317A">
              <w:rPr>
                <w:rFonts w:ascii="Calibri" w:hAnsi="Calibri" w:cs="Calibri"/>
                <w:color w:val="000000"/>
                <w:sz w:val="16"/>
                <w:szCs w:val="16"/>
                <w:lang w:val="es-419" w:eastAsia="es-419"/>
              </w:rPr>
              <w:br/>
              <w:t xml:space="preserve">La membrana o manta base, forma la interfaz requerida entre el piso laminado y el suelo propiamente dicho. Sirve como base niveladora y </w:t>
            </w:r>
            <w:proofErr w:type="spellStart"/>
            <w:r w:rsidRPr="0036317A">
              <w:rPr>
                <w:rFonts w:ascii="Calibri" w:hAnsi="Calibri" w:cs="Calibri"/>
                <w:color w:val="000000"/>
                <w:sz w:val="16"/>
                <w:szCs w:val="16"/>
                <w:lang w:val="es-419" w:eastAsia="es-419"/>
              </w:rPr>
              <w:t>amortiguante</w:t>
            </w:r>
            <w:proofErr w:type="spellEnd"/>
            <w:r w:rsidRPr="0036317A">
              <w:rPr>
                <w:rFonts w:ascii="Calibri" w:hAnsi="Calibri" w:cs="Calibri"/>
                <w:color w:val="000000"/>
                <w:sz w:val="16"/>
                <w:szCs w:val="16"/>
                <w:lang w:val="es-419" w:eastAsia="es-419"/>
              </w:rPr>
              <w:t>, que contiene un aislante acústico e impermeable al agua y al vapor.</w:t>
            </w:r>
          </w:p>
        </w:tc>
      </w:tr>
      <w:tr w:rsidR="0036317A" w:rsidRPr="0036317A" w14:paraId="1486D0CB"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CF4D99B"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68</w:t>
            </w:r>
          </w:p>
        </w:tc>
        <w:tc>
          <w:tcPr>
            <w:tcW w:w="2355" w:type="dxa"/>
            <w:tcBorders>
              <w:top w:val="nil"/>
              <w:left w:val="nil"/>
              <w:bottom w:val="single" w:sz="4" w:space="0" w:color="000000"/>
              <w:right w:val="single" w:sz="4" w:space="0" w:color="000000"/>
            </w:tcBorders>
            <w:shd w:val="clear" w:color="auto" w:fill="auto"/>
            <w:noWrap/>
            <w:vAlign w:val="bottom"/>
            <w:hideMark/>
          </w:tcPr>
          <w:p w14:paraId="284CDA2A"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NIPLE PVC DE 1/2"</w:t>
            </w:r>
          </w:p>
        </w:tc>
        <w:tc>
          <w:tcPr>
            <w:tcW w:w="812" w:type="dxa"/>
            <w:tcBorders>
              <w:top w:val="nil"/>
              <w:left w:val="nil"/>
              <w:bottom w:val="single" w:sz="4" w:space="0" w:color="000000"/>
              <w:right w:val="single" w:sz="4" w:space="0" w:color="000000"/>
            </w:tcBorders>
            <w:shd w:val="clear" w:color="auto" w:fill="auto"/>
            <w:noWrap/>
            <w:vAlign w:val="bottom"/>
            <w:hideMark/>
          </w:tcPr>
          <w:p w14:paraId="275A4258"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4CAFEF94"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Requisitos sobre el Producto:</w:t>
            </w:r>
            <w:r w:rsidRPr="0036317A">
              <w:rPr>
                <w:rFonts w:ascii="Calibri" w:hAnsi="Calibri" w:cs="Calibri"/>
                <w:color w:val="000000"/>
                <w:sz w:val="16"/>
                <w:szCs w:val="16"/>
                <w:lang w:val="es-419" w:eastAsia="es-419"/>
              </w:rPr>
              <w:br/>
              <w:t>Deberá ser de PVC de primera calidad y marca conocida.</w:t>
            </w:r>
            <w:r w:rsidRPr="0036317A">
              <w:rPr>
                <w:rFonts w:ascii="Calibri" w:hAnsi="Calibri" w:cs="Calibri"/>
                <w:color w:val="000000"/>
                <w:sz w:val="16"/>
                <w:szCs w:val="16"/>
                <w:lang w:val="es-419" w:eastAsia="es-419"/>
              </w:rPr>
              <w:br/>
              <w:t>El proveedor deberá especificar el tipo, espesor, y resistencia.</w:t>
            </w:r>
            <w:r w:rsidRPr="0036317A">
              <w:rPr>
                <w:rFonts w:ascii="Calibri" w:hAnsi="Calibri" w:cs="Calibri"/>
                <w:color w:val="000000"/>
                <w:sz w:val="16"/>
                <w:szCs w:val="16"/>
                <w:lang w:val="es-419" w:eastAsia="es-419"/>
              </w:rPr>
              <w:br/>
              <w:t>La superficie del accesorio deberá ser lisa y libre de grietas, fisuras y otros defectos que alteren su calidad.</w:t>
            </w:r>
            <w:r w:rsidRPr="0036317A">
              <w:rPr>
                <w:rFonts w:ascii="Calibri" w:hAnsi="Calibri" w:cs="Calibri"/>
                <w:color w:val="000000"/>
                <w:sz w:val="16"/>
                <w:szCs w:val="16"/>
                <w:lang w:val="es-419" w:eastAsia="es-419"/>
              </w:rPr>
              <w:br/>
              <w:t>El accesorio deberá ser de color uniforme.</w:t>
            </w:r>
            <w:r w:rsidRPr="0036317A">
              <w:rPr>
                <w:rFonts w:ascii="Calibri" w:hAnsi="Calibri" w:cs="Calibri"/>
                <w:color w:val="000000"/>
                <w:sz w:val="16"/>
                <w:szCs w:val="16"/>
                <w:lang w:val="es-419" w:eastAsia="es-419"/>
              </w:rPr>
              <w:br/>
              <w:t>Otros Requisitos</w:t>
            </w:r>
            <w:r w:rsidRPr="0036317A">
              <w:rPr>
                <w:rFonts w:ascii="Calibri" w:hAnsi="Calibri" w:cs="Calibri"/>
                <w:color w:val="000000"/>
                <w:sz w:val="16"/>
                <w:szCs w:val="16"/>
                <w:lang w:val="es-419" w:eastAsia="es-419"/>
              </w:rPr>
              <w:br/>
            </w:r>
            <w:r w:rsidRPr="0036317A">
              <w:rPr>
                <w:rFonts w:ascii="Calibri" w:hAnsi="Calibri" w:cs="Calibri"/>
                <w:color w:val="000000"/>
                <w:sz w:val="16"/>
                <w:szCs w:val="16"/>
                <w:lang w:val="es-419" w:eastAsia="es-419"/>
              </w:rPr>
              <w:lastRenderedPageBreak/>
              <w:t>Será de entera responsabilidad de la Entidad Ejecutora, su proveedor deberá contar con cualquier certificación, permiso, autorización u otro documento necesario para asegurar la entrega efectiva de los productos en almacenes.</w:t>
            </w:r>
          </w:p>
        </w:tc>
      </w:tr>
      <w:tr w:rsidR="0036317A" w:rsidRPr="0036317A" w14:paraId="4AC3EDC2"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04AEED"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lastRenderedPageBreak/>
              <w:t>69</w:t>
            </w:r>
          </w:p>
        </w:tc>
        <w:tc>
          <w:tcPr>
            <w:tcW w:w="2355" w:type="dxa"/>
            <w:tcBorders>
              <w:top w:val="nil"/>
              <w:left w:val="nil"/>
              <w:bottom w:val="single" w:sz="4" w:space="0" w:color="000000"/>
              <w:right w:val="single" w:sz="4" w:space="0" w:color="000000"/>
            </w:tcBorders>
            <w:shd w:val="clear" w:color="auto" w:fill="auto"/>
            <w:noWrap/>
            <w:vAlign w:val="bottom"/>
            <w:hideMark/>
          </w:tcPr>
          <w:p w14:paraId="35B76FE6"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PANEL LED 18W EMPOTRABLE</w:t>
            </w:r>
          </w:p>
        </w:tc>
        <w:tc>
          <w:tcPr>
            <w:tcW w:w="812" w:type="dxa"/>
            <w:tcBorders>
              <w:top w:val="nil"/>
              <w:left w:val="nil"/>
              <w:bottom w:val="single" w:sz="4" w:space="0" w:color="000000"/>
              <w:right w:val="single" w:sz="4" w:space="0" w:color="000000"/>
            </w:tcBorders>
            <w:shd w:val="clear" w:color="auto" w:fill="auto"/>
            <w:noWrap/>
            <w:vAlign w:val="bottom"/>
            <w:hideMark/>
          </w:tcPr>
          <w:p w14:paraId="594C8E10"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68F2EEE6"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Requisitos sobre el producto:</w:t>
            </w:r>
            <w:r w:rsidRPr="0036317A">
              <w:rPr>
                <w:rFonts w:ascii="Calibri" w:hAnsi="Calibri" w:cs="Calibri"/>
                <w:color w:val="000000"/>
                <w:sz w:val="16"/>
                <w:szCs w:val="16"/>
                <w:lang w:val="es-419" w:eastAsia="es-419"/>
              </w:rPr>
              <w:br/>
              <w:t xml:space="preserve">CHIP </w:t>
            </w:r>
            <w:proofErr w:type="spellStart"/>
            <w:r w:rsidRPr="0036317A">
              <w:rPr>
                <w:rFonts w:ascii="Calibri" w:hAnsi="Calibri" w:cs="Calibri"/>
                <w:color w:val="000000"/>
                <w:sz w:val="16"/>
                <w:szCs w:val="16"/>
                <w:lang w:val="es-419" w:eastAsia="es-419"/>
              </w:rPr>
              <w:t>Epistar</w:t>
            </w:r>
            <w:proofErr w:type="spellEnd"/>
            <w:r w:rsidRPr="0036317A">
              <w:rPr>
                <w:rFonts w:ascii="Calibri" w:hAnsi="Calibri" w:cs="Calibri"/>
                <w:color w:val="000000"/>
                <w:sz w:val="16"/>
                <w:szCs w:val="16"/>
                <w:lang w:val="es-419" w:eastAsia="es-419"/>
              </w:rPr>
              <w:t xml:space="preserve"> o similar.</w:t>
            </w:r>
            <w:r w:rsidRPr="0036317A">
              <w:rPr>
                <w:rFonts w:ascii="Calibri" w:hAnsi="Calibri" w:cs="Calibri"/>
                <w:color w:val="000000"/>
                <w:sz w:val="16"/>
                <w:szCs w:val="16"/>
                <w:lang w:val="es-419" w:eastAsia="es-419"/>
              </w:rPr>
              <w:br/>
              <w:t>Factor e Potencia ≥ 0.5.</w:t>
            </w:r>
            <w:r w:rsidRPr="0036317A">
              <w:rPr>
                <w:rFonts w:ascii="Calibri" w:hAnsi="Calibri" w:cs="Calibri"/>
                <w:color w:val="000000"/>
                <w:sz w:val="16"/>
                <w:szCs w:val="16"/>
                <w:lang w:val="es-419" w:eastAsia="es-419"/>
              </w:rPr>
              <w:br/>
              <w:t>Alta resistencia de aislamiento.</w:t>
            </w:r>
            <w:r w:rsidRPr="0036317A">
              <w:rPr>
                <w:rFonts w:ascii="Calibri" w:hAnsi="Calibri" w:cs="Calibri"/>
                <w:color w:val="000000"/>
                <w:sz w:val="16"/>
                <w:szCs w:val="16"/>
                <w:lang w:val="es-419" w:eastAsia="es-419"/>
              </w:rPr>
              <w:br/>
              <w:t>Vida útil de ≥ 35.000 horas</w:t>
            </w:r>
            <w:r w:rsidRPr="0036317A">
              <w:rPr>
                <w:rFonts w:ascii="Calibri" w:hAnsi="Calibri" w:cs="Calibri"/>
                <w:color w:val="000000"/>
                <w:sz w:val="16"/>
                <w:szCs w:val="16"/>
                <w:lang w:val="es-419" w:eastAsia="es-419"/>
              </w:rPr>
              <w:br/>
              <w:t>CRI ≥ 70</w:t>
            </w:r>
            <w:r w:rsidRPr="0036317A">
              <w:rPr>
                <w:rFonts w:ascii="Calibri" w:hAnsi="Calibri" w:cs="Calibri"/>
                <w:color w:val="000000"/>
                <w:sz w:val="16"/>
                <w:szCs w:val="16"/>
                <w:lang w:val="es-419" w:eastAsia="es-419"/>
              </w:rPr>
              <w:br/>
              <w:t xml:space="preserve">Interior </w:t>
            </w:r>
            <w:r w:rsidRPr="0036317A">
              <w:rPr>
                <w:rFonts w:ascii="Calibri" w:hAnsi="Calibri" w:cs="Calibri"/>
                <w:color w:val="000000"/>
                <w:sz w:val="16"/>
                <w:szCs w:val="16"/>
                <w:lang w:val="es-419" w:eastAsia="es-419"/>
              </w:rPr>
              <w:br/>
              <w:t xml:space="preserve">Casas, apartamentos, locales comerciales </w:t>
            </w:r>
            <w:r w:rsidRPr="0036317A">
              <w:rPr>
                <w:rFonts w:ascii="Calibri" w:hAnsi="Calibri" w:cs="Calibri"/>
                <w:color w:val="000000"/>
                <w:sz w:val="16"/>
                <w:szCs w:val="16"/>
                <w:lang w:val="es-419" w:eastAsia="es-419"/>
              </w:rPr>
              <w:br/>
              <w:t xml:space="preserve">Centros Comerciales </w:t>
            </w:r>
            <w:r w:rsidRPr="0036317A">
              <w:rPr>
                <w:rFonts w:ascii="Calibri" w:hAnsi="Calibri" w:cs="Calibri"/>
                <w:color w:val="000000"/>
                <w:sz w:val="16"/>
                <w:szCs w:val="16"/>
                <w:lang w:val="es-419" w:eastAsia="es-419"/>
              </w:rPr>
              <w:br/>
              <w:t>Potencias (W) 6 – 48</w:t>
            </w:r>
            <w:r w:rsidRPr="0036317A">
              <w:rPr>
                <w:rFonts w:ascii="Calibri" w:hAnsi="Calibri" w:cs="Calibri"/>
                <w:color w:val="000000"/>
                <w:sz w:val="16"/>
                <w:szCs w:val="16"/>
                <w:lang w:val="es-419" w:eastAsia="es-419"/>
              </w:rPr>
              <w:br/>
              <w:t xml:space="preserve">Frecuencia de trabajo </w:t>
            </w:r>
            <w:proofErr w:type="spellStart"/>
            <w:r w:rsidRPr="0036317A">
              <w:rPr>
                <w:rFonts w:ascii="Calibri" w:hAnsi="Calibri" w:cs="Calibri"/>
                <w:color w:val="000000"/>
                <w:sz w:val="16"/>
                <w:szCs w:val="16"/>
                <w:lang w:val="es-419" w:eastAsia="es-419"/>
              </w:rPr>
              <w:t>fN</w:t>
            </w:r>
            <w:proofErr w:type="spellEnd"/>
            <w:r w:rsidRPr="0036317A">
              <w:rPr>
                <w:rFonts w:ascii="Calibri" w:hAnsi="Calibri" w:cs="Calibri"/>
                <w:color w:val="000000"/>
                <w:sz w:val="16"/>
                <w:szCs w:val="16"/>
                <w:lang w:val="es-419" w:eastAsia="es-419"/>
              </w:rPr>
              <w:t xml:space="preserve"> (Hz) 50/60</w:t>
            </w:r>
            <w:r w:rsidRPr="0036317A">
              <w:rPr>
                <w:rFonts w:ascii="Calibri" w:hAnsi="Calibri" w:cs="Calibri"/>
                <w:color w:val="000000"/>
                <w:sz w:val="16"/>
                <w:szCs w:val="16"/>
                <w:lang w:val="es-419" w:eastAsia="es-419"/>
              </w:rPr>
              <w:br/>
              <w:t>Temperatura de operación (</w:t>
            </w:r>
            <w:proofErr w:type="spellStart"/>
            <w:r w:rsidRPr="0036317A">
              <w:rPr>
                <w:rFonts w:ascii="Calibri" w:hAnsi="Calibri" w:cs="Calibri"/>
                <w:color w:val="000000"/>
                <w:sz w:val="16"/>
                <w:szCs w:val="16"/>
                <w:lang w:val="es-419" w:eastAsia="es-419"/>
              </w:rPr>
              <w:t>ºC</w:t>
            </w:r>
            <w:proofErr w:type="spellEnd"/>
            <w:r w:rsidRPr="0036317A">
              <w:rPr>
                <w:rFonts w:ascii="Calibri" w:hAnsi="Calibri" w:cs="Calibri"/>
                <w:color w:val="000000"/>
                <w:sz w:val="16"/>
                <w:szCs w:val="16"/>
                <w:lang w:val="es-419" w:eastAsia="es-419"/>
              </w:rPr>
              <w:t>) -30 +50</w:t>
            </w:r>
            <w:r w:rsidRPr="0036317A">
              <w:rPr>
                <w:rFonts w:ascii="Calibri" w:hAnsi="Calibri" w:cs="Calibri"/>
                <w:color w:val="000000"/>
                <w:sz w:val="16"/>
                <w:szCs w:val="16"/>
                <w:lang w:val="es-419" w:eastAsia="es-419"/>
              </w:rPr>
              <w:br/>
              <w:t>Tensión máxima de operación UMAX 1.1 * UN</w:t>
            </w:r>
            <w:r w:rsidRPr="0036317A">
              <w:rPr>
                <w:rFonts w:ascii="Calibri" w:hAnsi="Calibri" w:cs="Calibri"/>
                <w:color w:val="000000"/>
                <w:sz w:val="16"/>
                <w:szCs w:val="16"/>
                <w:lang w:val="es-419" w:eastAsia="es-419"/>
              </w:rPr>
              <w:br/>
            </w:r>
            <w:r w:rsidRPr="0036317A">
              <w:rPr>
                <w:rFonts w:ascii="Calibri" w:hAnsi="Calibri" w:cs="Calibri"/>
                <w:color w:val="000000"/>
                <w:sz w:val="16"/>
                <w:szCs w:val="16"/>
                <w:lang w:val="es-419" w:eastAsia="es-419"/>
              </w:rPr>
              <w:br/>
              <w:t xml:space="preserve">Calidad: </w:t>
            </w:r>
            <w:r w:rsidRPr="0036317A">
              <w:rPr>
                <w:rFonts w:ascii="Calibri" w:hAnsi="Calibri" w:cs="Calibri"/>
                <w:color w:val="000000"/>
                <w:sz w:val="16"/>
                <w:szCs w:val="16"/>
                <w:lang w:val="es-419" w:eastAsia="es-419"/>
              </w:rPr>
              <w:br/>
              <w:t>La Entidad Ejecutora garantizará, la calidad en función a los requisitos exigidos.</w:t>
            </w:r>
            <w:r w:rsidRPr="0036317A">
              <w:rPr>
                <w:rFonts w:ascii="Calibri" w:hAnsi="Calibri" w:cs="Calibri"/>
                <w:color w:val="000000"/>
                <w:sz w:val="16"/>
                <w:szCs w:val="16"/>
                <w:lang w:val="es-419" w:eastAsia="es-419"/>
              </w:rPr>
              <w:br/>
            </w:r>
            <w:r w:rsidRPr="0036317A">
              <w:rPr>
                <w:rFonts w:ascii="Calibri" w:hAnsi="Calibri" w:cs="Calibri"/>
                <w:color w:val="000000"/>
                <w:sz w:val="16"/>
                <w:szCs w:val="16"/>
                <w:lang w:val="es-419" w:eastAsia="es-419"/>
              </w:rPr>
              <w:br/>
              <w:t xml:space="preserve">Almacenamiento: </w:t>
            </w:r>
            <w:r w:rsidRPr="0036317A">
              <w:rPr>
                <w:rFonts w:ascii="Calibri" w:hAnsi="Calibri" w:cs="Calibri"/>
                <w:color w:val="000000"/>
                <w:sz w:val="16"/>
                <w:szCs w:val="16"/>
                <w:lang w:val="es-419" w:eastAsia="es-419"/>
              </w:rPr>
              <w:br/>
              <w:t>Se debe almacenar en lugares techados y protegidos del medio ambiente.</w:t>
            </w:r>
          </w:p>
        </w:tc>
      </w:tr>
      <w:tr w:rsidR="0036317A" w:rsidRPr="0036317A" w14:paraId="533589AE"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984FD26"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70</w:t>
            </w:r>
          </w:p>
        </w:tc>
        <w:tc>
          <w:tcPr>
            <w:tcW w:w="2355" w:type="dxa"/>
            <w:tcBorders>
              <w:top w:val="nil"/>
              <w:left w:val="nil"/>
              <w:bottom w:val="single" w:sz="4" w:space="0" w:color="000000"/>
              <w:right w:val="single" w:sz="4" w:space="0" w:color="000000"/>
            </w:tcBorders>
            <w:shd w:val="clear" w:color="auto" w:fill="auto"/>
            <w:noWrap/>
            <w:vAlign w:val="bottom"/>
            <w:hideMark/>
          </w:tcPr>
          <w:p w14:paraId="5DF07431"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PEGAMENTO PARA PVC</w:t>
            </w:r>
          </w:p>
        </w:tc>
        <w:tc>
          <w:tcPr>
            <w:tcW w:w="812" w:type="dxa"/>
            <w:tcBorders>
              <w:top w:val="nil"/>
              <w:left w:val="nil"/>
              <w:bottom w:val="single" w:sz="4" w:space="0" w:color="000000"/>
              <w:right w:val="single" w:sz="4" w:space="0" w:color="000000"/>
            </w:tcBorders>
            <w:shd w:val="clear" w:color="auto" w:fill="auto"/>
            <w:noWrap/>
            <w:vAlign w:val="bottom"/>
            <w:hideMark/>
          </w:tcPr>
          <w:p w14:paraId="6CA67063"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LT</w:t>
            </w:r>
          </w:p>
        </w:tc>
        <w:tc>
          <w:tcPr>
            <w:tcW w:w="5855" w:type="dxa"/>
            <w:tcBorders>
              <w:top w:val="nil"/>
              <w:left w:val="nil"/>
              <w:bottom w:val="single" w:sz="4" w:space="0" w:color="000000"/>
              <w:right w:val="single" w:sz="4" w:space="0" w:color="000000"/>
            </w:tcBorders>
            <w:shd w:val="clear" w:color="auto" w:fill="auto"/>
            <w:vAlign w:val="bottom"/>
            <w:hideMark/>
          </w:tcPr>
          <w:p w14:paraId="48327815" w14:textId="77777777" w:rsidR="0036317A" w:rsidRPr="0036317A" w:rsidRDefault="0036317A" w:rsidP="0036317A">
            <w:pPr>
              <w:spacing w:after="240"/>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Requisitos sobre el Producto</w:t>
            </w:r>
            <w:r w:rsidRPr="0036317A">
              <w:rPr>
                <w:rFonts w:ascii="Calibri" w:hAnsi="Calibri" w:cs="Calibri"/>
                <w:color w:val="000000"/>
                <w:sz w:val="16"/>
                <w:szCs w:val="16"/>
                <w:lang w:val="es-419" w:eastAsia="es-419"/>
              </w:rPr>
              <w:br/>
              <w:t>El tipo de pegamento será el recomendado por el fabricante para tuberías de PVC. La entidad ejecutora deberá garantizar que el material de referencia sea de buena calidad y de marca reconocida.</w:t>
            </w:r>
            <w:r w:rsidRPr="0036317A">
              <w:rPr>
                <w:rFonts w:ascii="Calibri" w:hAnsi="Calibri" w:cs="Calibri"/>
                <w:color w:val="000000"/>
                <w:sz w:val="16"/>
                <w:szCs w:val="16"/>
                <w:lang w:val="es-419" w:eastAsia="es-419"/>
              </w:rPr>
              <w:br/>
              <w:t>El pegamento debe ser:</w:t>
            </w:r>
            <w:r w:rsidRPr="0036317A">
              <w:rPr>
                <w:rFonts w:ascii="Calibri" w:hAnsi="Calibri" w:cs="Calibri"/>
                <w:color w:val="000000"/>
                <w:sz w:val="16"/>
                <w:szCs w:val="16"/>
                <w:lang w:val="es-419" w:eastAsia="es-419"/>
              </w:rPr>
              <w:br/>
              <w:t>• De mediano espesor, de fraguado rápido para uso múltiple, resistente a las aguas servidas, que permita sierre perfecto, evitando fugas en condiciones de poca presión.</w:t>
            </w:r>
            <w:r w:rsidRPr="0036317A">
              <w:rPr>
                <w:rFonts w:ascii="Calibri" w:hAnsi="Calibri" w:cs="Calibri"/>
                <w:color w:val="000000"/>
                <w:sz w:val="16"/>
                <w:szCs w:val="16"/>
                <w:lang w:val="es-419" w:eastAsia="es-419"/>
              </w:rPr>
              <w:br/>
              <w:t>• Debe ser atoxico para su uso en conexiones sanitarias y agua, que evite el desgaste del PVC durante su vida.</w:t>
            </w:r>
            <w:r w:rsidRPr="0036317A">
              <w:rPr>
                <w:rFonts w:ascii="Calibri" w:hAnsi="Calibri" w:cs="Calibri"/>
                <w:color w:val="000000"/>
                <w:sz w:val="16"/>
                <w:szCs w:val="16"/>
                <w:lang w:val="es-419" w:eastAsia="es-419"/>
              </w:rPr>
              <w:br/>
              <w:t>• Debe   ser   antiadherente    para   una   buena   manipulación durante su uso lo que impide el agarrotamiento.</w:t>
            </w:r>
            <w:r w:rsidRPr="0036317A">
              <w:rPr>
                <w:rFonts w:ascii="Calibri" w:hAnsi="Calibri" w:cs="Calibri"/>
                <w:color w:val="000000"/>
                <w:sz w:val="16"/>
                <w:szCs w:val="16"/>
                <w:lang w:val="es-419" w:eastAsia="es-419"/>
              </w:rPr>
              <w:br/>
              <w:t>•      Deberá ser de mediano espesor, de fraguado rápido, para usos múltiples, resistente a las aguas servidas.</w:t>
            </w:r>
            <w:r w:rsidRPr="0036317A">
              <w:rPr>
                <w:rFonts w:ascii="Calibri" w:hAnsi="Calibri" w:cs="Calibri"/>
                <w:color w:val="000000"/>
                <w:sz w:val="16"/>
                <w:szCs w:val="16"/>
                <w:lang w:val="es-419" w:eastAsia="es-419"/>
              </w:rPr>
              <w:br/>
              <w:t xml:space="preserve">Características:  Polímero base Polímeros vinílicos (PVC) Disolvente MEK, THF, </w:t>
            </w:r>
            <w:proofErr w:type="spellStart"/>
            <w:r w:rsidRPr="0036317A">
              <w:rPr>
                <w:rFonts w:ascii="Calibri" w:hAnsi="Calibri" w:cs="Calibri"/>
                <w:color w:val="000000"/>
                <w:sz w:val="16"/>
                <w:szCs w:val="16"/>
                <w:lang w:val="es-419" w:eastAsia="es-419"/>
              </w:rPr>
              <w:t>Ciclohexanona</w:t>
            </w:r>
            <w:proofErr w:type="spellEnd"/>
            <w:r w:rsidRPr="0036317A">
              <w:rPr>
                <w:rFonts w:ascii="Calibri" w:hAnsi="Calibri" w:cs="Calibri"/>
                <w:color w:val="000000"/>
                <w:sz w:val="16"/>
                <w:szCs w:val="16"/>
                <w:lang w:val="es-419" w:eastAsia="es-419"/>
              </w:rPr>
              <w:t xml:space="preserve"> Apariencia Líquido viscoso traslúcido Densidad 0.92±0.05 g/ml 20ºC, </w:t>
            </w:r>
            <w:proofErr w:type="spellStart"/>
            <w:r w:rsidRPr="0036317A">
              <w:rPr>
                <w:rFonts w:ascii="Calibri" w:hAnsi="Calibri" w:cs="Calibri"/>
                <w:color w:val="000000"/>
                <w:sz w:val="16"/>
                <w:szCs w:val="16"/>
                <w:lang w:val="es-419" w:eastAsia="es-419"/>
              </w:rPr>
              <w:t>e.g</w:t>
            </w:r>
            <w:proofErr w:type="spellEnd"/>
            <w:r w:rsidRPr="0036317A">
              <w:rPr>
                <w:rFonts w:ascii="Calibri" w:hAnsi="Calibri" w:cs="Calibri"/>
                <w:color w:val="000000"/>
                <w:sz w:val="16"/>
                <w:szCs w:val="16"/>
                <w:lang w:val="es-419" w:eastAsia="es-419"/>
              </w:rPr>
              <w:t xml:space="preserve">. EN 542Color del film seco Translúcido </w:t>
            </w:r>
            <w:proofErr w:type="spellStart"/>
            <w:r w:rsidRPr="0036317A">
              <w:rPr>
                <w:rFonts w:ascii="Calibri" w:hAnsi="Calibri" w:cs="Calibri"/>
                <w:color w:val="000000"/>
                <w:sz w:val="16"/>
                <w:szCs w:val="16"/>
                <w:lang w:val="es-419" w:eastAsia="es-419"/>
              </w:rPr>
              <w:t>Flashpoint</w:t>
            </w:r>
            <w:proofErr w:type="spellEnd"/>
            <w:r w:rsidRPr="0036317A">
              <w:rPr>
                <w:rFonts w:ascii="Calibri" w:hAnsi="Calibri" w:cs="Calibri"/>
                <w:color w:val="000000"/>
                <w:sz w:val="16"/>
                <w:szCs w:val="16"/>
                <w:lang w:val="es-419" w:eastAsia="es-419"/>
              </w:rPr>
              <w:t xml:space="preserve"> &lt;21ºC Adhesivo líquido</w:t>
            </w:r>
            <w:r w:rsidRPr="0036317A">
              <w:rPr>
                <w:rFonts w:ascii="Calibri" w:hAnsi="Calibri" w:cs="Calibri"/>
                <w:color w:val="000000"/>
                <w:sz w:val="16"/>
                <w:szCs w:val="16"/>
                <w:lang w:val="es-419" w:eastAsia="es-419"/>
              </w:rPr>
              <w:br/>
              <w:t xml:space="preserve">Temperatura de almacenamiento +5 a +35ºC </w:t>
            </w:r>
            <w:r w:rsidRPr="0036317A">
              <w:rPr>
                <w:rFonts w:ascii="Calibri" w:hAnsi="Calibri" w:cs="Calibri"/>
                <w:color w:val="000000"/>
                <w:sz w:val="16"/>
                <w:szCs w:val="16"/>
                <w:lang w:val="es-419" w:eastAsia="es-419"/>
              </w:rPr>
              <w:br/>
              <w:t>Almacenamiento 12 meses en lugar seco</w:t>
            </w:r>
          </w:p>
        </w:tc>
      </w:tr>
      <w:tr w:rsidR="0036317A" w:rsidRPr="0036317A" w14:paraId="23453864"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7EFC010"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71</w:t>
            </w:r>
          </w:p>
        </w:tc>
        <w:tc>
          <w:tcPr>
            <w:tcW w:w="2355" w:type="dxa"/>
            <w:tcBorders>
              <w:top w:val="nil"/>
              <w:left w:val="nil"/>
              <w:bottom w:val="single" w:sz="4" w:space="0" w:color="000000"/>
              <w:right w:val="single" w:sz="4" w:space="0" w:color="000000"/>
            </w:tcBorders>
            <w:shd w:val="clear" w:color="auto" w:fill="auto"/>
            <w:noWrap/>
            <w:vAlign w:val="bottom"/>
            <w:hideMark/>
          </w:tcPr>
          <w:p w14:paraId="53A7F636"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 xml:space="preserve">PINTURA LATEX </w:t>
            </w:r>
          </w:p>
        </w:tc>
        <w:tc>
          <w:tcPr>
            <w:tcW w:w="812" w:type="dxa"/>
            <w:tcBorders>
              <w:top w:val="nil"/>
              <w:left w:val="nil"/>
              <w:bottom w:val="single" w:sz="4" w:space="0" w:color="000000"/>
              <w:right w:val="single" w:sz="4" w:space="0" w:color="000000"/>
            </w:tcBorders>
            <w:shd w:val="clear" w:color="auto" w:fill="auto"/>
            <w:noWrap/>
            <w:vAlign w:val="bottom"/>
            <w:hideMark/>
          </w:tcPr>
          <w:p w14:paraId="6D9D4BA2"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LT</w:t>
            </w:r>
          </w:p>
        </w:tc>
        <w:tc>
          <w:tcPr>
            <w:tcW w:w="5855" w:type="dxa"/>
            <w:tcBorders>
              <w:top w:val="nil"/>
              <w:left w:val="nil"/>
              <w:bottom w:val="single" w:sz="4" w:space="0" w:color="000000"/>
              <w:right w:val="single" w:sz="4" w:space="0" w:color="000000"/>
            </w:tcBorders>
            <w:shd w:val="clear" w:color="auto" w:fill="auto"/>
            <w:vAlign w:val="bottom"/>
            <w:hideMark/>
          </w:tcPr>
          <w:p w14:paraId="466B73C5" w14:textId="77777777" w:rsidR="0036317A" w:rsidRPr="0036317A" w:rsidRDefault="0036317A" w:rsidP="0036317A">
            <w:pPr>
              <w:spacing w:after="240"/>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Requisitos sobre el producto:</w:t>
            </w:r>
            <w:r w:rsidRPr="0036317A">
              <w:rPr>
                <w:rFonts w:ascii="Calibri" w:hAnsi="Calibri" w:cs="Calibri"/>
                <w:color w:val="000000"/>
                <w:sz w:val="16"/>
                <w:szCs w:val="16"/>
                <w:lang w:val="es-419" w:eastAsia="es-419"/>
              </w:rPr>
              <w:br/>
              <w:t>La Entidad Ejecutora deberá garantizar que el material de referencia sea de buena calidad y de marca reconocida.</w:t>
            </w:r>
            <w:r w:rsidRPr="0036317A">
              <w:rPr>
                <w:rFonts w:ascii="Calibri" w:hAnsi="Calibri" w:cs="Calibri"/>
                <w:color w:val="000000"/>
                <w:sz w:val="16"/>
                <w:szCs w:val="16"/>
                <w:lang w:val="es-419" w:eastAsia="es-419"/>
              </w:rPr>
              <w:br/>
              <w:t xml:space="preserve">Pintura látex de alta calidad, formulada a base de resina acrílica pura; de excelente resistencia a la intemperie.  Deberá poseer propiedades de impermeabilización, gran </w:t>
            </w:r>
            <w:proofErr w:type="spellStart"/>
            <w:r w:rsidRPr="0036317A">
              <w:rPr>
                <w:rFonts w:ascii="Calibri" w:hAnsi="Calibri" w:cs="Calibri"/>
                <w:color w:val="000000"/>
                <w:sz w:val="16"/>
                <w:szCs w:val="16"/>
                <w:lang w:val="es-419" w:eastAsia="es-419"/>
              </w:rPr>
              <w:t>lavabilidad</w:t>
            </w:r>
            <w:proofErr w:type="spellEnd"/>
            <w:r w:rsidRPr="0036317A">
              <w:rPr>
                <w:rFonts w:ascii="Calibri" w:hAnsi="Calibri" w:cs="Calibri"/>
                <w:color w:val="000000"/>
                <w:sz w:val="16"/>
                <w:szCs w:val="16"/>
                <w:lang w:val="es-419" w:eastAsia="es-419"/>
              </w:rPr>
              <w:t xml:space="preserve"> y adherencia. Es de acabado semi mate aterciopelado. De acuerdo a Norma Boliviana, N B-1 021: tipo RA (Certificación IBNORCA </w:t>
            </w:r>
            <w:proofErr w:type="spellStart"/>
            <w:r w:rsidRPr="0036317A">
              <w:rPr>
                <w:rFonts w:ascii="Calibri" w:hAnsi="Calibri" w:cs="Calibri"/>
                <w:color w:val="000000"/>
                <w:sz w:val="16"/>
                <w:szCs w:val="16"/>
                <w:lang w:val="es-419" w:eastAsia="es-419"/>
              </w:rPr>
              <w:t>Nº</w:t>
            </w:r>
            <w:proofErr w:type="spellEnd"/>
            <w:r w:rsidRPr="0036317A">
              <w:rPr>
                <w:rFonts w:ascii="Calibri" w:hAnsi="Calibri" w:cs="Calibri"/>
                <w:color w:val="000000"/>
                <w:sz w:val="16"/>
                <w:szCs w:val="16"/>
                <w:lang w:val="es-419" w:eastAsia="es-419"/>
              </w:rPr>
              <w:t xml:space="preserve"> 058 – ‘DO 03).</w:t>
            </w:r>
            <w:r w:rsidRPr="0036317A">
              <w:rPr>
                <w:rFonts w:ascii="Calibri" w:hAnsi="Calibri" w:cs="Calibri"/>
                <w:color w:val="000000"/>
                <w:sz w:val="16"/>
                <w:szCs w:val="16"/>
                <w:lang w:val="es-419" w:eastAsia="es-419"/>
              </w:rPr>
              <w:br/>
              <w:t xml:space="preserve">CARACTERÍSTICAS: </w:t>
            </w:r>
            <w:r w:rsidRPr="0036317A">
              <w:rPr>
                <w:rFonts w:ascii="Calibri" w:hAnsi="Calibri" w:cs="Calibri"/>
                <w:color w:val="000000"/>
                <w:sz w:val="16"/>
                <w:szCs w:val="16"/>
                <w:lang w:val="es-419" w:eastAsia="es-419"/>
              </w:rPr>
              <w:br/>
              <w:t>Pintura acrílica al agua, se diluye con agua fácil secado al aire, resistente a hongos y moho super lavable con respuesta favorable al medio ambiente</w:t>
            </w:r>
            <w:r w:rsidRPr="0036317A">
              <w:rPr>
                <w:rFonts w:ascii="Calibri" w:hAnsi="Calibri" w:cs="Calibri"/>
                <w:color w:val="000000"/>
                <w:sz w:val="16"/>
                <w:szCs w:val="16"/>
                <w:lang w:val="es-419" w:eastAsia="es-419"/>
              </w:rPr>
              <w:br/>
              <w:t>Buena resistencia a la luz y a la intemperie.</w:t>
            </w:r>
            <w:r w:rsidRPr="0036317A">
              <w:rPr>
                <w:rFonts w:ascii="Calibri" w:hAnsi="Calibri" w:cs="Calibri"/>
                <w:color w:val="000000"/>
                <w:sz w:val="16"/>
                <w:szCs w:val="16"/>
                <w:lang w:val="es-419" w:eastAsia="es-419"/>
              </w:rPr>
              <w:br/>
              <w:t xml:space="preserve">Es lavable y muy resistente a la abrasión en húmedo. </w:t>
            </w:r>
            <w:r w:rsidRPr="0036317A">
              <w:rPr>
                <w:rFonts w:ascii="Calibri" w:hAnsi="Calibri" w:cs="Calibri"/>
                <w:color w:val="000000"/>
                <w:sz w:val="16"/>
                <w:szCs w:val="16"/>
                <w:lang w:val="es-419" w:eastAsia="es-419"/>
              </w:rPr>
              <w:br/>
              <w:t>Uso: Interiores  y exteriores</w:t>
            </w:r>
            <w:r w:rsidRPr="0036317A">
              <w:rPr>
                <w:rFonts w:ascii="Calibri" w:hAnsi="Calibri" w:cs="Calibri"/>
                <w:color w:val="000000"/>
                <w:sz w:val="16"/>
                <w:szCs w:val="16"/>
                <w:lang w:val="es-419" w:eastAsia="es-419"/>
              </w:rPr>
              <w:br/>
            </w:r>
            <w:r w:rsidRPr="0036317A">
              <w:rPr>
                <w:rFonts w:ascii="Calibri" w:hAnsi="Calibri" w:cs="Calibri"/>
                <w:color w:val="000000"/>
                <w:sz w:val="16"/>
                <w:szCs w:val="16"/>
                <w:lang w:val="es-419" w:eastAsia="es-419"/>
              </w:rPr>
              <w:br/>
              <w:t xml:space="preserve">Calidad: </w:t>
            </w:r>
            <w:r w:rsidRPr="0036317A">
              <w:rPr>
                <w:rFonts w:ascii="Calibri" w:hAnsi="Calibri" w:cs="Calibri"/>
                <w:color w:val="000000"/>
                <w:sz w:val="16"/>
                <w:szCs w:val="16"/>
                <w:lang w:val="es-419" w:eastAsia="es-419"/>
              </w:rPr>
              <w:br/>
              <w:t>La Entidad Ejecutora garantizará, la calidad en función a los requisitos exigidos.</w:t>
            </w:r>
            <w:r w:rsidRPr="0036317A">
              <w:rPr>
                <w:rFonts w:ascii="Calibri" w:hAnsi="Calibri" w:cs="Calibri"/>
                <w:color w:val="000000"/>
                <w:sz w:val="16"/>
                <w:szCs w:val="16"/>
                <w:lang w:val="es-419" w:eastAsia="es-419"/>
              </w:rPr>
              <w:br/>
            </w:r>
            <w:r w:rsidRPr="0036317A">
              <w:rPr>
                <w:rFonts w:ascii="Calibri" w:hAnsi="Calibri" w:cs="Calibri"/>
                <w:color w:val="000000"/>
                <w:sz w:val="16"/>
                <w:szCs w:val="16"/>
                <w:lang w:val="es-419" w:eastAsia="es-419"/>
              </w:rPr>
              <w:br/>
              <w:t xml:space="preserve">Almacenamiento: </w:t>
            </w:r>
            <w:r w:rsidRPr="0036317A">
              <w:rPr>
                <w:rFonts w:ascii="Calibri" w:hAnsi="Calibri" w:cs="Calibri"/>
                <w:color w:val="000000"/>
                <w:sz w:val="16"/>
                <w:szCs w:val="16"/>
                <w:lang w:val="es-419" w:eastAsia="es-419"/>
              </w:rPr>
              <w:br/>
              <w:t>Se debe almacenar en lugares techados y protegidos del medio ambiente.</w:t>
            </w:r>
            <w:r w:rsidRPr="0036317A">
              <w:rPr>
                <w:rFonts w:ascii="Calibri" w:hAnsi="Calibri" w:cs="Calibri"/>
                <w:color w:val="000000"/>
                <w:sz w:val="16"/>
                <w:szCs w:val="16"/>
                <w:lang w:val="es-419" w:eastAsia="es-419"/>
              </w:rPr>
              <w:br/>
            </w:r>
            <w:r w:rsidRPr="0036317A">
              <w:rPr>
                <w:rFonts w:ascii="Calibri" w:hAnsi="Calibri" w:cs="Calibri"/>
                <w:color w:val="000000"/>
                <w:sz w:val="16"/>
                <w:szCs w:val="16"/>
                <w:lang w:val="es-419" w:eastAsia="es-419"/>
              </w:rPr>
              <w:br/>
              <w:t>Color:</w:t>
            </w:r>
            <w:r w:rsidRPr="0036317A">
              <w:rPr>
                <w:rFonts w:ascii="Calibri" w:hAnsi="Calibri" w:cs="Calibri"/>
                <w:color w:val="000000"/>
                <w:sz w:val="16"/>
                <w:szCs w:val="16"/>
                <w:lang w:val="es-419" w:eastAsia="es-419"/>
              </w:rPr>
              <w:br/>
              <w:t>El pintado exterior de las viviendas deberá contar con franjas de color azul con código RAL 5017 o similar en contraste con el color crema de tonalidad clara RAL 9001 o similar.</w:t>
            </w:r>
            <w:r w:rsidRPr="0036317A">
              <w:rPr>
                <w:rFonts w:ascii="Calibri" w:hAnsi="Calibri" w:cs="Calibri"/>
                <w:color w:val="000000"/>
                <w:sz w:val="16"/>
                <w:szCs w:val="16"/>
                <w:lang w:val="es-419" w:eastAsia="es-419"/>
              </w:rPr>
              <w:br/>
            </w:r>
            <w:r w:rsidRPr="0036317A">
              <w:rPr>
                <w:rFonts w:ascii="Calibri" w:hAnsi="Calibri" w:cs="Calibri"/>
                <w:color w:val="000000"/>
                <w:sz w:val="16"/>
                <w:szCs w:val="16"/>
                <w:lang w:val="es-419" w:eastAsia="es-419"/>
              </w:rPr>
              <w:lastRenderedPageBreak/>
              <w:t>Deberá contar una simbología de la Bandera Nacional en un lugar visible donde forme parte del frontis de la vivienda y/o tipología lateral que sea visible.</w:t>
            </w:r>
            <w:r w:rsidRPr="0036317A">
              <w:rPr>
                <w:rFonts w:ascii="Calibri" w:hAnsi="Calibri" w:cs="Calibri"/>
                <w:color w:val="000000"/>
                <w:sz w:val="16"/>
                <w:szCs w:val="16"/>
                <w:lang w:val="es-419" w:eastAsia="es-419"/>
              </w:rPr>
              <w:br/>
              <w:t xml:space="preserve">También deberá colocarse un degrade de color azul en un lugar visible donde forme parte del frontis de preferencia en una esquina de la fachada en la vivienda. </w:t>
            </w:r>
            <w:r w:rsidRPr="0036317A">
              <w:rPr>
                <w:rFonts w:ascii="Calibri" w:hAnsi="Calibri" w:cs="Calibri"/>
                <w:color w:val="000000"/>
                <w:sz w:val="16"/>
                <w:szCs w:val="16"/>
                <w:lang w:val="es-419" w:eastAsia="es-419"/>
              </w:rPr>
              <w:br/>
              <w:t>Todos estos acabados de pintura serán en coordinación y aprobación del inspector de obra.</w:t>
            </w:r>
            <w:r w:rsidRPr="0036317A">
              <w:rPr>
                <w:rFonts w:ascii="Calibri" w:hAnsi="Calibri" w:cs="Calibri"/>
                <w:color w:val="000000"/>
                <w:sz w:val="16"/>
                <w:szCs w:val="16"/>
                <w:lang w:val="es-419" w:eastAsia="es-419"/>
              </w:rPr>
              <w:br/>
            </w:r>
          </w:p>
        </w:tc>
      </w:tr>
      <w:tr w:rsidR="0036317A" w:rsidRPr="0036317A" w14:paraId="2F239CD5"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91166B"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lastRenderedPageBreak/>
              <w:t>72</w:t>
            </w:r>
          </w:p>
        </w:tc>
        <w:tc>
          <w:tcPr>
            <w:tcW w:w="2355" w:type="dxa"/>
            <w:tcBorders>
              <w:top w:val="nil"/>
              <w:left w:val="nil"/>
              <w:bottom w:val="single" w:sz="4" w:space="0" w:color="000000"/>
              <w:right w:val="single" w:sz="4" w:space="0" w:color="000000"/>
            </w:tcBorders>
            <w:shd w:val="clear" w:color="auto" w:fill="auto"/>
            <w:noWrap/>
            <w:vAlign w:val="bottom"/>
            <w:hideMark/>
          </w:tcPr>
          <w:p w14:paraId="2615C24B"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PISO FLOTANTE HDF 8MM MAS ACCESORIOS</w:t>
            </w:r>
          </w:p>
        </w:tc>
        <w:tc>
          <w:tcPr>
            <w:tcW w:w="812" w:type="dxa"/>
            <w:tcBorders>
              <w:top w:val="nil"/>
              <w:left w:val="nil"/>
              <w:bottom w:val="single" w:sz="4" w:space="0" w:color="000000"/>
              <w:right w:val="single" w:sz="4" w:space="0" w:color="000000"/>
            </w:tcBorders>
            <w:shd w:val="clear" w:color="auto" w:fill="auto"/>
            <w:noWrap/>
            <w:vAlign w:val="bottom"/>
            <w:hideMark/>
          </w:tcPr>
          <w:p w14:paraId="2BCB6C4C"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M2</w:t>
            </w:r>
          </w:p>
        </w:tc>
        <w:tc>
          <w:tcPr>
            <w:tcW w:w="5855" w:type="dxa"/>
            <w:tcBorders>
              <w:top w:val="nil"/>
              <w:left w:val="nil"/>
              <w:bottom w:val="single" w:sz="4" w:space="0" w:color="000000"/>
              <w:right w:val="single" w:sz="4" w:space="0" w:color="000000"/>
            </w:tcBorders>
            <w:shd w:val="clear" w:color="auto" w:fill="auto"/>
            <w:vAlign w:val="bottom"/>
            <w:hideMark/>
          </w:tcPr>
          <w:p w14:paraId="36066A2A"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 xml:space="preserve">Requisitos sobre el Producto: </w:t>
            </w:r>
            <w:r w:rsidRPr="0036317A">
              <w:rPr>
                <w:rFonts w:ascii="Calibri" w:hAnsi="Calibri" w:cs="Calibri"/>
                <w:color w:val="000000"/>
                <w:sz w:val="16"/>
                <w:szCs w:val="16"/>
                <w:lang w:val="es-419" w:eastAsia="es-419"/>
              </w:rPr>
              <w:br/>
              <w:t xml:space="preserve">El Piso flotante deberá ser de primera calidad, resistente a abrasión, manchas, rasguños, fácil limpieza. </w:t>
            </w:r>
            <w:r w:rsidRPr="0036317A">
              <w:rPr>
                <w:rFonts w:ascii="Calibri" w:hAnsi="Calibri" w:cs="Calibri"/>
                <w:color w:val="000000"/>
                <w:sz w:val="16"/>
                <w:szCs w:val="16"/>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36317A">
              <w:rPr>
                <w:rFonts w:ascii="Calibri" w:hAnsi="Calibri" w:cs="Calibri"/>
                <w:color w:val="000000"/>
                <w:sz w:val="16"/>
                <w:szCs w:val="16"/>
                <w:lang w:val="es-419" w:eastAsia="es-419"/>
              </w:rPr>
              <w:br/>
              <w:t>Estos pisos solo van apoyados sobre una manta de polietileno "PADING", sin ningún tipo de pegamento al vaciado, por lo cual solo el sistema de instalación lo convierte en un piso flotante</w:t>
            </w:r>
            <w:r w:rsidRPr="0036317A">
              <w:rPr>
                <w:rFonts w:ascii="Calibri" w:hAnsi="Calibri" w:cs="Calibri"/>
                <w:color w:val="000000"/>
                <w:sz w:val="16"/>
                <w:szCs w:val="16"/>
                <w:lang w:val="es-419" w:eastAsia="es-419"/>
              </w:rPr>
              <w:br/>
              <w:t xml:space="preserve">Su cuerpo principal es de fibras de madera H.D.F. (High </w:t>
            </w:r>
            <w:proofErr w:type="spellStart"/>
            <w:r w:rsidRPr="0036317A">
              <w:rPr>
                <w:rFonts w:ascii="Calibri" w:hAnsi="Calibri" w:cs="Calibri"/>
                <w:color w:val="000000"/>
                <w:sz w:val="16"/>
                <w:szCs w:val="16"/>
                <w:lang w:val="es-419" w:eastAsia="es-419"/>
              </w:rPr>
              <w:t>Density</w:t>
            </w:r>
            <w:proofErr w:type="spellEnd"/>
            <w:r w:rsidRPr="0036317A">
              <w:rPr>
                <w:rFonts w:ascii="Calibri" w:hAnsi="Calibri" w:cs="Calibri"/>
                <w:color w:val="000000"/>
                <w:sz w:val="16"/>
                <w:szCs w:val="16"/>
                <w:lang w:val="es-419" w:eastAsia="es-419"/>
              </w:rPr>
              <w:t xml:space="preserve"> </w:t>
            </w:r>
            <w:proofErr w:type="spellStart"/>
            <w:r w:rsidRPr="0036317A">
              <w:rPr>
                <w:rFonts w:ascii="Calibri" w:hAnsi="Calibri" w:cs="Calibri"/>
                <w:color w:val="000000"/>
                <w:sz w:val="16"/>
                <w:szCs w:val="16"/>
                <w:lang w:val="es-419" w:eastAsia="es-419"/>
              </w:rPr>
              <w:t>Fiberboard</w:t>
            </w:r>
            <w:proofErr w:type="spellEnd"/>
            <w:r w:rsidRPr="0036317A">
              <w:rPr>
                <w:rFonts w:ascii="Calibri" w:hAnsi="Calibri" w:cs="Calibri"/>
                <w:color w:val="000000"/>
                <w:sz w:val="16"/>
                <w:szCs w:val="16"/>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36317A">
              <w:rPr>
                <w:rFonts w:ascii="Calibri" w:hAnsi="Calibri" w:cs="Calibri"/>
                <w:color w:val="000000"/>
                <w:sz w:val="16"/>
                <w:szCs w:val="16"/>
                <w:lang w:val="es-419" w:eastAsia="es-419"/>
              </w:rPr>
              <w:br/>
              <w:t>Presentación recomendable no excluyente:</w:t>
            </w:r>
            <w:r w:rsidRPr="0036317A">
              <w:rPr>
                <w:rFonts w:ascii="Calibri" w:hAnsi="Calibri" w:cs="Calibri"/>
                <w:color w:val="000000"/>
                <w:sz w:val="16"/>
                <w:szCs w:val="16"/>
                <w:lang w:val="es-419" w:eastAsia="es-419"/>
              </w:rPr>
              <w:br/>
              <w:t xml:space="preserve">Cajas : 1.90 m2 </w:t>
            </w:r>
            <w:r w:rsidRPr="0036317A">
              <w:rPr>
                <w:rFonts w:ascii="Calibri" w:hAnsi="Calibri" w:cs="Calibri"/>
                <w:color w:val="000000"/>
                <w:sz w:val="16"/>
                <w:szCs w:val="16"/>
                <w:lang w:val="es-419" w:eastAsia="es-419"/>
              </w:rPr>
              <w:br/>
              <w:t xml:space="preserve">Largo de Tabla: 1.210 mm </w:t>
            </w:r>
            <w:r w:rsidRPr="0036317A">
              <w:rPr>
                <w:rFonts w:ascii="Calibri" w:hAnsi="Calibri" w:cs="Calibri"/>
                <w:color w:val="000000"/>
                <w:sz w:val="16"/>
                <w:szCs w:val="16"/>
                <w:lang w:val="es-419" w:eastAsia="es-419"/>
              </w:rPr>
              <w:br/>
              <w:t xml:space="preserve">Ancho de Tabla: 198 mm </w:t>
            </w:r>
            <w:r w:rsidRPr="0036317A">
              <w:rPr>
                <w:rFonts w:ascii="Calibri" w:hAnsi="Calibri" w:cs="Calibri"/>
                <w:color w:val="000000"/>
                <w:sz w:val="16"/>
                <w:szCs w:val="16"/>
                <w:lang w:val="es-419" w:eastAsia="es-419"/>
              </w:rPr>
              <w:br/>
              <w:t xml:space="preserve">Espesor: 8 mm </w:t>
            </w:r>
            <w:r w:rsidRPr="0036317A">
              <w:rPr>
                <w:rFonts w:ascii="Calibri" w:hAnsi="Calibri" w:cs="Calibri"/>
                <w:color w:val="000000"/>
                <w:sz w:val="16"/>
                <w:szCs w:val="16"/>
                <w:lang w:val="es-419" w:eastAsia="es-419"/>
              </w:rPr>
              <w:br/>
              <w:t>Cantidad de Tablas por caja: 8 tablas</w:t>
            </w:r>
            <w:r w:rsidRPr="0036317A">
              <w:rPr>
                <w:rFonts w:ascii="Calibri" w:hAnsi="Calibri" w:cs="Calibri"/>
                <w:color w:val="000000"/>
                <w:sz w:val="16"/>
                <w:szCs w:val="16"/>
                <w:lang w:val="es-419" w:eastAsia="es-419"/>
              </w:rPr>
              <w:br/>
              <w:t>Accesorios: Los accesorios contemplaran Manta de Polietileno, Terminal para puertas y tornillos y ramplús de fijación para la terminal.</w:t>
            </w:r>
            <w:r w:rsidRPr="0036317A">
              <w:rPr>
                <w:rFonts w:ascii="Calibri" w:hAnsi="Calibri" w:cs="Calibri"/>
                <w:color w:val="000000"/>
                <w:sz w:val="16"/>
                <w:szCs w:val="16"/>
                <w:lang w:val="es-419" w:eastAsia="es-419"/>
              </w:rPr>
              <w:br/>
            </w:r>
            <w:r w:rsidRPr="0036317A">
              <w:rPr>
                <w:rFonts w:ascii="Calibri" w:hAnsi="Calibri" w:cs="Calibri"/>
                <w:color w:val="000000"/>
                <w:sz w:val="16"/>
                <w:szCs w:val="16"/>
                <w:lang w:val="es-419" w:eastAsia="es-419"/>
              </w:rPr>
              <w:br/>
              <w:t xml:space="preserve">Calidad: </w:t>
            </w:r>
            <w:r w:rsidRPr="0036317A">
              <w:rPr>
                <w:rFonts w:ascii="Calibri" w:hAnsi="Calibri" w:cs="Calibri"/>
                <w:color w:val="000000"/>
                <w:sz w:val="16"/>
                <w:szCs w:val="16"/>
                <w:lang w:val="es-419" w:eastAsia="es-419"/>
              </w:rPr>
              <w:br/>
              <w:t>El Proveedor garantizará la calidad de los materiales en función a los requisitos exigidos.</w:t>
            </w:r>
            <w:r w:rsidRPr="0036317A">
              <w:rPr>
                <w:rFonts w:ascii="Calibri" w:hAnsi="Calibri" w:cs="Calibri"/>
                <w:color w:val="000000"/>
                <w:sz w:val="16"/>
                <w:szCs w:val="16"/>
                <w:lang w:val="es-419" w:eastAsia="es-419"/>
              </w:rPr>
              <w:br/>
            </w:r>
            <w:r w:rsidRPr="0036317A">
              <w:rPr>
                <w:rFonts w:ascii="Calibri" w:hAnsi="Calibri" w:cs="Calibri"/>
                <w:color w:val="000000"/>
                <w:sz w:val="16"/>
                <w:szCs w:val="16"/>
                <w:lang w:val="es-419" w:eastAsia="es-419"/>
              </w:rPr>
              <w:br/>
              <w:t xml:space="preserve">Almacenamiento: </w:t>
            </w:r>
            <w:r w:rsidRPr="0036317A">
              <w:rPr>
                <w:rFonts w:ascii="Calibri" w:hAnsi="Calibri" w:cs="Calibri"/>
                <w:color w:val="000000"/>
                <w:sz w:val="16"/>
                <w:szCs w:val="16"/>
                <w:lang w:val="es-419" w:eastAsia="es-419"/>
              </w:rPr>
              <w:br/>
              <w:t>Se debe almacenar en lugares techados y protegidos del medio ambiente.</w:t>
            </w:r>
          </w:p>
        </w:tc>
      </w:tr>
      <w:tr w:rsidR="0036317A" w:rsidRPr="0036317A" w14:paraId="5D5834F7"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4446D7A"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73</w:t>
            </w:r>
          </w:p>
        </w:tc>
        <w:tc>
          <w:tcPr>
            <w:tcW w:w="2355" w:type="dxa"/>
            <w:tcBorders>
              <w:top w:val="nil"/>
              <w:left w:val="nil"/>
              <w:bottom w:val="single" w:sz="4" w:space="0" w:color="000000"/>
              <w:right w:val="single" w:sz="4" w:space="0" w:color="000000"/>
            </w:tcBorders>
            <w:shd w:val="clear" w:color="auto" w:fill="auto"/>
            <w:noWrap/>
            <w:vAlign w:val="bottom"/>
            <w:hideMark/>
          </w:tcPr>
          <w:p w14:paraId="5028897B"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PLETINA DE 1/8" X 3/4"</w:t>
            </w:r>
          </w:p>
        </w:tc>
        <w:tc>
          <w:tcPr>
            <w:tcW w:w="812" w:type="dxa"/>
            <w:tcBorders>
              <w:top w:val="nil"/>
              <w:left w:val="nil"/>
              <w:bottom w:val="single" w:sz="4" w:space="0" w:color="000000"/>
              <w:right w:val="single" w:sz="4" w:space="0" w:color="000000"/>
            </w:tcBorders>
            <w:shd w:val="clear" w:color="auto" w:fill="auto"/>
            <w:noWrap/>
            <w:vAlign w:val="bottom"/>
            <w:hideMark/>
          </w:tcPr>
          <w:p w14:paraId="3E2F1B4F"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M</w:t>
            </w:r>
          </w:p>
        </w:tc>
        <w:tc>
          <w:tcPr>
            <w:tcW w:w="5855" w:type="dxa"/>
            <w:tcBorders>
              <w:top w:val="nil"/>
              <w:left w:val="nil"/>
              <w:bottom w:val="single" w:sz="4" w:space="0" w:color="000000"/>
              <w:right w:val="single" w:sz="4" w:space="0" w:color="000000"/>
            </w:tcBorders>
            <w:shd w:val="clear" w:color="auto" w:fill="auto"/>
            <w:vAlign w:val="bottom"/>
            <w:hideMark/>
          </w:tcPr>
          <w:p w14:paraId="3037878F"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36317A" w:rsidRPr="0036317A" w14:paraId="253CED40"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BF4D487"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74</w:t>
            </w:r>
          </w:p>
        </w:tc>
        <w:tc>
          <w:tcPr>
            <w:tcW w:w="2355" w:type="dxa"/>
            <w:tcBorders>
              <w:top w:val="nil"/>
              <w:left w:val="nil"/>
              <w:bottom w:val="single" w:sz="4" w:space="0" w:color="000000"/>
              <w:right w:val="single" w:sz="4" w:space="0" w:color="000000"/>
            </w:tcBorders>
            <w:shd w:val="clear" w:color="auto" w:fill="auto"/>
            <w:noWrap/>
            <w:vAlign w:val="bottom"/>
            <w:hideMark/>
          </w:tcPr>
          <w:p w14:paraId="1A8A0EFE"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POLIETILENO 200 MICRONES</w:t>
            </w:r>
          </w:p>
        </w:tc>
        <w:tc>
          <w:tcPr>
            <w:tcW w:w="812" w:type="dxa"/>
            <w:tcBorders>
              <w:top w:val="nil"/>
              <w:left w:val="nil"/>
              <w:bottom w:val="single" w:sz="4" w:space="0" w:color="000000"/>
              <w:right w:val="single" w:sz="4" w:space="0" w:color="000000"/>
            </w:tcBorders>
            <w:shd w:val="clear" w:color="auto" w:fill="auto"/>
            <w:noWrap/>
            <w:vAlign w:val="bottom"/>
            <w:hideMark/>
          </w:tcPr>
          <w:p w14:paraId="3D6DF8D8"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M2</w:t>
            </w:r>
          </w:p>
        </w:tc>
        <w:tc>
          <w:tcPr>
            <w:tcW w:w="5855" w:type="dxa"/>
            <w:tcBorders>
              <w:top w:val="nil"/>
              <w:left w:val="nil"/>
              <w:bottom w:val="single" w:sz="4" w:space="0" w:color="000000"/>
              <w:right w:val="single" w:sz="4" w:space="0" w:color="000000"/>
            </w:tcBorders>
            <w:shd w:val="clear" w:color="auto" w:fill="auto"/>
            <w:vAlign w:val="bottom"/>
            <w:hideMark/>
          </w:tcPr>
          <w:p w14:paraId="3EF056C1" w14:textId="77777777" w:rsidR="0036317A" w:rsidRPr="0036317A" w:rsidRDefault="0036317A" w:rsidP="0036317A">
            <w:pPr>
              <w:rPr>
                <w:rFonts w:ascii="Calibri" w:hAnsi="Calibri" w:cs="Calibri"/>
                <w:color w:val="000000"/>
                <w:sz w:val="16"/>
                <w:szCs w:val="16"/>
                <w:lang w:val="es-419" w:eastAsia="es-419"/>
              </w:rPr>
            </w:pPr>
            <w:proofErr w:type="gramStart"/>
            <w:r w:rsidRPr="0036317A">
              <w:rPr>
                <w:rFonts w:ascii="Calibri" w:hAnsi="Calibri" w:cs="Calibri"/>
                <w:color w:val="000000"/>
                <w:sz w:val="16"/>
                <w:szCs w:val="16"/>
                <w:lang w:val="es-419" w:eastAsia="es-419"/>
              </w:rPr>
              <w:t>El  polietileno</w:t>
            </w:r>
            <w:proofErr w:type="gramEnd"/>
            <w:r w:rsidRPr="0036317A">
              <w:rPr>
                <w:rFonts w:ascii="Calibri" w:hAnsi="Calibri" w:cs="Calibri"/>
                <w:color w:val="000000"/>
                <w:sz w:val="16"/>
                <w:szCs w:val="16"/>
                <w:lang w:val="es-419" w:eastAsia="es-419"/>
              </w:rPr>
              <w:t xml:space="preserve"> de 200 micrones para impermeabilización, debe ser de alta resistencia mecánica e impermeable al agua y el polvo. El material será provisto en rollos de 100 </w:t>
            </w:r>
            <w:proofErr w:type="spellStart"/>
            <w:r w:rsidRPr="0036317A">
              <w:rPr>
                <w:rFonts w:ascii="Calibri" w:hAnsi="Calibri" w:cs="Calibri"/>
                <w:color w:val="000000"/>
                <w:sz w:val="16"/>
                <w:szCs w:val="16"/>
                <w:lang w:val="es-419" w:eastAsia="es-419"/>
              </w:rPr>
              <w:t>mts</w:t>
            </w:r>
            <w:proofErr w:type="spellEnd"/>
            <w:r w:rsidRPr="0036317A">
              <w:rPr>
                <w:rFonts w:ascii="Calibri" w:hAnsi="Calibri" w:cs="Calibri"/>
                <w:color w:val="000000"/>
                <w:sz w:val="16"/>
                <w:szCs w:val="16"/>
                <w:lang w:val="es-419" w:eastAsia="es-419"/>
              </w:rPr>
              <w:t xml:space="preserve">. De largo por 2 metros de ancho.     </w:t>
            </w:r>
            <w:r w:rsidRPr="0036317A">
              <w:rPr>
                <w:rFonts w:ascii="Calibri" w:hAnsi="Calibri" w:cs="Calibri"/>
                <w:color w:val="000000"/>
                <w:sz w:val="16"/>
                <w:szCs w:val="16"/>
                <w:lang w:val="es-419" w:eastAsia="es-419"/>
              </w:rPr>
              <w:br/>
              <w:t>CARACTERISTICAS</w:t>
            </w:r>
            <w:r w:rsidRPr="0036317A">
              <w:rPr>
                <w:rFonts w:ascii="Calibri" w:hAnsi="Calibri" w:cs="Calibri"/>
                <w:color w:val="000000"/>
                <w:sz w:val="16"/>
                <w:szCs w:val="16"/>
                <w:lang w:val="es-419" w:eastAsia="es-419"/>
              </w:rPr>
              <w:br/>
              <w:t>- Plástico en material 100 % recuperado</w:t>
            </w:r>
            <w:r w:rsidRPr="0036317A">
              <w:rPr>
                <w:rFonts w:ascii="Calibri" w:hAnsi="Calibri" w:cs="Calibri"/>
                <w:color w:val="000000"/>
                <w:sz w:val="16"/>
                <w:szCs w:val="16"/>
                <w:lang w:val="es-419" w:eastAsia="es-419"/>
              </w:rPr>
              <w:br/>
              <w:t>- Composición: pigmento-polietileno de baja densidad</w:t>
            </w:r>
            <w:r w:rsidRPr="0036317A">
              <w:rPr>
                <w:rFonts w:ascii="Calibri" w:hAnsi="Calibri" w:cs="Calibri"/>
                <w:color w:val="000000"/>
                <w:sz w:val="16"/>
                <w:szCs w:val="16"/>
                <w:lang w:val="es-419" w:eastAsia="es-419"/>
              </w:rPr>
              <w:br/>
              <w:t>- Tonalidad: negro</w:t>
            </w:r>
            <w:r w:rsidRPr="0036317A">
              <w:rPr>
                <w:rFonts w:ascii="Calibri" w:hAnsi="Calibri" w:cs="Calibri"/>
                <w:color w:val="000000"/>
                <w:sz w:val="16"/>
                <w:szCs w:val="16"/>
                <w:lang w:val="es-419" w:eastAsia="es-419"/>
              </w:rPr>
              <w:br/>
              <w:t>- Mono capa</w:t>
            </w:r>
            <w:r w:rsidRPr="0036317A">
              <w:rPr>
                <w:rFonts w:ascii="Calibri" w:hAnsi="Calibri" w:cs="Calibri"/>
                <w:color w:val="000000"/>
                <w:sz w:val="16"/>
                <w:szCs w:val="16"/>
                <w:lang w:val="es-419" w:eastAsia="es-419"/>
              </w:rPr>
              <w:br/>
              <w:t>- Producto: Rollo Ancho de Hule, Color Negro, Fabricado en POLIETILENO.</w:t>
            </w:r>
            <w:r w:rsidRPr="0036317A">
              <w:rPr>
                <w:rFonts w:ascii="Calibri" w:hAnsi="Calibri" w:cs="Calibri"/>
                <w:color w:val="000000"/>
                <w:sz w:val="16"/>
                <w:szCs w:val="16"/>
                <w:lang w:val="es-419" w:eastAsia="es-419"/>
              </w:rPr>
              <w:br/>
              <w:t>- Materia Prima Original: Polietileno.</w:t>
            </w:r>
            <w:r w:rsidRPr="0036317A">
              <w:rPr>
                <w:rFonts w:ascii="Calibri" w:hAnsi="Calibri" w:cs="Calibri"/>
                <w:color w:val="000000"/>
                <w:sz w:val="16"/>
                <w:szCs w:val="16"/>
                <w:lang w:val="es-419" w:eastAsia="es-419"/>
              </w:rPr>
              <w:br/>
              <w:t xml:space="preserve">- Materia Prima: Desperdicios Post-Industriales de Polietileno de Baja Densidad (LDPE) y Máster </w:t>
            </w:r>
            <w:proofErr w:type="spellStart"/>
            <w:r w:rsidRPr="0036317A">
              <w:rPr>
                <w:rFonts w:ascii="Calibri" w:hAnsi="Calibri" w:cs="Calibri"/>
                <w:color w:val="000000"/>
                <w:sz w:val="16"/>
                <w:szCs w:val="16"/>
                <w:lang w:val="es-419" w:eastAsia="es-419"/>
              </w:rPr>
              <w:t>Batch</w:t>
            </w:r>
            <w:proofErr w:type="spellEnd"/>
            <w:r w:rsidRPr="0036317A">
              <w:rPr>
                <w:rFonts w:ascii="Calibri" w:hAnsi="Calibri" w:cs="Calibri"/>
                <w:color w:val="000000"/>
                <w:sz w:val="16"/>
                <w:szCs w:val="16"/>
                <w:lang w:val="es-419" w:eastAsia="es-419"/>
              </w:rPr>
              <w:t xml:space="preserve"> en color negro en base polietileno (Base de Ceras </w:t>
            </w:r>
            <w:proofErr w:type="spellStart"/>
            <w:r w:rsidRPr="0036317A">
              <w:rPr>
                <w:rFonts w:ascii="Calibri" w:hAnsi="Calibri" w:cs="Calibri"/>
                <w:color w:val="000000"/>
                <w:sz w:val="16"/>
                <w:szCs w:val="16"/>
                <w:lang w:val="es-419" w:eastAsia="es-419"/>
              </w:rPr>
              <w:t>Polietilenicas</w:t>
            </w:r>
            <w:proofErr w:type="spellEnd"/>
            <w:r w:rsidRPr="0036317A">
              <w:rPr>
                <w:rFonts w:ascii="Calibri" w:hAnsi="Calibri" w:cs="Calibri"/>
                <w:color w:val="000000"/>
                <w:sz w:val="16"/>
                <w:szCs w:val="16"/>
                <w:lang w:val="es-419" w:eastAsia="es-419"/>
              </w:rPr>
              <w:t>, negro de humo y aditivos dispersantes). Densidad Aproximada 0.92 – 0.95 gr/cm2.</w:t>
            </w:r>
            <w:r w:rsidRPr="0036317A">
              <w:rPr>
                <w:rFonts w:ascii="Calibri" w:hAnsi="Calibri" w:cs="Calibri"/>
                <w:color w:val="000000"/>
                <w:sz w:val="16"/>
                <w:szCs w:val="16"/>
                <w:lang w:val="es-419" w:eastAsia="es-419"/>
              </w:rPr>
              <w:br/>
              <w:t>- El Proveedor garantizará la calidad del material en función a los requisitos exigidos; caso contrario se procederá al rechazo del mismo.</w:t>
            </w:r>
          </w:p>
        </w:tc>
      </w:tr>
      <w:tr w:rsidR="0036317A" w:rsidRPr="0036317A" w14:paraId="188E9D3F"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D668080"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75</w:t>
            </w:r>
          </w:p>
        </w:tc>
        <w:tc>
          <w:tcPr>
            <w:tcW w:w="2355" w:type="dxa"/>
            <w:tcBorders>
              <w:top w:val="nil"/>
              <w:left w:val="nil"/>
              <w:bottom w:val="single" w:sz="4" w:space="0" w:color="000000"/>
              <w:right w:val="single" w:sz="4" w:space="0" w:color="000000"/>
            </w:tcBorders>
            <w:shd w:val="clear" w:color="auto" w:fill="auto"/>
            <w:noWrap/>
            <w:vAlign w:val="bottom"/>
            <w:hideMark/>
          </w:tcPr>
          <w:p w14:paraId="505C7695"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PUERTA TABLERO DE MADERA SEMIDURA (0,90X2,10) INC/MARCO</w:t>
            </w:r>
          </w:p>
        </w:tc>
        <w:tc>
          <w:tcPr>
            <w:tcW w:w="812" w:type="dxa"/>
            <w:tcBorders>
              <w:top w:val="nil"/>
              <w:left w:val="nil"/>
              <w:bottom w:val="single" w:sz="4" w:space="0" w:color="000000"/>
              <w:right w:val="single" w:sz="4" w:space="0" w:color="000000"/>
            </w:tcBorders>
            <w:shd w:val="clear" w:color="auto" w:fill="auto"/>
            <w:noWrap/>
            <w:vAlign w:val="bottom"/>
            <w:hideMark/>
          </w:tcPr>
          <w:p w14:paraId="063E01EE"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13DCCC19"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36317A">
              <w:rPr>
                <w:rFonts w:ascii="Calibri" w:hAnsi="Calibri" w:cs="Calibri"/>
                <w:color w:val="000000"/>
                <w:sz w:val="16"/>
                <w:szCs w:val="16"/>
                <w:lang w:val="es-419" w:eastAsia="es-419"/>
              </w:rPr>
              <w:t>bitumbo</w:t>
            </w:r>
            <w:proofErr w:type="spellEnd"/>
            <w:r w:rsidRPr="0036317A">
              <w:rPr>
                <w:rFonts w:ascii="Calibri" w:hAnsi="Calibri" w:cs="Calibri"/>
                <w:color w:val="000000"/>
                <w:sz w:val="16"/>
                <w:szCs w:val="16"/>
                <w:lang w:val="es-419" w:eastAsia="es-419"/>
              </w:rPr>
              <w:t xml:space="preserve">, marfil, Aliso, </w:t>
            </w:r>
            <w:proofErr w:type="spellStart"/>
            <w:r w:rsidRPr="0036317A">
              <w:rPr>
                <w:rFonts w:ascii="Calibri" w:hAnsi="Calibri" w:cs="Calibri"/>
                <w:color w:val="000000"/>
                <w:sz w:val="16"/>
                <w:szCs w:val="16"/>
                <w:lang w:val="es-419" w:eastAsia="es-419"/>
              </w:rPr>
              <w:t>Maramacho</w:t>
            </w:r>
            <w:proofErr w:type="spellEnd"/>
            <w:r w:rsidRPr="0036317A">
              <w:rPr>
                <w:rFonts w:ascii="Calibri" w:hAnsi="Calibri" w:cs="Calibri"/>
                <w:color w:val="000000"/>
                <w:sz w:val="16"/>
                <w:szCs w:val="16"/>
                <w:lang w:val="es-419" w:eastAsia="es-419"/>
              </w:rPr>
              <w:t xml:space="preserve"> Cambara, Yesquero Negro, Cedro Rosado, Roble, </w:t>
            </w:r>
            <w:proofErr w:type="spellStart"/>
            <w:r w:rsidRPr="0036317A">
              <w:rPr>
                <w:rFonts w:ascii="Calibri" w:hAnsi="Calibri" w:cs="Calibri"/>
                <w:color w:val="000000"/>
                <w:sz w:val="16"/>
                <w:szCs w:val="16"/>
                <w:lang w:val="es-419" w:eastAsia="es-419"/>
              </w:rPr>
              <w:t>Pacara</w:t>
            </w:r>
            <w:proofErr w:type="spellEnd"/>
            <w:r w:rsidRPr="0036317A">
              <w:rPr>
                <w:rFonts w:ascii="Calibri" w:hAnsi="Calibri" w:cs="Calibri"/>
                <w:color w:val="000000"/>
                <w:sz w:val="16"/>
                <w:szCs w:val="16"/>
                <w:lang w:val="es-419" w:eastAsia="es-419"/>
              </w:rPr>
              <w:t xml:space="preserve"> o maderas de calidad similar.</w:t>
            </w:r>
            <w:r w:rsidRPr="0036317A">
              <w:rPr>
                <w:rFonts w:ascii="Calibri" w:hAnsi="Calibri" w:cs="Calibri"/>
                <w:color w:val="000000"/>
                <w:sz w:val="16"/>
                <w:szCs w:val="16"/>
                <w:lang w:val="es-419" w:eastAsia="es-419"/>
              </w:rPr>
              <w:br/>
            </w:r>
            <w:r w:rsidRPr="0036317A">
              <w:rPr>
                <w:rFonts w:ascii="Calibri" w:hAnsi="Calibri" w:cs="Calibri"/>
                <w:color w:val="000000"/>
                <w:sz w:val="16"/>
                <w:szCs w:val="16"/>
                <w:lang w:val="es-419" w:eastAsia="es-419"/>
              </w:rPr>
              <w:lastRenderedPageBreak/>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36317A">
              <w:rPr>
                <w:rFonts w:ascii="Calibri" w:hAnsi="Calibri" w:cs="Calibri"/>
                <w:color w:val="000000"/>
                <w:sz w:val="16"/>
                <w:szCs w:val="16"/>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36317A">
              <w:rPr>
                <w:rFonts w:ascii="Calibri" w:hAnsi="Calibri" w:cs="Calibri"/>
                <w:color w:val="000000"/>
                <w:sz w:val="16"/>
                <w:szCs w:val="16"/>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36317A">
              <w:rPr>
                <w:rFonts w:ascii="Calibri" w:hAnsi="Calibri" w:cs="Calibri"/>
                <w:color w:val="000000"/>
                <w:sz w:val="16"/>
                <w:szCs w:val="16"/>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36317A">
              <w:rPr>
                <w:rFonts w:ascii="Calibri" w:hAnsi="Calibri" w:cs="Calibri"/>
                <w:color w:val="000000"/>
                <w:sz w:val="16"/>
                <w:szCs w:val="16"/>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36317A">
              <w:rPr>
                <w:rFonts w:ascii="Calibri" w:hAnsi="Calibri" w:cs="Calibri"/>
                <w:color w:val="000000"/>
                <w:sz w:val="16"/>
                <w:szCs w:val="16"/>
                <w:lang w:val="es-419" w:eastAsia="es-419"/>
              </w:rPr>
              <w:t>semi-mate</w:t>
            </w:r>
            <w:proofErr w:type="spellEnd"/>
            <w:r w:rsidRPr="0036317A">
              <w:rPr>
                <w:rFonts w:ascii="Calibri" w:hAnsi="Calibri" w:cs="Calibri"/>
                <w:color w:val="000000"/>
                <w:sz w:val="16"/>
                <w:szCs w:val="16"/>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36317A" w:rsidRPr="0036317A" w14:paraId="6C842D0D"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2333C46"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lastRenderedPageBreak/>
              <w:t>76</w:t>
            </w:r>
          </w:p>
        </w:tc>
        <w:tc>
          <w:tcPr>
            <w:tcW w:w="2355" w:type="dxa"/>
            <w:tcBorders>
              <w:top w:val="nil"/>
              <w:left w:val="nil"/>
              <w:bottom w:val="single" w:sz="4" w:space="0" w:color="000000"/>
              <w:right w:val="single" w:sz="4" w:space="0" w:color="000000"/>
            </w:tcBorders>
            <w:shd w:val="clear" w:color="auto" w:fill="auto"/>
            <w:noWrap/>
            <w:vAlign w:val="bottom"/>
            <w:hideMark/>
          </w:tcPr>
          <w:p w14:paraId="729C20B8"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 xml:space="preserve">PUERTA TABLERO DE MADERA SEMIDURA (1,00X2,10) INC/MARCO </w:t>
            </w:r>
          </w:p>
        </w:tc>
        <w:tc>
          <w:tcPr>
            <w:tcW w:w="812" w:type="dxa"/>
            <w:tcBorders>
              <w:top w:val="nil"/>
              <w:left w:val="nil"/>
              <w:bottom w:val="single" w:sz="4" w:space="0" w:color="000000"/>
              <w:right w:val="single" w:sz="4" w:space="0" w:color="000000"/>
            </w:tcBorders>
            <w:shd w:val="clear" w:color="auto" w:fill="auto"/>
            <w:noWrap/>
            <w:vAlign w:val="bottom"/>
            <w:hideMark/>
          </w:tcPr>
          <w:p w14:paraId="6AA02422"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1C971EC5"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36317A">
              <w:rPr>
                <w:rFonts w:ascii="Calibri" w:hAnsi="Calibri" w:cs="Calibri"/>
                <w:color w:val="000000"/>
                <w:sz w:val="16"/>
                <w:szCs w:val="16"/>
                <w:lang w:val="es-419" w:eastAsia="es-419"/>
              </w:rPr>
              <w:t>bitumbo</w:t>
            </w:r>
            <w:proofErr w:type="spellEnd"/>
            <w:r w:rsidRPr="0036317A">
              <w:rPr>
                <w:rFonts w:ascii="Calibri" w:hAnsi="Calibri" w:cs="Calibri"/>
                <w:color w:val="000000"/>
                <w:sz w:val="16"/>
                <w:szCs w:val="16"/>
                <w:lang w:val="es-419" w:eastAsia="es-419"/>
              </w:rPr>
              <w:t xml:space="preserve">, marfil, Aliso, </w:t>
            </w:r>
            <w:proofErr w:type="spellStart"/>
            <w:r w:rsidRPr="0036317A">
              <w:rPr>
                <w:rFonts w:ascii="Calibri" w:hAnsi="Calibri" w:cs="Calibri"/>
                <w:color w:val="000000"/>
                <w:sz w:val="16"/>
                <w:szCs w:val="16"/>
                <w:lang w:val="es-419" w:eastAsia="es-419"/>
              </w:rPr>
              <w:t>Maramacho</w:t>
            </w:r>
            <w:proofErr w:type="spellEnd"/>
            <w:r w:rsidRPr="0036317A">
              <w:rPr>
                <w:rFonts w:ascii="Calibri" w:hAnsi="Calibri" w:cs="Calibri"/>
                <w:color w:val="000000"/>
                <w:sz w:val="16"/>
                <w:szCs w:val="16"/>
                <w:lang w:val="es-419" w:eastAsia="es-419"/>
              </w:rPr>
              <w:t xml:space="preserve"> Cambara, Yesquero Negro, Cedro Rosado, Roble, </w:t>
            </w:r>
            <w:proofErr w:type="spellStart"/>
            <w:r w:rsidRPr="0036317A">
              <w:rPr>
                <w:rFonts w:ascii="Calibri" w:hAnsi="Calibri" w:cs="Calibri"/>
                <w:color w:val="000000"/>
                <w:sz w:val="16"/>
                <w:szCs w:val="16"/>
                <w:lang w:val="es-419" w:eastAsia="es-419"/>
              </w:rPr>
              <w:t>Pacara</w:t>
            </w:r>
            <w:proofErr w:type="spellEnd"/>
            <w:r w:rsidRPr="0036317A">
              <w:rPr>
                <w:rFonts w:ascii="Calibri" w:hAnsi="Calibri" w:cs="Calibri"/>
                <w:color w:val="000000"/>
                <w:sz w:val="16"/>
                <w:szCs w:val="16"/>
                <w:lang w:val="es-419" w:eastAsia="es-419"/>
              </w:rPr>
              <w:t xml:space="preserve"> o maderas de calidad similar.</w:t>
            </w:r>
            <w:r w:rsidRPr="0036317A">
              <w:rPr>
                <w:rFonts w:ascii="Calibri" w:hAnsi="Calibri" w:cs="Calibri"/>
                <w:color w:val="000000"/>
                <w:sz w:val="16"/>
                <w:szCs w:val="16"/>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36317A">
              <w:rPr>
                <w:rFonts w:ascii="Calibri" w:hAnsi="Calibri" w:cs="Calibri"/>
                <w:color w:val="000000"/>
                <w:sz w:val="16"/>
                <w:szCs w:val="16"/>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36317A">
              <w:rPr>
                <w:rFonts w:ascii="Calibri" w:hAnsi="Calibri" w:cs="Calibri"/>
                <w:color w:val="000000"/>
                <w:sz w:val="16"/>
                <w:szCs w:val="16"/>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36317A">
              <w:rPr>
                <w:rFonts w:ascii="Calibri" w:hAnsi="Calibri" w:cs="Calibri"/>
                <w:color w:val="000000"/>
                <w:sz w:val="16"/>
                <w:szCs w:val="16"/>
                <w:lang w:val="es-419" w:eastAsia="es-419"/>
              </w:rPr>
              <w:br/>
              <w:t xml:space="preserve">El fabricante de este tipo de carpintería deberá entregar las piezas correctamente cepilladas, labradas, enrasadas y lijadas, sin admitir la corrección de defectos de manufactura mediante el empleo de masillas o mastiques. Las partes móviles deberán </w:t>
            </w:r>
            <w:r w:rsidRPr="0036317A">
              <w:rPr>
                <w:rFonts w:ascii="Calibri" w:hAnsi="Calibri" w:cs="Calibri"/>
                <w:color w:val="000000"/>
                <w:sz w:val="16"/>
                <w:szCs w:val="16"/>
                <w:lang w:val="es-419" w:eastAsia="es-419"/>
              </w:rPr>
              <w:lastRenderedPageBreak/>
              <w:t>abatirse sin dificultad y unirse entre ellas o con partes fijas con una holgura que no exceda de 1 mm una vez estabilizada la madera. Las hojas deberán ser embaladas con los soportes adecuados a 45 grados en cada esquina para evitar deformaciones.</w:t>
            </w:r>
            <w:r w:rsidRPr="0036317A">
              <w:rPr>
                <w:rFonts w:ascii="Calibri" w:hAnsi="Calibri" w:cs="Calibri"/>
                <w:color w:val="000000"/>
                <w:sz w:val="16"/>
                <w:szCs w:val="16"/>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36317A">
              <w:rPr>
                <w:rFonts w:ascii="Calibri" w:hAnsi="Calibri" w:cs="Calibri"/>
                <w:color w:val="000000"/>
                <w:sz w:val="16"/>
                <w:szCs w:val="16"/>
                <w:lang w:val="es-419" w:eastAsia="es-419"/>
              </w:rPr>
              <w:t>semi-mate</w:t>
            </w:r>
            <w:proofErr w:type="spellEnd"/>
            <w:r w:rsidRPr="0036317A">
              <w:rPr>
                <w:rFonts w:ascii="Calibri" w:hAnsi="Calibri" w:cs="Calibri"/>
                <w:color w:val="000000"/>
                <w:sz w:val="16"/>
                <w:szCs w:val="16"/>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36317A" w:rsidRPr="0036317A" w14:paraId="24F20CE6"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5C1427C"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lastRenderedPageBreak/>
              <w:t>77</w:t>
            </w:r>
          </w:p>
        </w:tc>
        <w:tc>
          <w:tcPr>
            <w:tcW w:w="2355" w:type="dxa"/>
            <w:tcBorders>
              <w:top w:val="nil"/>
              <w:left w:val="nil"/>
              <w:bottom w:val="single" w:sz="4" w:space="0" w:color="000000"/>
              <w:right w:val="single" w:sz="4" w:space="0" w:color="000000"/>
            </w:tcBorders>
            <w:shd w:val="clear" w:color="auto" w:fill="auto"/>
            <w:noWrap/>
            <w:vAlign w:val="bottom"/>
            <w:hideMark/>
          </w:tcPr>
          <w:p w14:paraId="02206525"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REDUCCIÓN PVC DE 2" A 1 1/2"</w:t>
            </w:r>
          </w:p>
        </w:tc>
        <w:tc>
          <w:tcPr>
            <w:tcW w:w="812" w:type="dxa"/>
            <w:tcBorders>
              <w:top w:val="nil"/>
              <w:left w:val="nil"/>
              <w:bottom w:val="single" w:sz="4" w:space="0" w:color="000000"/>
              <w:right w:val="single" w:sz="4" w:space="0" w:color="000000"/>
            </w:tcBorders>
            <w:shd w:val="clear" w:color="auto" w:fill="auto"/>
            <w:noWrap/>
            <w:vAlign w:val="bottom"/>
            <w:hideMark/>
          </w:tcPr>
          <w:p w14:paraId="2FD4E49B"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1552CF94"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36317A">
              <w:rPr>
                <w:rFonts w:ascii="Calibri" w:hAnsi="Calibri" w:cs="Calibri"/>
                <w:color w:val="000000"/>
                <w:sz w:val="16"/>
                <w:szCs w:val="16"/>
                <w:lang w:val="es-419" w:eastAsia="es-419"/>
              </w:rPr>
              <w:br/>
              <w:t xml:space="preserve"> - Material: PVC resistente y duradero.</w:t>
            </w:r>
            <w:r w:rsidRPr="0036317A">
              <w:rPr>
                <w:rFonts w:ascii="Calibri" w:hAnsi="Calibri" w:cs="Calibri"/>
                <w:color w:val="000000"/>
                <w:sz w:val="16"/>
                <w:szCs w:val="16"/>
                <w:lang w:val="es-419" w:eastAsia="es-419"/>
              </w:rPr>
              <w:br/>
              <w:t xml:space="preserve"> - Tamaño inicial: 2 pulgadas.</w:t>
            </w:r>
            <w:r w:rsidRPr="0036317A">
              <w:rPr>
                <w:rFonts w:ascii="Calibri" w:hAnsi="Calibri" w:cs="Calibri"/>
                <w:color w:val="000000"/>
                <w:sz w:val="16"/>
                <w:szCs w:val="16"/>
                <w:lang w:val="es-419" w:eastAsia="es-419"/>
              </w:rPr>
              <w:br/>
              <w:t xml:space="preserve"> - Tamaño final: 1 1/2 pulgadas.</w:t>
            </w:r>
            <w:r w:rsidRPr="0036317A">
              <w:rPr>
                <w:rFonts w:ascii="Calibri" w:hAnsi="Calibri" w:cs="Calibri"/>
                <w:color w:val="000000"/>
                <w:sz w:val="16"/>
                <w:szCs w:val="16"/>
                <w:lang w:val="es-419" w:eastAsia="es-419"/>
              </w:rPr>
              <w:br/>
              <w:t xml:space="preserve"> - Uso: Facilita la transición entre tuberías de diferentes diámetros.</w:t>
            </w:r>
            <w:r w:rsidRPr="0036317A">
              <w:rPr>
                <w:rFonts w:ascii="Calibri" w:hAnsi="Calibri" w:cs="Calibri"/>
                <w:color w:val="000000"/>
                <w:sz w:val="16"/>
                <w:szCs w:val="16"/>
                <w:lang w:val="es-419" w:eastAsia="es-419"/>
              </w:rPr>
              <w:br/>
              <w:t xml:space="preserve"> - Aplicaciones comunes: Sistemas hidráulicos, sistemas de fontanería, sistemas de riego, entre otros.</w:t>
            </w:r>
            <w:r w:rsidRPr="0036317A">
              <w:rPr>
                <w:rFonts w:ascii="Calibri" w:hAnsi="Calibri" w:cs="Calibri"/>
                <w:color w:val="000000"/>
                <w:sz w:val="16"/>
                <w:szCs w:val="16"/>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36317A" w:rsidRPr="0036317A" w14:paraId="0F9B0778"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4E5ACDE"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78</w:t>
            </w:r>
          </w:p>
        </w:tc>
        <w:tc>
          <w:tcPr>
            <w:tcW w:w="2355" w:type="dxa"/>
            <w:tcBorders>
              <w:top w:val="nil"/>
              <w:left w:val="nil"/>
              <w:bottom w:val="single" w:sz="4" w:space="0" w:color="000000"/>
              <w:right w:val="single" w:sz="4" w:space="0" w:color="000000"/>
            </w:tcBorders>
            <w:shd w:val="clear" w:color="auto" w:fill="auto"/>
            <w:noWrap/>
            <w:vAlign w:val="bottom"/>
            <w:hideMark/>
          </w:tcPr>
          <w:p w14:paraId="2A25AE45"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REJILLA DE PISO METÁLICA</w:t>
            </w:r>
          </w:p>
        </w:tc>
        <w:tc>
          <w:tcPr>
            <w:tcW w:w="812" w:type="dxa"/>
            <w:tcBorders>
              <w:top w:val="nil"/>
              <w:left w:val="nil"/>
              <w:bottom w:val="single" w:sz="4" w:space="0" w:color="000000"/>
              <w:right w:val="single" w:sz="4" w:space="0" w:color="000000"/>
            </w:tcBorders>
            <w:shd w:val="clear" w:color="auto" w:fill="auto"/>
            <w:noWrap/>
            <w:vAlign w:val="bottom"/>
            <w:hideMark/>
          </w:tcPr>
          <w:p w14:paraId="029B5D05"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1D4C3507"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36317A" w:rsidRPr="0036317A" w14:paraId="604132BD"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97A3A5E"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79</w:t>
            </w:r>
          </w:p>
        </w:tc>
        <w:tc>
          <w:tcPr>
            <w:tcW w:w="2355" w:type="dxa"/>
            <w:tcBorders>
              <w:top w:val="nil"/>
              <w:left w:val="nil"/>
              <w:bottom w:val="single" w:sz="4" w:space="0" w:color="000000"/>
              <w:right w:val="single" w:sz="4" w:space="0" w:color="000000"/>
            </w:tcBorders>
            <w:shd w:val="clear" w:color="auto" w:fill="auto"/>
            <w:noWrap/>
            <w:vAlign w:val="bottom"/>
            <w:hideMark/>
          </w:tcPr>
          <w:p w14:paraId="711E15B1"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SELLA ROSCA</w:t>
            </w:r>
          </w:p>
        </w:tc>
        <w:tc>
          <w:tcPr>
            <w:tcW w:w="812" w:type="dxa"/>
            <w:tcBorders>
              <w:top w:val="nil"/>
              <w:left w:val="nil"/>
              <w:bottom w:val="single" w:sz="4" w:space="0" w:color="000000"/>
              <w:right w:val="single" w:sz="4" w:space="0" w:color="000000"/>
            </w:tcBorders>
            <w:shd w:val="clear" w:color="auto" w:fill="auto"/>
            <w:noWrap/>
            <w:vAlign w:val="bottom"/>
            <w:hideMark/>
          </w:tcPr>
          <w:p w14:paraId="2A331692"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04F5AED7"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El producto deberá ser de una marca reconocida y de primera calidad. Se exige que su suministro se realice en el envase original de fábrica, debidamente sellado para garantizar la autenticidad y calidad del contenido.</w:t>
            </w:r>
            <w:r w:rsidRPr="0036317A">
              <w:rPr>
                <w:rFonts w:ascii="Calibri" w:hAnsi="Calibri" w:cs="Calibri"/>
                <w:color w:val="000000"/>
                <w:sz w:val="16"/>
                <w:szCs w:val="16"/>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36317A" w:rsidRPr="0036317A" w14:paraId="3A115186"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044652F"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80</w:t>
            </w:r>
          </w:p>
        </w:tc>
        <w:tc>
          <w:tcPr>
            <w:tcW w:w="2355" w:type="dxa"/>
            <w:tcBorders>
              <w:top w:val="nil"/>
              <w:left w:val="nil"/>
              <w:bottom w:val="single" w:sz="4" w:space="0" w:color="000000"/>
              <w:right w:val="single" w:sz="4" w:space="0" w:color="000000"/>
            </w:tcBorders>
            <w:shd w:val="clear" w:color="auto" w:fill="auto"/>
            <w:noWrap/>
            <w:vAlign w:val="bottom"/>
            <w:hideMark/>
          </w:tcPr>
          <w:p w14:paraId="1AEAA4D4"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 xml:space="preserve">SELLADOR DE PARED </w:t>
            </w:r>
          </w:p>
        </w:tc>
        <w:tc>
          <w:tcPr>
            <w:tcW w:w="812" w:type="dxa"/>
            <w:tcBorders>
              <w:top w:val="nil"/>
              <w:left w:val="nil"/>
              <w:bottom w:val="single" w:sz="4" w:space="0" w:color="000000"/>
              <w:right w:val="single" w:sz="4" w:space="0" w:color="000000"/>
            </w:tcBorders>
            <w:shd w:val="clear" w:color="auto" w:fill="auto"/>
            <w:noWrap/>
            <w:vAlign w:val="bottom"/>
            <w:hideMark/>
          </w:tcPr>
          <w:p w14:paraId="36C209F2"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LT</w:t>
            </w:r>
          </w:p>
        </w:tc>
        <w:tc>
          <w:tcPr>
            <w:tcW w:w="5855" w:type="dxa"/>
            <w:tcBorders>
              <w:top w:val="nil"/>
              <w:left w:val="nil"/>
              <w:bottom w:val="single" w:sz="4" w:space="0" w:color="000000"/>
              <w:right w:val="single" w:sz="4" w:space="0" w:color="000000"/>
            </w:tcBorders>
            <w:shd w:val="clear" w:color="auto" w:fill="auto"/>
            <w:vAlign w:val="bottom"/>
            <w:hideMark/>
          </w:tcPr>
          <w:p w14:paraId="4D0453D8"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36317A">
              <w:rPr>
                <w:rFonts w:ascii="Calibri" w:hAnsi="Calibri" w:cs="Calibri"/>
                <w:color w:val="000000"/>
                <w:sz w:val="16"/>
                <w:szCs w:val="16"/>
                <w:lang w:val="es-419" w:eastAsia="es-419"/>
              </w:rPr>
              <w:br/>
              <w:t>REQUISITOS:</w:t>
            </w:r>
            <w:r w:rsidRPr="0036317A">
              <w:rPr>
                <w:rFonts w:ascii="Calibri" w:hAnsi="Calibri" w:cs="Calibri"/>
                <w:color w:val="000000"/>
                <w:sz w:val="16"/>
                <w:szCs w:val="16"/>
                <w:lang w:val="es-419" w:eastAsia="es-419"/>
              </w:rPr>
              <w:br/>
              <w:t>Deberá sellar los poros y evitar que la resina de la pintura de acabado sea absorbida por la superficie. Deberá secarse al tacto en aproximadamente 12 minutos.</w:t>
            </w:r>
            <w:r w:rsidRPr="0036317A">
              <w:rPr>
                <w:rFonts w:ascii="Calibri" w:hAnsi="Calibri" w:cs="Calibri"/>
                <w:color w:val="000000"/>
                <w:sz w:val="16"/>
                <w:szCs w:val="16"/>
                <w:lang w:val="es-419" w:eastAsia="es-419"/>
              </w:rPr>
              <w:br/>
              <w:t xml:space="preserve">Será usado para el sellado de superficies de concreto, yeso y estuco que tendrán como acabado pinturas Látex o sintética. </w:t>
            </w:r>
            <w:r w:rsidRPr="0036317A">
              <w:rPr>
                <w:rFonts w:ascii="Calibri" w:hAnsi="Calibri" w:cs="Calibri"/>
                <w:color w:val="000000"/>
                <w:sz w:val="16"/>
                <w:szCs w:val="16"/>
                <w:lang w:val="es-419" w:eastAsia="es-419"/>
              </w:rPr>
              <w:br/>
              <w:t>La Entidad Ejecutora deberá garantizar que el material de referencia sea de buena calidad y de marca reconocida</w:t>
            </w:r>
          </w:p>
        </w:tc>
      </w:tr>
      <w:tr w:rsidR="0036317A" w:rsidRPr="0036317A" w14:paraId="2EA11E6F"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571432B"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81</w:t>
            </w:r>
          </w:p>
        </w:tc>
        <w:tc>
          <w:tcPr>
            <w:tcW w:w="2355" w:type="dxa"/>
            <w:tcBorders>
              <w:top w:val="nil"/>
              <w:left w:val="nil"/>
              <w:bottom w:val="single" w:sz="4" w:space="0" w:color="000000"/>
              <w:right w:val="single" w:sz="4" w:space="0" w:color="000000"/>
            </w:tcBorders>
            <w:shd w:val="clear" w:color="auto" w:fill="auto"/>
            <w:noWrap/>
            <w:vAlign w:val="bottom"/>
            <w:hideMark/>
          </w:tcPr>
          <w:p w14:paraId="252A9905"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SIFÓN DE PVC</w:t>
            </w:r>
          </w:p>
        </w:tc>
        <w:tc>
          <w:tcPr>
            <w:tcW w:w="812" w:type="dxa"/>
            <w:tcBorders>
              <w:top w:val="nil"/>
              <w:left w:val="nil"/>
              <w:bottom w:val="single" w:sz="4" w:space="0" w:color="000000"/>
              <w:right w:val="single" w:sz="4" w:space="0" w:color="000000"/>
            </w:tcBorders>
            <w:shd w:val="clear" w:color="auto" w:fill="auto"/>
            <w:noWrap/>
            <w:vAlign w:val="bottom"/>
            <w:hideMark/>
          </w:tcPr>
          <w:p w14:paraId="6E3D2AD5"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3BA11B4D"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Un sifón es un dispositivo hidráulico que se utiliza para trasvasar un líquido de un recipiente a otro. Consiste simplemente en un tubo en forma de U invertida.</w:t>
            </w:r>
            <w:r w:rsidRPr="0036317A">
              <w:rPr>
                <w:rFonts w:ascii="Calibri" w:hAnsi="Calibri" w:cs="Calibri"/>
                <w:color w:val="000000"/>
                <w:sz w:val="16"/>
                <w:szCs w:val="16"/>
                <w:lang w:val="es-419" w:eastAsia="es-419"/>
              </w:rPr>
              <w:br/>
              <w:t>CARACTERÍSTICAS</w:t>
            </w:r>
            <w:r w:rsidRPr="0036317A">
              <w:rPr>
                <w:rFonts w:ascii="Calibri" w:hAnsi="Calibri" w:cs="Calibri"/>
                <w:color w:val="000000"/>
                <w:sz w:val="16"/>
                <w:szCs w:val="16"/>
                <w:lang w:val="es-419" w:eastAsia="es-419"/>
              </w:rPr>
              <w:br/>
              <w:t>1 1/4" Desagüe Lavatorio con Cola PVC y Tapón</w:t>
            </w:r>
            <w:r w:rsidRPr="0036317A">
              <w:rPr>
                <w:rFonts w:ascii="Calibri" w:hAnsi="Calibri" w:cs="Calibri"/>
                <w:color w:val="000000"/>
                <w:sz w:val="16"/>
                <w:szCs w:val="16"/>
                <w:lang w:val="es-419" w:eastAsia="es-419"/>
              </w:rPr>
              <w:br/>
              <w:t>Gran resistencia a la humedad, aunque son vulnerables a los ácidos</w:t>
            </w:r>
            <w:r w:rsidRPr="0036317A">
              <w:rPr>
                <w:rFonts w:ascii="Calibri" w:hAnsi="Calibri" w:cs="Calibri"/>
                <w:color w:val="000000"/>
                <w:sz w:val="16"/>
                <w:szCs w:val="16"/>
                <w:lang w:val="es-419" w:eastAsia="es-419"/>
              </w:rPr>
              <w:br/>
              <w:t>Sifón Lavatorio 1 1/4'</w:t>
            </w:r>
            <w:r w:rsidRPr="0036317A">
              <w:rPr>
                <w:rFonts w:ascii="Calibri" w:hAnsi="Calibri" w:cs="Calibri"/>
                <w:color w:val="000000"/>
                <w:sz w:val="16"/>
                <w:szCs w:val="16"/>
                <w:lang w:val="es-419" w:eastAsia="es-419"/>
              </w:rPr>
              <w:br/>
              <w:t xml:space="preserve">Salida Recta 32 mm </w:t>
            </w:r>
            <w:r w:rsidRPr="0036317A">
              <w:rPr>
                <w:rFonts w:ascii="Calibri" w:hAnsi="Calibri" w:cs="Calibri"/>
                <w:color w:val="000000"/>
                <w:sz w:val="16"/>
                <w:szCs w:val="16"/>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36317A">
              <w:rPr>
                <w:rFonts w:ascii="Calibri" w:hAnsi="Calibri" w:cs="Calibri"/>
                <w:color w:val="000000"/>
                <w:sz w:val="16"/>
                <w:szCs w:val="16"/>
                <w:lang w:val="es-419" w:eastAsia="es-419"/>
              </w:rPr>
              <w:br/>
              <w:t>La Entidad Ejecutora deberá garantizar que el material de referencia sea de buena calidad y de marca reconocida</w:t>
            </w:r>
          </w:p>
        </w:tc>
      </w:tr>
      <w:tr w:rsidR="0036317A" w:rsidRPr="0036317A" w14:paraId="44E812E8"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6194A68"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82</w:t>
            </w:r>
          </w:p>
        </w:tc>
        <w:tc>
          <w:tcPr>
            <w:tcW w:w="2355" w:type="dxa"/>
            <w:tcBorders>
              <w:top w:val="nil"/>
              <w:left w:val="nil"/>
              <w:bottom w:val="single" w:sz="4" w:space="0" w:color="000000"/>
              <w:right w:val="single" w:sz="4" w:space="0" w:color="000000"/>
            </w:tcBorders>
            <w:shd w:val="clear" w:color="auto" w:fill="auto"/>
            <w:noWrap/>
            <w:vAlign w:val="bottom"/>
            <w:hideMark/>
          </w:tcPr>
          <w:p w14:paraId="43487FED"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SIFÓN DE PVC PARA LAVANDERÍA</w:t>
            </w:r>
          </w:p>
        </w:tc>
        <w:tc>
          <w:tcPr>
            <w:tcW w:w="812" w:type="dxa"/>
            <w:tcBorders>
              <w:top w:val="nil"/>
              <w:left w:val="nil"/>
              <w:bottom w:val="single" w:sz="4" w:space="0" w:color="000000"/>
              <w:right w:val="single" w:sz="4" w:space="0" w:color="000000"/>
            </w:tcBorders>
            <w:shd w:val="clear" w:color="auto" w:fill="auto"/>
            <w:noWrap/>
            <w:vAlign w:val="bottom"/>
            <w:hideMark/>
          </w:tcPr>
          <w:p w14:paraId="4F608296"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447E8604"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Un sifón es un dispositivo hidráulico que se utiliza para trasvasar un líquido de un recipiente a otro. Consiste simplemente en un tubo en forma de U invertida.</w:t>
            </w:r>
            <w:r w:rsidRPr="0036317A">
              <w:rPr>
                <w:rFonts w:ascii="Calibri" w:hAnsi="Calibri" w:cs="Calibri"/>
                <w:color w:val="000000"/>
                <w:sz w:val="16"/>
                <w:szCs w:val="16"/>
                <w:lang w:val="es-419" w:eastAsia="es-419"/>
              </w:rPr>
              <w:br/>
              <w:t>CARACTERÍSTICAS</w:t>
            </w:r>
            <w:r w:rsidRPr="0036317A">
              <w:rPr>
                <w:rFonts w:ascii="Calibri" w:hAnsi="Calibri" w:cs="Calibri"/>
                <w:color w:val="000000"/>
                <w:sz w:val="16"/>
                <w:szCs w:val="16"/>
                <w:lang w:val="es-419" w:eastAsia="es-419"/>
              </w:rPr>
              <w:br/>
              <w:t>1 1/4" Desagüe Lavatorio con Cola PVC y Tapón</w:t>
            </w:r>
            <w:r w:rsidRPr="0036317A">
              <w:rPr>
                <w:rFonts w:ascii="Calibri" w:hAnsi="Calibri" w:cs="Calibri"/>
                <w:color w:val="000000"/>
                <w:sz w:val="16"/>
                <w:szCs w:val="16"/>
                <w:lang w:val="es-419" w:eastAsia="es-419"/>
              </w:rPr>
              <w:br/>
              <w:t>Gran resistencia a la humedad, aunque son vulnerables a los ácidos</w:t>
            </w:r>
            <w:r w:rsidRPr="0036317A">
              <w:rPr>
                <w:rFonts w:ascii="Calibri" w:hAnsi="Calibri" w:cs="Calibri"/>
                <w:color w:val="000000"/>
                <w:sz w:val="16"/>
                <w:szCs w:val="16"/>
                <w:lang w:val="es-419" w:eastAsia="es-419"/>
              </w:rPr>
              <w:br/>
              <w:t>Sifón Lavatorio 1 1/4'</w:t>
            </w:r>
            <w:r w:rsidRPr="0036317A">
              <w:rPr>
                <w:rFonts w:ascii="Calibri" w:hAnsi="Calibri" w:cs="Calibri"/>
                <w:color w:val="000000"/>
                <w:sz w:val="16"/>
                <w:szCs w:val="16"/>
                <w:lang w:val="es-419" w:eastAsia="es-419"/>
              </w:rPr>
              <w:br/>
              <w:t xml:space="preserve">Salida Recta 32 mm </w:t>
            </w:r>
            <w:r w:rsidRPr="0036317A">
              <w:rPr>
                <w:rFonts w:ascii="Calibri" w:hAnsi="Calibri" w:cs="Calibri"/>
                <w:color w:val="000000"/>
                <w:sz w:val="16"/>
                <w:szCs w:val="16"/>
                <w:lang w:val="es-419" w:eastAsia="es-419"/>
              </w:rPr>
              <w:br/>
              <w:t xml:space="preserve">La clase de material deberá ceñirse estrictamente a lo establecido en el formulario de </w:t>
            </w:r>
            <w:r w:rsidRPr="0036317A">
              <w:rPr>
                <w:rFonts w:ascii="Calibri" w:hAnsi="Calibri" w:cs="Calibri"/>
                <w:color w:val="000000"/>
                <w:sz w:val="16"/>
                <w:szCs w:val="16"/>
                <w:lang w:val="es-419" w:eastAsia="es-419"/>
              </w:rPr>
              <w:lastRenderedPageBreak/>
              <w:t>presentación de propuesta, pero en ningún caso se podrá utilizar tubería P.V.C. con presión nominal inferior a nueve atmósferas.</w:t>
            </w:r>
            <w:r w:rsidRPr="0036317A">
              <w:rPr>
                <w:rFonts w:ascii="Calibri" w:hAnsi="Calibri" w:cs="Calibri"/>
                <w:color w:val="000000"/>
                <w:sz w:val="16"/>
                <w:szCs w:val="16"/>
                <w:lang w:val="es-419" w:eastAsia="es-419"/>
              </w:rPr>
              <w:br/>
              <w:t>La Entidad Ejecutora deberá garantizar que el material de referencia sea de buena calidad y de marca.</w:t>
            </w:r>
          </w:p>
        </w:tc>
      </w:tr>
      <w:tr w:rsidR="0036317A" w:rsidRPr="0036317A" w14:paraId="7FFDAD66"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62A24C0"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lastRenderedPageBreak/>
              <w:t>83</w:t>
            </w:r>
          </w:p>
        </w:tc>
        <w:tc>
          <w:tcPr>
            <w:tcW w:w="2355" w:type="dxa"/>
            <w:tcBorders>
              <w:top w:val="nil"/>
              <w:left w:val="nil"/>
              <w:bottom w:val="single" w:sz="4" w:space="0" w:color="000000"/>
              <w:right w:val="single" w:sz="4" w:space="0" w:color="000000"/>
            </w:tcBorders>
            <w:shd w:val="clear" w:color="auto" w:fill="auto"/>
            <w:noWrap/>
            <w:vAlign w:val="bottom"/>
            <w:hideMark/>
          </w:tcPr>
          <w:p w14:paraId="69D0A4C0"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TANQUE PLÁSTICO DE AGUA 450 LITROS C/ACCESORIOS</w:t>
            </w:r>
          </w:p>
        </w:tc>
        <w:tc>
          <w:tcPr>
            <w:tcW w:w="812" w:type="dxa"/>
            <w:tcBorders>
              <w:top w:val="nil"/>
              <w:left w:val="nil"/>
              <w:bottom w:val="single" w:sz="4" w:space="0" w:color="000000"/>
              <w:right w:val="single" w:sz="4" w:space="0" w:color="000000"/>
            </w:tcBorders>
            <w:shd w:val="clear" w:color="auto" w:fill="auto"/>
            <w:noWrap/>
            <w:vAlign w:val="bottom"/>
            <w:hideMark/>
          </w:tcPr>
          <w:p w14:paraId="044D5323"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GLB</w:t>
            </w:r>
          </w:p>
        </w:tc>
        <w:tc>
          <w:tcPr>
            <w:tcW w:w="5855" w:type="dxa"/>
            <w:tcBorders>
              <w:top w:val="nil"/>
              <w:left w:val="nil"/>
              <w:bottom w:val="single" w:sz="4" w:space="0" w:color="000000"/>
              <w:right w:val="single" w:sz="4" w:space="0" w:color="000000"/>
            </w:tcBorders>
            <w:shd w:val="clear" w:color="auto" w:fill="auto"/>
            <w:vAlign w:val="bottom"/>
            <w:hideMark/>
          </w:tcPr>
          <w:p w14:paraId="257B2315"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36317A">
              <w:rPr>
                <w:rFonts w:ascii="Calibri" w:hAnsi="Calibri" w:cs="Calibri"/>
                <w:color w:val="000000"/>
                <w:sz w:val="16"/>
                <w:szCs w:val="16"/>
                <w:lang w:val="es-419" w:eastAsia="es-419"/>
              </w:rPr>
              <w:t>tee</w:t>
            </w:r>
            <w:proofErr w:type="spellEnd"/>
            <w:r w:rsidRPr="0036317A">
              <w:rPr>
                <w:rFonts w:ascii="Calibri" w:hAnsi="Calibri" w:cs="Calibri"/>
                <w:color w:val="000000"/>
                <w:sz w:val="16"/>
                <w:szCs w:val="16"/>
                <w:lang w:val="es-419" w:eastAsia="es-419"/>
              </w:rPr>
              <w:t xml:space="preserve"> de ½”, 2 codos, teflón.</w:t>
            </w:r>
            <w:r w:rsidRPr="0036317A">
              <w:rPr>
                <w:rFonts w:ascii="Calibri" w:hAnsi="Calibri" w:cs="Calibri"/>
                <w:color w:val="000000"/>
                <w:sz w:val="16"/>
                <w:szCs w:val="16"/>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36317A">
              <w:rPr>
                <w:rFonts w:ascii="Calibri" w:hAnsi="Calibri" w:cs="Calibri"/>
                <w:color w:val="000000"/>
                <w:sz w:val="16"/>
                <w:szCs w:val="16"/>
                <w:lang w:val="es-419" w:eastAsia="es-419"/>
              </w:rPr>
              <w:br/>
              <w:t>Las características que debe cumplir:</w:t>
            </w:r>
            <w:r w:rsidRPr="0036317A">
              <w:rPr>
                <w:rFonts w:ascii="Calibri" w:hAnsi="Calibri" w:cs="Calibri"/>
                <w:color w:val="000000"/>
                <w:sz w:val="16"/>
                <w:szCs w:val="16"/>
                <w:lang w:val="es-419" w:eastAsia="es-419"/>
              </w:rPr>
              <w:br/>
              <w:t xml:space="preserve">• Capa externa negra, con protección UV </w:t>
            </w:r>
            <w:r w:rsidRPr="0036317A">
              <w:rPr>
                <w:rFonts w:ascii="Calibri" w:hAnsi="Calibri" w:cs="Calibri"/>
                <w:color w:val="000000"/>
                <w:sz w:val="16"/>
                <w:szCs w:val="16"/>
                <w:lang w:val="es-419" w:eastAsia="es-419"/>
              </w:rPr>
              <w:br/>
              <w:t>• Capa interna que impidan la proliferación de bacterias, algas, hongos y esporas</w:t>
            </w:r>
            <w:r w:rsidRPr="0036317A">
              <w:rPr>
                <w:rFonts w:ascii="Calibri" w:hAnsi="Calibri" w:cs="Calibri"/>
                <w:color w:val="000000"/>
                <w:sz w:val="16"/>
                <w:szCs w:val="16"/>
                <w:lang w:val="es-419" w:eastAsia="es-419"/>
              </w:rPr>
              <w:br/>
              <w:t xml:space="preserve">•  Tapa de fácil acceso y sellado </w:t>
            </w:r>
            <w:r w:rsidRPr="0036317A">
              <w:rPr>
                <w:rFonts w:ascii="Calibri" w:hAnsi="Calibri" w:cs="Calibri"/>
                <w:color w:val="000000"/>
                <w:sz w:val="16"/>
                <w:szCs w:val="16"/>
                <w:lang w:val="es-419" w:eastAsia="es-419"/>
              </w:rPr>
              <w:br/>
              <w:t xml:space="preserve">• Material insípido, atoxico e higiénico </w:t>
            </w:r>
            <w:r w:rsidRPr="0036317A">
              <w:rPr>
                <w:rFonts w:ascii="Calibri" w:hAnsi="Calibri" w:cs="Calibri"/>
                <w:color w:val="000000"/>
                <w:sz w:val="16"/>
                <w:szCs w:val="16"/>
                <w:lang w:val="es-419" w:eastAsia="es-419"/>
              </w:rPr>
              <w:br/>
              <w:t xml:space="preserve">Una vez instalados los artefactos, se realizarán las pruebas finales para verificar el correcto funcionamiento de todos y cada uno de los artefactos instalados,  </w:t>
            </w:r>
            <w:r w:rsidRPr="0036317A">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36317A" w:rsidRPr="0036317A" w14:paraId="75C4B29F"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1F21AEA"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84</w:t>
            </w:r>
          </w:p>
        </w:tc>
        <w:tc>
          <w:tcPr>
            <w:tcW w:w="2355" w:type="dxa"/>
            <w:tcBorders>
              <w:top w:val="nil"/>
              <w:left w:val="nil"/>
              <w:bottom w:val="single" w:sz="4" w:space="0" w:color="000000"/>
              <w:right w:val="single" w:sz="4" w:space="0" w:color="000000"/>
            </w:tcBorders>
            <w:shd w:val="clear" w:color="auto" w:fill="auto"/>
            <w:noWrap/>
            <w:vAlign w:val="bottom"/>
            <w:hideMark/>
          </w:tcPr>
          <w:p w14:paraId="7FFF5C65"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TEE PVC D=1/2"</w:t>
            </w:r>
          </w:p>
        </w:tc>
        <w:tc>
          <w:tcPr>
            <w:tcW w:w="812" w:type="dxa"/>
            <w:tcBorders>
              <w:top w:val="nil"/>
              <w:left w:val="nil"/>
              <w:bottom w:val="single" w:sz="4" w:space="0" w:color="000000"/>
              <w:right w:val="single" w:sz="4" w:space="0" w:color="000000"/>
            </w:tcBorders>
            <w:shd w:val="clear" w:color="auto" w:fill="auto"/>
            <w:noWrap/>
            <w:vAlign w:val="bottom"/>
            <w:hideMark/>
          </w:tcPr>
          <w:p w14:paraId="02888349"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4A212CE9"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 xml:space="preserve">La conexión </w:t>
            </w:r>
            <w:proofErr w:type="spellStart"/>
            <w:r w:rsidRPr="0036317A">
              <w:rPr>
                <w:rFonts w:ascii="Calibri" w:hAnsi="Calibri" w:cs="Calibri"/>
                <w:color w:val="000000"/>
                <w:sz w:val="16"/>
                <w:szCs w:val="16"/>
                <w:lang w:val="es-419" w:eastAsia="es-419"/>
              </w:rPr>
              <w:t>tee</w:t>
            </w:r>
            <w:proofErr w:type="spellEnd"/>
            <w:r w:rsidRPr="0036317A">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36317A">
              <w:rPr>
                <w:rFonts w:ascii="Calibri" w:hAnsi="Calibri" w:cs="Calibri"/>
                <w:color w:val="000000"/>
                <w:sz w:val="16"/>
                <w:szCs w:val="16"/>
                <w:lang w:val="es-419" w:eastAsia="es-419"/>
              </w:rPr>
              <w:br/>
              <w:t xml:space="preserve">REQUISITOS: </w:t>
            </w:r>
            <w:r w:rsidRPr="0036317A">
              <w:rPr>
                <w:rFonts w:ascii="Calibri" w:hAnsi="Calibri" w:cs="Calibri"/>
                <w:color w:val="000000"/>
                <w:sz w:val="16"/>
                <w:szCs w:val="16"/>
                <w:lang w:val="es-419" w:eastAsia="es-419"/>
              </w:rPr>
              <w:br/>
              <w:t xml:space="preserve">Debe presentar color uniforme, ser libre de cuerpos extraños, irregularidades, rajaduras y otros </w:t>
            </w:r>
            <w:proofErr w:type="spellStart"/>
            <w:r w:rsidRPr="0036317A">
              <w:rPr>
                <w:rFonts w:ascii="Calibri" w:hAnsi="Calibri" w:cs="Calibri"/>
                <w:color w:val="000000"/>
                <w:sz w:val="16"/>
                <w:szCs w:val="16"/>
                <w:lang w:val="es-419" w:eastAsia="es-419"/>
              </w:rPr>
              <w:t>defectos</w:t>
            </w:r>
            <w:proofErr w:type="spellEnd"/>
            <w:r w:rsidRPr="0036317A">
              <w:rPr>
                <w:rFonts w:ascii="Calibri" w:hAnsi="Calibri" w:cs="Calibri"/>
                <w:color w:val="000000"/>
                <w:sz w:val="16"/>
                <w:szCs w:val="16"/>
                <w:lang w:val="es-419" w:eastAsia="es-419"/>
              </w:rPr>
              <w:t xml:space="preserve"> visuales que indiquen discontinuidad del material o fallas derivadas del proceso de producción.</w:t>
            </w:r>
            <w:r w:rsidRPr="0036317A">
              <w:rPr>
                <w:rFonts w:ascii="Calibri" w:hAnsi="Calibri" w:cs="Calibri"/>
                <w:color w:val="000000"/>
                <w:sz w:val="16"/>
                <w:szCs w:val="16"/>
                <w:lang w:val="es-419" w:eastAsia="es-419"/>
              </w:rPr>
              <w:br/>
              <w:t>Material de Policloruro de Vinilo (PVC) de 1/2", deberá cumplir con las siguientes normas:</w:t>
            </w:r>
            <w:r w:rsidRPr="0036317A">
              <w:rPr>
                <w:rFonts w:ascii="Calibri" w:hAnsi="Calibri" w:cs="Calibri"/>
                <w:color w:val="000000"/>
                <w:sz w:val="16"/>
                <w:szCs w:val="16"/>
                <w:lang w:val="es-419" w:eastAsia="es-419"/>
              </w:rPr>
              <w:br/>
              <w:t xml:space="preserve"> -Normas Bolivianas:         NB 213-77</w:t>
            </w:r>
            <w:r w:rsidRPr="0036317A">
              <w:rPr>
                <w:rFonts w:ascii="Calibri" w:hAnsi="Calibri" w:cs="Calibri"/>
                <w:color w:val="000000"/>
                <w:sz w:val="16"/>
                <w:szCs w:val="16"/>
                <w:lang w:val="es-419" w:eastAsia="es-419"/>
              </w:rPr>
              <w:br/>
              <w:t xml:space="preserve"> -Normas ASTM:   D-1785 y D-2241</w:t>
            </w:r>
            <w:r w:rsidRPr="0036317A">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36317A" w:rsidRPr="0036317A" w14:paraId="53212464"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60575A6"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85</w:t>
            </w:r>
          </w:p>
        </w:tc>
        <w:tc>
          <w:tcPr>
            <w:tcW w:w="2355" w:type="dxa"/>
            <w:tcBorders>
              <w:top w:val="nil"/>
              <w:left w:val="nil"/>
              <w:bottom w:val="single" w:sz="4" w:space="0" w:color="000000"/>
              <w:right w:val="single" w:sz="4" w:space="0" w:color="000000"/>
            </w:tcBorders>
            <w:shd w:val="clear" w:color="auto" w:fill="auto"/>
            <w:noWrap/>
            <w:vAlign w:val="bottom"/>
            <w:hideMark/>
          </w:tcPr>
          <w:p w14:paraId="6A7F2CC1"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TEE PVC DESAGÜE 2"</w:t>
            </w:r>
          </w:p>
        </w:tc>
        <w:tc>
          <w:tcPr>
            <w:tcW w:w="812" w:type="dxa"/>
            <w:tcBorders>
              <w:top w:val="nil"/>
              <w:left w:val="nil"/>
              <w:bottom w:val="single" w:sz="4" w:space="0" w:color="000000"/>
              <w:right w:val="single" w:sz="4" w:space="0" w:color="000000"/>
            </w:tcBorders>
            <w:shd w:val="clear" w:color="auto" w:fill="auto"/>
            <w:noWrap/>
            <w:vAlign w:val="bottom"/>
            <w:hideMark/>
          </w:tcPr>
          <w:p w14:paraId="2BE4E4F2"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072FE2EC"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 xml:space="preserve">La conexión </w:t>
            </w:r>
            <w:proofErr w:type="spellStart"/>
            <w:r w:rsidRPr="0036317A">
              <w:rPr>
                <w:rFonts w:ascii="Calibri" w:hAnsi="Calibri" w:cs="Calibri"/>
                <w:color w:val="000000"/>
                <w:sz w:val="16"/>
                <w:szCs w:val="16"/>
                <w:lang w:val="es-419" w:eastAsia="es-419"/>
              </w:rPr>
              <w:t>tee</w:t>
            </w:r>
            <w:proofErr w:type="spellEnd"/>
            <w:r w:rsidRPr="0036317A">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36317A">
              <w:rPr>
                <w:rFonts w:ascii="Calibri" w:hAnsi="Calibri" w:cs="Calibri"/>
                <w:color w:val="000000"/>
                <w:sz w:val="16"/>
                <w:szCs w:val="16"/>
                <w:lang w:val="es-419" w:eastAsia="es-419"/>
              </w:rPr>
              <w:br/>
              <w:t xml:space="preserve">REQUISITOS: </w:t>
            </w:r>
            <w:r w:rsidRPr="0036317A">
              <w:rPr>
                <w:rFonts w:ascii="Calibri" w:hAnsi="Calibri" w:cs="Calibri"/>
                <w:color w:val="000000"/>
                <w:sz w:val="16"/>
                <w:szCs w:val="16"/>
                <w:lang w:val="es-419" w:eastAsia="es-419"/>
              </w:rPr>
              <w:br/>
              <w:t xml:space="preserve">Debe presentar color uniforme, ser libre de cuerpos extraños, irregularidades, rajaduras y otros </w:t>
            </w:r>
            <w:proofErr w:type="spellStart"/>
            <w:r w:rsidRPr="0036317A">
              <w:rPr>
                <w:rFonts w:ascii="Calibri" w:hAnsi="Calibri" w:cs="Calibri"/>
                <w:color w:val="000000"/>
                <w:sz w:val="16"/>
                <w:szCs w:val="16"/>
                <w:lang w:val="es-419" w:eastAsia="es-419"/>
              </w:rPr>
              <w:t>defectos</w:t>
            </w:r>
            <w:proofErr w:type="spellEnd"/>
            <w:r w:rsidRPr="0036317A">
              <w:rPr>
                <w:rFonts w:ascii="Calibri" w:hAnsi="Calibri" w:cs="Calibri"/>
                <w:color w:val="000000"/>
                <w:sz w:val="16"/>
                <w:szCs w:val="16"/>
                <w:lang w:val="es-419" w:eastAsia="es-419"/>
              </w:rPr>
              <w:t xml:space="preserve"> visuales que indiquen discontinuidad del material o fallas derivadas del proceso de producción.</w:t>
            </w:r>
            <w:r w:rsidRPr="0036317A">
              <w:rPr>
                <w:rFonts w:ascii="Calibri" w:hAnsi="Calibri" w:cs="Calibri"/>
                <w:color w:val="000000"/>
                <w:sz w:val="16"/>
                <w:szCs w:val="16"/>
                <w:lang w:val="es-419" w:eastAsia="es-419"/>
              </w:rPr>
              <w:br/>
              <w:t>Material de Policloruro de Vinilo (PVC) de 2", deberá cumplir con las siguientes normas:</w:t>
            </w:r>
            <w:r w:rsidRPr="0036317A">
              <w:rPr>
                <w:rFonts w:ascii="Calibri" w:hAnsi="Calibri" w:cs="Calibri"/>
                <w:color w:val="000000"/>
                <w:sz w:val="16"/>
                <w:szCs w:val="16"/>
                <w:lang w:val="es-419" w:eastAsia="es-419"/>
              </w:rPr>
              <w:br/>
              <w:t xml:space="preserve"> -Normas Bolivianas:         NB 213-77</w:t>
            </w:r>
            <w:r w:rsidRPr="0036317A">
              <w:rPr>
                <w:rFonts w:ascii="Calibri" w:hAnsi="Calibri" w:cs="Calibri"/>
                <w:color w:val="000000"/>
                <w:sz w:val="16"/>
                <w:szCs w:val="16"/>
                <w:lang w:val="es-419" w:eastAsia="es-419"/>
              </w:rPr>
              <w:br/>
              <w:t xml:space="preserve"> -Normas ASTM:   D-1785 y D-2241</w:t>
            </w:r>
            <w:r w:rsidRPr="0036317A">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36317A" w:rsidRPr="0036317A" w14:paraId="0726D584"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97DF40F"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86</w:t>
            </w:r>
          </w:p>
        </w:tc>
        <w:tc>
          <w:tcPr>
            <w:tcW w:w="2355" w:type="dxa"/>
            <w:tcBorders>
              <w:top w:val="nil"/>
              <w:left w:val="nil"/>
              <w:bottom w:val="single" w:sz="4" w:space="0" w:color="000000"/>
              <w:right w:val="single" w:sz="4" w:space="0" w:color="000000"/>
            </w:tcBorders>
            <w:shd w:val="clear" w:color="auto" w:fill="auto"/>
            <w:noWrap/>
            <w:vAlign w:val="bottom"/>
            <w:hideMark/>
          </w:tcPr>
          <w:p w14:paraId="3008B439"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TEE PVC DESAGÜE 4"</w:t>
            </w:r>
          </w:p>
        </w:tc>
        <w:tc>
          <w:tcPr>
            <w:tcW w:w="812" w:type="dxa"/>
            <w:tcBorders>
              <w:top w:val="nil"/>
              <w:left w:val="nil"/>
              <w:bottom w:val="single" w:sz="4" w:space="0" w:color="000000"/>
              <w:right w:val="single" w:sz="4" w:space="0" w:color="000000"/>
            </w:tcBorders>
            <w:shd w:val="clear" w:color="auto" w:fill="auto"/>
            <w:noWrap/>
            <w:vAlign w:val="bottom"/>
            <w:hideMark/>
          </w:tcPr>
          <w:p w14:paraId="58F6C134"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0D5EC135"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 xml:space="preserve">La conexión </w:t>
            </w:r>
            <w:proofErr w:type="spellStart"/>
            <w:r w:rsidRPr="0036317A">
              <w:rPr>
                <w:rFonts w:ascii="Calibri" w:hAnsi="Calibri" w:cs="Calibri"/>
                <w:color w:val="000000"/>
                <w:sz w:val="16"/>
                <w:szCs w:val="16"/>
                <w:lang w:val="es-419" w:eastAsia="es-419"/>
              </w:rPr>
              <w:t>tee</w:t>
            </w:r>
            <w:proofErr w:type="spellEnd"/>
            <w:r w:rsidRPr="0036317A">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36317A">
              <w:rPr>
                <w:rFonts w:ascii="Calibri" w:hAnsi="Calibri" w:cs="Calibri"/>
                <w:color w:val="000000"/>
                <w:sz w:val="16"/>
                <w:szCs w:val="16"/>
                <w:lang w:val="es-419" w:eastAsia="es-419"/>
              </w:rPr>
              <w:t>desague</w:t>
            </w:r>
            <w:proofErr w:type="spellEnd"/>
            <w:r w:rsidRPr="0036317A">
              <w:rPr>
                <w:rFonts w:ascii="Calibri" w:hAnsi="Calibri" w:cs="Calibri"/>
                <w:color w:val="000000"/>
                <w:sz w:val="16"/>
                <w:szCs w:val="16"/>
                <w:lang w:val="es-419" w:eastAsia="es-419"/>
              </w:rPr>
              <w:t xml:space="preserve">, según planos de diseño y/o instrucciones del Inspector del Proyecto. REQUISITOS: Debe presentar color uniforme, ser libre de cuerpos extraños, irregularidades, rajaduras y otros </w:t>
            </w:r>
            <w:proofErr w:type="spellStart"/>
            <w:r w:rsidRPr="0036317A">
              <w:rPr>
                <w:rFonts w:ascii="Calibri" w:hAnsi="Calibri" w:cs="Calibri"/>
                <w:color w:val="000000"/>
                <w:sz w:val="16"/>
                <w:szCs w:val="16"/>
                <w:lang w:val="es-419" w:eastAsia="es-419"/>
              </w:rPr>
              <w:t>defectos</w:t>
            </w:r>
            <w:proofErr w:type="spellEnd"/>
            <w:r w:rsidRPr="0036317A">
              <w:rPr>
                <w:rFonts w:ascii="Calibri" w:hAnsi="Calibri" w:cs="Calibri"/>
                <w:color w:val="000000"/>
                <w:sz w:val="16"/>
                <w:szCs w:val="16"/>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36317A" w:rsidRPr="0036317A" w14:paraId="325AEC30"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7D9D276"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87</w:t>
            </w:r>
          </w:p>
        </w:tc>
        <w:tc>
          <w:tcPr>
            <w:tcW w:w="2355" w:type="dxa"/>
            <w:tcBorders>
              <w:top w:val="nil"/>
              <w:left w:val="nil"/>
              <w:bottom w:val="single" w:sz="4" w:space="0" w:color="000000"/>
              <w:right w:val="single" w:sz="4" w:space="0" w:color="000000"/>
            </w:tcBorders>
            <w:shd w:val="clear" w:color="auto" w:fill="auto"/>
            <w:noWrap/>
            <w:vAlign w:val="bottom"/>
            <w:hideMark/>
          </w:tcPr>
          <w:p w14:paraId="7A6BEAD4"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TEFLÓN 3/4"</w:t>
            </w:r>
          </w:p>
        </w:tc>
        <w:tc>
          <w:tcPr>
            <w:tcW w:w="812" w:type="dxa"/>
            <w:tcBorders>
              <w:top w:val="nil"/>
              <w:left w:val="nil"/>
              <w:bottom w:val="single" w:sz="4" w:space="0" w:color="000000"/>
              <w:right w:val="single" w:sz="4" w:space="0" w:color="000000"/>
            </w:tcBorders>
            <w:shd w:val="clear" w:color="auto" w:fill="auto"/>
            <w:noWrap/>
            <w:vAlign w:val="bottom"/>
            <w:hideMark/>
          </w:tcPr>
          <w:p w14:paraId="191CD1DC"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01ABAEBB" w14:textId="77777777" w:rsidR="0036317A" w:rsidRPr="0036317A" w:rsidRDefault="0036317A" w:rsidP="0036317A">
            <w:pPr>
              <w:spacing w:after="240"/>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Cinta adhesiva que se coloca en las roscas y juntas de unión para evitar fugas en las tuberías.</w:t>
            </w:r>
            <w:r w:rsidRPr="0036317A">
              <w:rPr>
                <w:rFonts w:ascii="Calibri" w:hAnsi="Calibri" w:cs="Calibri"/>
                <w:color w:val="000000"/>
                <w:sz w:val="16"/>
                <w:szCs w:val="16"/>
                <w:lang w:val="es-419" w:eastAsia="es-419"/>
              </w:rPr>
              <w:br/>
              <w:t>REQUISITOS:</w:t>
            </w:r>
            <w:r w:rsidRPr="0036317A">
              <w:rPr>
                <w:rFonts w:ascii="Calibri" w:hAnsi="Calibri" w:cs="Calibri"/>
                <w:color w:val="000000"/>
                <w:sz w:val="16"/>
                <w:szCs w:val="16"/>
                <w:lang w:val="es-419" w:eastAsia="es-419"/>
              </w:rPr>
              <w:br/>
            </w:r>
            <w:r w:rsidRPr="0036317A">
              <w:rPr>
                <w:rFonts w:ascii="Calibri" w:hAnsi="Calibri" w:cs="Calibri"/>
                <w:color w:val="000000"/>
                <w:sz w:val="16"/>
                <w:szCs w:val="16"/>
                <w:lang w:val="es-419" w:eastAsia="es-419"/>
              </w:rPr>
              <w:lastRenderedPageBreak/>
              <w:t xml:space="preserve">Debe presentar color uniforme, ser libre de cuerpos extraños, irregularidades, rajaduras y otros </w:t>
            </w:r>
            <w:proofErr w:type="spellStart"/>
            <w:r w:rsidRPr="0036317A">
              <w:rPr>
                <w:rFonts w:ascii="Calibri" w:hAnsi="Calibri" w:cs="Calibri"/>
                <w:color w:val="000000"/>
                <w:sz w:val="16"/>
                <w:szCs w:val="16"/>
                <w:lang w:val="es-419" w:eastAsia="es-419"/>
              </w:rPr>
              <w:t>defectos</w:t>
            </w:r>
            <w:proofErr w:type="spellEnd"/>
            <w:r w:rsidRPr="0036317A">
              <w:rPr>
                <w:rFonts w:ascii="Calibri" w:hAnsi="Calibri" w:cs="Calibri"/>
                <w:color w:val="000000"/>
                <w:sz w:val="16"/>
                <w:szCs w:val="16"/>
                <w:lang w:val="es-419" w:eastAsia="es-419"/>
              </w:rPr>
              <w:t xml:space="preserve"> visuales que indiquen discontinuidad del material o fallas derivadas del proceso de producción.</w:t>
            </w:r>
            <w:r w:rsidRPr="0036317A">
              <w:rPr>
                <w:rFonts w:ascii="Calibri" w:hAnsi="Calibri" w:cs="Calibri"/>
                <w:color w:val="000000"/>
                <w:sz w:val="16"/>
                <w:szCs w:val="16"/>
                <w:lang w:val="es-419" w:eastAsia="es-419"/>
              </w:rPr>
              <w:br/>
              <w:t>Tamaño de 3/4"</w:t>
            </w:r>
          </w:p>
        </w:tc>
      </w:tr>
      <w:tr w:rsidR="0036317A" w:rsidRPr="0036317A" w14:paraId="7111A67B"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523C661"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lastRenderedPageBreak/>
              <w:t>88</w:t>
            </w:r>
          </w:p>
        </w:tc>
        <w:tc>
          <w:tcPr>
            <w:tcW w:w="2355" w:type="dxa"/>
            <w:tcBorders>
              <w:top w:val="nil"/>
              <w:left w:val="nil"/>
              <w:bottom w:val="single" w:sz="4" w:space="0" w:color="000000"/>
              <w:right w:val="single" w:sz="4" w:space="0" w:color="000000"/>
            </w:tcBorders>
            <w:shd w:val="clear" w:color="auto" w:fill="auto"/>
            <w:noWrap/>
            <w:vAlign w:val="bottom"/>
            <w:hideMark/>
          </w:tcPr>
          <w:p w14:paraId="287E5905"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TÉRMICO DE 20 AMP</w:t>
            </w:r>
          </w:p>
        </w:tc>
        <w:tc>
          <w:tcPr>
            <w:tcW w:w="812" w:type="dxa"/>
            <w:tcBorders>
              <w:top w:val="nil"/>
              <w:left w:val="nil"/>
              <w:bottom w:val="single" w:sz="4" w:space="0" w:color="000000"/>
              <w:right w:val="single" w:sz="4" w:space="0" w:color="000000"/>
            </w:tcBorders>
            <w:shd w:val="clear" w:color="auto" w:fill="auto"/>
            <w:noWrap/>
            <w:vAlign w:val="bottom"/>
            <w:hideMark/>
          </w:tcPr>
          <w:p w14:paraId="1229F03B"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6DF1D1FC"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36317A">
              <w:rPr>
                <w:rFonts w:ascii="Calibri" w:hAnsi="Calibri" w:cs="Calibri"/>
                <w:color w:val="000000"/>
                <w:sz w:val="16"/>
                <w:szCs w:val="16"/>
                <w:lang w:val="es-419" w:eastAsia="es-419"/>
              </w:rPr>
              <w:br/>
              <w:t xml:space="preserve">REQUISITOS: </w:t>
            </w:r>
            <w:r w:rsidRPr="0036317A">
              <w:rPr>
                <w:rFonts w:ascii="Calibri" w:hAnsi="Calibri" w:cs="Calibri"/>
                <w:color w:val="000000"/>
                <w:sz w:val="16"/>
                <w:szCs w:val="16"/>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36317A">
              <w:rPr>
                <w:rFonts w:ascii="Calibri" w:hAnsi="Calibri" w:cs="Calibri"/>
                <w:color w:val="000000"/>
                <w:sz w:val="16"/>
                <w:szCs w:val="16"/>
                <w:lang w:val="es-419" w:eastAsia="es-419"/>
              </w:rPr>
              <w:br/>
              <w:t>Vida mecánica 20.000 maniobras</w:t>
            </w:r>
            <w:r w:rsidRPr="0036317A">
              <w:rPr>
                <w:rFonts w:ascii="Calibri" w:hAnsi="Calibri" w:cs="Calibri"/>
                <w:color w:val="000000"/>
                <w:sz w:val="16"/>
                <w:szCs w:val="16"/>
                <w:lang w:val="es-419" w:eastAsia="es-419"/>
              </w:rPr>
              <w:br/>
              <w:t>La Entidad Ejecutora deberá garantizar que el material de referencia sea de buena calidad y de marca reconocida.</w:t>
            </w:r>
          </w:p>
        </w:tc>
      </w:tr>
      <w:tr w:rsidR="0036317A" w:rsidRPr="0036317A" w14:paraId="3CDDC783"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D2CB94A"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89</w:t>
            </w:r>
          </w:p>
        </w:tc>
        <w:tc>
          <w:tcPr>
            <w:tcW w:w="2355" w:type="dxa"/>
            <w:tcBorders>
              <w:top w:val="nil"/>
              <w:left w:val="nil"/>
              <w:bottom w:val="single" w:sz="4" w:space="0" w:color="000000"/>
              <w:right w:val="single" w:sz="4" w:space="0" w:color="000000"/>
            </w:tcBorders>
            <w:shd w:val="clear" w:color="auto" w:fill="auto"/>
            <w:noWrap/>
            <w:vAlign w:val="bottom"/>
            <w:hideMark/>
          </w:tcPr>
          <w:p w14:paraId="47CD286B"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TÉRMICO DE 25 AMP</w:t>
            </w:r>
          </w:p>
        </w:tc>
        <w:tc>
          <w:tcPr>
            <w:tcW w:w="812" w:type="dxa"/>
            <w:tcBorders>
              <w:top w:val="nil"/>
              <w:left w:val="nil"/>
              <w:bottom w:val="single" w:sz="4" w:space="0" w:color="000000"/>
              <w:right w:val="single" w:sz="4" w:space="0" w:color="000000"/>
            </w:tcBorders>
            <w:shd w:val="clear" w:color="auto" w:fill="auto"/>
            <w:noWrap/>
            <w:vAlign w:val="bottom"/>
            <w:hideMark/>
          </w:tcPr>
          <w:p w14:paraId="2494773A"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6EAEA430"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Numero de polos: 2; Interruptor Llave Térmica Bipolar Peso 0.65 kg; Dimensiones 20 × 20 × 5 cm; Marca: Reconocida</w:t>
            </w:r>
            <w:r w:rsidRPr="0036317A">
              <w:rPr>
                <w:rFonts w:ascii="Calibri" w:hAnsi="Calibri" w:cs="Calibri"/>
                <w:color w:val="000000"/>
                <w:sz w:val="16"/>
                <w:szCs w:val="16"/>
                <w:lang w:val="es-419" w:eastAsia="es-419"/>
              </w:rPr>
              <w:br/>
              <w:t xml:space="preserve">Línea bipolar; Material PVC; Amperaje: 2×25; </w:t>
            </w:r>
            <w:r w:rsidRPr="0036317A">
              <w:rPr>
                <w:rFonts w:ascii="Calibri" w:hAnsi="Calibri" w:cs="Calibri"/>
                <w:color w:val="000000"/>
                <w:sz w:val="16"/>
                <w:szCs w:val="16"/>
                <w:lang w:val="es-419" w:eastAsia="es-419"/>
              </w:rPr>
              <w:br/>
              <w:t>Cantidad de módulos: 1</w:t>
            </w:r>
            <w:r w:rsidRPr="0036317A">
              <w:rPr>
                <w:rFonts w:ascii="Calibri" w:hAnsi="Calibri" w:cs="Calibri"/>
                <w:color w:val="000000"/>
                <w:sz w:val="16"/>
                <w:szCs w:val="16"/>
                <w:lang w:val="es-419" w:eastAsia="es-419"/>
              </w:rPr>
              <w:br/>
              <w:t>Corriente nominal: 25 A; SKU 6566</w:t>
            </w:r>
            <w:r w:rsidRPr="0036317A">
              <w:rPr>
                <w:rFonts w:ascii="Calibri" w:hAnsi="Calibri" w:cs="Calibri"/>
                <w:color w:val="000000"/>
                <w:sz w:val="16"/>
                <w:szCs w:val="16"/>
                <w:lang w:val="es-419" w:eastAsia="es-419"/>
              </w:rPr>
              <w:br/>
              <w:t>Unidades por paquete: 1</w:t>
            </w:r>
            <w:r w:rsidRPr="0036317A">
              <w:rPr>
                <w:rFonts w:ascii="Calibri" w:hAnsi="Calibri" w:cs="Calibri"/>
                <w:color w:val="000000"/>
                <w:sz w:val="16"/>
                <w:szCs w:val="16"/>
                <w:lang w:val="es-419" w:eastAsia="es-419"/>
              </w:rPr>
              <w:br/>
              <w:t xml:space="preserve">REQUISITOS: </w:t>
            </w:r>
            <w:r w:rsidRPr="0036317A">
              <w:rPr>
                <w:rFonts w:ascii="Calibri" w:hAnsi="Calibri" w:cs="Calibri"/>
                <w:color w:val="000000"/>
                <w:sz w:val="16"/>
                <w:szCs w:val="16"/>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36317A">
              <w:rPr>
                <w:rFonts w:ascii="Calibri" w:hAnsi="Calibri" w:cs="Calibri"/>
                <w:color w:val="000000"/>
                <w:sz w:val="16"/>
                <w:szCs w:val="16"/>
                <w:lang w:val="es-419" w:eastAsia="es-419"/>
              </w:rPr>
              <w:br/>
              <w:t>La Entidad Ejecutora deberá garantizar que el material de referencia sea de buena calidad y de marca reconocida.</w:t>
            </w:r>
          </w:p>
        </w:tc>
      </w:tr>
      <w:tr w:rsidR="0036317A" w:rsidRPr="0036317A" w14:paraId="1F44E67F"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33BD305"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90</w:t>
            </w:r>
          </w:p>
        </w:tc>
        <w:tc>
          <w:tcPr>
            <w:tcW w:w="2355" w:type="dxa"/>
            <w:tcBorders>
              <w:top w:val="nil"/>
              <w:left w:val="nil"/>
              <w:bottom w:val="single" w:sz="4" w:space="0" w:color="000000"/>
              <w:right w:val="single" w:sz="4" w:space="0" w:color="000000"/>
            </w:tcBorders>
            <w:shd w:val="clear" w:color="auto" w:fill="auto"/>
            <w:noWrap/>
            <w:vAlign w:val="bottom"/>
            <w:hideMark/>
          </w:tcPr>
          <w:p w14:paraId="491B25E8"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TÉRMICO DE 32 AMP</w:t>
            </w:r>
          </w:p>
        </w:tc>
        <w:tc>
          <w:tcPr>
            <w:tcW w:w="812" w:type="dxa"/>
            <w:tcBorders>
              <w:top w:val="nil"/>
              <w:left w:val="nil"/>
              <w:bottom w:val="single" w:sz="4" w:space="0" w:color="000000"/>
              <w:right w:val="single" w:sz="4" w:space="0" w:color="000000"/>
            </w:tcBorders>
            <w:shd w:val="clear" w:color="auto" w:fill="auto"/>
            <w:noWrap/>
            <w:vAlign w:val="bottom"/>
            <w:hideMark/>
          </w:tcPr>
          <w:p w14:paraId="318A0CE0"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181CADD1"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 xml:space="preserve">Capacidad de Ruptura: 3 KA; Curva: C; Polos: 2P; Bornes para cables hasta: hasta 16mm; </w:t>
            </w:r>
            <w:proofErr w:type="gramStart"/>
            <w:r w:rsidRPr="0036317A">
              <w:rPr>
                <w:rFonts w:ascii="Calibri" w:hAnsi="Calibri" w:cs="Calibri"/>
                <w:color w:val="000000"/>
                <w:sz w:val="16"/>
                <w:szCs w:val="16"/>
                <w:lang w:val="es-419" w:eastAsia="es-419"/>
              </w:rPr>
              <w:t>Frecuencia :</w:t>
            </w:r>
            <w:proofErr w:type="gramEnd"/>
            <w:r w:rsidRPr="0036317A">
              <w:rPr>
                <w:rFonts w:ascii="Calibri" w:hAnsi="Calibri" w:cs="Calibri"/>
                <w:color w:val="000000"/>
                <w:sz w:val="16"/>
                <w:szCs w:val="16"/>
                <w:lang w:val="es-419" w:eastAsia="es-419"/>
              </w:rPr>
              <w:t xml:space="preserve"> 50/60Hz; Amperaje: 2×32; Línea: </w:t>
            </w:r>
            <w:proofErr w:type="spellStart"/>
            <w:r w:rsidRPr="0036317A">
              <w:rPr>
                <w:rFonts w:ascii="Calibri" w:hAnsi="Calibri" w:cs="Calibri"/>
                <w:color w:val="000000"/>
                <w:sz w:val="16"/>
                <w:szCs w:val="16"/>
                <w:lang w:val="es-419" w:eastAsia="es-419"/>
              </w:rPr>
              <w:t>Sicalimit</w:t>
            </w:r>
            <w:proofErr w:type="spellEnd"/>
            <w:r w:rsidRPr="0036317A">
              <w:rPr>
                <w:rFonts w:ascii="Calibri" w:hAnsi="Calibri" w:cs="Calibri"/>
                <w:color w:val="000000"/>
                <w:sz w:val="16"/>
                <w:szCs w:val="16"/>
                <w:lang w:val="es-419" w:eastAsia="es-419"/>
              </w:rPr>
              <w:t>; Tipo: Mando y Protección; Montaje: Riel Din; Tensión: 230v; SKU: 01SIC04115; Unidad de medida: C/U; Marca: Reconocida</w:t>
            </w:r>
            <w:r w:rsidRPr="0036317A">
              <w:rPr>
                <w:rFonts w:ascii="Calibri" w:hAnsi="Calibri" w:cs="Calibri"/>
                <w:color w:val="000000"/>
                <w:sz w:val="16"/>
                <w:szCs w:val="16"/>
                <w:lang w:val="es-419" w:eastAsia="es-419"/>
              </w:rPr>
              <w:br/>
              <w:t xml:space="preserve">REQUISITOS: </w:t>
            </w:r>
            <w:r w:rsidRPr="0036317A">
              <w:rPr>
                <w:rFonts w:ascii="Calibri" w:hAnsi="Calibri" w:cs="Calibri"/>
                <w:color w:val="000000"/>
                <w:sz w:val="16"/>
                <w:szCs w:val="16"/>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36317A">
              <w:rPr>
                <w:rFonts w:ascii="Calibri" w:hAnsi="Calibri" w:cs="Calibri"/>
                <w:color w:val="000000"/>
                <w:sz w:val="16"/>
                <w:szCs w:val="16"/>
                <w:lang w:val="es-419" w:eastAsia="es-419"/>
              </w:rPr>
              <w:br/>
              <w:t>La Entidad Ejecutora deberá garantizar que el material de referencia sea de buena calidad y de marca reconocida.</w:t>
            </w:r>
          </w:p>
        </w:tc>
      </w:tr>
      <w:tr w:rsidR="0036317A" w:rsidRPr="0036317A" w14:paraId="3F97B842"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4B5920"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91</w:t>
            </w:r>
          </w:p>
        </w:tc>
        <w:tc>
          <w:tcPr>
            <w:tcW w:w="2355" w:type="dxa"/>
            <w:tcBorders>
              <w:top w:val="nil"/>
              <w:left w:val="nil"/>
              <w:bottom w:val="single" w:sz="4" w:space="0" w:color="000000"/>
              <w:right w:val="single" w:sz="4" w:space="0" w:color="000000"/>
            </w:tcBorders>
            <w:shd w:val="clear" w:color="auto" w:fill="auto"/>
            <w:noWrap/>
            <w:vAlign w:val="bottom"/>
            <w:hideMark/>
          </w:tcPr>
          <w:p w14:paraId="32A6E2F0"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TOMACORRIENTE DOBLE</w:t>
            </w:r>
          </w:p>
        </w:tc>
        <w:tc>
          <w:tcPr>
            <w:tcW w:w="812" w:type="dxa"/>
            <w:tcBorders>
              <w:top w:val="nil"/>
              <w:left w:val="nil"/>
              <w:bottom w:val="single" w:sz="4" w:space="0" w:color="000000"/>
              <w:right w:val="single" w:sz="4" w:space="0" w:color="000000"/>
            </w:tcBorders>
            <w:shd w:val="clear" w:color="auto" w:fill="auto"/>
            <w:noWrap/>
            <w:vAlign w:val="bottom"/>
            <w:hideMark/>
          </w:tcPr>
          <w:p w14:paraId="475CE183"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51442DA3" w14:textId="77777777" w:rsidR="0036317A" w:rsidRPr="0036317A" w:rsidRDefault="0036317A" w:rsidP="0036317A">
            <w:pPr>
              <w:spacing w:after="240"/>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Deberá ser de primera calidad y marca conocida, los tomacorrientes deberán ser bipolares con una capacidad mínima nominal de 10 amperios/250 voltios.</w:t>
            </w:r>
            <w:r w:rsidRPr="0036317A">
              <w:rPr>
                <w:rFonts w:ascii="Calibri" w:hAnsi="Calibri" w:cs="Calibri"/>
                <w:color w:val="000000"/>
                <w:sz w:val="16"/>
                <w:szCs w:val="16"/>
                <w:lang w:val="es-419" w:eastAsia="es-419"/>
              </w:rPr>
              <w:br/>
              <w:t>La superficie del accesorio deberá ser lisa y libre de grietas, fisuras y otros defectos que alteren su calidad.</w:t>
            </w:r>
            <w:r w:rsidRPr="0036317A">
              <w:rPr>
                <w:rFonts w:ascii="Calibri" w:hAnsi="Calibri" w:cs="Calibri"/>
                <w:color w:val="000000"/>
                <w:sz w:val="16"/>
                <w:szCs w:val="16"/>
                <w:lang w:val="es-419" w:eastAsia="es-419"/>
              </w:rPr>
              <w:br/>
            </w:r>
          </w:p>
        </w:tc>
      </w:tr>
      <w:tr w:rsidR="0036317A" w:rsidRPr="0036317A" w14:paraId="46CFD4BF"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A8480FC"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92</w:t>
            </w:r>
          </w:p>
        </w:tc>
        <w:tc>
          <w:tcPr>
            <w:tcW w:w="2355" w:type="dxa"/>
            <w:tcBorders>
              <w:top w:val="nil"/>
              <w:left w:val="nil"/>
              <w:bottom w:val="single" w:sz="4" w:space="0" w:color="000000"/>
              <w:right w:val="single" w:sz="4" w:space="0" w:color="000000"/>
            </w:tcBorders>
            <w:shd w:val="clear" w:color="auto" w:fill="auto"/>
            <w:noWrap/>
            <w:vAlign w:val="bottom"/>
            <w:hideMark/>
          </w:tcPr>
          <w:p w14:paraId="0855288E"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TOMACORRIENTE SIMPLE</w:t>
            </w:r>
          </w:p>
        </w:tc>
        <w:tc>
          <w:tcPr>
            <w:tcW w:w="812" w:type="dxa"/>
            <w:tcBorders>
              <w:top w:val="nil"/>
              <w:left w:val="nil"/>
              <w:bottom w:val="single" w:sz="4" w:space="0" w:color="000000"/>
              <w:right w:val="single" w:sz="4" w:space="0" w:color="000000"/>
            </w:tcBorders>
            <w:shd w:val="clear" w:color="auto" w:fill="auto"/>
            <w:noWrap/>
            <w:vAlign w:val="bottom"/>
            <w:hideMark/>
          </w:tcPr>
          <w:p w14:paraId="46017D5E"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42335850"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 xml:space="preserve">Material de Poli cloruro de Vinilo (PVC), los tubos deben tener las siguientes características: </w:t>
            </w:r>
            <w:r w:rsidRPr="0036317A">
              <w:rPr>
                <w:rFonts w:ascii="Calibri" w:hAnsi="Calibri" w:cs="Calibri"/>
                <w:color w:val="000000"/>
                <w:sz w:val="16"/>
                <w:szCs w:val="16"/>
                <w:lang w:val="es-419" w:eastAsia="es-419"/>
              </w:rPr>
              <w:br/>
              <w:t>• Superficie externa e interna lisas y estar libres de grietas, fisuras, ondulaciones y otros defectos que alteren su calidad.</w:t>
            </w:r>
            <w:r w:rsidRPr="0036317A">
              <w:rPr>
                <w:rFonts w:ascii="Calibri" w:hAnsi="Calibri" w:cs="Calibri"/>
                <w:color w:val="000000"/>
                <w:sz w:val="16"/>
                <w:szCs w:val="16"/>
                <w:lang w:val="es-419" w:eastAsia="es-419"/>
              </w:rPr>
              <w:br/>
              <w:t>• Los tubos deberán ser de color uniforme.</w:t>
            </w:r>
            <w:r w:rsidRPr="0036317A">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36317A" w:rsidRPr="0036317A" w14:paraId="5EDA87A3"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217B81"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93</w:t>
            </w:r>
          </w:p>
        </w:tc>
        <w:tc>
          <w:tcPr>
            <w:tcW w:w="2355" w:type="dxa"/>
            <w:tcBorders>
              <w:top w:val="nil"/>
              <w:left w:val="nil"/>
              <w:bottom w:val="single" w:sz="4" w:space="0" w:color="000000"/>
              <w:right w:val="single" w:sz="4" w:space="0" w:color="000000"/>
            </w:tcBorders>
            <w:shd w:val="clear" w:color="auto" w:fill="auto"/>
            <w:noWrap/>
            <w:vAlign w:val="bottom"/>
            <w:hideMark/>
          </w:tcPr>
          <w:p w14:paraId="558BCEB7"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TOPE DE PUERTA</w:t>
            </w:r>
          </w:p>
        </w:tc>
        <w:tc>
          <w:tcPr>
            <w:tcW w:w="812" w:type="dxa"/>
            <w:tcBorders>
              <w:top w:val="nil"/>
              <w:left w:val="nil"/>
              <w:bottom w:val="single" w:sz="4" w:space="0" w:color="000000"/>
              <w:right w:val="single" w:sz="4" w:space="0" w:color="000000"/>
            </w:tcBorders>
            <w:shd w:val="clear" w:color="auto" w:fill="auto"/>
            <w:noWrap/>
            <w:vAlign w:val="bottom"/>
            <w:hideMark/>
          </w:tcPr>
          <w:p w14:paraId="6F862DED"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099CC913"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36317A" w:rsidRPr="0036317A" w14:paraId="5F310A1D"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9258BA"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lastRenderedPageBreak/>
              <w:t>94</w:t>
            </w:r>
          </w:p>
        </w:tc>
        <w:tc>
          <w:tcPr>
            <w:tcW w:w="2355" w:type="dxa"/>
            <w:tcBorders>
              <w:top w:val="nil"/>
              <w:left w:val="nil"/>
              <w:bottom w:val="single" w:sz="4" w:space="0" w:color="000000"/>
              <w:right w:val="single" w:sz="4" w:space="0" w:color="000000"/>
            </w:tcBorders>
            <w:shd w:val="clear" w:color="auto" w:fill="auto"/>
            <w:noWrap/>
            <w:vAlign w:val="bottom"/>
            <w:hideMark/>
          </w:tcPr>
          <w:p w14:paraId="09628940"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TORNILLO MAS RAMPLUG DE 2"X6MM</w:t>
            </w:r>
          </w:p>
        </w:tc>
        <w:tc>
          <w:tcPr>
            <w:tcW w:w="812" w:type="dxa"/>
            <w:tcBorders>
              <w:top w:val="nil"/>
              <w:left w:val="nil"/>
              <w:bottom w:val="single" w:sz="4" w:space="0" w:color="000000"/>
              <w:right w:val="single" w:sz="4" w:space="0" w:color="000000"/>
            </w:tcBorders>
            <w:shd w:val="clear" w:color="auto" w:fill="auto"/>
            <w:noWrap/>
            <w:vAlign w:val="bottom"/>
            <w:hideMark/>
          </w:tcPr>
          <w:p w14:paraId="24382023"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1835B36D"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 xml:space="preserve">Debe ser fabricado en acero inoxidable, sus acabados pueden ser en </w:t>
            </w:r>
            <w:proofErr w:type="spellStart"/>
            <w:r w:rsidRPr="0036317A">
              <w:rPr>
                <w:rFonts w:ascii="Calibri" w:hAnsi="Calibri" w:cs="Calibri"/>
                <w:color w:val="000000"/>
                <w:sz w:val="16"/>
                <w:szCs w:val="16"/>
                <w:lang w:val="es-419" w:eastAsia="es-419"/>
              </w:rPr>
              <w:t>bicromatado</w:t>
            </w:r>
            <w:proofErr w:type="spellEnd"/>
            <w:r w:rsidRPr="0036317A">
              <w:rPr>
                <w:rFonts w:ascii="Calibri" w:hAnsi="Calibri" w:cs="Calibri"/>
                <w:color w:val="000000"/>
                <w:sz w:val="16"/>
                <w:szCs w:val="16"/>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36317A">
              <w:rPr>
                <w:rFonts w:ascii="Calibri" w:hAnsi="Calibri" w:cs="Calibri"/>
                <w:color w:val="000000"/>
                <w:sz w:val="16"/>
                <w:szCs w:val="16"/>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36317A">
              <w:rPr>
                <w:rFonts w:ascii="Calibri" w:hAnsi="Calibri" w:cs="Calibri"/>
                <w:color w:val="000000"/>
                <w:sz w:val="16"/>
                <w:szCs w:val="16"/>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36317A">
              <w:rPr>
                <w:rFonts w:ascii="Calibri" w:hAnsi="Calibri" w:cs="Calibri"/>
                <w:color w:val="000000"/>
                <w:sz w:val="16"/>
                <w:szCs w:val="16"/>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36317A" w:rsidRPr="0036317A" w14:paraId="67F0FF6A"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75DF4DA"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95</w:t>
            </w:r>
          </w:p>
        </w:tc>
        <w:tc>
          <w:tcPr>
            <w:tcW w:w="2355" w:type="dxa"/>
            <w:tcBorders>
              <w:top w:val="nil"/>
              <w:left w:val="nil"/>
              <w:bottom w:val="single" w:sz="4" w:space="0" w:color="000000"/>
              <w:right w:val="single" w:sz="4" w:space="0" w:color="000000"/>
            </w:tcBorders>
            <w:shd w:val="clear" w:color="auto" w:fill="auto"/>
            <w:noWrap/>
            <w:vAlign w:val="bottom"/>
            <w:hideMark/>
          </w:tcPr>
          <w:p w14:paraId="6A875085"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TUBO PVC 1/2"</w:t>
            </w:r>
          </w:p>
        </w:tc>
        <w:tc>
          <w:tcPr>
            <w:tcW w:w="812" w:type="dxa"/>
            <w:tcBorders>
              <w:top w:val="nil"/>
              <w:left w:val="nil"/>
              <w:bottom w:val="single" w:sz="4" w:space="0" w:color="000000"/>
              <w:right w:val="single" w:sz="4" w:space="0" w:color="000000"/>
            </w:tcBorders>
            <w:shd w:val="clear" w:color="auto" w:fill="auto"/>
            <w:noWrap/>
            <w:vAlign w:val="bottom"/>
            <w:hideMark/>
          </w:tcPr>
          <w:p w14:paraId="6428EBEF"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M</w:t>
            </w:r>
          </w:p>
        </w:tc>
        <w:tc>
          <w:tcPr>
            <w:tcW w:w="5855" w:type="dxa"/>
            <w:tcBorders>
              <w:top w:val="nil"/>
              <w:left w:val="nil"/>
              <w:bottom w:val="single" w:sz="4" w:space="0" w:color="000000"/>
              <w:right w:val="single" w:sz="4" w:space="0" w:color="000000"/>
            </w:tcBorders>
            <w:shd w:val="clear" w:color="auto" w:fill="auto"/>
            <w:vAlign w:val="bottom"/>
            <w:hideMark/>
          </w:tcPr>
          <w:p w14:paraId="10F02610"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 xml:space="preserve">Tubo de policloruro de vinilo (PVC) con diámetro nominal de 1/2”. Cuya principal aplicación se da en Instalaciones sanitarias. </w:t>
            </w:r>
            <w:r w:rsidRPr="0036317A">
              <w:rPr>
                <w:rFonts w:ascii="Calibri" w:hAnsi="Calibri" w:cs="Calibri"/>
                <w:color w:val="000000"/>
                <w:sz w:val="16"/>
                <w:szCs w:val="16"/>
                <w:lang w:val="es-419" w:eastAsia="es-419"/>
              </w:rPr>
              <w:br/>
              <w:t>REQUISITOS:</w:t>
            </w:r>
            <w:r w:rsidRPr="0036317A">
              <w:rPr>
                <w:rFonts w:ascii="Calibri" w:hAnsi="Calibri" w:cs="Calibri"/>
                <w:color w:val="000000"/>
                <w:sz w:val="16"/>
                <w:szCs w:val="16"/>
                <w:lang w:val="es-419" w:eastAsia="es-419"/>
              </w:rPr>
              <w:br/>
              <w:t xml:space="preserve">Material de Policloruro de Vinilo (PVC) de 1/2", los tubos deben tener las siguientes características: </w:t>
            </w:r>
            <w:r w:rsidRPr="0036317A">
              <w:rPr>
                <w:rFonts w:ascii="Calibri" w:hAnsi="Calibri" w:cs="Calibri"/>
                <w:color w:val="000000"/>
                <w:sz w:val="16"/>
                <w:szCs w:val="16"/>
                <w:lang w:val="es-419" w:eastAsia="es-419"/>
              </w:rPr>
              <w:br/>
              <w:t>• Superficie externa e interna lisas y estar libres de grietas, fisuras, ondulaciones y otros defectos que alteren su calidad.</w:t>
            </w:r>
            <w:r w:rsidRPr="0036317A">
              <w:rPr>
                <w:rFonts w:ascii="Calibri" w:hAnsi="Calibri" w:cs="Calibri"/>
                <w:color w:val="000000"/>
                <w:sz w:val="16"/>
                <w:szCs w:val="16"/>
                <w:lang w:val="es-419" w:eastAsia="es-419"/>
              </w:rPr>
              <w:br/>
              <w:t>• Los tubos deberán ser de color uniforme.</w:t>
            </w:r>
            <w:r w:rsidRPr="0036317A">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36317A">
              <w:rPr>
                <w:rFonts w:ascii="Calibri" w:hAnsi="Calibri" w:cs="Calibri"/>
                <w:color w:val="000000"/>
                <w:sz w:val="16"/>
                <w:szCs w:val="16"/>
                <w:lang w:val="es-419" w:eastAsia="es-419"/>
              </w:rPr>
              <w:br/>
              <w:t>Las juntas serán del Tipo campana – espiga</w:t>
            </w:r>
            <w:r w:rsidRPr="0036317A">
              <w:rPr>
                <w:rFonts w:ascii="Calibri" w:hAnsi="Calibri" w:cs="Calibri"/>
                <w:color w:val="000000"/>
                <w:sz w:val="16"/>
                <w:szCs w:val="16"/>
                <w:lang w:val="es-419" w:eastAsia="es-419"/>
              </w:rPr>
              <w:br/>
              <w:t>Las tuberías de PVC deberán cumplir con las siguientes normas:</w:t>
            </w:r>
            <w:r w:rsidRPr="0036317A">
              <w:rPr>
                <w:rFonts w:ascii="Calibri" w:hAnsi="Calibri" w:cs="Calibri"/>
                <w:color w:val="000000"/>
                <w:sz w:val="16"/>
                <w:szCs w:val="16"/>
                <w:lang w:val="es-419" w:eastAsia="es-419"/>
              </w:rPr>
              <w:br/>
              <w:t xml:space="preserve"> -Normas Bolivianas:         NB 213-77</w:t>
            </w:r>
            <w:r w:rsidRPr="0036317A">
              <w:rPr>
                <w:rFonts w:ascii="Calibri" w:hAnsi="Calibri" w:cs="Calibri"/>
                <w:color w:val="000000"/>
                <w:sz w:val="16"/>
                <w:szCs w:val="16"/>
                <w:lang w:val="es-419" w:eastAsia="es-419"/>
              </w:rPr>
              <w:br/>
              <w:t xml:space="preserve"> -Normas ASTM:   D-1785 y D-2241</w:t>
            </w:r>
            <w:r w:rsidRPr="0036317A">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6317A" w:rsidRPr="0036317A" w14:paraId="10289464"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38369EA"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96</w:t>
            </w:r>
          </w:p>
        </w:tc>
        <w:tc>
          <w:tcPr>
            <w:tcW w:w="2355" w:type="dxa"/>
            <w:tcBorders>
              <w:top w:val="nil"/>
              <w:left w:val="nil"/>
              <w:bottom w:val="single" w:sz="4" w:space="0" w:color="000000"/>
              <w:right w:val="single" w:sz="4" w:space="0" w:color="000000"/>
            </w:tcBorders>
            <w:shd w:val="clear" w:color="auto" w:fill="auto"/>
            <w:noWrap/>
            <w:vAlign w:val="bottom"/>
            <w:hideMark/>
          </w:tcPr>
          <w:p w14:paraId="0382F8C6"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TUBO PVC 5/8"</w:t>
            </w:r>
          </w:p>
        </w:tc>
        <w:tc>
          <w:tcPr>
            <w:tcW w:w="812" w:type="dxa"/>
            <w:tcBorders>
              <w:top w:val="nil"/>
              <w:left w:val="nil"/>
              <w:bottom w:val="single" w:sz="4" w:space="0" w:color="000000"/>
              <w:right w:val="single" w:sz="4" w:space="0" w:color="000000"/>
            </w:tcBorders>
            <w:shd w:val="clear" w:color="auto" w:fill="auto"/>
            <w:noWrap/>
            <w:vAlign w:val="bottom"/>
            <w:hideMark/>
          </w:tcPr>
          <w:p w14:paraId="528E7156"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M</w:t>
            </w:r>
          </w:p>
        </w:tc>
        <w:tc>
          <w:tcPr>
            <w:tcW w:w="5855" w:type="dxa"/>
            <w:tcBorders>
              <w:top w:val="nil"/>
              <w:left w:val="nil"/>
              <w:bottom w:val="single" w:sz="4" w:space="0" w:color="000000"/>
              <w:right w:val="single" w:sz="4" w:space="0" w:color="000000"/>
            </w:tcBorders>
            <w:shd w:val="clear" w:color="auto" w:fill="auto"/>
            <w:vAlign w:val="bottom"/>
            <w:hideMark/>
          </w:tcPr>
          <w:p w14:paraId="3D9ECCEE"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 xml:space="preserve">Material de Poli cloruro de Vinilo (PVC), los tubos deben tener las siguientes características: </w:t>
            </w:r>
            <w:r w:rsidRPr="0036317A">
              <w:rPr>
                <w:rFonts w:ascii="Calibri" w:hAnsi="Calibri" w:cs="Calibri"/>
                <w:color w:val="000000"/>
                <w:sz w:val="16"/>
                <w:szCs w:val="16"/>
                <w:lang w:val="es-419" w:eastAsia="es-419"/>
              </w:rPr>
              <w:br/>
              <w:t>• Superficie externa e interna lisas y estar libres de grietas, fisuras, ondulaciones y otros defectos que alteren su calidad.</w:t>
            </w:r>
            <w:r w:rsidRPr="0036317A">
              <w:rPr>
                <w:rFonts w:ascii="Calibri" w:hAnsi="Calibri" w:cs="Calibri"/>
                <w:color w:val="000000"/>
                <w:sz w:val="16"/>
                <w:szCs w:val="16"/>
                <w:lang w:val="es-419" w:eastAsia="es-419"/>
              </w:rPr>
              <w:br/>
              <w:t>• Los tubos deberán ser de color uniforme.</w:t>
            </w:r>
            <w:r w:rsidRPr="0036317A">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 Las juntas serán del Tipo campana – espiga.</w:t>
            </w:r>
            <w:r w:rsidRPr="0036317A">
              <w:rPr>
                <w:rFonts w:ascii="Calibri" w:hAnsi="Calibri" w:cs="Calibri"/>
                <w:color w:val="000000"/>
                <w:sz w:val="16"/>
                <w:szCs w:val="16"/>
                <w:lang w:val="es-419" w:eastAsia="es-419"/>
              </w:rPr>
              <w:br/>
              <w:t xml:space="preserve">REQUISITOS: </w:t>
            </w:r>
            <w:r w:rsidRPr="0036317A">
              <w:rPr>
                <w:rFonts w:ascii="Calibri" w:hAnsi="Calibri" w:cs="Calibri"/>
                <w:color w:val="000000"/>
                <w:sz w:val="16"/>
                <w:szCs w:val="16"/>
                <w:lang w:val="es-419" w:eastAsia="es-419"/>
              </w:rPr>
              <w:br/>
              <w:t>Las tuberías de PVC y sus accesorios deberán cumplir con las siguientes normas:</w:t>
            </w:r>
            <w:r w:rsidRPr="0036317A">
              <w:rPr>
                <w:rFonts w:ascii="Calibri" w:hAnsi="Calibri" w:cs="Calibri"/>
                <w:color w:val="000000"/>
                <w:sz w:val="16"/>
                <w:szCs w:val="16"/>
                <w:lang w:val="es-419" w:eastAsia="es-419"/>
              </w:rPr>
              <w:br/>
              <w:t xml:space="preserve"> -Normas Bolivianas:         NB 213-77</w:t>
            </w:r>
            <w:r w:rsidRPr="0036317A">
              <w:rPr>
                <w:rFonts w:ascii="Calibri" w:hAnsi="Calibri" w:cs="Calibri"/>
                <w:color w:val="000000"/>
                <w:sz w:val="16"/>
                <w:szCs w:val="16"/>
                <w:lang w:val="es-419" w:eastAsia="es-419"/>
              </w:rPr>
              <w:br/>
              <w:t xml:space="preserve"> -Normas ASTM:   D-1785 y D-2241</w:t>
            </w:r>
            <w:r w:rsidRPr="0036317A">
              <w:rPr>
                <w:rFonts w:ascii="Calibri" w:hAnsi="Calibri" w:cs="Calibri"/>
                <w:color w:val="000000"/>
                <w:sz w:val="16"/>
                <w:szCs w:val="16"/>
                <w:lang w:val="es-419" w:eastAsia="es-419"/>
              </w:rPr>
              <w:br/>
              <w:t>La Entidad Ejecutora deberá garantizar que el material de referencia sea de buena calidad y de marca reconocida.</w:t>
            </w:r>
          </w:p>
        </w:tc>
      </w:tr>
      <w:tr w:rsidR="0036317A" w:rsidRPr="0036317A" w14:paraId="0F102DF3"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FD17034"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97</w:t>
            </w:r>
          </w:p>
        </w:tc>
        <w:tc>
          <w:tcPr>
            <w:tcW w:w="2355" w:type="dxa"/>
            <w:tcBorders>
              <w:top w:val="nil"/>
              <w:left w:val="nil"/>
              <w:bottom w:val="single" w:sz="4" w:space="0" w:color="000000"/>
              <w:right w:val="single" w:sz="4" w:space="0" w:color="000000"/>
            </w:tcBorders>
            <w:shd w:val="clear" w:color="auto" w:fill="auto"/>
            <w:noWrap/>
            <w:vAlign w:val="bottom"/>
            <w:hideMark/>
          </w:tcPr>
          <w:p w14:paraId="20CA7DB8"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TUBO PVC DESAGUE 2"</w:t>
            </w:r>
          </w:p>
        </w:tc>
        <w:tc>
          <w:tcPr>
            <w:tcW w:w="812" w:type="dxa"/>
            <w:tcBorders>
              <w:top w:val="nil"/>
              <w:left w:val="nil"/>
              <w:bottom w:val="single" w:sz="4" w:space="0" w:color="000000"/>
              <w:right w:val="single" w:sz="4" w:space="0" w:color="000000"/>
            </w:tcBorders>
            <w:shd w:val="clear" w:color="auto" w:fill="auto"/>
            <w:noWrap/>
            <w:vAlign w:val="bottom"/>
            <w:hideMark/>
          </w:tcPr>
          <w:p w14:paraId="1345B504"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M</w:t>
            </w:r>
          </w:p>
        </w:tc>
        <w:tc>
          <w:tcPr>
            <w:tcW w:w="5855" w:type="dxa"/>
            <w:tcBorders>
              <w:top w:val="nil"/>
              <w:left w:val="nil"/>
              <w:bottom w:val="single" w:sz="4" w:space="0" w:color="000000"/>
              <w:right w:val="single" w:sz="4" w:space="0" w:color="000000"/>
            </w:tcBorders>
            <w:shd w:val="clear" w:color="auto" w:fill="auto"/>
            <w:vAlign w:val="bottom"/>
            <w:hideMark/>
          </w:tcPr>
          <w:p w14:paraId="743E24A1" w14:textId="77777777" w:rsidR="0036317A" w:rsidRPr="0036317A" w:rsidRDefault="0036317A" w:rsidP="0036317A">
            <w:pPr>
              <w:spacing w:after="240"/>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 xml:space="preserve">Tubo de policloruro de vinilo (PVC) con diámetro nominal de 2”. Cuya principal aplicación se da en Instalaciones sanitarias. </w:t>
            </w:r>
            <w:r w:rsidRPr="0036317A">
              <w:rPr>
                <w:rFonts w:ascii="Calibri" w:hAnsi="Calibri" w:cs="Calibri"/>
                <w:color w:val="000000"/>
                <w:sz w:val="16"/>
                <w:szCs w:val="16"/>
                <w:lang w:val="es-419" w:eastAsia="es-419"/>
              </w:rPr>
              <w:br/>
              <w:t>REQUISITOS:</w:t>
            </w:r>
            <w:r w:rsidRPr="0036317A">
              <w:rPr>
                <w:rFonts w:ascii="Calibri" w:hAnsi="Calibri" w:cs="Calibri"/>
                <w:color w:val="000000"/>
                <w:sz w:val="16"/>
                <w:szCs w:val="16"/>
                <w:lang w:val="es-419" w:eastAsia="es-419"/>
              </w:rPr>
              <w:br/>
              <w:t xml:space="preserve">Material de Policloruro de Vinilo (PVC) de 2", los tubos deben tener las siguientes características: </w:t>
            </w:r>
            <w:r w:rsidRPr="0036317A">
              <w:rPr>
                <w:rFonts w:ascii="Calibri" w:hAnsi="Calibri" w:cs="Calibri"/>
                <w:color w:val="000000"/>
                <w:sz w:val="16"/>
                <w:szCs w:val="16"/>
                <w:lang w:val="es-419" w:eastAsia="es-419"/>
              </w:rPr>
              <w:br/>
              <w:t>• Superficie externa e interna lisas y estar libres de grietas, fisuras, ondulaciones y otros defectos que alteren su calidad.</w:t>
            </w:r>
            <w:r w:rsidRPr="0036317A">
              <w:rPr>
                <w:rFonts w:ascii="Calibri" w:hAnsi="Calibri" w:cs="Calibri"/>
                <w:color w:val="000000"/>
                <w:sz w:val="16"/>
                <w:szCs w:val="16"/>
                <w:lang w:val="es-419" w:eastAsia="es-419"/>
              </w:rPr>
              <w:br/>
              <w:t>• Los tubos deberán ser de color uniforme.</w:t>
            </w:r>
            <w:r w:rsidRPr="0036317A">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36317A">
              <w:rPr>
                <w:rFonts w:ascii="Calibri" w:hAnsi="Calibri" w:cs="Calibri"/>
                <w:color w:val="000000"/>
                <w:sz w:val="16"/>
                <w:szCs w:val="16"/>
                <w:lang w:val="es-419" w:eastAsia="es-419"/>
              </w:rPr>
              <w:br/>
              <w:t>Las juntas serán del Tipo campana – espiga</w:t>
            </w:r>
            <w:r w:rsidRPr="0036317A">
              <w:rPr>
                <w:rFonts w:ascii="Calibri" w:hAnsi="Calibri" w:cs="Calibri"/>
                <w:color w:val="000000"/>
                <w:sz w:val="16"/>
                <w:szCs w:val="16"/>
                <w:lang w:val="es-419" w:eastAsia="es-419"/>
              </w:rPr>
              <w:br/>
              <w:t>Las tuberías de PVC deberán cumplir con las siguientes normas:</w:t>
            </w:r>
            <w:r w:rsidRPr="0036317A">
              <w:rPr>
                <w:rFonts w:ascii="Calibri" w:hAnsi="Calibri" w:cs="Calibri"/>
                <w:color w:val="000000"/>
                <w:sz w:val="16"/>
                <w:szCs w:val="16"/>
                <w:lang w:val="es-419" w:eastAsia="es-419"/>
              </w:rPr>
              <w:br/>
              <w:t xml:space="preserve"> -Normas Bolivianas:         NB 213-77</w:t>
            </w:r>
            <w:r w:rsidRPr="0036317A">
              <w:rPr>
                <w:rFonts w:ascii="Calibri" w:hAnsi="Calibri" w:cs="Calibri"/>
                <w:color w:val="000000"/>
                <w:sz w:val="16"/>
                <w:szCs w:val="16"/>
                <w:lang w:val="es-419" w:eastAsia="es-419"/>
              </w:rPr>
              <w:br/>
              <w:t xml:space="preserve"> -Normas ASTM:   D-1785 y D-2241</w:t>
            </w:r>
            <w:r w:rsidRPr="0036317A">
              <w:rPr>
                <w:rFonts w:ascii="Calibri" w:hAnsi="Calibri" w:cs="Calibri"/>
                <w:color w:val="000000"/>
                <w:sz w:val="16"/>
                <w:szCs w:val="16"/>
                <w:lang w:val="es-419" w:eastAsia="es-419"/>
              </w:rPr>
              <w:br/>
              <w:t xml:space="preserve">La tubería de PVC deberá almacenarse sobre soportes adecuados y apilarse en alturas </w:t>
            </w:r>
            <w:r w:rsidRPr="0036317A">
              <w:rPr>
                <w:rFonts w:ascii="Calibri" w:hAnsi="Calibri" w:cs="Calibri"/>
                <w:color w:val="000000"/>
                <w:sz w:val="16"/>
                <w:szCs w:val="16"/>
                <w:lang w:val="es-419" w:eastAsia="es-419"/>
              </w:rPr>
              <w:lastRenderedPageBreak/>
              <w:t>no mayores a 1.50 m. especialmente si la temperatura ambiente es elevada, pues camadas inferiores podrían deformarse. No se las deberán tener expuestas al sol por periodos prolongados.</w:t>
            </w:r>
          </w:p>
        </w:tc>
      </w:tr>
      <w:tr w:rsidR="0036317A" w:rsidRPr="0036317A" w14:paraId="0A0A0AA9"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ABF87AF"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lastRenderedPageBreak/>
              <w:t>98</w:t>
            </w:r>
          </w:p>
        </w:tc>
        <w:tc>
          <w:tcPr>
            <w:tcW w:w="2355" w:type="dxa"/>
            <w:tcBorders>
              <w:top w:val="nil"/>
              <w:left w:val="nil"/>
              <w:bottom w:val="single" w:sz="4" w:space="0" w:color="000000"/>
              <w:right w:val="single" w:sz="4" w:space="0" w:color="000000"/>
            </w:tcBorders>
            <w:shd w:val="clear" w:color="auto" w:fill="auto"/>
            <w:noWrap/>
            <w:vAlign w:val="bottom"/>
            <w:hideMark/>
          </w:tcPr>
          <w:p w14:paraId="20C53E8F"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TUBO PVC DESAGÜE 3"</w:t>
            </w:r>
          </w:p>
        </w:tc>
        <w:tc>
          <w:tcPr>
            <w:tcW w:w="812" w:type="dxa"/>
            <w:tcBorders>
              <w:top w:val="nil"/>
              <w:left w:val="nil"/>
              <w:bottom w:val="single" w:sz="4" w:space="0" w:color="000000"/>
              <w:right w:val="single" w:sz="4" w:space="0" w:color="000000"/>
            </w:tcBorders>
            <w:shd w:val="clear" w:color="auto" w:fill="auto"/>
            <w:noWrap/>
            <w:vAlign w:val="bottom"/>
            <w:hideMark/>
          </w:tcPr>
          <w:p w14:paraId="49FDC2B3"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M</w:t>
            </w:r>
          </w:p>
        </w:tc>
        <w:tc>
          <w:tcPr>
            <w:tcW w:w="5855" w:type="dxa"/>
            <w:tcBorders>
              <w:top w:val="nil"/>
              <w:left w:val="nil"/>
              <w:bottom w:val="single" w:sz="4" w:space="0" w:color="000000"/>
              <w:right w:val="single" w:sz="4" w:space="0" w:color="000000"/>
            </w:tcBorders>
            <w:shd w:val="clear" w:color="auto" w:fill="auto"/>
            <w:vAlign w:val="bottom"/>
            <w:hideMark/>
          </w:tcPr>
          <w:p w14:paraId="27232332"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 xml:space="preserve">Tubo de policloruro de vinilo (PVC) con diámetro nominal de 3”. Cuya principal aplicación se da en Instalaciones hidráulicas. </w:t>
            </w:r>
            <w:r w:rsidRPr="0036317A">
              <w:rPr>
                <w:rFonts w:ascii="Calibri" w:hAnsi="Calibri" w:cs="Calibri"/>
                <w:color w:val="000000"/>
                <w:sz w:val="16"/>
                <w:szCs w:val="16"/>
                <w:lang w:val="es-419" w:eastAsia="es-419"/>
              </w:rPr>
              <w:br/>
              <w:t>REQUISITOS:</w:t>
            </w:r>
            <w:r w:rsidRPr="0036317A">
              <w:rPr>
                <w:rFonts w:ascii="Calibri" w:hAnsi="Calibri" w:cs="Calibri"/>
                <w:color w:val="000000"/>
                <w:sz w:val="16"/>
                <w:szCs w:val="16"/>
                <w:lang w:val="es-419" w:eastAsia="es-419"/>
              </w:rPr>
              <w:br/>
              <w:t xml:space="preserve">Material de Policloruro de Vinilo (PVC) de 3", los tubos deben tener las siguientes características: </w:t>
            </w:r>
            <w:r w:rsidRPr="0036317A">
              <w:rPr>
                <w:rFonts w:ascii="Calibri" w:hAnsi="Calibri" w:cs="Calibri"/>
                <w:color w:val="000000"/>
                <w:sz w:val="16"/>
                <w:szCs w:val="16"/>
                <w:lang w:val="es-419" w:eastAsia="es-419"/>
              </w:rPr>
              <w:br/>
              <w:t>• Superficie externa e interna lisas y estar libres de grietas, fisuras, ondulaciones y otros defectos que alteren su calidad.</w:t>
            </w:r>
            <w:r w:rsidRPr="0036317A">
              <w:rPr>
                <w:rFonts w:ascii="Calibri" w:hAnsi="Calibri" w:cs="Calibri"/>
                <w:color w:val="000000"/>
                <w:sz w:val="16"/>
                <w:szCs w:val="16"/>
                <w:lang w:val="es-419" w:eastAsia="es-419"/>
              </w:rPr>
              <w:br/>
              <w:t>• Los tubos deberán ser de color uniforme.</w:t>
            </w:r>
            <w:r w:rsidRPr="0036317A">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36317A">
              <w:rPr>
                <w:rFonts w:ascii="Calibri" w:hAnsi="Calibri" w:cs="Calibri"/>
                <w:color w:val="000000"/>
                <w:sz w:val="16"/>
                <w:szCs w:val="16"/>
                <w:lang w:val="es-419" w:eastAsia="es-419"/>
              </w:rPr>
              <w:br/>
              <w:t>Las juntas serán del Tipo campana – espiga</w:t>
            </w:r>
            <w:r w:rsidRPr="0036317A">
              <w:rPr>
                <w:rFonts w:ascii="Calibri" w:hAnsi="Calibri" w:cs="Calibri"/>
                <w:color w:val="000000"/>
                <w:sz w:val="16"/>
                <w:szCs w:val="16"/>
                <w:lang w:val="es-419" w:eastAsia="es-419"/>
              </w:rPr>
              <w:br/>
              <w:t>Las tuberías de PVC deberán cumplir con las siguientes normas:</w:t>
            </w:r>
            <w:r w:rsidRPr="0036317A">
              <w:rPr>
                <w:rFonts w:ascii="Calibri" w:hAnsi="Calibri" w:cs="Calibri"/>
                <w:color w:val="000000"/>
                <w:sz w:val="16"/>
                <w:szCs w:val="16"/>
                <w:lang w:val="es-419" w:eastAsia="es-419"/>
              </w:rPr>
              <w:br/>
              <w:t xml:space="preserve"> -Normas Bolivianas:         NB 213-77</w:t>
            </w:r>
            <w:r w:rsidRPr="0036317A">
              <w:rPr>
                <w:rFonts w:ascii="Calibri" w:hAnsi="Calibri" w:cs="Calibri"/>
                <w:color w:val="000000"/>
                <w:sz w:val="16"/>
                <w:szCs w:val="16"/>
                <w:lang w:val="es-419" w:eastAsia="es-419"/>
              </w:rPr>
              <w:br/>
              <w:t xml:space="preserve"> -Normas ASTM:   D-1785 y D-2241</w:t>
            </w:r>
            <w:r w:rsidRPr="0036317A">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6317A" w:rsidRPr="0036317A" w14:paraId="18336C5C"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47B289"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99</w:t>
            </w:r>
          </w:p>
        </w:tc>
        <w:tc>
          <w:tcPr>
            <w:tcW w:w="2355" w:type="dxa"/>
            <w:tcBorders>
              <w:top w:val="nil"/>
              <w:left w:val="nil"/>
              <w:bottom w:val="single" w:sz="4" w:space="0" w:color="000000"/>
              <w:right w:val="single" w:sz="4" w:space="0" w:color="000000"/>
            </w:tcBorders>
            <w:shd w:val="clear" w:color="auto" w:fill="auto"/>
            <w:noWrap/>
            <w:vAlign w:val="bottom"/>
            <w:hideMark/>
          </w:tcPr>
          <w:p w14:paraId="5F991400"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TUBO PVC DESAGÜE 4"</w:t>
            </w:r>
          </w:p>
        </w:tc>
        <w:tc>
          <w:tcPr>
            <w:tcW w:w="812" w:type="dxa"/>
            <w:tcBorders>
              <w:top w:val="nil"/>
              <w:left w:val="nil"/>
              <w:bottom w:val="single" w:sz="4" w:space="0" w:color="000000"/>
              <w:right w:val="single" w:sz="4" w:space="0" w:color="000000"/>
            </w:tcBorders>
            <w:shd w:val="clear" w:color="auto" w:fill="auto"/>
            <w:noWrap/>
            <w:vAlign w:val="bottom"/>
            <w:hideMark/>
          </w:tcPr>
          <w:p w14:paraId="0EA122DD"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M</w:t>
            </w:r>
          </w:p>
        </w:tc>
        <w:tc>
          <w:tcPr>
            <w:tcW w:w="5855" w:type="dxa"/>
            <w:tcBorders>
              <w:top w:val="nil"/>
              <w:left w:val="nil"/>
              <w:bottom w:val="single" w:sz="4" w:space="0" w:color="000000"/>
              <w:right w:val="single" w:sz="4" w:space="0" w:color="000000"/>
            </w:tcBorders>
            <w:shd w:val="clear" w:color="auto" w:fill="auto"/>
            <w:vAlign w:val="bottom"/>
            <w:hideMark/>
          </w:tcPr>
          <w:p w14:paraId="56C32A1D"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 xml:space="preserve">Tubo de policloruro de vinilo (PVC) con diámetro nominal de 4”. Cuya principal aplicación se da en Instalaciones hidráulicas. </w:t>
            </w:r>
            <w:r w:rsidRPr="0036317A">
              <w:rPr>
                <w:rFonts w:ascii="Calibri" w:hAnsi="Calibri" w:cs="Calibri"/>
                <w:color w:val="000000"/>
                <w:sz w:val="16"/>
                <w:szCs w:val="16"/>
                <w:lang w:val="es-419" w:eastAsia="es-419"/>
              </w:rPr>
              <w:br/>
              <w:t>REQUISITOS:</w:t>
            </w:r>
            <w:r w:rsidRPr="0036317A">
              <w:rPr>
                <w:rFonts w:ascii="Calibri" w:hAnsi="Calibri" w:cs="Calibri"/>
                <w:color w:val="000000"/>
                <w:sz w:val="16"/>
                <w:szCs w:val="16"/>
                <w:lang w:val="es-419" w:eastAsia="es-419"/>
              </w:rPr>
              <w:br/>
              <w:t xml:space="preserve">Material de Policloruro de Vinilo (PVC) de 4", los tubos deben tener las siguientes características: </w:t>
            </w:r>
            <w:r w:rsidRPr="0036317A">
              <w:rPr>
                <w:rFonts w:ascii="Calibri" w:hAnsi="Calibri" w:cs="Calibri"/>
                <w:color w:val="000000"/>
                <w:sz w:val="16"/>
                <w:szCs w:val="16"/>
                <w:lang w:val="es-419" w:eastAsia="es-419"/>
              </w:rPr>
              <w:br/>
              <w:t>• Superficie externa e interna lisas y estar libres de grietas, fisuras, ondulaciones y otros defectos que alteren su calidad.</w:t>
            </w:r>
            <w:r w:rsidRPr="0036317A">
              <w:rPr>
                <w:rFonts w:ascii="Calibri" w:hAnsi="Calibri" w:cs="Calibri"/>
                <w:color w:val="000000"/>
                <w:sz w:val="16"/>
                <w:szCs w:val="16"/>
                <w:lang w:val="es-419" w:eastAsia="es-419"/>
              </w:rPr>
              <w:br/>
              <w:t>• Los tubos deberán ser de color uniforme.</w:t>
            </w:r>
            <w:r w:rsidRPr="0036317A">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36317A">
              <w:rPr>
                <w:rFonts w:ascii="Calibri" w:hAnsi="Calibri" w:cs="Calibri"/>
                <w:color w:val="000000"/>
                <w:sz w:val="16"/>
                <w:szCs w:val="16"/>
                <w:lang w:val="es-419" w:eastAsia="es-419"/>
              </w:rPr>
              <w:br/>
              <w:t>Las juntas serán del Tipo campana – espiga</w:t>
            </w:r>
            <w:r w:rsidRPr="0036317A">
              <w:rPr>
                <w:rFonts w:ascii="Calibri" w:hAnsi="Calibri" w:cs="Calibri"/>
                <w:color w:val="000000"/>
                <w:sz w:val="16"/>
                <w:szCs w:val="16"/>
                <w:lang w:val="es-419" w:eastAsia="es-419"/>
              </w:rPr>
              <w:br/>
              <w:t>Las tuberías de PVC deberán cumplir con las siguientes normas:</w:t>
            </w:r>
            <w:r w:rsidRPr="0036317A">
              <w:rPr>
                <w:rFonts w:ascii="Calibri" w:hAnsi="Calibri" w:cs="Calibri"/>
                <w:color w:val="000000"/>
                <w:sz w:val="16"/>
                <w:szCs w:val="16"/>
                <w:lang w:val="es-419" w:eastAsia="es-419"/>
              </w:rPr>
              <w:br/>
              <w:t xml:space="preserve"> -Normas Bolivianas:         NB 213-77</w:t>
            </w:r>
            <w:r w:rsidRPr="0036317A">
              <w:rPr>
                <w:rFonts w:ascii="Calibri" w:hAnsi="Calibri" w:cs="Calibri"/>
                <w:color w:val="000000"/>
                <w:sz w:val="16"/>
                <w:szCs w:val="16"/>
                <w:lang w:val="es-419" w:eastAsia="es-419"/>
              </w:rPr>
              <w:br/>
              <w:t xml:space="preserve"> -Normas ASTM:   D-1785 y D-2241</w:t>
            </w:r>
            <w:r w:rsidRPr="0036317A">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6317A" w:rsidRPr="0036317A" w14:paraId="44FA1AC3"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7D0C663"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100</w:t>
            </w:r>
          </w:p>
        </w:tc>
        <w:tc>
          <w:tcPr>
            <w:tcW w:w="2355" w:type="dxa"/>
            <w:tcBorders>
              <w:top w:val="nil"/>
              <w:left w:val="nil"/>
              <w:bottom w:val="single" w:sz="4" w:space="0" w:color="000000"/>
              <w:right w:val="single" w:sz="4" w:space="0" w:color="000000"/>
            </w:tcBorders>
            <w:shd w:val="clear" w:color="auto" w:fill="auto"/>
            <w:noWrap/>
            <w:vAlign w:val="bottom"/>
            <w:hideMark/>
          </w:tcPr>
          <w:p w14:paraId="6F5789F2"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VENTANA DE ALUMINIO C/CELOSIA MAS VIDRIO CATEDRAL Y ACCESORIOS</w:t>
            </w:r>
          </w:p>
        </w:tc>
        <w:tc>
          <w:tcPr>
            <w:tcW w:w="812" w:type="dxa"/>
            <w:tcBorders>
              <w:top w:val="nil"/>
              <w:left w:val="nil"/>
              <w:bottom w:val="single" w:sz="4" w:space="0" w:color="000000"/>
              <w:right w:val="single" w:sz="4" w:space="0" w:color="000000"/>
            </w:tcBorders>
            <w:shd w:val="clear" w:color="auto" w:fill="auto"/>
            <w:noWrap/>
            <w:vAlign w:val="bottom"/>
            <w:hideMark/>
          </w:tcPr>
          <w:p w14:paraId="0C53FBC8"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M2</w:t>
            </w:r>
          </w:p>
        </w:tc>
        <w:tc>
          <w:tcPr>
            <w:tcW w:w="5855" w:type="dxa"/>
            <w:tcBorders>
              <w:top w:val="nil"/>
              <w:left w:val="nil"/>
              <w:bottom w:val="single" w:sz="4" w:space="0" w:color="000000"/>
              <w:right w:val="single" w:sz="4" w:space="0" w:color="000000"/>
            </w:tcBorders>
            <w:shd w:val="clear" w:color="auto" w:fill="auto"/>
            <w:vAlign w:val="bottom"/>
            <w:hideMark/>
          </w:tcPr>
          <w:p w14:paraId="0CEEECAB"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Requisitos sobre el Producto</w:t>
            </w:r>
            <w:r w:rsidRPr="0036317A">
              <w:rPr>
                <w:rFonts w:ascii="Calibri" w:hAnsi="Calibri" w:cs="Calibri"/>
                <w:color w:val="000000"/>
                <w:sz w:val="16"/>
                <w:szCs w:val="16"/>
                <w:lang w:val="es-419" w:eastAsia="es-419"/>
              </w:rPr>
              <w:br/>
              <w:t xml:space="preserve">La Entidad Ejecutora tiene la obligación de presentar una muestra de los materiales señalados al Inspector para su aprobación. </w:t>
            </w:r>
            <w:r w:rsidRPr="0036317A">
              <w:rPr>
                <w:rFonts w:ascii="Calibri" w:hAnsi="Calibri" w:cs="Calibri"/>
                <w:color w:val="000000"/>
                <w:sz w:val="16"/>
                <w:szCs w:val="16"/>
                <w:lang w:val="es-419" w:eastAsia="es-419"/>
              </w:rPr>
              <w:br/>
              <w:t>La entidad Ejecutora deberá garantizar que los materiales e insumos de referencia serán de buena calidad.</w:t>
            </w:r>
            <w:r w:rsidRPr="0036317A">
              <w:rPr>
                <w:rFonts w:ascii="Calibri" w:hAnsi="Calibri" w:cs="Calibri"/>
                <w:color w:val="000000"/>
                <w:sz w:val="16"/>
                <w:szCs w:val="16"/>
                <w:lang w:val="es-419" w:eastAsia="es-419"/>
              </w:rPr>
              <w:br/>
              <w:t xml:space="preserve">Se </w:t>
            </w:r>
            <w:proofErr w:type="gramStart"/>
            <w:r w:rsidRPr="0036317A">
              <w:rPr>
                <w:rFonts w:ascii="Calibri" w:hAnsi="Calibri" w:cs="Calibri"/>
                <w:color w:val="000000"/>
                <w:sz w:val="16"/>
                <w:szCs w:val="16"/>
                <w:lang w:val="es-419" w:eastAsia="es-419"/>
              </w:rPr>
              <w:t>utilizara</w:t>
            </w:r>
            <w:proofErr w:type="gramEnd"/>
            <w:r w:rsidRPr="0036317A">
              <w:rPr>
                <w:rFonts w:ascii="Calibri" w:hAnsi="Calibri" w:cs="Calibri"/>
                <w:color w:val="000000"/>
                <w:sz w:val="16"/>
                <w:szCs w:val="16"/>
                <w:lang w:val="es-419" w:eastAsia="es-419"/>
              </w:rPr>
              <w:t xml:space="preserve"> vidrio tipo catedral esmerilado de 4 mm para las tres aspas de la celosía y en la parte inferior el vidrio fijo estará sujeto con un perfil en “C”.</w:t>
            </w:r>
            <w:r w:rsidRPr="0036317A">
              <w:rPr>
                <w:rFonts w:ascii="Calibri" w:hAnsi="Calibri" w:cs="Calibri"/>
                <w:color w:val="000000"/>
                <w:sz w:val="16"/>
                <w:szCs w:val="16"/>
                <w:lang w:val="es-419" w:eastAsia="es-419"/>
              </w:rPr>
              <w:br/>
              <w:t xml:space="preserve">De acuerdo a planos de detalle se determinarán las dimensiones. Se utilizarán para el marco tubo de 50 x 25 (mm), el cual se sujetara a las jambas del vano con tornillos de 2 1/2” y ramplús Nº6, porta vidrio plástico de color negro y accesorios de primera calidad libres de defectos y rajaduras, en la parte superior del marco se </w:t>
            </w:r>
            <w:proofErr w:type="gramStart"/>
            <w:r w:rsidRPr="0036317A">
              <w:rPr>
                <w:rFonts w:ascii="Calibri" w:hAnsi="Calibri" w:cs="Calibri"/>
                <w:color w:val="000000"/>
                <w:sz w:val="16"/>
                <w:szCs w:val="16"/>
                <w:lang w:val="es-419" w:eastAsia="es-419"/>
              </w:rPr>
              <w:t>colocara</w:t>
            </w:r>
            <w:proofErr w:type="gramEnd"/>
            <w:r w:rsidRPr="0036317A">
              <w:rPr>
                <w:rFonts w:ascii="Calibri" w:hAnsi="Calibri" w:cs="Calibri"/>
                <w:color w:val="000000"/>
                <w:sz w:val="16"/>
                <w:szCs w:val="16"/>
                <w:lang w:val="es-419" w:eastAsia="es-419"/>
              </w:rPr>
              <w:t xml:space="preserve"> un angular para tener un mejor cierre de la ventana.</w:t>
            </w:r>
            <w:r w:rsidRPr="0036317A">
              <w:rPr>
                <w:rFonts w:ascii="Calibri" w:hAnsi="Calibri" w:cs="Calibri"/>
                <w:color w:val="000000"/>
                <w:sz w:val="16"/>
                <w:szCs w:val="16"/>
                <w:lang w:val="es-419" w:eastAsia="es-419"/>
              </w:rPr>
              <w:br/>
              <w:t>Deberá ser sellado/a con silicona todo el perímetro de acuerdo a requerimiento</w:t>
            </w:r>
          </w:p>
        </w:tc>
      </w:tr>
      <w:tr w:rsidR="0036317A" w:rsidRPr="0036317A" w14:paraId="72D692A7"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9E17EFC"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101</w:t>
            </w:r>
          </w:p>
        </w:tc>
        <w:tc>
          <w:tcPr>
            <w:tcW w:w="2355" w:type="dxa"/>
            <w:tcBorders>
              <w:top w:val="nil"/>
              <w:left w:val="nil"/>
              <w:bottom w:val="single" w:sz="4" w:space="0" w:color="000000"/>
              <w:right w:val="single" w:sz="4" w:space="0" w:color="000000"/>
            </w:tcBorders>
            <w:shd w:val="clear" w:color="auto" w:fill="auto"/>
            <w:noWrap/>
            <w:vAlign w:val="bottom"/>
            <w:hideMark/>
          </w:tcPr>
          <w:p w14:paraId="6AD162B6"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VENTANA DE ALUMINIO LÍNEA 20 C/VIDRIO 4MM MAS ACCESORIOS</w:t>
            </w:r>
          </w:p>
        </w:tc>
        <w:tc>
          <w:tcPr>
            <w:tcW w:w="812" w:type="dxa"/>
            <w:tcBorders>
              <w:top w:val="nil"/>
              <w:left w:val="nil"/>
              <w:bottom w:val="single" w:sz="4" w:space="0" w:color="000000"/>
              <w:right w:val="single" w:sz="4" w:space="0" w:color="000000"/>
            </w:tcBorders>
            <w:shd w:val="clear" w:color="auto" w:fill="auto"/>
            <w:noWrap/>
            <w:vAlign w:val="bottom"/>
            <w:hideMark/>
          </w:tcPr>
          <w:p w14:paraId="7DC4BFCC"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M2</w:t>
            </w:r>
          </w:p>
        </w:tc>
        <w:tc>
          <w:tcPr>
            <w:tcW w:w="5855" w:type="dxa"/>
            <w:tcBorders>
              <w:top w:val="nil"/>
              <w:left w:val="nil"/>
              <w:bottom w:val="single" w:sz="4" w:space="0" w:color="000000"/>
              <w:right w:val="single" w:sz="4" w:space="0" w:color="000000"/>
            </w:tcBorders>
            <w:shd w:val="clear" w:color="auto" w:fill="auto"/>
            <w:vAlign w:val="bottom"/>
            <w:hideMark/>
          </w:tcPr>
          <w:p w14:paraId="7FFEF3A9"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36317A" w:rsidRPr="0036317A" w14:paraId="4424E423"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CC4FF0A"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lastRenderedPageBreak/>
              <w:t>102</w:t>
            </w:r>
          </w:p>
        </w:tc>
        <w:tc>
          <w:tcPr>
            <w:tcW w:w="2355" w:type="dxa"/>
            <w:tcBorders>
              <w:top w:val="nil"/>
              <w:left w:val="nil"/>
              <w:bottom w:val="single" w:sz="4" w:space="0" w:color="000000"/>
              <w:right w:val="single" w:sz="4" w:space="0" w:color="000000"/>
            </w:tcBorders>
            <w:shd w:val="clear" w:color="auto" w:fill="auto"/>
            <w:noWrap/>
            <w:vAlign w:val="bottom"/>
            <w:hideMark/>
          </w:tcPr>
          <w:p w14:paraId="1C78EB8A"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VENTANA DE ALUMINIO PROYECTANTE C/VIDRIO MAS ACCESORIOS</w:t>
            </w:r>
          </w:p>
        </w:tc>
        <w:tc>
          <w:tcPr>
            <w:tcW w:w="812" w:type="dxa"/>
            <w:tcBorders>
              <w:top w:val="nil"/>
              <w:left w:val="nil"/>
              <w:bottom w:val="single" w:sz="4" w:space="0" w:color="000000"/>
              <w:right w:val="single" w:sz="4" w:space="0" w:color="000000"/>
            </w:tcBorders>
            <w:shd w:val="clear" w:color="auto" w:fill="auto"/>
            <w:noWrap/>
            <w:vAlign w:val="bottom"/>
            <w:hideMark/>
          </w:tcPr>
          <w:p w14:paraId="65F0DCDB"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M2</w:t>
            </w:r>
          </w:p>
        </w:tc>
        <w:tc>
          <w:tcPr>
            <w:tcW w:w="5855" w:type="dxa"/>
            <w:tcBorders>
              <w:top w:val="nil"/>
              <w:left w:val="nil"/>
              <w:bottom w:val="single" w:sz="4" w:space="0" w:color="000000"/>
              <w:right w:val="single" w:sz="4" w:space="0" w:color="000000"/>
            </w:tcBorders>
            <w:shd w:val="clear" w:color="auto" w:fill="auto"/>
            <w:vAlign w:val="bottom"/>
            <w:hideMark/>
          </w:tcPr>
          <w:p w14:paraId="6455A196"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Requisitos sobre el Producto</w:t>
            </w:r>
            <w:r w:rsidRPr="0036317A">
              <w:rPr>
                <w:rFonts w:ascii="Calibri" w:hAnsi="Calibri" w:cs="Calibri"/>
                <w:color w:val="000000"/>
                <w:sz w:val="16"/>
                <w:szCs w:val="16"/>
                <w:lang w:val="es-419" w:eastAsia="es-419"/>
              </w:rPr>
              <w:br/>
              <w:t>La Entidad Ejecutora tiene la obligación de presentar una muestra de los materiales señalados al Inspector para su aprobación. La entidad Ejecutora deberá garantizar que los materiales e insumos de referencia serán de buena calidad.</w:t>
            </w:r>
            <w:r w:rsidRPr="0036317A">
              <w:rPr>
                <w:rFonts w:ascii="Calibri" w:hAnsi="Calibri" w:cs="Calibri"/>
                <w:color w:val="000000"/>
                <w:sz w:val="16"/>
                <w:szCs w:val="16"/>
                <w:lang w:val="es-419" w:eastAsia="es-419"/>
              </w:rPr>
              <w:br/>
              <w:t xml:space="preserve">Se utilizara vidrio de e=4 </w:t>
            </w:r>
            <w:proofErr w:type="spellStart"/>
            <w:r w:rsidRPr="0036317A">
              <w:rPr>
                <w:rFonts w:ascii="Calibri" w:hAnsi="Calibri" w:cs="Calibri"/>
                <w:color w:val="000000"/>
                <w:sz w:val="16"/>
                <w:szCs w:val="16"/>
                <w:lang w:val="es-419" w:eastAsia="es-419"/>
              </w:rPr>
              <w:t>mm.</w:t>
            </w:r>
            <w:proofErr w:type="spellEnd"/>
            <w:r w:rsidRPr="0036317A">
              <w:rPr>
                <w:rFonts w:ascii="Calibri" w:hAnsi="Calibri" w:cs="Calibri"/>
                <w:color w:val="000000"/>
                <w:sz w:val="16"/>
                <w:szCs w:val="16"/>
                <w:lang w:val="es-419" w:eastAsia="es-419"/>
              </w:rPr>
              <w:br/>
              <w:t>Se utilizarán para el marco tubo de 60 x 30 (mm), el cual se sujetara a las jambas del vano con tornillos de 2 1/2” y ramplús Nº6.</w:t>
            </w:r>
            <w:r w:rsidRPr="0036317A">
              <w:rPr>
                <w:rFonts w:ascii="Calibri" w:hAnsi="Calibri" w:cs="Calibri"/>
                <w:color w:val="000000"/>
                <w:sz w:val="16"/>
                <w:szCs w:val="16"/>
                <w:lang w:val="es-419" w:eastAsia="es-419"/>
              </w:rPr>
              <w:br/>
              <w:t>El brazo de proyección de acuerdo a su resistencia al peso y a la corrosión será de aluminio, para de esta forma garantizar la estabilidad y el correcto funcionamiento estructural del sistema.</w:t>
            </w:r>
            <w:r w:rsidRPr="0036317A">
              <w:rPr>
                <w:rFonts w:ascii="Calibri" w:hAnsi="Calibri" w:cs="Calibri"/>
                <w:color w:val="000000"/>
                <w:sz w:val="16"/>
                <w:szCs w:val="16"/>
                <w:lang w:val="es-419" w:eastAsia="es-419"/>
              </w:rPr>
              <w:br/>
              <w:t xml:space="preserve">Palanca de maniobra de cierre plástico de color negro y accesorios de primera calidad libres de defectos y rajaduras, será de tipo </w:t>
            </w:r>
            <w:proofErr w:type="spellStart"/>
            <w:r w:rsidRPr="0036317A">
              <w:rPr>
                <w:rFonts w:ascii="Calibri" w:hAnsi="Calibri" w:cs="Calibri"/>
                <w:color w:val="000000"/>
                <w:sz w:val="16"/>
                <w:szCs w:val="16"/>
                <w:lang w:val="es-419" w:eastAsia="es-419"/>
              </w:rPr>
              <w:t>unipunto</w:t>
            </w:r>
            <w:proofErr w:type="spellEnd"/>
            <w:r w:rsidRPr="0036317A">
              <w:rPr>
                <w:rFonts w:ascii="Calibri" w:hAnsi="Calibri" w:cs="Calibri"/>
                <w:color w:val="000000"/>
                <w:sz w:val="16"/>
                <w:szCs w:val="16"/>
                <w:lang w:val="es-419" w:eastAsia="es-419"/>
              </w:rPr>
              <w:t>, es decir que cierra solo al centro.</w:t>
            </w:r>
            <w:r w:rsidRPr="0036317A">
              <w:rPr>
                <w:rFonts w:ascii="Calibri" w:hAnsi="Calibri" w:cs="Calibri"/>
                <w:color w:val="000000"/>
                <w:sz w:val="16"/>
                <w:szCs w:val="16"/>
                <w:lang w:val="es-419" w:eastAsia="es-419"/>
              </w:rPr>
              <w:br/>
              <w:t xml:space="preserve">Deberá ser sellado/a con silicona todo el perímetro de acuerdo a requerimiento. </w:t>
            </w:r>
          </w:p>
        </w:tc>
      </w:tr>
      <w:tr w:rsidR="0036317A" w:rsidRPr="0036317A" w14:paraId="5638A615"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50FB17"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103</w:t>
            </w:r>
          </w:p>
        </w:tc>
        <w:tc>
          <w:tcPr>
            <w:tcW w:w="2355" w:type="dxa"/>
            <w:tcBorders>
              <w:top w:val="nil"/>
              <w:left w:val="nil"/>
              <w:bottom w:val="single" w:sz="4" w:space="0" w:color="000000"/>
              <w:right w:val="single" w:sz="4" w:space="0" w:color="000000"/>
            </w:tcBorders>
            <w:shd w:val="clear" w:color="auto" w:fill="auto"/>
            <w:noWrap/>
            <w:vAlign w:val="bottom"/>
            <w:hideMark/>
          </w:tcPr>
          <w:p w14:paraId="7BBD7C2A"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YEE PVC 2" DESAGUE</w:t>
            </w:r>
          </w:p>
        </w:tc>
        <w:tc>
          <w:tcPr>
            <w:tcW w:w="812" w:type="dxa"/>
            <w:tcBorders>
              <w:top w:val="nil"/>
              <w:left w:val="nil"/>
              <w:bottom w:val="single" w:sz="4" w:space="0" w:color="000000"/>
              <w:right w:val="single" w:sz="4" w:space="0" w:color="000000"/>
            </w:tcBorders>
            <w:shd w:val="clear" w:color="auto" w:fill="auto"/>
            <w:noWrap/>
            <w:vAlign w:val="bottom"/>
            <w:hideMark/>
          </w:tcPr>
          <w:p w14:paraId="2F515D28"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5F6F91C9"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 xml:space="preserve">La conexión </w:t>
            </w:r>
            <w:proofErr w:type="spellStart"/>
            <w:r w:rsidRPr="0036317A">
              <w:rPr>
                <w:rFonts w:ascii="Calibri" w:hAnsi="Calibri" w:cs="Calibri"/>
                <w:color w:val="000000"/>
                <w:sz w:val="16"/>
                <w:szCs w:val="16"/>
                <w:lang w:val="es-419" w:eastAsia="es-419"/>
              </w:rPr>
              <w:t>Yee</w:t>
            </w:r>
            <w:proofErr w:type="spellEnd"/>
            <w:r w:rsidRPr="0036317A">
              <w:rPr>
                <w:rFonts w:ascii="Calibri" w:hAnsi="Calibri" w:cs="Calibri"/>
                <w:color w:val="000000"/>
                <w:sz w:val="16"/>
                <w:szCs w:val="16"/>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36317A">
              <w:rPr>
                <w:rFonts w:ascii="Calibri" w:hAnsi="Calibri" w:cs="Calibri"/>
                <w:color w:val="000000"/>
                <w:sz w:val="16"/>
                <w:szCs w:val="16"/>
                <w:lang w:val="es-419" w:eastAsia="es-419"/>
              </w:rPr>
              <w:br/>
              <w:t xml:space="preserve">REQUISITOS: </w:t>
            </w:r>
            <w:r w:rsidRPr="0036317A">
              <w:rPr>
                <w:rFonts w:ascii="Calibri" w:hAnsi="Calibri" w:cs="Calibri"/>
                <w:color w:val="000000"/>
                <w:sz w:val="16"/>
                <w:szCs w:val="16"/>
                <w:lang w:val="es-419" w:eastAsia="es-419"/>
              </w:rPr>
              <w:br/>
              <w:t xml:space="preserve">- Debe presentar color uniforme, ser libre de cuerpos extraños, irregularidades, rajaduras y otros </w:t>
            </w:r>
            <w:proofErr w:type="spellStart"/>
            <w:r w:rsidRPr="0036317A">
              <w:rPr>
                <w:rFonts w:ascii="Calibri" w:hAnsi="Calibri" w:cs="Calibri"/>
                <w:color w:val="000000"/>
                <w:sz w:val="16"/>
                <w:szCs w:val="16"/>
                <w:lang w:val="es-419" w:eastAsia="es-419"/>
              </w:rPr>
              <w:t>defectos</w:t>
            </w:r>
            <w:proofErr w:type="spellEnd"/>
            <w:r w:rsidRPr="0036317A">
              <w:rPr>
                <w:rFonts w:ascii="Calibri" w:hAnsi="Calibri" w:cs="Calibri"/>
                <w:color w:val="000000"/>
                <w:sz w:val="16"/>
                <w:szCs w:val="16"/>
                <w:lang w:val="es-419" w:eastAsia="es-419"/>
              </w:rPr>
              <w:t xml:space="preserve"> visuales que indiquen discontinuidad del material o fallas derivadas del proceso de producción.</w:t>
            </w:r>
            <w:r w:rsidRPr="0036317A">
              <w:rPr>
                <w:rFonts w:ascii="Calibri" w:hAnsi="Calibri" w:cs="Calibri"/>
                <w:color w:val="000000"/>
                <w:sz w:val="16"/>
                <w:szCs w:val="16"/>
                <w:lang w:val="es-419" w:eastAsia="es-419"/>
              </w:rPr>
              <w:br/>
              <w:t>- Material de Policloruro de Vinilo (PVC), deberá cumplir con las siguientes normas:</w:t>
            </w:r>
            <w:r w:rsidRPr="0036317A">
              <w:rPr>
                <w:rFonts w:ascii="Calibri" w:hAnsi="Calibri" w:cs="Calibri"/>
                <w:color w:val="000000"/>
                <w:sz w:val="16"/>
                <w:szCs w:val="16"/>
                <w:lang w:val="es-419" w:eastAsia="es-419"/>
              </w:rPr>
              <w:br/>
              <w:t xml:space="preserve"> -Normas Bolivianas:         NB 213-77</w:t>
            </w:r>
            <w:r w:rsidRPr="0036317A">
              <w:rPr>
                <w:rFonts w:ascii="Calibri" w:hAnsi="Calibri" w:cs="Calibri"/>
                <w:color w:val="000000"/>
                <w:sz w:val="16"/>
                <w:szCs w:val="16"/>
                <w:lang w:val="es-419" w:eastAsia="es-419"/>
              </w:rPr>
              <w:br/>
              <w:t xml:space="preserve"> -Normas ASTM:   D-1785 y D-2241</w:t>
            </w:r>
            <w:r w:rsidRPr="0036317A">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36317A" w:rsidRPr="0036317A" w14:paraId="3A55DA66"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485A34"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104</w:t>
            </w:r>
          </w:p>
        </w:tc>
        <w:tc>
          <w:tcPr>
            <w:tcW w:w="2355" w:type="dxa"/>
            <w:tcBorders>
              <w:top w:val="nil"/>
              <w:left w:val="nil"/>
              <w:bottom w:val="single" w:sz="4" w:space="0" w:color="000000"/>
              <w:right w:val="single" w:sz="4" w:space="0" w:color="000000"/>
            </w:tcBorders>
            <w:shd w:val="clear" w:color="auto" w:fill="auto"/>
            <w:noWrap/>
            <w:vAlign w:val="bottom"/>
            <w:hideMark/>
          </w:tcPr>
          <w:p w14:paraId="30B97048"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YESO</w:t>
            </w:r>
          </w:p>
        </w:tc>
        <w:tc>
          <w:tcPr>
            <w:tcW w:w="812" w:type="dxa"/>
            <w:tcBorders>
              <w:top w:val="nil"/>
              <w:left w:val="nil"/>
              <w:bottom w:val="single" w:sz="4" w:space="0" w:color="000000"/>
              <w:right w:val="single" w:sz="4" w:space="0" w:color="000000"/>
            </w:tcBorders>
            <w:shd w:val="clear" w:color="auto" w:fill="auto"/>
            <w:noWrap/>
            <w:vAlign w:val="bottom"/>
            <w:hideMark/>
          </w:tcPr>
          <w:p w14:paraId="55154981"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KG</w:t>
            </w:r>
          </w:p>
        </w:tc>
        <w:tc>
          <w:tcPr>
            <w:tcW w:w="5855" w:type="dxa"/>
            <w:tcBorders>
              <w:top w:val="nil"/>
              <w:left w:val="nil"/>
              <w:bottom w:val="single" w:sz="4" w:space="0" w:color="000000"/>
              <w:right w:val="single" w:sz="4" w:space="0" w:color="000000"/>
            </w:tcBorders>
            <w:shd w:val="clear" w:color="auto" w:fill="auto"/>
            <w:vAlign w:val="bottom"/>
            <w:hideMark/>
          </w:tcPr>
          <w:p w14:paraId="2CB1C16A"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36317A">
              <w:rPr>
                <w:rFonts w:ascii="Calibri" w:hAnsi="Calibri" w:cs="Calibri"/>
                <w:color w:val="000000"/>
                <w:sz w:val="16"/>
                <w:szCs w:val="16"/>
                <w:lang w:val="es-419" w:eastAsia="es-419"/>
              </w:rPr>
              <w:br/>
              <w:t>El yeso deberá cumplir los requisitos de la norma NB 122004:2006 y las demás relacionadas prescritas por IBNORCA. El almacenamiento y manipuleo deberá seguir las indicaciones del proveedor del material.</w:t>
            </w:r>
          </w:p>
        </w:tc>
      </w:tr>
      <w:tr w:rsidR="0036317A" w:rsidRPr="0036317A" w14:paraId="338EF0D5" w14:textId="77777777" w:rsidTr="00376837">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AA83B32" w14:textId="77777777" w:rsidR="0036317A" w:rsidRPr="0036317A" w:rsidRDefault="0036317A" w:rsidP="0036317A">
            <w:pPr>
              <w:jc w:val="right"/>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105</w:t>
            </w:r>
          </w:p>
        </w:tc>
        <w:tc>
          <w:tcPr>
            <w:tcW w:w="2355" w:type="dxa"/>
            <w:tcBorders>
              <w:top w:val="nil"/>
              <w:left w:val="nil"/>
              <w:bottom w:val="single" w:sz="4" w:space="0" w:color="000000"/>
              <w:right w:val="single" w:sz="4" w:space="0" w:color="000000"/>
            </w:tcBorders>
            <w:shd w:val="clear" w:color="auto" w:fill="auto"/>
            <w:noWrap/>
            <w:vAlign w:val="bottom"/>
            <w:hideMark/>
          </w:tcPr>
          <w:p w14:paraId="72F3B338"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 xml:space="preserve">ZÓCALO PISO FLOTANTE </w:t>
            </w:r>
          </w:p>
        </w:tc>
        <w:tc>
          <w:tcPr>
            <w:tcW w:w="812" w:type="dxa"/>
            <w:tcBorders>
              <w:top w:val="nil"/>
              <w:left w:val="nil"/>
              <w:bottom w:val="single" w:sz="4" w:space="0" w:color="000000"/>
              <w:right w:val="single" w:sz="4" w:space="0" w:color="000000"/>
            </w:tcBorders>
            <w:shd w:val="clear" w:color="auto" w:fill="auto"/>
            <w:noWrap/>
            <w:vAlign w:val="bottom"/>
            <w:hideMark/>
          </w:tcPr>
          <w:p w14:paraId="0A2F652E"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M</w:t>
            </w:r>
          </w:p>
        </w:tc>
        <w:tc>
          <w:tcPr>
            <w:tcW w:w="5855" w:type="dxa"/>
            <w:tcBorders>
              <w:top w:val="nil"/>
              <w:left w:val="nil"/>
              <w:bottom w:val="single" w:sz="4" w:space="0" w:color="000000"/>
              <w:right w:val="single" w:sz="4" w:space="0" w:color="000000"/>
            </w:tcBorders>
            <w:shd w:val="clear" w:color="auto" w:fill="auto"/>
            <w:vAlign w:val="bottom"/>
            <w:hideMark/>
          </w:tcPr>
          <w:p w14:paraId="574956AC" w14:textId="77777777" w:rsidR="0036317A" w:rsidRPr="0036317A" w:rsidRDefault="0036317A" w:rsidP="0036317A">
            <w:pPr>
              <w:rPr>
                <w:rFonts w:ascii="Calibri" w:hAnsi="Calibri" w:cs="Calibri"/>
                <w:color w:val="000000"/>
                <w:sz w:val="16"/>
                <w:szCs w:val="16"/>
                <w:lang w:val="es-419" w:eastAsia="es-419"/>
              </w:rPr>
            </w:pPr>
            <w:r w:rsidRPr="0036317A">
              <w:rPr>
                <w:rFonts w:ascii="Calibri" w:hAnsi="Calibri" w:cs="Calibri"/>
                <w:color w:val="000000"/>
                <w:sz w:val="16"/>
                <w:szCs w:val="16"/>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36317A">
              <w:rPr>
                <w:rFonts w:ascii="Calibri" w:hAnsi="Calibri" w:cs="Calibri"/>
                <w:color w:val="000000"/>
                <w:sz w:val="16"/>
                <w:szCs w:val="16"/>
                <w:lang w:val="es-419" w:eastAsia="es-419"/>
              </w:rPr>
              <w:t>aninado</w:t>
            </w:r>
            <w:proofErr w:type="spellEnd"/>
            <w:r w:rsidRPr="0036317A">
              <w:rPr>
                <w:rFonts w:ascii="Calibri" w:hAnsi="Calibri" w:cs="Calibri"/>
                <w:color w:val="000000"/>
                <w:sz w:val="16"/>
                <w:szCs w:val="16"/>
                <w:lang w:val="es-419" w:eastAsia="es-419"/>
              </w:rPr>
              <w:t xml:space="preserve"> de insectos, evitan que se acumule tierra, sucio o polvo en la esquina viva y a su vez, completan el diseño y cuidado del hogar. Pueden instalarse fácilmente con tornillos, clavos o cola.</w:t>
            </w:r>
            <w:r w:rsidRPr="0036317A">
              <w:rPr>
                <w:rFonts w:ascii="Calibri" w:hAnsi="Calibri" w:cs="Calibri"/>
                <w:color w:val="000000"/>
                <w:sz w:val="16"/>
                <w:szCs w:val="16"/>
                <w:lang w:val="es-419" w:eastAsia="es-419"/>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36317A">
              <w:rPr>
                <w:rFonts w:ascii="Calibri" w:hAnsi="Calibri" w:cs="Calibri"/>
                <w:color w:val="000000"/>
                <w:sz w:val="16"/>
                <w:szCs w:val="16"/>
                <w:lang w:val="es-419" w:eastAsia="es-419"/>
              </w:rPr>
              <w:br/>
              <w:t>De manera previa a su instalación, una muestra del material a usarse en el proyecto, deberá ser puesto a consideración del Inspector del proyecto para su aprobación.</w:t>
            </w:r>
            <w:r w:rsidRPr="0036317A">
              <w:rPr>
                <w:rFonts w:ascii="Calibri" w:hAnsi="Calibri" w:cs="Calibri"/>
                <w:color w:val="000000"/>
                <w:sz w:val="16"/>
                <w:szCs w:val="16"/>
                <w:lang w:val="es-419" w:eastAsia="es-419"/>
              </w:rPr>
              <w:br/>
              <w:t>La Entidad Ejecutora deberá garantizar que el material de referencia sea de buena calidad y de marca reconocida</w:t>
            </w:r>
          </w:p>
        </w:tc>
      </w:tr>
    </w:tbl>
    <w:p w14:paraId="0DB9E7E2" w14:textId="77777777" w:rsidR="0036317A" w:rsidRPr="0036317A" w:rsidRDefault="0036317A" w:rsidP="0036317A">
      <w:pPr>
        <w:spacing w:line="300" w:lineRule="auto"/>
        <w:jc w:val="both"/>
        <w:rPr>
          <w:rFonts w:ascii="Arial" w:hAnsi="Arial" w:cs="Arial"/>
          <w:b/>
          <w:i/>
          <w:sz w:val="17"/>
          <w:szCs w:val="17"/>
          <w:u w:val="single"/>
          <w:lang w:val="es-419"/>
        </w:rPr>
      </w:pPr>
    </w:p>
    <w:p w14:paraId="30018E09" w14:textId="77777777" w:rsidR="0036317A" w:rsidRPr="0036317A" w:rsidRDefault="0036317A" w:rsidP="0036317A">
      <w:pPr>
        <w:spacing w:line="300" w:lineRule="auto"/>
        <w:jc w:val="both"/>
        <w:rPr>
          <w:rFonts w:ascii="Arial" w:hAnsi="Arial" w:cs="Arial"/>
          <w:b/>
          <w:bCs/>
          <w:i/>
          <w:sz w:val="17"/>
          <w:szCs w:val="17"/>
          <w:u w:val="single"/>
          <w:lang w:val="es-ES_tradnl"/>
        </w:rPr>
      </w:pPr>
      <w:r w:rsidRPr="0036317A">
        <w:rPr>
          <w:rFonts w:ascii="Arial" w:hAnsi="Arial" w:cs="Arial"/>
          <w:b/>
          <w:i/>
          <w:sz w:val="17"/>
          <w:szCs w:val="17"/>
          <w:u w:val="single"/>
        </w:rPr>
        <w:t xml:space="preserve">Nota para todos los insumos indicados: </w:t>
      </w:r>
      <w:r w:rsidRPr="0036317A">
        <w:rPr>
          <w:rFonts w:ascii="Arial" w:hAnsi="Arial" w:cs="Arial"/>
          <w:b/>
          <w:bCs/>
          <w:i/>
          <w:sz w:val="17"/>
          <w:szCs w:val="17"/>
          <w:u w:val="single"/>
          <w:lang w:val="es-ES_tradnl"/>
        </w:rPr>
        <w:t xml:space="preserve">Cualquier alteración o daño del producto antes, durante y después del transporte no será </w:t>
      </w:r>
      <w:proofErr w:type="spellStart"/>
      <w:r w:rsidRPr="0036317A">
        <w:rPr>
          <w:rFonts w:ascii="Arial" w:hAnsi="Arial" w:cs="Arial"/>
          <w:b/>
          <w:bCs/>
          <w:i/>
          <w:sz w:val="17"/>
          <w:szCs w:val="17"/>
          <w:u w:val="single"/>
          <w:lang w:val="es-ES_tradnl"/>
        </w:rPr>
        <w:t>recepcionado</w:t>
      </w:r>
      <w:proofErr w:type="spellEnd"/>
      <w:r w:rsidRPr="0036317A">
        <w:rPr>
          <w:rFonts w:ascii="Arial" w:hAnsi="Arial" w:cs="Arial"/>
          <w:b/>
          <w:bCs/>
          <w:i/>
          <w:sz w:val="17"/>
          <w:szCs w:val="17"/>
          <w:u w:val="single"/>
          <w:lang w:val="es-ES_tradnl"/>
        </w:rPr>
        <w:t xml:space="preserve"> al momento de su ingreso a almacenes por parte de la Inspectoría.</w:t>
      </w:r>
    </w:p>
    <w:p w14:paraId="46B2CD4E" w14:textId="77777777" w:rsidR="0036317A" w:rsidRPr="0036317A" w:rsidRDefault="0036317A" w:rsidP="0036317A">
      <w:pPr>
        <w:spacing w:line="300" w:lineRule="auto"/>
        <w:jc w:val="both"/>
        <w:rPr>
          <w:rFonts w:ascii="Arial" w:hAnsi="Arial" w:cs="Arial"/>
          <w:b/>
          <w:i/>
          <w:sz w:val="17"/>
          <w:szCs w:val="17"/>
          <w:u w:val="single"/>
          <w:lang w:val="es-ES_tradnl"/>
        </w:rPr>
      </w:pPr>
    </w:p>
    <w:p w14:paraId="547B019A" w14:textId="77777777" w:rsidR="0036317A" w:rsidRPr="0036317A" w:rsidRDefault="0036317A" w:rsidP="0036317A">
      <w:pPr>
        <w:spacing w:line="300" w:lineRule="auto"/>
        <w:jc w:val="both"/>
        <w:rPr>
          <w:rFonts w:ascii="Arial" w:hAnsi="Arial" w:cs="Arial"/>
          <w:b/>
          <w:i/>
          <w:sz w:val="17"/>
          <w:szCs w:val="17"/>
          <w:u w:val="single"/>
          <w:lang w:val="es-ES_tradnl"/>
        </w:rPr>
      </w:pPr>
    </w:p>
    <w:p w14:paraId="0DF949BD" w14:textId="77777777" w:rsidR="0036317A" w:rsidRPr="0036317A" w:rsidRDefault="0036317A" w:rsidP="0036317A">
      <w:pPr>
        <w:spacing w:line="300" w:lineRule="auto"/>
        <w:jc w:val="both"/>
        <w:rPr>
          <w:rFonts w:ascii="Arial" w:hAnsi="Arial" w:cs="Arial"/>
          <w:b/>
          <w:i/>
          <w:sz w:val="17"/>
          <w:szCs w:val="17"/>
          <w:u w:val="single"/>
          <w:lang w:val="es-ES_tradnl"/>
        </w:rPr>
      </w:pPr>
    </w:p>
    <w:p w14:paraId="2F8E9481" w14:textId="77777777" w:rsidR="0036317A" w:rsidRPr="0036317A" w:rsidRDefault="0036317A" w:rsidP="0036317A">
      <w:pPr>
        <w:spacing w:line="300" w:lineRule="auto"/>
        <w:jc w:val="both"/>
        <w:rPr>
          <w:rFonts w:ascii="Arial" w:hAnsi="Arial" w:cs="Arial"/>
          <w:b/>
          <w:i/>
          <w:sz w:val="17"/>
          <w:szCs w:val="17"/>
          <w:u w:val="single"/>
          <w:lang w:val="es-ES_tradnl"/>
        </w:rPr>
      </w:pPr>
    </w:p>
    <w:p w14:paraId="0BE3DF39" w14:textId="77777777" w:rsidR="0036317A" w:rsidRPr="0036317A" w:rsidRDefault="0036317A" w:rsidP="0036317A">
      <w:pPr>
        <w:spacing w:after="160" w:line="259" w:lineRule="auto"/>
        <w:rPr>
          <w:rFonts w:asciiTheme="minorHAnsi" w:eastAsiaTheme="minorHAnsi" w:hAnsiTheme="minorHAnsi" w:cstheme="minorBidi"/>
          <w:sz w:val="17"/>
          <w:szCs w:val="17"/>
          <w:lang w:val="es-BO"/>
        </w:rPr>
      </w:pPr>
    </w:p>
    <w:p w14:paraId="3FF756B0" w14:textId="77777777" w:rsidR="0036317A" w:rsidRPr="0036317A" w:rsidRDefault="0036317A" w:rsidP="0036317A">
      <w:pPr>
        <w:keepNext/>
        <w:spacing w:before="240" w:after="120" w:line="260" w:lineRule="atLeast"/>
        <w:outlineLvl w:val="0"/>
        <w:rPr>
          <w:rFonts w:ascii="Tahoma" w:hAnsi="Tahoma" w:cs="Tahoma"/>
          <w:b/>
          <w:bCs/>
          <w:color w:val="000000"/>
          <w:kern w:val="32"/>
          <w:lang w:val="es-BO"/>
        </w:rPr>
      </w:pPr>
    </w:p>
    <w:p w14:paraId="5F74F715" w14:textId="77777777" w:rsidR="00CE484D" w:rsidRDefault="00CE484D" w:rsidP="00CE484D">
      <w:pPr>
        <w:rPr>
          <w:lang w:val="es-BO"/>
        </w:rPr>
      </w:pPr>
    </w:p>
    <w:p w14:paraId="5B5CF159" w14:textId="77777777" w:rsidR="0036317A" w:rsidRDefault="0036317A" w:rsidP="00CE484D">
      <w:pPr>
        <w:rPr>
          <w:lang w:val="es-BO"/>
        </w:rPr>
      </w:pPr>
    </w:p>
    <w:p w14:paraId="017A3D31" w14:textId="77777777" w:rsidR="0036317A" w:rsidRDefault="0036317A" w:rsidP="00CE484D">
      <w:pPr>
        <w:rPr>
          <w:lang w:val="es-BO"/>
        </w:rPr>
      </w:pPr>
    </w:p>
    <w:p w14:paraId="14A303E0" w14:textId="77777777" w:rsidR="00DA38A8" w:rsidRDefault="00DA38A8" w:rsidP="00DA38A8">
      <w:pPr>
        <w:spacing w:line="300" w:lineRule="auto"/>
        <w:jc w:val="both"/>
        <w:rPr>
          <w:rFonts w:ascii="Arial" w:hAnsi="Arial" w:cs="Arial"/>
          <w:b/>
          <w:i/>
          <w:u w:val="single"/>
          <w:lang w:val="es-ES_tradnl"/>
        </w:rPr>
      </w:pPr>
    </w:p>
    <w:p w14:paraId="2082A695" w14:textId="77777777" w:rsidR="00EB1486" w:rsidRPr="00882269" w:rsidRDefault="00EB1486" w:rsidP="00EB1486">
      <w:pPr>
        <w:spacing w:line="300" w:lineRule="auto"/>
        <w:jc w:val="both"/>
        <w:rPr>
          <w:rFonts w:ascii="Arial" w:hAnsi="Arial" w:cs="Arial"/>
          <w:b/>
          <w:bCs/>
          <w:i/>
          <w:u w:val="single"/>
          <w:lang w:val="es-ES_tradnl"/>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78"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79"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79"/>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80"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80"/>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81" w:name="_Hlk181210009"/>
      <w:r w:rsidRPr="009456BA">
        <w:rPr>
          <w:rFonts w:ascii="Verdana" w:hAnsi="Verdana" w:cs="Arial"/>
          <w:sz w:val="18"/>
          <w:szCs w:val="18"/>
          <w:lang w:val="es-BO"/>
        </w:rPr>
        <w:t>Testimonio de Contrato de Asociación Accidental, cuando corresponda.</w:t>
      </w:r>
    </w:p>
    <w:bookmarkEnd w:id="181"/>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78"/>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w:t>
            </w:r>
            <w:proofErr w:type="gramEnd"/>
            <w:r w:rsidR="00386D6D"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82"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82"/>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83"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83"/>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84"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84"/>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85"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85"/>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86"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86"/>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87"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87"/>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0"/>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44AE2E" w14:textId="77777777" w:rsidR="00611A1D" w:rsidRDefault="00611A1D">
      <w:r>
        <w:separator/>
      </w:r>
    </w:p>
  </w:endnote>
  <w:endnote w:type="continuationSeparator" w:id="0">
    <w:p w14:paraId="487EF683" w14:textId="77777777" w:rsidR="00611A1D" w:rsidRDefault="00611A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altName w:val="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6874D6" w14:textId="77777777" w:rsidR="00611A1D" w:rsidRDefault="00611A1D">
      <w:r>
        <w:separator/>
      </w:r>
    </w:p>
  </w:footnote>
  <w:footnote w:type="continuationSeparator" w:id="0">
    <w:p w14:paraId="709F280E" w14:textId="77777777" w:rsidR="00611A1D" w:rsidRDefault="00611A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A25741"/>
    <w:multiLevelType w:val="hybridMultilevel"/>
    <w:tmpl w:val="7C0E9DF0"/>
    <w:lvl w:ilvl="0" w:tplc="580A0019">
      <w:start w:val="1"/>
      <w:numFmt w:val="lowerLetter"/>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28"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4"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6"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1"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3"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4"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5"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6"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7"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0"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2"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7"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78" w15:restartNumberingAfterBreak="0">
    <w:nsid w:val="4DCB2E43"/>
    <w:multiLevelType w:val="hybridMultilevel"/>
    <w:tmpl w:val="ADE0F132"/>
    <w:lvl w:ilvl="0" w:tplc="580A000F">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79"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0"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2"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3"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5"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6"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3"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4"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7"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8"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9"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4"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6"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9"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1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4"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6"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7"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8"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0"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2"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3"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4"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5"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7"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8"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9"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30"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31"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2"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4"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5"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7"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02095849">
    <w:abstractNumId w:val="17"/>
  </w:num>
  <w:num w:numId="2" w16cid:durableId="2116944195">
    <w:abstractNumId w:val="29"/>
  </w:num>
  <w:num w:numId="3" w16cid:durableId="276527661">
    <w:abstractNumId w:val="9"/>
  </w:num>
  <w:num w:numId="4" w16cid:durableId="1691030772">
    <w:abstractNumId w:val="20"/>
  </w:num>
  <w:num w:numId="5" w16cid:durableId="661617316">
    <w:abstractNumId w:val="76"/>
  </w:num>
  <w:num w:numId="6" w16cid:durableId="1023361729">
    <w:abstractNumId w:val="103"/>
  </w:num>
  <w:num w:numId="7" w16cid:durableId="57826660">
    <w:abstractNumId w:val="82"/>
  </w:num>
  <w:num w:numId="8" w16cid:durableId="999701464">
    <w:abstractNumId w:val="112"/>
  </w:num>
  <w:num w:numId="9" w16cid:durableId="918947269">
    <w:abstractNumId w:val="116"/>
  </w:num>
  <w:num w:numId="10" w16cid:durableId="749040223">
    <w:abstractNumId w:val="40"/>
  </w:num>
  <w:num w:numId="11" w16cid:durableId="2145660187">
    <w:abstractNumId w:val="136"/>
  </w:num>
  <w:num w:numId="12" w16cid:durableId="2090537858">
    <w:abstractNumId w:val="138"/>
  </w:num>
  <w:num w:numId="13" w16cid:durableId="2007201074">
    <w:abstractNumId w:val="60"/>
  </w:num>
  <w:num w:numId="14" w16cid:durableId="1449620182">
    <w:abstractNumId w:val="21"/>
  </w:num>
  <w:num w:numId="15" w16cid:durableId="51345072">
    <w:abstractNumId w:val="94"/>
  </w:num>
  <w:num w:numId="16" w16cid:durableId="289357998">
    <w:abstractNumId w:val="12"/>
  </w:num>
  <w:num w:numId="17" w16cid:durableId="922180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68"/>
  </w:num>
  <w:num w:numId="19" w16cid:durableId="1130393827">
    <w:abstractNumId w:val="79"/>
  </w:num>
  <w:num w:numId="20" w16cid:durableId="1013845173">
    <w:abstractNumId w:val="41"/>
  </w:num>
  <w:num w:numId="21" w16cid:durableId="1522234603">
    <w:abstractNumId w:val="2"/>
  </w:num>
  <w:num w:numId="22" w16cid:durableId="1878203995">
    <w:abstractNumId w:val="43"/>
  </w:num>
  <w:num w:numId="23" w16cid:durableId="769398188">
    <w:abstractNumId w:val="0"/>
  </w:num>
  <w:num w:numId="24" w16cid:durableId="92819538">
    <w:abstractNumId w:val="66"/>
  </w:num>
  <w:num w:numId="25" w16cid:durableId="1335299946">
    <w:abstractNumId w:val="53"/>
  </w:num>
  <w:num w:numId="26" w16cid:durableId="1367290843">
    <w:abstractNumId w:val="58"/>
  </w:num>
  <w:num w:numId="27" w16cid:durableId="400060545">
    <w:abstractNumId w:val="96"/>
  </w:num>
  <w:num w:numId="28" w16cid:durableId="1867787128">
    <w:abstractNumId w:val="49"/>
  </w:num>
  <w:num w:numId="29" w16cid:durableId="895820484">
    <w:abstractNumId w:val="122"/>
  </w:num>
  <w:num w:numId="30" w16cid:durableId="901215229">
    <w:abstractNumId w:val="32"/>
  </w:num>
  <w:num w:numId="31" w16cid:durableId="1997033138">
    <w:abstractNumId w:val="111"/>
  </w:num>
  <w:num w:numId="32" w16cid:durableId="1331180782">
    <w:abstractNumId w:val="33"/>
  </w:num>
  <w:num w:numId="33" w16cid:durableId="923539443">
    <w:abstractNumId w:val="93"/>
  </w:num>
  <w:num w:numId="34" w16cid:durableId="21904557">
    <w:abstractNumId w:val="75"/>
  </w:num>
  <w:num w:numId="35" w16cid:durableId="446704419">
    <w:abstractNumId w:val="14"/>
  </w:num>
  <w:num w:numId="36" w16cid:durableId="2043627853">
    <w:abstractNumId w:val="121"/>
  </w:num>
  <w:num w:numId="37" w16cid:durableId="1772897627">
    <w:abstractNumId w:val="117"/>
  </w:num>
  <w:num w:numId="38" w16cid:durableId="1787777210">
    <w:abstractNumId w:val="101"/>
  </w:num>
  <w:num w:numId="39" w16cid:durableId="1537235195">
    <w:abstractNumId w:val="86"/>
  </w:num>
  <w:num w:numId="40" w16cid:durableId="947933039">
    <w:abstractNumId w:val="84"/>
  </w:num>
  <w:num w:numId="41" w16cid:durableId="1504930029">
    <w:abstractNumId w:val="71"/>
  </w:num>
  <w:num w:numId="42" w16cid:durableId="1411921830">
    <w:abstractNumId w:val="135"/>
  </w:num>
  <w:num w:numId="43" w16cid:durableId="404690788">
    <w:abstractNumId w:val="102"/>
  </w:num>
  <w:num w:numId="44" w16cid:durableId="481236171">
    <w:abstractNumId w:val="77"/>
  </w:num>
  <w:num w:numId="45" w16cid:durableId="937064169">
    <w:abstractNumId w:val="55"/>
  </w:num>
  <w:num w:numId="46" w16cid:durableId="1300454686">
    <w:abstractNumId w:val="64"/>
  </w:num>
  <w:num w:numId="47" w16cid:durableId="1915235048">
    <w:abstractNumId w:val="70"/>
  </w:num>
  <w:num w:numId="48" w16cid:durableId="2008828446">
    <w:abstractNumId w:val="72"/>
  </w:num>
  <w:num w:numId="49" w16cid:durableId="622811539">
    <w:abstractNumId w:val="133"/>
  </w:num>
  <w:num w:numId="50" w16cid:durableId="608006365">
    <w:abstractNumId w:val="127"/>
  </w:num>
  <w:num w:numId="51" w16cid:durableId="1863128113">
    <w:abstractNumId w:val="28"/>
  </w:num>
  <w:num w:numId="52" w16cid:durableId="1012224355">
    <w:abstractNumId w:val="110"/>
  </w:num>
  <w:num w:numId="53" w16cid:durableId="275213166">
    <w:abstractNumId w:val="74"/>
  </w:num>
  <w:num w:numId="54" w16cid:durableId="746459583">
    <w:abstractNumId w:val="30"/>
  </w:num>
  <w:num w:numId="55" w16cid:durableId="1735736149">
    <w:abstractNumId w:val="128"/>
  </w:num>
  <w:num w:numId="56" w16cid:durableId="644744922">
    <w:abstractNumId w:val="83"/>
  </w:num>
  <w:num w:numId="57" w16cid:durableId="1066301791">
    <w:abstractNumId w:val="99"/>
  </w:num>
  <w:num w:numId="58" w16cid:durableId="1046098961">
    <w:abstractNumId w:val="3"/>
  </w:num>
  <w:num w:numId="59" w16cid:durableId="1024138211">
    <w:abstractNumId w:val="62"/>
  </w:num>
  <w:num w:numId="60" w16cid:durableId="383136824">
    <w:abstractNumId w:val="46"/>
  </w:num>
  <w:num w:numId="61" w16cid:durableId="1135492137">
    <w:abstractNumId w:val="31"/>
  </w:num>
  <w:num w:numId="62" w16cid:durableId="1793593280">
    <w:abstractNumId w:val="18"/>
  </w:num>
  <w:num w:numId="63" w16cid:durableId="663893158">
    <w:abstractNumId w:val="97"/>
  </w:num>
  <w:num w:numId="64" w16cid:durableId="1476794917">
    <w:abstractNumId w:val="11"/>
  </w:num>
  <w:num w:numId="65" w16cid:durableId="1578319865">
    <w:abstractNumId w:val="34"/>
  </w:num>
  <w:num w:numId="66" w16cid:durableId="971859579">
    <w:abstractNumId w:val="113"/>
  </w:num>
  <w:num w:numId="67" w16cid:durableId="1606423924">
    <w:abstractNumId w:val="108"/>
  </w:num>
  <w:num w:numId="68" w16cid:durableId="920137775">
    <w:abstractNumId w:val="44"/>
  </w:num>
  <w:num w:numId="69" w16cid:durableId="1746487965">
    <w:abstractNumId w:val="129"/>
  </w:num>
  <w:num w:numId="70" w16cid:durableId="302126464">
    <w:abstractNumId w:val="35"/>
  </w:num>
  <w:num w:numId="71" w16cid:durableId="855312533">
    <w:abstractNumId w:val="54"/>
  </w:num>
  <w:num w:numId="72" w16cid:durableId="532965418">
    <w:abstractNumId w:val="52"/>
  </w:num>
  <w:num w:numId="73" w16cid:durableId="797257047">
    <w:abstractNumId w:val="45"/>
  </w:num>
  <w:num w:numId="74" w16cid:durableId="1502548507">
    <w:abstractNumId w:val="87"/>
  </w:num>
  <w:num w:numId="75" w16cid:durableId="794451446">
    <w:abstractNumId w:val="69"/>
  </w:num>
  <w:num w:numId="76" w16cid:durableId="2053261315">
    <w:abstractNumId w:val="100"/>
  </w:num>
  <w:num w:numId="77" w16cid:durableId="400832988">
    <w:abstractNumId w:val="25"/>
  </w:num>
  <w:num w:numId="78" w16cid:durableId="1111510100">
    <w:abstractNumId w:val="81"/>
  </w:num>
  <w:num w:numId="79" w16cid:durableId="577443164">
    <w:abstractNumId w:val="15"/>
  </w:num>
  <w:num w:numId="80" w16cid:durableId="492455005">
    <w:abstractNumId w:val="92"/>
  </w:num>
  <w:num w:numId="81" w16cid:durableId="1319766664">
    <w:abstractNumId w:val="98"/>
  </w:num>
  <w:num w:numId="82" w16cid:durableId="401367814">
    <w:abstractNumId w:val="10"/>
  </w:num>
  <w:num w:numId="83" w16cid:durableId="1144347144">
    <w:abstractNumId w:val="50"/>
  </w:num>
  <w:num w:numId="84" w16cid:durableId="620067140">
    <w:abstractNumId w:val="59"/>
  </w:num>
  <w:num w:numId="85" w16cid:durableId="451021479">
    <w:abstractNumId w:val="26"/>
  </w:num>
  <w:num w:numId="86" w16cid:durableId="547182432">
    <w:abstractNumId w:val="62"/>
    <w:lvlOverride w:ilvl="0">
      <w:startOverride w:val="1"/>
    </w:lvlOverride>
    <w:lvlOverride w:ilvl="1"/>
    <w:lvlOverride w:ilvl="2"/>
    <w:lvlOverride w:ilvl="3"/>
    <w:lvlOverride w:ilvl="4"/>
    <w:lvlOverride w:ilvl="5"/>
    <w:lvlOverride w:ilvl="6"/>
    <w:lvlOverride w:ilvl="7"/>
    <w:lvlOverride w:ilvl="8"/>
  </w:num>
  <w:num w:numId="87" w16cid:durableId="288053809">
    <w:abstractNumId w:val="37"/>
  </w:num>
  <w:num w:numId="88" w16cid:durableId="1617180123">
    <w:abstractNumId w:val="73"/>
  </w:num>
  <w:num w:numId="89" w16cid:durableId="1602833810">
    <w:abstractNumId w:val="120"/>
  </w:num>
  <w:num w:numId="90" w16cid:durableId="2107383233">
    <w:abstractNumId w:val="13"/>
  </w:num>
  <w:num w:numId="91" w16cid:durableId="2076128462">
    <w:abstractNumId w:val="134"/>
  </w:num>
  <w:num w:numId="92" w16cid:durableId="603078947">
    <w:abstractNumId w:val="109"/>
  </w:num>
  <w:num w:numId="93" w16cid:durableId="1008865820">
    <w:abstractNumId w:val="3"/>
    <w:lvlOverride w:ilvl="0">
      <w:startOverride w:val="1"/>
    </w:lvlOverride>
    <w:lvlOverride w:ilvl="1"/>
    <w:lvlOverride w:ilvl="2"/>
    <w:lvlOverride w:ilvl="3"/>
    <w:lvlOverride w:ilvl="4"/>
    <w:lvlOverride w:ilvl="5"/>
    <w:lvlOverride w:ilvl="6"/>
    <w:lvlOverride w:ilvl="7"/>
    <w:lvlOverride w:ilvl="8"/>
  </w:num>
  <w:num w:numId="94" w16cid:durableId="1480145414">
    <w:abstractNumId w:val="3"/>
    <w:lvlOverride w:ilvl="0">
      <w:startOverride w:val="1"/>
    </w:lvlOverride>
    <w:lvlOverride w:ilvl="1"/>
    <w:lvlOverride w:ilvl="2"/>
    <w:lvlOverride w:ilvl="3"/>
    <w:lvlOverride w:ilvl="4"/>
    <w:lvlOverride w:ilvl="5"/>
    <w:lvlOverride w:ilvl="6"/>
    <w:lvlOverride w:ilvl="7"/>
    <w:lvlOverride w:ilvl="8"/>
  </w:num>
  <w:num w:numId="95" w16cid:durableId="955716552">
    <w:abstractNumId w:val="51"/>
  </w:num>
  <w:num w:numId="96" w16cid:durableId="808743317">
    <w:abstractNumId w:val="99"/>
    <w:lvlOverride w:ilvl="0">
      <w:startOverride w:val="1"/>
    </w:lvlOverride>
    <w:lvlOverride w:ilvl="1"/>
    <w:lvlOverride w:ilvl="2"/>
    <w:lvlOverride w:ilvl="3"/>
    <w:lvlOverride w:ilvl="4"/>
    <w:lvlOverride w:ilvl="5"/>
    <w:lvlOverride w:ilvl="6"/>
    <w:lvlOverride w:ilvl="7"/>
    <w:lvlOverride w:ilvl="8"/>
  </w:num>
  <w:num w:numId="97" w16cid:durableId="394817102">
    <w:abstractNumId w:val="39"/>
  </w:num>
  <w:num w:numId="98" w16cid:durableId="398091271">
    <w:abstractNumId w:val="48"/>
  </w:num>
  <w:num w:numId="99" w16cid:durableId="798688158">
    <w:abstractNumId w:val="85"/>
  </w:num>
  <w:num w:numId="100" w16cid:durableId="1148741405">
    <w:abstractNumId w:val="22"/>
  </w:num>
  <w:num w:numId="101" w16cid:durableId="1596087548">
    <w:abstractNumId w:val="9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30"/>
  </w:num>
  <w:num w:numId="103" w16cid:durableId="461113212">
    <w:abstractNumId w:val="5"/>
  </w:num>
  <w:num w:numId="104" w16cid:durableId="1190492491">
    <w:abstractNumId w:val="91"/>
  </w:num>
  <w:num w:numId="105" w16cid:durableId="2047023206">
    <w:abstractNumId w:val="1"/>
  </w:num>
  <w:num w:numId="106" w16cid:durableId="866412116">
    <w:abstractNumId w:val="107"/>
  </w:num>
  <w:num w:numId="107" w16cid:durableId="1903053512">
    <w:abstractNumId w:val="119"/>
  </w:num>
  <w:num w:numId="108" w16cid:durableId="656350127">
    <w:abstractNumId w:val="124"/>
  </w:num>
  <w:num w:numId="109" w16cid:durableId="1302880655">
    <w:abstractNumId w:val="16"/>
  </w:num>
  <w:num w:numId="110" w16cid:durableId="115834783">
    <w:abstractNumId w:val="67"/>
  </w:num>
  <w:num w:numId="111" w16cid:durableId="1001272368">
    <w:abstractNumId w:val="6"/>
  </w:num>
  <w:num w:numId="112" w16cid:durableId="1530292958">
    <w:abstractNumId w:val="104"/>
  </w:num>
  <w:num w:numId="113" w16cid:durableId="407658555">
    <w:abstractNumId w:val="42"/>
  </w:num>
  <w:num w:numId="114" w16cid:durableId="2112041829">
    <w:abstractNumId w:val="47"/>
  </w:num>
  <w:num w:numId="115" w16cid:durableId="1973557529">
    <w:abstractNumId w:val="24"/>
  </w:num>
  <w:num w:numId="116" w16cid:durableId="2100716638">
    <w:abstractNumId w:val="126"/>
  </w:num>
  <w:num w:numId="117" w16cid:durableId="959145023">
    <w:abstractNumId w:val="63"/>
  </w:num>
  <w:num w:numId="118" w16cid:durableId="373046682">
    <w:abstractNumId w:val="123"/>
  </w:num>
  <w:num w:numId="119" w16cid:durableId="155414778">
    <w:abstractNumId w:val="115"/>
  </w:num>
  <w:num w:numId="120" w16cid:durableId="2111310161">
    <w:abstractNumId w:val="106"/>
  </w:num>
  <w:num w:numId="121" w16cid:durableId="644898802">
    <w:abstractNumId w:val="137"/>
  </w:num>
  <w:num w:numId="122" w16cid:durableId="220603004">
    <w:abstractNumId w:val="36"/>
  </w:num>
  <w:num w:numId="123" w16cid:durableId="1226065524">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8"/>
  </w:num>
  <w:num w:numId="125" w16cid:durableId="1561020326">
    <w:abstractNumId w:val="61"/>
  </w:num>
  <w:num w:numId="126" w16cid:durableId="1666667563">
    <w:abstractNumId w:val="65"/>
  </w:num>
  <w:num w:numId="127" w16cid:durableId="1687176365">
    <w:abstractNumId w:val="125"/>
  </w:num>
  <w:num w:numId="128" w16cid:durableId="1061177539">
    <w:abstractNumId w:val="118"/>
  </w:num>
  <w:num w:numId="129" w16cid:durableId="1446071988">
    <w:abstractNumId w:val="19"/>
  </w:num>
  <w:num w:numId="130" w16cid:durableId="64496583">
    <w:abstractNumId w:val="23"/>
  </w:num>
  <w:num w:numId="131" w16cid:durableId="1786265542">
    <w:abstractNumId w:val="57"/>
  </w:num>
  <w:num w:numId="132" w16cid:durableId="1880242542">
    <w:abstractNumId w:val="80"/>
  </w:num>
  <w:num w:numId="133" w16cid:durableId="432551421">
    <w:abstractNumId w:val="88"/>
  </w:num>
  <w:num w:numId="134" w16cid:durableId="1363019561">
    <w:abstractNumId w:val="114"/>
  </w:num>
  <w:num w:numId="135" w16cid:durableId="1347243991">
    <w:abstractNumId w:val="90"/>
  </w:num>
  <w:num w:numId="136" w16cid:durableId="1368488229">
    <w:abstractNumId w:val="132"/>
  </w:num>
  <w:num w:numId="137" w16cid:durableId="1210533988">
    <w:abstractNumId w:val="105"/>
  </w:num>
  <w:num w:numId="138" w16cid:durableId="1022125998">
    <w:abstractNumId w:val="38"/>
  </w:num>
  <w:num w:numId="139" w16cid:durableId="399714184">
    <w:abstractNumId w:val="89"/>
  </w:num>
  <w:num w:numId="140" w16cid:durableId="1048337207">
    <w:abstractNumId w:val="56"/>
  </w:num>
  <w:num w:numId="141" w16cid:durableId="280503887">
    <w:abstractNumId w:val="7"/>
  </w:num>
  <w:num w:numId="142" w16cid:durableId="334378173">
    <w:abstractNumId w:val="131"/>
  </w:num>
  <w:num w:numId="143" w16cid:durableId="451900107">
    <w:abstractNumId w:val="95"/>
  </w:num>
  <w:num w:numId="144" w16cid:durableId="311832560">
    <w:abstractNumId w:val="27"/>
  </w:num>
  <w:num w:numId="145" w16cid:durableId="1897817867">
    <w:abstractNumId w:val="7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A7A"/>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751"/>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1B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356"/>
    <w:rsid w:val="001E6EA3"/>
    <w:rsid w:val="001E7180"/>
    <w:rsid w:val="001E751C"/>
    <w:rsid w:val="001E7622"/>
    <w:rsid w:val="001E7967"/>
    <w:rsid w:val="001F08A7"/>
    <w:rsid w:val="001F0919"/>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A3F"/>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4F62"/>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1A80"/>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317A"/>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5E6"/>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1EB"/>
    <w:rsid w:val="003C66BE"/>
    <w:rsid w:val="003C6ADB"/>
    <w:rsid w:val="003C7115"/>
    <w:rsid w:val="003C73F3"/>
    <w:rsid w:val="003C73F5"/>
    <w:rsid w:val="003C7528"/>
    <w:rsid w:val="003C7CFE"/>
    <w:rsid w:val="003C7DDB"/>
    <w:rsid w:val="003C7E69"/>
    <w:rsid w:val="003D003F"/>
    <w:rsid w:val="003D0FE7"/>
    <w:rsid w:val="003D17B1"/>
    <w:rsid w:val="003D1F62"/>
    <w:rsid w:val="003D2053"/>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5BBF"/>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A2C"/>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066"/>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0B0B"/>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06F"/>
    <w:rsid w:val="005928FF"/>
    <w:rsid w:val="005934C0"/>
    <w:rsid w:val="00593AAC"/>
    <w:rsid w:val="00593B83"/>
    <w:rsid w:val="00594441"/>
    <w:rsid w:val="005944F7"/>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7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11D"/>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1A1D"/>
    <w:rsid w:val="006122F0"/>
    <w:rsid w:val="00612B70"/>
    <w:rsid w:val="00612BC1"/>
    <w:rsid w:val="00612CA7"/>
    <w:rsid w:val="006136FE"/>
    <w:rsid w:val="006139A6"/>
    <w:rsid w:val="00613F6C"/>
    <w:rsid w:val="00614BD1"/>
    <w:rsid w:val="006155B0"/>
    <w:rsid w:val="00615932"/>
    <w:rsid w:val="00615DE2"/>
    <w:rsid w:val="0061641D"/>
    <w:rsid w:val="00616DCC"/>
    <w:rsid w:val="00617318"/>
    <w:rsid w:val="006173DA"/>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4E1"/>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460"/>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87C"/>
    <w:rsid w:val="007B7FF8"/>
    <w:rsid w:val="007C03FB"/>
    <w:rsid w:val="007C138F"/>
    <w:rsid w:val="007C1DD1"/>
    <w:rsid w:val="007C1F63"/>
    <w:rsid w:val="007C216D"/>
    <w:rsid w:val="007C2200"/>
    <w:rsid w:val="007C2893"/>
    <w:rsid w:val="007C28F2"/>
    <w:rsid w:val="007C2D72"/>
    <w:rsid w:val="007C35F4"/>
    <w:rsid w:val="007C45C9"/>
    <w:rsid w:val="007C5388"/>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52"/>
    <w:rsid w:val="009D63D0"/>
    <w:rsid w:val="009D65A3"/>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5ABF"/>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3C2"/>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54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4D1A"/>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6F6D"/>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A7C8C"/>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06C"/>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24D"/>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2E8E"/>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43E"/>
    <w:rsid w:val="00CE0FD6"/>
    <w:rsid w:val="00CE1375"/>
    <w:rsid w:val="00CE1412"/>
    <w:rsid w:val="00CE1955"/>
    <w:rsid w:val="00CE1E02"/>
    <w:rsid w:val="00CE3573"/>
    <w:rsid w:val="00CE3F2B"/>
    <w:rsid w:val="00CE484D"/>
    <w:rsid w:val="00CE490F"/>
    <w:rsid w:val="00CE4B98"/>
    <w:rsid w:val="00CE52CE"/>
    <w:rsid w:val="00CE5386"/>
    <w:rsid w:val="00CE5CB0"/>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891"/>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51B6"/>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8A8"/>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C67"/>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0F76"/>
    <w:rsid w:val="00E012F0"/>
    <w:rsid w:val="00E01642"/>
    <w:rsid w:val="00E01A6F"/>
    <w:rsid w:val="00E01E52"/>
    <w:rsid w:val="00E01F31"/>
    <w:rsid w:val="00E02A72"/>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20A"/>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6"/>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meet.google.com/zhd-ahjr-kbo"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167</Pages>
  <Words>78211</Words>
  <Characters>430161</Characters>
  <Application>Microsoft Office Word</Application>
  <DocSecurity>0</DocSecurity>
  <Lines>3584</Lines>
  <Paragraphs>1014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507358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cp:lastModifiedBy>
  <cp:revision>2</cp:revision>
  <cp:lastPrinted>2025-06-25T15:41:00Z</cp:lastPrinted>
  <dcterms:created xsi:type="dcterms:W3CDTF">2025-06-25T15:43:00Z</dcterms:created>
  <dcterms:modified xsi:type="dcterms:W3CDTF">2025-06-25T15:43:00Z</dcterms:modified>
</cp:coreProperties>
</file>