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D0DAA" w:rsidRPr="005D0DAA" w:rsidRDefault="005D0DAA" w:rsidP="00DC0E2D">
                            <w:pPr>
                              <w:jc w:val="center"/>
                              <w:rPr>
                                <w:rFonts w:ascii="Bookman Old Style" w:hAnsi="Bookman Old Style"/>
                                <w:b/>
                                <w:color w:val="0000FF"/>
                                <w:sz w:val="40"/>
                                <w:szCs w:val="40"/>
                              </w:rPr>
                            </w:pPr>
                            <w:r w:rsidRPr="005D0DAA">
                              <w:rPr>
                                <w:rFonts w:ascii="Bookman Old Style" w:hAnsi="Bookman Old Style"/>
                                <w:b/>
                                <w:color w:val="0000FF"/>
                                <w:sz w:val="40"/>
                                <w:szCs w:val="40"/>
                              </w:rPr>
                              <w:t>PROYECTO DE VIVIENDA CUALITATIVA EN EL MUNICIPIO DE VACAS -FASE(VIII) 2025- COCHABAMBA</w:t>
                            </w:r>
                          </w:p>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44228" w:rsidRPr="00226A9B" w:rsidRDefault="00144228" w:rsidP="00DC0E2D">
                            <w:pPr>
                              <w:rPr>
                                <w:rFonts w:ascii="Century Gothic" w:hAnsi="Century Gothic" w:cs="Arial"/>
                                <w:b/>
                                <w:color w:val="FF0000"/>
                                <w:sz w:val="12"/>
                              </w:rPr>
                            </w:pPr>
                          </w:p>
                          <w:p w:rsidR="005D0DAA" w:rsidRPr="005D0DAA" w:rsidRDefault="005D0DAA" w:rsidP="00DC0E2D">
                            <w:pPr>
                              <w:jc w:val="center"/>
                              <w:rPr>
                                <w:rFonts w:ascii="Bookman Old Style" w:hAnsi="Bookman Old Style"/>
                                <w:b/>
                                <w:color w:val="0000FF"/>
                                <w:sz w:val="36"/>
                                <w:szCs w:val="36"/>
                              </w:rPr>
                            </w:pPr>
                            <w:r w:rsidRPr="005D0DAA">
                              <w:rPr>
                                <w:rFonts w:ascii="Bookman Old Style" w:hAnsi="Bookman Old Style"/>
                                <w:b/>
                                <w:color w:val="0000FF"/>
                                <w:sz w:val="36"/>
                                <w:szCs w:val="36"/>
                              </w:rPr>
                              <w:t>AEV/DD.CBBA/CD/Nº137/2025 (1ra. Convocatoria)</w:t>
                            </w:r>
                          </w:p>
                          <w:p w:rsidR="00144228" w:rsidRDefault="005D0DAA" w:rsidP="00DC0E2D">
                            <w:pPr>
                              <w:jc w:val="center"/>
                              <w:rPr>
                                <w:rFonts w:ascii="Century Gothic" w:hAnsi="Century Gothic"/>
                                <w:b/>
                                <w:sz w:val="32"/>
                                <w:lang w:val="es-AR"/>
                              </w:rPr>
                            </w:pPr>
                            <w:r>
                              <w:rPr>
                                <w:rFonts w:ascii="Century Gothic" w:hAnsi="Century Gothic"/>
                                <w:b/>
                                <w:color w:val="FF0000"/>
                                <w:sz w:val="32"/>
                                <w:lang w:val="es-AR"/>
                              </w:rPr>
                              <w:t>PRIMERA</w:t>
                            </w:r>
                            <w:r w:rsidR="00144228">
                              <w:rPr>
                                <w:rFonts w:ascii="Century Gothic" w:hAnsi="Century Gothic"/>
                                <w:b/>
                                <w:color w:val="FF0000"/>
                                <w:sz w:val="32"/>
                                <w:lang w:val="es-AR"/>
                              </w:rPr>
                              <w:t xml:space="preserve"> CONVOCATORIA</w:t>
                            </w:r>
                          </w:p>
                          <w:p w:rsidR="00144228" w:rsidRPr="0016594B" w:rsidRDefault="0014422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Pr="00335F1B" w:rsidRDefault="00144228" w:rsidP="00DC0E2D">
                            <w:pPr>
                              <w:jc w:val="center"/>
                              <w:rPr>
                                <w:rFonts w:ascii="Century Gothic" w:hAnsi="Century Gothic"/>
                                <w:b/>
                                <w:sz w:val="32"/>
                                <w:lang w:val="es-AR"/>
                              </w:rPr>
                            </w:pPr>
                            <w:r>
                              <w:rPr>
                                <w:rFonts w:ascii="Century Gothic" w:hAnsi="Century Gothic"/>
                                <w:b/>
                                <w:sz w:val="32"/>
                                <w:lang w:val="es-AR"/>
                              </w:rPr>
                              <w:t>.</w:t>
                            </w:r>
                          </w:p>
                          <w:p w:rsidR="00144228" w:rsidRPr="00335F1B" w:rsidRDefault="00144228"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D0DAA" w:rsidRPr="005D0DAA" w:rsidRDefault="005D0DAA" w:rsidP="00DC0E2D">
                      <w:pPr>
                        <w:jc w:val="center"/>
                        <w:rPr>
                          <w:rFonts w:ascii="Bookman Old Style" w:hAnsi="Bookman Old Style"/>
                          <w:b/>
                          <w:color w:val="0000FF"/>
                          <w:sz w:val="40"/>
                          <w:szCs w:val="40"/>
                        </w:rPr>
                      </w:pPr>
                      <w:r w:rsidRPr="005D0DAA">
                        <w:rPr>
                          <w:rFonts w:ascii="Bookman Old Style" w:hAnsi="Bookman Old Style"/>
                          <w:b/>
                          <w:color w:val="0000FF"/>
                          <w:sz w:val="40"/>
                          <w:szCs w:val="40"/>
                        </w:rPr>
                        <w:t>PROYECTO DE VIVIENDA CUALITATIVA EN EL MUNICIPIO DE VACAS -FAS</w:t>
                      </w:r>
                      <w:bookmarkStart w:id="1" w:name="_GoBack"/>
                      <w:bookmarkEnd w:id="1"/>
                      <w:r w:rsidRPr="005D0DAA">
                        <w:rPr>
                          <w:rFonts w:ascii="Bookman Old Style" w:hAnsi="Bookman Old Style"/>
                          <w:b/>
                          <w:color w:val="0000FF"/>
                          <w:sz w:val="40"/>
                          <w:szCs w:val="40"/>
                        </w:rPr>
                        <w:t>E(VIII) 2025- COCHABAMBA</w:t>
                      </w:r>
                    </w:p>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44228" w:rsidRPr="00226A9B" w:rsidRDefault="00144228" w:rsidP="00DC0E2D">
                      <w:pPr>
                        <w:rPr>
                          <w:rFonts w:ascii="Century Gothic" w:hAnsi="Century Gothic" w:cs="Arial"/>
                          <w:b/>
                          <w:color w:val="FF0000"/>
                          <w:sz w:val="12"/>
                        </w:rPr>
                      </w:pPr>
                    </w:p>
                    <w:p w:rsidR="005D0DAA" w:rsidRPr="005D0DAA" w:rsidRDefault="005D0DAA" w:rsidP="00DC0E2D">
                      <w:pPr>
                        <w:jc w:val="center"/>
                        <w:rPr>
                          <w:rFonts w:ascii="Bookman Old Style" w:hAnsi="Bookman Old Style"/>
                          <w:b/>
                          <w:color w:val="0000FF"/>
                          <w:sz w:val="36"/>
                          <w:szCs w:val="36"/>
                        </w:rPr>
                      </w:pPr>
                      <w:r w:rsidRPr="005D0DAA">
                        <w:rPr>
                          <w:rFonts w:ascii="Bookman Old Style" w:hAnsi="Bookman Old Style"/>
                          <w:b/>
                          <w:color w:val="0000FF"/>
                          <w:sz w:val="36"/>
                          <w:szCs w:val="36"/>
                        </w:rPr>
                        <w:t>AEV/DD.CBBA/CD/Nº137/2025 (1ra. Convocatoria)</w:t>
                      </w:r>
                    </w:p>
                    <w:p w:rsidR="00144228" w:rsidRDefault="005D0DAA" w:rsidP="00DC0E2D">
                      <w:pPr>
                        <w:jc w:val="center"/>
                        <w:rPr>
                          <w:rFonts w:ascii="Century Gothic" w:hAnsi="Century Gothic"/>
                          <w:b/>
                          <w:sz w:val="32"/>
                          <w:lang w:val="es-AR"/>
                        </w:rPr>
                      </w:pPr>
                      <w:r>
                        <w:rPr>
                          <w:rFonts w:ascii="Century Gothic" w:hAnsi="Century Gothic"/>
                          <w:b/>
                          <w:color w:val="FF0000"/>
                          <w:sz w:val="32"/>
                          <w:lang w:val="es-AR"/>
                        </w:rPr>
                        <w:t>PRIMERA</w:t>
                      </w:r>
                      <w:r w:rsidR="00144228">
                        <w:rPr>
                          <w:rFonts w:ascii="Century Gothic" w:hAnsi="Century Gothic"/>
                          <w:b/>
                          <w:color w:val="FF0000"/>
                          <w:sz w:val="32"/>
                          <w:lang w:val="es-AR"/>
                        </w:rPr>
                        <w:t xml:space="preserve"> CONVOCATORIA</w:t>
                      </w:r>
                    </w:p>
                    <w:p w:rsidR="00144228" w:rsidRPr="0016594B" w:rsidRDefault="0014422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Pr="00335F1B" w:rsidRDefault="00144228" w:rsidP="00DC0E2D">
                      <w:pPr>
                        <w:jc w:val="center"/>
                        <w:rPr>
                          <w:rFonts w:ascii="Century Gothic" w:hAnsi="Century Gothic"/>
                          <w:b/>
                          <w:sz w:val="32"/>
                          <w:lang w:val="es-AR"/>
                        </w:rPr>
                      </w:pPr>
                      <w:r>
                        <w:rPr>
                          <w:rFonts w:ascii="Century Gothic" w:hAnsi="Century Gothic"/>
                          <w:b/>
                          <w:sz w:val="32"/>
                          <w:lang w:val="es-AR"/>
                        </w:rPr>
                        <w:t>.</w:t>
                      </w:r>
                    </w:p>
                    <w:p w:rsidR="00144228" w:rsidRPr="00335F1B" w:rsidRDefault="00144228"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lo </w:t>
      </w:r>
      <w:r w:rsidR="005D0DAA">
        <w:rPr>
          <w:rFonts w:ascii="Verdana" w:hAnsi="Verdana" w:cs="Arial"/>
          <w:sz w:val="18"/>
          <w:szCs w:val="18"/>
          <w:lang w:val="es-BO"/>
        </w:rPr>
        <w:t>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6D016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6D016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6D016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488"/>
        <w:gridCol w:w="1052"/>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5D0DAA" w:rsidRDefault="005D0DAA" w:rsidP="00742787">
            <w:pPr>
              <w:ind w:right="243"/>
              <w:jc w:val="both"/>
              <w:rPr>
                <w:rFonts w:ascii="Arial" w:hAnsi="Arial" w:cs="Arial"/>
                <w:b/>
                <w:color w:val="0000FF"/>
                <w:sz w:val="18"/>
                <w:szCs w:val="18"/>
                <w:lang w:val="es-ES_tradnl"/>
              </w:rPr>
            </w:pPr>
            <w:r w:rsidRPr="005D0DAA">
              <w:rPr>
                <w:rFonts w:ascii="Arial" w:hAnsi="Arial" w:cs="Arial"/>
                <w:b/>
                <w:color w:val="0000FF"/>
              </w:rPr>
              <w:t>PROYECTO DE VIVIENDA CUALITATIVA EN EL MUNICIPIO DE VACAS -FASE(VIII)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color w:val="0000FF"/>
                <w:sz w:val="16"/>
                <w:szCs w:val="16"/>
                <w:lang w:val="es-BO"/>
              </w:rPr>
            </w:pPr>
          </w:p>
        </w:tc>
      </w:tr>
      <w:tr w:rsidR="00FA28A3" w:rsidRPr="00AD6FF4" w:rsidTr="005D0DA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5D0DAA" w:rsidP="0095119A">
            <w:pPr>
              <w:rPr>
                <w:rFonts w:ascii="Arial" w:hAnsi="Arial" w:cs="Arial"/>
                <w:b/>
                <w:color w:val="0000FF"/>
                <w:sz w:val="16"/>
                <w:szCs w:val="16"/>
              </w:rPr>
            </w:pPr>
            <w:r w:rsidRPr="005D0DAA">
              <w:rPr>
                <w:rFonts w:ascii="Arial" w:hAnsi="Arial" w:cs="Arial"/>
                <w:b/>
                <w:color w:val="0000FF"/>
              </w:rPr>
              <w:t>AEV/DD.CBBA/CD/Nº137/2025 (1ra. Convocatoria)</w:t>
            </w:r>
          </w:p>
        </w:tc>
        <w:tc>
          <w:tcPr>
            <w:tcW w:w="1455" w:type="pct"/>
            <w:gridSpan w:val="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color w:val="0000FF"/>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E1669C" w:rsidP="0095119A">
            <w:pPr>
              <w:rPr>
                <w:rFonts w:ascii="Arial" w:hAnsi="Arial" w:cs="Arial"/>
                <w:b/>
                <w:lang w:val="es-BO"/>
              </w:rPr>
            </w:pPr>
            <w:r w:rsidRPr="005D0DAA">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5D0DAA" w:rsidP="005D0DAA">
            <w:pPr>
              <w:jc w:val="both"/>
              <w:rPr>
                <w:rFonts w:ascii="Arial" w:hAnsi="Arial" w:cs="Arial"/>
              </w:rPr>
            </w:pPr>
            <w:r w:rsidRPr="005D0DAA">
              <w:rPr>
                <w:rFonts w:ascii="Arial" w:hAnsi="Arial" w:cs="Arial"/>
                <w:b/>
                <w:color w:val="0000FF"/>
              </w:rPr>
              <w:t>Bs. 3.115.730,10 (TRES MILLONES CIENTO QUINCE MIL SETECIENTOS TREINTA 10/100 bolivianos).</w:t>
            </w:r>
            <w:r w:rsidRPr="005D0DAA">
              <w:rPr>
                <w:rFonts w:ascii="Arial" w:hAnsi="Arial" w:cs="Arial"/>
                <w:color w:val="FF0000"/>
              </w:rPr>
              <w:t xml:space="preserve"> </w:t>
            </w:r>
            <w:r w:rsidRPr="005D0DAA">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E1669C" w:rsidP="00E1669C">
            <w:pPr>
              <w:jc w:val="both"/>
              <w:rPr>
                <w:rFonts w:ascii="Arial" w:hAnsi="Arial" w:cs="Arial"/>
                <w:sz w:val="16"/>
                <w:szCs w:val="16"/>
                <w:lang w:val="es-BO"/>
              </w:rPr>
            </w:pPr>
            <w:r w:rsidRPr="005D0DAA">
              <w:rPr>
                <w:rFonts w:ascii="Arial" w:hAnsi="Arial" w:cs="Arial"/>
                <w:b/>
                <w:color w:val="0000FF"/>
                <w:sz w:val="22"/>
                <w:szCs w:val="22"/>
              </w:rPr>
              <w:t>165 (ciento sesenta y cinco días)</w:t>
            </w:r>
            <w:r w:rsidRPr="005D0DAA">
              <w:rPr>
                <w:rFonts w:ascii="Arial" w:hAnsi="Arial" w:cs="Arial"/>
                <w:color w:val="0000FF"/>
              </w:rPr>
              <w:t xml:space="preserve"> </w:t>
            </w:r>
            <w:r w:rsidRPr="005D0DAA">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D0DAA"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5D0DAA" w:rsidRDefault="00894FE6" w:rsidP="0095119A">
            <w:pPr>
              <w:rPr>
                <w:rFonts w:ascii="Arial" w:hAnsi="Arial" w:cs="Arial"/>
                <w:b/>
                <w:lang w:val="es-BO"/>
              </w:rPr>
            </w:pPr>
            <w:r w:rsidRPr="005D0DAA">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D0DAA"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7"/>
        <w:gridCol w:w="1077"/>
        <w:gridCol w:w="834"/>
        <w:gridCol w:w="174"/>
        <w:gridCol w:w="133"/>
        <w:gridCol w:w="1318"/>
        <w:gridCol w:w="133"/>
        <w:gridCol w:w="1416"/>
        <w:gridCol w:w="133"/>
        <w:gridCol w:w="296"/>
        <w:gridCol w:w="2637"/>
        <w:gridCol w:w="238"/>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5D0DAA" w:rsidRDefault="00E1669C" w:rsidP="0095119A">
            <w:pPr>
              <w:rPr>
                <w:rFonts w:ascii="Arial" w:hAnsi="Arial" w:cs="Arial"/>
                <w:sz w:val="16"/>
                <w:szCs w:val="16"/>
                <w:lang w:val="es-BO"/>
              </w:rPr>
            </w:pPr>
            <w:r w:rsidRPr="005D0DAA">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1D65AC" w:rsidP="001D65AC">
            <w:pPr>
              <w:rPr>
                <w:rFonts w:ascii="Verdana" w:hAnsi="Verdana" w:cs="Arial"/>
                <w:sz w:val="16"/>
                <w:szCs w:val="16"/>
                <w:lang w:val="es-BO"/>
              </w:rPr>
            </w:pPr>
            <w:hyperlink r:id="rId9" w:history="1">
              <w:r w:rsidRPr="006B732E">
                <w:rPr>
                  <w:rStyle w:val="Hipervnculo"/>
                </w:rPr>
                <w:t>israel.rivas@aevivienda.gob.bo</w:t>
              </w:r>
            </w:hyperlink>
            <w:r>
              <w:rPr>
                <w:rStyle w:val="Hipervnculo"/>
              </w:rPr>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1D65AC">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1D65AC">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1D65AC">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1D65AC"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1D65AC" w:rsidRPr="00653C8D" w:rsidRDefault="001D65AC" w:rsidP="001D65A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1D65AC" w:rsidRPr="00653C8D" w:rsidRDefault="001D65AC" w:rsidP="001D65A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1D65AC" w:rsidRPr="00653C8D" w:rsidRDefault="001D65AC" w:rsidP="001D65A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lang w:val="es-BO"/>
              </w:rPr>
            </w:pPr>
            <w:r w:rsidRPr="005E3E15">
              <w:rPr>
                <w:sz w:val="16"/>
                <w:szCs w:val="16"/>
              </w:rPr>
              <w:t>RIVAS</w:t>
            </w:r>
          </w:p>
          <w:p w:rsidR="001D65AC" w:rsidRPr="005E3E15" w:rsidRDefault="001D65AC" w:rsidP="001D65AC">
            <w:pPr>
              <w:jc w:val="center"/>
              <w:rPr>
                <w:sz w:val="16"/>
                <w:szCs w:val="16"/>
              </w:rPr>
            </w:pPr>
          </w:p>
        </w:tc>
        <w:tc>
          <w:tcPr>
            <w:tcW w:w="76"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rPr>
            </w:pPr>
            <w:r w:rsidRPr="005E3E15">
              <w:rPr>
                <w:sz w:val="16"/>
                <w:szCs w:val="16"/>
              </w:rPr>
              <w:t>VALDIVIA</w:t>
            </w:r>
          </w:p>
        </w:tc>
        <w:tc>
          <w:tcPr>
            <w:tcW w:w="77"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rPr>
            </w:pPr>
            <w:r w:rsidRPr="005E3E15">
              <w:rPr>
                <w:sz w:val="16"/>
                <w:szCs w:val="16"/>
              </w:rPr>
              <w:t>ISRAEL C.</w:t>
            </w:r>
          </w:p>
        </w:tc>
        <w:tc>
          <w:tcPr>
            <w:tcW w:w="137"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lang w:val="es-BO"/>
              </w:rPr>
            </w:pPr>
            <w:r w:rsidRPr="005E3E15">
              <w:rPr>
                <w:sz w:val="16"/>
                <w:szCs w:val="16"/>
                <w:lang w:val="es-BO"/>
              </w:rPr>
              <w:t xml:space="preserve">TECNICO II  </w:t>
            </w:r>
            <w:r w:rsidRPr="005E3E15">
              <w:rPr>
                <w:bCs/>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1D65AC" w:rsidRPr="00653C8D" w:rsidRDefault="001D65AC" w:rsidP="001D65AC">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1D65AC">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3143"/>
        <w:gridCol w:w="120"/>
        <w:gridCol w:w="120"/>
        <w:gridCol w:w="324"/>
        <w:gridCol w:w="120"/>
        <w:gridCol w:w="348"/>
        <w:gridCol w:w="120"/>
        <w:gridCol w:w="434"/>
        <w:gridCol w:w="120"/>
        <w:gridCol w:w="120"/>
        <w:gridCol w:w="296"/>
        <w:gridCol w:w="120"/>
        <w:gridCol w:w="274"/>
        <w:gridCol w:w="120"/>
        <w:gridCol w:w="120"/>
        <w:gridCol w:w="2425"/>
        <w:gridCol w:w="120"/>
      </w:tblGrid>
      <w:tr w:rsidR="005D0DAA" w:rsidRPr="005E3E15" w:rsidTr="008443D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5D0DAA" w:rsidRPr="005E3E15" w:rsidRDefault="005D0DAA" w:rsidP="008443DE">
            <w:pPr>
              <w:adjustRightInd w:val="0"/>
              <w:snapToGrid w:val="0"/>
              <w:jc w:val="center"/>
              <w:rPr>
                <w:b/>
                <w:color w:val="FFFFFF"/>
                <w:sz w:val="16"/>
                <w:szCs w:val="16"/>
                <w:lang w:val="es-BO"/>
              </w:rPr>
            </w:pPr>
            <w:r w:rsidRPr="005E3E15">
              <w:rPr>
                <w:b/>
                <w:color w:val="FFFFFF"/>
                <w:sz w:val="18"/>
                <w:szCs w:val="18"/>
                <w:lang w:val="es-BO"/>
              </w:rPr>
              <w:t>CRONOGRAMA DE PLAZOS</w:t>
            </w:r>
          </w:p>
        </w:tc>
      </w:tr>
      <w:tr w:rsidR="005D0DAA" w:rsidRPr="005E3E15" w:rsidTr="008443DE">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5D0DAA" w:rsidRPr="005E3E15" w:rsidRDefault="005D0DAA" w:rsidP="008443DE">
            <w:pPr>
              <w:adjustRightInd w:val="0"/>
              <w:snapToGrid w:val="0"/>
              <w:jc w:val="center"/>
              <w:rPr>
                <w:b/>
                <w:sz w:val="18"/>
                <w:szCs w:val="16"/>
                <w:lang w:val="es-BO"/>
              </w:rPr>
            </w:pPr>
            <w:r w:rsidRPr="005E3E15">
              <w:rPr>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5D0DAA" w:rsidRPr="005E3E15" w:rsidRDefault="005D0DAA" w:rsidP="008443DE">
            <w:pPr>
              <w:adjustRightInd w:val="0"/>
              <w:snapToGrid w:val="0"/>
              <w:jc w:val="center"/>
              <w:rPr>
                <w:i/>
                <w:sz w:val="18"/>
                <w:szCs w:val="14"/>
                <w:lang w:val="es-BO"/>
              </w:rPr>
            </w:pPr>
            <w:r w:rsidRPr="005E3E15">
              <w:rPr>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5D0DAA" w:rsidRPr="005E3E15" w:rsidRDefault="005D0DAA" w:rsidP="008443DE">
            <w:pPr>
              <w:adjustRightInd w:val="0"/>
              <w:snapToGrid w:val="0"/>
              <w:jc w:val="center"/>
              <w:rPr>
                <w:i/>
                <w:sz w:val="18"/>
                <w:szCs w:val="14"/>
                <w:lang w:val="es-BO"/>
              </w:rPr>
            </w:pPr>
            <w:r w:rsidRPr="005E3E15">
              <w:rPr>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5D0DAA" w:rsidRPr="005E3E15" w:rsidRDefault="005D0DAA" w:rsidP="008443DE">
            <w:pPr>
              <w:adjustRightInd w:val="0"/>
              <w:snapToGrid w:val="0"/>
              <w:jc w:val="center"/>
              <w:rPr>
                <w:sz w:val="18"/>
                <w:szCs w:val="16"/>
                <w:lang w:val="es-BO"/>
              </w:rPr>
            </w:pPr>
            <w:r w:rsidRPr="005E3E15">
              <w:rPr>
                <w:b/>
                <w:sz w:val="18"/>
                <w:szCs w:val="16"/>
                <w:lang w:val="es-BO"/>
              </w:rPr>
              <w:t xml:space="preserve">LUGAR </w:t>
            </w:r>
          </w:p>
        </w:tc>
      </w:tr>
      <w:tr w:rsidR="005D0DAA" w:rsidRPr="005E3E15" w:rsidTr="008443D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6C5602">
              <w:rPr>
                <w:rFonts w:ascii="Arial" w:hAnsi="Arial" w:cs="Arial"/>
                <w:sz w:val="16"/>
                <w:szCs w:val="16"/>
                <w:lang w:val="es-BO"/>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6D016B" w:rsidP="008443DE">
            <w:pPr>
              <w:adjustRightInd w:val="0"/>
              <w:snapToGrid w:val="0"/>
              <w:jc w:val="center"/>
              <w:rPr>
                <w:sz w:val="16"/>
                <w:szCs w:val="16"/>
                <w:lang w:val="es-BO"/>
              </w:rPr>
            </w:pPr>
            <w:hyperlink r:id="rId10" w:history="1">
              <w:r w:rsidR="005D0DAA" w:rsidRPr="005E3E15">
                <w:rPr>
                  <w:rStyle w:val="Hipervnculo"/>
                  <w:sz w:val="16"/>
                  <w:szCs w:val="16"/>
                  <w:lang w:val="es-BO"/>
                </w:rPr>
                <w:t>https://www.aevivienda.gob.bo</w:t>
              </w:r>
            </w:hyperlink>
            <w:r w:rsidR="005D0DAA" w:rsidRPr="005E3E15">
              <w:rPr>
                <w:sz w:val="16"/>
                <w:szCs w:val="16"/>
                <w:lang w:val="es-BO"/>
              </w:rPr>
              <w:t xml:space="preserve"> </w:t>
            </w: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4"/>
                <w:szCs w:val="4"/>
                <w:lang w:val="es-BO"/>
              </w:rPr>
            </w:pP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single" w:sz="4" w:space="0" w:color="auto"/>
              <w:bottom w:val="nil"/>
              <w:right w:val="nil"/>
            </w:tcBorders>
          </w:tcPr>
          <w:p w:rsidR="005D0DAA" w:rsidRPr="005E3E15" w:rsidRDefault="005D0DAA" w:rsidP="008443DE">
            <w:pPr>
              <w:adjustRightInd w:val="0"/>
              <w:snapToGrid w:val="0"/>
              <w:jc w:val="center"/>
              <w:rPr>
                <w:strike/>
                <w:color w:val="FF0000"/>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4"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4"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single" w:sz="4" w:space="0" w:color="auto"/>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tcPr>
          <w:p w:rsidR="005D0DAA" w:rsidRPr="005E3E15" w:rsidRDefault="005D0DAA" w:rsidP="008443DE">
            <w:pPr>
              <w:adjustRightInd w:val="0"/>
              <w:snapToGrid w:val="0"/>
              <w:jc w:val="center"/>
              <w:rPr>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1</w:t>
            </w:r>
            <w:r>
              <w:rPr>
                <w:sz w:val="16"/>
                <w:szCs w:val="16"/>
                <w:lang w:val="es-BO"/>
              </w:rPr>
              <w:t xml:space="preserve">4   </w:t>
            </w:r>
          </w:p>
        </w:tc>
        <w:tc>
          <w:tcPr>
            <w:tcW w:w="80"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Pr>
                <w:sz w:val="16"/>
                <w:szCs w:val="16"/>
                <w:lang w:val="es-BO"/>
              </w:rPr>
              <w:t>0</w:t>
            </w:r>
            <w:r w:rsidRPr="005E3E15">
              <w:rPr>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i/>
                <w:sz w:val="14"/>
                <w:szCs w:val="14"/>
                <w:lang w:val="es-BO" w:eastAsia="es-ES"/>
              </w:rPr>
            </w:pPr>
            <w:r w:rsidRPr="005E3E15">
              <w:rPr>
                <w:b/>
                <w:bCs/>
                <w:i/>
                <w:sz w:val="14"/>
                <w:szCs w:val="14"/>
                <w:lang w:val="es-BO" w:eastAsia="es-ES"/>
              </w:rPr>
              <w:t>PRESENTACION:</w:t>
            </w:r>
            <w:r w:rsidRPr="005E3E15">
              <w:rPr>
                <w:i/>
                <w:sz w:val="14"/>
                <w:szCs w:val="14"/>
                <w:lang w:val="es-BO" w:eastAsia="es-ES"/>
              </w:rPr>
              <w:t xml:space="preserve"> </w:t>
            </w:r>
          </w:p>
          <w:p w:rsidR="005D0DAA" w:rsidRPr="005E3E15" w:rsidRDefault="005D0DAA" w:rsidP="008443DE">
            <w:pPr>
              <w:adjustRightInd w:val="0"/>
              <w:snapToGrid w:val="0"/>
              <w:jc w:val="both"/>
              <w:rPr>
                <w:i/>
                <w:sz w:val="14"/>
                <w:szCs w:val="14"/>
                <w:lang w:val="es-BO" w:eastAsia="es-ES"/>
              </w:rPr>
            </w:pPr>
            <w:r w:rsidRPr="005E3E15">
              <w:rPr>
                <w:i/>
                <w:sz w:val="14"/>
                <w:szCs w:val="14"/>
                <w:lang w:val="es-BO" w:eastAsia="es-ES"/>
              </w:rPr>
              <w:t xml:space="preserve">Se recepecionará en la Dirección Departamental de Cochabamba - Agencia Estatal de Vivienda, ubicada en la Calle Antonio Villavicencio esq. Acre Nº 127 (Zona Hipódromo), </w:t>
            </w:r>
            <w:r w:rsidRPr="005E3E15">
              <w:rPr>
                <w:b/>
                <w:i/>
                <w:color w:val="C00000"/>
                <w:sz w:val="14"/>
                <w:szCs w:val="14"/>
                <w:lang w:val="es-BO" w:eastAsia="es-ES"/>
              </w:rPr>
              <w:t>Planta Baja</w:t>
            </w:r>
          </w:p>
          <w:p w:rsidR="005D0DAA" w:rsidRPr="005E3E15" w:rsidRDefault="005D0DAA" w:rsidP="008443DE">
            <w:pPr>
              <w:adjustRightInd w:val="0"/>
              <w:snapToGrid w:val="0"/>
              <w:jc w:val="center"/>
              <w:rPr>
                <w:sz w:val="16"/>
                <w:szCs w:val="16"/>
                <w:lang w:val="es-BO"/>
              </w:rPr>
            </w:pP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tcPr>
          <w:p w:rsidR="005D0DAA" w:rsidRPr="005E3E15" w:rsidRDefault="005D0DAA" w:rsidP="008443DE">
            <w:pPr>
              <w:adjustRightInd w:val="0"/>
              <w:snapToGrid w:val="0"/>
              <w:jc w:val="center"/>
              <w:rPr>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1</w:t>
            </w:r>
            <w:r>
              <w:rPr>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Pr>
                <w:sz w:val="16"/>
                <w:szCs w:val="16"/>
                <w:lang w:val="es-BO"/>
              </w:rPr>
              <w:t>3</w:t>
            </w:r>
            <w:r w:rsidRPr="005E3E15">
              <w:rPr>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b/>
                <w:bCs/>
                <w:i/>
                <w:sz w:val="14"/>
                <w:szCs w:val="14"/>
                <w:lang w:val="es-BO" w:eastAsia="es-ES"/>
              </w:rPr>
            </w:pPr>
            <w:r w:rsidRPr="005E3E15">
              <w:rPr>
                <w:b/>
                <w:bCs/>
                <w:i/>
                <w:sz w:val="14"/>
                <w:szCs w:val="14"/>
                <w:lang w:val="es-BO" w:eastAsia="es-ES"/>
              </w:rPr>
              <w:t>APERTURA:</w:t>
            </w:r>
          </w:p>
          <w:p w:rsidR="005D0DAA" w:rsidRPr="005E3E15" w:rsidRDefault="005D0DAA" w:rsidP="008443DE">
            <w:pPr>
              <w:adjustRightInd w:val="0"/>
              <w:snapToGrid w:val="0"/>
              <w:jc w:val="both"/>
              <w:rPr>
                <w:i/>
                <w:sz w:val="14"/>
                <w:szCs w:val="14"/>
                <w:lang w:val="es-BO" w:eastAsia="es-ES"/>
              </w:rPr>
            </w:pPr>
            <w:r w:rsidRPr="005E3E15">
              <w:rPr>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5D0DAA" w:rsidRPr="005E3E15" w:rsidRDefault="006D016B" w:rsidP="008443DE">
            <w:pPr>
              <w:adjustRightInd w:val="0"/>
              <w:snapToGrid w:val="0"/>
              <w:jc w:val="both"/>
              <w:rPr>
                <w:sz w:val="16"/>
                <w:szCs w:val="16"/>
                <w:lang w:val="es-BO"/>
              </w:rPr>
            </w:pPr>
            <w:hyperlink r:id="rId11" w:tgtFrame="_blank" w:history="1">
              <w:r w:rsidR="005D0DAA">
                <w:rPr>
                  <w:rStyle w:val="Hipervnculo"/>
                </w:rPr>
                <w:t>https://meet.google.com/ihy-ywyn-mbi</w:t>
              </w:r>
            </w:hyperlink>
            <w:r w:rsidR="005D0DAA">
              <w:rPr>
                <w:rStyle w:val="object"/>
              </w:rPr>
              <w:t xml:space="preserve"> </w:t>
            </w: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bottom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5D0DAA" w:rsidRPr="005E3E15" w:rsidRDefault="005D0DAA" w:rsidP="008443DE">
            <w:pPr>
              <w:adjustRightInd w:val="0"/>
              <w:snapToGrid w:val="0"/>
              <w:ind w:left="113" w:right="113"/>
              <w:jc w:val="both"/>
              <w:rPr>
                <w:b/>
                <w:sz w:val="14"/>
                <w:szCs w:val="14"/>
                <w:lang w:val="es-BO"/>
              </w:rPr>
            </w:pPr>
            <w:r w:rsidRPr="005E3E15">
              <w:rPr>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75"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4"/>
                <w:szCs w:val="1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14"/>
                <w:szCs w:val="14"/>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val="restart"/>
            <w:tcBorders>
              <w:top w:val="nil"/>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Notificación de la adjudicación o declaratoria desierta (fecha límite)</w:t>
            </w:r>
            <w:r w:rsidRPr="005E3E15">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17</w:t>
            </w:r>
          </w:p>
        </w:tc>
        <w:tc>
          <w:tcPr>
            <w:tcW w:w="65" w:type="pct"/>
            <w:vMerge w:val="restart"/>
            <w:tcBorders>
              <w:top w:val="nil"/>
              <w:left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val="restart"/>
            <w:tcBorders>
              <w:top w:val="nil"/>
              <w:left w:val="single" w:sz="12" w:space="0" w:color="auto"/>
              <w:right w:val="nil"/>
            </w:tcBorders>
          </w:tcPr>
          <w:p w:rsidR="005D0DAA" w:rsidRPr="005E3E15" w:rsidRDefault="005D0DAA" w:rsidP="008443DE">
            <w:pPr>
              <w:adjustRightInd w:val="0"/>
              <w:snapToGrid w:val="0"/>
              <w:jc w:val="center"/>
              <w:rPr>
                <w:sz w:val="16"/>
                <w:szCs w:val="16"/>
                <w:lang w:val="es-BO"/>
              </w:rPr>
            </w:pPr>
          </w:p>
        </w:tc>
        <w:tc>
          <w:tcPr>
            <w:tcW w:w="160"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vMerge w:val="restart"/>
            <w:tcBorders>
              <w:top w:val="nil"/>
              <w:left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vMerge/>
            <w:tcBorders>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5"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5"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6" w:type="pct"/>
            <w:vMerge/>
            <w:tcBorders>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vMerge/>
            <w:tcBorders>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tabs>
                <w:tab w:val="left" w:pos="540"/>
              </w:tabs>
              <w:adjustRightInd w:val="0"/>
              <w:snapToGrid w:val="0"/>
              <w:jc w:val="center"/>
              <w:rPr>
                <w:sz w:val="14"/>
                <w:szCs w:val="14"/>
                <w:lang w:val="es-BO"/>
              </w:rPr>
            </w:pPr>
            <w:r w:rsidRPr="005E3E15">
              <w:rPr>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tabs>
                <w:tab w:val="left" w:pos="540"/>
              </w:tabs>
              <w:adjustRightInd w:val="0"/>
              <w:snapToGrid w:val="0"/>
              <w:jc w:val="center"/>
              <w:rPr>
                <w:sz w:val="14"/>
                <w:szCs w:val="14"/>
                <w:lang w:val="es-BO"/>
              </w:rPr>
            </w:pPr>
            <w:r w:rsidRPr="005E3E15">
              <w:rPr>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5D0DAA" w:rsidRPr="005E3E15" w:rsidRDefault="005D0DAA" w:rsidP="008443DE">
            <w:pPr>
              <w:adjustRightInd w:val="0"/>
              <w:snapToGrid w:val="0"/>
              <w:jc w:val="right"/>
              <w:rPr>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jc w:val="right"/>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bookmarkStart w:id="26" w:name="_GoBack"/>
            <w:bookmarkEnd w:id="26"/>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D0DAA" w:rsidRPr="005E3E15" w:rsidRDefault="005D0DAA" w:rsidP="008443DE">
            <w:pPr>
              <w:adjustRightInd w:val="0"/>
              <w:snapToGrid w:val="0"/>
              <w:jc w:val="right"/>
              <w:rPr>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5D0DAA" w:rsidRPr="005E3E15" w:rsidRDefault="005D0DAA" w:rsidP="008443DE">
            <w:pPr>
              <w:adjustRightInd w:val="0"/>
              <w:snapToGrid w:val="0"/>
              <w:jc w:val="right"/>
              <w:rPr>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5D0DAA" w:rsidRPr="005E3E15" w:rsidRDefault="005D0DAA" w:rsidP="008443DE">
            <w:pPr>
              <w:adjustRightInd w:val="0"/>
              <w:snapToGrid w:val="0"/>
              <w:jc w:val="right"/>
              <w:rPr>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single" w:sz="12" w:space="0" w:color="auto"/>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C7E6D" w:rsidRDefault="007C7E6D" w:rsidP="001D0769">
      <w:pPr>
        <w:jc w:val="center"/>
        <w:rPr>
          <w:rFonts w:ascii="Verdana" w:hAnsi="Verdana" w:cs="Arial"/>
          <w:b/>
          <w:sz w:val="18"/>
          <w:szCs w:val="16"/>
          <w:lang w:val="es-ES_tradnl"/>
        </w:rPr>
      </w:pPr>
    </w:p>
    <w:p w:rsidR="005D0DAA" w:rsidRPr="0075066C" w:rsidRDefault="005D0DAA" w:rsidP="005D0DA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5D0DAA" w:rsidRPr="0075066C" w:rsidRDefault="005D0DAA" w:rsidP="005D0DA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D0DAA" w:rsidRPr="0075066C" w:rsidTr="008443DE">
        <w:trPr>
          <w:trHeight w:val="615"/>
        </w:trPr>
        <w:tc>
          <w:tcPr>
            <w:tcW w:w="8788" w:type="dxa"/>
            <w:shd w:val="clear" w:color="auto" w:fill="2E74B5" w:themeFill="accent1" w:themeFillShade="BF"/>
            <w:vAlign w:val="center"/>
          </w:tcPr>
          <w:p w:rsidR="005D0DAA" w:rsidRPr="0075066C" w:rsidRDefault="005D0DAA" w:rsidP="008443DE">
            <w:pPr>
              <w:autoSpaceDE w:val="0"/>
              <w:autoSpaceDN w:val="0"/>
              <w:adjustRightInd w:val="0"/>
              <w:jc w:val="center"/>
              <w:rPr>
                <w:rFonts w:ascii="Tahoma" w:eastAsia="Calibri" w:hAnsi="Tahoma" w:cs="Tahoma"/>
                <w:b/>
                <w:bCs/>
                <w:sz w:val="14"/>
                <w:szCs w:val="14"/>
              </w:rPr>
            </w:pPr>
            <w:r w:rsidRPr="00635490">
              <w:rPr>
                <w:rFonts w:ascii="Tahoma" w:hAnsi="Tahoma" w:cs="Tahoma"/>
                <w:b/>
                <w:color w:val="FFFFFF" w:themeColor="background1"/>
              </w:rPr>
              <w:t>PROYECTO DE VIVIENDA CUALITATIVA EN EL MUNICIPIO DE VACAS -FASE(VIII) 2025- COCHABAMBA</w:t>
            </w:r>
          </w:p>
        </w:tc>
      </w:tr>
    </w:tbl>
    <w:p w:rsidR="005D0DAA" w:rsidRPr="0075066C" w:rsidRDefault="005D0DAA" w:rsidP="005D0DA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rFonts w:ascii="Tahoma" w:hAnsi="Tahoma" w:cs="Tahoma"/>
          <w:b/>
          <w:u w:val="single"/>
          <w:lang w:val="es-ES_tradnl"/>
        </w:rPr>
      </w:pPr>
      <w:r w:rsidRPr="0075066C">
        <w:rPr>
          <w:rFonts w:ascii="Tahoma" w:hAnsi="Tahoma" w:cs="Tahoma"/>
          <w:b/>
          <w:u w:val="single"/>
          <w:lang w:val="es-ES_tradnl"/>
        </w:rPr>
        <w:t>CONDICIONES GENERALES: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w:t>
      </w:r>
      <w:r w:rsidRPr="0075066C">
        <w:rPr>
          <w:rFonts w:ascii="Tahoma" w:hAnsi="Tahoma" w:cs="Tahoma"/>
          <w:lang w:val="es-ES_tradnl"/>
        </w:rPr>
        <w:lastRenderedPageBreak/>
        <w:t xml:space="preserve">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5D0DAA" w:rsidRPr="0075066C" w:rsidRDefault="005D0DAA" w:rsidP="005D0DA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Pr>
          <w:rFonts w:ascii="Tahoma" w:hAnsi="Tahoma" w:cs="Tahoma"/>
          <w:b/>
        </w:rPr>
        <w:t>VACAS</w:t>
      </w:r>
      <w:r w:rsidRPr="0075066C">
        <w:rPr>
          <w:rFonts w:ascii="Tahoma" w:hAnsi="Tahoma" w:cs="Tahoma"/>
          <w:b/>
        </w:rPr>
        <w:t xml:space="preserve"> – FASE (</w:t>
      </w:r>
      <w:r>
        <w:rPr>
          <w:rFonts w:ascii="Tahoma" w:hAnsi="Tahoma" w:cs="Tahoma"/>
          <w:b/>
        </w:rPr>
        <w:t>VIII</w:t>
      </w:r>
      <w:r w:rsidRPr="0075066C">
        <w:rPr>
          <w:rFonts w:ascii="Tahoma" w:hAnsi="Tahoma" w:cs="Tahoma"/>
          <w:b/>
        </w:rPr>
        <w:t xml:space="preserve">) </w:t>
      </w:r>
      <w:r>
        <w:rPr>
          <w:rFonts w:ascii="Tahoma" w:hAnsi="Tahoma" w:cs="Tahoma"/>
          <w:b/>
          <w:color w:val="FF0000"/>
        </w:rPr>
        <w:t>2025</w:t>
      </w:r>
      <w:r w:rsidRPr="0075066C">
        <w:rPr>
          <w:rFonts w:ascii="Tahoma" w:hAnsi="Tahoma" w:cs="Tahoma"/>
          <w:b/>
        </w:rPr>
        <w:t xml:space="preserve">– </w:t>
      </w:r>
      <w:r>
        <w:rPr>
          <w:rFonts w:ascii="Tahoma" w:hAnsi="Tahoma" w:cs="Tahoma"/>
          <w:b/>
          <w:color w:val="FF0000"/>
        </w:rPr>
        <w:t>COCHABAMBA</w:t>
      </w:r>
    </w:p>
    <w:p w:rsidR="005D0DAA" w:rsidRPr="0075066C" w:rsidRDefault="005D0DAA" w:rsidP="005D0DAA">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VACAS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COCOHABAMBA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5D0DAA" w:rsidRPr="0075066C" w:rsidRDefault="005D0DAA" w:rsidP="005D0DAA">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renovación</w:t>
      </w:r>
      <w:r w:rsidRPr="0075066C">
        <w:rPr>
          <w:rFonts w:ascii="Tahoma" w:hAnsi="Tahoma" w:cs="Tahoma"/>
          <w:color w:val="FF0000"/>
        </w:rPr>
        <w:t>.</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5D0DAA" w:rsidRPr="0075066C" w:rsidRDefault="005D0DAA" w:rsidP="005D0DAA">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RENOVACION</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sidRPr="009E3687">
        <w:rPr>
          <w:rFonts w:ascii="Tahoma" w:hAnsi="Tahoma" w:cs="Tahoma"/>
          <w:b/>
          <w:color w:val="000000" w:themeColor="text1"/>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5D0DAA" w:rsidRPr="0075066C" w:rsidRDefault="005D0DAA" w:rsidP="008443DE">
            <w:pPr>
              <w:jc w:val="center"/>
              <w:rPr>
                <w:rFonts w:ascii="Tahoma" w:hAnsi="Tahoma" w:cs="Tahoma"/>
                <w:b/>
                <w:color w:val="FFFFFF"/>
                <w:lang w:eastAsia="es-BO"/>
              </w:rPr>
            </w:pPr>
            <w:r w:rsidRPr="0075066C">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5D0DAA" w:rsidRPr="0075066C" w:rsidRDefault="005D0DAA" w:rsidP="008443DE">
            <w:pPr>
              <w:jc w:val="center"/>
              <w:rPr>
                <w:rFonts w:ascii="Tahoma" w:hAnsi="Tahoma" w:cs="Tahoma"/>
                <w:b/>
                <w:color w:val="FFFFFF"/>
                <w:lang w:eastAsia="es-BO"/>
              </w:rPr>
            </w:pPr>
            <w:r w:rsidRPr="0075066C">
              <w:rPr>
                <w:rFonts w:ascii="Tahoma" w:hAnsi="Tahoma" w:cs="Tahoma"/>
                <w:b/>
                <w:color w:val="FFFFFF"/>
                <w:lang w:eastAsia="es-BO"/>
              </w:rPr>
              <w:t>Área Útil (M2)</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9.76</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12.54</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8.76</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3.64</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 xml:space="preserve">Comedor </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10.40</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Living</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9.62</w:t>
            </w:r>
          </w:p>
        </w:tc>
      </w:tr>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5D0DAA" w:rsidRPr="009E3687" w:rsidRDefault="005D0DAA" w:rsidP="008443DE">
            <w:pPr>
              <w:rPr>
                <w:rFonts w:ascii="Tahoma" w:hAnsi="Tahoma" w:cs="Tahoma"/>
                <w:b/>
                <w:color w:val="000000" w:themeColor="text1"/>
                <w:lang w:eastAsia="es-BO"/>
              </w:rPr>
            </w:pPr>
            <w:r w:rsidRPr="009E3687">
              <w:rPr>
                <w:rFonts w:ascii="Tahoma" w:hAnsi="Tahoma" w:cs="Tahoma"/>
                <w:b/>
                <w:color w:val="000000" w:themeColor="text1"/>
                <w:lang w:eastAsia="es-BO"/>
              </w:rPr>
              <w:t>Total</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5D0DAA" w:rsidRPr="009E3687" w:rsidRDefault="005D0DAA" w:rsidP="008443DE">
            <w:pPr>
              <w:jc w:val="right"/>
              <w:rPr>
                <w:rFonts w:ascii="Tahoma" w:hAnsi="Tahoma" w:cs="Tahoma"/>
                <w:b/>
                <w:color w:val="000000" w:themeColor="text1"/>
                <w:lang w:eastAsia="es-BO"/>
              </w:rPr>
            </w:pPr>
            <w:r w:rsidRPr="009E3687">
              <w:rPr>
                <w:rFonts w:ascii="Tahoma" w:hAnsi="Tahoma" w:cs="Tahoma"/>
                <w:b/>
                <w:color w:val="000000" w:themeColor="text1"/>
                <w:lang w:eastAsia="es-BO"/>
              </w:rPr>
              <w:t>54.72</w:t>
            </w:r>
          </w:p>
        </w:tc>
      </w:tr>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D0DAA" w:rsidRPr="009E3687" w:rsidRDefault="005D0DAA" w:rsidP="008443DE">
            <w:pPr>
              <w:rPr>
                <w:rFonts w:ascii="Tahoma" w:hAnsi="Tahoma" w:cs="Tahoma"/>
                <w:b/>
                <w:color w:val="000000" w:themeColor="text1"/>
                <w:lang w:eastAsia="es-BO"/>
              </w:rPr>
            </w:pPr>
            <w:r w:rsidRPr="009E3687">
              <w:rPr>
                <w:rFonts w:ascii="Tahoma" w:hAnsi="Tahoma" w:cs="Tahoma"/>
                <w:b/>
                <w:color w:val="000000" w:themeColor="text1"/>
                <w:lang w:eastAsia="es-BO"/>
              </w:rPr>
              <w:t>Total Cons.</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rsidR="005D0DAA" w:rsidRPr="009E3687" w:rsidRDefault="005D0DAA" w:rsidP="008443DE">
            <w:pPr>
              <w:jc w:val="right"/>
              <w:rPr>
                <w:rFonts w:ascii="Tahoma" w:hAnsi="Tahoma" w:cs="Tahoma"/>
                <w:b/>
                <w:color w:val="000000" w:themeColor="text1"/>
                <w:lang w:eastAsia="es-BO"/>
              </w:rPr>
            </w:pPr>
            <w:r w:rsidRPr="009E3687">
              <w:rPr>
                <w:rFonts w:ascii="Tahoma" w:hAnsi="Tahoma" w:cs="Tahoma"/>
                <w:b/>
                <w:color w:val="000000" w:themeColor="text1"/>
                <w:lang w:eastAsia="es-BO"/>
              </w:rPr>
              <w:t>65.18</w:t>
            </w:r>
          </w:p>
        </w:tc>
      </w:tr>
    </w:tbl>
    <w:p w:rsidR="005D0DAA" w:rsidRPr="0075066C" w:rsidRDefault="005D0DAA" w:rsidP="005D0DAA">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5D0DAA" w:rsidRPr="0075066C" w:rsidRDefault="005D0DAA" w:rsidP="005D0DAA">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rsidR="005D0DAA" w:rsidRPr="0075066C" w:rsidRDefault="005D0DAA" w:rsidP="005D0DAA">
      <w:pPr>
        <w:ind w:left="284"/>
        <w:jc w:val="both"/>
        <w:rPr>
          <w:rFonts w:ascii="Tahoma" w:hAnsi="Tahoma" w:cs="Tahoma"/>
          <w:u w:val="single"/>
        </w:rPr>
      </w:pPr>
      <w:r w:rsidRPr="0075066C">
        <w:rPr>
          <w:rFonts w:ascii="Tahoma" w:hAnsi="Tahoma" w:cs="Tahoma"/>
          <w:u w:val="single"/>
        </w:rPr>
        <w:lastRenderedPageBreak/>
        <w:t xml:space="preserve"> </w:t>
      </w:r>
    </w:p>
    <w:p w:rsidR="005D0DAA" w:rsidRPr="0075066C" w:rsidRDefault="005D0DAA" w:rsidP="005D0DAA">
      <w:pPr>
        <w:pStyle w:val="Prrafodelista"/>
        <w:jc w:val="center"/>
        <w:rPr>
          <w:rFonts w:ascii="Tahoma" w:hAnsi="Tahoma" w:cs="Tahoma"/>
          <w:u w:val="single"/>
        </w:rPr>
      </w:pPr>
      <w:r w:rsidRPr="0075066C">
        <w:rPr>
          <w:rFonts w:ascii="Tahoma" w:hAnsi="Tahoma" w:cs="Tahoma"/>
          <w:u w:val="single"/>
        </w:rPr>
        <w:t xml:space="preserve">PLANOS REFERENCIALES DE LA VIVIENDA </w:t>
      </w:r>
      <w:r>
        <w:rPr>
          <w:rFonts w:ascii="Tahoma" w:hAnsi="Tahoma" w:cs="Tahoma"/>
          <w:color w:val="7030A0"/>
          <w:u w:val="single"/>
        </w:rPr>
        <w:t>RENOVACION</w:t>
      </w:r>
    </w:p>
    <w:p w:rsidR="005D0DAA" w:rsidRDefault="005D0DAA" w:rsidP="005D0DAA">
      <w:pPr>
        <w:jc w:val="center"/>
        <w:rPr>
          <w:noProof/>
          <w:lang w:eastAsia="es-BO"/>
        </w:rPr>
      </w:pPr>
      <w:r>
        <w:rPr>
          <w:rFonts w:ascii="Tahoma" w:hAnsi="Tahoma" w:cs="Tahoma"/>
          <w:noProof/>
          <w:u w:val="single"/>
          <w:lang w:eastAsia="es-ES"/>
        </w:rPr>
        <w:drawing>
          <wp:anchor distT="0" distB="0" distL="114300" distR="114300" simplePos="0" relativeHeight="251676672" behindDoc="1" locked="0" layoutInCell="1" allowOverlap="1" wp14:anchorId="0208F1E6" wp14:editId="2C34B123">
            <wp:simplePos x="0" y="0"/>
            <wp:positionH relativeFrom="column">
              <wp:posOffset>2987758</wp:posOffset>
            </wp:positionH>
            <wp:positionV relativeFrom="paragraph">
              <wp:posOffset>57510</wp:posOffset>
            </wp:positionV>
            <wp:extent cx="3402429" cy="1819164"/>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AL.png"/>
                    <pic:cNvPicPr/>
                  </pic:nvPicPr>
                  <pic:blipFill>
                    <a:blip r:embed="rId12">
                      <a:extLst>
                        <a:ext uri="{28A0092B-C50C-407E-A947-70E740481C1C}">
                          <a14:useLocalDpi xmlns:a14="http://schemas.microsoft.com/office/drawing/2010/main" val="0"/>
                        </a:ext>
                      </a:extLst>
                    </a:blip>
                    <a:stretch>
                      <a:fillRect/>
                    </a:stretch>
                  </pic:blipFill>
                  <pic:spPr>
                    <a:xfrm>
                      <a:off x="0" y="0"/>
                      <a:ext cx="3405774" cy="18209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5648" behindDoc="1" locked="0" layoutInCell="1" allowOverlap="1" wp14:anchorId="7C7C687A" wp14:editId="4BC0FC37">
            <wp:simplePos x="0" y="0"/>
            <wp:positionH relativeFrom="margin">
              <wp:align>left</wp:align>
            </wp:positionH>
            <wp:positionV relativeFrom="paragraph">
              <wp:posOffset>57510</wp:posOffset>
            </wp:positionV>
            <wp:extent cx="2989691" cy="1829294"/>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VACION LATER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3389" cy="1831557"/>
                    </a:xfrm>
                    <a:prstGeom prst="rect">
                      <a:avLst/>
                    </a:prstGeom>
                  </pic:spPr>
                </pic:pic>
              </a:graphicData>
            </a:graphic>
            <wp14:sizeRelH relativeFrom="margin">
              <wp14:pctWidth>0</wp14:pctWidth>
            </wp14:sizeRelH>
            <wp14:sizeRelV relativeFrom="margin">
              <wp14:pctHeight>0</wp14:pctHeight>
            </wp14:sizeRelV>
          </wp:anchor>
        </w:drawing>
      </w:r>
    </w:p>
    <w:p w:rsidR="005D0DAA" w:rsidRDefault="005D0DAA" w:rsidP="005D0DAA">
      <w:pPr>
        <w:jc w:val="center"/>
        <w:rPr>
          <w:noProof/>
          <w:lang w:eastAsia="es-BO"/>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r>
        <w:rPr>
          <w:rFonts w:ascii="Tahoma" w:hAnsi="Tahoma" w:cs="Tahoma"/>
          <w:noProof/>
          <w:u w:val="single"/>
          <w:lang w:eastAsia="es-ES"/>
        </w:rPr>
        <w:drawing>
          <wp:anchor distT="0" distB="0" distL="114300" distR="114300" simplePos="0" relativeHeight="251677696" behindDoc="1" locked="0" layoutInCell="1" allowOverlap="1" wp14:anchorId="4598B966" wp14:editId="0F0D5BB8">
            <wp:simplePos x="0" y="0"/>
            <wp:positionH relativeFrom="column">
              <wp:posOffset>1381595</wp:posOffset>
            </wp:positionH>
            <wp:positionV relativeFrom="paragraph">
              <wp:posOffset>-110711</wp:posOffset>
            </wp:positionV>
            <wp:extent cx="2226366" cy="2478657"/>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TA .png"/>
                    <pic:cNvPicPr/>
                  </pic:nvPicPr>
                  <pic:blipFill>
                    <a:blip r:embed="rId14">
                      <a:extLst>
                        <a:ext uri="{28A0092B-C50C-407E-A947-70E740481C1C}">
                          <a14:useLocalDpi xmlns:a14="http://schemas.microsoft.com/office/drawing/2010/main" val="0"/>
                        </a:ext>
                      </a:extLst>
                    </a:blip>
                    <a:stretch>
                      <a:fillRect/>
                    </a:stretch>
                  </pic:blipFill>
                  <pic:spPr>
                    <a:xfrm>
                      <a:off x="0" y="0"/>
                      <a:ext cx="2230441" cy="2483193"/>
                    </a:xfrm>
                    <a:prstGeom prst="rect">
                      <a:avLst/>
                    </a:prstGeom>
                  </pic:spPr>
                </pic:pic>
              </a:graphicData>
            </a:graphic>
            <wp14:sizeRelH relativeFrom="margin">
              <wp14:pctWidth>0</wp14:pctWidth>
            </wp14:sizeRelH>
            <wp14:sizeRelV relativeFrom="margin">
              <wp14:pctHeight>0</wp14:pctHeight>
            </wp14:sizeRelV>
          </wp:anchor>
        </w:drawing>
      </w: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Pr="0075066C" w:rsidRDefault="005D0DAA" w:rsidP="005D0DAA">
      <w:pPr>
        <w:jc w:val="center"/>
        <w:rPr>
          <w:rFonts w:ascii="Tahoma" w:hAnsi="Tahoma" w:cs="Tahoma"/>
          <w:u w:val="single"/>
        </w:rPr>
      </w:pPr>
    </w:p>
    <w:p w:rsidR="005D0DAA" w:rsidRPr="0075066C" w:rsidRDefault="005D0DAA" w:rsidP="005D0DAA">
      <w:pPr>
        <w:numPr>
          <w:ilvl w:val="0"/>
          <w:numId w:val="45"/>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VACAS</w:t>
      </w:r>
      <w:r w:rsidRPr="0075066C">
        <w:rPr>
          <w:rFonts w:ascii="Tahoma" w:hAnsi="Tahoma" w:cs="Tahoma"/>
          <w:lang w:val="es-ES_tradnl"/>
        </w:rPr>
        <w:t xml:space="preserve"> se encuentra en la provincia </w:t>
      </w:r>
      <w:r>
        <w:rPr>
          <w:rFonts w:ascii="Tahoma" w:hAnsi="Tahoma" w:cs="Tahoma"/>
          <w:color w:val="FF0000"/>
          <w:lang w:val="es-ES_tradnl"/>
        </w:rPr>
        <w:t>ARANI</w:t>
      </w:r>
      <w:r w:rsidRPr="0075066C">
        <w:rPr>
          <w:rFonts w:ascii="Tahoma" w:hAnsi="Tahoma" w:cs="Tahoma"/>
          <w:lang w:val="es-ES_tradnl"/>
        </w:rPr>
        <w:t xml:space="preserve">, del departamento de </w:t>
      </w:r>
      <w:r>
        <w:rPr>
          <w:rFonts w:ascii="Tahoma" w:hAnsi="Tahoma" w:cs="Tahoma"/>
          <w:color w:val="FF0000"/>
          <w:lang w:val="es-ES_tradnl"/>
        </w:rPr>
        <w:t xml:space="preserve">COCHABAMBA </w:t>
      </w:r>
      <w:r w:rsidRPr="0075066C">
        <w:rPr>
          <w:rFonts w:ascii="Tahoma" w:hAnsi="Tahoma" w:cs="Tahoma"/>
          <w:lang w:val="es-ES_tradnl"/>
        </w:rPr>
        <w:t xml:space="preserve">limita </w:t>
      </w:r>
      <w:r w:rsidRPr="00B26DF9">
        <w:rPr>
          <w:rFonts w:ascii="Tahoma" w:hAnsi="Tahoma" w:cs="Tahoma"/>
          <w:lang w:val="es-ES_tradnl"/>
        </w:rPr>
        <w:t>al norte con EL MUNICIPIO DE TIRAQUE, al este con EL MUNICIPIO DE POCONA , al oeste con CON LA PRIMERA SECCION DE ARANI  y al sur con MUNICIPIO DE ALALAY.</w:t>
      </w:r>
      <w:r w:rsidRPr="0075066C">
        <w:rPr>
          <w:rFonts w:ascii="Tahoma" w:hAnsi="Tahoma" w:cs="Tahoma"/>
          <w:lang w:val="es-ES_tradnl"/>
        </w:rPr>
        <w:t>.</w:t>
      </w:r>
    </w:p>
    <w:p w:rsidR="005D0DAA" w:rsidRPr="0075066C" w:rsidRDefault="005D0DAA" w:rsidP="005D0DAA">
      <w:pPr>
        <w:spacing w:line="260" w:lineRule="atLeast"/>
        <w:jc w:val="both"/>
        <w:rPr>
          <w:rFonts w:ascii="Tahoma" w:hAnsi="Tahoma" w:cs="Tahoma"/>
          <w:lang w:val="es-ES_tradnl"/>
        </w:rPr>
      </w:pPr>
      <w:r w:rsidRPr="00BE2244">
        <w:rPr>
          <w:rFonts w:ascii="Tahoma" w:hAnsi="Tahoma" w:cs="Tahoma"/>
          <w:noProof/>
          <w:lang w:eastAsia="es-ES"/>
        </w:rPr>
        <w:drawing>
          <wp:anchor distT="0" distB="0" distL="114300" distR="114300" simplePos="0" relativeHeight="251678720" behindDoc="0" locked="0" layoutInCell="1" allowOverlap="1" wp14:anchorId="0E845745" wp14:editId="0614B91A">
            <wp:simplePos x="0" y="0"/>
            <wp:positionH relativeFrom="column">
              <wp:posOffset>1614115</wp:posOffset>
            </wp:positionH>
            <wp:positionV relativeFrom="paragraph">
              <wp:posOffset>157149</wp:posOffset>
            </wp:positionV>
            <wp:extent cx="2941157" cy="1932317"/>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2941157" cy="1932317"/>
                    </a:xfrm>
                    <a:prstGeom prst="rect">
                      <a:avLst/>
                    </a:prstGeom>
                  </pic:spPr>
                </pic:pic>
              </a:graphicData>
            </a:graphic>
            <wp14:sizeRelH relativeFrom="page">
              <wp14:pctWidth>0</wp14:pctWidth>
            </wp14:sizeRelH>
            <wp14:sizeRelV relativeFrom="page">
              <wp14:pctHeight>0</wp14:pctHeight>
            </wp14:sizeRelV>
          </wp:anchor>
        </w:drawing>
      </w:r>
    </w:p>
    <w:p w:rsidR="005D0DAA" w:rsidRDefault="005D0DAA" w:rsidP="005D0DAA">
      <w:pPr>
        <w:spacing w:line="300" w:lineRule="auto"/>
        <w:jc w:val="center"/>
        <w:rPr>
          <w:rFonts w:ascii="Tahoma" w:hAnsi="Tahoma" w:cs="Tahoma"/>
          <w:b/>
          <w:color w:val="000000"/>
          <w:lang w:val="es-ES_tradnl"/>
        </w:rPr>
      </w:pPr>
      <w:r w:rsidRPr="0075066C">
        <w:rPr>
          <w:rFonts w:ascii="Tahoma" w:hAnsi="Tahoma" w:cs="Tahoma"/>
          <w:b/>
          <w:color w:val="000000"/>
          <w:lang w:val="es-ES_tradnl"/>
        </w:rPr>
        <w:t xml:space="preserve">   </w:t>
      </w: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Pr="0075066C" w:rsidRDefault="005D0DAA" w:rsidP="005D0DAA">
      <w:pPr>
        <w:spacing w:line="300" w:lineRule="auto"/>
        <w:jc w:val="center"/>
        <w:rPr>
          <w:rFonts w:ascii="Tahoma" w:hAnsi="Tahoma" w:cs="Tahoma"/>
          <w:b/>
          <w:color w:val="000000"/>
          <w:lang w:val="es-ES_tradnl"/>
        </w:rPr>
      </w:pP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p w:rsidR="005D0DAA" w:rsidRPr="0075066C" w:rsidRDefault="005D0DAA" w:rsidP="005D0DAA">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D0DAA" w:rsidRPr="0075066C" w:rsidTr="008443DE">
        <w:trPr>
          <w:trHeight w:val="490"/>
          <w:jc w:val="center"/>
        </w:trPr>
        <w:tc>
          <w:tcPr>
            <w:tcW w:w="478"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rsidR="005D0DAA" w:rsidRPr="0075066C" w:rsidRDefault="005D0DAA" w:rsidP="008443DE">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HUAYCHA LOMA</w:t>
            </w:r>
          </w:p>
        </w:tc>
        <w:tc>
          <w:tcPr>
            <w:tcW w:w="1431" w:type="dxa"/>
            <w:vMerge w:val="restart"/>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PAREDONES</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YEGUA CANCHA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TOTORA MAYU</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PAJCHA PATA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PAJCHA BAJA</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ALTO LOMAN</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SIKI RANCHO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ACERO KHOCHA</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LEON RANCHO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MOSOJ RANCHO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12</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OTB VACAS</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5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rsidR="005D0DAA" w:rsidRPr="0075066C" w:rsidRDefault="005D0DAA" w:rsidP="008443DE">
            <w:pPr>
              <w:spacing w:line="276" w:lineRule="auto"/>
              <w:rPr>
                <w:rFonts w:ascii="Tahoma" w:hAnsi="Tahoma" w:cs="Tahoma"/>
                <w:b/>
                <w:bCs/>
                <w:lang w:val="es-ES_tradnl" w:eastAsia="es-BO"/>
              </w:rPr>
            </w:pPr>
            <w:r w:rsidRPr="0075066C">
              <w:rPr>
                <w:rFonts w:ascii="Tahoma" w:hAnsi="Tahoma" w:cs="Tahoma"/>
                <w:b/>
                <w:bCs/>
                <w:lang w:val="es-ES_tradnl" w:eastAsia="es-BO"/>
              </w:rPr>
              <w:t>Otros (Comunidad / Barrio / Urbanización/ Distrito)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jc w:val="center"/>
        </w:trPr>
        <w:tc>
          <w:tcPr>
            <w:tcW w:w="478" w:type="dxa"/>
            <w:shd w:val="clear" w:color="auto" w:fill="1F4E79"/>
          </w:tcPr>
          <w:p w:rsidR="005D0DAA" w:rsidRPr="0075066C" w:rsidRDefault="005D0DAA" w:rsidP="008443DE">
            <w:pPr>
              <w:jc w:val="center"/>
              <w:rPr>
                <w:rFonts w:ascii="Tahoma" w:hAnsi="Tahoma" w:cs="Tahoma"/>
                <w:b/>
                <w:bCs/>
                <w:color w:val="FFFFFF"/>
                <w:lang w:eastAsia="es-BO"/>
              </w:rPr>
            </w:pPr>
          </w:p>
        </w:tc>
        <w:tc>
          <w:tcPr>
            <w:tcW w:w="4341"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rsidR="005D0DAA" w:rsidRPr="0075066C" w:rsidRDefault="005D0DAA" w:rsidP="008443DE">
            <w:pPr>
              <w:jc w:val="center"/>
              <w:rPr>
                <w:rFonts w:ascii="Tahoma" w:hAnsi="Tahoma" w:cs="Tahoma"/>
                <w:b/>
                <w:bCs/>
                <w:color w:val="FF0000"/>
                <w:lang w:eastAsia="es-BO"/>
              </w:rPr>
            </w:pPr>
            <w:r>
              <w:rPr>
                <w:rFonts w:ascii="Tahoma" w:hAnsi="Tahoma" w:cs="Tahoma"/>
                <w:b/>
                <w:bCs/>
                <w:color w:val="FF0000"/>
                <w:sz w:val="24"/>
                <w:lang w:eastAsia="es-BO"/>
              </w:rPr>
              <w:t>40</w:t>
            </w:r>
          </w:p>
        </w:tc>
      </w:tr>
    </w:tbl>
    <w:p w:rsidR="005D0DAA" w:rsidRPr="0075066C" w:rsidRDefault="005D0DAA" w:rsidP="005D0DAA">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5D0DAA" w:rsidRPr="0075066C" w:rsidRDefault="005D0DAA" w:rsidP="005D0DAA">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Style w:val="Tablaconcuadrcula111"/>
        <w:tblW w:w="4394" w:type="pct"/>
        <w:jc w:val="center"/>
        <w:tblLayout w:type="fixed"/>
        <w:tblLook w:val="04A0" w:firstRow="1" w:lastRow="0" w:firstColumn="1" w:lastColumn="0" w:noHBand="0" w:noVBand="1"/>
      </w:tblPr>
      <w:tblGrid>
        <w:gridCol w:w="1511"/>
        <w:gridCol w:w="1766"/>
        <w:gridCol w:w="1472"/>
        <w:gridCol w:w="1109"/>
        <w:gridCol w:w="2274"/>
      </w:tblGrid>
      <w:tr w:rsidR="005D0DAA" w:rsidRPr="00A53A4C" w:rsidTr="008443DE">
        <w:trPr>
          <w:trHeight w:val="165"/>
          <w:tblHeader/>
          <w:jc w:val="center"/>
        </w:trPr>
        <w:tc>
          <w:tcPr>
            <w:tcW w:w="929"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bookmarkStart w:id="36" w:name="_Toc49530406"/>
            <w:bookmarkStart w:id="37" w:name="_Toc49531233"/>
            <w:bookmarkStart w:id="38" w:name="_Toc100250568"/>
            <w:bookmarkStart w:id="39" w:name="_Toc71811149"/>
            <w:r w:rsidRPr="00A53A4C">
              <w:rPr>
                <w:rFonts w:ascii="Verdana" w:eastAsia="Arial" w:hAnsi="Verdana" w:cs="Arial"/>
                <w:b/>
                <w:color w:val="FFFFFF" w:themeColor="background1"/>
                <w:sz w:val="14"/>
                <w:szCs w:val="14"/>
              </w:rPr>
              <w:t>DESDE</w:t>
            </w:r>
          </w:p>
        </w:tc>
        <w:tc>
          <w:tcPr>
            <w:tcW w:w="1086"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HASTA</w:t>
            </w:r>
          </w:p>
        </w:tc>
        <w:tc>
          <w:tcPr>
            <w:tcW w:w="905"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TIEMPO APROXIMADO</w:t>
            </w:r>
          </w:p>
        </w:tc>
        <w:tc>
          <w:tcPr>
            <w:tcW w:w="682"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DISTANCIA (Km)</w:t>
            </w:r>
          </w:p>
        </w:tc>
        <w:tc>
          <w:tcPr>
            <w:tcW w:w="1398"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CAMINO</w:t>
            </w:r>
          </w:p>
        </w:tc>
      </w:tr>
      <w:tr w:rsidR="005D0DAA" w:rsidRPr="00A53A4C" w:rsidTr="008443DE">
        <w:trPr>
          <w:trHeight w:val="551"/>
          <w:jc w:val="center"/>
        </w:trPr>
        <w:tc>
          <w:tcPr>
            <w:tcW w:w="929" w:type="pct"/>
            <w:vMerge w:val="restar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VACAS</w:t>
            </w:r>
          </w:p>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single" w:sz="4" w:space="0" w:color="000000"/>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HUAYCHA LOMA</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 xml:space="preserve">EMPEDRADO </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PAREDONES</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18</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YEGUA CANCHA </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TOTORA MAYU</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PAJCHA PATA </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25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30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PAJCHA BAJA</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22</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ALTO LOMAN</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30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SIKI RANCHO</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r w:rsidRPr="00A53A4C">
              <w:rPr>
                <w:rFonts w:ascii="Tahoma" w:eastAsia="Arial" w:hAnsi="Tahoma" w:cs="Tahoma"/>
                <w:sz w:val="18"/>
                <w:szCs w:val="18"/>
              </w:rPr>
              <w:t xml:space="preserve"> 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ACERO KHOCHA</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LEON RANCHO </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25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MOSOJ RANCHO</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Default="005D0DAA" w:rsidP="008443DE">
            <w:r w:rsidRPr="00192F2B">
              <w:t>OTB VACAS</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gridAfter w:val="4"/>
          <w:wAfter w:w="4071" w:type="pct"/>
          <w:trHeight w:val="551"/>
          <w:jc w:val="center"/>
        </w:trPr>
        <w:tc>
          <w:tcPr>
            <w:tcW w:w="929" w:type="pct"/>
            <w:vMerge/>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p>
        </w:tc>
      </w:tr>
    </w:tbl>
    <w:p w:rsidR="005D0DAA" w:rsidRPr="0075066C" w:rsidRDefault="005D0DAA" w:rsidP="005D0DAA">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5D0DAA" w:rsidRPr="0075066C" w:rsidRDefault="005D0DAA" w:rsidP="005D0DAA">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GENERAL</w:t>
      </w:r>
    </w:p>
    <w:p w:rsidR="005D0DAA" w:rsidRPr="0075066C" w:rsidRDefault="005D0DAA" w:rsidP="005D0DAA">
      <w:pPr>
        <w:spacing w:line="300" w:lineRule="auto"/>
        <w:jc w:val="both"/>
        <w:rPr>
          <w:rFonts w:ascii="Tahoma" w:hAnsi="Tahoma" w:cs="Tahoma"/>
        </w:rPr>
      </w:pPr>
      <w:r w:rsidRPr="0075066C">
        <w:rPr>
          <w:rFonts w:ascii="Tahoma" w:hAnsi="Tahoma" w:cs="Tahoma"/>
        </w:rPr>
        <w:t xml:space="preserve">Ejecutar el </w:t>
      </w:r>
      <w:r w:rsidRPr="00B26DF9">
        <w:rPr>
          <w:rFonts w:ascii="Tahoma" w:hAnsi="Tahoma" w:cs="Tahoma"/>
          <w:b/>
        </w:rPr>
        <w:t>PROYECTO DE VIVIENDA CUALITATIVA EN EL MUNICIPIO DE VACAS -FASE(VIII)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 xml:space="preserve">40 </w:t>
      </w:r>
      <w:r w:rsidRPr="0075066C">
        <w:rPr>
          <w:rFonts w:ascii="Tahoma" w:hAnsi="Tahoma" w:cs="Tahoma"/>
          <w:bCs/>
        </w:rPr>
        <w:t>viviendas.</w:t>
      </w:r>
      <w:r w:rsidRPr="0075066C">
        <w:rPr>
          <w:rFonts w:ascii="Tahoma" w:hAnsi="Tahoma" w:cs="Tahoma"/>
          <w:b/>
        </w:rPr>
        <w:t xml:space="preserve"> </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ESPECIFICO</w:t>
      </w:r>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5D0DAA" w:rsidRPr="0075066C" w:rsidRDefault="005D0DAA" w:rsidP="005D0DAA">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5D0DAA" w:rsidRPr="0075066C" w:rsidRDefault="005D0DAA" w:rsidP="005D0DAA">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5D0DAA" w:rsidRPr="0075066C" w:rsidRDefault="005D0DAA" w:rsidP="005D0DAA">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 xml:space="preserve">80 </w:t>
      </w:r>
      <w:r w:rsidRPr="0075066C">
        <w:rPr>
          <w:rFonts w:ascii="Tahoma" w:hAnsi="Tahoma" w:cs="Tahoma"/>
          <w:lang w:val="es-ES_tradnl"/>
        </w:rPr>
        <w:t>beneficiarios emitidos por Derechos Reales, correspondientes al presente proyecto.</w:t>
      </w:r>
    </w:p>
    <w:bookmarkEnd w:id="40"/>
    <w:p w:rsidR="005D0DAA" w:rsidRPr="0075066C" w:rsidRDefault="005D0DAA" w:rsidP="005D0DAA">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5D0DAA" w:rsidRPr="0075066C" w:rsidRDefault="005D0DAA" w:rsidP="005D0DAA">
      <w:pPr>
        <w:spacing w:line="260" w:lineRule="atLeast"/>
        <w:jc w:val="both"/>
        <w:rPr>
          <w:rFonts w:ascii="Tahoma" w:hAnsi="Tahoma" w:cs="Tahoma"/>
          <w:sz w:val="18"/>
          <w:szCs w:val="18"/>
          <w:lang w:val="es-ES_tradnl"/>
        </w:rPr>
      </w:pPr>
    </w:p>
    <w:p w:rsidR="005D0DAA" w:rsidRPr="0075066C" w:rsidRDefault="005D0DAA" w:rsidP="005D0DAA">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5D0DAA" w:rsidRPr="0075066C" w:rsidRDefault="005D0DAA" w:rsidP="005D0DAA">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5D0DAA" w:rsidRPr="0075066C" w:rsidRDefault="005D0DAA" w:rsidP="005D0DAA">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5D0DAA" w:rsidRPr="0075066C" w:rsidRDefault="005D0DAA" w:rsidP="005D0DAA">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5D0DAA" w:rsidRPr="0075066C" w:rsidRDefault="005D0DAA" w:rsidP="005D0DAA">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5D0DAA" w:rsidRPr="0075066C" w:rsidRDefault="005D0DAA" w:rsidP="005D0DAA">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w:t>
      </w:r>
      <w:r w:rsidRPr="0075066C">
        <w:rPr>
          <w:rFonts w:ascii="Tahoma" w:hAnsi="Tahoma" w:cs="Tahoma"/>
          <w:lang w:val="es-ES_tradnl"/>
        </w:rPr>
        <w:lastRenderedPageBreak/>
        <w:t>social establecida por la AEVIVIENDA, el cual será proporcionado por el Fiscal del Proyecto a través del Inspector.</w:t>
      </w:r>
    </w:p>
    <w:p w:rsidR="005D0DAA" w:rsidRPr="0075066C" w:rsidRDefault="005D0DAA" w:rsidP="005D0DAA">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5D0DAA" w:rsidRPr="0075066C" w:rsidRDefault="005D0DAA" w:rsidP="005D0DAA">
      <w:pPr>
        <w:tabs>
          <w:tab w:val="num" w:pos="720"/>
        </w:tabs>
        <w:spacing w:line="260" w:lineRule="atLeast"/>
        <w:contextualSpacing/>
        <w:jc w:val="both"/>
        <w:rPr>
          <w:rFonts w:ascii="Tahoma" w:hAnsi="Tahoma" w:cs="Tahoma"/>
          <w:b/>
          <w:vanish/>
          <w:lang w:val="es-ES_tradnl"/>
        </w:rPr>
      </w:pPr>
    </w:p>
    <w:p w:rsidR="005D0DAA" w:rsidRPr="0075066C" w:rsidRDefault="005D0DAA" w:rsidP="005D0DAA">
      <w:pPr>
        <w:numPr>
          <w:ilvl w:val="0"/>
          <w:numId w:val="46"/>
        </w:numPr>
        <w:tabs>
          <w:tab w:val="num" w:pos="720"/>
        </w:tabs>
        <w:spacing w:line="260" w:lineRule="atLeast"/>
        <w:ind w:left="0"/>
        <w:contextualSpacing/>
        <w:jc w:val="both"/>
        <w:rPr>
          <w:rFonts w:ascii="Tahoma" w:hAnsi="Tahoma" w:cs="Tahoma"/>
          <w:b/>
          <w:vanish/>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5D0DAA" w:rsidRPr="0075066C" w:rsidRDefault="005D0DAA" w:rsidP="005D0DAA">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5D0DAA" w:rsidRPr="0075066C" w:rsidRDefault="005D0DAA" w:rsidP="005D0DAA">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5D0DAA" w:rsidRPr="0075066C" w:rsidRDefault="005D0DAA" w:rsidP="005D0DAA">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lastRenderedPageBreak/>
        <w:t>Métodos constructivos (</w:t>
      </w:r>
      <w:r w:rsidRPr="0075066C">
        <w:rPr>
          <w:rFonts w:ascii="Tahoma" w:hAnsi="Tahoma" w:cs="Tahoma"/>
          <w:color w:val="000000"/>
          <w:lang w:val="es-ES_tradnl"/>
        </w:rPr>
        <w:t>seguridad laboral e higiene en el trabajo),</w:t>
      </w:r>
    </w:p>
    <w:p w:rsidR="005D0DAA" w:rsidRPr="0075066C" w:rsidRDefault="005D0DAA" w:rsidP="005D0DAA">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5D0DAA" w:rsidRPr="0075066C" w:rsidRDefault="005D0DAA" w:rsidP="005D0DAA">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5D0DAA" w:rsidRPr="0075066C" w:rsidRDefault="005D0DAA" w:rsidP="005D0DAA">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5D0DAA" w:rsidRPr="0075066C" w:rsidRDefault="005D0DAA" w:rsidP="005D0DAA">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5D0DAA" w:rsidRPr="0075066C" w:rsidRDefault="005D0DAA" w:rsidP="005D0DAA">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5D0DAA" w:rsidRPr="0075066C" w:rsidRDefault="005D0DAA" w:rsidP="005D0DAA">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5D0DAA" w:rsidRPr="0075066C" w:rsidRDefault="005D0DAA" w:rsidP="005D0DAA">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80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5D0DAA" w:rsidRPr="0075066C" w:rsidRDefault="005D0DAA" w:rsidP="005D0DAA">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w:t>
      </w:r>
      <w:r w:rsidRPr="0075066C">
        <w:rPr>
          <w:rFonts w:ascii="Tahoma" w:hAnsi="Tahoma" w:cs="Tahoma"/>
          <w:lang w:val="es-ES_tradnl"/>
        </w:rPr>
        <w:lastRenderedPageBreak/>
        <w:t>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5D0DAA" w:rsidRPr="0075066C" w:rsidRDefault="005D0DAA" w:rsidP="005D0DAA">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75066C">
        <w:rPr>
          <w:rFonts w:ascii="Tahoma" w:hAnsi="Tahoma" w:cs="Tahoma"/>
          <w:lang w:val="es-ES_tradnl"/>
        </w:rPr>
        <w:lastRenderedPageBreak/>
        <w:t>formulario este por debajo de lo establecido en el mercado será de plena responsabilidad de la Entidad Ejecutora asumir la pérdida).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5D0DAA" w:rsidRPr="0075066C" w:rsidRDefault="005D0DAA" w:rsidP="005D0DAA">
      <w:pPr>
        <w:spacing w:line="260" w:lineRule="atLeast"/>
        <w:contextualSpacing/>
        <w:jc w:val="both"/>
        <w:rPr>
          <w:rFonts w:ascii="Tahoma" w:hAnsi="Tahoma" w:cs="Tahoma"/>
          <w:color w:val="000000"/>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5D0DAA" w:rsidRPr="0075066C" w:rsidRDefault="005D0DAA" w:rsidP="005D0DAA">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5D0DAA" w:rsidRPr="0075066C" w:rsidRDefault="005D0DAA" w:rsidP="005D0DAA">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5D0DAA" w:rsidRPr="0075066C" w:rsidRDefault="005D0DAA" w:rsidP="005D0DAA">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5D0DAA" w:rsidRPr="0075066C" w:rsidRDefault="005D0DAA" w:rsidP="005D0DAA">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5D0DAA" w:rsidRPr="0075066C" w:rsidRDefault="005D0DAA" w:rsidP="005D0DAA">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5D0DAA" w:rsidRPr="0075066C" w:rsidRDefault="005D0DAA" w:rsidP="005D0DAA">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5D0DAA" w:rsidRPr="0075066C" w:rsidRDefault="005D0DAA" w:rsidP="005D0DAA">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5D0DAA" w:rsidRPr="0075066C" w:rsidRDefault="005D0DAA" w:rsidP="005D0DAA">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5D0DAA" w:rsidRPr="0075066C" w:rsidRDefault="005D0DAA" w:rsidP="005D0DAA">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640DD569" wp14:editId="01C11B7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1</w:t>
                            </w:r>
                          </w:p>
                          <w:p w:rsidR="005D0DAA" w:rsidRPr="00845632" w:rsidRDefault="005D0DAA" w:rsidP="005D0DA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0DD569"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1</w:t>
                      </w:r>
                    </w:p>
                    <w:p w:rsidR="005D0DAA" w:rsidRPr="00845632" w:rsidRDefault="005D0DAA" w:rsidP="005D0DA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6847D43C" wp14:editId="26A5F57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2</w:t>
                            </w:r>
                          </w:p>
                          <w:p w:rsidR="005D0DAA" w:rsidRPr="00845632" w:rsidRDefault="005D0DAA" w:rsidP="005D0DA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47D43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2</w:t>
                      </w:r>
                    </w:p>
                    <w:p w:rsidR="005D0DAA" w:rsidRPr="00845632" w:rsidRDefault="005D0DAA" w:rsidP="005D0DA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7C79846" wp14:editId="4F29836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CB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5D0DAA" w:rsidRPr="0075066C" w:rsidRDefault="005D0DAA" w:rsidP="005D0DAA">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06A3F02D" wp14:editId="5A41A05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B57E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22B06FEA" wp14:editId="65C21CB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3</w:t>
                            </w:r>
                          </w:p>
                          <w:p w:rsidR="005D0DAA" w:rsidRPr="00845632" w:rsidRDefault="005D0DAA" w:rsidP="005D0DA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B06FE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3</w:t>
                      </w:r>
                    </w:p>
                    <w:p w:rsidR="005D0DAA" w:rsidRPr="00845632" w:rsidRDefault="005D0DAA" w:rsidP="005D0DA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FASE 1 - ACTIVIDADES PRELIMINARES: </w:t>
      </w:r>
    </w:p>
    <w:p w:rsidR="005D0DAA" w:rsidRPr="0075066C" w:rsidRDefault="005D0DAA" w:rsidP="005D0DAA">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w:t>
      </w:r>
      <w:r w:rsidRPr="0075066C">
        <w:rPr>
          <w:rFonts w:ascii="Tahoma" w:hAnsi="Tahoma" w:cs="Tahoma"/>
        </w:rPr>
        <w:lastRenderedPageBreak/>
        <w:t>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Resultados principales de la FASE 1:</w:t>
      </w:r>
    </w:p>
    <w:p w:rsidR="005D0DAA" w:rsidRPr="0075066C" w:rsidRDefault="005D0DAA" w:rsidP="005D0DAA">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5D0DAA" w:rsidRPr="0075066C" w:rsidRDefault="005D0DAA" w:rsidP="005D0DAA">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5D0DAA" w:rsidRPr="0075066C" w:rsidRDefault="005D0DAA" w:rsidP="005D0DAA">
      <w:pPr>
        <w:spacing w:line="260" w:lineRule="atLeast"/>
        <w:ind w:left="284"/>
        <w:contextualSpacing/>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FASE 2 - EJECUCIÓN FÍSICA DEL PROYECTO:</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D0DAA" w:rsidRPr="0075066C" w:rsidRDefault="005D0DAA" w:rsidP="005D0DAA">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5D0DAA" w:rsidRPr="0075066C" w:rsidRDefault="005D0DAA" w:rsidP="005D0DAA">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Resultados principales de la FASE 2:</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b/>
        </w:rPr>
        <w:t>FASE 3 - CIERRE ADMINISTRATIVO DEL PROYECTO:</w:t>
      </w: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Resultados principales de la FASE 3: </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lastRenderedPageBreak/>
        <w:t>Se tiene el Formulario Registro Único de Beneficiarios (RUB), debidamente llenado con cada uno de los beneficiarios.</w:t>
      </w:r>
    </w:p>
    <w:p w:rsidR="005D0DAA" w:rsidRPr="0075066C" w:rsidRDefault="005D0DAA" w:rsidP="005D0DAA">
      <w:pPr>
        <w:spacing w:line="260" w:lineRule="atLeast"/>
        <w:ind w:left="284"/>
        <w:contextualSpacing/>
        <w:jc w:val="both"/>
        <w:rPr>
          <w:rFonts w:ascii="Tahoma" w:hAnsi="Tahoma" w:cs="Tahoma"/>
        </w:rPr>
      </w:pPr>
    </w:p>
    <w:p w:rsidR="005D0DAA" w:rsidRPr="0075066C" w:rsidRDefault="005D0DAA" w:rsidP="005D0DAA">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5D0DAA" w:rsidRPr="0075066C" w:rsidRDefault="005D0DAA" w:rsidP="005D0DAA">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5D0DAA" w:rsidRPr="0075066C" w:rsidRDefault="005D0DAA" w:rsidP="005D0DAA">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5D0DAA" w:rsidRPr="0075066C" w:rsidRDefault="005D0DAA" w:rsidP="005D0DAA">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5D0DAA" w:rsidRPr="0075066C" w:rsidRDefault="005D0DAA" w:rsidP="005D0DAA">
      <w:pPr>
        <w:spacing w:line="260" w:lineRule="atLeast"/>
        <w:jc w:val="both"/>
        <w:rPr>
          <w:rFonts w:ascii="Tahoma" w:hAnsi="Tahoma" w:cs="Tahoma"/>
          <w:szCs w:val="16"/>
        </w:rPr>
      </w:pPr>
    </w:p>
    <w:p w:rsidR="005D0DAA" w:rsidRPr="0075066C" w:rsidRDefault="005D0DAA" w:rsidP="005D0DAA">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D0DAA" w:rsidRPr="0075066C" w:rsidTr="008443DE">
        <w:trPr>
          <w:trHeight w:val="961"/>
          <w:jc w:val="center"/>
        </w:trPr>
        <w:tc>
          <w:tcPr>
            <w:tcW w:w="287" w:type="pct"/>
            <w:shd w:val="clear" w:color="auto" w:fill="D9E2F3" w:themeFill="accent5" w:themeFillTint="33"/>
            <w:vAlign w:val="center"/>
          </w:tcPr>
          <w:p w:rsidR="005D0DAA" w:rsidRPr="0075066C" w:rsidRDefault="005D0DAA" w:rsidP="008443DE">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5D0DAA" w:rsidRPr="0075066C" w:rsidRDefault="005D0DAA" w:rsidP="008443DE">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5D0DAA" w:rsidRPr="0075066C" w:rsidRDefault="005D0DAA" w:rsidP="008443DE">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5D0DAA" w:rsidRPr="0075066C" w:rsidRDefault="005D0DAA" w:rsidP="008443DE">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5D0DAA" w:rsidRPr="0075066C" w:rsidRDefault="005D0DAA" w:rsidP="008443DE">
            <w:pPr>
              <w:spacing w:line="320" w:lineRule="exact"/>
              <w:jc w:val="center"/>
              <w:rPr>
                <w:rFonts w:ascii="Tahoma" w:hAnsi="Tahoma" w:cs="Tahoma"/>
                <w:b/>
                <w:sz w:val="18"/>
                <w:szCs w:val="18"/>
              </w:rPr>
            </w:pPr>
          </w:p>
          <w:p w:rsidR="005D0DAA" w:rsidRPr="0075066C" w:rsidRDefault="005D0DAA" w:rsidP="008443DE">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5D0DAA" w:rsidRPr="0075066C" w:rsidRDefault="005D0DAA" w:rsidP="008443DE">
            <w:pPr>
              <w:spacing w:line="320" w:lineRule="exact"/>
              <w:jc w:val="center"/>
              <w:rPr>
                <w:rFonts w:ascii="Tahoma" w:hAnsi="Tahoma" w:cs="Tahoma"/>
                <w:b/>
                <w:sz w:val="18"/>
                <w:szCs w:val="18"/>
              </w:rPr>
            </w:pPr>
          </w:p>
        </w:tc>
      </w:tr>
      <w:tr w:rsidR="005D0DAA" w:rsidRPr="0075066C" w:rsidTr="008443DE">
        <w:trPr>
          <w:trHeight w:val="942"/>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5D0DAA" w:rsidRPr="0075066C" w:rsidRDefault="005D0DAA" w:rsidP="008443DE">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62D4F8AA" wp14:editId="1F547D95">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C0676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07627F38" wp14:editId="68B742C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48F23"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5D0DAA" w:rsidRPr="0075066C" w:rsidTr="008443DE">
        <w:trPr>
          <w:trHeight w:hRule="exact" w:val="720"/>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vMerge/>
            <w:shd w:val="clear" w:color="auto" w:fill="auto"/>
            <w:noWrap/>
            <w:vAlign w:val="center"/>
          </w:tcPr>
          <w:p w:rsidR="005D0DAA" w:rsidRPr="0075066C" w:rsidRDefault="005D0DAA" w:rsidP="008443DE">
            <w:pPr>
              <w:spacing w:line="300" w:lineRule="auto"/>
              <w:rPr>
                <w:rFonts w:ascii="Tahoma" w:hAnsi="Tahoma" w:cs="Tahoma"/>
                <w:b/>
                <w:sz w:val="18"/>
                <w:szCs w:val="18"/>
              </w:rPr>
            </w:pPr>
          </w:p>
        </w:tc>
        <w:tc>
          <w:tcPr>
            <w:tcW w:w="798" w:type="pct"/>
            <w:vAlign w:val="center"/>
          </w:tcPr>
          <w:p w:rsidR="005D0DAA" w:rsidRPr="0075066C" w:rsidRDefault="005D0DAA" w:rsidP="008443DE">
            <w:pPr>
              <w:spacing w:line="200" w:lineRule="exact"/>
              <w:jc w:val="center"/>
              <w:rPr>
                <w:rFonts w:ascii="Tahoma" w:hAnsi="Tahoma" w:cs="Tahoma"/>
                <w:color w:val="FF0000"/>
              </w:rPr>
            </w:pPr>
            <w:r w:rsidRPr="0075066C">
              <w:rPr>
                <w:rFonts w:ascii="Tahoma" w:hAnsi="Tahoma" w:cs="Tahoma"/>
                <w:color w:val="FF0000"/>
              </w:rPr>
              <w:t xml:space="preserve">20 </w:t>
            </w:r>
          </w:p>
        </w:tc>
        <w:tc>
          <w:tcPr>
            <w:tcW w:w="2683" w:type="pct"/>
            <w:vMerge/>
          </w:tcPr>
          <w:p w:rsidR="005D0DAA" w:rsidRPr="0075066C" w:rsidRDefault="005D0DAA" w:rsidP="008443DE">
            <w:pPr>
              <w:spacing w:line="300" w:lineRule="auto"/>
              <w:jc w:val="both"/>
              <w:rPr>
                <w:noProof/>
                <w:lang w:eastAsia="es-BO"/>
              </w:rPr>
            </w:pPr>
          </w:p>
        </w:tc>
      </w:tr>
      <w:tr w:rsidR="005D0DAA" w:rsidRPr="0075066C" w:rsidTr="008443DE">
        <w:trPr>
          <w:trHeight w:hRule="exact" w:val="859"/>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5D0DAA" w:rsidRPr="0075066C" w:rsidRDefault="005D0DAA" w:rsidP="008443DE">
            <w:pPr>
              <w:spacing w:line="200" w:lineRule="exact"/>
              <w:jc w:val="center"/>
              <w:rPr>
                <w:rFonts w:ascii="Tahoma" w:hAnsi="Tahoma" w:cs="Tahoma"/>
                <w:color w:val="FF0000"/>
                <w:sz w:val="18"/>
                <w:szCs w:val="18"/>
              </w:rPr>
            </w:pPr>
            <w:r w:rsidRPr="0075066C">
              <w:rPr>
                <w:rFonts w:ascii="Tahoma" w:hAnsi="Tahoma" w:cs="Tahoma"/>
                <w:color w:val="FF0000"/>
              </w:rPr>
              <w:t>5</w:t>
            </w:r>
            <w:r>
              <w:rPr>
                <w:rFonts w:ascii="Tahoma" w:hAnsi="Tahoma" w:cs="Tahoma"/>
                <w:color w:val="FF0000"/>
              </w:rPr>
              <w:t>5</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59890E40" wp14:editId="79F49E2A">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87DAEF"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3864A732" wp14:editId="086EFF6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5D0DAA" w:rsidRDefault="005D0DAA" w:rsidP="005D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4A732"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5D0DAA" w:rsidRDefault="005D0DAA" w:rsidP="005D0DAA"/>
                        </w:txbxContent>
                      </v:textbox>
                    </v:roundrect>
                  </w:pict>
                </mc:Fallback>
              </mc:AlternateContent>
            </w:r>
          </w:p>
        </w:tc>
      </w:tr>
      <w:tr w:rsidR="005D0DAA" w:rsidRPr="0075066C" w:rsidTr="008443DE">
        <w:trPr>
          <w:trHeight w:val="1122"/>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2549153F" wp14:editId="7FC0CAE7">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D711E"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5D0DAA" w:rsidRPr="0075066C" w:rsidTr="008443DE">
        <w:trPr>
          <w:trHeight w:hRule="exact" w:val="761"/>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223508E4" wp14:editId="67A2C7C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508E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6AD7ED6B" wp14:editId="78BC1BED">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8254A"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D0DAA" w:rsidRPr="0075066C" w:rsidTr="008443DE">
        <w:trPr>
          <w:trHeight w:val="760"/>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3</w:t>
            </w:r>
          </w:p>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5D0DAA" w:rsidRPr="0075066C" w:rsidRDefault="005D0DAA" w:rsidP="008443DE">
            <w:pPr>
              <w:spacing w:line="200" w:lineRule="exact"/>
              <w:jc w:val="center"/>
              <w:rPr>
                <w:rFonts w:ascii="Tahoma" w:hAnsi="Tahoma" w:cs="Tahoma"/>
                <w:sz w:val="14"/>
                <w:szCs w:val="14"/>
              </w:rPr>
            </w:pPr>
            <w:r>
              <w:rPr>
                <w:rFonts w:ascii="Tahoma" w:hAnsi="Tahoma" w:cs="Tahoma"/>
                <w:color w:val="FF0000"/>
              </w:rPr>
              <w:t>15</w:t>
            </w:r>
            <w:r w:rsidRPr="0075066C">
              <w:rPr>
                <w:rFonts w:ascii="Tahoma" w:hAnsi="Tahoma" w:cs="Tahoma"/>
                <w:color w:val="FF0000"/>
              </w:rPr>
              <w:t xml:space="preserve"> </w:t>
            </w:r>
          </w:p>
        </w:tc>
        <w:tc>
          <w:tcPr>
            <w:tcW w:w="2683" w:type="pct"/>
          </w:tcPr>
          <w:p w:rsidR="005D0DAA" w:rsidRPr="0075066C" w:rsidRDefault="005D0DAA" w:rsidP="008443DE">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63884F41" wp14:editId="7F5549B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51AA9F"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05F9571C" wp14:editId="498F830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CB1AE"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5D0DAA" w:rsidRPr="0075066C" w:rsidTr="008443DE">
        <w:trPr>
          <w:trHeight w:hRule="exact" w:val="708"/>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sidRPr="0075066C">
              <w:rPr>
                <w:rFonts w:ascii="Tahoma" w:hAnsi="Tahoma" w:cs="Tahoma"/>
                <w:color w:val="FF0000"/>
              </w:rPr>
              <w:t>165</w:t>
            </w:r>
            <w:r w:rsidRPr="0075066C">
              <w:rPr>
                <w:rFonts w:ascii="Tahoma" w:hAnsi="Tahoma" w:cs="Tahoma"/>
                <w:color w:val="FF0000"/>
                <w:sz w:val="14"/>
                <w:szCs w:val="18"/>
              </w:rPr>
              <w:t xml:space="preserve"> </w:t>
            </w:r>
          </w:p>
        </w:tc>
        <w:tc>
          <w:tcPr>
            <w:tcW w:w="2683" w:type="pct"/>
          </w:tcPr>
          <w:p w:rsidR="005D0DAA" w:rsidRPr="0075066C" w:rsidRDefault="005D0DAA" w:rsidP="008443DE">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21A32DD7" wp14:editId="0C2259B7">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DD7"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1CD87555" wp14:editId="371A0C0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BA459"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5D0DAA" w:rsidRPr="0075066C" w:rsidRDefault="005D0DAA" w:rsidP="005D0DAA">
      <w:pPr>
        <w:spacing w:line="260" w:lineRule="atLeast"/>
        <w:jc w:val="both"/>
        <w:rPr>
          <w:rFonts w:ascii="Tahoma" w:hAnsi="Tahoma" w:cs="Tahoma"/>
        </w:rPr>
      </w:pPr>
    </w:p>
    <w:p w:rsidR="005D0DAA" w:rsidRPr="0075066C" w:rsidRDefault="005D0DAA" w:rsidP="005D0DAA">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5D0DAA" w:rsidRPr="0075066C" w:rsidRDefault="005D0DAA" w:rsidP="005D0DAA">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5D0DAA" w:rsidRPr="0075066C" w:rsidRDefault="005D0DAA" w:rsidP="005D0DAA">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5D0DAA" w:rsidRPr="0075066C" w:rsidRDefault="005D0DAA" w:rsidP="005D0DAA">
      <w:pPr>
        <w:spacing w:line="240" w:lineRule="atLeast"/>
        <w:jc w:val="both"/>
        <w:rPr>
          <w:rFonts w:ascii="Tahoma" w:hAnsi="Tahoma" w:cs="Tahoma"/>
        </w:rPr>
      </w:pPr>
      <w:r w:rsidRPr="0075066C">
        <w:rPr>
          <w:rFonts w:ascii="Tahoma" w:hAnsi="Tahoma" w:cs="Tahoma"/>
        </w:rPr>
        <w:t>(*) Periodo constructivo de la obra.</w:t>
      </w:r>
    </w:p>
    <w:p w:rsidR="005D0DAA" w:rsidRPr="0075066C" w:rsidRDefault="005D0DAA" w:rsidP="005D0DAA">
      <w:pPr>
        <w:spacing w:line="240" w:lineRule="atLeast"/>
        <w:jc w:val="both"/>
        <w:rPr>
          <w:rFonts w:ascii="Tahoma" w:hAnsi="Tahoma" w:cs="Tahoma"/>
        </w:rPr>
      </w:pPr>
      <w:r w:rsidRPr="0075066C">
        <w:rPr>
          <w:rFonts w:ascii="Tahoma" w:hAnsi="Tahoma" w:cs="Tahoma"/>
        </w:rPr>
        <w:t>(**) Periodo administrativo de la consultoría.</w:t>
      </w:r>
    </w:p>
    <w:p w:rsidR="005D0DAA" w:rsidRPr="0075066C" w:rsidRDefault="005D0DAA" w:rsidP="005D0DAA">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5D0DAA" w:rsidRPr="0075066C" w:rsidRDefault="005D0DAA" w:rsidP="005D0DAA">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5D0DAA" w:rsidRPr="0075066C" w:rsidRDefault="005D0DAA" w:rsidP="005D0DAA">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0B700C">
        <w:rPr>
          <w:rFonts w:ascii="Tahoma" w:hAnsi="Tahoma" w:cs="Tahoma"/>
          <w:b/>
          <w:color w:val="FF0000"/>
        </w:rPr>
        <w:t>3.115.730,10</w:t>
      </w:r>
      <w:r w:rsidRPr="0075066C">
        <w:rPr>
          <w:rFonts w:ascii="Tahoma" w:hAnsi="Tahoma" w:cs="Tahoma"/>
          <w:b/>
          <w:color w:val="FF0000"/>
        </w:rPr>
        <w:t xml:space="preserve"> (</w:t>
      </w:r>
      <w:r w:rsidRPr="000B700C">
        <w:rPr>
          <w:rFonts w:ascii="Tahoma" w:hAnsi="Tahoma" w:cs="Tahoma"/>
          <w:b/>
          <w:color w:val="FF0000"/>
        </w:rPr>
        <w:t>TRES MILLONES CIENTO QUINCE MIL SETECIENTOS TREINTA 10/100</w:t>
      </w:r>
      <w:r>
        <w:rPr>
          <w:rFonts w:ascii="Tahoma" w:hAnsi="Tahoma" w:cs="Tahoma"/>
          <w:b/>
          <w:color w:val="FF0000"/>
        </w:rPr>
        <w:t xml:space="preserve"> bolivianos</w:t>
      </w:r>
      <w:r w:rsidRPr="000B700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5D0DAA" w:rsidRPr="0075066C" w:rsidRDefault="005D0DAA" w:rsidP="005D0DAA">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5D0DAA" w:rsidRPr="000B700C" w:rsidTr="008443DE">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N° de </w:t>
            </w:r>
            <w:r w:rsidRPr="000B700C">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Requisito para proceder con el pago </w:t>
            </w:r>
            <w:r w:rsidRPr="000B700C">
              <w:rPr>
                <w:rFonts w:ascii="Calibri" w:hAnsi="Calibri" w:cs="Calibri"/>
                <w:b/>
                <w:bCs/>
                <w:color w:val="000000"/>
                <w:sz w:val="16"/>
                <w:szCs w:val="16"/>
                <w:lang w:eastAsia="es-BO"/>
              </w:rPr>
              <w:br/>
              <w:t>(*)</w:t>
            </w: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Capacitación, Asistencia </w:t>
            </w:r>
            <w:r w:rsidRPr="000B700C">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Provisión/dotación de </w:t>
            </w:r>
            <w:r w:rsidRPr="000B700C">
              <w:rPr>
                <w:rFonts w:ascii="Calibri" w:hAnsi="Calibri" w:cs="Calibri"/>
                <w:b/>
                <w:bCs/>
                <w:color w:val="000000"/>
                <w:sz w:val="16"/>
                <w:szCs w:val="16"/>
                <w:lang w:eastAsia="es-BO"/>
              </w:rPr>
              <w:br/>
              <w:t xml:space="preserve"> Materiales de </w:t>
            </w:r>
            <w:r w:rsidRPr="000B700C">
              <w:rPr>
                <w:rFonts w:ascii="Calibri" w:hAnsi="Calibri" w:cs="Calibri"/>
                <w:b/>
                <w:bCs/>
                <w:color w:val="000000"/>
                <w:sz w:val="16"/>
                <w:szCs w:val="16"/>
                <w:lang w:eastAsia="es-BO"/>
              </w:rPr>
              <w:br/>
              <w:t xml:space="preserve"> Construcción </w:t>
            </w:r>
            <w:r w:rsidRPr="000B700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40.355,17</w:t>
            </w:r>
          </w:p>
        </w:tc>
        <w:tc>
          <w:tcPr>
            <w:tcW w:w="900"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1.356.089,21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1.396.444,38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Inicial</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80.710,34</w:t>
            </w:r>
          </w:p>
        </w:tc>
        <w:tc>
          <w:tcPr>
            <w:tcW w:w="900"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1.356.089,20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1.436.799,54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de avance al 50%</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80.710,34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80.710,34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Aprobación del informe de avance al </w:t>
            </w:r>
            <w:r w:rsidRPr="000B700C">
              <w:rPr>
                <w:rFonts w:ascii="Calibri" w:hAnsi="Calibri" w:cs="Calibri"/>
                <w:color w:val="000000"/>
                <w:sz w:val="16"/>
                <w:szCs w:val="16"/>
                <w:lang w:eastAsia="es-BO"/>
              </w:rPr>
              <w:br/>
              <w:t>100%</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201.775,84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201.775,84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de Producto final</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lastRenderedPageBreak/>
              <w:t>TOTAL</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403.551,69</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2.712.178,41</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3.115.730,10</w:t>
            </w:r>
          </w:p>
        </w:tc>
        <w:tc>
          <w:tcPr>
            <w:tcW w:w="31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w:t>
            </w:r>
          </w:p>
        </w:tc>
      </w:tr>
    </w:tbl>
    <w:p w:rsidR="005D0DAA" w:rsidRPr="0075066C" w:rsidRDefault="005D0DAA" w:rsidP="005D0DAA">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5D0DAA" w:rsidRPr="0075066C" w:rsidRDefault="005D0DAA" w:rsidP="005D0DAA">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5D0DAA" w:rsidRPr="0075066C" w:rsidRDefault="005D0DAA" w:rsidP="005D0DAA">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5D0DAA" w:rsidRPr="0075066C" w:rsidRDefault="005D0DAA" w:rsidP="005D0DAA">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5D0DAA" w:rsidRPr="0075066C" w:rsidRDefault="005D0DAA" w:rsidP="005D0DAA">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5D0DAA" w:rsidRPr="0075066C" w:rsidRDefault="005D0DAA" w:rsidP="005D0DAA">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5D0DAA" w:rsidRPr="0075066C" w:rsidRDefault="005D0DAA" w:rsidP="005D0DAA">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5D0DAA" w:rsidRPr="0075066C" w:rsidRDefault="005D0DAA" w:rsidP="005D0DAA">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5D0DAA" w:rsidRPr="0075066C" w:rsidRDefault="005D0DAA" w:rsidP="005D0DAA">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5D0DAA" w:rsidRPr="0075066C" w:rsidRDefault="005D0DAA" w:rsidP="005D0DAA">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5D0DAA" w:rsidRPr="0075066C" w:rsidRDefault="005D0DAA" w:rsidP="005D0DAA">
      <w:pPr>
        <w:spacing w:line="260" w:lineRule="atLeast"/>
        <w:jc w:val="both"/>
        <w:rPr>
          <w:rFonts w:ascii="Tahoma" w:hAnsi="Tahoma" w:cs="Tahoma"/>
          <w:lang w:eastAsia="es-BO"/>
        </w:rPr>
      </w:pPr>
    </w:p>
    <w:p w:rsidR="005D0DAA" w:rsidRPr="0075066C" w:rsidRDefault="005D0DAA" w:rsidP="005D0DAA">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75066C">
        <w:rPr>
          <w:rFonts w:ascii="Tahoma" w:eastAsia="Calibri" w:hAnsi="Tahoma" w:cs="Tahoma"/>
          <w:color w:val="000000"/>
        </w:rPr>
        <w:lastRenderedPageBreak/>
        <w:t>Garantía de Cumplimiento de Contrato, se podrá prever una retención del siete por ciento (7%) de cada pago.</w:t>
      </w:r>
    </w:p>
    <w:p w:rsidR="005D0DAA" w:rsidRPr="0075066C" w:rsidRDefault="005D0DAA" w:rsidP="005D0DAA">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5D0DAA" w:rsidRPr="0075066C" w:rsidRDefault="005D0DAA" w:rsidP="005D0DAA">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5D0DAA" w:rsidRPr="0075066C" w:rsidRDefault="005D0DAA" w:rsidP="005D0DAA">
      <w:pPr>
        <w:autoSpaceDE w:val="0"/>
        <w:autoSpaceDN w:val="0"/>
        <w:adjustRightInd w:val="0"/>
        <w:spacing w:line="260" w:lineRule="atLeast"/>
        <w:jc w:val="both"/>
        <w:rPr>
          <w:rFonts w:ascii="Tahoma" w:eastAsia="Calibri" w:hAnsi="Tahoma" w:cs="Tahoma"/>
          <w:lang w:eastAsia="es-BO"/>
        </w:rPr>
      </w:pPr>
    </w:p>
    <w:p w:rsidR="005D0DAA" w:rsidRPr="0075066C" w:rsidRDefault="005D0DAA" w:rsidP="005D0DAA">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5D0DAA" w:rsidRPr="0075066C" w:rsidRDefault="005D0DAA" w:rsidP="005D0DAA">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5D0DAA" w:rsidRPr="0075066C" w:rsidRDefault="005D0DAA" w:rsidP="005D0DAA">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5D0DAA" w:rsidRPr="0075066C" w:rsidRDefault="005D0DAA" w:rsidP="005D0DAA">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5D0DAA" w:rsidRPr="0075066C" w:rsidRDefault="005D0DAA" w:rsidP="005D0DAA">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5D0DAA" w:rsidRPr="0075066C" w:rsidRDefault="005D0DAA" w:rsidP="005D0DAA">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5D0DAA" w:rsidRPr="0075066C" w:rsidRDefault="005D0DAA" w:rsidP="005D0DAA">
      <w:pPr>
        <w:spacing w:line="260" w:lineRule="atLeast"/>
        <w:jc w:val="both"/>
        <w:rPr>
          <w:rFonts w:ascii="Tahoma" w:hAnsi="Tahoma" w:cs="Tahoma"/>
          <w:strike/>
          <w:color w:val="000000" w:themeColor="text1"/>
          <w:lang w:val="es-ES_tradnl"/>
        </w:rPr>
      </w:pPr>
      <w:bookmarkStart w:id="98" w:name="_Hlk118650022"/>
    </w:p>
    <w:p w:rsidR="005D0DAA" w:rsidRPr="0075066C" w:rsidRDefault="005D0DAA" w:rsidP="005D0DAA">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5D0DAA" w:rsidRPr="0075066C" w:rsidRDefault="005D0DAA" w:rsidP="005D0DAA">
      <w:pPr>
        <w:ind w:left="720"/>
        <w:rPr>
          <w:rFonts w:ascii="Tahoma" w:hAnsi="Tahoma" w:cs="Tahoma"/>
        </w:rPr>
      </w:pPr>
    </w:p>
    <w:p w:rsidR="005D0DAA" w:rsidRPr="0075066C" w:rsidRDefault="005D0DAA" w:rsidP="005D0DAA">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5D0DAA" w:rsidRPr="0075066C" w:rsidRDefault="005D0DAA" w:rsidP="005D0DAA">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5D0DAA" w:rsidRPr="0075066C" w:rsidRDefault="005D0DAA" w:rsidP="005D0DAA">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5D0DAA" w:rsidRPr="0075066C" w:rsidRDefault="005D0DAA" w:rsidP="005D0DAA">
      <w:pPr>
        <w:spacing w:line="260" w:lineRule="atLeast"/>
        <w:jc w:val="both"/>
        <w:rPr>
          <w:rFonts w:ascii="Tahoma" w:hAnsi="Tahoma" w:cs="Tahoma"/>
          <w:i/>
        </w:rPr>
      </w:pPr>
      <w:r w:rsidRPr="0075066C">
        <w:rPr>
          <w:rFonts w:ascii="Tahoma" w:hAnsi="Tahoma" w:cs="Tahoma"/>
          <w:i/>
        </w:rPr>
        <w:t xml:space="preserve">Nota: </w:t>
      </w:r>
    </w:p>
    <w:p w:rsidR="005D0DAA" w:rsidRPr="0075066C" w:rsidRDefault="005D0DAA" w:rsidP="005D0DAA">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5D0DAA" w:rsidRPr="0075066C" w:rsidRDefault="005D0DAA" w:rsidP="005D0DAA">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5D0DAA" w:rsidRPr="0075066C" w:rsidRDefault="005D0DAA" w:rsidP="005D0DAA">
      <w:pPr>
        <w:spacing w:line="260" w:lineRule="atLeast"/>
        <w:jc w:val="both"/>
        <w:rPr>
          <w:rFonts w:ascii="Tahoma" w:hAnsi="Tahoma" w:cs="Tahoma"/>
          <w:i/>
        </w:rPr>
      </w:pPr>
    </w:p>
    <w:p w:rsidR="005D0DAA" w:rsidRPr="0075066C" w:rsidRDefault="005D0DAA" w:rsidP="005D0DAA">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5D0DAA" w:rsidRPr="0075066C" w:rsidRDefault="005D0DAA" w:rsidP="005D0DAA">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5D0DAA" w:rsidRPr="0075066C" w:rsidRDefault="005D0DAA" w:rsidP="005D0DAA">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5D0DAA" w:rsidRPr="0075066C" w:rsidRDefault="005D0DAA" w:rsidP="005D0DAA">
      <w:pPr>
        <w:spacing w:line="260" w:lineRule="atLeast"/>
        <w:jc w:val="both"/>
        <w:rPr>
          <w:rFonts w:ascii="Tahoma" w:hAnsi="Tahoma" w:cs="Tahoma"/>
          <w:i/>
        </w:rPr>
      </w:pPr>
      <w:bookmarkStart w:id="101" w:name="_Hlk144979166"/>
    </w:p>
    <w:p w:rsidR="005D0DAA" w:rsidRPr="0075066C" w:rsidRDefault="005D0DAA" w:rsidP="005D0DAA">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5D0DAA" w:rsidRPr="0075066C" w:rsidRDefault="005D0DAA" w:rsidP="005D0DAA">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5D0DAA" w:rsidRPr="0075066C" w:rsidRDefault="005D0DAA" w:rsidP="005D0DAA">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5D0DAA" w:rsidRPr="0075066C" w:rsidRDefault="005D0DAA" w:rsidP="005D0DAA">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5D0DAA" w:rsidRPr="0075066C" w:rsidRDefault="005D0DAA" w:rsidP="005D0DAA">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5D0DAA" w:rsidRPr="0075066C" w:rsidRDefault="005D0DAA" w:rsidP="005D0DAA">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5D0DAA" w:rsidRPr="0075066C" w:rsidRDefault="005D0DAA" w:rsidP="005D0DAA">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5D0DAA" w:rsidRPr="0075066C" w:rsidRDefault="005D0DAA" w:rsidP="005D0DAA">
      <w:pPr>
        <w:spacing w:line="260" w:lineRule="atLeast"/>
        <w:jc w:val="both"/>
        <w:rPr>
          <w:rFonts w:ascii="Tahoma" w:hAnsi="Tahoma" w:cs="Tahoma"/>
          <w:color w:val="0000FF"/>
          <w:lang w:val="es-ES_tradnl"/>
        </w:rPr>
      </w:pPr>
    </w:p>
    <w:p w:rsidR="005D0DAA" w:rsidRPr="0075066C" w:rsidRDefault="005D0DAA" w:rsidP="005D0DAA">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5D0DAA" w:rsidRPr="0075066C" w:rsidRDefault="005D0DAA" w:rsidP="005D0DAA">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5D0DAA" w:rsidRPr="0075066C" w:rsidRDefault="005D0DAA" w:rsidP="005D0DAA">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D0DAA" w:rsidRPr="0075066C" w:rsidTr="008443DE">
        <w:trPr>
          <w:trHeight w:val="362"/>
          <w:jc w:val="center"/>
        </w:trPr>
        <w:tc>
          <w:tcPr>
            <w:tcW w:w="459" w:type="pct"/>
            <w:shd w:val="clear" w:color="auto" w:fill="D9E2F3" w:themeFill="accent5" w:themeFillTint="33"/>
            <w:vAlign w:val="center"/>
            <w:hideMark/>
          </w:tcPr>
          <w:p w:rsidR="005D0DAA" w:rsidRPr="0075066C" w:rsidRDefault="005D0DAA" w:rsidP="008443DE">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5D0DAA" w:rsidRPr="0075066C" w:rsidRDefault="005D0DAA" w:rsidP="008443DE">
            <w:pPr>
              <w:spacing w:line="300" w:lineRule="auto"/>
              <w:jc w:val="center"/>
              <w:rPr>
                <w:rFonts w:ascii="Tahoma" w:hAnsi="Tahoma" w:cs="Tahoma"/>
                <w:b/>
                <w:bCs/>
              </w:rPr>
            </w:pPr>
            <w:r w:rsidRPr="0075066C">
              <w:rPr>
                <w:rFonts w:ascii="Tahoma" w:hAnsi="Tahoma" w:cs="Tahoma"/>
                <w:b/>
                <w:bCs/>
              </w:rPr>
              <w:t>INFORMES/ PRODUCTOS</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lastRenderedPageBreak/>
              <w:t>3</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5D0DAA" w:rsidRPr="0075066C" w:rsidRDefault="005D0DAA" w:rsidP="005D0DAA">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5D0DAA" w:rsidRPr="0075066C" w:rsidRDefault="005D0DAA" w:rsidP="005D0DAA">
      <w:pPr>
        <w:spacing w:line="260" w:lineRule="atLeast"/>
        <w:ind w:left="720"/>
        <w:jc w:val="both"/>
        <w:rPr>
          <w:rFonts w:ascii="Tahoma" w:hAnsi="Tahoma" w:cs="Tahoma"/>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5D0DAA" w:rsidRPr="0075066C" w:rsidRDefault="005D0DAA" w:rsidP="005D0DAA">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75066C">
        <w:rPr>
          <w:rFonts w:ascii="Tahoma" w:hAnsi="Tahoma" w:cs="Tahoma"/>
          <w:lang w:val="es-ES_tradnl"/>
        </w:rPr>
        <w:lastRenderedPageBreak/>
        <w:t>propiedad de la totalidad de los beneficiarios, a través de un informe especial que demuestre el cumplimiento del requerimiento solicitado en el proyecto.</w:t>
      </w:r>
      <w:bookmarkEnd w:id="111"/>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5D0DAA" w:rsidRPr="0075066C" w:rsidRDefault="005D0DAA" w:rsidP="005D0DAA">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5D0DAA" w:rsidRPr="0075066C" w:rsidRDefault="005D0DAA" w:rsidP="005D0DAA">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5D0DAA" w:rsidRPr="0075066C" w:rsidRDefault="005D0DAA" w:rsidP="005D0DAA">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5D0DAA" w:rsidRPr="0075066C" w:rsidRDefault="005D0DAA" w:rsidP="005D0DA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5D0DAA" w:rsidRPr="0075066C" w:rsidRDefault="005D0DAA" w:rsidP="005D0DAA">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5D0DAA" w:rsidRPr="0075066C" w:rsidRDefault="005D0DAA" w:rsidP="005D0DAA">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5D0DAA" w:rsidRPr="0075066C" w:rsidRDefault="005D0DAA" w:rsidP="005D0DAA">
      <w:pPr>
        <w:spacing w:line="260" w:lineRule="atLeast"/>
        <w:jc w:val="both"/>
        <w:rPr>
          <w:rFonts w:ascii="Tahoma" w:hAnsi="Tahoma" w:cs="Tahoma"/>
          <w:szCs w:val="16"/>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5D0DAA" w:rsidRPr="0075066C" w:rsidRDefault="005D0DAA" w:rsidP="005D0DA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5D0DAA" w:rsidRPr="0075066C" w:rsidRDefault="005D0DAA" w:rsidP="005D0DAA">
      <w:pPr>
        <w:tabs>
          <w:tab w:val="num" w:pos="360"/>
          <w:tab w:val="num" w:pos="1260"/>
        </w:tabs>
        <w:spacing w:line="260" w:lineRule="atLeast"/>
        <w:jc w:val="both"/>
        <w:rPr>
          <w:rFonts w:ascii="Tahoma" w:hAnsi="Tahoma" w:cs="Tahoma"/>
          <w:lang w:val="es-ES_tradnl"/>
        </w:rPr>
      </w:pP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5D0DAA" w:rsidRPr="0075066C" w:rsidRDefault="005D0DAA" w:rsidP="005D0DAA">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5D0DAA" w:rsidRPr="0075066C" w:rsidRDefault="005D0DAA" w:rsidP="005D0DAA">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5D0DAA" w:rsidRPr="0075066C" w:rsidRDefault="005D0DAA" w:rsidP="005D0DAA">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D0DAA" w:rsidRPr="0075066C" w:rsidRDefault="005D0DAA" w:rsidP="005D0DAA">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5D0DAA" w:rsidRPr="0075066C" w:rsidRDefault="005D0DAA" w:rsidP="005D0DAA">
      <w:pPr>
        <w:spacing w:line="260" w:lineRule="atLeast"/>
        <w:ind w:left="426"/>
        <w:rPr>
          <w:rFonts w:ascii="Tahoma" w:hAnsi="Tahoma" w:cs="Tahoma"/>
          <w:lang w:val="es-ES_tradnl"/>
        </w:rPr>
      </w:pPr>
    </w:p>
    <w:p w:rsidR="005D0DAA" w:rsidRPr="0075066C" w:rsidRDefault="005D0DAA" w:rsidP="005D0DAA">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lastRenderedPageBreak/>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5D0DAA" w:rsidRPr="0075066C" w:rsidRDefault="005D0DAA" w:rsidP="005D0DAA">
      <w:pPr>
        <w:spacing w:line="260" w:lineRule="atLeast"/>
        <w:jc w:val="both"/>
        <w:rPr>
          <w:rFonts w:ascii="Tahoma" w:hAnsi="Tahoma" w:cs="Tahoma"/>
          <w:color w:val="000000"/>
          <w:szCs w:val="16"/>
          <w:lang w:val="es-ES_tradnl"/>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5D0DAA" w:rsidRPr="0075066C" w:rsidRDefault="005D0DAA" w:rsidP="005D0DAA">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5D0DAA" w:rsidRPr="0075066C" w:rsidRDefault="005D0DAA" w:rsidP="005D0DAA">
      <w:pPr>
        <w:tabs>
          <w:tab w:val="left" w:pos="1260"/>
        </w:tabs>
        <w:spacing w:line="260" w:lineRule="atLeast"/>
        <w:jc w:val="both"/>
        <w:rPr>
          <w:rFonts w:ascii="Tahoma" w:hAnsi="Tahoma" w:cs="Tahoma"/>
          <w:i/>
          <w:color w:val="FF0000"/>
        </w:rPr>
      </w:pPr>
    </w:p>
    <w:p w:rsidR="005D0DAA" w:rsidRPr="0075066C" w:rsidRDefault="005D0DAA" w:rsidP="005D0DAA">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5D0DAA" w:rsidRPr="0075066C" w:rsidRDefault="005D0DAA" w:rsidP="005D0DAA">
      <w:pPr>
        <w:spacing w:line="260" w:lineRule="atLeast"/>
        <w:rPr>
          <w:rFonts w:ascii="Tahoma" w:hAnsi="Tahoma" w:cs="Tahoma"/>
          <w:b/>
          <w:sz w:val="24"/>
          <w:u w:val="single"/>
          <w:lang w:val="es-ES_tradnl"/>
        </w:rPr>
      </w:pPr>
    </w:p>
    <w:p w:rsidR="005D0DAA" w:rsidRPr="0075066C" w:rsidRDefault="005D0DAA" w:rsidP="005D0DAA">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5D0DAA" w:rsidRPr="0075066C" w:rsidRDefault="005D0DAA" w:rsidP="005D0DAA">
      <w:pPr>
        <w:ind w:firstLine="360"/>
        <w:jc w:val="both"/>
        <w:rPr>
          <w:rFonts w:ascii="Tahoma" w:hAnsi="Tahoma" w:cs="Tahoma"/>
          <w:b/>
          <w:lang w:val="es-ES_tradnl"/>
        </w:rPr>
      </w:pPr>
    </w:p>
    <w:p w:rsidR="005D0DAA" w:rsidRPr="0075066C" w:rsidRDefault="005D0DAA" w:rsidP="005D0DAA">
      <w:pPr>
        <w:ind w:firstLine="426"/>
        <w:jc w:val="both"/>
        <w:rPr>
          <w:rFonts w:ascii="Tahoma" w:hAnsi="Tahoma" w:cs="Tahoma"/>
          <w:b/>
          <w:lang w:val="es-ES_tradnl"/>
        </w:rPr>
      </w:pPr>
      <w:r w:rsidRPr="0075066C">
        <w:rPr>
          <w:rFonts w:ascii="Tahoma" w:hAnsi="Tahoma" w:cs="Tahoma"/>
          <w:b/>
          <w:lang w:val="es-ES_tradnl"/>
        </w:rPr>
        <w:t>Experiencia de la Entidad Ejecutora.</w:t>
      </w:r>
    </w:p>
    <w:p w:rsidR="005D0DAA" w:rsidRPr="0075066C" w:rsidRDefault="005D0DAA" w:rsidP="005D0DAA">
      <w:pPr>
        <w:ind w:firstLine="426"/>
        <w:jc w:val="both"/>
        <w:rPr>
          <w:rFonts w:ascii="Tahoma" w:hAnsi="Tahoma" w:cs="Tahoma"/>
          <w:b/>
          <w:lang w:val="es-ES_tradnl"/>
        </w:rPr>
      </w:pPr>
    </w:p>
    <w:p w:rsidR="005D0DAA" w:rsidRPr="0075066C" w:rsidRDefault="005D0DAA" w:rsidP="005D0DAA">
      <w:pPr>
        <w:numPr>
          <w:ilvl w:val="3"/>
          <w:numId w:val="58"/>
        </w:numPr>
        <w:ind w:left="426" w:hanging="426"/>
        <w:jc w:val="both"/>
        <w:rPr>
          <w:rFonts w:ascii="Tahoma" w:hAnsi="Tahoma" w:cs="Tahoma"/>
        </w:rPr>
      </w:pPr>
      <w:r w:rsidRPr="0075066C">
        <w:rPr>
          <w:rFonts w:ascii="Tahoma" w:hAnsi="Tahoma" w:cs="Tahoma"/>
          <w:b/>
        </w:rPr>
        <w:lastRenderedPageBreak/>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5D0DAA" w:rsidRPr="0075066C" w:rsidRDefault="005D0DAA" w:rsidP="005D0DAA">
      <w:pPr>
        <w:spacing w:line="260" w:lineRule="atLeast"/>
        <w:ind w:left="426"/>
        <w:jc w:val="both"/>
        <w:rPr>
          <w:rFonts w:ascii="Tahoma" w:hAnsi="Tahoma" w:cs="Tahoma"/>
          <w:color w:val="FF0000"/>
        </w:rPr>
      </w:pPr>
    </w:p>
    <w:p w:rsidR="005D0DAA" w:rsidRPr="0075066C" w:rsidRDefault="005D0DAA" w:rsidP="005D0DAA">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5D0DAA" w:rsidRPr="0075066C" w:rsidRDefault="005D0DAA" w:rsidP="005D0DAA">
      <w:pPr>
        <w:spacing w:line="260" w:lineRule="atLeast"/>
        <w:ind w:left="426"/>
        <w:jc w:val="both"/>
        <w:rPr>
          <w:rFonts w:ascii="Tahoma" w:hAnsi="Tahoma" w:cs="Tahoma"/>
          <w:b/>
          <w:i/>
        </w:rPr>
      </w:pPr>
    </w:p>
    <w:p w:rsidR="005D0DAA" w:rsidRPr="0075066C" w:rsidRDefault="005D0DAA" w:rsidP="005D0DAA">
      <w:pPr>
        <w:spacing w:line="260" w:lineRule="atLeast"/>
        <w:ind w:left="426"/>
        <w:jc w:val="both"/>
        <w:rPr>
          <w:rFonts w:ascii="Tahoma" w:hAnsi="Tahoma" w:cs="Tahoma"/>
          <w:b/>
          <w:i/>
        </w:rPr>
      </w:pPr>
      <w:r w:rsidRPr="0075066C">
        <w:rPr>
          <w:rFonts w:ascii="Tahoma" w:hAnsi="Tahoma" w:cs="Tahoma"/>
          <w:b/>
          <w:i/>
        </w:rPr>
        <w:t>Nota:</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SIMILARES: Se tienen las siguientes:</w:t>
      </w:r>
    </w:p>
    <w:p w:rsidR="005D0DAA" w:rsidRPr="0075066C" w:rsidRDefault="005D0DAA" w:rsidP="005D0DAA">
      <w:pPr>
        <w:numPr>
          <w:ilvl w:val="0"/>
          <w:numId w:val="64"/>
        </w:numPr>
        <w:spacing w:line="260" w:lineRule="atLeast"/>
        <w:jc w:val="both"/>
        <w:rPr>
          <w:rFonts w:ascii="Tahoma" w:hAnsi="Tahoma" w:cs="Tahoma"/>
        </w:rPr>
      </w:pPr>
      <w:r w:rsidRPr="0075066C">
        <w:rPr>
          <w:rFonts w:ascii="Tahoma" w:hAnsi="Tahoma" w:cs="Tahoma"/>
        </w:rPr>
        <w:t>POR SU SIMILITUD</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5D0DAA" w:rsidRPr="0075066C" w:rsidRDefault="005D0DAA" w:rsidP="005D0DAA">
      <w:pPr>
        <w:spacing w:line="260" w:lineRule="atLeast"/>
        <w:ind w:left="426"/>
        <w:jc w:val="both"/>
        <w:rPr>
          <w:rFonts w:ascii="Tahoma" w:hAnsi="Tahoma" w:cs="Tahoma"/>
        </w:rPr>
      </w:pPr>
    </w:p>
    <w:p w:rsidR="005D0DAA" w:rsidRPr="0075066C" w:rsidRDefault="005D0DAA" w:rsidP="005D0DAA">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Viales: Accesos, Puentes, Viaductos.</w:t>
      </w:r>
    </w:p>
    <w:p w:rsidR="005D0DAA" w:rsidRPr="0075066C" w:rsidRDefault="005D0DAA" w:rsidP="005D0DAA">
      <w:pPr>
        <w:spacing w:line="260" w:lineRule="atLeast"/>
        <w:ind w:left="426"/>
        <w:jc w:val="both"/>
        <w:rPr>
          <w:rFonts w:ascii="Tahoma" w:hAnsi="Tahoma" w:cs="Tahoma"/>
        </w:rPr>
      </w:pPr>
    </w:p>
    <w:p w:rsidR="005D0DAA" w:rsidRPr="0075066C" w:rsidRDefault="005D0DAA" w:rsidP="005D0DAA">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5D0DAA" w:rsidRPr="0075066C" w:rsidRDefault="005D0DAA" w:rsidP="005D0DAA">
      <w:pPr>
        <w:spacing w:line="260" w:lineRule="atLeast"/>
        <w:jc w:val="both"/>
        <w:rPr>
          <w:rFonts w:ascii="Tahoma" w:hAnsi="Tahoma" w:cs="Tahoma"/>
        </w:rPr>
      </w:pPr>
    </w:p>
    <w:bookmarkEnd w:id="129"/>
    <w:p w:rsidR="005D0DAA" w:rsidRPr="0075066C" w:rsidRDefault="005D0DAA" w:rsidP="005D0DAA">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5D0DAA" w:rsidRPr="0075066C" w:rsidRDefault="005D0DAA" w:rsidP="005D0DAA">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5D0DAA" w:rsidRPr="0075066C" w:rsidRDefault="005D0DAA" w:rsidP="005D0DAA">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5D0DAA" w:rsidRPr="0075066C" w:rsidRDefault="005D0DAA" w:rsidP="005D0DAA">
      <w:pPr>
        <w:spacing w:line="260" w:lineRule="atLeast"/>
        <w:jc w:val="both"/>
        <w:rPr>
          <w:rFonts w:ascii="Tahoma" w:hAnsi="Tahoma" w:cs="Tahoma"/>
        </w:rPr>
      </w:pPr>
      <w:bookmarkStart w:id="133" w:name="_Hlk144979420"/>
    </w:p>
    <w:p w:rsidR="005D0DAA" w:rsidRPr="0075066C" w:rsidRDefault="005D0DAA" w:rsidP="005D0DAA">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D0DAA" w:rsidRPr="0075066C" w:rsidTr="008443DE">
        <w:trPr>
          <w:trHeight w:val="267"/>
        </w:trPr>
        <w:tc>
          <w:tcPr>
            <w:tcW w:w="1029"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de participación en este Proyecto</w:t>
            </w:r>
          </w:p>
          <w:p w:rsidR="005D0DAA" w:rsidRPr="0075066C" w:rsidRDefault="005D0DAA" w:rsidP="008443DE">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D0DAA" w:rsidRPr="0075066C" w:rsidTr="008443DE">
        <w:trPr>
          <w:trHeight w:val="854"/>
        </w:trPr>
        <w:tc>
          <w:tcPr>
            <w:tcW w:w="1029" w:type="pct"/>
            <w:vMerge/>
            <w:shd w:val="clear" w:color="auto" w:fill="DBE5F1"/>
            <w:vAlign w:val="center"/>
          </w:tcPr>
          <w:p w:rsidR="005D0DAA" w:rsidRPr="0075066C" w:rsidRDefault="005D0DAA" w:rsidP="008443DE">
            <w:pPr>
              <w:jc w:val="both"/>
              <w:rPr>
                <w:rFonts w:ascii="Tahoma" w:hAnsi="Tahoma" w:cs="Tahoma"/>
                <w:sz w:val="18"/>
                <w:szCs w:val="18"/>
              </w:rPr>
            </w:pPr>
          </w:p>
        </w:tc>
        <w:tc>
          <w:tcPr>
            <w:tcW w:w="806" w:type="pct"/>
            <w:vMerge/>
            <w:shd w:val="clear" w:color="auto" w:fill="DBE5F1"/>
            <w:vAlign w:val="center"/>
          </w:tcPr>
          <w:p w:rsidR="005D0DAA" w:rsidRPr="0075066C" w:rsidRDefault="005D0DAA" w:rsidP="008443DE">
            <w:pPr>
              <w:jc w:val="both"/>
              <w:rPr>
                <w:rFonts w:ascii="Tahoma" w:hAnsi="Tahoma" w:cs="Tahoma"/>
                <w:sz w:val="18"/>
                <w:szCs w:val="18"/>
              </w:rPr>
            </w:pPr>
          </w:p>
        </w:tc>
        <w:tc>
          <w:tcPr>
            <w:tcW w:w="367" w:type="pct"/>
            <w:vMerge/>
            <w:shd w:val="clear" w:color="auto" w:fill="DBE5F1"/>
            <w:vAlign w:val="center"/>
          </w:tcPr>
          <w:p w:rsidR="005D0DAA" w:rsidRPr="0075066C" w:rsidRDefault="005D0DAA" w:rsidP="008443DE">
            <w:pPr>
              <w:jc w:val="both"/>
              <w:rPr>
                <w:rFonts w:ascii="Tahoma" w:hAnsi="Tahoma" w:cs="Tahoma"/>
                <w:b/>
                <w:sz w:val="18"/>
                <w:szCs w:val="18"/>
              </w:rPr>
            </w:pPr>
          </w:p>
        </w:tc>
        <w:tc>
          <w:tcPr>
            <w:tcW w:w="1177"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588" w:type="pct"/>
            <w:shd w:val="clear" w:color="auto" w:fill="D9E2F3" w:themeFill="accent5" w:themeFillTint="33"/>
          </w:tcPr>
          <w:p w:rsidR="005D0DAA" w:rsidRPr="0075066C" w:rsidRDefault="005D0DAA" w:rsidP="008443DE">
            <w:pPr>
              <w:jc w:val="center"/>
              <w:rPr>
                <w:rFonts w:ascii="Tahoma" w:hAnsi="Tahoma" w:cs="Tahoma"/>
                <w:b/>
                <w:sz w:val="18"/>
                <w:szCs w:val="18"/>
              </w:rPr>
            </w:pPr>
          </w:p>
          <w:p w:rsidR="005D0DAA" w:rsidRPr="0075066C" w:rsidRDefault="005D0DAA" w:rsidP="008443DE">
            <w:pPr>
              <w:jc w:val="center"/>
              <w:rPr>
                <w:rFonts w:ascii="Tahoma" w:hAnsi="Tahoma" w:cs="Tahoma"/>
                <w:b/>
                <w:sz w:val="18"/>
                <w:szCs w:val="18"/>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Experiencia </w:t>
            </w: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5D0DAA" w:rsidRPr="0075066C" w:rsidRDefault="005D0DAA" w:rsidP="008443DE">
            <w:pPr>
              <w:jc w:val="center"/>
              <w:rPr>
                <w:rFonts w:ascii="Tahoma" w:hAnsi="Tahoma" w:cs="Tahoma"/>
                <w:b/>
                <w:sz w:val="18"/>
                <w:szCs w:val="18"/>
              </w:rPr>
            </w:pPr>
          </w:p>
        </w:tc>
      </w:tr>
      <w:tr w:rsidR="005D0DAA" w:rsidRPr="0075066C" w:rsidTr="008443DE">
        <w:trPr>
          <w:trHeight w:val="1633"/>
        </w:trPr>
        <w:tc>
          <w:tcPr>
            <w:tcW w:w="1029" w:type="pct"/>
            <w:shd w:val="clear" w:color="auto" w:fill="auto"/>
            <w:vAlign w:val="center"/>
          </w:tcPr>
          <w:p w:rsidR="005D0DAA" w:rsidRPr="0075066C" w:rsidRDefault="005D0DAA" w:rsidP="008443DE">
            <w:pPr>
              <w:jc w:val="both"/>
              <w:rPr>
                <w:rFonts w:ascii="Tahoma" w:hAnsi="Tahoma" w:cs="Tahoma"/>
                <w:sz w:val="18"/>
                <w:szCs w:val="18"/>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sz w:val="18"/>
                <w:szCs w:val="18"/>
              </w:rPr>
              <w:t>Supervisión, Fiscalización,</w:t>
            </w:r>
          </w:p>
          <w:p w:rsidR="005D0DAA" w:rsidRPr="0075066C" w:rsidRDefault="005D0DAA" w:rsidP="008443DE">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24 meses</w:t>
            </w:r>
          </w:p>
          <w:p w:rsidR="005D0DAA" w:rsidRPr="0075066C" w:rsidRDefault="005D0DAA" w:rsidP="008443DE">
            <w:pPr>
              <w:jc w:val="both"/>
              <w:rPr>
                <w:rFonts w:ascii="Tahoma" w:hAnsi="Tahoma" w:cs="Tahoma"/>
                <w:b/>
                <w:sz w:val="18"/>
                <w:szCs w:val="18"/>
              </w:rPr>
            </w:pP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D0DAA" w:rsidRPr="0075066C" w:rsidTr="008443DE">
        <w:trPr>
          <w:trHeight w:val="2016"/>
        </w:trPr>
        <w:tc>
          <w:tcPr>
            <w:tcW w:w="1029"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5D0DAA" w:rsidRPr="0075066C" w:rsidRDefault="005D0DAA" w:rsidP="008443DE">
            <w:pPr>
              <w:jc w:val="center"/>
              <w:rPr>
                <w:rFonts w:ascii="Tahoma" w:hAnsi="Tahoma" w:cs="Tahoma"/>
                <w:b/>
                <w:color w:val="0000FF"/>
                <w:sz w:val="18"/>
                <w:szCs w:val="18"/>
              </w:rPr>
            </w:pPr>
          </w:p>
        </w:tc>
        <w:tc>
          <w:tcPr>
            <w:tcW w:w="367"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5D0DAA" w:rsidRPr="0075066C" w:rsidRDefault="005D0DAA" w:rsidP="008443D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D0DAA" w:rsidRPr="0075066C" w:rsidTr="008443DE">
        <w:trPr>
          <w:trHeight w:val="511"/>
        </w:trPr>
        <w:tc>
          <w:tcPr>
            <w:tcW w:w="1029"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5D0DAA" w:rsidRPr="0075066C" w:rsidRDefault="005D0DAA" w:rsidP="008443DE">
            <w:pPr>
              <w:jc w:val="center"/>
              <w:rPr>
                <w:rFonts w:ascii="Tahoma" w:hAnsi="Tahoma" w:cs="Tahoma"/>
                <w:b/>
                <w:color w:val="0000FF"/>
                <w:sz w:val="18"/>
                <w:szCs w:val="18"/>
              </w:rPr>
            </w:pPr>
          </w:p>
        </w:tc>
        <w:tc>
          <w:tcPr>
            <w:tcW w:w="367"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5D0DAA" w:rsidRPr="0075066C" w:rsidRDefault="005D0DAA" w:rsidP="008443D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5D0DAA" w:rsidRPr="0075066C" w:rsidRDefault="005D0DAA" w:rsidP="005D0DAA">
      <w:pPr>
        <w:jc w:val="both"/>
        <w:rPr>
          <w:rFonts w:ascii="Tahoma" w:hAnsi="Tahoma" w:cs="Tahoma"/>
          <w:b/>
        </w:rPr>
      </w:pPr>
    </w:p>
    <w:p w:rsidR="005D0DAA" w:rsidRPr="0075066C" w:rsidRDefault="005D0DAA" w:rsidP="005D0DAA">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5D0DAA" w:rsidRPr="0075066C" w:rsidRDefault="005D0DAA" w:rsidP="005D0DAA">
      <w:pPr>
        <w:jc w:val="both"/>
        <w:rPr>
          <w:rFonts w:ascii="Tahoma" w:hAnsi="Tahoma" w:cs="Tahoma"/>
          <w:i/>
          <w:iCs/>
          <w:sz w:val="18"/>
          <w:szCs w:val="18"/>
        </w:rPr>
      </w:pPr>
    </w:p>
    <w:p w:rsidR="005D0DAA" w:rsidRPr="0075066C" w:rsidRDefault="005D0DAA" w:rsidP="005D0DAA">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5D0DAA" w:rsidRPr="0075066C" w:rsidRDefault="005D0DAA" w:rsidP="005D0DAA">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5D0DAA" w:rsidRPr="0075066C" w:rsidRDefault="005D0DAA" w:rsidP="005D0DAA">
      <w:pPr>
        <w:jc w:val="both"/>
        <w:rPr>
          <w:rFonts w:ascii="Tahoma" w:hAnsi="Tahoma" w:cs="Tahoma"/>
          <w:b/>
        </w:rPr>
      </w:pPr>
    </w:p>
    <w:p w:rsidR="005D0DAA" w:rsidRPr="0075066C" w:rsidRDefault="005D0DAA" w:rsidP="005D0DAA">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D0DAA" w:rsidRPr="0075066C" w:rsidTr="008443DE">
        <w:trPr>
          <w:trHeight w:val="261"/>
        </w:trPr>
        <w:tc>
          <w:tcPr>
            <w:tcW w:w="101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de participación en este Proyecto</w:t>
            </w: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D0DAA" w:rsidRPr="0075066C" w:rsidTr="008443DE">
        <w:trPr>
          <w:trHeight w:val="836"/>
        </w:trPr>
        <w:tc>
          <w:tcPr>
            <w:tcW w:w="1018" w:type="pct"/>
            <w:vMerge/>
            <w:shd w:val="clear" w:color="auto" w:fill="DBE5F1"/>
            <w:vAlign w:val="center"/>
          </w:tcPr>
          <w:p w:rsidR="005D0DAA" w:rsidRPr="0075066C" w:rsidRDefault="005D0DAA" w:rsidP="008443DE">
            <w:pPr>
              <w:jc w:val="both"/>
              <w:rPr>
                <w:rFonts w:ascii="Tahoma" w:hAnsi="Tahoma" w:cs="Tahoma"/>
                <w:sz w:val="18"/>
                <w:szCs w:val="18"/>
              </w:rPr>
            </w:pPr>
          </w:p>
        </w:tc>
        <w:tc>
          <w:tcPr>
            <w:tcW w:w="1178" w:type="pct"/>
            <w:vMerge/>
            <w:shd w:val="clear" w:color="auto" w:fill="DBE5F1"/>
            <w:vAlign w:val="center"/>
          </w:tcPr>
          <w:p w:rsidR="005D0DAA" w:rsidRPr="0075066C" w:rsidRDefault="005D0DAA" w:rsidP="008443DE">
            <w:pPr>
              <w:jc w:val="both"/>
              <w:rPr>
                <w:rFonts w:ascii="Tahoma" w:hAnsi="Tahoma" w:cs="Tahoma"/>
                <w:sz w:val="18"/>
                <w:szCs w:val="18"/>
              </w:rPr>
            </w:pPr>
          </w:p>
        </w:tc>
        <w:tc>
          <w:tcPr>
            <w:tcW w:w="368"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1777"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659" w:type="pct"/>
            <w:vMerge/>
            <w:shd w:val="clear" w:color="auto" w:fill="DBE5F1"/>
            <w:vAlign w:val="center"/>
          </w:tcPr>
          <w:p w:rsidR="005D0DAA" w:rsidRPr="0075066C" w:rsidRDefault="005D0DAA" w:rsidP="008443DE">
            <w:pPr>
              <w:jc w:val="center"/>
              <w:rPr>
                <w:rFonts w:ascii="Tahoma" w:hAnsi="Tahoma" w:cs="Tahoma"/>
                <w:b/>
                <w:sz w:val="18"/>
                <w:szCs w:val="18"/>
              </w:rPr>
            </w:pPr>
          </w:p>
        </w:tc>
      </w:tr>
      <w:tr w:rsidR="005D0DAA" w:rsidRPr="0075066C" w:rsidTr="008443DE">
        <w:trPr>
          <w:trHeight w:val="507"/>
        </w:trPr>
        <w:tc>
          <w:tcPr>
            <w:tcW w:w="5000" w:type="pct"/>
            <w:gridSpan w:val="5"/>
            <w:shd w:val="clear" w:color="auto" w:fill="DBE5F1"/>
            <w:vAlign w:val="center"/>
          </w:tcPr>
          <w:p w:rsidR="005D0DAA" w:rsidRPr="0075066C" w:rsidRDefault="005D0DAA" w:rsidP="008443DE">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5D0DAA" w:rsidRPr="0075066C" w:rsidTr="008443DE">
        <w:trPr>
          <w:trHeight w:val="874"/>
        </w:trPr>
        <w:tc>
          <w:tcPr>
            <w:tcW w:w="1018"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rsidR="005D0DAA" w:rsidRPr="0075066C" w:rsidRDefault="005D0DAA" w:rsidP="008443DE">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5D0DAA" w:rsidRPr="0075066C" w:rsidRDefault="005D0DAA" w:rsidP="008443DE">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5D0DAA" w:rsidRPr="0075066C" w:rsidRDefault="005D0DAA" w:rsidP="008443DE">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D0DAA" w:rsidRPr="0075066C" w:rsidTr="008443DE">
        <w:trPr>
          <w:trHeight w:val="785"/>
        </w:trPr>
        <w:tc>
          <w:tcPr>
            <w:tcW w:w="1018" w:type="pct"/>
            <w:shd w:val="clear" w:color="auto" w:fill="auto"/>
          </w:tcPr>
          <w:p w:rsidR="005D0DAA" w:rsidRPr="0075066C" w:rsidRDefault="005D0DAA" w:rsidP="008443DE">
            <w:pPr>
              <w:rPr>
                <w:rFonts w:ascii="Tahoma" w:hAnsi="Tahoma" w:cs="Tahoma"/>
                <w:sz w:val="18"/>
                <w:szCs w:val="18"/>
              </w:rPr>
            </w:pPr>
          </w:p>
          <w:p w:rsidR="005D0DAA" w:rsidRPr="0075066C" w:rsidRDefault="005D0DAA" w:rsidP="008443DE">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rsidR="005D0DAA" w:rsidRPr="0075066C" w:rsidRDefault="005D0DAA" w:rsidP="008443DE">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rsidR="005D0DAA" w:rsidRPr="0075066C" w:rsidRDefault="005D0DAA" w:rsidP="008443DE">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D0DAA" w:rsidRPr="0075066C" w:rsidTr="008443DE">
        <w:trPr>
          <w:trHeight w:val="959"/>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lastRenderedPageBreak/>
              <w:t>Formación no excluyente</w:t>
            </w:r>
          </w:p>
          <w:p w:rsidR="005D0DAA" w:rsidRPr="0075066C" w:rsidRDefault="005D0DAA" w:rsidP="008443D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1098"/>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t>Formación no excluyente</w:t>
            </w:r>
          </w:p>
          <w:p w:rsidR="005D0DAA" w:rsidRPr="0075066C" w:rsidRDefault="005D0DAA" w:rsidP="008443D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1102"/>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410"/>
        </w:trPr>
        <w:tc>
          <w:tcPr>
            <w:tcW w:w="1018" w:type="pct"/>
            <w:shd w:val="clear" w:color="auto" w:fill="auto"/>
            <w:vAlign w:val="center"/>
          </w:tcPr>
          <w:p w:rsidR="005D0DAA" w:rsidRPr="0075066C" w:rsidRDefault="005D0DAA" w:rsidP="008443DE">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5D0DAA" w:rsidRPr="0075066C" w:rsidRDefault="005D0DAA" w:rsidP="008443DE">
            <w:pPr>
              <w:jc w:val="both"/>
              <w:rPr>
                <w:rFonts w:ascii="Tahoma" w:hAnsi="Tahoma" w:cs="Tahoma"/>
                <w:b/>
                <w:color w:val="0000FF"/>
                <w:lang w:val="es-ES_tradnl"/>
              </w:rPr>
            </w:pPr>
          </w:p>
        </w:tc>
        <w:tc>
          <w:tcPr>
            <w:tcW w:w="368" w:type="pct"/>
            <w:shd w:val="clear" w:color="auto" w:fill="auto"/>
            <w:vAlign w:val="center"/>
          </w:tcPr>
          <w:p w:rsidR="005D0DAA" w:rsidRPr="0075066C" w:rsidRDefault="005D0DAA" w:rsidP="008443DE">
            <w:pPr>
              <w:jc w:val="both"/>
              <w:rPr>
                <w:rFonts w:ascii="Tahoma" w:hAnsi="Tahoma" w:cs="Tahoma"/>
                <w:b/>
                <w:color w:val="0000FF"/>
                <w:lang w:val="es-ES_tradnl"/>
              </w:rPr>
            </w:pPr>
          </w:p>
        </w:tc>
        <w:tc>
          <w:tcPr>
            <w:tcW w:w="1777" w:type="pct"/>
            <w:shd w:val="clear" w:color="auto" w:fill="auto"/>
            <w:vAlign w:val="center"/>
          </w:tcPr>
          <w:p w:rsidR="005D0DAA" w:rsidRPr="0075066C" w:rsidRDefault="005D0DAA" w:rsidP="008443DE">
            <w:pPr>
              <w:jc w:val="both"/>
              <w:rPr>
                <w:rFonts w:ascii="Tahoma" w:hAnsi="Tahoma" w:cs="Tahoma"/>
              </w:rPr>
            </w:pPr>
          </w:p>
        </w:tc>
        <w:tc>
          <w:tcPr>
            <w:tcW w:w="651" w:type="pct"/>
            <w:vAlign w:val="center"/>
          </w:tcPr>
          <w:p w:rsidR="005D0DAA" w:rsidRPr="0075066C" w:rsidRDefault="005D0DAA" w:rsidP="008443DE">
            <w:pPr>
              <w:jc w:val="right"/>
              <w:rPr>
                <w:rFonts w:ascii="Tahoma" w:hAnsi="Tahoma" w:cs="Tahoma"/>
                <w:color w:val="FF0000"/>
              </w:rPr>
            </w:pPr>
          </w:p>
        </w:tc>
      </w:tr>
      <w:bookmarkEnd w:id="133"/>
    </w:tbl>
    <w:p w:rsidR="005D0DAA" w:rsidRPr="0075066C" w:rsidRDefault="005D0DAA" w:rsidP="005D0DAA">
      <w:pPr>
        <w:spacing w:line="260" w:lineRule="atLeast"/>
        <w:ind w:left="709"/>
        <w:jc w:val="both"/>
        <w:rPr>
          <w:rFonts w:ascii="Tahoma" w:hAnsi="Tahoma" w:cs="Tahoma"/>
          <w:b/>
          <w:i/>
        </w:rPr>
      </w:pPr>
    </w:p>
    <w:p w:rsidR="005D0DAA" w:rsidRPr="0075066C" w:rsidRDefault="005D0DAA" w:rsidP="005D0DAA">
      <w:pPr>
        <w:spacing w:line="260" w:lineRule="atLeast"/>
        <w:jc w:val="both"/>
        <w:rPr>
          <w:rFonts w:ascii="Tahoma" w:hAnsi="Tahoma" w:cs="Tahoma"/>
          <w:b/>
          <w:i/>
        </w:rPr>
      </w:pPr>
      <w:r w:rsidRPr="0075066C">
        <w:rPr>
          <w:rFonts w:ascii="Tahoma" w:hAnsi="Tahoma" w:cs="Tahoma"/>
          <w:b/>
          <w:i/>
        </w:rPr>
        <w:t>NOTAS:</w:t>
      </w:r>
    </w:p>
    <w:p w:rsidR="005D0DAA" w:rsidRPr="0075066C" w:rsidRDefault="005D0DAA" w:rsidP="005D0DA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5D0DAA" w:rsidRPr="0075066C" w:rsidRDefault="005D0DAA" w:rsidP="005D0DA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5D0DAA" w:rsidRPr="0075066C" w:rsidRDefault="005D0DAA" w:rsidP="005D0DAA">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5D0DAA" w:rsidRPr="0075066C" w:rsidRDefault="005D0DAA" w:rsidP="005D0DAA">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5D0DAA" w:rsidRPr="0075066C" w:rsidRDefault="005D0DAA" w:rsidP="005D0DAA">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5D0DAA" w:rsidRPr="0075066C" w:rsidRDefault="005D0DAA" w:rsidP="005D0DAA">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5D0DAA" w:rsidRPr="0075066C" w:rsidRDefault="005D0DAA" w:rsidP="005D0DAA">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5D0DAA" w:rsidRPr="0075066C" w:rsidRDefault="005D0DAA" w:rsidP="005D0DAA">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5D0DAA" w:rsidRPr="0075066C" w:rsidRDefault="005D0DAA" w:rsidP="005D0DAA">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5D0DAA" w:rsidRPr="0075066C" w:rsidRDefault="005D0DAA" w:rsidP="005D0DAA">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5D0DAA" w:rsidRPr="0075066C" w:rsidRDefault="005D0DAA" w:rsidP="005D0DAA">
      <w:pPr>
        <w:spacing w:before="120" w:line="260" w:lineRule="atLeast"/>
        <w:ind w:left="709" w:hanging="1"/>
        <w:contextualSpacing/>
        <w:jc w:val="both"/>
        <w:rPr>
          <w:rFonts w:ascii="Tahoma" w:hAnsi="Tahoma" w:cs="Tahoma"/>
        </w:rPr>
      </w:pPr>
      <w:r w:rsidRPr="0075066C">
        <w:rPr>
          <w:rFonts w:ascii="Tahoma" w:hAnsi="Tahoma" w:cs="Tahoma"/>
        </w:rPr>
        <w:t xml:space="preserve">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w:t>
      </w:r>
      <w:r w:rsidRPr="0075066C">
        <w:rPr>
          <w:rFonts w:ascii="Tahoma" w:hAnsi="Tahoma" w:cs="Tahoma"/>
        </w:rPr>
        <w:lastRenderedPageBreak/>
        <w:t>aluminio, colocado de piso flotante, colocado de puertas e instalaciones eléctrica, sanitaria y otros (según corresponda).</w:t>
      </w:r>
    </w:p>
    <w:p w:rsidR="005D0DAA" w:rsidRPr="0075066C" w:rsidRDefault="005D0DAA" w:rsidP="005D0DAA">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5D0DAA" w:rsidRPr="0075066C" w:rsidRDefault="005D0DAA" w:rsidP="005D0DAA">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5D0DAA" w:rsidRPr="0075066C" w:rsidRDefault="005D0DAA" w:rsidP="005D0DAA">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5D0DAA" w:rsidRPr="0075066C" w:rsidRDefault="005D0DAA" w:rsidP="005D0DAA">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5D0DAA" w:rsidRPr="0075066C" w:rsidRDefault="005D0DAA" w:rsidP="005D0DA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D0DAA" w:rsidRPr="0075066C" w:rsidTr="008443DE">
        <w:trPr>
          <w:trHeight w:val="570"/>
          <w:jc w:val="center"/>
        </w:trPr>
        <w:tc>
          <w:tcPr>
            <w:tcW w:w="3127"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Almacén</w:t>
            </w:r>
          </w:p>
        </w:tc>
      </w:tr>
      <w:tr w:rsidR="005D0DAA" w:rsidRPr="0075066C" w:rsidTr="008443DE">
        <w:trPr>
          <w:trHeight w:hRule="exact" w:val="330"/>
          <w:jc w:val="center"/>
        </w:trPr>
        <w:tc>
          <w:tcPr>
            <w:tcW w:w="3127" w:type="dxa"/>
            <w:shd w:val="clear" w:color="auto" w:fill="auto"/>
          </w:tcPr>
          <w:p w:rsidR="005D0DAA" w:rsidRPr="0075066C" w:rsidRDefault="005D0DAA" w:rsidP="008443DE">
            <w:pPr>
              <w:spacing w:line="300" w:lineRule="auto"/>
              <w:jc w:val="both"/>
              <w:rPr>
                <w:rFonts w:ascii="Tahoma" w:hAnsi="Tahoma" w:cs="Tahoma"/>
                <w:color w:val="FF0000"/>
                <w:lang w:eastAsia="es-ES"/>
              </w:rPr>
            </w:pPr>
            <w:r>
              <w:rPr>
                <w:rFonts w:ascii="Tahoma" w:hAnsi="Tahoma" w:cs="Tahoma"/>
                <w:color w:val="FF0000"/>
                <w:lang w:val="en-US" w:eastAsia="es-BO"/>
              </w:rPr>
              <w:t>SEGUN AREA DE INTERVENCION</w:t>
            </w:r>
          </w:p>
        </w:tc>
        <w:tc>
          <w:tcPr>
            <w:tcW w:w="2010" w:type="dxa"/>
            <w:shd w:val="clear" w:color="auto" w:fill="auto"/>
          </w:tcPr>
          <w:p w:rsidR="005D0DAA" w:rsidRPr="0075066C" w:rsidRDefault="005D0DAA" w:rsidP="008443DE">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rsidR="005D0DAA" w:rsidRPr="0075066C" w:rsidRDefault="005D0DAA" w:rsidP="008443DE">
            <w:pPr>
              <w:jc w:val="center"/>
              <w:rPr>
                <w:rFonts w:ascii="Tahoma" w:hAnsi="Tahoma" w:cs="Tahoma"/>
                <w:color w:val="FF0000"/>
              </w:rPr>
            </w:pPr>
            <w:r>
              <w:rPr>
                <w:rFonts w:ascii="Tahoma" w:hAnsi="Tahoma" w:cs="Tahoma"/>
                <w:color w:val="FF0000"/>
                <w:lang w:eastAsia="es-ES"/>
              </w:rPr>
              <w:t>SI</w:t>
            </w:r>
          </w:p>
        </w:tc>
      </w:tr>
      <w:tr w:rsidR="005D0DAA" w:rsidRPr="0075066C" w:rsidTr="008443DE">
        <w:trPr>
          <w:trHeight w:hRule="exact" w:val="330"/>
          <w:jc w:val="center"/>
        </w:trPr>
        <w:tc>
          <w:tcPr>
            <w:tcW w:w="3127" w:type="dxa"/>
            <w:shd w:val="clear" w:color="auto" w:fill="BFBFBF"/>
          </w:tcPr>
          <w:p w:rsidR="005D0DAA" w:rsidRPr="0075066C" w:rsidRDefault="005D0DAA" w:rsidP="008443DE">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5D0DAA" w:rsidRPr="0075066C" w:rsidRDefault="005D0DAA" w:rsidP="008443DE">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5D0DAA" w:rsidRPr="0075066C" w:rsidRDefault="005D0DAA" w:rsidP="008443DE">
            <w:pPr>
              <w:jc w:val="center"/>
              <w:rPr>
                <w:rFonts w:ascii="Tahoma" w:hAnsi="Tahoma" w:cs="Tahoma"/>
                <w:b/>
                <w:bCs/>
                <w:color w:val="FF0000"/>
              </w:rPr>
            </w:pPr>
            <w:r w:rsidRPr="0075066C">
              <w:rPr>
                <w:rFonts w:ascii="Tahoma" w:hAnsi="Tahoma" w:cs="Tahoma"/>
                <w:b/>
                <w:bCs/>
                <w:color w:val="FF0000"/>
                <w:lang w:eastAsia="es-ES"/>
              </w:rPr>
              <w:t>1</w:t>
            </w:r>
          </w:p>
        </w:tc>
      </w:tr>
    </w:tbl>
    <w:p w:rsidR="005D0DAA" w:rsidRPr="0075066C" w:rsidRDefault="005D0DAA" w:rsidP="005D0DA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5D0DAA" w:rsidRPr="0075066C" w:rsidRDefault="005D0DAA" w:rsidP="005D0DAA">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D0DAA" w:rsidRPr="0075066C" w:rsidTr="008443DE">
        <w:trPr>
          <w:jc w:val="center"/>
        </w:trPr>
        <w:tc>
          <w:tcPr>
            <w:tcW w:w="421"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5D0DAA" w:rsidRPr="0075066C" w:rsidRDefault="005D0DAA" w:rsidP="008443DE">
            <w:pPr>
              <w:jc w:val="center"/>
              <w:rPr>
                <w:rFonts w:ascii="Tahoma" w:hAnsi="Tahoma" w:cs="Tahoma"/>
                <w:b/>
              </w:rPr>
            </w:pPr>
            <w:r w:rsidRPr="0075066C">
              <w:rPr>
                <w:rFonts w:ascii="Tahoma" w:hAnsi="Tahoma" w:cs="Tahoma"/>
                <w:b/>
              </w:rPr>
              <w:t>Tiempo de participación en este Proyecto</w:t>
            </w: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5D0DAA" w:rsidRPr="0075066C" w:rsidRDefault="005D0DAA" w:rsidP="008443DE">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5D0DAA" w:rsidRPr="0075066C" w:rsidRDefault="005D0DAA" w:rsidP="008443DE">
            <w:pPr>
              <w:spacing w:line="300" w:lineRule="auto"/>
              <w:contextualSpacing/>
              <w:jc w:val="center"/>
              <w:rPr>
                <w:rFonts w:ascii="Tahoma" w:hAnsi="Tahoma" w:cs="Tahoma"/>
                <w:b/>
                <w:sz w:val="18"/>
                <w:szCs w:val="18"/>
              </w:rPr>
            </w:pPr>
          </w:p>
          <w:p w:rsidR="005D0DAA" w:rsidRPr="0075066C" w:rsidRDefault="005D0DAA" w:rsidP="008443DE">
            <w:pPr>
              <w:spacing w:line="300" w:lineRule="auto"/>
              <w:contextualSpacing/>
              <w:jc w:val="center"/>
              <w:rPr>
                <w:rFonts w:ascii="Tahoma" w:hAnsi="Tahoma" w:cs="Tahoma"/>
                <w:b/>
                <w:sz w:val="18"/>
                <w:szCs w:val="18"/>
              </w:rPr>
            </w:pPr>
          </w:p>
          <w:p w:rsidR="005D0DAA" w:rsidRPr="0075066C" w:rsidRDefault="005D0DAA" w:rsidP="008443DE">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b/>
                <w:sz w:val="18"/>
                <w:szCs w:val="18"/>
              </w:rPr>
            </w:pPr>
          </w:p>
        </w:tc>
        <w:tc>
          <w:tcPr>
            <w:tcW w:w="2268" w:type="dxa"/>
            <w:vMerge w:val="restart"/>
            <w:vAlign w:val="center"/>
          </w:tcPr>
          <w:p w:rsidR="005D0DAA" w:rsidRPr="0075066C"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rPr>
                <w:rFonts w:ascii="Tahoma" w:hAnsi="Tahoma" w:cs="Tahoma"/>
                <w:b/>
                <w:sz w:val="18"/>
                <w:szCs w:val="18"/>
              </w:rPr>
            </w:pPr>
          </w:p>
          <w:p w:rsidR="005D0DAA" w:rsidRPr="0075066C" w:rsidRDefault="005D0DAA" w:rsidP="008443DE">
            <w:pPr>
              <w:spacing w:line="300" w:lineRule="auto"/>
              <w:jc w:val="center"/>
              <w:rPr>
                <w:rFonts w:ascii="Tahoma" w:hAnsi="Tahoma" w:cs="Tahoma"/>
                <w:sz w:val="18"/>
                <w:szCs w:val="18"/>
              </w:rPr>
            </w:pPr>
            <w:r w:rsidRPr="0075066C">
              <w:rPr>
                <w:rFonts w:ascii="Tahoma" w:hAnsi="Tahoma" w:cs="Tahoma"/>
                <w:b/>
                <w:sz w:val="18"/>
                <w:szCs w:val="18"/>
              </w:rPr>
              <w:t>PLAZO TOTAL DE LA CONSULTORÍA</w:t>
            </w: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sz w:val="18"/>
                <w:szCs w:val="18"/>
              </w:rPr>
            </w:pP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2</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trHeight w:val="273"/>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2</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sz w:val="18"/>
                <w:szCs w:val="18"/>
              </w:rPr>
            </w:pPr>
          </w:p>
        </w:tc>
      </w:tr>
      <w:tr w:rsidR="005D0DAA" w:rsidRPr="0075066C" w:rsidTr="008443DE">
        <w:trPr>
          <w:trHeight w:val="221"/>
          <w:jc w:val="center"/>
        </w:trPr>
        <w:tc>
          <w:tcPr>
            <w:tcW w:w="421" w:type="dxa"/>
            <w:tcBorders>
              <w:bottom w:val="single" w:sz="4" w:space="0" w:color="auto"/>
            </w:tcBorders>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D0DAA" w:rsidRPr="0075066C" w:rsidRDefault="005D0DAA" w:rsidP="008443DE">
            <w:pPr>
              <w:spacing w:line="300" w:lineRule="auto"/>
              <w:jc w:val="center"/>
              <w:rPr>
                <w:rFonts w:ascii="Tahoma" w:hAnsi="Tahoma" w:cs="Tahoma"/>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sz w:val="18"/>
                <w:szCs w:val="18"/>
              </w:rPr>
            </w:pPr>
          </w:p>
        </w:tc>
      </w:tr>
      <w:tr w:rsidR="005D0DAA" w:rsidRPr="0075066C" w:rsidTr="008443DE">
        <w:trPr>
          <w:trHeight w:val="331"/>
          <w:jc w:val="center"/>
        </w:trPr>
        <w:tc>
          <w:tcPr>
            <w:tcW w:w="421" w:type="dxa"/>
            <w:shd w:val="clear" w:color="auto" w:fill="FFFFFF"/>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rsidR="005D0DAA" w:rsidRPr="0075066C" w:rsidRDefault="005D0DAA" w:rsidP="008443DE">
            <w:pPr>
              <w:jc w:val="center"/>
              <w:rPr>
                <w:rFonts w:ascii="Tahoma" w:hAnsi="Tahoma" w:cs="Tahoma"/>
                <w:b/>
                <w:bCs/>
                <w:sz w:val="18"/>
                <w:szCs w:val="18"/>
              </w:rPr>
            </w:pPr>
            <w:r>
              <w:rPr>
                <w:rFonts w:ascii="Tahoma" w:hAnsi="Tahoma" w:cs="Tahoma"/>
                <w:b/>
                <w:bCs/>
                <w:color w:val="FF0000"/>
                <w:sz w:val="18"/>
                <w:szCs w:val="18"/>
              </w:rPr>
              <w:t>4</w:t>
            </w:r>
          </w:p>
        </w:tc>
        <w:tc>
          <w:tcPr>
            <w:tcW w:w="1702" w:type="dxa"/>
            <w:vMerge/>
            <w:shd w:val="clear" w:color="auto" w:fill="FFFFFF"/>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shd w:val="clear" w:color="auto" w:fill="FFFFFF"/>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trHeight w:val="289"/>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restart"/>
          </w:tcPr>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rPr>
            </w:pPr>
            <w:r w:rsidRPr="0075066C">
              <w:rPr>
                <w:rFonts w:ascii="Tahoma" w:hAnsi="Tahoma" w:cs="Tahoma"/>
                <w:b/>
                <w:sz w:val="18"/>
                <w:szCs w:val="18"/>
              </w:rPr>
              <w:t>A requerimiento (a ser definido por el Fiscal)</w:t>
            </w:r>
          </w:p>
        </w:tc>
        <w:tc>
          <w:tcPr>
            <w:tcW w:w="2268" w:type="dxa"/>
            <w:vMerge w:val="restart"/>
          </w:tcPr>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rPr>
            </w:pPr>
            <w:r w:rsidRPr="0075066C">
              <w:rPr>
                <w:rFonts w:ascii="Tahoma" w:hAnsi="Tahoma" w:cs="Tahoma"/>
                <w:b/>
                <w:sz w:val="18"/>
                <w:szCs w:val="18"/>
              </w:rPr>
              <w:lastRenderedPageBreak/>
              <w:t>SEGÚN REQUERIMIENTO</w:t>
            </w:r>
          </w:p>
        </w:tc>
      </w:tr>
      <w:tr w:rsidR="005D0DAA" w:rsidRPr="0075066C" w:rsidTr="008443DE">
        <w:trPr>
          <w:trHeight w:val="239"/>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5D0DAA" w:rsidRPr="0075066C" w:rsidRDefault="005D0DAA" w:rsidP="008443D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rsidR="005D0DAA" w:rsidRPr="0075066C" w:rsidRDefault="005D0DAA" w:rsidP="008443DE">
            <w:pPr>
              <w:spacing w:line="300" w:lineRule="auto"/>
              <w:rPr>
                <w:rFonts w:ascii="Tahoma" w:hAnsi="Tahoma" w:cs="Tahoma"/>
              </w:rPr>
            </w:pPr>
          </w:p>
        </w:tc>
        <w:tc>
          <w:tcPr>
            <w:tcW w:w="2268" w:type="dxa"/>
            <w:vMerge/>
          </w:tcPr>
          <w:p w:rsidR="005D0DAA" w:rsidRPr="0075066C" w:rsidRDefault="005D0DAA" w:rsidP="008443DE">
            <w:pPr>
              <w:spacing w:line="300" w:lineRule="auto"/>
              <w:rPr>
                <w:rFonts w:ascii="Tahoma" w:hAnsi="Tahoma" w:cs="Tahoma"/>
              </w:rPr>
            </w:pPr>
          </w:p>
        </w:tc>
      </w:tr>
      <w:tr w:rsidR="005D0DAA" w:rsidRPr="0075066C" w:rsidTr="008443DE">
        <w:trPr>
          <w:trHeight w:val="259"/>
          <w:jc w:val="center"/>
        </w:trPr>
        <w:tc>
          <w:tcPr>
            <w:tcW w:w="421" w:type="dxa"/>
            <w:tcBorders>
              <w:bottom w:val="single" w:sz="4" w:space="0" w:color="auto"/>
            </w:tcBorders>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Otros </w:t>
            </w:r>
          </w:p>
          <w:p w:rsidR="005D0DAA" w:rsidRPr="0075066C" w:rsidRDefault="005D0DAA" w:rsidP="008443DE">
            <w:pPr>
              <w:jc w:val="both"/>
              <w:rPr>
                <w:rFonts w:ascii="Tahoma" w:hAnsi="Tahoma" w:cs="Tahoma"/>
                <w:sz w:val="18"/>
                <w:szCs w:val="18"/>
              </w:rPr>
            </w:pPr>
            <w:r w:rsidRPr="0075066C">
              <w:rPr>
                <w:rFonts w:ascii="Tahoma" w:hAnsi="Tahoma" w:cs="Tahoma"/>
                <w:color w:val="FF0000"/>
                <w:sz w:val="18"/>
                <w:szCs w:val="18"/>
                <w:lang w:eastAsia="es-BO"/>
              </w:rPr>
              <w:lastRenderedPageBreak/>
              <w:t>Podrá agregar algún insumo de importancia (cuando corresponda)</w:t>
            </w:r>
          </w:p>
        </w:tc>
        <w:tc>
          <w:tcPr>
            <w:tcW w:w="1701" w:type="dxa"/>
            <w:tcBorders>
              <w:bottom w:val="single" w:sz="4" w:space="0" w:color="auto"/>
            </w:tcBorders>
            <w:shd w:val="clear" w:color="auto" w:fill="auto"/>
            <w:vAlign w:val="center"/>
          </w:tcPr>
          <w:p w:rsidR="005D0DAA" w:rsidRPr="0075066C" w:rsidRDefault="005D0DAA" w:rsidP="008443DE">
            <w:pPr>
              <w:jc w:val="center"/>
              <w:rPr>
                <w:sz w:val="18"/>
                <w:szCs w:val="18"/>
              </w:rPr>
            </w:pPr>
          </w:p>
        </w:tc>
        <w:tc>
          <w:tcPr>
            <w:tcW w:w="1702" w:type="dxa"/>
            <w:vMerge/>
            <w:tcBorders>
              <w:bottom w:val="single" w:sz="4" w:space="0" w:color="auto"/>
            </w:tcBorders>
          </w:tcPr>
          <w:p w:rsidR="005D0DAA" w:rsidRPr="0075066C" w:rsidRDefault="005D0DAA" w:rsidP="008443DE">
            <w:pPr>
              <w:spacing w:line="300" w:lineRule="auto"/>
              <w:rPr>
                <w:rFonts w:ascii="Tahoma" w:hAnsi="Tahoma" w:cs="Tahoma"/>
              </w:rPr>
            </w:pPr>
          </w:p>
        </w:tc>
        <w:tc>
          <w:tcPr>
            <w:tcW w:w="2268" w:type="dxa"/>
            <w:vMerge/>
            <w:tcBorders>
              <w:bottom w:val="single" w:sz="4" w:space="0" w:color="auto"/>
            </w:tcBorders>
          </w:tcPr>
          <w:p w:rsidR="005D0DAA" w:rsidRPr="0075066C" w:rsidRDefault="005D0DAA" w:rsidP="008443DE">
            <w:pPr>
              <w:spacing w:line="300" w:lineRule="auto"/>
              <w:rPr>
                <w:rFonts w:ascii="Tahoma" w:hAnsi="Tahoma" w:cs="Tahoma"/>
              </w:rPr>
            </w:pPr>
          </w:p>
        </w:tc>
      </w:tr>
      <w:tr w:rsidR="005D0DAA" w:rsidRPr="0075066C" w:rsidTr="008443DE">
        <w:trPr>
          <w:trHeight w:val="1302"/>
          <w:jc w:val="center"/>
        </w:trPr>
        <w:tc>
          <w:tcPr>
            <w:tcW w:w="9644" w:type="dxa"/>
            <w:gridSpan w:val="5"/>
            <w:tcBorders>
              <w:top w:val="single" w:sz="4" w:space="0" w:color="auto"/>
              <w:left w:val="nil"/>
              <w:bottom w:val="nil"/>
              <w:right w:val="nil"/>
            </w:tcBorders>
            <w:shd w:val="clear" w:color="auto" w:fill="auto"/>
            <w:vAlign w:val="center"/>
          </w:tcPr>
          <w:p w:rsidR="005D0DAA" w:rsidRPr="0075066C" w:rsidRDefault="005D0DAA" w:rsidP="008443DE">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para propios o alquilados. </w:t>
            </w:r>
          </w:p>
          <w:bookmarkEnd w:id="144"/>
          <w:p w:rsidR="005D0DAA" w:rsidRPr="0075066C" w:rsidRDefault="005D0DAA" w:rsidP="008443DE">
            <w:pPr>
              <w:jc w:val="both"/>
              <w:rPr>
                <w:rFonts w:ascii="Tahoma" w:hAnsi="Tahoma" w:cs="Tahoma"/>
                <w:b/>
                <w:bCs/>
                <w:i/>
                <w:sz w:val="16"/>
                <w:szCs w:val="16"/>
              </w:rPr>
            </w:pP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5D0DAA" w:rsidRPr="0075066C" w:rsidRDefault="005D0DAA" w:rsidP="008443DE">
            <w:pPr>
              <w:jc w:val="both"/>
              <w:rPr>
                <w:rFonts w:ascii="Tahoma" w:hAnsi="Tahoma" w:cs="Tahoma"/>
                <w:b/>
                <w:bCs/>
                <w:i/>
                <w:sz w:val="16"/>
                <w:szCs w:val="16"/>
                <w:lang w:val="es-ES_tradnl"/>
              </w:rPr>
            </w:pPr>
          </w:p>
          <w:p w:rsidR="005D0DAA" w:rsidRPr="0075066C" w:rsidRDefault="005D0DAA" w:rsidP="008443DE">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rsidR="005D0DAA" w:rsidRPr="0075066C" w:rsidRDefault="005D0DAA" w:rsidP="005D0DAA">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5D0DAA" w:rsidRPr="0075066C" w:rsidRDefault="005D0DAA" w:rsidP="005D0DAA">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5D0DAA" w:rsidRPr="0075066C" w:rsidRDefault="005D0DAA" w:rsidP="005D0DAA">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5D0DAA" w:rsidRPr="0075066C" w:rsidRDefault="005D0DAA" w:rsidP="005D0DAA">
      <w:pPr>
        <w:rPr>
          <w:lang w:val="es-ES_tradnl"/>
        </w:rPr>
      </w:pPr>
    </w:p>
    <w:p w:rsidR="005D0DAA" w:rsidRPr="0075066C" w:rsidRDefault="005D0DAA" w:rsidP="005D0DAA">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PROVISIÓN Y DOTACIÓN DE MATERIALES DE CONSTRUCCIÓN DE LA ENTIDAD EJECUTORA</w:t>
      </w:r>
    </w:p>
    <w:p w:rsidR="005D0DAA" w:rsidRPr="0075066C" w:rsidRDefault="005D0DAA" w:rsidP="005D0DAA">
      <w:pPr>
        <w:spacing w:line="260" w:lineRule="atLeast"/>
        <w:rPr>
          <w:lang w:val="es-ES_tradnl"/>
        </w:rPr>
      </w:pPr>
    </w:p>
    <w:tbl>
      <w:tblPr>
        <w:tblW w:w="8300" w:type="dxa"/>
        <w:tblCellMar>
          <w:left w:w="70" w:type="dxa"/>
          <w:right w:w="70" w:type="dxa"/>
        </w:tblCellMar>
        <w:tblLook w:val="04A0" w:firstRow="1" w:lastRow="0" w:firstColumn="1" w:lastColumn="0" w:noHBand="0" w:noVBand="1"/>
      </w:tblPr>
      <w:tblGrid>
        <w:gridCol w:w="303"/>
        <w:gridCol w:w="6192"/>
        <w:gridCol w:w="785"/>
        <w:gridCol w:w="1054"/>
      </w:tblGrid>
      <w:tr w:rsidR="005D0DAA" w:rsidRPr="000B700C" w:rsidTr="008443DE">
        <w:trPr>
          <w:trHeight w:val="113"/>
        </w:trPr>
        <w:tc>
          <w:tcPr>
            <w:tcW w:w="83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RESUMEN DE INSUMOS - MATERIALES SUBSIDIO</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000000" w:fill="9BC2E6"/>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N°</w:t>
            </w:r>
          </w:p>
        </w:tc>
        <w:tc>
          <w:tcPr>
            <w:tcW w:w="6192"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NOMBRE DEL INSUMO</w:t>
            </w:r>
          </w:p>
        </w:tc>
        <w:tc>
          <w:tcPr>
            <w:tcW w:w="785"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w:t>
            </w:r>
          </w:p>
        </w:tc>
        <w:tc>
          <w:tcPr>
            <w:tcW w:w="1054"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CANTIDAD</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ABRAZADERA DE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AMARRE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443,36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10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12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14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ALQUITRÁN</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133,20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BARNIZ</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BISAGRA DE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DE REGISTRO DE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PARA 1 TÉRMICO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PARA 3 TÉRMICOS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PLÁSTICA CIRCULAR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CAJA PLÁSTICA RECTANGULAR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SIFONADA PVC INC/REJILLA DE PISO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CANALETA DE CALAMINA GALVANIZADA NRO 28 CORTE 33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755,20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CAÑERÍA DE ALUMINIO 1/2" (BRAZO DE DUCHA)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CARTÓN ASFALTICO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186,48</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BLANCO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1.148,21</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COLA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17.972,04</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PORTLAND</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BL</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5.713,76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CERÁMICA NACIONAL</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3.141,66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CERÁMICA NACIONAL TIPO PORCELANATO (60X60)</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195,80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CHAPA EXTERIOR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CHAPA INTERIOR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CHICOTILLO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CIELO PVC TIPO MACHIHEMBRE MAS ESTRUCTURA GALVANIZADA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188,00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CINTA AISLANTE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136,00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FG GALVANIZADO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 5/8"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COPLA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CORDEL</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DUCHA PLÁSTICA ELÉCTRICA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ESQUINERO DE ALUMINIO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284,80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704,07</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1/4"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1.414,49</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3/8"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589,79</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5/16"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140,41</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FOCOS LED 18W</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GRIFERÍA PARA LAVAMANOS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GRIFERÍA PARA LAVAPLATOS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IMPERMEABILIZANTE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INODORO T/BAJO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INTERRUPTOR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JABALINA 5/8" X 60 CM MAS CONECTOR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LADRILLO 6H (25X15X10)</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120.921,60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LADRILLO GAMBOTE (24X12X6)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26.760,00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LAVAMANOS CON PEDESTAL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LAVAPLATOS 2 FOSAS Y 1 FREGADERO MAS SOPAPA Y SIFÓN</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LISTON DE MADERA SEMIDURA (2"X2")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19.660,88</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LLAVE DE PASO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LLAVE DE PASO 1/2" PARA DUCHA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MADERA DURA (2"X6")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11.811,92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57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NIPLE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PAJA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270,72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PEGAMENTO PARA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PINTURA LATEX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3.785,43</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PLACA ONDULADA PREPINTADA DE FIBROCEMENTO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3.599,20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PLETINA DE 1/8" X 3/4"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377,60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PUERTA TABLERO DE MADERA SEMIDURA (0,80X2,10) INC/MARCO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PUERTA TABLERO DE MADERA SEMIDURA (0,90X2,10) INC/MARCO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PUERTA TABLERO DE MADERA SEMIDURA (1,00X2,10) INC/MARCO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REJILLA DE PISO METÁLICA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SELLA ROSCA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SELLADOR DE PARED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1.305,32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SIFÓN DE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SOCKET PLATO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TANQUE PLÁSTICO DE AGUA 450 LITROS C/ACCESORIOS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GLB</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4" A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TEFLÓN 3/4"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20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25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32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TIRAFONDOS DE 4"(1/2X1/4)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3.926,40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TOMACORRIENTE DOBLE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TOMACORRIENTE SIMPLE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TOPE DE PUERTA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TORNILLO MAS RAMPLUG DE 2"X6MM</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408,00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5/8"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DESAGUE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DESAGÜE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630,00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VENTANA DE ALUMINIO LÍNEA 25 C/VIDRIO 4MM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562,40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YEE PVC DESAGÜE 4" A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YESO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143.661,08</w:t>
            </w:r>
          </w:p>
        </w:tc>
      </w:tr>
    </w:tbl>
    <w:p w:rsidR="005D0DAA" w:rsidRPr="0075066C" w:rsidRDefault="005D0DAA" w:rsidP="005D0DAA">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D0DAA" w:rsidRPr="0075066C" w:rsidTr="008443DE">
        <w:trPr>
          <w:trHeight w:val="20"/>
          <w:jc w:val="center"/>
        </w:trPr>
        <w:tc>
          <w:tcPr>
            <w:tcW w:w="8647" w:type="dxa"/>
            <w:gridSpan w:val="5"/>
            <w:shd w:val="clear" w:color="auto" w:fill="D9E2F3" w:themeFill="accent5" w:themeFillTint="33"/>
            <w:noWrap/>
            <w:vAlign w:val="center"/>
            <w:hideMark/>
          </w:tcPr>
          <w:p w:rsidR="005D0DAA" w:rsidRPr="0075066C" w:rsidRDefault="005D0DAA" w:rsidP="008443DE">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5D0DAA" w:rsidRPr="0075066C" w:rsidTr="008443DE">
        <w:trPr>
          <w:trHeight w:val="20"/>
          <w:jc w:val="center"/>
        </w:trPr>
        <w:tc>
          <w:tcPr>
            <w:tcW w:w="992" w:type="dxa"/>
            <w:shd w:val="clear" w:color="000000" w:fill="F2F2F2"/>
            <w:noWrap/>
            <w:vAlign w:val="center"/>
            <w:hideMark/>
          </w:tcPr>
          <w:p w:rsidR="005D0DAA" w:rsidRPr="0075066C" w:rsidRDefault="005D0DAA" w:rsidP="008443DE">
            <w:pPr>
              <w:jc w:val="center"/>
              <w:rPr>
                <w:rFonts w:ascii="Tahoma" w:hAnsi="Tahoma" w:cs="Tahoma"/>
                <w:sz w:val="18"/>
                <w:szCs w:val="18"/>
                <w:lang w:eastAsia="es-ES"/>
              </w:rPr>
            </w:pPr>
            <w:r>
              <w:rPr>
                <w:rFonts w:ascii="Tahoma" w:hAnsi="Tahoma" w:cs="Tahoma"/>
                <w:sz w:val="18"/>
                <w:szCs w:val="18"/>
                <w:lang w:eastAsia="es-ES"/>
              </w:rPr>
              <w:t>9</w:t>
            </w:r>
            <w:r w:rsidR="001D65AC">
              <w:rPr>
                <w:rFonts w:ascii="Tahoma" w:hAnsi="Tahoma" w:cs="Tahoma"/>
                <w:sz w:val="18"/>
                <w:szCs w:val="18"/>
                <w:lang w:eastAsia="es-ES"/>
              </w:rPr>
              <w:t>3</w:t>
            </w:r>
          </w:p>
        </w:tc>
        <w:tc>
          <w:tcPr>
            <w:tcW w:w="4253" w:type="dxa"/>
            <w:shd w:val="clear" w:color="000000" w:fill="FFFFFF"/>
            <w:noWrap/>
            <w:vAlign w:val="center"/>
          </w:tcPr>
          <w:p w:rsidR="005D0DAA" w:rsidRPr="0075066C" w:rsidRDefault="005D0DAA" w:rsidP="008443DE">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5D0DAA" w:rsidRPr="0075066C" w:rsidRDefault="005D0DAA" w:rsidP="008443DE">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5D0DAA" w:rsidRPr="0075066C" w:rsidRDefault="005D0DAA" w:rsidP="008443DE">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5D0DAA" w:rsidRPr="0075066C" w:rsidRDefault="005D0DAA" w:rsidP="008443DE">
            <w:pPr>
              <w:jc w:val="right"/>
              <w:rPr>
                <w:rFonts w:ascii="Tahoma" w:hAnsi="Tahoma" w:cs="Tahoma"/>
                <w:color w:val="FF0000"/>
                <w:sz w:val="18"/>
                <w:szCs w:val="18"/>
                <w:lang w:eastAsia="es-ES"/>
              </w:rPr>
            </w:pPr>
            <w:r w:rsidRPr="000B700C">
              <w:rPr>
                <w:rFonts w:ascii="Tahoma" w:hAnsi="Tahoma" w:cs="Tahoma"/>
                <w:color w:val="FF0000"/>
                <w:sz w:val="18"/>
                <w:szCs w:val="18"/>
                <w:lang w:eastAsia="es-ES"/>
              </w:rPr>
              <w:t>403.551,69</w:t>
            </w:r>
          </w:p>
        </w:tc>
      </w:tr>
    </w:tbl>
    <w:p w:rsidR="005D0DAA" w:rsidRPr="0075066C" w:rsidRDefault="005D0DAA" w:rsidP="005D0DA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tblCellMar>
          <w:left w:w="70" w:type="dxa"/>
          <w:right w:w="70" w:type="dxa"/>
        </w:tblCellMar>
        <w:tblLook w:val="04A0" w:firstRow="1" w:lastRow="0" w:firstColumn="1" w:lastColumn="0" w:noHBand="0" w:noVBand="1"/>
      </w:tblPr>
      <w:tblGrid>
        <w:gridCol w:w="4500"/>
        <w:gridCol w:w="1360"/>
      </w:tblGrid>
      <w:tr w:rsidR="005D0DAA" w:rsidRPr="000B700C" w:rsidTr="008443DE">
        <w:trPr>
          <w:trHeight w:val="227"/>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bookmarkStart w:id="154" w:name="_Toc536520829"/>
            <w:bookmarkStart w:id="155" w:name="_Toc71811172"/>
            <w:r w:rsidRPr="000B700C">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TEJIDO (ROLLO 40M X 0,80M)</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MASA CORRIDA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bl>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5D0DAA" w:rsidRPr="0075066C" w:rsidRDefault="005D0DAA" w:rsidP="005D0DAA">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5D0DAA" w:rsidRPr="0075066C" w:rsidTr="008443DE">
        <w:trPr>
          <w:trHeight w:val="255"/>
        </w:trPr>
        <w:tc>
          <w:tcPr>
            <w:tcW w:w="0" w:type="auto"/>
          </w:tcPr>
          <w:tbl>
            <w:tblPr>
              <w:tblW w:w="9194" w:type="dxa"/>
              <w:tblCellMar>
                <w:left w:w="70" w:type="dxa"/>
                <w:right w:w="70" w:type="dxa"/>
              </w:tblCellMar>
              <w:tblLook w:val="04A0" w:firstRow="1" w:lastRow="0" w:firstColumn="1" w:lastColumn="0" w:noHBand="0" w:noVBand="1"/>
            </w:tblPr>
            <w:tblGrid>
              <w:gridCol w:w="7159"/>
              <w:gridCol w:w="906"/>
              <w:gridCol w:w="988"/>
            </w:tblGrid>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PLANILLA DE COSTOS OPERATIVOS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 </w:t>
                  </w:r>
                </w:p>
              </w:tc>
              <w:tc>
                <w:tcPr>
                  <w:tcW w:w="192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DETALLE</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CANTIDAD</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MUEBLES Y ENSERES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EQUIPO DE COMPUTACIÓN</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EQUIPO ELECTRÓNICO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GPS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DATA SHOW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INFORMATIVO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LETRERO DE PROYECTO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DE ESCRITORIO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lastRenderedPageBreak/>
                    <w:t>ENGRAMPADORA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DE APOYO AL MEJORAMIENTO DE VIVIENDA</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CAPACITACIÓN TALLER PARA PROMOTORES Y ALMACENEROS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CAPACITACIÓN TALLER EN TÉCNICAS CONSTRUCTIVAS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PERSONAL DE PROYECTO (FACTURADO RURAL)</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lastRenderedPageBreak/>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HERRAMIENTAS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TESTER MULTÍMETRO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PINZA DE ELECTRICISTA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M2</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ROPA DE TRABAJO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CINTURÓN DE SEGURIDAD</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lastRenderedPageBreak/>
                    <w:t>COMBUSTIBLES Y LUBRICANTES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2200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3300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ALQUILERES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MANTENIMIENTO Y REPARACIÓN DE MOTORIZADOS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JUEGO DE LLANTAS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GASTOS VARIOS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1500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RODAJES PEAJES Y OTROS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RODAJE, PEAJES, ITF, IMPUESTO VEHÍCULOS Y OTROS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bl>
          <w:p w:rsidR="005D0DAA" w:rsidRPr="0075066C" w:rsidRDefault="005D0DAA" w:rsidP="008443DE"/>
        </w:tc>
      </w:tr>
    </w:tbl>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lastRenderedPageBreak/>
        <w:t>DETALLE DE ÍTEMS DEL PROYECTO</w:t>
      </w:r>
      <w:bookmarkEnd w:id="156"/>
    </w:p>
    <w:p w:rsidR="005D0DAA" w:rsidRPr="0075066C" w:rsidRDefault="005D0DAA" w:rsidP="005D0DAA">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5D0DAA" w:rsidRPr="0075066C" w:rsidRDefault="005D0DAA" w:rsidP="005D0DAA">
      <w:pPr>
        <w:rPr>
          <w:lang w:val="es-ES_tradnl"/>
        </w:rPr>
      </w:pPr>
    </w:p>
    <w:tbl>
      <w:tblPr>
        <w:tblW w:w="8161" w:type="dxa"/>
        <w:tblCellMar>
          <w:left w:w="70" w:type="dxa"/>
          <w:right w:w="70" w:type="dxa"/>
        </w:tblCellMar>
        <w:tblLook w:val="04A0" w:firstRow="1" w:lastRow="0" w:firstColumn="1" w:lastColumn="0" w:noHBand="0" w:noVBand="1"/>
      </w:tblPr>
      <w:tblGrid>
        <w:gridCol w:w="720"/>
        <w:gridCol w:w="5901"/>
        <w:gridCol w:w="1540"/>
      </w:tblGrid>
      <w:tr w:rsidR="005D0DAA" w:rsidRPr="000B700C" w:rsidTr="008443DE">
        <w:trPr>
          <w:trHeight w:val="20"/>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bookmarkStart w:id="157" w:name="_Toc71811174"/>
            <w:r w:rsidRPr="000B700C">
              <w:rPr>
                <w:rFonts w:ascii="Calibri" w:hAnsi="Calibri" w:cs="Calibri"/>
                <w:color w:val="000000"/>
                <w:sz w:val="16"/>
                <w:szCs w:val="16"/>
                <w:lang w:eastAsia="es-BO"/>
              </w:rPr>
              <w:t>NUM ITEM</w:t>
            </w:r>
          </w:p>
        </w:tc>
        <w:tc>
          <w:tcPr>
            <w:tcW w:w="5901"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 DE MEDIDA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SOLADURA DE PIEDRA MANZANA SIN CONTRAPISO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COLUMNA DE HORMIGÓN ARMADO (0,20X0,20)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CUBIERTA DE PLACA ONDULADA DE FIBROCEMENTO PREPINTADA</w:t>
            </w:r>
            <w:r w:rsidRPr="000B700C">
              <w:rPr>
                <w:rFonts w:ascii="Calibri" w:hAnsi="Calibri" w:cs="Calibri"/>
                <w:color w:val="000000"/>
                <w:sz w:val="16"/>
                <w:szCs w:val="16"/>
                <w:lang w:eastAsia="es-BO"/>
              </w:rPr>
              <w:br/>
              <w:t xml:space="preserve"> C/ESTRUCTURA DE MADERA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CONTRAPISO DE HORMIGÓN E=5cm</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BOTAGUAS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YESO C/ ESTRUCTURA MADERAMEN</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CIELO FALSO DE PLACA PVC</w:t>
            </w:r>
            <w:r w:rsidRPr="000B700C">
              <w:rPr>
                <w:rFonts w:ascii="Calibri" w:hAnsi="Calibri" w:cs="Calibri"/>
                <w:color w:val="000000"/>
                <w:sz w:val="16"/>
                <w:szCs w:val="16"/>
                <w:lang w:eastAsia="es-BO"/>
              </w:rPr>
              <w:br/>
              <w:t xml:space="preserve">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29</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PROVISIÓN Y COLOCADO DE  PUERTA TABLERO DE MADERA SEMIDURA </w:t>
            </w:r>
            <w:r w:rsidRPr="000B700C">
              <w:rPr>
                <w:rFonts w:ascii="Calibri" w:hAnsi="Calibri" w:cs="Calibri"/>
                <w:color w:val="000000"/>
                <w:sz w:val="16"/>
                <w:szCs w:val="16"/>
                <w:lang w:eastAsia="es-BO"/>
              </w:rPr>
              <w:br/>
              <w:t>C/BARNIZ (1,00X2,10)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30</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PUERTA TABLERO DE MADERA SEMIDURA</w:t>
            </w:r>
            <w:r w:rsidRPr="000B700C">
              <w:rPr>
                <w:rFonts w:ascii="Calibri" w:hAnsi="Calibri" w:cs="Calibri"/>
                <w:color w:val="000000"/>
                <w:sz w:val="16"/>
                <w:szCs w:val="16"/>
                <w:lang w:eastAsia="es-BO"/>
              </w:rPr>
              <w:br/>
              <w:t xml:space="preserve"> C/BARNIZ (0,90X2,10)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PUERTA TABLERO DE MADERA SEMIDURA</w:t>
            </w:r>
            <w:r w:rsidRPr="000B700C">
              <w:rPr>
                <w:rFonts w:ascii="Calibri" w:hAnsi="Calibri" w:cs="Calibri"/>
                <w:color w:val="000000"/>
                <w:sz w:val="16"/>
                <w:szCs w:val="16"/>
                <w:lang w:eastAsia="es-BO"/>
              </w:rPr>
              <w:br/>
              <w:t>C/BARNIZ (0,80X2,10)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CANALETA DE CALAMINA GALVANIZADA Nro 28 CORTE 33</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BAJANTE DE PVC 3"</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38</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PROVISION Y COLOCADO DE TANQUE PLASTICO DE AGUA </w:t>
            </w:r>
            <w:r w:rsidRPr="000B700C">
              <w:rPr>
                <w:rFonts w:ascii="Calibri" w:hAnsi="Calibri" w:cs="Calibri"/>
                <w:color w:val="000000"/>
                <w:sz w:val="16"/>
                <w:szCs w:val="16"/>
                <w:lang w:eastAsia="es-BO"/>
              </w:rPr>
              <w:br/>
              <w:t>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E INSTALACIÓN DE ARTEFACTOS PARA BAÑO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CÁMARA DE INSPECCIÓN DE LADRILLO GAMBOTE (24X12X6) (0,60X0,60)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CÁMARA SÉPTICA DE LADRILLO GAMBOTE (24X12X6) (1,50X1,50)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TOMACORRIENTE SIMPLE)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E INSTALACIÓN DE PUESTA A TIERRA C/JABALINA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bl>
    <w:p w:rsidR="005D0DAA" w:rsidRPr="0075066C" w:rsidRDefault="005D0DAA" w:rsidP="005D0DAA"/>
    <w:p w:rsidR="005D0DAA" w:rsidRPr="0075066C" w:rsidRDefault="005D0DAA" w:rsidP="005D0DAA">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5D0DAA" w:rsidRPr="0075066C" w:rsidRDefault="005D0DAA" w:rsidP="005D0DAA">
      <w:pPr>
        <w:rPr>
          <w:lang w:val="es-ES_tradnl"/>
        </w:rPr>
      </w:pPr>
    </w:p>
    <w:p w:rsidR="005D0DAA" w:rsidRPr="0075066C" w:rsidRDefault="005D0DAA" w:rsidP="005D0DAA">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5D0DAA" w:rsidRDefault="005D0DAA" w:rsidP="005D0DAA">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5D0DAA" w:rsidRPr="006A36D7" w:rsidRDefault="005D0DAA" w:rsidP="005D0DAA">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5D0DAA" w:rsidRPr="006A36D7" w:rsidRDefault="005D0DAA" w:rsidP="005D0DAA">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5D0DAA" w:rsidRPr="0075066C" w:rsidRDefault="005D0DAA" w:rsidP="005D0DAA">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5D0DAA" w:rsidRPr="0075066C" w:rsidRDefault="005D0DAA" w:rsidP="005D0DAA">
      <w:pPr>
        <w:jc w:val="both"/>
        <w:rPr>
          <w:rFonts w:ascii="Tahoma" w:hAnsi="Tahoma" w:cs="Tahoma"/>
          <w:lang w:val="es-ES_tradnl"/>
        </w:rPr>
      </w:pPr>
    </w:p>
    <w:p w:rsidR="005D0DAA" w:rsidRPr="0075066C" w:rsidRDefault="005D0DAA" w:rsidP="005D0DAA">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5D0DAA" w:rsidRPr="0075066C" w:rsidRDefault="005D0DAA" w:rsidP="005D0DAA">
      <w:pPr>
        <w:jc w:val="both"/>
        <w:rPr>
          <w:lang w:val="es-ES_tradnl"/>
        </w:rPr>
      </w:pP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5D0DAA" w:rsidRPr="0075066C" w:rsidRDefault="005D0DAA" w:rsidP="005D0DAA">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5D0DAA" w:rsidRPr="0075066C" w:rsidRDefault="005D0DAA" w:rsidP="005D0DAA">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5D0DAA" w:rsidRPr="0075066C" w:rsidRDefault="005D0DAA" w:rsidP="005D0DAA">
      <w:pPr>
        <w:jc w:val="both"/>
        <w:rPr>
          <w:rFonts w:ascii="Tahoma" w:hAnsi="Tahoma" w:cs="Tahoma"/>
          <w:b/>
          <w:color w:val="FF0000"/>
        </w:rPr>
      </w:pPr>
    </w:p>
    <w:p w:rsidR="005D0DAA" w:rsidRPr="0075066C" w:rsidRDefault="005D0DAA" w:rsidP="005D0DAA">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lastRenderedPageBreak/>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5D0DAA" w:rsidRDefault="005D0DAA" w:rsidP="005D0DAA">
      <w:pPr>
        <w:spacing w:line="300" w:lineRule="auto"/>
        <w:jc w:val="both"/>
        <w:rPr>
          <w:rFonts w:ascii="Arial" w:hAnsi="Arial" w:cs="Arial"/>
          <w:b/>
          <w:i/>
          <w:u w:val="single"/>
        </w:rPr>
      </w:pPr>
    </w:p>
    <w:tbl>
      <w:tblPr>
        <w:tblW w:w="5000" w:type="pct"/>
        <w:tblCellMar>
          <w:left w:w="70" w:type="dxa"/>
          <w:right w:w="70" w:type="dxa"/>
        </w:tblCellMar>
        <w:tblLook w:val="04A0" w:firstRow="1" w:lastRow="0" w:firstColumn="1" w:lastColumn="0" w:noHBand="0" w:noVBand="1"/>
      </w:tblPr>
      <w:tblGrid>
        <w:gridCol w:w="472"/>
        <w:gridCol w:w="140"/>
        <w:gridCol w:w="1397"/>
        <w:gridCol w:w="354"/>
        <w:gridCol w:w="140"/>
        <w:gridCol w:w="359"/>
        <w:gridCol w:w="6401"/>
      </w:tblGrid>
      <w:tr w:rsidR="005D0DAA" w:rsidRPr="003679FE" w:rsidTr="008443DE">
        <w:trPr>
          <w:trHeight w:val="600"/>
        </w:trPr>
        <w:tc>
          <w:tcPr>
            <w:tcW w:w="255" w:type="pct"/>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bl>
            <w:tblPr>
              <w:tblW w:w="0" w:type="auto"/>
              <w:tblCellSpacing w:w="0" w:type="dxa"/>
              <w:tblCellMar>
                <w:left w:w="0" w:type="dxa"/>
                <w:right w:w="0" w:type="dxa"/>
              </w:tblCellMar>
              <w:tblLook w:val="04A0" w:firstRow="1" w:lastRow="0" w:firstColumn="1" w:lastColumn="0" w:noHBand="0" w:noVBand="1"/>
            </w:tblPr>
            <w:tblGrid>
              <w:gridCol w:w="332"/>
            </w:tblGrid>
            <w:tr w:rsidR="005D0DAA" w:rsidRPr="003679FE" w:rsidTr="008443DE">
              <w:trPr>
                <w:trHeight w:val="600"/>
                <w:tblCellSpacing w:w="0" w:type="dxa"/>
              </w:trPr>
              <w:tc>
                <w:tcPr>
                  <w:tcW w:w="1060" w:type="dxa"/>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c>
            </w:tr>
          </w:tbl>
          <w:p w:rsidR="005D0DAA" w:rsidRPr="003679FE" w:rsidRDefault="005D0DAA" w:rsidP="008443DE">
            <w:pPr>
              <w:rPr>
                <w:rFonts w:ascii="Calibri" w:hAnsi="Calibri" w:cs="Calibri"/>
                <w:color w:val="000000"/>
                <w:sz w:val="18"/>
                <w:lang w:eastAsia="es-BO"/>
              </w:rPr>
            </w:pPr>
          </w:p>
        </w:tc>
        <w:tc>
          <w:tcPr>
            <w:tcW w:w="922" w:type="pct"/>
            <w:gridSpan w:val="2"/>
            <w:tcBorders>
              <w:top w:val="nil"/>
              <w:left w:val="nil"/>
              <w:bottom w:val="nil"/>
              <w:right w:val="nil"/>
            </w:tcBorders>
            <w:shd w:val="clear" w:color="auto" w:fill="auto"/>
            <w:noWrap/>
            <w:vAlign w:val="bottom"/>
            <w:hideMark/>
          </w:tcPr>
          <w:p w:rsidR="005D0DAA" w:rsidRPr="003679FE" w:rsidRDefault="005D0DAA" w:rsidP="008443DE">
            <w:pPr>
              <w:rPr>
                <w:sz w:val="18"/>
                <w:lang w:eastAsia="es-BO"/>
              </w:rPr>
            </w:pPr>
          </w:p>
        </w:tc>
        <w:tc>
          <w:tcPr>
            <w:tcW w:w="177" w:type="pct"/>
            <w:tcBorders>
              <w:top w:val="nil"/>
              <w:left w:val="nil"/>
              <w:bottom w:val="nil"/>
              <w:right w:val="nil"/>
            </w:tcBorders>
            <w:shd w:val="clear" w:color="auto" w:fill="auto"/>
            <w:noWrap/>
            <w:vAlign w:val="bottom"/>
            <w:hideMark/>
          </w:tcPr>
          <w:p w:rsidR="005D0DAA" w:rsidRPr="003679FE" w:rsidRDefault="005D0DAA" w:rsidP="008443DE">
            <w:pPr>
              <w:rPr>
                <w:sz w:val="18"/>
                <w:lang w:eastAsia="es-BO"/>
              </w:rPr>
            </w:pPr>
          </w:p>
        </w:tc>
        <w:tc>
          <w:tcPr>
            <w:tcW w:w="3646" w:type="pct"/>
            <w:gridSpan w:val="3"/>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noProof/>
                <w:color w:val="000000"/>
                <w:sz w:val="18"/>
                <w:lang w:eastAsia="es-ES"/>
              </w:rPr>
              <w:drawing>
                <wp:anchor distT="0" distB="0" distL="114300" distR="114300" simplePos="0" relativeHeight="251679744" behindDoc="0" locked="0" layoutInCell="1" allowOverlap="1" wp14:anchorId="7D4C53B0" wp14:editId="74337D65">
                  <wp:simplePos x="0" y="0"/>
                  <wp:positionH relativeFrom="column">
                    <wp:posOffset>0</wp:posOffset>
                  </wp:positionH>
                  <wp:positionV relativeFrom="paragraph">
                    <wp:posOffset>0</wp:posOffset>
                  </wp:positionV>
                  <wp:extent cx="666750" cy="495300"/>
                  <wp:effectExtent l="0" t="0" r="0" b="0"/>
                  <wp:wrapNone/>
                  <wp:docPr id="1026" name="Imagen 10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760"/>
            </w:tblGrid>
            <w:tr w:rsidR="005D0DAA" w:rsidRPr="003679FE" w:rsidTr="008443DE">
              <w:trPr>
                <w:trHeight w:val="600"/>
                <w:tblCellSpacing w:w="0" w:type="dxa"/>
              </w:trPr>
              <w:tc>
                <w:tcPr>
                  <w:tcW w:w="21000" w:type="dxa"/>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c>
            </w:tr>
          </w:tbl>
          <w:p w:rsidR="005D0DAA" w:rsidRPr="003679FE" w:rsidRDefault="005D0DAA" w:rsidP="008443DE">
            <w:pPr>
              <w:rPr>
                <w:rFonts w:ascii="Calibri" w:hAnsi="Calibri" w:cs="Calibri"/>
                <w:color w:val="000000"/>
                <w:sz w:val="18"/>
                <w:lang w:eastAsia="es-BO"/>
              </w:rPr>
            </w:pPr>
          </w:p>
        </w:tc>
      </w:tr>
      <w:tr w:rsidR="005D0DAA" w:rsidRPr="003679FE" w:rsidTr="008443DE">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DESCRIPCION DE INSUMOS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No.</w:t>
            </w:r>
          </w:p>
        </w:tc>
        <w:tc>
          <w:tcPr>
            <w:tcW w:w="922" w:type="pct"/>
            <w:gridSpan w:val="3"/>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NOMBRE DEL INSUMO</w:t>
            </w:r>
          </w:p>
        </w:tc>
        <w:tc>
          <w:tcPr>
            <w:tcW w:w="177" w:type="pct"/>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UNIDAD</w:t>
            </w:r>
          </w:p>
        </w:tc>
        <w:tc>
          <w:tcPr>
            <w:tcW w:w="3646" w:type="pct"/>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ESPECIFICACIONES TECNICAS (REQUISITOS SOBRE EL PRODUCTO)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ABRAZADERA DE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utilizado para sujeción y colocación de las bajantes de tubería de PVC de 3” para el drenaje de aguas pluviales.</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Deberá ser apta para tubos de PVC de 3".</w:t>
            </w:r>
            <w:r w:rsidRPr="003679FE">
              <w:rPr>
                <w:rFonts w:ascii="Calibri" w:hAnsi="Calibri" w:cs="Calibri"/>
                <w:color w:val="000000"/>
                <w:sz w:val="18"/>
                <w:lang w:eastAsia="es-BO"/>
              </w:rPr>
              <w:br/>
              <w:t>• Grosor de material de 1 a 1.4 mm.</w:t>
            </w:r>
            <w:r w:rsidRPr="003679FE">
              <w:rPr>
                <w:rFonts w:ascii="Calibri" w:hAnsi="Calibri" w:cs="Calibri"/>
                <w:color w:val="000000"/>
                <w:sz w:val="18"/>
                <w:lang w:eastAsia="es-BO"/>
              </w:rPr>
              <w:br/>
              <w:t>• Acabado zincado mayor a 5 micras.</w:t>
            </w:r>
            <w:r w:rsidRPr="003679FE">
              <w:rPr>
                <w:rFonts w:ascii="Calibri" w:hAnsi="Calibri" w:cs="Calibri"/>
                <w:color w:val="000000"/>
                <w:sz w:val="18"/>
                <w:lang w:eastAsia="es-BO"/>
              </w:rPr>
              <w:br/>
              <w:t>• Deberá soportar una carga de 100 Kg.</w:t>
            </w:r>
            <w:r w:rsidRPr="003679FE">
              <w:rPr>
                <w:rFonts w:ascii="Calibri" w:hAnsi="Calibri" w:cs="Calibri"/>
                <w:color w:val="000000"/>
                <w:sz w:val="18"/>
                <w:lang w:eastAsia="es-BO"/>
              </w:rPr>
              <w:br/>
              <w:t>• Deberá contener huecos en sus extremos para la sujeción a la pared.(FA)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AMARRE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3679FE">
              <w:rPr>
                <w:rFonts w:ascii="Calibri" w:hAnsi="Calibri" w:cs="Calibri"/>
                <w:color w:val="000000"/>
                <w:sz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679FE">
              <w:rPr>
                <w:rFonts w:ascii="Calibri" w:hAnsi="Calibri" w:cs="Calibri"/>
                <w:color w:val="000000"/>
                <w:sz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10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12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14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ALQUITRÁN</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679FE">
              <w:rPr>
                <w:rFonts w:ascii="Calibri" w:hAnsi="Calibri" w:cs="Calibri"/>
                <w:color w:val="000000"/>
                <w:sz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679FE">
              <w:rPr>
                <w:rFonts w:ascii="Calibri" w:hAnsi="Calibri" w:cs="Calibri"/>
                <w:color w:val="000000"/>
                <w:sz w:val="18"/>
                <w:lang w:eastAsia="es-BO"/>
              </w:rPr>
              <w:br/>
              <w:t>El material debe presentarse en tambores sellados y claramente etiquetados, indicando su origen y cantidad. Debe tener una apariencia viscosa de color negro y una densidad de 0.93 +/- 0.02 kg/l.</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BARNIZ</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3679FE">
              <w:rPr>
                <w:rFonts w:ascii="Calibri" w:hAnsi="Calibri" w:cs="Calibri"/>
                <w:color w:val="000000"/>
                <w:sz w:val="18"/>
                <w:lang w:eastAsia="es-BO"/>
              </w:rPr>
              <w:br/>
              <w:t>Se emplea para proteger maderas en interiores y exteriores, para evitar los daños producidos por hongos e insectos, como así también de la intemperie y de la luz solar.</w:t>
            </w:r>
            <w:r w:rsidRPr="003679FE">
              <w:rPr>
                <w:rFonts w:ascii="Calibri" w:hAnsi="Calibri" w:cs="Calibri"/>
                <w:color w:val="000000"/>
                <w:sz w:val="18"/>
                <w:lang w:eastAsia="es-BO"/>
              </w:rPr>
              <w:br/>
              <w:t xml:space="preserve">La madera barnizada presenta una gran resistencia a las aguas de lluvia, destacando además la veta natural de ella. </w:t>
            </w:r>
            <w:r w:rsidRPr="003679FE">
              <w:rPr>
                <w:rFonts w:ascii="Calibri" w:hAnsi="Calibri" w:cs="Calibri"/>
                <w:color w:val="000000"/>
                <w:sz w:val="18"/>
                <w:lang w:eastAsia="es-BO"/>
              </w:rPr>
              <w:br/>
              <w:t>Las características del material serán:</w:t>
            </w:r>
            <w:r w:rsidRPr="003679FE">
              <w:rPr>
                <w:rFonts w:ascii="Calibri" w:hAnsi="Calibri" w:cs="Calibri"/>
                <w:color w:val="000000"/>
                <w:sz w:val="18"/>
                <w:lang w:eastAsia="es-BO"/>
              </w:rPr>
              <w:br/>
              <w:t>Naturaleza Química: Resinas sintéticas disueltas en aguarrás mineral.</w:t>
            </w:r>
            <w:r w:rsidRPr="003679FE">
              <w:rPr>
                <w:rFonts w:ascii="Calibri" w:hAnsi="Calibri" w:cs="Calibri"/>
                <w:color w:val="000000"/>
                <w:sz w:val="18"/>
                <w:lang w:eastAsia="es-BO"/>
              </w:rPr>
              <w:br/>
              <w:t>Color: Incoloro y varios de acuerdo a requerimiento.</w:t>
            </w:r>
            <w:r w:rsidRPr="003679FE">
              <w:rPr>
                <w:rFonts w:ascii="Calibri" w:hAnsi="Calibri" w:cs="Calibri"/>
                <w:color w:val="000000"/>
                <w:sz w:val="18"/>
                <w:lang w:eastAsia="es-BO"/>
              </w:rPr>
              <w:br/>
              <w:t>Acabado: Brillante.</w:t>
            </w:r>
            <w:r w:rsidRPr="003679FE">
              <w:rPr>
                <w:rFonts w:ascii="Calibri" w:hAnsi="Calibri" w:cs="Calibri"/>
                <w:color w:val="000000"/>
                <w:sz w:val="18"/>
                <w:lang w:eastAsia="es-BO"/>
              </w:rPr>
              <w:br/>
              <w:t>Rendimiento: 40±5 m²/gal/mano, dependiendo del grado de absorción, rugosidad y espesor de película.</w:t>
            </w:r>
            <w:r w:rsidRPr="003679FE">
              <w:rPr>
                <w:rFonts w:ascii="Calibri" w:hAnsi="Calibri" w:cs="Calibri"/>
                <w:color w:val="000000"/>
                <w:sz w:val="18"/>
                <w:lang w:eastAsia="es-BO"/>
              </w:rPr>
              <w:br/>
              <w:t>Número de capas: 2 para interior, y &gt;3 para exterior con tinte.</w:t>
            </w:r>
            <w:r w:rsidRPr="003679FE">
              <w:rPr>
                <w:rFonts w:ascii="Calibri" w:hAnsi="Calibri" w:cs="Calibri"/>
                <w:color w:val="000000"/>
                <w:sz w:val="18"/>
                <w:lang w:eastAsia="es-BO"/>
              </w:rPr>
              <w:br/>
              <w:t>Aplicación: Brocha, rodillo y pistola.</w:t>
            </w:r>
            <w:r w:rsidRPr="003679FE">
              <w:rPr>
                <w:rFonts w:ascii="Calibri" w:hAnsi="Calibri" w:cs="Calibri"/>
                <w:color w:val="000000"/>
                <w:sz w:val="18"/>
                <w:lang w:eastAsia="es-BO"/>
              </w:rPr>
              <w:br/>
              <w:t>Diluyente: Aguarrás mineral.</w:t>
            </w:r>
            <w:r w:rsidRPr="003679FE">
              <w:rPr>
                <w:rFonts w:ascii="Calibri" w:hAnsi="Calibri" w:cs="Calibri"/>
                <w:color w:val="000000"/>
                <w:sz w:val="18"/>
                <w:lang w:eastAsia="es-BO"/>
              </w:rPr>
              <w:br/>
              <w:t>Dilución: ¼ lt/gl para brocha y rodillo, y ½ lt/gl para pistola.</w:t>
            </w:r>
            <w:r w:rsidRPr="003679FE">
              <w:rPr>
                <w:rFonts w:ascii="Calibri" w:hAnsi="Calibri" w:cs="Calibri"/>
                <w:color w:val="000000"/>
                <w:sz w:val="18"/>
                <w:lang w:eastAsia="es-BO"/>
              </w:rPr>
              <w:br/>
              <w:t>Condiciones de secado: 20ºC, 60% H.R y 50 micrones espesor húmedo.</w:t>
            </w:r>
            <w:r w:rsidRPr="003679FE">
              <w:rPr>
                <w:rFonts w:ascii="Calibri" w:hAnsi="Calibri" w:cs="Calibri"/>
                <w:color w:val="000000"/>
                <w:sz w:val="18"/>
                <w:lang w:eastAsia="es-BO"/>
              </w:rPr>
              <w:br/>
              <w:t>Secado Tacto: 6-8 horas.</w:t>
            </w:r>
            <w:r w:rsidRPr="003679FE">
              <w:rPr>
                <w:rFonts w:ascii="Calibri" w:hAnsi="Calibri" w:cs="Calibri"/>
                <w:color w:val="000000"/>
                <w:sz w:val="18"/>
                <w:lang w:eastAsia="es-BO"/>
              </w:rPr>
              <w:br/>
              <w:t>Secado entre manos: 24 horas.</w:t>
            </w:r>
            <w:r w:rsidRPr="003679FE">
              <w:rPr>
                <w:rFonts w:ascii="Calibri" w:hAnsi="Calibri" w:cs="Calibri"/>
                <w:color w:val="000000"/>
                <w:sz w:val="18"/>
                <w:lang w:eastAsia="es-BO"/>
              </w:rPr>
              <w:br/>
              <w:t>Secado final: 48 horas.</w:t>
            </w:r>
            <w:r w:rsidRPr="003679FE">
              <w:rPr>
                <w:rFonts w:ascii="Calibri" w:hAnsi="Calibri" w:cs="Calibri"/>
                <w:color w:val="000000"/>
                <w:sz w:val="18"/>
                <w:lang w:eastAsia="es-BO"/>
              </w:rPr>
              <w:br/>
              <w:t>Estabilidad de almacenaje: 24 meses en envases herméticamente cerrados 10-30ºC y H.R. menor a 80%.</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BISAGRA DE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 emplea en puertas y ventanas. (Permite abrir la hoja de la puerta o ventana).</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xml:space="preserve">Dimensiones mínimas: </w:t>
            </w:r>
            <w:r w:rsidRPr="003679FE">
              <w:rPr>
                <w:rFonts w:ascii="Calibri" w:hAnsi="Calibri" w:cs="Calibri"/>
                <w:color w:val="000000"/>
                <w:sz w:val="18"/>
                <w:lang w:eastAsia="es-BO"/>
              </w:rPr>
              <w:br/>
              <w:t>- Largo x ancho: 102.0 x 102.0 mm.</w:t>
            </w:r>
            <w:r w:rsidRPr="003679FE">
              <w:rPr>
                <w:rFonts w:ascii="Calibri" w:hAnsi="Calibri" w:cs="Calibri"/>
                <w:color w:val="000000"/>
                <w:sz w:val="18"/>
                <w:lang w:eastAsia="es-BO"/>
              </w:rPr>
              <w:br/>
              <w:t>- Espesor: 2.5 mm.</w:t>
            </w:r>
            <w:r w:rsidRPr="003679FE">
              <w:rPr>
                <w:rFonts w:ascii="Calibri" w:hAnsi="Calibri" w:cs="Calibri"/>
                <w:color w:val="000000"/>
                <w:sz w:val="18"/>
                <w:lang w:eastAsia="es-BO"/>
              </w:rPr>
              <w:br/>
              <w:t>Terminado: Cobrizado, o de acuerdo al Inspector de Obra.</w:t>
            </w:r>
            <w:r w:rsidRPr="003679FE">
              <w:rPr>
                <w:rFonts w:ascii="Calibri" w:hAnsi="Calibri" w:cs="Calibri"/>
                <w:color w:val="000000"/>
                <w:sz w:val="18"/>
                <w:lang w:eastAsia="es-BO"/>
              </w:rPr>
              <w:br/>
              <w:t>El material será de buena calidad, la Entidad Ejecutora deberá presentar al Inspector de Obra muestras para su aprobación ya que no se aceptarán imitaciones de ningún tipo.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DE REGISTRO DE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3679FE">
              <w:rPr>
                <w:rFonts w:ascii="Calibri" w:hAnsi="Calibri" w:cs="Calibri"/>
                <w:color w:val="000000"/>
                <w:sz w:val="18"/>
                <w:lang w:eastAsia="es-BO"/>
              </w:rPr>
              <w:br/>
              <w:t>El limpiador y el pegamento para PVC serán de buena calidad debidamente aprobado por el Inspector de Obra.</w:t>
            </w:r>
            <w:r w:rsidRPr="003679FE">
              <w:rPr>
                <w:rFonts w:ascii="Calibri" w:hAnsi="Calibri" w:cs="Calibri"/>
                <w:color w:val="000000"/>
                <w:sz w:val="18"/>
                <w:lang w:eastAsia="es-BO"/>
              </w:rPr>
              <w:br/>
              <w:t xml:space="preserve">Este material es empleado en las instalaciones sanitarias de la vivienda, son dispuestas para la inspección y manteniendo de las tuberías de la red de instalación sanitaria, utilizadas en las redes colectoras de desagüe en todo cambio de dirección, </w:t>
            </w:r>
            <w:r w:rsidRPr="003679FE">
              <w:rPr>
                <w:rFonts w:ascii="Calibri" w:hAnsi="Calibri" w:cs="Calibri"/>
                <w:color w:val="000000"/>
                <w:sz w:val="18"/>
                <w:lang w:eastAsia="es-BO"/>
              </w:rPr>
              <w:lastRenderedPageBreak/>
              <w:t>pendiente o diámetro.</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La caja de registro de PVC de terminación M/H</w:t>
            </w:r>
            <w:r w:rsidRPr="003679FE">
              <w:rPr>
                <w:rFonts w:ascii="Calibri" w:hAnsi="Calibri" w:cs="Calibri"/>
                <w:color w:val="000000"/>
                <w:sz w:val="18"/>
                <w:lang w:eastAsia="es-BO"/>
              </w:rPr>
              <w:br/>
              <w:t xml:space="preserve">• No deberá ser piezas  obtenidas mediante cortes o cortados en seco, </w:t>
            </w:r>
            <w:r w:rsidRPr="003679FE">
              <w:rPr>
                <w:rFonts w:ascii="Calibri" w:hAnsi="Calibri" w:cs="Calibri"/>
                <w:color w:val="000000"/>
                <w:sz w:val="18"/>
                <w:lang w:eastAsia="es-BO"/>
              </w:rPr>
              <w:br/>
              <w:t xml:space="preserve">• Dimensiones de altura 30cm y ancho de 40cm </w:t>
            </w:r>
            <w:r w:rsidRPr="003679FE">
              <w:rPr>
                <w:rFonts w:ascii="Calibri" w:hAnsi="Calibri" w:cs="Calibri"/>
                <w:color w:val="000000"/>
                <w:sz w:val="18"/>
                <w:lang w:eastAsia="es-BO"/>
              </w:rPr>
              <w:br/>
              <w:t>Los productos de PVC de desagüe deben cumplir las exigencias de la norma NBR 5688 "Sistemas domiciliarios de agua pluvial de desagüe sanitario y ventilación" y la NB 1070:2012.</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PARA 1 TÉRMICO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679FE">
              <w:rPr>
                <w:rFonts w:ascii="Calibri" w:hAnsi="Calibri" w:cs="Calibri"/>
                <w:color w:val="000000"/>
                <w:sz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PARA 3 TÉRMICOS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PLÁSTICA CIRCULAR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679FE">
              <w:rPr>
                <w:rFonts w:ascii="Calibri" w:hAnsi="Calibri" w:cs="Calibri"/>
                <w:color w:val="000000"/>
                <w:sz w:val="18"/>
                <w:lang w:eastAsia="es-BO"/>
              </w:rPr>
              <w:br/>
              <w:t>Caja plástica circular; Material: PVC; Uso para instalaciones eléctricas en general. Recomendado su uso en áreas húmedas.</w:t>
            </w:r>
            <w:r w:rsidRPr="003679FE">
              <w:rPr>
                <w:rFonts w:ascii="Calibri" w:hAnsi="Calibri" w:cs="Calibri"/>
                <w:color w:val="000000"/>
                <w:sz w:val="18"/>
                <w:lang w:eastAsia="es-BO"/>
              </w:rPr>
              <w:br/>
              <w:t>Deberá ser de buena calidad resistente y con fijación metálica empotrado en ambos lados de la caja, para asegurar con tornillos la tapa o para los puntos de iluminación.</w:t>
            </w:r>
            <w:r w:rsidRPr="003679FE">
              <w:rPr>
                <w:rFonts w:ascii="Calibri" w:hAnsi="Calibri" w:cs="Calibri"/>
                <w:color w:val="000000"/>
                <w:sz w:val="18"/>
                <w:lang w:eastAsia="es-BO"/>
              </w:rPr>
              <w:br/>
              <w:t>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CAJA PLÁSTICA RECTANGULAR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3679FE">
              <w:rPr>
                <w:rFonts w:ascii="Calibri" w:hAnsi="Calibri" w:cs="Calibri"/>
                <w:color w:val="000000"/>
                <w:sz w:val="18"/>
                <w:lang w:eastAsia="es-BO"/>
              </w:rPr>
              <w:br/>
            </w:r>
            <w:r w:rsidRPr="003679FE">
              <w:rPr>
                <w:rFonts w:ascii="Calibri" w:hAnsi="Calibri" w:cs="Calibri"/>
                <w:color w:val="000000"/>
                <w:sz w:val="18"/>
                <w:lang w:eastAsia="es-BO"/>
              </w:rPr>
              <w:br/>
              <w:t>Caja plástica rectangular; Medida: 2"" x 4"";Material: PVC; Uso para instalaciones eléctricas en general; Recomendado su uso en áreas húmedas.</w:t>
            </w:r>
            <w:r w:rsidRPr="003679FE">
              <w:rPr>
                <w:rFonts w:ascii="Calibri" w:hAnsi="Calibri" w:cs="Calibri"/>
                <w:color w:val="000000"/>
                <w:sz w:val="18"/>
                <w:lang w:eastAsia="es-BO"/>
              </w:rPr>
              <w:br/>
              <w:t>Deberá ser de buena calidad resistente y con fijación metálica empotrado en ambos lados de la caja, para asegurar con tornillos el interruptor o el tomacorriente.</w:t>
            </w:r>
            <w:r w:rsidRPr="003679FE">
              <w:rPr>
                <w:rFonts w:ascii="Calibri" w:hAnsi="Calibri" w:cs="Calibri"/>
                <w:color w:val="000000"/>
                <w:sz w:val="18"/>
                <w:lang w:eastAsia="es-BO"/>
              </w:rPr>
              <w:br/>
              <w:t>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SIFONADA PVC INC/REJILLA DE PISO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679FE">
              <w:rPr>
                <w:rFonts w:ascii="Calibri" w:hAnsi="Calibri" w:cs="Calibri"/>
                <w:color w:val="000000"/>
                <w:sz w:val="18"/>
                <w:lang w:eastAsia="es-BO"/>
              </w:rPr>
              <w:br/>
              <w:t xml:space="preserve">los accesorios deben tener las siguientes características: </w:t>
            </w:r>
            <w:r w:rsidRPr="003679FE">
              <w:rPr>
                <w:rFonts w:ascii="Calibri" w:hAnsi="Calibri" w:cs="Calibri"/>
                <w:color w:val="000000"/>
                <w:sz w:val="18"/>
                <w:lang w:eastAsia="es-BO"/>
              </w:rPr>
              <w:br/>
              <w:t xml:space="preserve">• Dimensiones de 4” x2” con sello hidráulico </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Caja sifonada con sifón interno extraíble</w:t>
            </w:r>
            <w:r w:rsidRPr="003679FE">
              <w:rPr>
                <w:rFonts w:ascii="Calibri" w:hAnsi="Calibri" w:cs="Calibri"/>
                <w:color w:val="000000"/>
                <w:sz w:val="18"/>
                <w:lang w:eastAsia="es-BO"/>
              </w:rPr>
              <w:br/>
              <w:t>• La caja debe tener su tapa de rejilla metálica de diámetro de 9.7 cm o 4”.</w:t>
            </w:r>
            <w:r w:rsidRPr="003679FE">
              <w:rPr>
                <w:rFonts w:ascii="Calibri" w:hAnsi="Calibri" w:cs="Calibri"/>
                <w:color w:val="000000"/>
                <w:sz w:val="18"/>
                <w:lang w:eastAsia="es-BO"/>
              </w:rPr>
              <w:br/>
              <w:t xml:space="preserve">• La procedencia del material sera de fabrica por inyección de molde </w:t>
            </w:r>
            <w:r w:rsidRPr="003679FE">
              <w:rPr>
                <w:rFonts w:ascii="Calibri" w:hAnsi="Calibri" w:cs="Calibri"/>
                <w:color w:val="000000"/>
                <w:sz w:val="18"/>
                <w:lang w:eastAsia="es-BO"/>
              </w:rPr>
              <w:br/>
              <w:t>• No deberá ser el uso de piezas espaciales obtenidas mediante cortes</w:t>
            </w:r>
            <w:r w:rsidRPr="003679FE">
              <w:rPr>
                <w:rFonts w:ascii="Calibri" w:hAnsi="Calibri" w:cs="Calibri"/>
                <w:color w:val="000000"/>
                <w:sz w:val="18"/>
                <w:lang w:eastAsia="es-BO"/>
              </w:rPr>
              <w:br/>
              <w:t xml:space="preserve">• Superficie externa e interna lisas y estar libres de grietas, fisuras, ondulaciones y otros defectos que alteren su calidad. </w:t>
            </w:r>
            <w:r w:rsidRPr="003679FE">
              <w:rPr>
                <w:rFonts w:ascii="Calibri" w:hAnsi="Calibri" w:cs="Calibri"/>
                <w:color w:val="000000"/>
                <w:sz w:val="18"/>
                <w:lang w:eastAsia="es-BO"/>
              </w:rPr>
              <w:br/>
              <w:t xml:space="preserve">• Los accesorios deberán ser de color uniforme. </w:t>
            </w:r>
            <w:r w:rsidRPr="003679FE">
              <w:rPr>
                <w:rFonts w:ascii="Calibri" w:hAnsi="Calibri" w:cs="Calibri"/>
                <w:color w:val="000000"/>
                <w:sz w:val="18"/>
                <w:lang w:eastAsia="es-BO"/>
              </w:rPr>
              <w:br/>
              <w:t xml:space="preserve">• Los accesorios procederán de fábrica por inyección de molde, no aceptándose el uso de piezas especiales obtenidas mediante cortes o cortadas en seco. </w:t>
            </w:r>
            <w:r w:rsidRPr="003679FE">
              <w:rPr>
                <w:rFonts w:ascii="Calibri" w:hAnsi="Calibri" w:cs="Calibri"/>
                <w:color w:val="000000"/>
                <w:sz w:val="18"/>
                <w:lang w:eastAsia="es-BO"/>
              </w:rPr>
              <w:br/>
              <w:t>Los productos de PVC de desagüe deben cumplir las exigencias de la norma NBR 5688 “Sistemas domiciliarios de agua pluvial de desagüe sanitario y ventilación” y la NB 1070:2012.</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CANALETA DE CALAMINA GALVANIZADA NRO 28 CORTE 33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CAÑERÍA DE ALUMINIO 1/2" (BRAZO DE DUCHA)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CARTÓN ASFALTICO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679FE">
              <w:rPr>
                <w:rFonts w:ascii="Calibri" w:hAnsi="Calibri" w:cs="Calibri"/>
                <w:color w:val="000000"/>
                <w:sz w:val="18"/>
                <w:lang w:eastAsia="es-BO"/>
              </w:rPr>
              <w:br/>
              <w:t>Ideal para impermeabilizar elementos constructivos como cimentaciones. Resiste el ataque de microorganismos y bacterias. Soporta movimientos estructurales.</w:t>
            </w:r>
            <w:r w:rsidRPr="003679FE">
              <w:rPr>
                <w:rFonts w:ascii="Calibri" w:hAnsi="Calibri" w:cs="Calibri"/>
                <w:color w:val="000000"/>
                <w:sz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679FE">
              <w:rPr>
                <w:rFonts w:ascii="Calibri" w:hAnsi="Calibri" w:cs="Calibri"/>
                <w:color w:val="000000"/>
                <w:sz w:val="18"/>
                <w:lang w:eastAsia="es-BO"/>
              </w:rPr>
              <w:br/>
              <w:t>Se debe tomar las previsiones para evitar accidentes como intoxicaciones, inflamaciones y explosiones.</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 Debe tener alta resistencia a la intemperie</w:t>
            </w:r>
            <w:r w:rsidRPr="003679FE">
              <w:rPr>
                <w:rFonts w:ascii="Calibri" w:hAnsi="Calibri" w:cs="Calibri"/>
                <w:color w:val="000000"/>
                <w:sz w:val="18"/>
                <w:lang w:eastAsia="es-BO"/>
              </w:rPr>
              <w:br/>
              <w:t xml:space="preserve">• Posee buenas características mecánicas tanto al impacto como al desgaste </w:t>
            </w:r>
            <w:r w:rsidRPr="003679FE">
              <w:rPr>
                <w:rFonts w:ascii="Calibri" w:hAnsi="Calibri" w:cs="Calibri"/>
                <w:color w:val="000000"/>
                <w:sz w:val="18"/>
                <w:lang w:eastAsia="es-BO"/>
              </w:rPr>
              <w:br/>
              <w:t xml:space="preserve">• Presenta baja absorción de agua </w:t>
            </w:r>
            <w:r w:rsidRPr="003679FE">
              <w:rPr>
                <w:rFonts w:ascii="Calibri" w:hAnsi="Calibri" w:cs="Calibri"/>
                <w:color w:val="000000"/>
                <w:sz w:val="18"/>
                <w:lang w:eastAsia="es-BO"/>
              </w:rPr>
              <w:br/>
              <w:t xml:space="preserve">• Se aplica fácil y rápido </w:t>
            </w:r>
            <w:r w:rsidRPr="003679FE">
              <w:rPr>
                <w:rFonts w:ascii="Calibri" w:hAnsi="Calibri" w:cs="Calibri"/>
                <w:color w:val="000000"/>
                <w:sz w:val="18"/>
                <w:lang w:eastAsia="es-BO"/>
              </w:rPr>
              <w:br/>
              <w:t>• Resistente al ataque de hongos, mohos y bacterias.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BLANCO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El ingrediente distintivo en su elaboración es la caliza, la cual es de una calidad superior y presenta bajos niveles de hierro. </w:t>
            </w:r>
            <w:r w:rsidRPr="003679FE">
              <w:rPr>
                <w:rFonts w:ascii="Calibri" w:hAnsi="Calibri" w:cs="Calibri"/>
                <w:color w:val="000000"/>
                <w:sz w:val="18"/>
                <w:lang w:eastAsia="es-BO"/>
              </w:rPr>
              <w:br/>
              <w:t>El cemento blanco es compatible con todos los materiales de construcción convencionales, siendo útil en la edificación de columnas, losas y pisos, entre otros trabajos.</w:t>
            </w:r>
            <w:r w:rsidRPr="003679FE">
              <w:rPr>
                <w:rFonts w:ascii="Calibri" w:hAnsi="Calibri" w:cs="Calibri"/>
                <w:color w:val="000000"/>
                <w:sz w:val="18"/>
                <w:lang w:eastAsia="es-BO"/>
              </w:rPr>
              <w:br/>
              <w:t>Además, su particular tonalidad lo convierte en un componente perfecto para lograr increíbles acabados artísticos.</w:t>
            </w:r>
            <w:r w:rsidRPr="003679FE">
              <w:rPr>
                <w:rFonts w:ascii="Calibri" w:hAnsi="Calibri" w:cs="Calibri"/>
                <w:color w:val="000000"/>
                <w:sz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3679FE">
              <w:rPr>
                <w:rFonts w:ascii="Calibri" w:hAnsi="Calibri" w:cs="Calibri"/>
                <w:color w:val="000000"/>
                <w:sz w:val="18"/>
                <w:lang w:eastAsia="es-BO"/>
              </w:rPr>
              <w:br/>
              <w:t>El cemento blanco está compuesto por:</w:t>
            </w:r>
            <w:r w:rsidRPr="003679FE">
              <w:rPr>
                <w:rFonts w:ascii="Calibri" w:hAnsi="Calibri" w:cs="Calibri"/>
                <w:color w:val="000000"/>
                <w:sz w:val="18"/>
                <w:lang w:eastAsia="es-BO"/>
              </w:rPr>
              <w:br/>
              <w:t>Caliza: un 75/85% del cemento blanco está compuesto por este tipo de roca de gran pureza química, en cuya composición destacan la calcita y la dolomita. Cuando se calcina, da lugar a la cal.</w:t>
            </w:r>
            <w:r w:rsidRPr="003679FE">
              <w:rPr>
                <w:rFonts w:ascii="Calibri" w:hAnsi="Calibri" w:cs="Calibri"/>
                <w:color w:val="000000"/>
                <w:sz w:val="18"/>
                <w:lang w:eastAsia="es-BO"/>
              </w:rPr>
              <w:br/>
              <w:t>Caolín: es un tipo de arcilla muy pura, que presenta un bajo contenido de hierro. Es blanda, blanca y tiene una plasticidad variable que permite retener el color durante la cocción.</w:t>
            </w:r>
            <w:r w:rsidRPr="003679FE">
              <w:rPr>
                <w:rFonts w:ascii="Calibri" w:hAnsi="Calibri" w:cs="Calibri"/>
                <w:color w:val="000000"/>
                <w:sz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COLA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mortero al que se le ha añadido pegamento y que se usa para pegar cerámica o revestimiento. Se puede utilizar tanto en interior como en exterior. Se puede encontrar en gris y en blanco.</w:t>
            </w:r>
            <w:r w:rsidRPr="003679FE">
              <w:rPr>
                <w:rFonts w:ascii="Calibri" w:hAnsi="Calibri" w:cs="Calibri"/>
                <w:color w:val="000000"/>
                <w:sz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679FE">
              <w:rPr>
                <w:rFonts w:ascii="Calibri" w:hAnsi="Calibri" w:cs="Calibri"/>
                <w:color w:val="000000"/>
                <w:sz w:val="18"/>
                <w:lang w:eastAsia="es-BO"/>
              </w:rPr>
              <w:br/>
              <w:t>El cemento cola será de producción reciente y debe ser provisto en obra en envases cerrados y originales. El almacenamiento y manipuleo deberá seguir las indicaciones del proveedor del material.</w:t>
            </w:r>
            <w:r w:rsidRPr="003679FE">
              <w:rPr>
                <w:rFonts w:ascii="Calibri" w:hAnsi="Calibri" w:cs="Calibri"/>
                <w:color w:val="000000"/>
                <w:sz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679FE">
              <w:rPr>
                <w:rFonts w:ascii="Calibri" w:hAnsi="Calibri" w:cs="Calibri"/>
                <w:color w:val="000000"/>
                <w:sz w:val="18"/>
                <w:lang w:eastAsia="es-BO"/>
              </w:rPr>
              <w:br/>
              <w:t>Tendrá las siguientes características:</w:t>
            </w:r>
            <w:r w:rsidRPr="003679FE">
              <w:rPr>
                <w:rFonts w:ascii="Calibri" w:hAnsi="Calibri" w:cs="Calibri"/>
                <w:color w:val="000000"/>
                <w:sz w:val="18"/>
                <w:lang w:eastAsia="es-BO"/>
              </w:rPr>
              <w:br/>
              <w:t>• Excelente grado de retención de agua Conforme UNE-EN 12004-Anexo ZA Agua de amasado 26 ± 2%</w:t>
            </w:r>
            <w:r w:rsidRPr="003679FE">
              <w:rPr>
                <w:rFonts w:ascii="Calibri" w:hAnsi="Calibri" w:cs="Calibri"/>
                <w:color w:val="000000"/>
                <w:sz w:val="18"/>
                <w:lang w:eastAsia="es-BO"/>
              </w:rPr>
              <w:br/>
              <w:t>• Temperatura de aplicación +5ºC a +35ºC</w:t>
            </w:r>
            <w:r w:rsidRPr="003679FE">
              <w:rPr>
                <w:rFonts w:ascii="Calibri" w:hAnsi="Calibri" w:cs="Calibri"/>
                <w:color w:val="000000"/>
                <w:sz w:val="18"/>
                <w:lang w:eastAsia="es-BO"/>
              </w:rPr>
              <w:br/>
              <w:t>• Tiempo de vida de la mezcla 2 horas</w:t>
            </w:r>
            <w:r w:rsidRPr="003679FE">
              <w:rPr>
                <w:rFonts w:ascii="Calibri" w:hAnsi="Calibri" w:cs="Calibri"/>
                <w:color w:val="000000"/>
                <w:sz w:val="18"/>
                <w:lang w:eastAsia="es-BO"/>
              </w:rPr>
              <w:br/>
              <w:t>• Tiempo de ajuste de las baldosas 30 minutos</w:t>
            </w:r>
            <w:r w:rsidRPr="003679FE">
              <w:rPr>
                <w:rFonts w:ascii="Calibri" w:hAnsi="Calibri" w:cs="Calibri"/>
                <w:color w:val="000000"/>
                <w:sz w:val="18"/>
                <w:lang w:eastAsia="es-BO"/>
              </w:rPr>
              <w:br/>
              <w:t>• Relleno de juntas 24 horas</w:t>
            </w:r>
            <w:r w:rsidRPr="003679FE">
              <w:rPr>
                <w:rFonts w:ascii="Calibri" w:hAnsi="Calibri" w:cs="Calibri"/>
                <w:color w:val="000000"/>
                <w:sz w:val="18"/>
                <w:lang w:eastAsia="es-BO"/>
              </w:rPr>
              <w:br/>
              <w:t>• Reacción al fuego</w:t>
            </w:r>
            <w:r w:rsidRPr="003679FE">
              <w:rPr>
                <w:rFonts w:ascii="Calibri" w:hAnsi="Calibri" w:cs="Calibri"/>
                <w:color w:val="000000"/>
                <w:sz w:val="18"/>
                <w:lang w:eastAsia="es-BO"/>
              </w:rPr>
              <w:br/>
              <w:t>• Tiempo abierto 20 minutos</w:t>
            </w:r>
            <w:r w:rsidRPr="003679FE">
              <w:rPr>
                <w:rFonts w:ascii="Calibri" w:hAnsi="Calibri" w:cs="Calibri"/>
                <w:color w:val="000000"/>
                <w:sz w:val="18"/>
                <w:lang w:eastAsia="es-BO"/>
              </w:rPr>
              <w:br/>
              <w:t>• Adherencia inicial ≥ 0.5 N/mm</w:t>
            </w:r>
            <w:r w:rsidRPr="003679FE">
              <w:rPr>
                <w:rFonts w:ascii="Calibri" w:hAnsi="Calibri" w:cs="Calibri"/>
                <w:color w:val="000000"/>
                <w:sz w:val="18"/>
                <w:lang w:eastAsia="es-BO"/>
              </w:rPr>
              <w:br/>
              <w:t>• Adherencia tras inmersión en agua ≥ 0.5 N/mm2</w:t>
            </w:r>
            <w:r w:rsidRPr="003679FE">
              <w:rPr>
                <w:rFonts w:ascii="Calibri" w:hAnsi="Calibri" w:cs="Calibri"/>
                <w:color w:val="000000"/>
                <w:sz w:val="18"/>
                <w:lang w:eastAsia="es-BO"/>
              </w:rPr>
              <w:br/>
              <w:t>• No requiere mezclas, basta agregar agua.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PORTLAND</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BL</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cemento Portland es un tipo de cemento hidráulico que se utiliza ampliamente en la construcción debido a sus propiedades de fraguado y endurecimiento en presencia de agua.</w:t>
            </w:r>
            <w:r w:rsidRPr="003679FE">
              <w:rPr>
                <w:rFonts w:ascii="Calibri" w:hAnsi="Calibri" w:cs="Calibri"/>
                <w:color w:val="000000"/>
                <w:sz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679FE">
              <w:rPr>
                <w:rFonts w:ascii="Calibri" w:hAnsi="Calibri" w:cs="Calibri"/>
                <w:color w:val="000000"/>
                <w:sz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679FE">
              <w:rPr>
                <w:rFonts w:ascii="Calibri" w:hAnsi="Calibri" w:cs="Calibri"/>
                <w:color w:val="000000"/>
                <w:sz w:val="18"/>
                <w:lang w:eastAsia="es-BO"/>
              </w:rPr>
              <w:br/>
              <w:t>El cemento que por alguna razón haya fraguado parcialmente o contenga terrones, grumos, costras, etc., será rechazado automáticamente y retirado del lugar de la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21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CERÁMICA NACIONAL</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3679FE">
              <w:rPr>
                <w:rFonts w:ascii="Calibri" w:hAnsi="Calibri" w:cs="Calibri"/>
                <w:color w:val="00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679FE">
              <w:rPr>
                <w:rFonts w:ascii="Calibri" w:hAnsi="Calibri" w:cs="Calibri"/>
                <w:color w:val="000000"/>
                <w:sz w:val="18"/>
                <w:lang w:eastAsia="es-BO"/>
              </w:rPr>
              <w:br/>
              <w:t>El zócalo de cerámica será esmaltado de color homogéneo y su superficie sin ondulaciones e imperfecciones, desportillados y con un ancho de 10 cm.</w:t>
            </w:r>
            <w:r w:rsidRPr="003679FE">
              <w:rPr>
                <w:rFonts w:ascii="Calibri" w:hAnsi="Calibri" w:cs="Calibri"/>
                <w:color w:val="000000"/>
                <w:sz w:val="18"/>
                <w:lang w:eastAsia="es-BO"/>
              </w:rPr>
              <w:br/>
              <w:t>Asimismo, la cerámica deberá cumplir los requisitos de la norma IBNORCA NB/150-10545. El almacenamiento y manipuleo deberá seguir las indicaciones del proveedor del material.</w:t>
            </w:r>
            <w:r w:rsidRPr="003679FE">
              <w:rPr>
                <w:rFonts w:ascii="Calibri" w:hAnsi="Calibri" w:cs="Calibri"/>
                <w:color w:val="000000"/>
                <w:sz w:val="18"/>
                <w:lang w:eastAsia="es-BO"/>
              </w:rPr>
              <w:br/>
              <w:t>Antes de la colocación de la cerámica, la Entidad Ejecutora suministrará una muestra que deberá ser aprobada por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CERÁMICA NACIONAL TIPO PORCELANATO (60X60)</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3679FE">
              <w:rPr>
                <w:rFonts w:ascii="Calibri" w:hAnsi="Calibri" w:cs="Calibri"/>
                <w:color w:val="00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679FE">
              <w:rPr>
                <w:rFonts w:ascii="Calibri" w:hAnsi="Calibri" w:cs="Calibri"/>
                <w:color w:val="000000"/>
                <w:sz w:val="18"/>
                <w:lang w:eastAsia="es-BO"/>
              </w:rPr>
              <w:br/>
              <w:t>El zócalo de cerámica será esmaltado de color homogéneo y su superficie sin ondulaciones e imperfecciones, desportillados y con un ancho de 10 cm.</w:t>
            </w:r>
            <w:r w:rsidRPr="003679FE">
              <w:rPr>
                <w:rFonts w:ascii="Calibri" w:hAnsi="Calibri" w:cs="Calibri"/>
                <w:color w:val="000000"/>
                <w:sz w:val="18"/>
                <w:lang w:eastAsia="es-BO"/>
              </w:rPr>
              <w:br/>
              <w:t>Asimismo, la cerámica deberá cumplir los requisitos de la norma IBNORCA NB/150-10545. El almacenamiento y manipuleo deberá seguir las indicaciones del proveedor del material.</w:t>
            </w:r>
            <w:r w:rsidRPr="003679FE">
              <w:rPr>
                <w:rFonts w:ascii="Calibri" w:hAnsi="Calibri" w:cs="Calibri"/>
                <w:color w:val="000000"/>
                <w:sz w:val="18"/>
                <w:lang w:eastAsia="es-BO"/>
              </w:rPr>
              <w:br/>
              <w:t>Antes de la colocación de la cerámica, la Entidad Ejecutora suministrará una muestra que deberá ser aprobada por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CHAPA EXTERIOR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CHAPA INTERIOR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CHICOTILLO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Largo: 40 a 60 cm</w:t>
            </w:r>
            <w:r w:rsidRPr="003679FE">
              <w:rPr>
                <w:rFonts w:ascii="Calibri" w:hAnsi="Calibri" w:cs="Calibri"/>
                <w:color w:val="000000"/>
                <w:sz w:val="18"/>
                <w:lang w:eastAsia="es-BO"/>
              </w:rPr>
              <w:br/>
              <w:t>• Ancho: 4.1 cm x 3/8"" (Diámetro de la manguera)</w:t>
            </w:r>
            <w:r w:rsidRPr="003679FE">
              <w:rPr>
                <w:rFonts w:ascii="Calibri" w:hAnsi="Calibri" w:cs="Calibri"/>
                <w:color w:val="000000"/>
                <w:sz w:val="18"/>
                <w:lang w:eastAsia="es-BO"/>
              </w:rPr>
              <w:br/>
              <w:t>• Rosca: 1/2 para entrada a grifería y de 1/2 para punto hidráulico.</w:t>
            </w:r>
            <w:r w:rsidRPr="003679FE">
              <w:rPr>
                <w:rFonts w:ascii="Calibri" w:hAnsi="Calibri" w:cs="Calibri"/>
                <w:color w:val="000000"/>
                <w:sz w:val="18"/>
                <w:lang w:eastAsia="es-BO"/>
              </w:rPr>
              <w:br/>
              <w:t>• Material: plástico PVC flexible de alta resistencia</w:t>
            </w:r>
            <w:r w:rsidRPr="003679FE">
              <w:rPr>
                <w:rFonts w:ascii="Calibri" w:hAnsi="Calibri" w:cs="Calibri"/>
                <w:color w:val="000000"/>
                <w:sz w:val="18"/>
                <w:lang w:eastAsia="es-BO"/>
              </w:rPr>
              <w:br/>
              <w:t>• Temperatura: De 4°C a 66°C.</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 Resistente a la corrosión, pelado y decoloración de agua. </w:t>
            </w:r>
            <w:r w:rsidRPr="003679FE">
              <w:rPr>
                <w:rFonts w:ascii="Calibri" w:hAnsi="Calibri" w:cs="Calibri"/>
                <w:color w:val="000000"/>
                <w:sz w:val="18"/>
                <w:lang w:eastAsia="es-BO"/>
              </w:rPr>
              <w:br/>
              <w:t>• Resistente al efecto de jabones y limpiadores de tocador.</w:t>
            </w:r>
            <w:r w:rsidRPr="003679FE">
              <w:rPr>
                <w:rFonts w:ascii="Calibri" w:hAnsi="Calibri" w:cs="Calibri"/>
                <w:color w:val="000000"/>
                <w:sz w:val="18"/>
                <w:lang w:eastAsia="es-BO"/>
              </w:rPr>
              <w:br/>
              <w:t>• Recubrimientos no tóxicos.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26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CIELO PVC TIPO MACHIHEMBRE MAS ESTRUCTURA GALVANIZADA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3679FE">
              <w:rPr>
                <w:rFonts w:ascii="Calibri" w:hAnsi="Calibri" w:cs="Calibri"/>
                <w:color w:val="000000"/>
                <w:sz w:val="18"/>
                <w:lang w:eastAsia="es-BO"/>
              </w:rPr>
              <w:br/>
              <w:t>El Perfil Perimetral contará con las siguientes características:</w:t>
            </w:r>
            <w:r w:rsidRPr="003679FE">
              <w:rPr>
                <w:rFonts w:ascii="Calibri" w:hAnsi="Calibri" w:cs="Calibri"/>
                <w:color w:val="000000"/>
                <w:sz w:val="18"/>
                <w:lang w:eastAsia="es-BO"/>
              </w:rPr>
              <w:br/>
              <w:t>• Medidas: 26mm x 15mm. Hasta 4 Mts.</w:t>
            </w:r>
            <w:r w:rsidRPr="003679FE">
              <w:rPr>
                <w:rFonts w:ascii="Calibri" w:hAnsi="Calibri" w:cs="Calibri"/>
                <w:color w:val="000000"/>
                <w:sz w:val="18"/>
                <w:lang w:eastAsia="es-BO"/>
              </w:rPr>
              <w:br/>
              <w:t>• Perfil Unión Rígido. Medidas: 40mm x 15mm Hasta 4 Mts.</w:t>
            </w:r>
            <w:r w:rsidRPr="003679FE">
              <w:rPr>
                <w:rFonts w:ascii="Calibri" w:hAnsi="Calibri" w:cs="Calibri"/>
                <w:color w:val="000000"/>
                <w:sz w:val="18"/>
                <w:lang w:eastAsia="es-BO"/>
              </w:rPr>
              <w:br/>
              <w:t>• Perfil Unión Flexible. Medidas: 65 mm x 15mm Hasta 4 Mts.</w:t>
            </w:r>
            <w:r w:rsidRPr="003679FE">
              <w:rPr>
                <w:rFonts w:ascii="Calibri" w:hAnsi="Calibri" w:cs="Calibri"/>
                <w:color w:val="000000"/>
                <w:sz w:val="18"/>
                <w:lang w:eastAsia="es-BO"/>
              </w:rPr>
              <w:br/>
              <w:t>• Perfil Guía.</w:t>
            </w:r>
            <w:r w:rsidRPr="003679FE">
              <w:rPr>
                <w:rFonts w:ascii="Calibri" w:hAnsi="Calibri" w:cs="Calibri"/>
                <w:color w:val="000000"/>
                <w:sz w:val="18"/>
                <w:lang w:eastAsia="es-BO"/>
              </w:rPr>
              <w:br/>
              <w:t>• Medidas: 30mm x 15mm Hasta 6 Mts.</w:t>
            </w:r>
            <w:r w:rsidRPr="003679FE">
              <w:rPr>
                <w:rFonts w:ascii="Calibri" w:hAnsi="Calibri" w:cs="Calibri"/>
                <w:color w:val="000000"/>
                <w:sz w:val="18"/>
                <w:lang w:eastAsia="es-BO"/>
              </w:rPr>
              <w:br/>
              <w:t>Los accesorios para montaje son los siguientes:</w:t>
            </w:r>
            <w:r w:rsidRPr="003679FE">
              <w:rPr>
                <w:rFonts w:ascii="Calibri" w:hAnsi="Calibri" w:cs="Calibri"/>
                <w:color w:val="000000"/>
                <w:sz w:val="18"/>
                <w:lang w:eastAsia="es-BO"/>
              </w:rPr>
              <w:br/>
              <w:t>• Perfil Borde.</w:t>
            </w:r>
            <w:r w:rsidRPr="003679FE">
              <w:rPr>
                <w:rFonts w:ascii="Calibri" w:hAnsi="Calibri" w:cs="Calibri"/>
                <w:color w:val="000000"/>
                <w:sz w:val="18"/>
                <w:lang w:eastAsia="es-BO"/>
              </w:rPr>
              <w:br/>
              <w:t>• Tipo: Liso Hasta 4 Mts.; Perfil Angulo Externo</w:t>
            </w:r>
            <w:r w:rsidRPr="003679FE">
              <w:rPr>
                <w:rFonts w:ascii="Calibri" w:hAnsi="Calibri" w:cs="Calibri"/>
                <w:color w:val="000000"/>
                <w:sz w:val="18"/>
                <w:lang w:eastAsia="es-BO"/>
              </w:rPr>
              <w:br/>
              <w:t xml:space="preserve">• Tipo: Liso Hasta 4 Mts.; Perfil Angulo Interno </w:t>
            </w:r>
            <w:r w:rsidRPr="003679FE">
              <w:rPr>
                <w:rFonts w:ascii="Calibri" w:hAnsi="Calibri" w:cs="Calibri"/>
                <w:color w:val="000000"/>
                <w:sz w:val="18"/>
                <w:lang w:eastAsia="es-BO"/>
              </w:rPr>
              <w:br/>
              <w:t>• Tipo: Liso Hasta 4 Mts.</w:t>
            </w:r>
            <w:r w:rsidRPr="003679FE">
              <w:rPr>
                <w:rFonts w:ascii="Calibri" w:hAnsi="Calibri" w:cs="Calibri"/>
                <w:color w:val="000000"/>
                <w:sz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3679FE">
              <w:rPr>
                <w:rFonts w:ascii="Calibri" w:hAnsi="Calibri" w:cs="Calibri"/>
                <w:color w:val="000000"/>
                <w:sz w:val="18"/>
                <w:lang w:eastAsia="es-BO"/>
              </w:rPr>
              <w:br/>
              <w:t>La Placa de Cielo raso será lisa y estampada con medidas de 200mm x 15mm de material auto extinguible hasta 6Mts.</w:t>
            </w:r>
            <w:r w:rsidRPr="003679FE">
              <w:rPr>
                <w:rFonts w:ascii="Calibri" w:hAnsi="Calibri" w:cs="Calibri"/>
                <w:color w:val="000000"/>
                <w:sz w:val="18"/>
                <w:lang w:eastAsia="es-BO"/>
              </w:rPr>
              <w:br/>
              <w:t>Los mismos deberán ser de una calidad garantizada y se encontrarán en buen estado para su colocado.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CINTA AISLANTE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FG GALVANIZADO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3679FE">
              <w:rPr>
                <w:rFonts w:ascii="Calibri" w:hAnsi="Calibri" w:cs="Calibri"/>
                <w:color w:val="000000"/>
                <w:sz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3679FE">
              <w:rPr>
                <w:rFonts w:ascii="Calibri" w:hAnsi="Calibri" w:cs="Calibri"/>
                <w:color w:val="000000"/>
                <w:sz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679FE">
              <w:rPr>
                <w:rFonts w:ascii="Calibri" w:hAnsi="Calibri" w:cs="Calibri"/>
                <w:color w:val="000000"/>
                <w:sz w:val="18"/>
                <w:lang w:eastAsia="es-BO"/>
              </w:rPr>
              <w:br/>
              <w:t>Características destacadas:</w:t>
            </w:r>
            <w:r w:rsidRPr="003679FE">
              <w:rPr>
                <w:rFonts w:ascii="Calibri" w:hAnsi="Calibri" w:cs="Calibri"/>
                <w:color w:val="000000"/>
                <w:sz w:val="18"/>
                <w:lang w:eastAsia="es-BO"/>
              </w:rPr>
              <w:br/>
              <w:t>• Diámetro nominal: 15 mm (½"")</w:t>
            </w:r>
            <w:r w:rsidRPr="003679FE">
              <w:rPr>
                <w:rFonts w:ascii="Calibri" w:hAnsi="Calibri" w:cs="Calibri"/>
                <w:color w:val="000000"/>
                <w:sz w:val="18"/>
                <w:lang w:eastAsia="es-BO"/>
              </w:rPr>
              <w:br/>
              <w:t>• Angulo entre ejes de recorrido: 90°</w:t>
            </w:r>
            <w:r w:rsidRPr="003679FE">
              <w:rPr>
                <w:rFonts w:ascii="Calibri" w:hAnsi="Calibri" w:cs="Calibri"/>
                <w:color w:val="000000"/>
                <w:sz w:val="18"/>
                <w:lang w:eastAsia="es-BO"/>
              </w:rPr>
              <w:br/>
              <w:t>• Distancia cara a centro: 28 mm ± 1.5 mm</w:t>
            </w:r>
            <w:r w:rsidRPr="003679FE">
              <w:rPr>
                <w:rFonts w:ascii="Calibri" w:hAnsi="Calibri" w:cs="Calibri"/>
                <w:color w:val="000000"/>
                <w:sz w:val="18"/>
                <w:lang w:eastAsia="es-BO"/>
              </w:rPr>
              <w:br/>
              <w:t>• Longitud de presentación: 15 mm ± 1.5 mm</w:t>
            </w:r>
            <w:r w:rsidRPr="003679FE">
              <w:rPr>
                <w:rFonts w:ascii="Calibri" w:hAnsi="Calibri" w:cs="Calibri"/>
                <w:color w:val="000000"/>
                <w:sz w:val="18"/>
                <w:lang w:eastAsia="es-BO"/>
              </w:rPr>
              <w:br/>
              <w:t>Debe cumplir con la NB 645:2007: Tuberías de fierro fundido dúctil, acoples y accesorios para líneas de tuberías de presión (Primera revisión).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-Superficie externa e interna lisas y estar libres de grietas, fisuras, ondulaciones y otros defectos que alteren su calidad.</w:t>
            </w:r>
            <w:r w:rsidRPr="003679FE">
              <w:rPr>
                <w:rFonts w:ascii="Calibri" w:hAnsi="Calibri" w:cs="Calibri"/>
                <w:color w:val="000000"/>
                <w:sz w:val="18"/>
                <w:lang w:eastAsia="es-BO"/>
              </w:rPr>
              <w:br/>
              <w:t>• -Los accesorios deberán ser de color uniforme.</w:t>
            </w:r>
            <w:r w:rsidRPr="003679FE">
              <w:rPr>
                <w:rFonts w:ascii="Calibri" w:hAnsi="Calibri" w:cs="Calibri"/>
                <w:color w:val="000000"/>
                <w:sz w:val="18"/>
                <w:lang w:eastAsia="es-BO"/>
              </w:rPr>
              <w:br/>
              <w:t>• -Los accesorios procederán de fábrica por inyección de molde, no aceptándose el uso de piezas especiales obtenidas mediante cortes o cortadas en seco.</w:t>
            </w:r>
            <w:r w:rsidRPr="003679FE">
              <w:rPr>
                <w:rFonts w:ascii="Calibri" w:hAnsi="Calibri" w:cs="Calibri"/>
                <w:color w:val="000000"/>
                <w:sz w:val="18"/>
                <w:lang w:eastAsia="es-BO"/>
              </w:rPr>
              <w:br/>
              <w:t>Debe cumplir con la NB 1216011:2007: Tuberías plásticas - Tubos de policloruro de vinilo no plastificado (PVC-U) para conducción de agua potable.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 5/8"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Será de Material de Poli cloruro de Vinilo (PVC), los tubos deberán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El codo deberá ser de material PVC de color uniforme.</w:t>
            </w:r>
            <w:r w:rsidRPr="003679FE">
              <w:rPr>
                <w:rFonts w:ascii="Calibri" w:hAnsi="Calibri" w:cs="Calibri"/>
                <w:color w:val="000000"/>
                <w:sz w:val="18"/>
                <w:lang w:eastAsia="es-BO"/>
              </w:rPr>
              <w:br/>
              <w:t>• El codo procederá de fábrica por inyección de molde, no aceptándose el uso de piezas especiales obtenidas mediante cortes.</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 Diámetro nominal: 15 mm (½"")</w:t>
            </w:r>
            <w:r w:rsidRPr="003679FE">
              <w:rPr>
                <w:rFonts w:ascii="Calibri" w:hAnsi="Calibri" w:cs="Calibri"/>
                <w:color w:val="000000"/>
                <w:sz w:val="18"/>
                <w:lang w:eastAsia="es-BO"/>
              </w:rPr>
              <w:br/>
              <w:t>• Angulo entre ejes de recorrido: 90°</w:t>
            </w:r>
            <w:r w:rsidRPr="003679FE">
              <w:rPr>
                <w:rFonts w:ascii="Calibri" w:hAnsi="Calibri" w:cs="Calibri"/>
                <w:color w:val="000000"/>
                <w:sz w:val="18"/>
                <w:lang w:eastAsia="es-BO"/>
              </w:rPr>
              <w:br/>
              <w:t>• Distancia cara a centro: 28 mm ± 1.5 mm</w:t>
            </w:r>
            <w:r w:rsidRPr="003679FE">
              <w:rPr>
                <w:rFonts w:ascii="Calibri" w:hAnsi="Calibri" w:cs="Calibri"/>
                <w:color w:val="000000"/>
                <w:sz w:val="18"/>
                <w:lang w:eastAsia="es-BO"/>
              </w:rPr>
              <w:br/>
              <w:t>• Longitud de presentación: 15 mm ± 1.5 mm</w:t>
            </w:r>
            <w:r w:rsidRPr="003679FE">
              <w:rPr>
                <w:rFonts w:ascii="Calibri" w:hAnsi="Calibri" w:cs="Calibri"/>
                <w:color w:val="000000"/>
                <w:sz w:val="18"/>
                <w:lang w:eastAsia="es-BO"/>
              </w:rPr>
              <w:br/>
              <w:t>Debe cumplir con la NB 645:2007: Tuberías de fierro fundido dúctil, acoples y accesorios para líneas de tuberías de presión.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2”.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3”.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4”.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COPLA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679FE">
              <w:rPr>
                <w:rFonts w:ascii="Calibri" w:hAnsi="Calibri" w:cs="Calibri"/>
                <w:color w:val="000000"/>
                <w:sz w:val="18"/>
                <w:lang w:eastAsia="es-BO"/>
              </w:rPr>
              <w:br/>
              <w:t>La copla deberá ser de PVC de primera calidad y marca conocida.</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El proveedor deberá especificar el tipo, espesor, y resistencia.</w:t>
            </w:r>
            <w:r w:rsidRPr="003679FE">
              <w:rPr>
                <w:rFonts w:ascii="Calibri" w:hAnsi="Calibri" w:cs="Calibri"/>
                <w:color w:val="000000"/>
                <w:sz w:val="18"/>
                <w:lang w:eastAsia="es-BO"/>
              </w:rPr>
              <w:br/>
              <w:t>• La superficie del accesorio deberá ser lisa y libre de grietas, fisuras y otros defectos que alteren su calidad.</w:t>
            </w:r>
            <w:r w:rsidRPr="003679FE">
              <w:rPr>
                <w:rFonts w:ascii="Calibri" w:hAnsi="Calibri" w:cs="Calibri"/>
                <w:color w:val="000000"/>
                <w:sz w:val="18"/>
                <w:lang w:eastAsia="es-BO"/>
              </w:rPr>
              <w:br/>
              <w:t>• El accesorio deberá ser de color uniforme.</w:t>
            </w:r>
            <w:r w:rsidRPr="003679FE">
              <w:rPr>
                <w:rFonts w:ascii="Calibri" w:hAnsi="Calibri" w:cs="Calibri"/>
                <w:color w:val="000000"/>
                <w:sz w:val="18"/>
                <w:lang w:eastAsia="es-BO"/>
              </w:rPr>
              <w:br/>
              <w:t>Deberá cumplir con la  NB 1216011:2007 : Tuberías plásticas - Tubos de poli(cloruro de vinilo) no plastificado (PVC-U) para conducción de agua potable</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CORDEL</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Entidad Ejecutora deberá garantizar que el material de referencia sea de buena calidad y de marca reconocida.</w:t>
            </w:r>
            <w:r w:rsidRPr="003679FE">
              <w:rPr>
                <w:rFonts w:ascii="Calibri" w:hAnsi="Calibri" w:cs="Calibri"/>
                <w:color w:val="000000"/>
                <w:sz w:val="18"/>
                <w:lang w:eastAsia="es-BO"/>
              </w:rPr>
              <w:br/>
              <w:t>•  Cordel de nylon reflectante y resistente</w:t>
            </w:r>
            <w:r w:rsidRPr="003679FE">
              <w:rPr>
                <w:rFonts w:ascii="Calibri" w:hAnsi="Calibri" w:cs="Calibri"/>
                <w:color w:val="000000"/>
                <w:sz w:val="18"/>
                <w:lang w:eastAsia="es-BO"/>
              </w:rPr>
              <w:br/>
              <w:t>•  Mango resistente a los impactos</w:t>
            </w:r>
            <w:r w:rsidRPr="003679FE">
              <w:rPr>
                <w:rFonts w:ascii="Calibri" w:hAnsi="Calibri" w:cs="Calibri"/>
                <w:color w:val="000000"/>
                <w:sz w:val="18"/>
                <w:lang w:eastAsia="es-BO"/>
              </w:rPr>
              <w:br/>
              <w:t>•  Bobina para enrollar y desenrollar fácilmente</w:t>
            </w:r>
            <w:r w:rsidRPr="003679FE">
              <w:rPr>
                <w:rFonts w:ascii="Calibri" w:hAnsi="Calibri" w:cs="Calibri"/>
                <w:color w:val="000000"/>
                <w:sz w:val="18"/>
                <w:lang w:eastAsia="es-BO"/>
              </w:rPr>
              <w:br/>
              <w:t>•  Tensión de ruptura 30 kg.</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DUCHA PLÁSTICA ELÉCTRICA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implementado en el baño, la ducha plástica de 3 temperaturas de buena calidad, de marca reconocida en el mercado.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 Deberá ser instalada con sus accesorios para un perfecto funcionamiento </w:t>
            </w:r>
            <w:r w:rsidRPr="003679FE">
              <w:rPr>
                <w:rFonts w:ascii="Calibri" w:hAnsi="Calibri" w:cs="Calibri"/>
                <w:color w:val="000000"/>
                <w:sz w:val="18"/>
                <w:lang w:eastAsia="es-BO"/>
              </w:rPr>
              <w:br/>
              <w:t>La Entidad Ejecutora deberá garantizar que el material de referencia sea de buena calidad y de marca reconocida.</w:t>
            </w:r>
            <w:r w:rsidRPr="003679FE">
              <w:rPr>
                <w:rFonts w:ascii="Calibri" w:hAnsi="Calibri" w:cs="Calibri"/>
                <w:color w:val="000000"/>
                <w:sz w:val="18"/>
                <w:lang w:eastAsia="es-BO"/>
              </w:rPr>
              <w:br/>
              <w:t>La Entidad Ejecutora tiene la obligación de presentar una muestra para aprobación del Inspector de obra, antes de la adquisición del material de referencia.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ESQUINERO DE ALUMINIO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El material de aluminio deberá ser ligero y fácil de manejar, resistente a la corrosión y al desgaste, y duradero.</w:t>
            </w:r>
            <w:r w:rsidRPr="003679FE">
              <w:rPr>
                <w:rFonts w:ascii="Calibri" w:hAnsi="Calibri" w:cs="Calibri"/>
                <w:color w:val="000000"/>
                <w:sz w:val="18"/>
                <w:lang w:eastAsia="es-BO"/>
              </w:rPr>
              <w:br/>
              <w:t>• Deberá tener alta dureza superficial para resistir arañazos e impactos.</w:t>
            </w:r>
            <w:r w:rsidRPr="003679FE">
              <w:rPr>
                <w:rFonts w:ascii="Calibri" w:hAnsi="Calibri" w:cs="Calibri"/>
                <w:color w:val="000000"/>
                <w:sz w:val="18"/>
                <w:lang w:eastAsia="es-BO"/>
              </w:rPr>
              <w:br/>
              <w:t>• Deben ser resistentes a la humedad y al agua.</w:t>
            </w:r>
            <w:r w:rsidRPr="003679FE">
              <w:rPr>
                <w:rFonts w:ascii="Calibri" w:hAnsi="Calibri" w:cs="Calibri"/>
                <w:color w:val="000000"/>
                <w:sz w:val="18"/>
                <w:lang w:eastAsia="es-BO"/>
              </w:rPr>
              <w:br/>
              <w:t>• Deben tener buena conductividad térmica para disipar el calor eficientemente..</w:t>
            </w:r>
            <w:r w:rsidRPr="003679FE">
              <w:rPr>
                <w:rFonts w:ascii="Calibri" w:hAnsi="Calibri" w:cs="Calibri"/>
                <w:color w:val="000000"/>
                <w:sz w:val="18"/>
                <w:lang w:eastAsia="es-BO"/>
              </w:rPr>
              <w:br/>
              <w:t>• Deberá ser de fácil instalación, fácil de cortar y adaptar a las dimensiones necesarias. Se puede fijar mediante tornillos, clavos o adhesivos específicos para aluminio.</w:t>
            </w:r>
            <w:r w:rsidRPr="003679FE">
              <w:rPr>
                <w:rFonts w:ascii="Calibri" w:hAnsi="Calibri" w:cs="Calibri"/>
                <w:color w:val="000000"/>
                <w:sz w:val="18"/>
                <w:lang w:eastAsia="es-BO"/>
              </w:rPr>
              <w:br/>
              <w:t>• Deberán cumplir con las normativas de calidad y seguridad correspondientes.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presentan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por separado,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1/4"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3/8"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 xml:space="preserve">Barras corrugadas de 12 m de longitud, con una resistencia en fluencia mínima de </w:t>
            </w:r>
            <w:r w:rsidRPr="003679FE">
              <w:rPr>
                <w:rFonts w:ascii="Calibri" w:hAnsi="Calibri" w:cs="Calibri"/>
                <w:color w:val="000000"/>
                <w:sz w:val="18"/>
                <w:lang w:eastAsia="es-BO"/>
              </w:rPr>
              <w:lastRenderedPageBreak/>
              <w:t>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5/16"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FOCOS LED 18W</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679FE">
              <w:rPr>
                <w:rFonts w:ascii="Calibri" w:hAnsi="Calibri" w:cs="Calibri"/>
                <w:color w:val="000000"/>
                <w:sz w:val="18"/>
                <w:lang w:eastAsia="es-BO"/>
              </w:rPr>
              <w:br/>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Alta resistencia de aislamiento, Vida útil de ≥ 15.000 horas, Interior de viviendas.</w:t>
            </w:r>
            <w:r w:rsidRPr="003679FE">
              <w:rPr>
                <w:rFonts w:ascii="Calibri" w:hAnsi="Calibri" w:cs="Calibri"/>
                <w:color w:val="000000"/>
                <w:sz w:val="18"/>
                <w:lang w:eastAsia="es-BO"/>
              </w:rPr>
              <w:br/>
              <w:t>Tensión nominal VAC 100 – 240, Temperatura de operación (ºC) -30 +50, Flujo luminoso ≥ 1.700 lumenes, Temperatura de color: 6,500K.</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GRIFERÍA PARA LAVAMANOS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será implementado en el baño, el Grifo de color cromado, resistente a ralladuras y arañazos, con cartucho cerámico, para evitar goteo y alargar su uso, cuerpo de latón y altura de acuerdo a diseño</w:t>
            </w:r>
            <w:r w:rsidRPr="003679FE">
              <w:rPr>
                <w:rFonts w:ascii="Calibri" w:hAnsi="Calibri" w:cs="Calibri"/>
                <w:color w:val="000000"/>
                <w:sz w:val="18"/>
                <w:lang w:eastAsia="es-BO"/>
              </w:rPr>
              <w:br/>
              <w:t xml:space="preserve">Todos los accesorios deberán ser de aleación altamente resistente a la corrosión, debiendo ajustarse a las normas ASTM B-62 o ASTM B-584. Los grifos o llaves finales deberán ser tipo globo con vástago desplazable (ascendente), con rosca externa </w:t>
            </w:r>
            <w:r w:rsidRPr="003679FE">
              <w:rPr>
                <w:rFonts w:ascii="Calibri" w:hAnsi="Calibri" w:cs="Calibri"/>
                <w:color w:val="000000"/>
                <w:sz w:val="18"/>
                <w:lang w:eastAsia="es-BO"/>
              </w:rPr>
              <w:lastRenderedPageBreak/>
              <w:t>(macho) tipo BSP cónica y ajustarse a las normas ISO R-7 y DIN 29910.</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GRIFERÍA PARA LAVAPLATOS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implementado en la cocina, la grifería de color cromado resistente a ralladuras y arañazos, con cartucho cerámico, para evitar goteo y alargar su uso, cuerpo de latón y altura de acuerdo a diseño</w:t>
            </w:r>
            <w:r w:rsidRPr="003679FE">
              <w:rPr>
                <w:rFonts w:ascii="Calibri" w:hAnsi="Calibri" w:cs="Calibri"/>
                <w:color w:val="00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IMPERMEABILIZANTE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presente insumo es un aditivo líquido que reacciona con los componentes de la mezcla de cemento y arena para bloquear los capilares y poros de morteros y hormigones.</w:t>
            </w:r>
            <w:r w:rsidRPr="003679FE">
              <w:rPr>
                <w:rFonts w:ascii="Calibri" w:hAnsi="Calibri" w:cs="Calibri"/>
                <w:color w:val="000000"/>
                <w:sz w:val="18"/>
                <w:lang w:eastAsia="es-BO"/>
              </w:rPr>
              <w:br/>
              <w:t>Garantizando una buena impermeabilidad, que impida el paso del agua y permita la respiración del sustrato, debiendo ser utilizado de acuerdo a la proporción comprendida en la especificación técnica del proveedor.</w:t>
            </w:r>
            <w:r w:rsidRPr="003679FE">
              <w:rPr>
                <w:rFonts w:ascii="Calibri" w:hAnsi="Calibri" w:cs="Calibri"/>
                <w:color w:val="000000"/>
                <w:sz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INODORO T/BAJO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 La Entidad Ejecutora deberá garantizar que el material de referencia sea de buena calidad y de marca recococida.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INTERRUPTOR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Tensión nominal: 250V AC; 127 V AC</w:t>
            </w:r>
            <w:r w:rsidRPr="003679FE">
              <w:rPr>
                <w:rFonts w:ascii="Calibri" w:hAnsi="Calibri" w:cs="Calibri"/>
                <w:color w:val="000000"/>
                <w:sz w:val="18"/>
                <w:lang w:eastAsia="es-BO"/>
              </w:rPr>
              <w:br/>
              <w:t>Corriente nominal (In): 10 A</w:t>
            </w:r>
            <w:r w:rsidRPr="003679FE">
              <w:rPr>
                <w:rFonts w:ascii="Calibri" w:hAnsi="Calibri" w:cs="Calibri"/>
                <w:color w:val="000000"/>
                <w:sz w:val="18"/>
                <w:lang w:eastAsia="es-BO"/>
              </w:rPr>
              <w:br/>
              <w:t>Frecuencia: 60 Hz.</w:t>
            </w:r>
            <w:r w:rsidRPr="003679FE">
              <w:rPr>
                <w:rFonts w:ascii="Calibri" w:hAnsi="Calibri" w:cs="Calibri"/>
                <w:color w:val="000000"/>
                <w:sz w:val="18"/>
                <w:lang w:eastAsia="es-BO"/>
              </w:rPr>
              <w:br/>
              <w:t>Operaciones mecánicas: Superior a 40.000 operaciones (Apertura- cierre), con carga a corriente nominal.</w:t>
            </w:r>
            <w:r w:rsidRPr="003679FE">
              <w:rPr>
                <w:rFonts w:ascii="Calibri" w:hAnsi="Calibri" w:cs="Calibri"/>
                <w:color w:val="000000"/>
                <w:sz w:val="18"/>
                <w:lang w:eastAsia="es-BO"/>
              </w:rPr>
              <w:br/>
              <w:t>Mascara: Polocarbonato autoextinguible.</w:t>
            </w:r>
            <w:r w:rsidRPr="003679FE">
              <w:rPr>
                <w:rFonts w:ascii="Calibri" w:hAnsi="Calibri" w:cs="Calibri"/>
                <w:color w:val="000000"/>
                <w:sz w:val="18"/>
                <w:lang w:eastAsia="es-BO"/>
              </w:rPr>
              <w:br/>
              <w:t>Acepta: 2 cables de 2.5 mm^2 (14 AWG)</w:t>
            </w:r>
            <w:r w:rsidRPr="003679FE">
              <w:rPr>
                <w:rFonts w:ascii="Calibri" w:hAnsi="Calibri" w:cs="Calibri"/>
                <w:color w:val="000000"/>
                <w:sz w:val="18"/>
                <w:lang w:eastAsia="es-BO"/>
              </w:rPr>
              <w:br/>
              <w:t>Luz piloto pre cableada, fácil instalación.</w:t>
            </w:r>
            <w:r w:rsidRPr="003679FE">
              <w:rPr>
                <w:rFonts w:ascii="Calibri" w:hAnsi="Calibri" w:cs="Calibri"/>
                <w:color w:val="000000"/>
                <w:sz w:val="18"/>
                <w:lang w:eastAsia="es-BO"/>
              </w:rPr>
              <w:br/>
              <w:t>Base en polifenilo y tecla fabricada en ABS.</w:t>
            </w:r>
            <w:r w:rsidRPr="003679FE">
              <w:rPr>
                <w:rFonts w:ascii="Calibri" w:hAnsi="Calibri" w:cs="Calibri"/>
                <w:color w:val="000000"/>
                <w:sz w:val="18"/>
                <w:lang w:eastAsia="es-BO"/>
              </w:rPr>
              <w:br/>
              <w:t>Soportan hasta 850 °C (elevación de temperatura).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JABALINA 5/8" X 60 CM MAS CONECTOR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REQUISITOS: </w:t>
            </w:r>
            <w:r w:rsidRPr="003679FE">
              <w:rPr>
                <w:rFonts w:ascii="Calibri" w:hAnsi="Calibri" w:cs="Calibri"/>
                <w:color w:val="000000"/>
                <w:sz w:val="18"/>
                <w:lang w:eastAsia="es-BO"/>
              </w:rPr>
              <w:br/>
              <w:t>Conexión de cable o cable conductor de cobre o acero cubierto con un vástago de tierra cilíndrica en acero cubierto.</w:t>
            </w:r>
            <w:r w:rsidRPr="003679FE">
              <w:rPr>
                <w:rFonts w:ascii="Calibri" w:hAnsi="Calibri" w:cs="Calibri"/>
                <w:color w:val="000000"/>
                <w:sz w:val="18"/>
                <w:lang w:eastAsia="es-BO"/>
              </w:rPr>
              <w:br/>
              <w:t>La jabalina es una barra de acero cobreada que funciona como un electrodo que va insertado en el suelo del terreno para realizar la descarga a tierra.</w:t>
            </w:r>
            <w:r w:rsidRPr="003679FE">
              <w:rPr>
                <w:rFonts w:ascii="Calibri" w:hAnsi="Calibri" w:cs="Calibri"/>
                <w:color w:val="000000"/>
                <w:sz w:val="18"/>
                <w:lang w:eastAsia="es-BO"/>
              </w:rPr>
              <w:br/>
              <w:t>Las dimensiones mínimas serán de longitud de 60 cm y el grosos de 5/8”.</w:t>
            </w:r>
            <w:r>
              <w:t xml:space="preserve"> </w:t>
            </w:r>
            <w:r w:rsidRPr="003679FE">
              <w:rPr>
                <w:rFonts w:ascii="Calibri" w:hAnsi="Calibri" w:cs="Calibri"/>
                <w:color w:val="000000"/>
                <w:sz w:val="18"/>
                <w:lang w:eastAsia="es-BO"/>
              </w:rPr>
              <w:t>Protección tubo PCV + Tapa</w:t>
            </w:r>
            <w:r w:rsidRPr="003679FE">
              <w:rPr>
                <w:rFonts w:ascii="Calibri" w:hAnsi="Calibri" w:cs="Calibri"/>
                <w:color w:val="000000"/>
                <w:sz w:val="18"/>
                <w:lang w:eastAsia="es-BO"/>
              </w:rPr>
              <w:br/>
              <w:t>La Entidad Ejecutora deberá garantizar que el material de referencia sea de buena calidad.</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6H (25X15X10)</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6H (25X15X10) de producción nacional.</w:t>
            </w:r>
            <w:r w:rsidRPr="003679FE">
              <w:rPr>
                <w:rFonts w:ascii="Calibri" w:hAnsi="Calibri" w:cs="Calibri"/>
                <w:color w:val="000000"/>
                <w:sz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679FE">
              <w:rPr>
                <w:rFonts w:ascii="Calibri" w:hAnsi="Calibri" w:cs="Calibri"/>
                <w:color w:val="000000"/>
                <w:sz w:val="18"/>
                <w:lang w:eastAsia="es-BO"/>
              </w:rPr>
              <w:br/>
              <w:t>Debiendo cumplir con los certificados de calidad ISO 9001:2008 cuando corresponda o según instrucciones del Inspector del Proyecto.</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GAMBOTE (24X12X6)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LAVAMANOS CON PEDESTAL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3679FE">
              <w:rPr>
                <w:rFonts w:ascii="Calibri" w:hAnsi="Calibri" w:cs="Calibri"/>
                <w:color w:val="000000"/>
                <w:sz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3679FE">
              <w:rPr>
                <w:rFonts w:ascii="Calibri" w:hAnsi="Calibri" w:cs="Calibri"/>
                <w:color w:val="000000"/>
                <w:sz w:val="18"/>
                <w:lang w:eastAsia="es-BO"/>
              </w:rPr>
              <w:br/>
              <w:t>También deberá tener las propiedades químicas respectivas tales como: resistencia al manchado y resistencia a los químicos.</w:t>
            </w:r>
            <w:r w:rsidRPr="003679FE">
              <w:rPr>
                <w:rFonts w:ascii="Calibri" w:hAnsi="Calibri" w:cs="Calibri"/>
                <w:color w:val="000000"/>
                <w:sz w:val="18"/>
                <w:lang w:eastAsia="es-BO"/>
              </w:rPr>
              <w:br/>
              <w:t xml:space="preserve">Incluye los accesorios: </w:t>
            </w:r>
            <w:r w:rsidRPr="003679FE">
              <w:rPr>
                <w:rFonts w:ascii="Calibri" w:hAnsi="Calibri" w:cs="Calibri"/>
                <w:color w:val="000000"/>
                <w:sz w:val="18"/>
                <w:lang w:eastAsia="es-BO"/>
              </w:rPr>
              <w:br/>
              <w:t xml:space="preserve">• Uñetas </w:t>
            </w:r>
            <w:r w:rsidRPr="003679FE">
              <w:rPr>
                <w:rFonts w:ascii="Calibri" w:hAnsi="Calibri" w:cs="Calibri"/>
                <w:color w:val="000000"/>
                <w:sz w:val="18"/>
                <w:lang w:eastAsia="es-BO"/>
              </w:rPr>
              <w:br/>
              <w:t>• Grifería</w:t>
            </w:r>
            <w:r w:rsidRPr="003679FE">
              <w:rPr>
                <w:rFonts w:ascii="Calibri" w:hAnsi="Calibri" w:cs="Calibri"/>
                <w:color w:val="000000"/>
                <w:sz w:val="18"/>
                <w:lang w:eastAsia="es-BO"/>
              </w:rPr>
              <w:br/>
              <w:t xml:space="preserve">• Tapón </w:t>
            </w:r>
            <w:r w:rsidRPr="003679FE">
              <w:rPr>
                <w:rFonts w:ascii="Calibri" w:hAnsi="Calibri" w:cs="Calibri"/>
                <w:color w:val="000000"/>
                <w:sz w:val="18"/>
                <w:lang w:eastAsia="es-BO"/>
              </w:rPr>
              <w:br/>
              <w:t xml:space="preserve">• Desagüe </w:t>
            </w:r>
            <w:r w:rsidRPr="003679FE">
              <w:rPr>
                <w:rFonts w:ascii="Calibri" w:hAnsi="Calibri" w:cs="Calibri"/>
                <w:color w:val="000000"/>
                <w:sz w:val="18"/>
                <w:lang w:eastAsia="es-BO"/>
              </w:rPr>
              <w:br/>
              <w:t>• Sopapa</w:t>
            </w:r>
            <w:r w:rsidRPr="003679FE">
              <w:rPr>
                <w:rFonts w:ascii="Calibri" w:hAnsi="Calibri" w:cs="Calibri"/>
                <w:color w:val="000000"/>
                <w:sz w:val="18"/>
                <w:lang w:eastAsia="es-BO"/>
              </w:rPr>
              <w:br/>
              <w:t>• Y otros que sean necesarios</w:t>
            </w:r>
            <w:r>
              <w:rPr>
                <w:rFonts w:ascii="Calibri" w:hAnsi="Calibri" w:cs="Calibri"/>
                <w:color w:val="000000"/>
                <w:sz w:val="18"/>
                <w:lang w:eastAsia="es-BO"/>
              </w:rPr>
              <w:t xml:space="preserve"> para la adecuada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LAVAPLATOS 2 FOSAS Y 1 FREGADERO MAS SOPAPA Y SIFÓN</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3679FE">
              <w:rPr>
                <w:rFonts w:ascii="Calibri" w:hAnsi="Calibri" w:cs="Calibri"/>
                <w:color w:val="000000"/>
                <w:sz w:val="18"/>
                <w:lang w:eastAsia="es-BO"/>
              </w:rPr>
              <w:br/>
              <w:t>Debe  contar  con un certificado  de calidad,  permiso, autorización  u otro documento  necesario para asegurar su calidad y su importación  previo a su provisión en obra.</w:t>
            </w:r>
            <w:r w:rsidRPr="003679FE">
              <w:rPr>
                <w:rFonts w:ascii="Calibri" w:hAnsi="Calibri" w:cs="Calibri"/>
                <w:color w:val="000000"/>
                <w:sz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679FE">
              <w:rPr>
                <w:rFonts w:ascii="Calibri" w:hAnsi="Calibri" w:cs="Calibri"/>
                <w:color w:val="000000"/>
                <w:sz w:val="18"/>
                <w:lang w:eastAsia="es-BO"/>
              </w:rPr>
              <w:br/>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Modelo: Sobreponer</w:t>
            </w:r>
            <w:r w:rsidRPr="003679FE">
              <w:rPr>
                <w:rFonts w:ascii="Calibri" w:hAnsi="Calibri" w:cs="Calibri"/>
                <w:color w:val="000000"/>
                <w:sz w:val="18"/>
                <w:lang w:eastAsia="es-BO"/>
              </w:rPr>
              <w:br/>
              <w:t>Material: Acero inoxidable</w:t>
            </w:r>
            <w:r w:rsidRPr="003679FE">
              <w:rPr>
                <w:rFonts w:ascii="Calibri" w:hAnsi="Calibri" w:cs="Calibri"/>
                <w:color w:val="000000"/>
                <w:sz w:val="18"/>
                <w:lang w:eastAsia="es-BO"/>
              </w:rPr>
              <w:br/>
              <w:t>Ancho:  44 cm aprox.</w:t>
            </w:r>
            <w:r w:rsidRPr="003679FE">
              <w:rPr>
                <w:rFonts w:ascii="Calibri" w:hAnsi="Calibri" w:cs="Calibri"/>
                <w:color w:val="000000"/>
                <w:sz w:val="18"/>
                <w:lang w:eastAsia="es-BO"/>
              </w:rPr>
              <w:br/>
              <w:t>Largo:  78 cm aprox.</w:t>
            </w:r>
            <w:r w:rsidRPr="003679FE">
              <w:rPr>
                <w:rFonts w:ascii="Calibri" w:hAnsi="Calibri" w:cs="Calibri"/>
                <w:color w:val="000000"/>
                <w:sz w:val="18"/>
                <w:lang w:eastAsia="es-BO"/>
              </w:rPr>
              <w:br/>
              <w:t>Ubicación del seca platos: Izquierda/derecha</w:t>
            </w:r>
            <w:r w:rsidRPr="003679FE">
              <w:rPr>
                <w:rFonts w:ascii="Calibri" w:hAnsi="Calibri" w:cs="Calibri"/>
                <w:color w:val="000000"/>
                <w:sz w:val="18"/>
                <w:lang w:eastAsia="es-BO"/>
              </w:rPr>
              <w:br/>
              <w:t>Rebalse: Incluido</w:t>
            </w:r>
            <w:r w:rsidRPr="003679FE">
              <w:rPr>
                <w:rFonts w:ascii="Calibri" w:hAnsi="Calibri" w:cs="Calibri"/>
                <w:color w:val="000000"/>
                <w:sz w:val="18"/>
                <w:lang w:eastAsia="es-BO"/>
              </w:rPr>
              <w:br/>
              <w:t>Desagüe: Incluido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53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LISTON DE MADERA SEMIDURA (2"X2")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3679FE">
              <w:rPr>
                <w:rFonts w:ascii="Calibri" w:hAnsi="Calibri" w:cs="Calibri"/>
                <w:color w:val="000000"/>
                <w:sz w:val="18"/>
                <w:lang w:eastAsia="es-BO"/>
              </w:rPr>
              <w:br/>
              <w:t>En general las maderas y tablas que se utilizarán deberán estar en buen estado, limpias de desperdicios, sin defectos ni rajaduras o alabeos o combaduras o deformaciones.</w:t>
            </w:r>
            <w:r w:rsidRPr="003679FE">
              <w:rPr>
                <w:rFonts w:ascii="Calibri" w:hAnsi="Calibri" w:cs="Calibri"/>
                <w:color w:val="000000"/>
                <w:sz w:val="18"/>
                <w:lang w:eastAsia="es-BO"/>
              </w:rPr>
              <w:br/>
              <w:t>El contenido de humedad no deberá ser mayor al 15% (certificado al momento de la provisión del producto). Todas las piezas deberán estacionarse el tiempo necesario para asegurar un perfecto secado antes de su uso.</w:t>
            </w:r>
            <w:r w:rsidRPr="003679FE">
              <w:rPr>
                <w:rFonts w:ascii="Calibri" w:hAnsi="Calibri" w:cs="Calibri"/>
                <w:color w:val="000000"/>
                <w:sz w:val="18"/>
                <w:lang w:eastAsia="es-BO"/>
              </w:rPr>
              <w:br/>
              <w:t>Los elementos de madera que formen los listones serán de una sola pieza en toda su longitud.</w:t>
            </w:r>
            <w:r w:rsidRPr="003679FE">
              <w:rPr>
                <w:rFonts w:ascii="Calibri" w:hAnsi="Calibri" w:cs="Calibri"/>
                <w:color w:val="00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679FE">
              <w:rPr>
                <w:rFonts w:ascii="Calibri" w:hAnsi="Calibri" w:cs="Calibri"/>
                <w:color w:val="000000"/>
                <w:sz w:val="18"/>
                <w:lang w:eastAsia="es-BO"/>
              </w:rPr>
              <w:br/>
              <w:t>No se admitirá que el material tenga correcciones de defectos mediante el empleo de masillas, mastiques u otro elemento.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LLAVE DE PASO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llave de paso 1/2" requerida, se emplea para controlar caudales rectilíneos o generar pequeña restricción del paso del fluido, en el sistema de agua potable. </w:t>
            </w:r>
            <w:r w:rsidRPr="003679FE">
              <w:rPr>
                <w:rFonts w:ascii="Calibri" w:hAnsi="Calibri" w:cs="Calibri"/>
                <w:color w:val="000000"/>
                <w:sz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LLAVE DE PASO 1/2" PARA DUCHA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llave de paso 1/2" para ducha requerida, se emplea para controlar caudales rectilíneos o generar pequeña restricción del paso del fluido en la ducha. </w:t>
            </w:r>
            <w:r w:rsidRPr="003679FE">
              <w:rPr>
                <w:rFonts w:ascii="Calibri" w:hAnsi="Calibri" w:cs="Calibri"/>
                <w:color w:val="000000"/>
                <w:sz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MADERA DURA (2"X6")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3679FE">
              <w:rPr>
                <w:rFonts w:ascii="Calibri" w:hAnsi="Calibri" w:cs="Calibri"/>
                <w:color w:val="000000"/>
                <w:sz w:val="18"/>
                <w:lang w:eastAsia="es-BO"/>
              </w:rPr>
              <w:br/>
              <w:t>En general las maderas y tablas que se utilizarán deberán estar en buen estado, limpias de desperdicios, sin defectos ni rajaduras o alabeos o combaduras o deformaciones.</w:t>
            </w:r>
            <w:r w:rsidRPr="003679FE">
              <w:rPr>
                <w:rFonts w:ascii="Calibri" w:hAnsi="Calibri" w:cs="Calibri"/>
                <w:color w:val="000000"/>
                <w:sz w:val="18"/>
                <w:lang w:eastAsia="es-BO"/>
              </w:rPr>
              <w:br/>
              <w:t>El contenido de humedad no deberá ser mayor al 15% (certificado al momento de la provisión del producto). Todas las piezas deberán estacionarse el tiempo necesario para asegurar un perfecto secado antes de su uso.</w:t>
            </w:r>
            <w:r w:rsidRPr="003679FE">
              <w:rPr>
                <w:rFonts w:ascii="Calibri" w:hAnsi="Calibri" w:cs="Calibri"/>
                <w:color w:val="000000"/>
                <w:sz w:val="18"/>
                <w:lang w:eastAsia="es-BO"/>
              </w:rPr>
              <w:br/>
              <w:t>Los elementos de madera que formen las vigas serán de una sola pieza en toda su longitud.</w:t>
            </w:r>
            <w:r w:rsidRPr="003679FE">
              <w:rPr>
                <w:rFonts w:ascii="Calibri" w:hAnsi="Calibri" w:cs="Calibri"/>
                <w:color w:val="00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No se admitirá que el material tenga correcciones de defectos mediante el empleo de masillas, mastiques u otro elemento.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57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NIPLE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Deberá ser de PVC de primera calidad y marca conocida.</w:t>
            </w:r>
            <w:r w:rsidRPr="003679FE">
              <w:rPr>
                <w:rFonts w:ascii="Calibri" w:hAnsi="Calibri" w:cs="Calibri"/>
                <w:color w:val="000000"/>
                <w:sz w:val="18"/>
                <w:lang w:eastAsia="es-BO"/>
              </w:rPr>
              <w:br/>
              <w:t>El proveedor deberá especificar el tipo, espesor, y resistencia.</w:t>
            </w:r>
            <w:r w:rsidRPr="003679FE">
              <w:rPr>
                <w:rFonts w:ascii="Calibri" w:hAnsi="Calibri" w:cs="Calibri"/>
                <w:color w:val="000000"/>
                <w:sz w:val="18"/>
                <w:lang w:eastAsia="es-BO"/>
              </w:rPr>
              <w:br/>
              <w:t>La superficie del accesorio deberá ser lisa y libre de grietas, fisuras y otros defectos que alteren su calidad.</w:t>
            </w:r>
            <w:r w:rsidRPr="003679FE">
              <w:rPr>
                <w:rFonts w:ascii="Calibri" w:hAnsi="Calibri" w:cs="Calibri"/>
                <w:color w:val="000000"/>
                <w:sz w:val="18"/>
                <w:lang w:eastAsia="es-BO"/>
              </w:rPr>
              <w:br/>
              <w:t>El accesorio deberá ser de color uniforme.</w:t>
            </w:r>
            <w:r w:rsidRPr="003679FE">
              <w:rPr>
                <w:rFonts w:ascii="Calibri" w:hAnsi="Calibri" w:cs="Calibri"/>
                <w:color w:val="000000"/>
                <w:sz w:val="18"/>
                <w:lang w:eastAsia="es-BO"/>
              </w:rPr>
              <w:br/>
              <w:t>Otros Requisitos</w:t>
            </w:r>
            <w:r w:rsidRPr="003679FE">
              <w:rPr>
                <w:rFonts w:ascii="Calibri" w:hAnsi="Calibri" w:cs="Calibri"/>
                <w:color w:val="000000"/>
                <w:sz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PAJA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Libre de elementos contrarios al material. Con anterioridad a su suministro, este debe ser aprobado por el Inspector.</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PEGAMENTO PARA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El tipo de pegamento será el recomendado por el fabricante para tuberías de PVC. La entidad ejecutora deberá garantizar que el material de referencia sea de buena calidad y de marca reconocida.</w:t>
            </w:r>
            <w:r w:rsidRPr="003679FE">
              <w:rPr>
                <w:rFonts w:ascii="Calibri" w:hAnsi="Calibri" w:cs="Calibri"/>
                <w:color w:val="000000"/>
                <w:sz w:val="18"/>
                <w:lang w:eastAsia="es-BO"/>
              </w:rPr>
              <w:br/>
              <w:t>El pegamento debe ser:</w:t>
            </w:r>
            <w:r w:rsidRPr="003679FE">
              <w:rPr>
                <w:rFonts w:ascii="Calibri" w:hAnsi="Calibri" w:cs="Calibri"/>
                <w:color w:val="000000"/>
                <w:sz w:val="18"/>
                <w:lang w:eastAsia="es-BO"/>
              </w:rPr>
              <w:br/>
              <w:t>• De mediano espesor, de fraguado rápido para uso múltiple, resistente a las aguas servidas, que permita sierre perfecto, evitando fugas en condiciones de poca presión.</w:t>
            </w:r>
            <w:r w:rsidRPr="003679FE">
              <w:rPr>
                <w:rFonts w:ascii="Calibri" w:hAnsi="Calibri" w:cs="Calibri"/>
                <w:color w:val="000000"/>
                <w:sz w:val="18"/>
                <w:lang w:eastAsia="es-BO"/>
              </w:rPr>
              <w:br/>
              <w:t>• Debe ser atoxico para su uso en conexiones sanitarias y agua, que evite el desgaste del PVC durante su vida.</w:t>
            </w:r>
            <w:r w:rsidRPr="003679FE">
              <w:rPr>
                <w:rFonts w:ascii="Calibri" w:hAnsi="Calibri" w:cs="Calibri"/>
                <w:color w:val="000000"/>
                <w:sz w:val="18"/>
                <w:lang w:eastAsia="es-BO"/>
              </w:rPr>
              <w:br/>
              <w:t>• Debe   ser   antiadherente    para   una   buena   manipulación durante su uso lo que impide el agarrotamiento.</w:t>
            </w:r>
            <w:r w:rsidRPr="003679FE">
              <w:rPr>
                <w:rFonts w:ascii="Calibri" w:hAnsi="Calibri" w:cs="Calibri"/>
                <w:color w:val="000000"/>
                <w:sz w:val="18"/>
                <w:lang w:eastAsia="es-BO"/>
              </w:rPr>
              <w:br/>
              <w:t>•      Deberá ser de mediano espesor, de fraguado rápido, para usos múltiples, resistente a las aguas servidas.</w:t>
            </w:r>
            <w:r w:rsidRPr="003679FE">
              <w:rPr>
                <w:rFonts w:ascii="Calibri" w:hAnsi="Calibri" w:cs="Calibri"/>
                <w:color w:val="000000"/>
                <w:sz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3679FE">
              <w:rPr>
                <w:rFonts w:ascii="Calibri" w:hAnsi="Calibri" w:cs="Calibri"/>
                <w:color w:val="000000"/>
                <w:sz w:val="18"/>
                <w:lang w:eastAsia="es-BO"/>
              </w:rPr>
              <w:br/>
              <w:t xml:space="preserve">Temperatura de almacenamiento +5 a +35ºC </w:t>
            </w:r>
            <w:r w:rsidRPr="003679FE">
              <w:rPr>
                <w:rFonts w:ascii="Calibri" w:hAnsi="Calibri" w:cs="Calibri"/>
                <w:color w:val="000000"/>
                <w:sz w:val="18"/>
                <w:lang w:eastAsia="es-BO"/>
              </w:rPr>
              <w:br/>
              <w:t>Almacenamiento 12 meses en lugar seco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PINTURA LATEX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La Entidad Ejecutora deberá garantizar que el material de referencia sea de buena calidad y de marca reconocida.</w:t>
            </w:r>
            <w:r w:rsidRPr="003679FE">
              <w:rPr>
                <w:rFonts w:ascii="Calibri" w:hAnsi="Calibri" w:cs="Calibri"/>
                <w:color w:val="000000"/>
                <w:sz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3679FE">
              <w:rPr>
                <w:rFonts w:ascii="Calibri" w:hAnsi="Calibri" w:cs="Calibri"/>
                <w:color w:val="000000"/>
                <w:sz w:val="18"/>
                <w:lang w:eastAsia="es-BO"/>
              </w:rPr>
              <w:br/>
              <w:t xml:space="preserve">CARACTERÍSTICAS: </w:t>
            </w:r>
            <w:r w:rsidRPr="003679FE">
              <w:rPr>
                <w:rFonts w:ascii="Calibri" w:hAnsi="Calibri" w:cs="Calibri"/>
                <w:color w:val="000000"/>
                <w:sz w:val="18"/>
                <w:lang w:eastAsia="es-BO"/>
              </w:rPr>
              <w:br/>
              <w:t>Pintura acrílica al agua, se diluye con agua fácil secado al aire, resistente a hongos y moho super lavable con respuesta favorable al medio ambiente</w:t>
            </w:r>
            <w:r w:rsidRPr="003679FE">
              <w:rPr>
                <w:rFonts w:ascii="Calibri" w:hAnsi="Calibri" w:cs="Calibri"/>
                <w:color w:val="000000"/>
                <w:sz w:val="18"/>
                <w:lang w:eastAsia="es-BO"/>
              </w:rPr>
              <w:br/>
              <w:t>Buena resistencia a la luz y a la intemperie.</w:t>
            </w:r>
            <w:r w:rsidRPr="003679FE">
              <w:rPr>
                <w:rFonts w:ascii="Calibri" w:hAnsi="Calibri" w:cs="Calibri"/>
                <w:color w:val="000000"/>
                <w:sz w:val="18"/>
                <w:lang w:eastAsia="es-BO"/>
              </w:rPr>
              <w:br/>
              <w:t xml:space="preserve">Es lavable y muy resistente a la abrasión en húmedo. </w:t>
            </w:r>
            <w:r w:rsidRPr="003679FE">
              <w:rPr>
                <w:rFonts w:ascii="Calibri" w:hAnsi="Calibri" w:cs="Calibri"/>
                <w:color w:val="000000"/>
                <w:sz w:val="18"/>
                <w:lang w:eastAsia="es-BO"/>
              </w:rPr>
              <w:br/>
              <w:t>Uso: Interiores  y exteriores</w:t>
            </w:r>
            <w:r w:rsidRPr="003679FE">
              <w:rPr>
                <w:rFonts w:ascii="Calibri" w:hAnsi="Calibri" w:cs="Calibri"/>
                <w:color w:val="000000"/>
                <w:sz w:val="18"/>
                <w:lang w:eastAsia="es-BO"/>
              </w:rPr>
              <w:br/>
            </w:r>
            <w:r w:rsidRPr="003679FE">
              <w:rPr>
                <w:rFonts w:ascii="Calibri" w:hAnsi="Calibri" w:cs="Calibri"/>
                <w:color w:val="000000"/>
                <w:sz w:val="18"/>
                <w:lang w:eastAsia="es-BO"/>
              </w:rPr>
              <w:br/>
              <w:t xml:space="preserve">Calidad: </w:t>
            </w:r>
            <w:r w:rsidRPr="003679FE">
              <w:rPr>
                <w:rFonts w:ascii="Calibri" w:hAnsi="Calibri" w:cs="Calibri"/>
                <w:color w:val="000000"/>
                <w:sz w:val="18"/>
                <w:lang w:eastAsia="es-BO"/>
              </w:rPr>
              <w:br/>
              <w:t>La Entidad Ejecutora garantizará, la calidad en función a los requisitos exigidos.</w:t>
            </w:r>
            <w:r w:rsidRPr="003679FE">
              <w:rPr>
                <w:rFonts w:ascii="Calibri" w:hAnsi="Calibri" w:cs="Calibri"/>
                <w:color w:val="000000"/>
                <w:sz w:val="18"/>
                <w:lang w:eastAsia="es-BO"/>
              </w:rPr>
              <w:br/>
            </w:r>
            <w:r w:rsidRPr="003679FE">
              <w:rPr>
                <w:rFonts w:ascii="Calibri" w:hAnsi="Calibri" w:cs="Calibri"/>
                <w:color w:val="000000"/>
                <w:sz w:val="18"/>
                <w:lang w:eastAsia="es-BO"/>
              </w:rPr>
              <w:br/>
              <w:t xml:space="preserve">Almacenamiento: </w:t>
            </w:r>
            <w:r w:rsidRPr="003679FE">
              <w:rPr>
                <w:rFonts w:ascii="Calibri" w:hAnsi="Calibri" w:cs="Calibri"/>
                <w:color w:val="000000"/>
                <w:sz w:val="18"/>
                <w:lang w:eastAsia="es-BO"/>
              </w:rPr>
              <w:br/>
              <w:t>Se debe almacenar en lugares techados y protegidos del medio ambiente.</w:t>
            </w:r>
            <w:r w:rsidRPr="003679FE">
              <w:rPr>
                <w:rFonts w:ascii="Calibri" w:hAnsi="Calibri" w:cs="Calibri"/>
                <w:color w:val="000000"/>
                <w:sz w:val="18"/>
                <w:lang w:eastAsia="es-BO"/>
              </w:rPr>
              <w:br/>
            </w:r>
            <w:r w:rsidRPr="003679FE">
              <w:rPr>
                <w:rFonts w:ascii="Calibri" w:hAnsi="Calibri" w:cs="Calibri"/>
                <w:color w:val="000000"/>
                <w:sz w:val="18"/>
                <w:lang w:eastAsia="es-BO"/>
              </w:rPr>
              <w:br/>
              <w:t>Color:</w:t>
            </w:r>
            <w:r w:rsidRPr="003679FE">
              <w:rPr>
                <w:rFonts w:ascii="Calibri" w:hAnsi="Calibri" w:cs="Calibri"/>
                <w:color w:val="000000"/>
                <w:sz w:val="18"/>
                <w:lang w:eastAsia="es-BO"/>
              </w:rPr>
              <w:br/>
              <w:t xml:space="preserve">El pintado exterior de las viviendas deberá contar con franjas de color azul con </w:t>
            </w:r>
            <w:r w:rsidRPr="003679FE">
              <w:rPr>
                <w:rFonts w:ascii="Calibri" w:hAnsi="Calibri" w:cs="Calibri"/>
                <w:color w:val="000000"/>
                <w:sz w:val="18"/>
                <w:lang w:eastAsia="es-BO"/>
              </w:rPr>
              <w:lastRenderedPageBreak/>
              <w:t>código RAL 5017 o similar en contraste con el color crema de tonalidad clara RAL 9001 o similar.</w:t>
            </w:r>
            <w:r w:rsidRPr="003679FE">
              <w:rPr>
                <w:rFonts w:ascii="Calibri" w:hAnsi="Calibri" w:cs="Calibri"/>
                <w:color w:val="000000"/>
                <w:sz w:val="18"/>
                <w:lang w:eastAsia="es-BO"/>
              </w:rPr>
              <w:br/>
              <w:t>Deberá contar una simbología de la Bandera Nacional en un lugar visible donde forme parte del frontis de la vivienda y/o tipología lateral que sea visible.</w:t>
            </w:r>
            <w:r w:rsidRPr="003679FE">
              <w:rPr>
                <w:rFonts w:ascii="Calibri" w:hAnsi="Calibri" w:cs="Calibri"/>
                <w:color w:val="000000"/>
                <w:sz w:val="18"/>
                <w:lang w:eastAsia="es-BO"/>
              </w:rPr>
              <w:br/>
              <w:t xml:space="preserve">También deberá colocarse un degrade de color azul en un lugar visible donde forme parte del frontis de preferencia en una esquina de la fachada en la vivienda. </w:t>
            </w:r>
            <w:r w:rsidRPr="003679FE">
              <w:rPr>
                <w:rFonts w:ascii="Calibri" w:hAnsi="Calibri" w:cs="Calibri"/>
                <w:color w:val="000000"/>
                <w:sz w:val="18"/>
                <w:lang w:eastAsia="es-BO"/>
              </w:rPr>
              <w:br/>
              <w:t>Todos estos acabados de pintura serán en coordinación y aprobación del i</w:t>
            </w:r>
            <w:r>
              <w:rPr>
                <w:rFonts w:ascii="Calibri" w:hAnsi="Calibri" w:cs="Calibri"/>
                <w:color w:val="000000"/>
                <w:sz w:val="18"/>
                <w:lang w:eastAsia="es-BO"/>
              </w:rPr>
              <w:t>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PLACA ONDULADA PREPINTADA DE FIBROCEMENTO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La cubierta de placa ondulada de fibrocemento puede adaptarse a una inclinación máxima de 60° y mínima de 15° y su instalación requiere de un caballete central y el espesor de la misma deber corresponder al especificado.</w:t>
            </w:r>
            <w:r w:rsidRPr="003679FE">
              <w:rPr>
                <w:rFonts w:ascii="Calibri" w:hAnsi="Calibri" w:cs="Calibri"/>
                <w:color w:val="000000"/>
                <w:sz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3679FE">
              <w:rPr>
                <w:rFonts w:ascii="Calibri" w:hAnsi="Calibri" w:cs="Calibri"/>
                <w:color w:val="000000"/>
                <w:sz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3679FE">
              <w:rPr>
                <w:rFonts w:ascii="Calibri" w:hAnsi="Calibri" w:cs="Calibri"/>
                <w:color w:val="000000"/>
                <w:sz w:val="18"/>
                <w:lang w:eastAsia="es-BO"/>
              </w:rPr>
              <w:br/>
              <w:t>Este material no debe estar dentro de la suciedad, grasa o cualquier otro material. Se debe proteger el material contra la humedad, insectos y prever que no existan deformaciones del mismo.</w:t>
            </w:r>
            <w:r w:rsidRPr="003679FE">
              <w:rPr>
                <w:rFonts w:ascii="Calibri" w:hAnsi="Calibri" w:cs="Calibri"/>
                <w:color w:val="000000"/>
                <w:sz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PLETINA DE 1/8" X 3/4"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PUERTA TABLERO DE MADERA SEMIDURA (0,80X2,10) INC/MARCO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w:t>
            </w:r>
            <w:r w:rsidRPr="003679FE">
              <w:rPr>
                <w:rFonts w:ascii="Calibri" w:hAnsi="Calibri" w:cs="Calibri"/>
                <w:color w:val="000000"/>
                <w:sz w:val="18"/>
                <w:lang w:eastAsia="es-BO"/>
              </w:rPr>
              <w:lastRenderedPageBreak/>
              <w:t>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PUERTA TABLERO DE MADERA SEMIDURA (0,90X2,10) INC/MARCO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w:t>
            </w:r>
            <w:r w:rsidRPr="003679FE">
              <w:rPr>
                <w:rFonts w:ascii="Calibri" w:hAnsi="Calibri" w:cs="Calibri"/>
                <w:color w:val="000000"/>
                <w:sz w:val="18"/>
                <w:lang w:eastAsia="es-BO"/>
              </w:rPr>
              <w:lastRenderedPageBreak/>
              <w:t>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PUERTA TABLERO DE MADERA SEMIDURA (1,00X2,10) INC/MARCO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REJILLA DE PISO METÁLICA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SELLA ROSCA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producto deberá ser de una marca reconocida y de primera calidad. Se exige que su suministro se realice en el envase original de fábrica, debidamente sellado para garantizar la autenticidad y calidad del contenido.</w:t>
            </w:r>
            <w:r w:rsidRPr="003679FE">
              <w:rPr>
                <w:rFonts w:ascii="Calibri" w:hAnsi="Calibri" w:cs="Calibri"/>
                <w:color w:val="000000"/>
                <w:sz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SELLADOR DE PARED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Deberá sellar los poros y evitar que la resina de la pintura de acabado sea absorbida por la superficie. Deberá secarse al tacto en aproximadamente 12 minutos.</w:t>
            </w:r>
            <w:r w:rsidRPr="003679FE">
              <w:rPr>
                <w:rFonts w:ascii="Calibri" w:hAnsi="Calibri" w:cs="Calibri"/>
                <w:color w:val="000000"/>
                <w:sz w:val="18"/>
                <w:lang w:eastAsia="es-BO"/>
              </w:rPr>
              <w:br/>
              <w:t xml:space="preserve">Será usado para el sellado de superficies de concreto, yeso y estuco que tendrán como acabado pinturas Látex o sintética. </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SIFÓN DE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Un sifón es un dispositivo hidráulico que se utiliza para trasvasar un líquido de un recipiente a otro. Consiste simplemente en un tubo en forma de U invertida.</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1 1/4" Desagüe Lavatorio con Cola PVC y Tapón</w:t>
            </w:r>
            <w:r w:rsidRPr="003679FE">
              <w:rPr>
                <w:rFonts w:ascii="Calibri" w:hAnsi="Calibri" w:cs="Calibri"/>
                <w:color w:val="000000"/>
                <w:sz w:val="18"/>
                <w:lang w:eastAsia="es-BO"/>
              </w:rPr>
              <w:br/>
              <w:t>Gran resistencia a la humedad, aunque son vulnerables a los ácidos</w:t>
            </w:r>
            <w:r w:rsidRPr="003679FE">
              <w:rPr>
                <w:rFonts w:ascii="Calibri" w:hAnsi="Calibri" w:cs="Calibri"/>
                <w:color w:val="000000"/>
                <w:sz w:val="18"/>
                <w:lang w:eastAsia="es-BO"/>
              </w:rPr>
              <w:br/>
              <w:t>Sifón Lavatorio 1 1/4'</w:t>
            </w:r>
            <w:r w:rsidRPr="003679FE">
              <w:rPr>
                <w:rFonts w:ascii="Calibri" w:hAnsi="Calibri" w:cs="Calibri"/>
                <w:color w:val="000000"/>
                <w:sz w:val="18"/>
                <w:lang w:eastAsia="es-BO"/>
              </w:rPr>
              <w:br/>
              <w:t xml:space="preserve">Salida Recta 32 mm </w:t>
            </w:r>
            <w:r w:rsidRPr="003679FE">
              <w:rPr>
                <w:rFonts w:ascii="Calibri" w:hAnsi="Calibri" w:cs="Calibri"/>
                <w:color w:val="000000"/>
                <w:sz w:val="18"/>
                <w:lang w:eastAsia="es-BO"/>
              </w:rPr>
              <w:br/>
              <w:t>La clase de material deberá ceñirse estrictamente a lo establecido en el formulario de presentación de propuesta, pero en ningún caso se podrá utilizar tubería P.V.C. con presión nominal inferior a nueve atmósferas.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SOCKET PLATO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679FE">
              <w:rPr>
                <w:rFonts w:ascii="Calibri" w:hAnsi="Calibri" w:cs="Calibri"/>
                <w:color w:val="000000"/>
                <w:sz w:val="18"/>
                <w:lang w:eastAsia="es-BO"/>
              </w:rPr>
              <w:br/>
              <w:t>– Corriente nominal (IN): 4A.</w:t>
            </w:r>
            <w:r w:rsidRPr="003679FE">
              <w:rPr>
                <w:rFonts w:ascii="Calibri" w:hAnsi="Calibri" w:cs="Calibri"/>
                <w:color w:val="000000"/>
                <w:sz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Conectores tipo bornera que permiten la conexión de cables conductores hasta calibre #12 AWG tanto cable sólido y como cable flexible.</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TANQUE PLÁSTICO DE AGUA 450 LITROS C/ACCESORIOS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GLB</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3679FE">
              <w:rPr>
                <w:rFonts w:ascii="Calibri" w:hAnsi="Calibri" w:cs="Calibri"/>
                <w:color w:val="000000"/>
                <w:sz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3679FE">
              <w:rPr>
                <w:rFonts w:ascii="Calibri" w:hAnsi="Calibri" w:cs="Calibri"/>
                <w:color w:val="000000"/>
                <w:sz w:val="18"/>
                <w:lang w:eastAsia="es-BO"/>
              </w:rPr>
              <w:br/>
              <w:t>Las características que debe cumplir:</w:t>
            </w:r>
            <w:r w:rsidRPr="003679FE">
              <w:rPr>
                <w:rFonts w:ascii="Calibri" w:hAnsi="Calibri" w:cs="Calibri"/>
                <w:color w:val="000000"/>
                <w:sz w:val="18"/>
                <w:lang w:eastAsia="es-BO"/>
              </w:rPr>
              <w:br/>
              <w:t xml:space="preserve">• Capa externa negra, con protección UV </w:t>
            </w:r>
            <w:r w:rsidRPr="003679FE">
              <w:rPr>
                <w:rFonts w:ascii="Calibri" w:hAnsi="Calibri" w:cs="Calibri"/>
                <w:color w:val="000000"/>
                <w:sz w:val="18"/>
                <w:lang w:eastAsia="es-BO"/>
              </w:rPr>
              <w:br/>
              <w:t>• Capa interna que impidan la proliferación de bacterias, algas, hongos y esporas</w:t>
            </w:r>
            <w:r w:rsidRPr="003679FE">
              <w:rPr>
                <w:rFonts w:ascii="Calibri" w:hAnsi="Calibri" w:cs="Calibri"/>
                <w:color w:val="000000"/>
                <w:sz w:val="18"/>
                <w:lang w:eastAsia="es-BO"/>
              </w:rPr>
              <w:br/>
              <w:t xml:space="preserve">•  Tapa de fácil acceso y sellado </w:t>
            </w:r>
            <w:r w:rsidRPr="003679FE">
              <w:rPr>
                <w:rFonts w:ascii="Calibri" w:hAnsi="Calibri" w:cs="Calibri"/>
                <w:color w:val="000000"/>
                <w:sz w:val="18"/>
                <w:lang w:eastAsia="es-BO"/>
              </w:rPr>
              <w:br/>
              <w:t xml:space="preserve">• Material insípido, atoxico e higiénico </w:t>
            </w:r>
            <w:r w:rsidRPr="003679FE">
              <w:rPr>
                <w:rFonts w:ascii="Calibri" w:hAnsi="Calibri" w:cs="Calibri"/>
                <w:color w:val="000000"/>
                <w:sz w:val="18"/>
                <w:lang w:eastAsia="es-BO"/>
              </w:rPr>
              <w:br/>
              <w:t xml:space="preserve">Una vez instalados los artefactos, se realizarán las pruebas finales para verificar el correcto funcionamiento de todos y cada uno de los artefactos instalados,  </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w:t>
            </w:r>
            <w:r w:rsidRPr="003679FE">
              <w:rPr>
                <w:rFonts w:ascii="Calibri" w:hAnsi="Calibri" w:cs="Calibri"/>
                <w:color w:val="000000"/>
                <w:sz w:val="18"/>
                <w:lang w:eastAsia="es-BO"/>
              </w:rPr>
              <w:lastRenderedPageBreak/>
              <w:t>del Inspector del Proyecto.</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1/2",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73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4" A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4" a 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TEFLÓN 3/4"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Cinta adhesiva que se coloca en las roscas y juntas de unión para evitar fugas en las tuberías.</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Debe presentar color uniforme, ser libre de cuerpos extraños, irregularidades, rajaduras y otros defectos visuales que indiquen discontinuidad del material o fallas </w:t>
            </w:r>
            <w:r w:rsidRPr="003679FE">
              <w:rPr>
                <w:rFonts w:ascii="Calibri" w:hAnsi="Calibri" w:cs="Calibri"/>
                <w:color w:val="000000"/>
                <w:sz w:val="18"/>
                <w:lang w:eastAsia="es-BO"/>
              </w:rPr>
              <w:lastRenderedPageBreak/>
              <w:t>derivadas del proceso de producción.</w:t>
            </w:r>
            <w:r w:rsidRPr="003679FE">
              <w:rPr>
                <w:rFonts w:ascii="Calibri" w:hAnsi="Calibri" w:cs="Calibri"/>
                <w:color w:val="000000"/>
                <w:sz w:val="18"/>
                <w:lang w:eastAsia="es-BO"/>
              </w:rPr>
              <w:br/>
              <w:t>Tamaño de 3/4"</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77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20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679FE">
              <w:rPr>
                <w:rFonts w:ascii="Calibri" w:hAnsi="Calibri" w:cs="Calibri"/>
                <w:color w:val="000000"/>
                <w:sz w:val="18"/>
                <w:lang w:eastAsia="es-BO"/>
              </w:rPr>
              <w:br/>
              <w:t>Vida mecánica 20.000 maniobras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25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Numero de polos: 2; Interruptor Llave Térmica Bipolar Peso 0.65 kg; Dimensiones 20 × 20 × 5 cm; Marca: Reconocida</w:t>
            </w:r>
            <w:r w:rsidRPr="003679FE">
              <w:rPr>
                <w:rFonts w:ascii="Calibri" w:hAnsi="Calibri" w:cs="Calibri"/>
                <w:color w:val="000000"/>
                <w:sz w:val="18"/>
                <w:lang w:eastAsia="es-BO"/>
              </w:rPr>
              <w:br/>
              <w:t xml:space="preserve">Línea bipolar; Material PVC; Amperaje: 2×25; </w:t>
            </w:r>
            <w:r w:rsidRPr="003679FE">
              <w:rPr>
                <w:rFonts w:ascii="Calibri" w:hAnsi="Calibri" w:cs="Calibri"/>
                <w:color w:val="000000"/>
                <w:sz w:val="18"/>
                <w:lang w:eastAsia="es-BO"/>
              </w:rPr>
              <w:br/>
              <w:t>Cantidad de módulos: 1</w:t>
            </w:r>
            <w:r w:rsidRPr="003679FE">
              <w:rPr>
                <w:rFonts w:ascii="Calibri" w:hAnsi="Calibri" w:cs="Calibri"/>
                <w:color w:val="000000"/>
                <w:sz w:val="18"/>
                <w:lang w:eastAsia="es-BO"/>
              </w:rPr>
              <w:br/>
              <w:t>Corriente nominal: 25 A; SKU 6566</w:t>
            </w:r>
            <w:r w:rsidRPr="003679FE">
              <w:rPr>
                <w:rFonts w:ascii="Calibri" w:hAnsi="Calibri" w:cs="Calibri"/>
                <w:color w:val="000000"/>
                <w:sz w:val="18"/>
                <w:lang w:eastAsia="es-BO"/>
              </w:rPr>
              <w:br/>
              <w:t>Unidades por paquete: 1</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32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TIRAFONDOS DE 4"(1/2X1/4)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TOMACORRIENTE DOBLE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Deberá ser de primera calidad y marca conocida, los tomacorrientes deberán ser bipolares con una capacidad mínima nominal de 10 amperios/250 voltios.</w:t>
            </w:r>
            <w:r w:rsidRPr="003679FE">
              <w:rPr>
                <w:rFonts w:ascii="Calibri" w:hAnsi="Calibri" w:cs="Calibri"/>
                <w:color w:val="000000"/>
                <w:sz w:val="18"/>
                <w:lang w:eastAsia="es-BO"/>
              </w:rPr>
              <w:br/>
              <w:t>La superficie del accesorio deberá ser lisa y libre de grietas, fisuras y otros defectos que alteren su calidad.</w:t>
            </w:r>
            <w:r w:rsidRPr="003679FE">
              <w:rPr>
                <w:rFonts w:ascii="Calibri" w:hAnsi="Calibri" w:cs="Calibri"/>
                <w:color w:val="000000"/>
                <w:sz w:val="18"/>
                <w:lang w:eastAsia="es-BO"/>
              </w:rPr>
              <w:br/>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82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TOMACORRIENTE SIMPLE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Material de Poli cloruro de Vinilo (PVC),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TOPE DE PUERTA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TORNILLO MAS RAMPLUG DE 2"X6MM</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679FE">
              <w:rPr>
                <w:rFonts w:ascii="Calibri" w:hAnsi="Calibri" w:cs="Calibri"/>
                <w:color w:val="000000"/>
                <w:sz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679FE">
              <w:rPr>
                <w:rFonts w:ascii="Calibri" w:hAnsi="Calibri" w:cs="Calibri"/>
                <w:color w:val="000000"/>
                <w:sz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679FE">
              <w:rPr>
                <w:rFonts w:ascii="Calibri" w:hAnsi="Calibri" w:cs="Calibri"/>
                <w:color w:val="000000"/>
                <w:sz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1/2”. Cuya principal aplicación se da en Instalaciones sanitarias.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1/2",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5/8"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Material de Poli cloruro de Vinilo (PVC),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 Las juntas serán del Tipo campana – espiga.</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Las tuberías de PVC y sus accesorios deberán cumplir con las siguientes normas: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87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DESAGUE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2”. Cuya principal aplicación se da en Instalaciones sanitarias.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2",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DESAGÜE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3”. Cuya principal aplicación se da en Instalaciones hidráulicas.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3",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4”. Cuya principal aplicación se da en Instalaciones hidráulicas.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4",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 xml:space="preserve">La tubería de PVC deberá almacenarse sobre soportes adecuados y apilarse en alturas no mayores a 1.50 m. especialmente si la temperatura ambiente es elevada, </w:t>
            </w:r>
            <w:r w:rsidRPr="003679FE">
              <w:rPr>
                <w:rFonts w:ascii="Calibri" w:hAnsi="Calibri" w:cs="Calibri"/>
                <w:color w:val="000000"/>
                <w:sz w:val="18"/>
                <w:lang w:eastAsia="es-BO"/>
              </w:rPr>
              <w:lastRenderedPageBreak/>
              <w:t>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90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VENTANA DE ALUMINIO LÍNEA 25 C/VIDRIO 4MM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YEE PVC DESAGÜE 4" A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 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 Material de Policloruro de Vinilo (PVC),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YESO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679FE">
              <w:rPr>
                <w:rFonts w:ascii="Calibri" w:hAnsi="Calibri" w:cs="Calibri"/>
                <w:color w:val="000000"/>
                <w:sz w:val="18"/>
                <w:lang w:eastAsia="es-BO"/>
              </w:rPr>
              <w:br/>
              <w:t>El yeso deberá cumplir los requisitos de la norma NB 122004:2006 y las demás relacionadas prescritas por IBNORCA. El almacenamiento y manipuleo deberá seguir las indicaciones del proveedor del material.</w:t>
            </w:r>
          </w:p>
        </w:tc>
      </w:tr>
    </w:tbl>
    <w:p w:rsidR="005D0DAA" w:rsidRDefault="005D0DAA" w:rsidP="005D0DAA">
      <w:pPr>
        <w:rPr>
          <w:rFonts w:ascii="Verdana" w:hAnsi="Verdana"/>
        </w:rPr>
      </w:pPr>
    </w:p>
    <w:p w:rsidR="005D0DAA" w:rsidRDefault="005D0DAA" w:rsidP="005D0DAA">
      <w:pPr>
        <w:spacing w:line="300" w:lineRule="auto"/>
        <w:jc w:val="both"/>
        <w:rPr>
          <w:rFonts w:ascii="Arial" w:hAnsi="Arial" w:cs="Arial"/>
          <w:b/>
          <w:i/>
          <w:u w:val="single"/>
        </w:rPr>
      </w:pPr>
    </w:p>
    <w:p w:rsidR="005D0DAA" w:rsidRDefault="001D65AC" w:rsidP="005D0DAA">
      <w:pPr>
        <w:spacing w:line="300" w:lineRule="auto"/>
        <w:jc w:val="both"/>
        <w:rPr>
          <w:rFonts w:ascii="Arial" w:hAnsi="Arial" w:cs="Arial"/>
          <w:b/>
          <w:bCs/>
          <w:i/>
          <w:u w:val="single"/>
          <w:lang w:val="es-ES_tradnl"/>
        </w:rPr>
      </w:pPr>
      <w:r w:rsidRPr="0075066C">
        <w:rPr>
          <w:noProof/>
          <w:lang w:eastAsia="es-ES"/>
        </w:rPr>
        <mc:AlternateContent>
          <mc:Choice Requires="wps">
            <w:drawing>
              <wp:anchor distT="45720" distB="45720" distL="114300" distR="114300" simplePos="0" relativeHeight="251681792" behindDoc="0" locked="0" layoutInCell="1" allowOverlap="1" wp14:anchorId="1F943A8C" wp14:editId="1496D8FD">
                <wp:simplePos x="0" y="0"/>
                <wp:positionH relativeFrom="margin">
                  <wp:align>left</wp:align>
                </wp:positionH>
                <wp:positionV relativeFrom="paragraph">
                  <wp:posOffset>597576</wp:posOffset>
                </wp:positionV>
                <wp:extent cx="6057900" cy="476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6250"/>
                        </a:xfrm>
                        <a:prstGeom prst="rect">
                          <a:avLst/>
                        </a:prstGeom>
                        <a:solidFill>
                          <a:schemeClr val="accent2">
                            <a:lumMod val="40000"/>
                            <a:lumOff val="60000"/>
                          </a:schemeClr>
                        </a:solidFill>
                        <a:ln w="9525">
                          <a:solidFill>
                            <a:srgbClr val="000000"/>
                          </a:solidFill>
                          <a:miter lim="800000"/>
                          <a:headEnd/>
                          <a:tailEnd/>
                        </a:ln>
                      </wps:spPr>
                      <wps:txbx>
                        <w:txbxContent>
                          <w:p w:rsidR="005D0DAA" w:rsidRPr="00DB7FD0" w:rsidRDefault="005D0DAA" w:rsidP="005D0DAA">
                            <w:pPr>
                              <w:tabs>
                                <w:tab w:val="left" w:pos="993"/>
                              </w:tabs>
                              <w:spacing w:line="260" w:lineRule="atLeast"/>
                              <w:rPr>
                                <w:rFonts w:ascii="Tahoma" w:hAnsi="Tahoma" w:cs="Tahoma"/>
                                <w:b/>
                                <w:i/>
                                <w:color w:val="FF0000"/>
                                <w:lang w:val="es-ES_tradnl" w:eastAsia="es-ES"/>
                              </w:rPr>
                            </w:pPr>
                            <w:bookmarkStart w:id="165" w:name="_Hlk146201170"/>
                            <w:bookmarkStart w:id="166" w:name="_Hlk146201171"/>
                            <w:r w:rsidRPr="00835C54">
                              <w:rPr>
                                <w:rFonts w:ascii="Tahoma" w:hAnsi="Tahoma" w:cs="Tahoma"/>
                                <w:b/>
                                <w:i/>
                                <w:color w:val="FF0000"/>
                                <w:lang w:val="es-ES_tradnl" w:eastAsia="es-ES"/>
                              </w:rPr>
                              <w:t xml:space="preserve">NOTA: SE DEBERÁ COMPLEMENTAR LAS ESPECIFICACIONES TÉCNICAS DE </w:t>
                            </w:r>
                            <w:r>
                              <w:rPr>
                                <w:rFonts w:ascii="Tahoma" w:hAnsi="Tahoma" w:cs="Tahoma"/>
                                <w:b/>
                                <w:i/>
                                <w:color w:val="FF0000"/>
                                <w:lang w:val="es-ES_tradnl" w:eastAsia="es-ES"/>
                              </w:rPr>
                              <w:t xml:space="preserve">LOS MATERIALES DE </w:t>
                            </w:r>
                            <w:r w:rsidRPr="00835C54">
                              <w:rPr>
                                <w:rFonts w:ascii="Tahoma" w:hAnsi="Tahoma" w:cs="Tahoma"/>
                                <w:b/>
                                <w:i/>
                                <w:color w:val="FF0000"/>
                                <w:lang w:val="es-ES_tradnl" w:eastAsia="es-ES"/>
                              </w:rPr>
                              <w:t>CONSTRUCCIÓN</w:t>
                            </w:r>
                            <w:r>
                              <w:rPr>
                                <w:rFonts w:ascii="Tahoma" w:hAnsi="Tahoma" w:cs="Tahoma"/>
                                <w:b/>
                                <w:i/>
                                <w:color w:val="FF0000"/>
                                <w:lang w:val="es-ES_tradnl" w:eastAsia="es-ES"/>
                              </w:rPr>
                              <w:t xml:space="preserve"> </w:t>
                            </w:r>
                            <w:r w:rsidRPr="00835C54">
                              <w:rPr>
                                <w:rFonts w:ascii="Tahoma" w:hAnsi="Tahoma" w:cs="Tahoma"/>
                                <w:b/>
                                <w:i/>
                                <w:color w:val="FF0000"/>
                                <w:lang w:val="es-ES_tradnl" w:eastAsia="es-ES"/>
                              </w:rPr>
                              <w:t>DEL PROYECTO.</w:t>
                            </w:r>
                            <w:bookmarkEnd w:id="165"/>
                            <w:bookmarkEnd w:id="166"/>
                          </w:p>
                          <w:p w:rsidR="005D0DAA" w:rsidRPr="00DB7FD0" w:rsidRDefault="005D0DAA" w:rsidP="005D0DAA">
                            <w:pPr>
                              <w:tabs>
                                <w:tab w:val="left" w:pos="993"/>
                              </w:tabs>
                              <w:spacing w:line="260" w:lineRule="atLeast"/>
                              <w:rPr>
                                <w:rFonts w:ascii="Tahoma" w:hAnsi="Tahoma" w:cs="Tahoma"/>
                                <w:b/>
                                <w:i/>
                                <w:color w:val="FF0000"/>
                                <w:lang w:val="es-ES_tradnl" w:eastAsia="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43A8C" id="_x0000_t202" coordsize="21600,21600" o:spt="202" path="m,l,21600r21600,l21600,xe">
                <v:stroke joinstyle="miter"/>
                <v:path gradientshapeok="t" o:connecttype="rect"/>
              </v:shapetype>
              <v:shape id="Cuadro de texto 2" o:spid="_x0000_s1033" type="#_x0000_t202" style="position:absolute;left:0;text-align:left;margin-left:0;margin-top:47.05pt;width:477pt;height:3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" fillcolor="#f7caac [1301]">
                <v:textbox>
                  <w:txbxContent>
                    <w:p w:rsidR="005D0DAA" w:rsidRPr="00DB7FD0" w:rsidRDefault="005D0DAA" w:rsidP="005D0DAA">
                      <w:pPr>
                        <w:tabs>
                          <w:tab w:val="left" w:pos="993"/>
                        </w:tabs>
                        <w:spacing w:line="260" w:lineRule="atLeast"/>
                        <w:rPr>
                          <w:rFonts w:ascii="Tahoma" w:hAnsi="Tahoma" w:cs="Tahoma"/>
                          <w:b/>
                          <w:i/>
                          <w:color w:val="FF0000"/>
                          <w:lang w:val="es-ES_tradnl" w:eastAsia="es-ES"/>
                        </w:rPr>
                      </w:pPr>
                      <w:bookmarkStart w:id="167" w:name="_Hlk146201170"/>
                      <w:bookmarkStart w:id="168" w:name="_Hlk146201171"/>
                      <w:r w:rsidRPr="00835C54">
                        <w:rPr>
                          <w:rFonts w:ascii="Tahoma" w:hAnsi="Tahoma" w:cs="Tahoma"/>
                          <w:b/>
                          <w:i/>
                          <w:color w:val="FF0000"/>
                          <w:lang w:val="es-ES_tradnl" w:eastAsia="es-ES"/>
                        </w:rPr>
                        <w:t xml:space="preserve">NOTA: SE DEBERÁ COMPLEMENTAR LAS ESPECIFICACIONES TÉCNICAS DE </w:t>
                      </w:r>
                      <w:r>
                        <w:rPr>
                          <w:rFonts w:ascii="Tahoma" w:hAnsi="Tahoma" w:cs="Tahoma"/>
                          <w:b/>
                          <w:i/>
                          <w:color w:val="FF0000"/>
                          <w:lang w:val="es-ES_tradnl" w:eastAsia="es-ES"/>
                        </w:rPr>
                        <w:t xml:space="preserve">LOS MATERIALES DE </w:t>
                      </w:r>
                      <w:r w:rsidRPr="00835C54">
                        <w:rPr>
                          <w:rFonts w:ascii="Tahoma" w:hAnsi="Tahoma" w:cs="Tahoma"/>
                          <w:b/>
                          <w:i/>
                          <w:color w:val="FF0000"/>
                          <w:lang w:val="es-ES_tradnl" w:eastAsia="es-ES"/>
                        </w:rPr>
                        <w:t>CONSTRUCCIÓN</w:t>
                      </w:r>
                      <w:r>
                        <w:rPr>
                          <w:rFonts w:ascii="Tahoma" w:hAnsi="Tahoma" w:cs="Tahoma"/>
                          <w:b/>
                          <w:i/>
                          <w:color w:val="FF0000"/>
                          <w:lang w:val="es-ES_tradnl" w:eastAsia="es-ES"/>
                        </w:rPr>
                        <w:t xml:space="preserve"> </w:t>
                      </w:r>
                      <w:r w:rsidRPr="00835C54">
                        <w:rPr>
                          <w:rFonts w:ascii="Tahoma" w:hAnsi="Tahoma" w:cs="Tahoma"/>
                          <w:b/>
                          <w:i/>
                          <w:color w:val="FF0000"/>
                          <w:lang w:val="es-ES_tradnl" w:eastAsia="es-ES"/>
                        </w:rPr>
                        <w:t>DEL PROYECTO.</w:t>
                      </w:r>
                      <w:bookmarkEnd w:id="167"/>
                      <w:bookmarkEnd w:id="168"/>
                    </w:p>
                    <w:p w:rsidR="005D0DAA" w:rsidRPr="00DB7FD0" w:rsidRDefault="005D0DAA" w:rsidP="005D0DAA">
                      <w:pPr>
                        <w:tabs>
                          <w:tab w:val="left" w:pos="993"/>
                        </w:tabs>
                        <w:spacing w:line="260" w:lineRule="atLeast"/>
                        <w:rPr>
                          <w:rFonts w:ascii="Tahoma" w:hAnsi="Tahoma" w:cs="Tahoma"/>
                          <w:b/>
                          <w:i/>
                          <w:color w:val="FF0000"/>
                          <w:lang w:val="es-ES_tradnl" w:eastAsia="es-ES"/>
                        </w:rPr>
                      </w:pPr>
                    </w:p>
                  </w:txbxContent>
                </v:textbox>
                <w10:wrap type="square" anchorx="margin"/>
              </v:shape>
            </w:pict>
          </mc:Fallback>
        </mc:AlternateContent>
      </w:r>
      <w:r w:rsidR="005D0DAA" w:rsidRPr="0075066C">
        <w:rPr>
          <w:rFonts w:ascii="Arial" w:hAnsi="Arial" w:cs="Arial"/>
          <w:b/>
          <w:i/>
          <w:u w:val="single"/>
        </w:rPr>
        <w:t xml:space="preserve">Nota para todos los insumos indicados: </w:t>
      </w:r>
      <w:r w:rsidR="005D0DAA"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D0DAA" w:rsidRPr="0016464B" w:rsidRDefault="005D0DAA" w:rsidP="005D0DAA">
      <w:pPr>
        <w:ind w:firstLine="708"/>
        <w:rPr>
          <w:rFonts w:ascii="Arial" w:hAnsi="Arial" w:cs="Arial"/>
          <w:lang w:val="es-ES_tradnl"/>
        </w:rPr>
      </w:pPr>
    </w:p>
    <w:p w:rsidR="005D0DAA" w:rsidRPr="005D0DAA"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VAC-OP-TRE-1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Tahoma"/>
                <w:b/>
                <w:bCs/>
              </w:rPr>
            </w:pPr>
            <w:r w:rsidRPr="0016464B">
              <w:rPr>
                <w:rFonts w:ascii="Verdana" w:eastAsia="Arial" w:hAnsi="Verdana" w:cs="Tahoma"/>
                <w:b/>
                <w:bCs/>
              </w:rPr>
              <w:t>TRAZADO Y REPLANTEO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rPr>
      </w:pPr>
      <w:r w:rsidRPr="0016464B">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bookmarkStart w:id="169" w:name="_Hlk99371405"/>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Se traza la forma del perímetro de la obra y se señalan los ejes y/o contornos donde se debe situar la cimentación.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El trazado deberá ser aprobado por escrito por el Inspector de proyectos con anterioridad a la iniciación de cualquier trabajo de excavación.</w:t>
      </w:r>
    </w:p>
    <w:bookmarkEnd w:id="169"/>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rPr>
      </w:pPr>
      <w:r w:rsidRPr="0016464B">
        <w:rPr>
          <w:rFonts w:ascii="Verdana" w:eastAsia="Arial" w:hAnsi="Verdana" w:cs="Tahoma"/>
          <w:bCs/>
        </w:rPr>
        <w:t xml:space="preserve">El trazado y replanteo será medido en forma </w:t>
      </w:r>
      <w:r w:rsidRPr="0016464B">
        <w:rPr>
          <w:rFonts w:ascii="Verdana" w:eastAsia="Arial" w:hAnsi="Verdana" w:cs="Tahoma"/>
          <w:b/>
          <w:bCs/>
        </w:rPr>
        <w:t>global</w:t>
      </w:r>
      <w:r w:rsidRPr="0016464B">
        <w:rPr>
          <w:rFonts w:ascii="Verdana" w:eastAsia="Arial" w:hAnsi="Verdana" w:cs="Tahoma"/>
          <w:bCs/>
        </w:rPr>
        <w:t xml:space="preserve"> a lo largo de los ejes de construcción establecidos en los planos, previa verificación y aprobación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bCs/>
              </w:rPr>
              <w:t>VAC-OG-EXC-1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EXCAVACIÓN DE 0 A 2,50 M (SIN AGOTAMIENTO)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w:t>
      </w:r>
      <w:r w:rsidRPr="0016464B">
        <w:rPr>
          <w:rFonts w:ascii="Verdana" w:eastAsia="Arial" w:hAnsi="Verdana" w:cs="Arial"/>
        </w:rPr>
        <w:lastRenderedPageBreak/>
        <w:t>los ítems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El retiro del material excedente al botadero autorizado no se contempla en este ítem.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excavación de 0 a 2,50 m (sin agotamiento) será medida en </w:t>
      </w:r>
      <w:r w:rsidRPr="0016464B">
        <w:rPr>
          <w:rFonts w:ascii="Verdana" w:eastAsia="Arial" w:hAnsi="Verdana" w:cs="Arial"/>
          <w:b/>
        </w:rPr>
        <w:t>metros cúbicos</w:t>
      </w:r>
      <w:r w:rsidRPr="0016464B">
        <w:rPr>
          <w:rFonts w:ascii="Verdana" w:eastAsia="Arial" w:hAnsi="Verdana" w:cs="Arial"/>
        </w:rPr>
        <w:t xml:space="preserve"> tomando en cuenta únicamente el volumen neto del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lastRenderedPageBreak/>
        <w:t xml:space="preserve">El aporte propio se encuentra especificado en el análisis de precios unitarios, mismos que no serán tomados en cuenta en la cantidad monetaria del </w:t>
      </w:r>
      <w:r w:rsidRPr="0016464B">
        <w:rPr>
          <w:rFonts w:ascii="Verdana" w:eastAsia="Arial" w:hAnsi="Verdana" w:cs="Tahoma"/>
          <w:color w:val="000000"/>
        </w:rPr>
        <w:t>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3</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VAC-OG-SOL-1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SOLADURA DE PIEDRA MANZANA SIN CONTRAPISO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la soldadura de piedra de piedra manzana sin contrapiso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 xml:space="preserve">Preparación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manera previa a la ejecución del ítem, se prepara la superficie sobre la cual se apoyará la misma, verificando que esté uniforme, compactada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ejecutar el empedrado, la superficie deberá estar perfilada de acuerdo a planos y no deberá haber regiones donde el suelo de asiento este suelto o sea de mala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Las piedras deberán estar en contacto una con otra, para aminorar los espacios entre ellas.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espacios que queden entre piedras, deberán ser rellenados con material proveniente de las excavaciones, y que cumplan con lo especificado respecto a rellenos.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 Piedra que esta partida, debe ser cambiada, el material de relleno no debe tener materiales extraños.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kern w:val="28"/>
        </w:rPr>
        <w:t xml:space="preserve">La Soladura de Piedra Manzana sin Contrapiso será medida en </w:t>
      </w:r>
      <w:r w:rsidRPr="0016464B">
        <w:rPr>
          <w:rFonts w:ascii="Verdana" w:eastAsia="Arial" w:hAnsi="Verdana" w:cs="Arial"/>
          <w:b/>
          <w:kern w:val="28"/>
        </w:rPr>
        <w:t>metros cuadrados</w:t>
      </w:r>
      <w:r w:rsidRPr="0016464B">
        <w:rPr>
          <w:rFonts w:ascii="Verdana" w:eastAsia="Arial" w:hAnsi="Verdana" w:cs="Arial"/>
          <w:kern w:val="28"/>
        </w:rPr>
        <w:t>,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493" w:type="dxa"/>
        <w:tblLook w:val="04A0" w:firstRow="1" w:lastRow="0" w:firstColumn="1" w:lastColumn="0" w:noHBand="0" w:noVBand="1"/>
      </w:tblPr>
      <w:tblGrid>
        <w:gridCol w:w="584"/>
        <w:gridCol w:w="2385"/>
        <w:gridCol w:w="1145"/>
        <w:gridCol w:w="5379"/>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37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ZAPATA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la zapata de hormigón armado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Luego de haber emparejado el fondo de la excavación se deberá vaciar una capa de hormigón pobre con dosificación 1:3:5 en un espesor de 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fundaciones y muros, no se deberán utilizar superficies de tierra que hagan las veces de encofrado a menos que así se especifique en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Limpieza y colocación de Fierros Corrugados</w:t>
      </w:r>
      <w:r w:rsidRPr="0016464B">
        <w:rPr>
          <w:rFonts w:ascii="Verdana" w:eastAsia="Arial" w:hAnsi="Verdana" w:cs="Arial"/>
          <w:kern w:val="28"/>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no especificarse los recubrimientos en los planos, se aplicarán los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Ambientes interiores protegidos:                            </w:t>
      </w:r>
      <w:r w:rsidRPr="0016464B">
        <w:rPr>
          <w:rFonts w:ascii="Verdana" w:eastAsia="Arial" w:hAnsi="Verdana" w:cs="Arial"/>
          <w:kern w:val="28"/>
        </w:rPr>
        <w:tab/>
      </w:r>
      <w:r w:rsidRPr="0016464B">
        <w:rPr>
          <w:rFonts w:ascii="Verdana" w:eastAsia="Arial" w:hAnsi="Verdana" w:cs="Arial"/>
          <w:kern w:val="28"/>
        </w:rPr>
        <w:tab/>
        <w:t>1,0 a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normal:        </w:t>
      </w:r>
      <w:r w:rsidRPr="0016464B">
        <w:rPr>
          <w:rFonts w:ascii="Verdana" w:eastAsia="Arial" w:hAnsi="Verdana" w:cs="Arial"/>
          <w:kern w:val="28"/>
        </w:rPr>
        <w:tab/>
        <w:t xml:space="preserve">          1,5 a 2,0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húmeda:       </w:t>
      </w:r>
      <w:r w:rsidRPr="0016464B">
        <w:rPr>
          <w:rFonts w:ascii="Verdana" w:eastAsia="Arial" w:hAnsi="Verdana" w:cs="Arial"/>
          <w:kern w:val="28"/>
        </w:rPr>
        <w:tab/>
      </w:r>
      <w:r w:rsidRPr="0016464B">
        <w:rPr>
          <w:rFonts w:ascii="Verdana" w:eastAsia="Arial" w:hAnsi="Verdana" w:cs="Arial"/>
          <w:kern w:val="28"/>
        </w:rPr>
        <w:tab/>
        <w:t>2,0 a 2,5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corrosiva:      </w:t>
      </w:r>
      <w:r w:rsidRPr="0016464B">
        <w:rPr>
          <w:rFonts w:ascii="Verdana" w:eastAsia="Arial" w:hAnsi="Verdana" w:cs="Arial"/>
          <w:kern w:val="28"/>
        </w:rPr>
        <w:tab/>
      </w:r>
      <w:r w:rsidRPr="0016464B">
        <w:rPr>
          <w:rFonts w:ascii="Verdana" w:eastAsia="Arial" w:hAnsi="Verdana" w:cs="Arial"/>
          <w:kern w:val="28"/>
        </w:rPr>
        <w:tab/>
        <w:t>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Armado de Fierros Corrugados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dispondrá un sitio específico en la obra para el doblado y preparación de armaduras con </w:t>
      </w:r>
      <w:r w:rsidRPr="0016464B">
        <w:rPr>
          <w:rFonts w:ascii="Verdana" w:eastAsia="Arial" w:hAnsi="Verdana" w:cs="Arial"/>
          <w:kern w:val="28"/>
        </w:rPr>
        <w:lastRenderedPageBreak/>
        <w:t>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realizarán empalmes por superposición de acuerdo al siguiente detalle:</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y deseablemente por peso. Para esta tarea:</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utilizarán una o más hormigoneras de capacidad adecuada y se empleará personal especializado para su manejo</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cemento y la arena simultáneamente. Si esto no es posible, se verterá una fracción </w:t>
      </w:r>
      <w:r w:rsidRPr="0016464B">
        <w:rPr>
          <w:rFonts w:ascii="Verdana" w:eastAsia="Arial" w:hAnsi="Verdana" w:cs="Arial"/>
          <w:kern w:val="28"/>
        </w:rPr>
        <w:lastRenderedPageBreak/>
        <w:t>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del hormigón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siguientes prohibiciones para el hormigonado deben tenerse en cuenta:</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temperatura de vaciado no será menor a 5°C.</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podrá efectuarse el vaciado durante la lluvia.</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será permitido disponer de grandes cantidades de hormigón en un solo lugar para esparcirlo posteriormente.</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Por ningún motivo se podrá agregar agua en el momento de hormigonar.</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El espesor máximo de la capa de hormigón no deberá exceder a 20 cm para permitir una compactación eficaz.</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velocidad del vaciado será la suficiente para garantizar que el hormigón se mantenga plástico en todo momento.</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manual del hormigón mediante varillas de hierro será usada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Los tiempos de desencofrado serán los indicados en el proyecto (planos y/o memoria de </w:t>
      </w:r>
      <w:r w:rsidRPr="0016464B">
        <w:rPr>
          <w:rFonts w:ascii="Verdana" w:eastAsia="Arial" w:hAnsi="Verdana" w:cs="Arial"/>
          <w:kern w:val="28"/>
        </w:rPr>
        <w:lastRenderedPageBreak/>
        <w:t>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sobre el cemento</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Otros que el proponente oferte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w:t>
      </w:r>
      <w:r w:rsidRPr="0016464B">
        <w:rPr>
          <w:rFonts w:ascii="Verdana" w:eastAsia="Arial" w:hAnsi="Verdana" w:cs="Arial"/>
          <w:color w:val="FF0000"/>
          <w:kern w:val="28"/>
        </w:rPr>
        <w:t>e</w:t>
      </w:r>
      <w:r w:rsidRPr="0016464B">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lang w:val="pt-BR"/>
              </w:rPr>
            </w:pPr>
            <w:r w:rsidRPr="0016464B">
              <w:rPr>
                <w:rFonts w:ascii="Verdana" w:eastAsia="Arial" w:hAnsi="Verdana" w:cs="Arial"/>
                <w:b/>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Rev. (pulg)</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3</w:t>
            </w:r>
          </w:p>
        </w:tc>
      </w:tr>
      <w:tr w:rsidR="005D0DAA" w:rsidRPr="0016464B" w:rsidTr="008443DE">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3</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4</w:t>
            </w:r>
          </w:p>
        </w:tc>
      </w:tr>
      <w:tr w:rsidR="005D0DAA" w:rsidRPr="0016464B" w:rsidTr="008443DE">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4</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r w:rsidR="005D0DAA" w:rsidRPr="0016464B" w:rsidTr="008443DE">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kern w:val="28"/>
        </w:rPr>
      </w:pPr>
      <w:r w:rsidRPr="0016464B">
        <w:rPr>
          <w:rFonts w:ascii="Verdana" w:eastAsia="Arial" w:hAnsi="Verdana" w:cs="Arial"/>
          <w:b/>
          <w:bCs/>
          <w:kern w:val="28"/>
        </w:rPr>
        <w:t>Reparación del Hormigón Armado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Inspector de proyecto definirá si un defecto o daño del elemento es reparable o corresponde su demolición y reconstrucción.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Cuando las armaduras resulten afectadas por la cavidad, el hormigón se eliminará hasta que quede un espesor mínimo de 2,5 cm alrededor de la barra.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rebabas y protuberancias serán totalmente eliminadas y las superficies desgastadas hasta condicionarlas con las zonas vecinas.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aplicar un puente de adherencia adecuado para la unión del hormigón viejo con el hormigón nuevo.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Zapata de Hormigón Armado será medida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rPr>
        <w:t xml:space="preserve">El aporte propio se encuentra especificado en </w:t>
      </w:r>
      <w:r w:rsidRPr="0016464B">
        <w:rPr>
          <w:rFonts w:ascii="Verdana" w:eastAsia="Arial" w:hAnsi="Verdana" w:cs="Tahoma"/>
        </w:rPr>
        <w:t>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bCs/>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COLUMNA DE HORMIGÓN ARMADO (0,25X0,25)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Tahoma"/>
          <w:color w:val="000000"/>
        </w:rPr>
        <w:t>Este ítem comprende la construcción de columnas estructurales de Hormigón Armado de secciones (0,25 x 0,25), de acuerdo a los planos constructivos y/o</w:t>
      </w:r>
      <w:r w:rsidRPr="0016464B">
        <w:rPr>
          <w:rFonts w:ascii="Verdana" w:eastAsia="Arial" w:hAnsi="Verdana" w:cs="Arial"/>
          <w:color w:val="000000"/>
        </w:rPr>
        <w:t xml:space="preserve">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lastRenderedPageBreak/>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des-apuntalamiento se efectuará según lo indicado en los planos constructivos y/o memoria de cálculo, pero en ningún caso será antes de los 7 días.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 xml:space="preserve">Limpieza y colocación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En ningún caso la cuantía geométrica del acero de refuerzo longitudinal será inferior a 4 por mil, ni tampoco los estribos estarán separados más de 18 cm.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b) En toda la longitud del empalme se colocarán armaduras transversales suplementarias para mejorar las condiciones del empalme, cuando sea necesario.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Sé utilizarán una o más hormigoneras de capacidad adecuada y se empleará personal especializado para su manejo.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Periódicamente se verificará la uniformidad del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Los materiales componentes serán introducidos en el orden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1º Una parte del agua del mezclado (aproximadamente la mitad)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3º La grava.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4º 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vaciado del hormigón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siguientes prohibiciones para el hormigonado deben tenerse en cuenta: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temperatura de vaciado no será menor a 5°C.</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podrá efectuarse el vaciado durante la lluvia.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Por ningún motivo se podrá agregar agua en el momento de hormigonar.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espesor máximo de la capa de hormigón no deberá exceder a 20 cm para permitir una compactación eficaz.</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velocidad del vaciado será la suficiente para garantizar que el hormigón se mantenga plástico en todo momento.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compactación manual del hormigón mediante varillas de hierro será usada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Los encofrados se retirarán progresivamente y sin golpes, sacudidas ni vibraciones en la </w:t>
      </w:r>
      <w:r w:rsidRPr="0016464B">
        <w:rPr>
          <w:rFonts w:ascii="Verdana" w:eastAsia="Arial" w:hAnsi="Verdana" w:cs="Arial"/>
        </w:rPr>
        <w:lastRenderedPageBreak/>
        <w:t>estructura, evitando el desprendimiento de partes de hormigón que provoque pérdida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tiempos de desencofrado serán los indicados en el proyecto (planos y/o memoria de 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Todos los ensayos se realizarán en un laboratorio que cuenten con la certificación </w:t>
      </w:r>
      <w:r w:rsidRPr="0016464B">
        <w:rPr>
          <w:rFonts w:ascii="Verdana" w:eastAsia="Arial" w:hAnsi="Verdana" w:cs="Arial"/>
        </w:rPr>
        <w:lastRenderedPageBreak/>
        <w:t>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pt-BR"/>
              </w:rPr>
            </w:pPr>
            <w:r w:rsidRPr="0016464B">
              <w:rPr>
                <w:rFonts w:ascii="Verdana" w:eastAsia="Arial" w:hAnsi="Verdana" w:cs="Arial"/>
                <w:b/>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Los criterios de aceptación y rechazo de hormigones para cada uno de los ensayos de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resistencia, consistencia y cualquier otro que se realice, deberá ser conforme lo establece la Norma Boliviana del Hormigón Armado CBH-87, en caso necesario, de manera </w:t>
      </w:r>
      <w:r w:rsidRPr="0016464B">
        <w:rPr>
          <w:rFonts w:ascii="Verdana" w:eastAsia="Arial" w:hAnsi="Verdana" w:cs="Arial"/>
        </w:rPr>
        <w:lastRenderedPageBreak/>
        <w:t>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Reparación del Hormigón Armado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Inspector de proyecto definirá si un defecto o daño del elemento es reparable o corresponde su demolición y reconstrucción.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Cuando las armaduras resulten afectadas por la cavidad, el hormigón se eliminará hasta que quede un espesor mínimo de 2.5 cm alrededor de la barra.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rebabas y protuberancias serán totalmente eliminadas y las superficies desgastadas hasta condicionarlas con las zonas vecinas.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deberá aplicar un puente de adherencia adecuado para la unión del hormigón viejo con el hormigón nuevo.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Columnas de Hormigón Armado de sección de (0,25 x 0,25) serán medidas en </w:t>
      </w:r>
      <w:r w:rsidRPr="0016464B">
        <w:rPr>
          <w:rFonts w:ascii="Verdana" w:eastAsia="Arial" w:hAnsi="Verdana" w:cs="Arial"/>
          <w:b/>
        </w:rPr>
        <w:t>metros cúbicos,</w:t>
      </w:r>
      <w:r w:rsidRPr="0016464B">
        <w:rPr>
          <w:rFonts w:ascii="Verdana" w:eastAsia="Arial" w:hAnsi="Verdana" w:cs="Arial"/>
        </w:rPr>
        <w:t xml:space="preserve"> tomando en cuenta solo los volúmenes netos ejecutadas y autorizados.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 xml:space="preserve">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color w:val="000000"/>
        </w:rPr>
        <w:lastRenderedPageBreak/>
        <w:t>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 xml:space="preserve">DETALLE CONSTRUCTIVO.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r w:rsidRPr="0016464B">
        <w:rPr>
          <w:rFonts w:ascii="Verdana" w:eastAsia="Arial" w:hAnsi="Verdana" w:cs="Arial"/>
          <w:noProof/>
          <w:lang w:eastAsia="es-ES"/>
        </w:rPr>
        <w:drawing>
          <wp:inline distT="0" distB="0" distL="0" distR="0" wp14:anchorId="765E92A2" wp14:editId="252C564D">
            <wp:extent cx="1943100" cy="27336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100" cy="2733675"/>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p>
    <w:p w:rsidR="005D0DAA" w:rsidRPr="0016464B" w:rsidRDefault="005D0DAA" w:rsidP="005D0DAA">
      <w:pPr>
        <w:widowControl w:val="0"/>
        <w:autoSpaceDE w:val="0"/>
        <w:autoSpaceDN w:val="0"/>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autoSpaceDE w:val="0"/>
              <w:autoSpaceDN w:val="0"/>
              <w:spacing w:line="360" w:lineRule="auto"/>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6</w:t>
            </w:r>
          </w:p>
        </w:tc>
        <w:tc>
          <w:tcPr>
            <w:tcW w:w="2385"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bCs/>
              </w:rPr>
              <w:t>VAC-OG-COL-2</w:t>
            </w:r>
          </w:p>
        </w:tc>
        <w:tc>
          <w:tcPr>
            <w:tcW w:w="1145"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M3</w:t>
            </w:r>
          </w:p>
        </w:tc>
        <w:tc>
          <w:tcPr>
            <w:tcW w:w="5520" w:type="dxa"/>
            <w:shd w:val="clear" w:color="auto" w:fill="B4C6E7"/>
          </w:tcPr>
          <w:p w:rsidR="005D0DAA" w:rsidRPr="0016464B" w:rsidRDefault="005D0DAA" w:rsidP="008443DE">
            <w:pPr>
              <w:widowControl w:val="0"/>
              <w:autoSpaceDE w:val="0"/>
              <w:autoSpaceDN w:val="0"/>
              <w:spacing w:line="276" w:lineRule="auto"/>
              <w:jc w:val="center"/>
              <w:rPr>
                <w:rFonts w:ascii="Verdana" w:eastAsia="Arial" w:hAnsi="Verdana" w:cs="Arial"/>
                <w:b/>
              </w:rPr>
            </w:pPr>
            <w:r w:rsidRPr="0016464B">
              <w:rPr>
                <w:rFonts w:ascii="Verdana" w:eastAsia="Arial" w:hAnsi="Verdana" w:cs="Tahoma"/>
                <w:b/>
                <w:bCs/>
              </w:rPr>
              <w:t>COLUMNA DE HORMIGÓN ARMADO (0,20X0,20)</w:t>
            </w:r>
          </w:p>
        </w:tc>
      </w:tr>
    </w:tbl>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color w:val="000000"/>
        </w:rPr>
      </w:pPr>
      <w:r w:rsidRPr="0016464B">
        <w:rPr>
          <w:rFonts w:ascii="Verdana" w:eastAsia="Arial" w:hAnsi="Verdana" w:cs="Tahoma"/>
          <w:color w:val="000000"/>
        </w:rPr>
        <w:t>Este ítem comprende la construcción de Columnas de Hormigón Armado (0,20x0,20), de acuerdo a los planos constructivos y/o</w:t>
      </w:r>
      <w:r w:rsidRPr="0016464B">
        <w:rPr>
          <w:rFonts w:ascii="Verdana" w:eastAsia="Arial" w:hAnsi="Verdana" w:cs="Arial"/>
          <w:color w:val="000000"/>
        </w:rPr>
        <w:t xml:space="preserve"> instrucciones de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 xml:space="preserve">La </w:t>
      </w:r>
      <w:r w:rsidRPr="0016464B">
        <w:rPr>
          <w:rFonts w:ascii="Arial" w:eastAsia="Arial" w:hAnsi="Arial"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autoSpaceDE w:val="0"/>
        <w:autoSpaceDN w:val="0"/>
        <w:adjustRightInd w:val="0"/>
        <w:jc w:val="both"/>
        <w:rPr>
          <w:rFonts w:ascii="Verdana" w:eastAsia="Calibri" w:hAnsi="Verdana" w:cs="Verdana"/>
          <w:color w:val="000000"/>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 xml:space="preserve">La </w:t>
      </w:r>
      <w:r w:rsidRPr="0016464B">
        <w:rPr>
          <w:rFonts w:ascii="Arial" w:eastAsia="Arial" w:hAnsi="Arial"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s>
        <w:autoSpaceDE w:val="0"/>
        <w:autoSpaceDN w:val="0"/>
        <w:jc w:val="both"/>
        <w:rPr>
          <w:rFonts w:ascii="Verdana" w:eastAsia="Arial" w:hAnsi="Verdana" w:cs="Tahoma"/>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general, se deberán cumplir con las siguientes directrices referidas a la ejecución.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Encofrados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podrán ser de madera, metálicos u otro material lo suficientemente rígido, estanco y estable.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deberán ser estancos a fin de evitar el empobrecimiento del hormigón por escurrimiento del agua.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casos que el Inspector de proyecto vea conveniente, solicitara a la Entidad Ejecutora las respectivas verificaciones estructurales del encofrado de manera previa.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Apuntalamiento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 elementos elevados, se colocarán puntales y listones máximos cada 1,50m o según lo indicado en los planos constructivos y/o memoria de cálculo.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Debajo de los puntales, en la base, se colocarán cuñas de madera para una mejor distribución de cargas, evitar el hundimiento en el piso y facilitar los trabajos de des apuntalamiento.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 apuntalamiento se efectuará según lo indicado en los planos constructivos y/o memoria de cálculo, pero en ningún caso será antes de los 7 días.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desapuntalado se realizará previa autorización escrita del Inspector de proyecto, asimismo, en los casos que el Inspector de proyecto vea necesario, solicitará a la Entidad Ejecutora de manera previa la secuencia.</w:t>
      </w: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 xml:space="preserve">Limpieza y colocación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lastRenderedPageBreak/>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Ambientes interiores protegidos:                            </w:t>
      </w:r>
      <w:r w:rsidRPr="0016464B">
        <w:rPr>
          <w:rFonts w:ascii="Verdana" w:eastAsia="Arial" w:hAnsi="Verdana" w:cs="Arial"/>
        </w:rPr>
        <w:tab/>
      </w:r>
      <w:r w:rsidRPr="0016464B">
        <w:rPr>
          <w:rFonts w:ascii="Verdana" w:eastAsia="Arial" w:hAnsi="Verdana" w:cs="Arial"/>
        </w:rPr>
        <w:tab/>
        <w:t>1,0 a 1,5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normal:        </w:t>
      </w:r>
      <w:r w:rsidRPr="0016464B">
        <w:rPr>
          <w:rFonts w:ascii="Verdana" w:eastAsia="Arial" w:hAnsi="Verdana" w:cs="Arial"/>
        </w:rPr>
        <w:tab/>
      </w:r>
      <w:r w:rsidRPr="0016464B">
        <w:rPr>
          <w:rFonts w:ascii="Verdana" w:eastAsia="Arial" w:hAnsi="Verdana" w:cs="Arial"/>
        </w:rPr>
        <w:tab/>
        <w:t>1,5 a 2,0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húmeda:       </w:t>
      </w:r>
      <w:r w:rsidRPr="0016464B">
        <w:rPr>
          <w:rFonts w:ascii="Verdana" w:eastAsia="Arial" w:hAnsi="Verdana" w:cs="Arial"/>
        </w:rPr>
        <w:tab/>
      </w:r>
      <w:r w:rsidRPr="0016464B">
        <w:rPr>
          <w:rFonts w:ascii="Verdana" w:eastAsia="Arial" w:hAnsi="Verdana" w:cs="Arial"/>
        </w:rPr>
        <w:tab/>
        <w:t>2,0 a 2,5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corrosiva:      </w:t>
      </w:r>
      <w:r w:rsidRPr="0016464B">
        <w:rPr>
          <w:rFonts w:ascii="Verdana" w:eastAsia="Arial" w:hAnsi="Verdana" w:cs="Arial"/>
        </w:rPr>
        <w:tab/>
      </w:r>
      <w:r w:rsidRPr="0016464B">
        <w:rPr>
          <w:rFonts w:ascii="Verdana" w:eastAsia="Arial" w:hAnsi="Verdana" w:cs="Arial"/>
        </w:rPr>
        <w:tab/>
        <w:t>3,0 a 3,5   cm</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Queda terminantemente prohibido el empleo de aceros de diferentes tipos en una misma sección, salvo ello sea debidamente justificado por la Entidad Ejecutora y aprobado por el </w:t>
      </w:r>
      <w:r w:rsidRPr="0016464B">
        <w:rPr>
          <w:rFonts w:ascii="Verdana" w:eastAsia="Arial" w:hAnsi="Verdana" w:cs="Arial"/>
        </w:rPr>
        <w:lastRenderedPageBreak/>
        <w:t>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b) En toda la longitud del empalme se colocarán armaduras transversales suplementarias para mejorar las condiciones del empalme, cuando sea necesario.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Mezclado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Sé utilizarán una o más hormigoneras de capacidad adecuada y se empleará personal especializado para su manejo.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Periódicamente se verificará la uniformidad del mezclado.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Los materiales componentes serán introducidos en el orden siguiente: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1º Una parte del agua del mezclado (aproximadamente la mitad)</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3º La grava.</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4º El resto del agua de amasado.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Para el transporte se utilizarán procedimientos concordantes con la composición del hormigón fresco, con el fin de que la mezcla llegue al lugar de su colocación sin experimentar </w:t>
      </w:r>
      <w:r w:rsidRPr="0016464B">
        <w:rPr>
          <w:rFonts w:ascii="Verdana" w:eastAsia="Arial" w:hAnsi="Verdana" w:cs="Arial"/>
        </w:rPr>
        <w:lastRenderedPageBreak/>
        <w:t>variación de las características que poseía recién amasada, es decir, sin presentar disgregación, intrusión de cuerpos extraños, cambios en el contenido de agua.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No se procederá al vaciado de los elementos estructurales sin antes contar con la autorización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vaciado del hormigón se realizará de acuerdo a un plan de trabajo previamente autorizado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 de que no se indiquen las juntas constructivas en el proyecto, el Inspector de proyecto indicará donde pueden hacerse las juntas constructivas.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siguientes prohibiciones para el hormigonado deben tenerse en cuenta:</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La temperatura de vaciado no será menor a 5°C.</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No podrá efectuarse el vaciado durante la lluvia.</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No será permitido disponer de grandes cantidades de hormigón en un solo lugar para esparcirlo posteriormente.</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Por ningún motivo se podrá agregar agua en el momento de hormigonar.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espesor máximo de la capa de hormigón no deberá exceder a 20 cm para permitir una compactación eficaz.</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velocidad del vaciado será la suficiente para garantizar que el hormigón se mantenga plástico en todo momento.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No se podrá verter el hormigón en caída libre desde alturas superiores a 1,50 m, debiendo en este caso utilizar canalones, embudos o ductos.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vibrado será realizado mediante vibradoras de inmersión y alta frecuencia que deberán ser manejadas por obreros con experiencia en la actividad.</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De ninguna manera se permitirá el uso de las vibradoras para el transporte de la mezcla o </w:t>
      </w:r>
      <w:r w:rsidRPr="0016464B">
        <w:rPr>
          <w:rFonts w:ascii="Verdana" w:eastAsia="Arial" w:hAnsi="Verdana" w:cs="Arial"/>
        </w:rPr>
        <w:lastRenderedPageBreak/>
        <w:t>la distribución dentro del encofrado.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ningún caso se iniciará el vaciado si no se cuenta por lo menos con dos vibradoras en perfecto estado y con el diámetro de la aguja adecuado para el elemento.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vibradoras serán introducidas en puntos equidistantes a 45 cm entre sí y durante 5 a 15 segundos para evitar la disgregación.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compactado del hormigón se completará con un apisonado manual del hormigón y un golpeteo de los encofrados.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compactación manual del hormigón mediante varillas de hierro será usada solo bajo autorización de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Desencofrado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superiores en superficies inclinadas deberán ser removidos tan pronto como el hormigón tenga suficiente resistencia para no escurrir.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tiempos de desencofrado serán los indicados en el proyecto (planos y/o memoria de cálculo) y lo indicado en la norma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será protegido manteniéndose a una temperatura superior a 5°C por lo menos durante 96 horas.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Todas las operaciones de la Obra deberán ser controladas mediante ensayos e inspecciones, no eximiéndose la responsabilidad de la Entidad Ejecutora en caso de encontrarse cualquier </w:t>
      </w:r>
      <w:r w:rsidRPr="0016464B">
        <w:rPr>
          <w:rFonts w:ascii="Verdana" w:eastAsia="Arial" w:hAnsi="Verdana" w:cs="Arial"/>
        </w:rPr>
        <w:lastRenderedPageBreak/>
        <w:t>defecto en forma posterior.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01"/>
        </w:numPr>
        <w:autoSpaceDE w:val="0"/>
        <w:autoSpaceDN w:val="0"/>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01"/>
        </w:numPr>
        <w:autoSpaceDE w:val="0"/>
        <w:autoSpaceDN w:val="0"/>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14"/>
        </w:numPr>
        <w:autoSpaceDE w:val="0"/>
        <w:autoSpaceDN w:val="0"/>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Queda sobreentendido que es obligación de la Entidad Ejecutora realizar ajustes y </w:t>
      </w:r>
      <w:r w:rsidRPr="0016464B">
        <w:rPr>
          <w:rFonts w:ascii="Verdana" w:eastAsia="Arial" w:hAnsi="Verdana" w:cs="Arial"/>
        </w:rPr>
        <w:lastRenderedPageBreak/>
        <w:t>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autoSpaceDE w:val="0"/>
        <w:autoSpaceDN w:val="0"/>
        <w:jc w:val="both"/>
        <w:rPr>
          <w:rFonts w:ascii="Verdana" w:eastAsia="Arial"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D0DAA" w:rsidRPr="0016464B" w:rsidTr="008443DE">
        <w:trPr>
          <w:jc w:val="center"/>
        </w:trPr>
        <w:tc>
          <w:tcPr>
            <w:tcW w:w="912"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TIPO DEL Hº</w:t>
            </w:r>
          </w:p>
        </w:tc>
        <w:tc>
          <w:tcPr>
            <w:tcW w:w="874"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TAM. MAX. AGREGADO</w:t>
            </w:r>
          </w:p>
        </w:tc>
        <w:tc>
          <w:tcPr>
            <w:tcW w:w="874"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RES. Kg/cm2</w:t>
            </w:r>
          </w:p>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(28 días)</w:t>
            </w:r>
          </w:p>
        </w:tc>
        <w:tc>
          <w:tcPr>
            <w:tcW w:w="972"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lang w:val="pt-BR"/>
              </w:rPr>
            </w:pPr>
            <w:r w:rsidRPr="0016464B">
              <w:rPr>
                <w:rFonts w:ascii="Verdana" w:eastAsia="Arial" w:hAnsi="Verdana" w:cs="Arial"/>
                <w:b/>
                <w:lang w:val="pt-BR"/>
              </w:rPr>
              <w:t>PESO APROX. CEM. Kg/m3</w:t>
            </w:r>
          </w:p>
        </w:tc>
        <w:tc>
          <w:tcPr>
            <w:tcW w:w="680"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RELACIÓN a / c</w:t>
            </w:r>
          </w:p>
        </w:tc>
        <w:tc>
          <w:tcPr>
            <w:tcW w:w="687"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Rev. (pulg)</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H “</w:t>
            </w:r>
            <w:smartTag w:uri="urn:schemas-microsoft-com:office:smarttags" w:element="metricconverter">
              <w:smartTagPr>
                <w:attr w:name="ProductID" w:val="400”"/>
              </w:smartTagPr>
              <w:r w:rsidRPr="0016464B">
                <w:rPr>
                  <w:rFonts w:ascii="Verdana" w:eastAsia="Arial" w:hAnsi="Verdana" w:cs="Arial"/>
                </w:rPr>
                <w:t>400”</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400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470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0,4</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 – 3</w:t>
            </w:r>
          </w:p>
        </w:tc>
      </w:tr>
      <w:tr w:rsidR="005D0DAA" w:rsidRPr="0016464B" w:rsidTr="008443DE">
        <w:trPr>
          <w:trHeight w:val="132"/>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H “</w:t>
            </w:r>
            <w:smartTag w:uri="urn:schemas-microsoft-com:office:smarttags" w:element="metricconverter">
              <w:smartTagPr>
                <w:attr w:name="ProductID" w:val="350”"/>
              </w:smartTagPr>
              <w:r w:rsidRPr="0016464B">
                <w:rPr>
                  <w:rFonts w:ascii="Verdana" w:eastAsia="Arial" w:hAnsi="Verdana" w:cs="Arial"/>
                </w:rPr>
                <w:t>350”</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350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0,4 – 0.45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 – 3</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Tipo “A” 210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16464B">
                <w:rPr>
                  <w:rFonts w:ascii="Verdana" w:eastAsia="Arial" w:hAnsi="Verdana" w:cs="Arial"/>
                  <w:b/>
                </w:rPr>
                <w:t>1”</w:t>
              </w:r>
            </w:smartTag>
            <w:r w:rsidRPr="0016464B">
              <w:rPr>
                <w:rFonts w:ascii="Verdana" w:eastAsia="Arial" w:hAnsi="Verdana" w:cs="Arial"/>
                <w:b/>
              </w:rPr>
              <w:t xml:space="preserve"> – 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210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350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0,5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 – 4</w:t>
            </w:r>
          </w:p>
        </w:tc>
      </w:tr>
      <w:tr w:rsidR="005D0DAA" w:rsidRPr="0016464B" w:rsidTr="008443DE">
        <w:trPr>
          <w:trHeight w:val="305"/>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“B” 180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r w:rsidRPr="0016464B">
              <w:rPr>
                <w:rFonts w:ascii="Verdana" w:eastAsia="Arial" w:hAnsi="Verdana" w:cs="Arial"/>
              </w:rPr>
              <w:t xml:space="preserve"> – 11/2”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180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310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0,55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4</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“C” 160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r w:rsidRPr="0016464B">
              <w:rPr>
                <w:rFonts w:ascii="Verdana" w:eastAsia="Arial" w:hAnsi="Verdana" w:cs="Arial"/>
              </w:rPr>
              <w:t xml:space="preserve"> – 11/2”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160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0,6</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“D” 130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16464B">
                <w:rPr>
                  <w:rFonts w:ascii="Verdana" w:eastAsia="Arial" w:hAnsi="Verdana" w:cs="Arial"/>
                </w:rPr>
                <w:t>2”</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130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230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0,7</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r w:rsidR="005D0DAA" w:rsidRPr="0016464B" w:rsidTr="008443DE">
        <w:trPr>
          <w:trHeight w:val="305"/>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“E”</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16464B">
                <w:rPr>
                  <w:rFonts w:ascii="Verdana" w:eastAsia="Arial" w:hAnsi="Verdana" w:cs="Arial"/>
                </w:rPr>
                <w:t>2”</w:t>
              </w:r>
            </w:smartTag>
            <w:r w:rsidRPr="0016464B">
              <w:rPr>
                <w:rFonts w:ascii="Verdana" w:eastAsia="Arial" w:hAnsi="Verdana" w:cs="Arial"/>
              </w:rPr>
              <w:t xml:space="preserve"> – 2 ½”</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210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225</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0,75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bl>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ensayos, pruebas, demoliciones, curados y reemplazos necesarios serán cancelados por la Entidad Ejecutora.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Reparación del Hormigón Armado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Inspector de proyecto definirá si un defecto o daño del elemento es reparable o corresponde su demolición y reconstrucción.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lastRenderedPageBreak/>
        <w:t xml:space="preserve">Cuando las armaduras resulten afectadas por la cavidad, el hormigón se eliminará hasta que quede un espesor mínimo de 2,5 cm alrededor de la barra.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rebabas y protuberancias serán totalmente eliminadas y las superficies desgastadas hasta condicionarlas con las zonas vecinas.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deberá aplicar un puente de adherencia adecuado para la unión del hormigón viejo con el hormigón nuevo.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rPr>
          <w:rFonts w:ascii="Verdana" w:eastAsia="Arial" w:hAnsi="Verdana" w:cs="Tahoma"/>
          <w:b/>
          <w:color w:val="000000"/>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bCs/>
              </w:rPr>
            </w:pPr>
            <w:r w:rsidRPr="0016464B">
              <w:rPr>
                <w:rFonts w:ascii="Verdana" w:eastAsia="Arial" w:hAnsi="Verdana" w:cs="Arial"/>
                <w:b/>
                <w:bCs/>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Tahoma"/>
                <w:b/>
                <w:bCs/>
              </w:rPr>
            </w:pPr>
            <w:r w:rsidRPr="0016464B">
              <w:rPr>
                <w:rFonts w:ascii="Verdana" w:eastAsia="Arial" w:hAnsi="Verdana" w:cs="Tahoma"/>
                <w:b/>
                <w:bCs/>
              </w:rPr>
              <w:t>CIMIENTO DE HORMIGÓN CICLÓPEO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sidRPr="0016464B">
        <w:rPr>
          <w:rFonts w:ascii="Verdana" w:eastAsia="Arial" w:hAnsi="Verdana" w:cs="Arial"/>
          <w:color w:val="000000"/>
        </w:rPr>
        <w:t xml:space="preserve"> y/o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el cimiento de hormigón ciclópeo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lastRenderedPageBreak/>
        <w:t>Luego de haber emparejado el fondo de la excavación se deberá vaciar una capa de hormigón pobre con dosificación 1:3:5 en un espesor de 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esta tarea:</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Sé utilizarán una o más hormigoneras de capacidad adecuada y se empleará personal especializado para su manejo.</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cantidades mínimas de cemento para las diferentes clases de hormigón serán las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5091"/>
      </w:tblGrid>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rPr>
            </w:pPr>
            <w:r w:rsidRPr="0016464B">
              <w:rPr>
                <w:rFonts w:ascii="Verdana" w:eastAsia="Arial" w:hAnsi="Verdana" w:cs="Arial"/>
                <w:b/>
                <w:bCs/>
              </w:rPr>
              <w:t>DOSIFICACIÓN</w:t>
            </w:r>
          </w:p>
        </w:tc>
        <w:tc>
          <w:tcPr>
            <w:tcW w:w="50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rPr>
            </w:pPr>
            <w:r w:rsidRPr="0016464B">
              <w:rPr>
                <w:rFonts w:ascii="Verdana" w:eastAsia="Arial" w:hAnsi="Verdana" w:cs="Arial"/>
                <w:b/>
                <w:bCs/>
              </w:rPr>
              <w:t>CANTIDAD MÍNIMA DE CEMENTO Kg/m3</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1:2:3</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350</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1:2:4</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300</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1:3:4</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265</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1:3:5</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235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medición de los áridos en volumen se realizará en recipientes aprobados por el Inspector </w:t>
      </w:r>
      <w:r w:rsidRPr="0016464B">
        <w:rPr>
          <w:rFonts w:ascii="Verdana" w:eastAsia="Arial" w:hAnsi="Verdana" w:cs="Arial"/>
        </w:rPr>
        <w:lastRenderedPageBreak/>
        <w:t>de proyecto y de preferencia deberán ser metálicos o de madera e indeformables.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dosificaciones señaladas anteriormente serán empleadas, cuando las mismas no se encuentren especificadas en los planos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o vaciado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16464B">
        <w:rPr>
          <w:rFonts w:ascii="Verdana" w:eastAsia="Arial" w:hAnsi="Verdana" w:cs="Arial"/>
          <w:color w:val="FF0000"/>
        </w:rPr>
        <w:t xml:space="preserve"> </w:t>
      </w:r>
      <w:r w:rsidRPr="0016464B">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ejecución se continuará por capas, y siguiendo el mismo procedimiento indicado antes para lograr una efectiva unión vertical y horizontal.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mezclado en las cantidades necesarias para su uso inmediato.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hormigón será protegido manteniéndose a una temperatura superior a 5°C por lo menos </w:t>
      </w:r>
      <w:r w:rsidRPr="0016464B">
        <w:rPr>
          <w:rFonts w:ascii="Verdana" w:eastAsia="Arial" w:hAnsi="Verdana" w:cs="Arial"/>
        </w:rPr>
        <w:lastRenderedPageBreak/>
        <w:t>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5"/>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5"/>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pruebas,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tabs>
          <w:tab w:val="left" w:pos="560"/>
          <w:tab w:val="left" w:pos="9356"/>
        </w:tabs>
        <w:autoSpaceDN w:val="0"/>
        <w:contextualSpacing/>
        <w:mirrorIndents/>
        <w:jc w:val="both"/>
        <w:rPr>
          <w:rFonts w:ascii="Verdana" w:eastAsia="Arial" w:hAnsi="Verdana" w:cs="Arial"/>
        </w:rPr>
      </w:pPr>
      <w:r w:rsidRPr="0016464B">
        <w:rPr>
          <w:rFonts w:ascii="Verdana" w:eastAsia="Arial" w:hAnsi="Verdana" w:cs="Arial"/>
        </w:rPr>
        <w:t xml:space="preserve">Los cimientos de hormigón ciclópeo serán medidos en </w:t>
      </w:r>
      <w:r w:rsidRPr="0016464B">
        <w:rPr>
          <w:rFonts w:ascii="Verdana" w:eastAsia="Arial" w:hAnsi="Verdana" w:cs="Arial"/>
          <w:b/>
        </w:rPr>
        <w:t>metros cúbicos</w:t>
      </w:r>
      <w:r w:rsidRPr="0016464B">
        <w:rPr>
          <w:rFonts w:ascii="Verdana" w:eastAsia="Arial" w:hAnsi="Verdana" w:cs="Arial"/>
        </w:rPr>
        <w:t>, tomando en cuenta únicamente el volumen neto del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color w:val="000000"/>
        </w:rPr>
      </w:pPr>
      <w:r w:rsidRPr="0016464B">
        <w:rPr>
          <w:rFonts w:ascii="Verdana" w:eastAsia="Arial" w:hAnsi="Verdana" w:cs="Tahoma"/>
          <w:b/>
          <w:bCs/>
          <w:color w:val="000000"/>
        </w:rPr>
        <w:t>DETALLE CONSTRUCTIVO.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center"/>
        <w:rPr>
          <w:rFonts w:ascii="Verdana" w:eastAsia="Arial" w:hAnsi="Verdana" w:cs="Tahoma"/>
          <w:color w:val="000000"/>
        </w:rPr>
      </w:pPr>
      <w:r w:rsidRPr="0016464B">
        <w:rPr>
          <w:rFonts w:ascii="Verdana" w:eastAsia="Arial" w:hAnsi="Verdana" w:cs="Arial"/>
          <w:noProof/>
          <w:lang w:eastAsia="es-ES"/>
        </w:rPr>
        <w:lastRenderedPageBreak/>
        <w:drawing>
          <wp:inline distT="0" distB="0" distL="0" distR="0" wp14:anchorId="30F78EC8" wp14:editId="242D5B16">
            <wp:extent cx="1323975" cy="1790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975" cy="1790700"/>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SOBRECIMIENTO DE HORMIGÓN CICLÓPEO 50% PIEDRA DESPLAZADORA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el sobre cimiento de hormigón ciclópeo con 50% de piedra desplazadora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lastRenderedPageBreak/>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utilizarán una o más hormigoneras de capacidad adecuada y se empleará personal especializado para su manejo.</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cantidades mínimas de cemento para las diferentes clases de hormigón serán las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5D0DAA" w:rsidRPr="0016464B" w:rsidTr="008443DE">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CANTIDAD MÍNIMA DE CEMENTO</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Kg/m3</w:t>
            </w:r>
          </w:p>
        </w:tc>
      </w:tr>
      <w:tr w:rsidR="005D0DAA" w:rsidRPr="0016464B" w:rsidTr="008443DE">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350</w:t>
            </w:r>
          </w:p>
        </w:tc>
      </w:tr>
      <w:tr w:rsidR="005D0DAA" w:rsidRPr="0016464B" w:rsidTr="008443DE">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300</w:t>
            </w:r>
          </w:p>
        </w:tc>
      </w:tr>
      <w:tr w:rsidR="005D0DAA" w:rsidRPr="0016464B" w:rsidTr="008443DE">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265</w:t>
            </w:r>
          </w:p>
        </w:tc>
      </w:tr>
      <w:tr w:rsidR="005D0DAA" w:rsidRPr="0016464B" w:rsidTr="008443DE">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235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medición de los áridos en volumen se realizará en recipientes aprobados por el Inspector de proyecto y de preferencia deberán ser metálicos o de madera e indeformables.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dosificaciones señaladas anteriormente serán empleadas, cuando las mismas no se encuentren especificadas en los planos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o vaciado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La ejecución se continuará por capas, y siguiendo el mismo procedimiento indicado antes para lograr una efectiva unión vertical y horizontal.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mezclado en las cantidades necesarias para su uso inmediato.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Ensayos de calidad sobre el cemento</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Otros que el proponente oferte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Todos los ensayos, pruebas,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los encofrados se podrá realizar recién a las veinticuatro horas de haberse efectuado 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sobrecimiento de hormigón ciclópeo 50% piedra desplazadora será medido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rPr>
              <w:t>IMPERMEABILIZACIÓN CON CARTÓN ASF</w:t>
            </w:r>
            <w:r w:rsidRPr="0016464B">
              <w:rPr>
                <w:rFonts w:ascii="Verdana" w:eastAsia="Arial" w:hAnsi="Verdana" w:cs="Arial"/>
                <w:b/>
              </w:rPr>
              <w:t>A</w:t>
            </w:r>
            <w:r w:rsidRPr="0016464B">
              <w:rPr>
                <w:rFonts w:ascii="Verdana" w:eastAsia="Arial" w:hAnsi="Verdana" w:cs="Tahoma"/>
                <w:b/>
              </w:rPr>
              <w:t>LTICO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impermeabilización con cartón asf</w:t>
      </w:r>
      <w:r w:rsidRPr="0016464B">
        <w:rPr>
          <w:rFonts w:ascii="Verdana" w:eastAsia="Arial" w:hAnsi="Verdana" w:cs="Arial"/>
        </w:rPr>
        <w:t>á</w:t>
      </w:r>
      <w:r w:rsidRPr="0016464B">
        <w:rPr>
          <w:rFonts w:ascii="Verdana" w:eastAsia="Arial" w:hAnsi="Verdana" w:cs="Tahoma"/>
        </w:rPr>
        <w:t>ltico de diferentes elementos y sectores de la obra, de acuerdo a lo establecido en los planos de construcción,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Estos materiales deberán ser almacenados en lugares libres de humedad y riesgo de rayaduras o dobleces.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seca y limpia la superficie, se aplicará una primera capa de asfalto diluido, sobre ésta se colocará cartón asfaltico, extendiéndolo a lo largo de toda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traslapes longitudinales no deben ser menores a 10 centímetros. A continuación, se colocará una capa de mortero de cemento para colocar la primera hilera de ladrillos, bloques u otros elementos que conforman los muros.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deben tomar las previsiones para evitar accidentes como intoxicaciones, inflamaciones y explosiones.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impermeabilización con cartón asfaltico, será medida en </w:t>
      </w:r>
      <w:r w:rsidRPr="0016464B">
        <w:rPr>
          <w:rFonts w:ascii="Verdana" w:eastAsia="Arial" w:hAnsi="Verdana" w:cs="Tahoma"/>
          <w:b/>
        </w:rPr>
        <w:t>metros cuadrados</w:t>
      </w:r>
      <w:r w:rsidRPr="0016464B">
        <w:rPr>
          <w:rFonts w:ascii="Verdana" w:eastAsia="Arial" w:hAnsi="Verdana" w:cs="Tahoma"/>
        </w:rPr>
        <w:t>, tomando en cuenta únicamente, el área neta de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MURO DE LADRILLO DE 6H C/MORTERO DE CEMENTO (25X15X10) E=10 CM</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bookmarkStart w:id="170" w:name="_Hlk99012889"/>
      <w:r w:rsidRPr="0016464B">
        <w:rPr>
          <w:rFonts w:ascii="Verdana" w:eastAsia="Arial" w:hAnsi="Verdana" w:cs="Arial"/>
          <w:kern w:val="28"/>
        </w:rPr>
        <w:t>Todos los ladrillos deberán estar limpios y mojarse abundantemente antes de su colocación.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Serán colocados en hileras perfectamente horizontales y a plomada, asentándolas sobre una capa de mortero de un espesor mínimo de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bookmarkStart w:id="171" w:name="_Hlk99012926"/>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1"/>
    </w:p>
    <w:bookmarkEnd w:id="170"/>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muro de ladrillo de 6h c/mortero de cemento (25x15x10) e=10 cm, será medido en </w:t>
      </w:r>
      <w:r w:rsidRPr="0016464B">
        <w:rPr>
          <w:rFonts w:ascii="Verdana" w:eastAsia="Arial" w:hAnsi="Verdana" w:cs="Tahoma"/>
          <w:b/>
        </w:rPr>
        <w:t>metros cuadrados</w:t>
      </w:r>
      <w:r w:rsidRPr="0016464B">
        <w:rPr>
          <w:rFonts w:ascii="Verdana" w:eastAsia="Arial" w:hAnsi="Verdana" w:cs="Tahoma"/>
        </w:rPr>
        <w:t xml:space="preserve"> tomando en cuenta el área neta del trabajo ejecutado.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VIGA CADENA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Los encofrados deberán ser estancos a fin de evitar el empobrecimiento del hormigón por </w:t>
      </w:r>
      <w:r w:rsidRPr="0016464B">
        <w:rPr>
          <w:rFonts w:ascii="Verdana" w:eastAsia="Arial" w:hAnsi="Verdana" w:cs="Arial"/>
          <w:kern w:val="28"/>
        </w:rPr>
        <w:lastRenderedPageBreak/>
        <w:t>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casos que el Inspector de proyecto vea conveniente, solicitara a la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fundaciones y muros, no se deberán utilizar superficies de tierra que hagan las veces de encofrado a menos que así se especifique en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des-apuntalamiento se efectuará según lo indicado en los planos constructivos y/o memoria de cálculo, pero en ningún caso será antes de los 14 días.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Armado de Fierros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dispondrá un sitio específico en la obra para el doblado y preparación de armaduras con 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lastRenderedPageBreak/>
        <w:t xml:space="preserve">Limpieza y Colocación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no especificarse los recubrimientos en los planos, se aplicarán los siguientes:</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Ambientes interiores protegidos:                          1,0 a 1,5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normal:        1,5 a 2,0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húmeda:      2,0 a 2,5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corrosiva:      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realizarán empalmes por superposición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b) En toda la longitud del empalme se colocarán armaduras transversales suplementarias para mejorar las condiciones del empalme, cuando sea necesario.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y deseablemente por peso. Para esta tarea:</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Sé utilizarán una o más hormigoneras de capacidad adecuada y se empleará personal especializado para su manejo.</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del hormigón se realizará de acuerdo a un plan de trabajo previamente autorizado por 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siguientes prohibiciones para el hormigonado deben tenerse en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temperatura de vaciado no será menor a 5°C.</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podrá efectuarse el vaciado durante la lluvia.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Por ningún motivo se podrá agregar agua en el momento de hormigonar.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espesor máximo de la capa de hormigón no deberá exceder a 20 cm. para permitir una compactación eficaz.</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velocidad del vaciado será la suficiente para garantizar que el hormigón se mantenga </w:t>
      </w:r>
      <w:r w:rsidRPr="0016464B">
        <w:rPr>
          <w:rFonts w:ascii="Verdana" w:eastAsia="Arial" w:hAnsi="Verdana" w:cs="Arial"/>
          <w:kern w:val="28"/>
        </w:rPr>
        <w:lastRenderedPageBreak/>
        <w:t>plástico en todo momento.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en losas deberá efectuarse por franjas de ancho tal que, al vaciar la capa siguiente, en la primera no se haya iniciado el fraguado.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manual del hormigón mediante varillas de hierro será usado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tiempos de desencofrado serán los indicados en el proyecto (planos y/o memoria de 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Durante la construcción, queda prohibido aplicar cargas, acumular materiales o maquinarias </w:t>
      </w:r>
      <w:r w:rsidRPr="0016464B">
        <w:rPr>
          <w:rFonts w:ascii="Verdana" w:eastAsia="Arial" w:hAnsi="Verdana" w:cs="Arial"/>
          <w:kern w:val="28"/>
        </w:rPr>
        <w:lastRenderedPageBreak/>
        <w:t>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101"/>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Otros que el proponente oferte en su propuesta. </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kern w:val="28"/>
        </w:rPr>
      </w:pPr>
    </w:p>
    <w:p w:rsidR="005D0DAA" w:rsidRPr="0016464B" w:rsidRDefault="005D0DAA" w:rsidP="005D0DAA">
      <w:pPr>
        <w:widowControl w:val="0"/>
        <w:numPr>
          <w:ilvl w:val="0"/>
          <w:numId w:val="101"/>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102"/>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lang w:val="pt-BR"/>
              </w:rPr>
            </w:pPr>
            <w:r w:rsidRPr="0016464B">
              <w:rPr>
                <w:rFonts w:ascii="Verdana" w:eastAsia="Arial" w:hAnsi="Verdana" w:cs="Arial"/>
                <w:b/>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Viga Cadena de Hormigón Armado, será medida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que no serán tomados en cuenta en la cantidad monetaria del ítem. En caso de mano </w:t>
      </w:r>
      <w:r w:rsidRPr="0016464B">
        <w:rPr>
          <w:rFonts w:ascii="Verdana" w:eastAsia="Arial" w:hAnsi="Verdana" w:cs="Tahoma"/>
          <w:color w:val="000000"/>
        </w:rPr>
        <w:t>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lastRenderedPageBreak/>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DETALLE CONSTRUCTIVO.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Arial"/>
        </w:rPr>
      </w:pPr>
      <w:r w:rsidRPr="0016464B">
        <w:rPr>
          <w:rFonts w:ascii="Verdana" w:eastAsia="Arial" w:hAnsi="Verdana" w:cs="Tahoma"/>
          <w:noProof/>
          <w:lang w:eastAsia="es-ES"/>
        </w:rPr>
        <w:drawing>
          <wp:inline distT="0" distB="0" distL="0" distR="0" wp14:anchorId="7B0C18F4" wp14:editId="1A26512A">
            <wp:extent cx="2327372" cy="3602950"/>
            <wp:effectExtent l="0" t="8890" r="698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9">
                      <a:extLst>
                        <a:ext uri="{28A0092B-C50C-407E-A947-70E740481C1C}">
                          <a14:useLocalDpi xmlns:a14="http://schemas.microsoft.com/office/drawing/2010/main" val="0"/>
                        </a:ext>
                      </a:extLst>
                    </a:blip>
                    <a:srcRect l="21677" r="26720"/>
                    <a:stretch>
                      <a:fillRect/>
                    </a:stretch>
                  </pic:blipFill>
                  <pic:spPr bwMode="auto">
                    <a:xfrm rot="-5400000">
                      <a:off x="0" y="0"/>
                      <a:ext cx="2338285" cy="3619845"/>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LOSA LLENA DE HORMIG</w:t>
            </w:r>
            <w:r w:rsidRPr="0016464B">
              <w:rPr>
                <w:rFonts w:ascii="Verdana" w:eastAsia="Arial" w:hAnsi="Verdana" w:cs="Tahoma"/>
                <w:b/>
              </w:rPr>
              <w:t>Ó</w:t>
            </w:r>
            <w:r w:rsidRPr="0016464B">
              <w:rPr>
                <w:rFonts w:ascii="Verdana" w:eastAsia="Arial" w:hAnsi="Verdana" w:cs="Tahoma"/>
                <w:b/>
                <w:bCs/>
              </w:rPr>
              <w:t>N ARMADO P/TANQUE ELEVADO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podrán ser de madera, metálicos u otro material lo suficientemente rígido, estanco y estable.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deberán ser estancos a fin de evitar el empobrecimiento del hormigón por escurrimiento del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Apuntalamiento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des-apuntalamiento se efectuará según lo indicado en los planos constructivos y/o memoria de cálculo, pero en ningún caso será antes de los 14 días.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 xml:space="preserve">Limpieza y colocación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Todas las armaduras se colocarán en las posiciones indicadas en los planos, cualquier </w:t>
      </w:r>
      <w:r w:rsidRPr="0016464B">
        <w:rPr>
          <w:rFonts w:ascii="Verdana" w:eastAsia="Arial" w:hAnsi="Verdana" w:cs="Arial"/>
        </w:rPr>
        <w:lastRenderedPageBreak/>
        <w:t>modificación en obra debido a razones constructivas, deberá ser autorizada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Arial"/>
        </w:rPr>
        <w:t>Queda terminantemente prohibido el empleo de aceros de diferentes tipos en una misma</w:t>
      </w:r>
      <w:r w:rsidRPr="0016464B">
        <w:rPr>
          <w:rFonts w:ascii="Verdana" w:eastAsia="Arial" w:hAnsi="Verdana" w:cs="Tahoma"/>
          <w:color w:val="000000"/>
        </w:rPr>
        <w:t xml:space="preserve"> sección, salvo ello sea debidamente justificado por la Entidad Ejecutora y aprobado por el </w:t>
      </w:r>
      <w:r w:rsidRPr="0016464B">
        <w:rPr>
          <w:rFonts w:ascii="Verdana" w:eastAsia="Arial" w:hAnsi="Verdana" w:cs="Arial"/>
        </w:rPr>
        <w:t>Inspector de proyecto</w:t>
      </w:r>
      <w:r w:rsidRPr="0016464B">
        <w:rPr>
          <w:rFonts w:ascii="Verdana" w:eastAsia="Arial" w:hAnsi="Verdana" w:cs="Tahoma"/>
          <w:color w:val="000000"/>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Todas las herramientas a emplearse para el cortado, amarre y doblado de fierro, serán </w:t>
      </w:r>
      <w:r w:rsidRPr="0016464B">
        <w:rPr>
          <w:rFonts w:ascii="Verdana" w:eastAsia="Arial" w:hAnsi="Verdana" w:cs="Arial"/>
        </w:rPr>
        <w:lastRenderedPageBreak/>
        <w:t>proporcionados por la Entidad Ejecutora en condiciones adecuadas y de manera oportuna.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8"/>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Mezclado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numPr>
          <w:ilvl w:val="0"/>
          <w:numId w:val="103"/>
        </w:numPr>
        <w:tabs>
          <w:tab w:val="left" w:pos="560"/>
          <w:tab w:val="left" w:pos="9356"/>
        </w:tabs>
        <w:autoSpaceDE w:val="0"/>
        <w:autoSpaceDN w:val="0"/>
        <w:spacing w:before="120"/>
        <w:ind w:left="567" w:hanging="357"/>
        <w:contextualSpacing/>
        <w:mirrorIndents/>
        <w:jc w:val="both"/>
        <w:rPr>
          <w:rFonts w:ascii="Verdana" w:eastAsia="Arial" w:hAnsi="Verdana" w:cs="Arial"/>
        </w:rPr>
      </w:pPr>
      <w:r w:rsidRPr="0016464B">
        <w:rPr>
          <w:rFonts w:ascii="Verdana" w:eastAsia="Arial" w:hAnsi="Verdana" w:cs="Arial"/>
        </w:rPr>
        <w:t>Se utilizarán una o más hormigoneras de capacidad adecuada y se empleará personal especializado para su manejo.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560"/>
          <w:tab w:val="left" w:pos="9356"/>
        </w:tabs>
        <w:autoSpaceDE w:val="0"/>
        <w:autoSpaceDN w:val="0"/>
        <w:ind w:left="426"/>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Transporte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Hormigonado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hormigonado deberá cumplir con las exigencias y requisitos establecidos en la Norma CBH-87 para hormigones.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No se procederá al vaciado de los elementos estructurales sin antes contar con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vaciado del hormigón se realizará de acuerdo a un plan de trabajo previamente autorizado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caso de que no se indiquen las juntas constructivas en el proyecto, el </w:t>
      </w:r>
      <w:r w:rsidRPr="0016464B">
        <w:rPr>
          <w:rFonts w:ascii="Verdana" w:eastAsia="Arial" w:hAnsi="Verdana" w:cs="Arial"/>
        </w:rPr>
        <w:t>Inspector de proyecto</w:t>
      </w:r>
      <w:r w:rsidRPr="0016464B">
        <w:rPr>
          <w:rFonts w:ascii="Verdana" w:eastAsia="Arial" w:hAnsi="Verdana" w:cs="Tahoma"/>
        </w:rPr>
        <w:t xml:space="preserve"> indicará donde pueden hacerse las juntas constructivas.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siguientes prohibiciones para el hormigonado deben tenerse en cuenta:</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temperatura de vaciado no será menor a 5°C.</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podrá efectuarse el vaciado durante la lluvia.</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Por ningún motivo se podrá agregar agua en el momento de hormigonar.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espesor máximo de la capa de hormigón no deberá exceder a 20 cm para permitir una compactación eficaz.</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velocidad del vaciado será la suficiente para garantizar que el hormigón se mantenga plástico en todo momento.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podrá verter el hormigón en caída libre desde alturas superiores a 1,50 m, debiendo en este caso utilizar canalones, embudos o ductos.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vaciado en losas deberá efectuarse por franjas de ancho tal que, al vaciar la capa siguiente, en la primera no se haya iniciado el fraguado.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Compactación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De ninguna manera se permitirá el uso de las vibradoras para el transporte de la mezcla o la distribución dentro del 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serán introducidas en puntos equidistantes a 45 cm. entre sí y durante 5 a 15 segundos para evitar la disgregación.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compactado del hormigón se completará con un apisonado manual del hormigón y un golpeteo de los 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compactación manual del hormigón mediante varillas de hierro será usada solo bajo autorización de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tiempos de desencofrado serán los indicados en el proyecto (planos y/o memoria de cálculo) y lo indicado en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desencofrado requerirá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Protección y Curado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vaciado el hormigón fresco, deberá protegerse contra la lluvia, el viento, sol y en general contra toda acción que lo perjudique.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será protegido manteniéndose a una temperatura superior a 5°C por lo menos durante 96 horas.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tiempo de curado será el indicado en el proyecto (planos o memoria de cálculo) y lo indicado por la norma CBH-87. En ningún caso el tiempo de curado será menos de 7 días a </w:t>
      </w:r>
      <w:r w:rsidRPr="0016464B">
        <w:rPr>
          <w:rFonts w:ascii="Verdana" w:eastAsia="Arial" w:hAnsi="Verdana" w:cs="Tahoma"/>
        </w:rPr>
        <w:lastRenderedPageBreak/>
        <w:t>partir del momento en que se inició el endurecimiento.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Control de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1"/>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Ensayos a Realizar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del presente ítem mínimamente se realizarán los siguientes ensayos de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Granulometría de los Áridos.</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Control de la Resistencia del Hormigón – Probetas Cilíndricas.</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Control de la Consistencia del Hormigón - Cono de Abraham.</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 de la Máquina de los Ángeles.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Adicionalmente, el </w:t>
      </w:r>
      <w:r w:rsidRPr="0016464B">
        <w:rPr>
          <w:rFonts w:ascii="Verdana" w:eastAsia="Arial" w:hAnsi="Verdana" w:cs="Arial"/>
        </w:rPr>
        <w:t>Inspector de proyecto</w:t>
      </w:r>
      <w:r w:rsidRPr="0016464B">
        <w:rPr>
          <w:rFonts w:ascii="Verdana" w:eastAsia="Arial" w:hAnsi="Verdana" w:cs="Tahoma"/>
        </w:rPr>
        <w:t xml:space="preserve"> indicará la realización de los siguientes ensayos de calidad cuando las condiciones de la obra así lo requieran: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calidad sobre el cemento.</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calidad de los aceros de refuerzo.</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 de la Máquina de los Ángeles.</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Otros que el proponente oferte en su propuesta.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1"/>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Laboratorio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Todos los ensayos se realizarán en un laboratorio que cuenten con la certificación correspondiente y que haya sido aprobado por el </w:t>
      </w:r>
      <w:r w:rsidRPr="0016464B">
        <w:rPr>
          <w:rFonts w:ascii="Verdana" w:eastAsia="Arial" w:hAnsi="Verdana" w:cs="Arial"/>
        </w:rPr>
        <w:t>Inspector de proyecto</w:t>
      </w:r>
      <w:r w:rsidRPr="0016464B">
        <w:rPr>
          <w:rFonts w:ascii="Verdana" w:eastAsia="Arial" w:hAnsi="Verdana" w:cs="Tahoma"/>
        </w:rPr>
        <w:t xml:space="preserve">. La extracción de muestras o los ensayos serán realizados en presencia del </w:t>
      </w:r>
      <w:r w:rsidRPr="0016464B">
        <w:rPr>
          <w:rFonts w:ascii="Verdana" w:eastAsia="Arial" w:hAnsi="Verdana" w:cs="Arial"/>
        </w:rPr>
        <w:t>Inspector de proyecto</w:t>
      </w:r>
      <w:r w:rsidRPr="0016464B">
        <w:rPr>
          <w:rFonts w:ascii="Verdana" w:eastAsia="Arial" w:hAnsi="Verdana" w:cs="Tahoma"/>
        </w:rPr>
        <w:t>, mismo que custodiará las muestras desde el día de su obtención hasta su ensayo.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2"/>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Frecuencia de los Ensayos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 obligación de la Entidad Ejecutora realizar cualquier corrección en la dosificación para conseguir el hormigón requerido tanto en consistencia como en resistencia. La Entidad </w:t>
      </w:r>
      <w:r w:rsidRPr="0016464B">
        <w:rPr>
          <w:rFonts w:ascii="Verdana" w:eastAsia="Arial" w:hAnsi="Verdana" w:cs="Tahoma"/>
        </w:rPr>
        <w:lastRenderedPageBreak/>
        <w:t>Ejecutora deberá proveer los medios y mano de obra para realizar los ensayos.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el transcurso de la obra, además de lo indicado por la normativa, se tomarán 4 probetas en cada vaciado o cada vez que lo exija el </w:t>
      </w:r>
      <w:r w:rsidRPr="0016464B">
        <w:rPr>
          <w:rFonts w:ascii="Verdana" w:eastAsia="Arial" w:hAnsi="Verdana" w:cs="Arial"/>
        </w:rPr>
        <w:t>Inspector de proyecto</w:t>
      </w:r>
      <w:r w:rsidRPr="0016464B">
        <w:rPr>
          <w:rFonts w:ascii="Verdana" w:eastAsia="Arial" w:hAnsi="Verdana" w:cs="Tahoma"/>
        </w:rPr>
        <w:t>.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16464B">
        <w:rPr>
          <w:rFonts w:ascii="Verdana" w:eastAsia="Arial" w:hAnsi="Verdana" w:cs="Arial"/>
        </w:rPr>
        <w:t>Inspector de proyecto</w:t>
      </w:r>
      <w:r w:rsidRPr="0016464B">
        <w:rPr>
          <w:rFonts w:ascii="Verdana" w:eastAsia="Arial" w:hAnsi="Verdana" w:cs="Tahoma"/>
        </w:rPr>
        <w:t xml:space="preserve"> dispondrá la paralización inmediata de los trabajos.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cualquier caso,</w:t>
      </w:r>
      <w:r w:rsidRPr="0016464B">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RES. Kg/cm2</w:t>
            </w:r>
          </w:p>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lang w:val="pt-BR"/>
              </w:rPr>
            </w:pPr>
            <w:r w:rsidRPr="0016464B">
              <w:rPr>
                <w:rFonts w:ascii="Verdana" w:eastAsia="Arial" w:hAnsi="Verdana" w:cs="Tahoma"/>
                <w:b/>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bl>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16464B">
        <w:rPr>
          <w:rFonts w:ascii="Verdana" w:eastAsia="Arial" w:hAnsi="Verdana" w:cs="Arial"/>
        </w:rPr>
        <w:t>Inspector de proyecto</w:t>
      </w:r>
      <w:r w:rsidRPr="0016464B">
        <w:rPr>
          <w:rFonts w:ascii="Verdana" w:eastAsia="Arial" w:hAnsi="Verdana" w:cs="Tahoma"/>
        </w:rPr>
        <w:t xml:space="preserve"> indicar claramente el o los sectores que han sido observados.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adjustRightInd w:val="0"/>
        <w:contextualSpacing/>
        <w:mirrorIndents/>
        <w:jc w:val="both"/>
        <w:rPr>
          <w:rFonts w:ascii="Verdana" w:eastAsia="Calibri" w:hAnsi="Verdana" w:cs="Verdana"/>
        </w:rPr>
      </w:pPr>
      <w:r w:rsidRPr="0016464B">
        <w:rPr>
          <w:rFonts w:ascii="Verdana" w:eastAsia="Calibri" w:hAnsi="Verdana" w:cs="Verdana"/>
        </w:rPr>
        <w:t xml:space="preserve">Todo material, hormigón o elemento ejecutado que sea rechazado se procederá conforme a lo indicado </w:t>
      </w:r>
      <w:r w:rsidRPr="0016464B">
        <w:rPr>
          <w:rFonts w:ascii="Verdana" w:eastAsia="Arial" w:hAnsi="Verdana" w:cs="Arial"/>
        </w:rPr>
        <w:t>en la Normativa referida CBH-87 con su curado, corrección, demolición o reposición, actividad que deberá ser aprobada por el Inspector de proyecto</w:t>
      </w:r>
      <w:r w:rsidRPr="0016464B">
        <w:rPr>
          <w:rFonts w:ascii="Verdana" w:eastAsia="Calibri" w:hAnsi="Verdana" w:cs="Verdana"/>
        </w:rPr>
        <w:t>.</w:t>
      </w:r>
    </w:p>
    <w:p w:rsidR="005D0DAA" w:rsidRPr="0016464B" w:rsidRDefault="005D0DAA" w:rsidP="005D0DAA">
      <w:pPr>
        <w:widowControl w:val="0"/>
        <w:tabs>
          <w:tab w:val="left" w:pos="8711"/>
          <w:tab w:val="left" w:pos="9356"/>
        </w:tabs>
        <w:autoSpaceDE w:val="0"/>
        <w:autoSpaceDN w:val="0"/>
        <w:adjustRightInd w:val="0"/>
        <w:contextualSpacing/>
        <w:mirrorIndents/>
        <w:jc w:val="both"/>
        <w:rPr>
          <w:rFonts w:ascii="Verdana" w:eastAsia="Calibri" w:hAnsi="Verdana" w:cs="Verdana"/>
        </w:rPr>
      </w:pPr>
      <w:r w:rsidRPr="0016464B">
        <w:rPr>
          <w:rFonts w:ascii="Verdana" w:eastAsia="Calibri" w:hAnsi="Verdana" w:cs="Verdana"/>
        </w:rPr>
        <w:t>Todos los ensayos, pruebas, demoliciones, curados y reemplazos necesarios serán cancelados por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Losa Llena de Hormigón Armado P/Tanque Elevado será medida en </w:t>
      </w:r>
      <w:r w:rsidRPr="0016464B">
        <w:rPr>
          <w:rFonts w:ascii="Verdana" w:eastAsia="Arial" w:hAnsi="Verdana" w:cs="Tahoma"/>
          <w:b/>
        </w:rPr>
        <w:t>metros cúbicos</w:t>
      </w:r>
      <w:r w:rsidRPr="0016464B">
        <w:rPr>
          <w:rFonts w:ascii="Verdana" w:eastAsia="Arial" w:hAnsi="Verdana" w:cs="Tahoma"/>
        </w:rPr>
        <w:t xml:space="preserve">, </w:t>
      </w:r>
      <w:r w:rsidRPr="0016464B">
        <w:rPr>
          <w:rFonts w:ascii="Verdana" w:eastAsia="Arial" w:hAnsi="Verdana" w:cs="Tahoma"/>
        </w:rPr>
        <w:lastRenderedPageBreak/>
        <w:t>tomando en cuenta solo los volúmenes netos ejecutados y autorizados.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que no serán tomados en cuenta en la cantidad monetaria del ítem. En caso de mano </w:t>
      </w:r>
      <w:r w:rsidRPr="0016464B">
        <w:rPr>
          <w:rFonts w:ascii="Verdana" w:eastAsia="Arial" w:hAnsi="Verdana" w:cs="Tahoma"/>
          <w:color w:val="000000"/>
        </w:rPr>
        <w:t>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p>
    <w:tbl>
      <w:tblPr>
        <w:tblStyle w:val="Tablaconcuadrcula"/>
        <w:tblW w:w="9889" w:type="dxa"/>
        <w:tblLook w:val="04A0" w:firstRow="1" w:lastRow="0" w:firstColumn="1" w:lastColumn="0" w:noHBand="0" w:noVBand="1"/>
      </w:tblPr>
      <w:tblGrid>
        <w:gridCol w:w="584"/>
        <w:gridCol w:w="1932"/>
        <w:gridCol w:w="1145"/>
        <w:gridCol w:w="6228"/>
      </w:tblGrid>
      <w:tr w:rsidR="005D0DAA" w:rsidRPr="0016464B" w:rsidTr="008443DE">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bookmarkStart w:id="172" w:name="_Hlk161697100"/>
            <w:r w:rsidRPr="0016464B">
              <w:rPr>
                <w:rFonts w:ascii="Verdana" w:hAnsi="Verdana" w:cs="Arial"/>
                <w:b/>
                <w:color w:val="FFFFFF"/>
              </w:rPr>
              <w:t>N°</w:t>
            </w:r>
          </w:p>
        </w:tc>
        <w:tc>
          <w:tcPr>
            <w:tcW w:w="1932"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UNIDAD</w:t>
            </w:r>
          </w:p>
        </w:tc>
        <w:tc>
          <w:tcPr>
            <w:tcW w:w="6228"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hAnsi="Verdana" w:cs="Arial"/>
                <w:b/>
                <w:color w:val="000000"/>
              </w:rPr>
              <w:t>13</w:t>
            </w:r>
          </w:p>
        </w:tc>
        <w:tc>
          <w:tcPr>
            <w:tcW w:w="1932"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eastAsia="Arial" w:hAnsi="Verdana" w:cs="Tahoma"/>
                <w:b/>
                <w:bCs/>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hAnsi="Verdana" w:cs="Arial"/>
                <w:b/>
                <w:color w:val="000000"/>
              </w:rPr>
              <w:t>M2</w:t>
            </w:r>
          </w:p>
        </w:tc>
        <w:tc>
          <w:tcPr>
            <w:tcW w:w="6228"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jc w:val="center"/>
              <w:rPr>
                <w:rFonts w:ascii="Verdana" w:hAnsi="Verdana" w:cs="Arial"/>
                <w:b/>
                <w:bCs/>
                <w:color w:val="000000"/>
              </w:rPr>
            </w:pPr>
            <w:r w:rsidRPr="0016464B">
              <w:rPr>
                <w:rFonts w:ascii="Verdana" w:hAnsi="Verdana" w:cs="Arial"/>
                <w:b/>
                <w:bCs/>
                <w:color w:val="000000"/>
              </w:rPr>
              <w:t>CUBIERTA DE PLACA ONDULADA DE FIBROCEMENTO PREPINTADA C/ESTRUCTURA DE MADERA</w:t>
            </w:r>
          </w:p>
        </w:tc>
      </w:tr>
    </w:tbl>
    <w:bookmarkEnd w:id="172"/>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r w:rsidRPr="0016464B">
        <w:rPr>
          <w:rFonts w:ascii="Verdana" w:eastAsia="Calibri" w:hAnsi="Verdana" w:cs="Arial"/>
          <w:b/>
          <w:color w:val="000000"/>
        </w:rPr>
        <w:t>DESCRIPCI</w:t>
      </w:r>
      <w:r w:rsidRPr="0016464B">
        <w:rPr>
          <w:rFonts w:ascii="Verdana" w:eastAsia="Arial" w:hAnsi="Verdana" w:cs="Arial"/>
          <w:b/>
          <w:bCs/>
        </w:rPr>
        <w:t>Ó</w:t>
      </w:r>
      <w:r w:rsidRPr="0016464B">
        <w:rPr>
          <w:rFonts w:ascii="Verdana" w:eastAsia="Calibri" w:hAnsi="Verdana" w:cs="Arial"/>
          <w:b/>
          <w:color w:val="000000"/>
        </w:rPr>
        <w:t>N</w:t>
      </w:r>
      <w:r w:rsidRPr="0016464B">
        <w:rPr>
          <w:rFonts w:ascii="Verdana" w:eastAsia="Arial" w:hAnsi="Verdana" w:cs="Tahoma"/>
          <w:b/>
        </w:rPr>
        <w:t>.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rPr>
      </w:pPr>
      <w:r w:rsidRPr="0016464B">
        <w:rPr>
          <w:rFonts w:ascii="Verdana" w:eastAsia="Arial" w:hAnsi="Verdana" w:cs="Arial"/>
        </w:rPr>
        <w:t xml:space="preserve">Este ítem se refiere a la provisión y colocación de cubierta de placa ondulada de fibrocemento prepintada con estructura de madera, </w:t>
      </w:r>
      <w:r w:rsidRPr="0016464B">
        <w:rPr>
          <w:rFonts w:ascii="Verdana" w:eastAsia="Arial" w:hAnsi="Verdana" w:cs="Tahoma"/>
        </w:rPr>
        <w:t>de acuerdo a lo establecido en los planos de construcción e instrucciones del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r w:rsidRPr="0016464B">
        <w:rPr>
          <w:rFonts w:ascii="Verdana" w:eastAsia="Calibri" w:hAnsi="Verdana" w:cs="Arial"/>
          <w:b/>
          <w:color w:val="000000"/>
        </w:rPr>
        <w:t>MATERIALES, HERRAMIENTAS Y EQUIPO</w:t>
      </w:r>
      <w:r w:rsidRPr="0016464B">
        <w:rPr>
          <w:rFonts w:ascii="Verdana" w:eastAsia="Arial" w:hAnsi="Verdana" w:cs="Tahoma"/>
          <w:b/>
        </w:rPr>
        <w:t>.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Deberá cumplirse con las normas técnicas que IBNORCA prescriba para los materiales usados en el presente ítem.</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Para los elementos de madera de manera complementaria deberá cumplirse con lo indicado en el </w:t>
      </w:r>
      <w:r w:rsidRPr="0016464B">
        <w:rPr>
          <w:rFonts w:ascii="Verdana" w:eastAsia="Arial" w:hAnsi="Verdana" w:cs="Tahoma"/>
          <w:i/>
          <w:iCs/>
        </w:rPr>
        <w:t>Manual de Diseño del Grupo Andino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16464B">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La construcción de la estructura de madera deberá ser conforme a lo indicado en planos y con las modificaciones que hayan sido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 xml:space="preserve">Todos los elementos de unión, de los detalles calculados y propuestos la Entidad Ejecutora deberán contar con la aprobación del Inspector de proyectos antes de su ejecución. Este hecho no debe eximir a la Entidad Ejecutora de su responsabilidad por cualquier error o </w:t>
      </w:r>
      <w:r w:rsidRPr="0016464B">
        <w:rPr>
          <w:rFonts w:ascii="Verdana" w:eastAsia="Calibri" w:hAnsi="Verdana" w:cs="Arial"/>
        </w:rPr>
        <w:lastRenderedPageBreak/>
        <w:t>defecto que se presente, una vez que la obra haya sido establecida.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También se aplicará elementos de fijación. Traslapos longitudinales (Unión 4 placas o encuentros) se colocarán en la primera onda alta y el gancho de 14 cm en la primera y 4ta onda baja.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su fijación se perforará con taladro eléctrico de baja velocidad o berbiquí Broca (6”x1/4”) la perforación no debe ser menor a 5 cm del borde de la teja.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r w:rsidRPr="0016464B">
        <w:rPr>
          <w:rFonts w:ascii="Verdana" w:eastAsia="Arial" w:hAnsi="Verdana" w:cs="Arial"/>
          <w:b/>
          <w:bCs/>
        </w:rPr>
        <w:t xml:space="preserve">ESTRUCTURA DE MADERA.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Para la colocación de la estructura, se deberán tomar en consideración las siguientes especificaciones: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Entidad Ejecutora deberá comprobar las medidas en obra, y elaborarla sujetándose a estas y a los diseños suministrados.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line="360" w:lineRule="auto"/>
        <w:contextualSpacing/>
        <w:mirrorIndents/>
        <w:jc w:val="both"/>
        <w:rPr>
          <w:rFonts w:ascii="Verdana" w:eastAsia="Arial" w:hAnsi="Verdana" w:cs="Tahoma"/>
          <w:b/>
          <w:bCs/>
        </w:rPr>
      </w:pPr>
      <w:r w:rsidRPr="0016464B">
        <w:rPr>
          <w:rFonts w:ascii="Verdana" w:eastAsia="Arial" w:hAnsi="Verdana" w:cs="Tahoma"/>
          <w:b/>
          <w:bCs/>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Para acceder a la cubierta la Entidad Ejecutora debe tener tablones que cubran la distancia </w:t>
      </w:r>
      <w:r w:rsidRPr="0016464B">
        <w:rPr>
          <w:rFonts w:ascii="Verdana" w:eastAsia="Arial" w:hAnsi="Verdana" w:cs="Tahoma"/>
        </w:rPr>
        <w:lastRenderedPageBreak/>
        <w:t>de no menos de 3 listones.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Calibri" w:hAnsi="Verdana" w:cs="Arial"/>
          <w:b/>
          <w:bCs/>
          <w:color w:val="000000"/>
        </w:rPr>
        <w:t>MEDICIÓN</w:t>
      </w:r>
      <w:r w:rsidRPr="0016464B">
        <w:rPr>
          <w:rFonts w:ascii="Verdana" w:eastAsia="Arial" w:hAnsi="Verdana" w:cs="Tahoma"/>
          <w:b/>
          <w:bCs/>
        </w:rPr>
        <w:t>.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Arial" w:hAnsi="Verdana" w:cs="Arial"/>
        </w:rPr>
        <w:t xml:space="preserve">La </w:t>
      </w:r>
      <w:r w:rsidRPr="0016464B">
        <w:rPr>
          <w:rFonts w:ascii="Verdana" w:eastAsia="Arial" w:hAnsi="Verdana" w:cs="Tahoma"/>
        </w:rPr>
        <w:t>cubierta de placa ondulada de fibrocemento incluida la estructura de madera,</w:t>
      </w:r>
      <w:r w:rsidRPr="0016464B">
        <w:rPr>
          <w:rFonts w:ascii="Verdana" w:eastAsia="Arial" w:hAnsi="Verdana" w:cs="Arial"/>
        </w:rPr>
        <w:t xml:space="preserve"> se medirá en </w:t>
      </w:r>
      <w:r w:rsidRPr="0016464B">
        <w:rPr>
          <w:rFonts w:ascii="Verdana" w:eastAsia="Arial" w:hAnsi="Verdana" w:cs="Arial"/>
          <w:b/>
          <w:bCs/>
        </w:rPr>
        <w:t>metros cuadrados</w:t>
      </w:r>
      <w:r w:rsidRPr="0016464B">
        <w:rPr>
          <w:rFonts w:ascii="Verdana" w:eastAsia="Arial" w:hAnsi="Verdana" w:cs="Arial"/>
        </w:rPr>
        <w:t xml:space="preserve"> tomando en cuenta únicamente el área neta del trabajo ejecutado indicado en los planos y/o instrucciones escritas del Inspector de proyecto</w:t>
      </w:r>
      <w:r w:rsidRPr="0016464B">
        <w:rPr>
          <w:rFonts w:ascii="Verdana" w:eastAsia="Calibri" w:hAnsi="Verdana" w:cs="Arial"/>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w:t>
      </w:r>
      <w:r w:rsidRPr="0016464B">
        <w:rPr>
          <w:rFonts w:ascii="Verdana" w:eastAsia="Arial" w:hAnsi="Verdana" w:cs="Tahoma"/>
          <w:color w:val="FF0000"/>
        </w:rPr>
        <w:t xml:space="preserve"> </w:t>
      </w:r>
      <w:r w:rsidRPr="0016464B">
        <w:rPr>
          <w:rFonts w:ascii="Verdana" w:eastAsia="Arial" w:hAnsi="Verdana" w:cs="Tahoma"/>
        </w:rPr>
        <w:t>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bCs/>
                <w:lang w:val="pt-BR"/>
              </w:rPr>
              <w:t xml:space="preserve">CONTRAPISO DE </w:t>
            </w:r>
            <w:r w:rsidRPr="0016464B">
              <w:rPr>
                <w:rFonts w:ascii="Verdana" w:eastAsia="Arial" w:hAnsi="Verdana" w:cs="Arial"/>
                <w:b/>
                <w:bCs/>
                <w:color w:val="000000"/>
              </w:rPr>
              <w:t>HORMIGÓN</w:t>
            </w:r>
            <w:r w:rsidRPr="0016464B">
              <w:rPr>
                <w:rFonts w:ascii="Verdana" w:eastAsia="Arial" w:hAnsi="Verdana" w:cs="Arial"/>
                <w:b/>
                <w:bCs/>
                <w:lang w:val="pt-BR"/>
              </w:rPr>
              <w:t xml:space="preserve"> E=5 CM</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el contrapiso de hormigón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 xml:space="preserve">Preparación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 manera previa a la ejecución del ítem, se prepara la superficie sobre la cual se ejecute el contrapiso este uniforme, libre de impurezas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ejecutar la superficie deberá estar perfilada de acuerdo a planos y no deberá haber regiones donde la superficie sea de mala calidad o esta observada por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espesor de la carpeta de concreto será de 5 cm, establecido en el formulario de presentación de propuesta, teniendo preferencia aquel espesor señalado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vaciado de hormigón debe ser de forma continua, solo se interrumpirá en los sectores donde los planos indiquen.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Terminado Superficial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acabado del contrapiso deberá realizarse con plancha metálica o frotachado, dependiendo del tipo de acabado indicado en los planos constructivos 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equipo o maquinarias que generen daño en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elemento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Cualquier fisura, grieta, desportillada, desgastada, desmoche o asentamiento que sufra el elemento durante la etapa de la obra será rechazada y deberá ser subsanada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a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Contrapiso de Hormigón se medirá en </w:t>
      </w:r>
      <w:r w:rsidRPr="0016464B">
        <w:rPr>
          <w:rFonts w:ascii="Verdana" w:eastAsia="Arial" w:hAnsi="Verdana" w:cs="Arial"/>
          <w:b/>
        </w:rPr>
        <w:t>metros cuadrados</w:t>
      </w:r>
      <w:r w:rsidRPr="0016464B">
        <w:rPr>
          <w:rFonts w:ascii="Verdana" w:eastAsia="Arial" w:hAnsi="Verdana" w:cs="Arial"/>
        </w:rPr>
        <w:t xml:space="preserve">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EMPEDRADO Y CONTRAPISO DE CEMENTO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En general, la ejecución del empedrado y contrapiso de cemento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b/>
          <w:lang w:val="es-419"/>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De manera previa a la ejecución del ítem, se prepara la superficie sobre la cual se apoye la misma, verificando que este uniforme compactado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Antes de ejecutar el empedrado, la superficie deberá estar perfilada de acuerdo a planos y no deberá haber regiones donde el suelo de asiento este suelto o sea de mala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Mezclado del Hormigón y Morteros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hormigón deberá ser mezclado mecánicamente dosificando por volumen, en ciertos casos el Inspector de proyecto autorizará el mezclado manual.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Una vez terminado el empedrado de acuerdo a lo señalado anteriormente y limpio este de tierra, escombros sueltos y otros materiales, se humedecerá toda superficie del 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espesor de la carpeta de concreto será de 5 cm, establecido en el formulario de presentación de propuesta, teniendo preferencia aquel espesor señalado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vaciado de hormigón debe ser de forma continua, solo se interrumpirá en los sectores donde los planos indiquen.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Terminado Superficial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 xml:space="preserve">El acabado del contrapiso deberá realizarse con plancha metálica o frotachado, dependiendo del tipo de acabado indicado en los planos constructivos o instrucciones del Inspector de </w:t>
      </w:r>
      <w:r w:rsidRPr="0016464B">
        <w:rPr>
          <w:rFonts w:ascii="Verdana" w:eastAsia="Arial" w:hAnsi="Verdana" w:cs="Arial"/>
          <w:lang w:val="es-419"/>
        </w:rPr>
        <w:lastRenderedPageBreak/>
        <w:t>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Durante la construcción, queda prohibido aplicar cargas, acumular materiales, equipo o maquinarias que generen daño en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Todos las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 xml:space="preserve">El empedrado y contrapiso de cemento se medirá en </w:t>
      </w:r>
      <w:r w:rsidRPr="0016464B">
        <w:rPr>
          <w:rFonts w:ascii="Verdana" w:eastAsia="Arial" w:hAnsi="Verdana" w:cs="Arial"/>
          <w:b/>
          <w:lang w:val="es-419"/>
        </w:rPr>
        <w:t>metros cuadrados</w:t>
      </w:r>
      <w:r w:rsidRPr="0016464B">
        <w:rPr>
          <w:rFonts w:ascii="Verdana" w:eastAsia="Arial" w:hAnsi="Verdana" w:cs="Arial"/>
          <w:lang w:val="es-419"/>
        </w:rPr>
        <w:t xml:space="preserve">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ES_tradn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hAnsi="Verdana"/>
                <w:b/>
                <w:bCs/>
                <w:color w:val="000000"/>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hAnsi="Verdana" w:cs="Verdana"/>
                <w:b/>
              </w:rPr>
              <w:t>BOTAGUAS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construcción de botaguas Hormigón Armado de dosificación 1:2:3 de una o dos   caídas de acuerdo a los planos constructivos, y/o instrucción del Inspector de </w:t>
      </w:r>
      <w:r w:rsidRPr="0016464B">
        <w:rPr>
          <w:rFonts w:ascii="Verdana" w:eastAsia="Arial" w:hAnsi="Verdana" w:cs="Tahoma"/>
        </w:rPr>
        <w:lastRenderedPageBreak/>
        <w:t>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parrilla se armará con fierro corrugado de 1/4”, con alambre de amarre y deberá asegurar con dados de mortero de cemento, el acabado debe ser fino y pulido.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la construcción de botaguas se emplearán botaguas vaciados in situ con alma de Fierro con un porcentaje de caída no menor al 1% y se debe proveer el goterón al armar 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para el vaciado se dosificará a 1:2:3 utilizando agregados limpios.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buena calidad que aseguren la durabilidad y correcto funcionamiento;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botagua de hormigón armado se medirá en </w:t>
      </w:r>
      <w:r w:rsidRPr="0016464B">
        <w:rPr>
          <w:rFonts w:ascii="Verdana" w:eastAsia="Arial" w:hAnsi="Verdana" w:cs="Tahoma"/>
          <w:b/>
          <w:bCs/>
        </w:rPr>
        <w:t>metros</w:t>
      </w:r>
      <w:r w:rsidRPr="0016464B">
        <w:rPr>
          <w:rFonts w:ascii="Verdana" w:eastAsia="Arial" w:hAnsi="Verdana" w:cs="Tahoma"/>
        </w:rPr>
        <w:t>, tomando en cuenta únicamente la longitud neta ejecutada y autorizada.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autoSpaceDE w:val="0"/>
        <w:autoSpaceDN w:val="0"/>
        <w:spacing w:line="276" w:lineRule="auto"/>
        <w:jc w:val="both"/>
        <w:rPr>
          <w:rFonts w:ascii="Verdana" w:eastAsia="Arial" w:hAnsi="Verdana" w:cs="Arial"/>
          <w:kern w:val="28"/>
        </w:rPr>
      </w:pPr>
    </w:p>
    <w:tbl>
      <w:tblPr>
        <w:tblStyle w:val="Tablaconcuadrcula"/>
        <w:tblW w:w="8789" w:type="dxa"/>
        <w:jc w:val="center"/>
        <w:tblLook w:val="04A0" w:firstRow="1" w:lastRow="0" w:firstColumn="1" w:lastColumn="0" w:noHBand="0" w:noVBand="1"/>
      </w:tblPr>
      <w:tblGrid>
        <w:gridCol w:w="503"/>
        <w:gridCol w:w="2367"/>
        <w:gridCol w:w="1145"/>
        <w:gridCol w:w="4774"/>
      </w:tblGrid>
      <w:tr w:rsidR="005D0DAA" w:rsidRPr="0016464B" w:rsidTr="008443DE">
        <w:trPr>
          <w:jc w:val="center"/>
        </w:trPr>
        <w:tc>
          <w:tcPr>
            <w:tcW w:w="447"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N°</w:t>
            </w:r>
          </w:p>
        </w:tc>
        <w:tc>
          <w:tcPr>
            <w:tcW w:w="2385"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CODIGO</w:t>
            </w:r>
          </w:p>
        </w:tc>
        <w:tc>
          <w:tcPr>
            <w:tcW w:w="1145"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UNIDAD</w:t>
            </w:r>
          </w:p>
        </w:tc>
        <w:tc>
          <w:tcPr>
            <w:tcW w:w="4812"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ITEM</w:t>
            </w:r>
          </w:p>
        </w:tc>
      </w:tr>
      <w:tr w:rsidR="005D0DAA" w:rsidRPr="0016464B" w:rsidTr="008443DE">
        <w:trPr>
          <w:jc w:val="center"/>
        </w:trPr>
        <w:tc>
          <w:tcPr>
            <w:tcW w:w="447"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rPr>
              <w:t>17</w:t>
            </w:r>
          </w:p>
        </w:tc>
        <w:tc>
          <w:tcPr>
            <w:tcW w:w="2385" w:type="dxa"/>
            <w:shd w:val="clear" w:color="auto" w:fill="B4C6E7"/>
            <w:vAlign w:val="center"/>
          </w:tcPr>
          <w:p w:rsidR="005D0DAA" w:rsidRPr="0016464B" w:rsidRDefault="005D0DAA" w:rsidP="008443DE">
            <w:pPr>
              <w:widowControl w:val="0"/>
              <w:autoSpaceDE w:val="0"/>
              <w:autoSpaceDN w:val="0"/>
              <w:spacing w:line="276" w:lineRule="auto"/>
              <w:jc w:val="center"/>
              <w:rPr>
                <w:rFonts w:ascii="Helvetica" w:eastAsia="Arial" w:hAnsi="Helvetica" w:cs="Helvetica"/>
                <w:sz w:val="17"/>
                <w:szCs w:val="17"/>
              </w:rPr>
            </w:pPr>
            <w:r w:rsidRPr="0016464B">
              <w:rPr>
                <w:rFonts w:ascii="Helvetica" w:eastAsia="Arial" w:hAnsi="Helvetica" w:cs="Helvetica"/>
                <w:sz w:val="17"/>
                <w:szCs w:val="17"/>
              </w:rPr>
              <w:br/>
            </w:r>
            <w:r w:rsidRPr="0016464B">
              <w:rPr>
                <w:rFonts w:ascii="Verdana" w:eastAsia="Arial" w:hAnsi="Verdana" w:cs="Tahoma"/>
                <w:b/>
                <w:bCs/>
              </w:rPr>
              <w:t>VAC-OF-RES-4</w:t>
            </w:r>
          </w:p>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p>
        </w:tc>
        <w:tc>
          <w:tcPr>
            <w:tcW w:w="1145"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rPr>
              <w:t>M2</w:t>
            </w:r>
          </w:p>
        </w:tc>
        <w:tc>
          <w:tcPr>
            <w:tcW w:w="4812"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Tahoma"/>
                <w:b/>
                <w:bCs/>
              </w:rPr>
              <w:t>REVESTIMIENTO DE YESO C/ ESTRUCTURA MADERAMEN</w:t>
            </w:r>
          </w:p>
        </w:tc>
      </w:tr>
    </w:tbl>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lastRenderedPageBreak/>
        <w:t>DESCRIPCIÓN. –</w:t>
      </w:r>
    </w:p>
    <w:p w:rsidR="005D0DAA" w:rsidRPr="0016464B" w:rsidRDefault="005D0DAA" w:rsidP="005D0DAA">
      <w:pPr>
        <w:widowControl w:val="0"/>
        <w:tabs>
          <w:tab w:val="left" w:pos="560"/>
        </w:tabs>
        <w:autoSpaceDE w:val="0"/>
        <w:autoSpaceDN w:val="0"/>
        <w:jc w:val="both"/>
        <w:rPr>
          <w:rFonts w:ascii="Verdana" w:eastAsia="Arial" w:hAnsi="Verdana" w:cs="Tahoma"/>
          <w:color w:val="000000"/>
        </w:rPr>
      </w:pPr>
      <w:r w:rsidRPr="0016464B">
        <w:rPr>
          <w:rFonts w:ascii="Verdana" w:eastAsia="Arial" w:hAnsi="Verdana" w:cs="Tahoma"/>
        </w:rPr>
        <w:t>Este Ítem se refiere al revestimiento de yeso con estructura de madera bajo la cubierta superficie inclinada, según indique los planos constructivos e instrucciones del Inspector de proyecto.</w:t>
      </w: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s>
        <w:autoSpaceDE w:val="0"/>
        <w:autoSpaceDN w:val="0"/>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Antes de proceder a la ejecución del revoque,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 xml:space="preserve">Sobre este revoque se colocará una segunda y última capa de enlucido de yeso de 2 mm de espesor, empleando yeso puro y fino. Esta capa deberá ser ejecutada cuidadosamente mediante planchas metálicas a fin de obtener superficies completamente lisas, planas y libres de ondulaciones empleando mano de obra especializada.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Evitar espesores considerables de revoques, que pueden convertirse en puntos potenciales de agrietamiento.</w:t>
      </w:r>
    </w:p>
    <w:p w:rsidR="005D0DAA" w:rsidRPr="0016464B" w:rsidRDefault="005D0DAA" w:rsidP="005D0DAA">
      <w:pPr>
        <w:widowControl w:val="0"/>
        <w:tabs>
          <w:tab w:val="left" w:pos="8711"/>
        </w:tabs>
        <w:autoSpaceDE w:val="0"/>
        <w:autoSpaceDN w:val="0"/>
        <w:spacing w:after="120"/>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5D0DAA" w:rsidRPr="001D65AC" w:rsidRDefault="005D0DAA" w:rsidP="001D65AC">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18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hAnsi="Verdana" w:cs="Tahoma"/>
                <w:b/>
                <w:bCs/>
              </w:rPr>
              <w:t>REVOQUE INTERIOR DE CEMENTO</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3" w:name="_Hlk94714352"/>
      <w:r w:rsidRPr="0016464B">
        <w:rPr>
          <w:rFonts w:ascii="Verdana" w:eastAsia="Arial" w:hAnsi="Verdana" w:cs="Tahoma"/>
        </w:rPr>
        <w:t xml:space="preserve">Este ítem se refiere a la ejecución de revoques de cemento en proporción 1:3 para ambientes interiores </w:t>
      </w:r>
      <w:r w:rsidRPr="0016464B">
        <w:rPr>
          <w:rFonts w:ascii="Verdana" w:eastAsia="Arial" w:hAnsi="Verdana" w:cs="Arial"/>
        </w:rPr>
        <w:t>de acuerdo al trazado, alineación, elevaciones y dimensiones señaladas en los planos constructivos e instrucciones del Inspector de Proyecto.</w:t>
      </w:r>
    </w:p>
    <w:bookmarkEnd w:id="173"/>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MATERIALES, HERRAMIENTAS Y EQUIPO. -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4" w:name="_Hlk95685267"/>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74"/>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FORMA DE EJECUCIÓN. -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del proceder con el revoque, se verificará que la superficie este uniforme sin polvo, 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75" w:name="_Hlk95686236"/>
      <w:r w:rsidRPr="0016464B">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Preparación del Mortero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proporción de cemento arena fina será de 1:3, y la cantidad de agua usada será tal que resulte en una mezcla plástica.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76" w:name="_Hlk95686228"/>
      <w:bookmarkEnd w:id="175"/>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Aplicación del Revestimiento</w:t>
      </w:r>
      <w:bookmarkEnd w:id="176"/>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niveladas unas con las otras, con el objeto de asegurar la obtención de una superficie pareja y uniforme.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regla entre maestra y maestra. Después se efectuará un rayado vertical con clavos a objeto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de asegurar la adherencia de la segunda capa de acabado.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Revoque Interior de Cemento será medido en </w:t>
      </w:r>
      <w:r w:rsidRPr="0016464B">
        <w:rPr>
          <w:rFonts w:ascii="Verdana" w:eastAsia="Arial" w:hAnsi="Verdana" w:cs="Tahoma"/>
          <w:b/>
        </w:rPr>
        <w:t>metros cuadrados</w:t>
      </w:r>
      <w:r w:rsidRPr="0016464B">
        <w:rPr>
          <w:rFonts w:ascii="Verdana" w:eastAsia="Arial" w:hAnsi="Verdana" w:cs="Tahoma"/>
        </w:rPr>
        <w:t xml:space="preserve">, </w:t>
      </w:r>
      <w:r w:rsidRPr="0016464B">
        <w:rPr>
          <w:rFonts w:ascii="Verdana" w:eastAsia="Arial" w:hAnsi="Verdana" w:cs="Tahoma"/>
          <w:color w:val="000000"/>
        </w:rPr>
        <w:t>tomando en cuenta solamente el área de trabajo neto ejecutado y autorizado</w:t>
      </w:r>
      <w:r w:rsidRPr="0016464B">
        <w:rPr>
          <w:rFonts w:ascii="Verdana" w:eastAsia="Arial" w:hAnsi="Verdana" w:cs="Tahoma"/>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rPr>
      </w:pPr>
      <w:r w:rsidRPr="0016464B">
        <w:rPr>
          <w:rFonts w:ascii="Verdana" w:eastAsia="Arial" w:hAnsi="Verdana" w:cs="Arial"/>
          <w:b/>
        </w:rPr>
        <w:t>FORMA DE PAGO.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pago por el trabajo ejecutado tal como lo describe este ítem y medido en la forma indicada, de acuerdo a las presentes especificaciones técnicas será pagado de acuerdo al precio unitario de la propuesta aceptada.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bookmarkStart w:id="177" w:name="_Hlk67252147"/>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bookmarkEnd w:id="177"/>
    <w:p w:rsidR="005D0DAA" w:rsidRPr="0016464B" w:rsidRDefault="005D0DAA" w:rsidP="005D0DAA">
      <w:pPr>
        <w:widowControl w:val="0"/>
        <w:tabs>
          <w:tab w:val="left" w:pos="8711"/>
          <w:tab w:val="left" w:pos="9356"/>
        </w:tabs>
        <w:autoSpaceDE w:val="0"/>
        <w:autoSpaceDN w:val="0"/>
        <w:contextualSpacing/>
        <w:mirrorIndents/>
        <w:jc w:val="both"/>
        <w:rPr>
          <w:rFonts w:ascii="Verdana" w:hAnsi="Verdana" w:cs="Tahoma"/>
          <w:lang w:eastAsia="es-ES"/>
        </w:rPr>
      </w:pPr>
      <w:r w:rsidRPr="0016464B">
        <w:rPr>
          <w:rFonts w:ascii="Verdana" w:eastAsia="Arial" w:hAnsi="Verdana" w:cs="Tahoma"/>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8" w:name="_Hlk94715458"/>
      <w:r w:rsidRPr="0016464B">
        <w:rPr>
          <w:rFonts w:ascii="Verdana" w:eastAsia="Arial" w:hAnsi="Verdana" w:cs="Tahoma"/>
        </w:rPr>
        <w:t>Este aporte propio estará sujeto al cronograma de ejecución de obra de la Entidad Ejecutora.</w:t>
      </w:r>
      <w:bookmarkEnd w:id="178"/>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tbl>
      <w:tblPr>
        <w:tblStyle w:val="Tablaconcuadrcula"/>
        <w:tblW w:w="9464" w:type="dxa"/>
        <w:tblLook w:val="04A0" w:firstRow="1" w:lastRow="0" w:firstColumn="1" w:lastColumn="0" w:noHBand="0" w:noVBand="1"/>
      </w:tblPr>
      <w:tblGrid>
        <w:gridCol w:w="584"/>
        <w:gridCol w:w="2385"/>
        <w:gridCol w:w="1145"/>
        <w:gridCol w:w="535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19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35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Tahoma"/>
                <w:b/>
                <w:bCs/>
              </w:rPr>
              <w:t>REVOQUE INTERIOR DE YESO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lang w:eastAsia="es-ES"/>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al acabado de las superficies con revoque de yeso, en los ambientes interiores de la infraestructura </w:t>
      </w:r>
      <w:r w:rsidRPr="0016464B">
        <w:rPr>
          <w:rFonts w:ascii="Verdana" w:eastAsia="Arial" w:hAnsi="Verdana" w:cs="Arial"/>
        </w:rPr>
        <w:t>de acuerdo al trazado, alineación, elevaciones y dimensiones señaladas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rPr>
          <w:rFonts w:ascii="Verdana" w:eastAsia="Arial" w:hAnsi="Verdana" w:cs="Tahoma"/>
          <w:kern w:val="28"/>
        </w:rPr>
      </w:pPr>
      <w:bookmarkStart w:id="179" w:name="_Hlk95425768"/>
      <w:r w:rsidRPr="0016464B">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79"/>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bookmarkStart w:id="180" w:name="_Hlk161513692"/>
      <w:r w:rsidRPr="0016464B">
        <w:rPr>
          <w:rFonts w:ascii="Verdana" w:eastAsia="Arial" w:hAnsi="Verdana" w:cs="Tahoma"/>
          <w:b/>
        </w:rPr>
        <w:t>Preparación de la Superficie</w:t>
      </w:r>
    </w:p>
    <w:bookmarkEnd w:id="180"/>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 la colocación de las maestras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 revisarse las superficies a revestir verificando no existan partes sueltas o mal ejecutadas.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Se colocarán maestras distancias no mayores a 2,0 m. cuidando que éstas estén perfectamente niveladas.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Luego se efectuar los trabajos preliminares, se humedecerán los paramentos.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del Yeso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preparación del yeso deberá seguir las indicaciones del proveedor las cuales deberán tener el detalle paso a paso.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muros de ladrillo se limpiarán los mismos en forma cuidadosa, removiendo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aquellos materiales extraños o residuos de morteros.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colocarán maestras a distancias no mayores a dos (2) metros, cuidando de que éstas,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estén perfectamente niveladas entre sí, a fin de asegurar la obtención de una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pareja y uniforme.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Aplicación del Yeso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bookmarkStart w:id="181" w:name="_Hlk95426443"/>
      <w:r w:rsidRPr="0016464B">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los revoques señalados a continuación: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superficies porosas.</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bordes o esquinas en elementos de hormigón.</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grietas en estucos.</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Regulación de superficies en espesores mínimos.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1"/>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revoque interior de yeso de las superficies de muros en la construcción se medirá en</w:t>
      </w:r>
      <w:r w:rsidRPr="0016464B">
        <w:rPr>
          <w:rFonts w:ascii="Verdana" w:eastAsia="Arial" w:hAnsi="Verdana" w:cs="Tahoma"/>
          <w:b/>
        </w:rPr>
        <w:t xml:space="preserve"> metros cuadrados,</w:t>
      </w:r>
      <w:r w:rsidRPr="0016464B">
        <w:rPr>
          <w:rFonts w:ascii="Verdana" w:eastAsia="Arial" w:hAnsi="Verdana" w:cs="Tahoma"/>
        </w:rPr>
        <w:t xml:space="preserve"> tomando en cuenta solamente el área neta de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pago por el trabajo ejecutado tal como lo</w:t>
      </w:r>
      <w:r w:rsidRPr="0016464B">
        <w:rPr>
          <w:rFonts w:ascii="Verdana" w:eastAsia="Arial" w:hAnsi="Verdana" w:cs="Tahoma"/>
          <w:color w:val="FF0000"/>
        </w:rPr>
        <w:t xml:space="preserve"> </w:t>
      </w:r>
      <w:r w:rsidRPr="0016464B">
        <w:rPr>
          <w:rFonts w:ascii="Verdana" w:eastAsia="Arial" w:hAnsi="Verdana" w:cs="Tahoma"/>
        </w:rPr>
        <w:t>describe</w:t>
      </w:r>
      <w:r w:rsidRPr="0016464B">
        <w:rPr>
          <w:rFonts w:ascii="Verdana" w:eastAsia="Arial" w:hAnsi="Verdana" w:cs="Tahoma"/>
          <w:color w:val="FF0000"/>
        </w:rPr>
        <w:t xml:space="preserve"> </w:t>
      </w:r>
      <w:r w:rsidRPr="0016464B">
        <w:rPr>
          <w:rFonts w:ascii="Verdana" w:eastAsia="Arial" w:hAnsi="Verdana" w:cs="Tahoma"/>
        </w:rPr>
        <w:t>este ítem y medido de acuerdo al precio unitario de la propuesta aceptada.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hAnsi="Verdana" w:cs="Tahoma"/>
          <w:lang w:eastAsia="es-ES"/>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MESÓN DE HORMIGÓN ARMADO PARA COCINA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mesón de hormigón armado con dimensiones señaladas en los planos de detalles, e indicaciones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podrán ser de madera, metálicos u otro material lo suficientemente rígido, estanco y estable.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deberán ser estancos a fin de evitar el empobrecimiento del hormigón por escurrimiento del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 xml:space="preserve">Limpieza y colocación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Arial"/>
        </w:rPr>
        <w:t>Queda terminantemente prohibido el empleo de aceros de diferentes tipos en una misma</w:t>
      </w:r>
      <w:r w:rsidRPr="0016464B">
        <w:rPr>
          <w:rFonts w:ascii="Verdana" w:eastAsia="Arial" w:hAnsi="Verdana" w:cs="Tahoma"/>
          <w:color w:val="000000"/>
        </w:rPr>
        <w:t xml:space="preserve"> sección, salvo ello sea debidamente justificado por la Entidad Ejecutora y aprobado por el </w:t>
      </w:r>
      <w:r w:rsidRPr="0016464B">
        <w:rPr>
          <w:rFonts w:ascii="Verdana" w:eastAsia="Arial" w:hAnsi="Verdana" w:cs="Arial"/>
        </w:rPr>
        <w:t>Inspector de proyecto</w:t>
      </w:r>
      <w:r w:rsidRPr="0016464B">
        <w:rPr>
          <w:rFonts w:ascii="Verdana" w:eastAsia="Arial" w:hAnsi="Verdana" w:cs="Tahoma"/>
          <w:color w:val="000000"/>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8"/>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Mezclado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numPr>
          <w:ilvl w:val="0"/>
          <w:numId w:val="103"/>
        </w:numPr>
        <w:tabs>
          <w:tab w:val="left" w:pos="560"/>
          <w:tab w:val="left" w:pos="9356"/>
        </w:tabs>
        <w:autoSpaceDE w:val="0"/>
        <w:autoSpaceDN w:val="0"/>
        <w:spacing w:before="120"/>
        <w:ind w:left="567" w:hanging="357"/>
        <w:contextualSpacing/>
        <w:mirrorIndents/>
        <w:jc w:val="both"/>
        <w:rPr>
          <w:rFonts w:ascii="Verdana" w:eastAsia="Arial" w:hAnsi="Verdana" w:cs="Arial"/>
        </w:rPr>
      </w:pPr>
      <w:r w:rsidRPr="0016464B">
        <w:rPr>
          <w:rFonts w:ascii="Verdana" w:eastAsia="Arial" w:hAnsi="Verdana" w:cs="Arial"/>
        </w:rPr>
        <w:t>Se utilizarán una o más hormigoneras de capacidad adecuada y se empleará personal especializado para su manejo.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560"/>
          <w:tab w:val="left" w:pos="9356"/>
        </w:tabs>
        <w:autoSpaceDE w:val="0"/>
        <w:autoSpaceDN w:val="0"/>
        <w:ind w:left="426"/>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r w:rsidRPr="0016464B">
        <w:rPr>
          <w:rFonts w:ascii="Verdana" w:eastAsia="Arial" w:hAnsi="Verdana" w:cs="Arial"/>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r w:rsidRPr="0016464B">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5D0DAA" w:rsidRPr="0016464B" w:rsidTr="008443DE">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b/>
                <w:bCs/>
                <w:color w:val="FFFFFF"/>
              </w:rPr>
            </w:pPr>
            <w:r w:rsidRPr="0016464B">
              <w:rPr>
                <w:rFonts w:ascii="Verdana" w:eastAsia="Arial" w:hAnsi="Verdana" w:cs="Arial"/>
                <w:b/>
                <w:bCs/>
                <w:color w:val="FFFFFF"/>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b/>
                <w:bCs/>
                <w:color w:val="FFFFFF"/>
              </w:rPr>
            </w:pPr>
            <w:r w:rsidRPr="0016464B">
              <w:rPr>
                <w:rFonts w:ascii="Verdana" w:eastAsia="Arial" w:hAnsi="Verdana" w:cs="Arial"/>
                <w:b/>
                <w:bCs/>
                <w:color w:val="FFFFFF"/>
              </w:rPr>
              <w:t>CANTIDAD MÍNIMA DE CEMENTO Kg/m3</w:t>
            </w:r>
          </w:p>
        </w:tc>
      </w:tr>
      <w:tr w:rsidR="005D0DAA" w:rsidRPr="0016464B" w:rsidTr="008443DE">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350</w:t>
            </w:r>
          </w:p>
        </w:tc>
      </w:tr>
      <w:tr w:rsidR="005D0DAA" w:rsidRPr="0016464B" w:rsidTr="008443DE">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300</w:t>
            </w:r>
          </w:p>
        </w:tc>
      </w:tr>
      <w:tr w:rsidR="005D0DAA" w:rsidRPr="0016464B" w:rsidTr="008443DE">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265</w:t>
            </w:r>
          </w:p>
        </w:tc>
      </w:tr>
      <w:tr w:rsidR="005D0DAA" w:rsidRPr="0016464B" w:rsidTr="008443DE">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235</w:t>
            </w:r>
          </w:p>
        </w:tc>
      </w:tr>
    </w:tbl>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r w:rsidRPr="0016464B">
        <w:rPr>
          <w:rFonts w:ascii="Verdana" w:eastAsia="Arial" w:hAnsi="Verdana" w:cs="Arial"/>
          <w:color w:val="000000"/>
        </w:rPr>
        <w:t xml:space="preserve">La medición de los áridos en volumen se realizará en recipientes aprobados por el Inspector de proyecto y de preferencia deberán ser metálicos o de madera e </w:t>
      </w:r>
      <w:r w:rsidRPr="0016464B">
        <w:rPr>
          <w:rFonts w:ascii="Verdana" w:eastAsia="Arial" w:hAnsi="Verdana" w:cs="Arial"/>
          <w:color w:val="000000"/>
        </w:rPr>
        <w:lastRenderedPageBreak/>
        <w:t>indeformables.</w:t>
      </w: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rPr>
          <w:rFonts w:ascii="Verdana" w:eastAsia="Arial" w:hAnsi="Verdana" w:cs="Tahoma"/>
        </w:rPr>
      </w:pPr>
      <w:r w:rsidRPr="0016464B">
        <w:rPr>
          <w:rFonts w:ascii="Verdana" w:eastAsia="Arial" w:hAnsi="Verdana" w:cs="Tahoma"/>
        </w:rPr>
        <w:t>Las dosificaciones señaladas anteriormente serán empleadas, cuando las mismas no se encuentren especificadas en los planos correspondientes.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Transporte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Compactación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 ninguna manera se permitirá el uso de las vibradoras para el transporte de la mezcla o la distribución dentro del 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serán introducidas en puntos equidistantes a 45 cm. entre sí y durante 5 a 15 segundos para evitar la disgregación.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compactado del hormigón se completará con un apisonado manual del hormigón y un golpeteo de los 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compactación manual del hormigón mediante varillas de hierro será usada solo bajo autorización de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encofrados se retirarán progresivamente y sin golpes, sacudidas ni vibraciones en la estructura, evitando el desprendimiento de partes de hormigón que provoque pérdida de </w:t>
      </w:r>
      <w:r w:rsidRPr="0016464B">
        <w:rPr>
          <w:rFonts w:ascii="Verdana" w:eastAsia="Arial" w:hAnsi="Verdana" w:cs="Tahoma"/>
        </w:rPr>
        <w:lastRenderedPageBreak/>
        <w:t>recubrimiento o de sección de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tiempos de desencofrado serán los indicados en el proyecto (planos y/o memoria de cálculo) y lo indicado en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desencofrado requerirá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Protección y Curado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vaciado el hormigón fresco, deberá protegerse contra la lluvia, el viento, sol y en general contra toda acción que lo perjudique.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será protegido manteniéndose a una temperatura superior a 5°C por lo menos durante 96 horas.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mesón de hormigón armado para cocina será medido en </w:t>
      </w:r>
      <w:r w:rsidRPr="0016464B">
        <w:rPr>
          <w:rFonts w:ascii="Verdana" w:eastAsia="Arial" w:hAnsi="Verdana" w:cs="Tahoma"/>
          <w:b/>
        </w:rPr>
        <w:t>metro cuadrado</w:t>
      </w:r>
      <w:r w:rsidRPr="0016464B">
        <w:rPr>
          <w:rFonts w:ascii="Verdana" w:eastAsia="Arial" w:hAnsi="Verdana" w:cs="Tahoma"/>
        </w:rPr>
        <w:t>, ejecutada con medidas de acuerdo a los planos constructivos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cs="Helvetica"/>
                <w:color w:val="333333"/>
                <w:lang w:eastAsia="es-BO"/>
              </w:rPr>
            </w:pPr>
            <w:r w:rsidRPr="0016464B">
              <w:rPr>
                <w:rFonts w:ascii="Verdana" w:eastAsia="Arial" w:hAnsi="Verdana" w:cs="Tahoma"/>
                <w:b/>
              </w:rPr>
              <w:t>PROVISIÓN Y COLOCADO DE LAVAPLATOS DE DOS FOSAS CON ACCESORIOS</w:t>
            </w:r>
          </w:p>
        </w:tc>
      </w:tr>
    </w:tbl>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r w:rsidRPr="0016464B">
        <w:rPr>
          <w:rFonts w:ascii="Verdana" w:eastAsia="Arial" w:hAnsi="Verdana" w:cs="Arial"/>
          <w:b/>
          <w:color w:val="000000"/>
        </w:rPr>
        <w:t>DEFINICIÓN. –</w:t>
      </w:r>
    </w:p>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Este ítem se refiere a la provisión y colocado de lavaplatos de dos fosas con accesorios, grifo, </w:t>
      </w:r>
      <w:r w:rsidRPr="0016464B">
        <w:rPr>
          <w:rFonts w:ascii="Verdana" w:eastAsia="Arial" w:hAnsi="Verdana" w:cs="Arial"/>
          <w:color w:val="000000"/>
        </w:rPr>
        <w:lastRenderedPageBreak/>
        <w:t>sopapa, sifón y instalación, de acuerdo a planos constructivos, e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spacing w:before="120" w:after="240"/>
        <w:contextualSpacing/>
        <w:mirrorIndents/>
        <w:rPr>
          <w:rFonts w:ascii="Verdana" w:eastAsia="Arial" w:hAnsi="Verdana" w:cs="Arial"/>
          <w:b/>
          <w:color w:val="000000"/>
        </w:rPr>
      </w:pPr>
      <w:r w:rsidRPr="0016464B">
        <w:rPr>
          <w:rFonts w:ascii="Verdana" w:eastAsia="Arial" w:hAnsi="Verdana" w:cs="Arial"/>
          <w:b/>
          <w:color w:val="000000"/>
        </w:rPr>
        <w:t>MATERIALES, HERRAMIENTA Y EQUIPOS. –</w:t>
      </w:r>
    </w:p>
    <w:p w:rsidR="005D0DAA" w:rsidRPr="0016464B" w:rsidRDefault="005D0DAA" w:rsidP="005D0DAA">
      <w:pPr>
        <w:widowControl w:val="0"/>
        <w:tabs>
          <w:tab w:val="left" w:pos="560"/>
          <w:tab w:val="left" w:pos="9356"/>
        </w:tabs>
        <w:autoSpaceDE w:val="0"/>
        <w:autoSpaceDN w:val="0"/>
        <w:spacing w:before="120" w:after="240"/>
        <w:contextualSpacing/>
        <w:mirrorIndents/>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spacing w:before="120"/>
        <w:contextualSpacing/>
        <w:mirrorIndents/>
        <w:rPr>
          <w:rFonts w:ascii="Verdana" w:eastAsia="Arial" w:hAnsi="Verdana" w:cs="Tahoma"/>
        </w:rPr>
      </w:pPr>
      <w:r w:rsidRPr="0016464B">
        <w:rPr>
          <w:rFonts w:ascii="Verdana" w:eastAsia="Arial" w:hAnsi="Verdana" w:cs="Arial"/>
        </w:rPr>
        <w:t>La Entidad Ejecutora deberá suministrar todos los materiales, herramientas y equipo necesarios para la ejecución de los trabajos.</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color w:val="000000"/>
        </w:rPr>
      </w:pPr>
      <w:r w:rsidRPr="0016464B">
        <w:rPr>
          <w:rFonts w:ascii="Verdana" w:eastAsia="Arial" w:hAnsi="Verdana" w:cs="Arial"/>
          <w:b/>
          <w:color w:val="000000"/>
        </w:rPr>
        <w:t>FORMA DE EJECUCION.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 el replanteo donde se ubicará el lavaplatos y el grifo de acuerdo a los detalles arquitectónicos, planos hidráulicos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continuará con la respectiva conexión del lavaplatos a la red de desagüe, comprobando el sellado en todos los elementos utilizados, así como en el punto de conexión.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color w:val="000000"/>
        </w:rPr>
      </w:pPr>
      <w:r w:rsidRPr="0016464B">
        <w:rPr>
          <w:rFonts w:ascii="Verdana" w:eastAsia="Arial" w:hAnsi="Verdana" w:cs="Arial"/>
          <w:b/>
          <w:color w:val="000000"/>
        </w:rPr>
        <w:t>MEDICIÓN. -</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Arial"/>
          <w:color w:val="000000"/>
        </w:rPr>
        <w:t>La provisión y colocado de lavaplatos de dos fosas con accesorios</w:t>
      </w:r>
      <w:r w:rsidRPr="0016464B">
        <w:rPr>
          <w:rFonts w:ascii="Verdana" w:eastAsia="Arial" w:hAnsi="Verdana" w:cs="Arial"/>
        </w:rPr>
        <w:t xml:space="preserve"> será medido por </w:t>
      </w:r>
      <w:r w:rsidRPr="0016464B">
        <w:rPr>
          <w:rFonts w:ascii="Verdana" w:eastAsia="Arial" w:hAnsi="Verdana" w:cs="Arial"/>
          <w:b/>
        </w:rPr>
        <w:t>Pieza,</w:t>
      </w:r>
      <w:r w:rsidRPr="0016464B">
        <w:rPr>
          <w:rFonts w:ascii="Verdana" w:eastAsia="Arial" w:hAnsi="Verdana" w:cs="Arial"/>
        </w:rPr>
        <w:t xml:space="preserve"> instalada y correctamente funcionando </w:t>
      </w:r>
      <w:r w:rsidRPr="0016464B">
        <w:rPr>
          <w:rFonts w:ascii="Verdana" w:eastAsia="Arial" w:hAnsi="Verdana" w:cs="Tahoma"/>
        </w:rPr>
        <w:t>incluyendo todos sus accesorios para el buen funcionamiento.</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spacing w:before="12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hAnsi="Verdana"/>
          <w:u w:val="single"/>
          <w:lang w:eastAsia="es-ES"/>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bookmarkStart w:id="182" w:name="_Hlk161821600"/>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REVESTIMIENTO DE CERÁMICA PARA MESÓN</w:t>
            </w:r>
          </w:p>
        </w:tc>
      </w:tr>
    </w:tbl>
    <w:bookmarkEnd w:id="182"/>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revestimiento de cerámica para mesón, de acuerdo a lo señalado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FORMA DE EJECUCIÓN.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del colocado de las piezas verificar que la superficie del mesón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las superficies a revestir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cemento cola deberá ser preparado con agua limpia hasta obtener una pasta homogénea sin grumos; </w:t>
      </w:r>
      <w:r w:rsidRPr="0016464B">
        <w:rPr>
          <w:rFonts w:ascii="Verdana" w:eastAsia="Arial" w:hAnsi="Verdana" w:cs="Tahoma"/>
          <w:kern w:val="28"/>
        </w:rPr>
        <w:t>después de 5-10 minutos de reposo, se volverá mezclar y la mezcla estará lista para su aplicación sobre la superficie</w:t>
      </w:r>
      <w:r w:rsidRPr="0016464B">
        <w:rPr>
          <w:rFonts w:ascii="Verdana" w:eastAsia="Arial" w:hAnsi="Verdana" w:cs="Tahoma"/>
        </w:rPr>
        <w:t>. La mezcla deberá seguir estrictamente la dosificación y forma de preparado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el cortado de piezas en el caso de superficies irregulares a fin de minimizar imperfecciones en el acabado y los desperdicios.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w:t>
      </w:r>
      <w:r w:rsidRPr="0016464B">
        <w:rPr>
          <w:rFonts w:ascii="Verdana" w:eastAsia="Arial" w:hAnsi="Verdana" w:cs="Tahoma"/>
          <w:kern w:val="28"/>
        </w:rPr>
        <w:lastRenderedPageBreak/>
        <w:t>rotas, desportilladas y manchadas.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aceptarán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denota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567"/>
          <w:tab w:val="left" w:pos="9356"/>
        </w:tabs>
        <w:autoSpaceDE w:val="0"/>
        <w:autoSpaceDN w:val="0"/>
        <w:ind w:left="57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Por último, se verificará la adecuada instalación del esquinero de aluminio, verificándose no tengan ninguna defecto geométrico y estético.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revestimientos de cerámica para mesón, serán medidos por </w:t>
      </w:r>
      <w:r w:rsidRPr="0016464B">
        <w:rPr>
          <w:rFonts w:ascii="Verdana" w:eastAsia="Arial" w:hAnsi="Verdana" w:cs="Tahoma"/>
          <w:b/>
          <w:bCs/>
        </w:rPr>
        <w:t>metros cuadrados</w:t>
      </w:r>
      <w:r w:rsidRPr="0016464B">
        <w:rPr>
          <w:rFonts w:ascii="Verdana" w:eastAsia="Arial" w:hAnsi="Verdana" w:cs="Tahoma"/>
        </w:rPr>
        <w:t>, de superficie neta ejecutada y autorizada.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tabs>
          <w:tab w:val="left" w:pos="9356"/>
        </w:tabs>
        <w:contextualSpacing/>
        <w:mirrorIndents/>
        <w:rPr>
          <w:rFonts w:ascii="Verdana" w:eastAsia="DengXian" w:hAnsi="Verdana"/>
          <w:lang w:eastAsia="es-E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REVESTIMIENTO DE CERÁMICA C/CEMENTO COLA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Este ítem comprende el Revestimiento de Cerámica c/cemento cola, en las superficies indicadas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rPr>
        <w:t>Antes de la colocación de las piezas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con agua las superficies a revestir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 xml:space="preserve">El cemento cola deberá ser preparado con agua limpia hasta obtener una pasta homogénea sin grumos; </w:t>
      </w:r>
      <w:r w:rsidRPr="0016464B">
        <w:rPr>
          <w:rFonts w:ascii="Verdana" w:eastAsia="Arial" w:hAnsi="Verdana" w:cs="Tahoma"/>
          <w:kern w:val="28"/>
        </w:rPr>
        <w:t>después de 5-10 minutos de reposo, volver a mezclar y la mezcla estará lista para su aplicación sobre la superficie</w:t>
      </w:r>
      <w:r w:rsidRPr="0016464B">
        <w:rPr>
          <w:rFonts w:ascii="Verdana" w:eastAsia="Arial" w:hAnsi="Verdana" w:cs="Tahoma"/>
        </w:rPr>
        <w:t>. Se mezcla deberá seguir estrictamente la dosificación y forma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proveer el cortado de piezas en el caso de superficies irregulares a fin de minimizar imperfecciones en el acabado y los desperdicios.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aceptarán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aceptan piezas con geometría y bombeo diferentes a lo indicado en los planos que indican la evacuación del agua con las rejillas.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denota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Cs/>
        </w:rPr>
        <w:t>El revestimiento de cerámica</w:t>
      </w:r>
      <w:r w:rsidRPr="0016464B">
        <w:rPr>
          <w:rFonts w:ascii="Verdana" w:eastAsia="Arial" w:hAnsi="Verdana" w:cs="Arial"/>
          <w:kern w:val="28"/>
        </w:rPr>
        <w:t xml:space="preserve"> c/cemento cola será medido en </w:t>
      </w:r>
      <w:r w:rsidRPr="0016464B">
        <w:rPr>
          <w:rFonts w:ascii="Verdana" w:eastAsia="Arial" w:hAnsi="Verdana" w:cs="Arial"/>
          <w:b/>
          <w:kern w:val="28"/>
        </w:rPr>
        <w:t>metros cuadrados,</w:t>
      </w:r>
      <w:r w:rsidRPr="0016464B">
        <w:rPr>
          <w:rFonts w:ascii="Verdana" w:eastAsia="Arial" w:hAnsi="Verdana" w:cs="Arial"/>
          <w:kern w:val="28"/>
        </w:rPr>
        <w:t xml:space="preserve"> tomando en cuenta solamente el área neta ejecutada y autorizada.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 xml:space="preserve">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color w:val="000000"/>
        </w:rPr>
        <w:lastRenderedPageBreak/>
        <w:t>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ind w:right="528"/>
        <w:contextualSpacing/>
        <w:mirrorIndents/>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PISO DE CERÁMICA C/CEMENTO COLA</w:t>
            </w:r>
          </w:p>
        </w:tc>
      </w:tr>
    </w:tbl>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spacing w:before="12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rPr>
        <w:t>Antes del colocado de las piezas verificar que la superficie este uniforme sin polvo, 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El cemento cola deberá ser preparado con agua limpia hasta obtener una pasta homogénea sin grumos. La mezcla deberá seguir estrictamente la dosificación y forma indicado por el proveedor.</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deberá proveer el cortado de piezas en el caso de superficies irregulares a fin de minimizar imperfecciones en el acabado y los desperdicios.</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No se aceptarán pisos con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 xml:space="preserve">No se aceptan piezas con geometría y bombeo diferentes a lo indicado en los </w:t>
      </w:r>
      <w:r w:rsidRPr="0016464B">
        <w:rPr>
          <w:rFonts w:ascii="Verdana" w:eastAsia="Arial" w:hAnsi="Verdana" w:cs="Tahoma"/>
        </w:rPr>
        <w:lastRenderedPageBreak/>
        <w:t>planos que indican la evacuación del agua con las rejillas.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Los pisos que denoten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El piso de cerámica con cemento cola se medirá en</w:t>
      </w:r>
      <w:r w:rsidRPr="0016464B">
        <w:rPr>
          <w:rFonts w:ascii="Verdana" w:eastAsia="Arial" w:hAnsi="Verdana" w:cs="Tahoma"/>
          <w:b/>
          <w:color w:val="000000"/>
        </w:rPr>
        <w:t xml:space="preserve"> metros cuadrados</w:t>
      </w:r>
      <w:r w:rsidRPr="0016464B">
        <w:rPr>
          <w:rFonts w:ascii="Verdana" w:eastAsia="Arial" w:hAnsi="Verdana" w:cs="Tahoma"/>
          <w:color w:val="000000"/>
        </w:rPr>
        <w:t>, tomando en cuenta solamente el área de trabajo neto ejecutado y autorizado.</w:t>
      </w:r>
    </w:p>
    <w:p w:rsidR="005D0DAA" w:rsidRPr="0016464B" w:rsidRDefault="005D0DAA" w:rsidP="005D0DAA">
      <w:pPr>
        <w:widowControl w:val="0"/>
        <w:tabs>
          <w:tab w:val="left" w:pos="2025"/>
          <w:tab w:val="left" w:pos="9356"/>
        </w:tabs>
        <w:autoSpaceDE w:val="0"/>
        <w:autoSpaceDN w:val="0"/>
        <w:ind w:right="528"/>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ind w:right="528"/>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bookmarkStart w:id="183" w:name="_Hlk67220710"/>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color w:val="FFFFFF"/>
              </w:rPr>
            </w:pPr>
            <w:r w:rsidRPr="0016464B">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ITEM</w:t>
            </w:r>
          </w:p>
        </w:tc>
      </w:tr>
      <w:tr w:rsidR="005D0DAA" w:rsidRPr="0016464B" w:rsidTr="008443DE">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tabs>
                <w:tab w:val="left" w:pos="9356"/>
              </w:tabs>
              <w:contextualSpacing/>
              <w:mirrorIndents/>
              <w:jc w:val="center"/>
              <w:rPr>
                <w:rFonts w:ascii="Verdana" w:hAnsi="Verdana"/>
                <w:b/>
                <w:bCs/>
              </w:rPr>
            </w:pPr>
            <w:bookmarkStart w:id="184" w:name="_Hlk166524367"/>
            <w:r w:rsidRPr="0016464B">
              <w:rPr>
                <w:rFonts w:ascii="Verdana" w:eastAsia="DengXian" w:hAnsi="Verdana"/>
                <w:b/>
                <w:bCs/>
              </w:rPr>
              <w:t>ZÓCALO DE CERÁMICA C/CEMENTO COLA</w:t>
            </w:r>
            <w:bookmarkEnd w:id="184"/>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DEFINICIÓN.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spacing w:after="120"/>
        <w:contextualSpacing/>
        <w:mirrorIndents/>
        <w:jc w:val="both"/>
        <w:rPr>
          <w:rFonts w:ascii="Verdana" w:eastAsia="Arial" w:hAnsi="Verdana" w:cs="Tahoma"/>
        </w:rPr>
      </w:pPr>
      <w:r w:rsidRPr="0016464B">
        <w:rPr>
          <w:rFonts w:ascii="Verdana" w:eastAsia="Arial" w:hAnsi="Verdana" w:cs="Tahoma"/>
        </w:rPr>
        <w:t xml:space="preserve">Este ítem se refiere a la construcción de zócalo de cerámica con cemento cola, de acuerdo a lo establecido en los </w:t>
      </w:r>
      <w:r w:rsidRPr="0016464B">
        <w:rPr>
          <w:rFonts w:ascii="Verdana" w:eastAsia="Arial" w:hAnsi="Verdana" w:cs="Tahoma"/>
          <w:color w:val="000000"/>
        </w:rPr>
        <w:t>planos constructivos y/o</w:t>
      </w:r>
      <w:r w:rsidRPr="0016464B">
        <w:rPr>
          <w:rFonts w:ascii="Verdana" w:eastAsia="Arial" w:hAnsi="Verdana" w:cs="Arial"/>
          <w:kern w:val="28"/>
        </w:rPr>
        <w:t xml:space="preserve"> instrucción del Inspector de Obra</w:t>
      </w:r>
      <w:r w:rsidRPr="0016464B">
        <w:rPr>
          <w:rFonts w:ascii="Verdana" w:eastAsia="Arial" w:hAnsi="Verdana" w:cs="Tahoma"/>
        </w:rPr>
        <w:t>.</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rPr>
        <w:t>Antes de la colocación de las piezas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las superficies a revestir salvo indicación contraria del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Previamente se limpiarán las juntas de los muros y tabiques que recibirán este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cemento cola deberá ser preparado con agua limpia hasta obtener una pasta homogénea sin grumos; </w:t>
      </w:r>
      <w:r w:rsidRPr="0016464B">
        <w:rPr>
          <w:rFonts w:ascii="Verdana" w:eastAsia="Arial" w:hAnsi="Verdana" w:cs="Tahoma"/>
          <w:kern w:val="28"/>
        </w:rPr>
        <w:t>después de 5-10 minutos de reposo, volver a mezclar y la mezcla estará lista para su aplicación sobre la superficie</w:t>
      </w:r>
      <w:r w:rsidRPr="0016464B">
        <w:rPr>
          <w:rFonts w:ascii="Verdana" w:eastAsia="Arial" w:hAnsi="Verdana" w:cs="Tahoma"/>
        </w:rPr>
        <w:t>. La mezcla deberá seguir estrictamente la dosificación y forma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Después de ejecutar los trabajos preliminares señalados anteriormente, se humedecerán los </w:t>
      </w:r>
      <w:r w:rsidRPr="0016464B">
        <w:rPr>
          <w:rFonts w:ascii="Verdana" w:eastAsia="Arial" w:hAnsi="Verdana" w:cs="Arial"/>
          <w:color w:val="000000"/>
        </w:rPr>
        <w:lastRenderedPageBreak/>
        <w:t>zócalos para aplicar la capa de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El zócalo tendrá la altura indicada en planos, pero en ningún caso será menor a 10 cm de altura.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El colocado de zócalo de cerámica c/cemento cola se medirá en </w:t>
      </w:r>
      <w:r w:rsidRPr="0016464B">
        <w:rPr>
          <w:rFonts w:ascii="Verdana" w:eastAsia="Arial" w:hAnsi="Verdana" w:cs="Arial"/>
          <w:b/>
          <w:bCs/>
          <w:color w:val="000000"/>
        </w:rPr>
        <w:t xml:space="preserve">metros </w:t>
      </w:r>
      <w:r w:rsidRPr="0016464B">
        <w:rPr>
          <w:rFonts w:ascii="Verdana" w:eastAsia="Arial" w:hAnsi="Verdana" w:cs="Arial"/>
          <w:color w:val="000000"/>
        </w:rPr>
        <w:t>tomando en cuenta únicamente la longitud neta del trabajo ejecutado y autorizado.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bookmarkEnd w:id="183"/>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Obra,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Tahoma"/>
                <w:b/>
                <w:bCs/>
              </w:rPr>
              <w:t>REVOQUE EXTERIOR DE CEMENTO</w:t>
            </w:r>
          </w:p>
        </w:tc>
      </w:tr>
    </w:tbl>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DESCRIPCIÓN. -</w:t>
      </w:r>
      <w:r w:rsidRPr="0016464B">
        <w:rPr>
          <w:rFonts w:ascii="Verdana" w:eastAsia="Arial" w:hAnsi="Verdana" w:cs="Helvetica"/>
          <w:color w:val="333333"/>
          <w:shd w:val="clear" w:color="auto" w:fill="F9F9F9"/>
        </w:rPr>
        <w:t xml:space="preserv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ejecución de revoques de cemento con textura en proporción 1:3 para ambientes exteriores </w:t>
      </w:r>
      <w:bookmarkStart w:id="185" w:name="_Hlk161511262"/>
      <w:r w:rsidRPr="0016464B">
        <w:rPr>
          <w:rFonts w:ascii="Verdana" w:eastAsia="Arial" w:hAnsi="Verdana" w:cs="Arial"/>
        </w:rPr>
        <w:t>de acuerdo al trazado, alineación, elevaciones y dimensiones señaladas en los planos constructivos e instrucciones del Inspector de Proyecto.</w:t>
      </w:r>
    </w:p>
    <w:bookmarkEnd w:id="185"/>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bookmarkStart w:id="186" w:name="_Hlk161511539"/>
      <w:r w:rsidRPr="0016464B">
        <w:rPr>
          <w:rFonts w:ascii="Verdana" w:eastAsia="Arial" w:hAnsi="Verdana" w:cs="Tahoma"/>
        </w:rPr>
        <w:t xml:space="preserve">Antes del proceder con el revoque, </w:t>
      </w:r>
      <w:bookmarkEnd w:id="186"/>
      <w:r w:rsidRPr="0016464B">
        <w:rPr>
          <w:rFonts w:ascii="Verdana" w:eastAsia="Arial" w:hAnsi="Verdana" w:cs="Tahoma"/>
        </w:rPr>
        <w:t xml:space="preserve">se revisará que la superficie este uniforme sin polvo, </w:t>
      </w:r>
      <w:r w:rsidRPr="0016464B">
        <w:rPr>
          <w:rFonts w:ascii="Verdana" w:eastAsia="Arial" w:hAnsi="Verdana" w:cs="Tahoma"/>
        </w:rPr>
        <w:lastRenderedPageBreak/>
        <w:t>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Preparación del Mortero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proporción de cemento arena fina será de 1:3, y la cantidad de agua usada será tal que resulte en una mezcla plástica.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Entidad Ejecutora podrá mezclar pequeñas cantidades de mortero a mano, previa autorización del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El Inspector de Proyecto debe exigir una revisión de la composición y resistencia del mortero y está facultado para realizar las pruebas que crea conveniente.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Aplicación del Revestimiento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87" w:name="_Hlk161511618"/>
      <w:r w:rsidRPr="0016464B">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niveladas unas con las otras, con el objeto de asegurar la obtención de una superficie pareja y uniforme.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regla entre maestra y maestra. Después se efectuará un rayado vertical con clavos a objeto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de asegurar la adherencia de la segunda capa de acabado.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7"/>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revoque exterior de cemento se medirá en </w:t>
      </w:r>
      <w:r w:rsidRPr="0016464B">
        <w:rPr>
          <w:rFonts w:ascii="Verdana" w:eastAsia="Arial" w:hAnsi="Verdana" w:cs="Tahoma"/>
          <w:b/>
          <w:color w:val="000000"/>
        </w:rPr>
        <w:t>metros cuadrados</w:t>
      </w:r>
      <w:r w:rsidRPr="0016464B">
        <w:rPr>
          <w:rFonts w:ascii="Verdana" w:eastAsia="Arial" w:hAnsi="Verdana" w:cs="Tahoma"/>
          <w:color w:val="000000"/>
        </w:rPr>
        <w:t xml:space="preserve"> tomando la superficie neta de recubrimiento ejecutado y autorizado por el Inspector de Proyecto.</w:t>
      </w:r>
    </w:p>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pago por el trabajo ejecutado tal como lo</w:t>
      </w:r>
      <w:r w:rsidRPr="0016464B">
        <w:rPr>
          <w:rFonts w:ascii="Verdana" w:eastAsia="Arial" w:hAnsi="Verdana" w:cs="Tahoma"/>
          <w:color w:val="FF0000"/>
        </w:rPr>
        <w:t xml:space="preserve"> </w:t>
      </w:r>
      <w:r w:rsidRPr="0016464B">
        <w:rPr>
          <w:rFonts w:ascii="Verdana" w:eastAsia="Arial" w:hAnsi="Verdana" w:cs="Tahoma"/>
        </w:rPr>
        <w:t>describe</w:t>
      </w:r>
      <w:r w:rsidRPr="0016464B">
        <w:rPr>
          <w:rFonts w:ascii="Verdana" w:eastAsia="Arial" w:hAnsi="Verdana" w:cs="Tahoma"/>
          <w:color w:val="FF0000"/>
        </w:rPr>
        <w:t xml:space="preserve"> </w:t>
      </w:r>
      <w:r w:rsidRPr="0016464B">
        <w:rPr>
          <w:rFonts w:ascii="Verdana" w:eastAsia="Arial" w:hAnsi="Verdana" w:cs="Tahoma"/>
          <w:color w:val="000000"/>
        </w:rPr>
        <w:t>este ítem y medido en la forma indicada, de acuerdo con los planos y las presentes especificaciones técnicas será pagado de acuerdo al precio unitario de la propuesta aceptada.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tbl>
      <w:tblPr>
        <w:tblStyle w:val="Tablaconcuadrcula"/>
        <w:tblW w:w="10043" w:type="dxa"/>
        <w:tblLook w:val="04A0" w:firstRow="1" w:lastRow="0" w:firstColumn="1" w:lastColumn="0" w:noHBand="0" w:noVBand="1"/>
      </w:tblPr>
      <w:tblGrid>
        <w:gridCol w:w="648"/>
        <w:gridCol w:w="2012"/>
        <w:gridCol w:w="1276"/>
        <w:gridCol w:w="6107"/>
      </w:tblGrid>
      <w:tr w:rsidR="005D0DAA" w:rsidRPr="0016464B" w:rsidTr="008443DE">
        <w:trPr>
          <w:trHeight w:val="330"/>
        </w:trPr>
        <w:tc>
          <w:tcPr>
            <w:tcW w:w="648"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012"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276"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6107"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rPr>
          <w:trHeight w:val="512"/>
        </w:trPr>
        <w:tc>
          <w:tcPr>
            <w:tcW w:w="648" w:type="dxa"/>
            <w:tcBorders>
              <w:top w:val="single" w:sz="4" w:space="0" w:color="auto"/>
              <w:left w:val="single" w:sz="4" w:space="0" w:color="auto"/>
              <w:bottom w:val="single" w:sz="4" w:space="0" w:color="auto"/>
              <w:right w:val="single" w:sz="4" w:space="0" w:color="auto"/>
            </w:tcBorders>
            <w:shd w:val="clear" w:color="auto" w:fill="DEEAF6"/>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27</w:t>
            </w:r>
          </w:p>
        </w:tc>
        <w:tc>
          <w:tcPr>
            <w:tcW w:w="2012"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VAC-OF-VEN-3</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6107"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PROVISIÓN Y COLOCADO VENTANA DE ALUMINIO LÍNEA 25 C/VIDRIO 4MM Y ACCESORIOS</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provisión y colocado de ventanas de aluminio Línea 25 con vidrio de 4mm y accesorios, en los lugares que indiquen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MATERIALES, HERRAMIENTAS Y EQUIPO. –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Antes de realizar la fabricación de la ventana, la Entidad Ejecutora deberá verificar </w:t>
      </w:r>
      <w:r w:rsidRPr="0016464B">
        <w:rPr>
          <w:rFonts w:ascii="Verdana" w:eastAsia="Arial" w:hAnsi="Verdana" w:cs="Tahoma"/>
        </w:rPr>
        <w:lastRenderedPageBreak/>
        <w:t xml:space="preserve">cuidadosamente las dimensiones reales en el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el proceso de fabricación deberá emplearse el equipo y herramientas adecuadas, así como mano de obra calificada, que garantice un trabajo satisfactorio.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uniones se realizarán con tornillos inoxidables y serán lo suficientemente sólidas para resistir los esfuerzos correspondientes al transporte, colocación y operación.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del proyecto. En consecuencia, deberá cambiar todo vidrio roto o dañado sin costo adicional alguno, mientras no se efectúe la recepción definitiva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emplearán burletes de gamo para sujetar los vidrios y accesorios adecuados al tipo de carpintería aluminio.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ventanas de aluminio línea 25 con vidrio 4mm y accesorios serán medidas en </w:t>
      </w:r>
      <w:r w:rsidRPr="0016464B">
        <w:rPr>
          <w:rFonts w:ascii="Verdana" w:eastAsia="Arial" w:hAnsi="Verdana" w:cs="Tahoma"/>
          <w:b/>
        </w:rPr>
        <w:t>metros</w:t>
      </w:r>
      <w:r w:rsidRPr="0016464B">
        <w:rPr>
          <w:rFonts w:ascii="Verdana" w:eastAsia="Arial" w:hAnsi="Verdana" w:cs="Tahoma"/>
          <w:b/>
          <w:bCs/>
        </w:rPr>
        <w:t xml:space="preserve"> cuadrados </w:t>
      </w:r>
      <w:r w:rsidRPr="0016464B">
        <w:rPr>
          <w:rFonts w:ascii="Verdana" w:eastAsia="Arial" w:hAnsi="Verdana" w:cs="Tahoma"/>
        </w:rPr>
        <w:t>aprobadas con todos sus elementos de funcionamiento instalado en obra y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pago por el trabajo ejecutado tal como lo describe este ítem y medido en la forma indicada, las presentes especificaciones técnicas, será de acuerdo al precio unitario de la propuesta aceptada.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Dicho precio será en compensación total por los materiales, mano de obra, herramientas, equipo señalado en el análisis de precios unitarios para la adecuada y correcta ejecución de </w:t>
      </w:r>
      <w:r w:rsidRPr="0016464B">
        <w:rPr>
          <w:rFonts w:ascii="Verdana" w:eastAsia="Arial" w:hAnsi="Verdana" w:cs="Tahoma"/>
        </w:rPr>
        <w:lastRenderedPageBreak/>
        <w:t>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PROVISIÓN Y COLOCADO CIELO FALSO DE PLACA PVC C/ESTRUCTURA GALVANIZADA</w:t>
            </w:r>
          </w:p>
        </w:tc>
      </w:tr>
    </w:tbl>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5D0DAA" w:rsidRPr="0016464B" w:rsidRDefault="005D0DAA" w:rsidP="005D0DAA">
      <w:pPr>
        <w:tabs>
          <w:tab w:val="left" w:pos="9356"/>
        </w:tabs>
        <w:ind w:right="4"/>
        <w:contextualSpacing/>
        <w:mirrorIndents/>
        <w:jc w:val="both"/>
        <w:rPr>
          <w:rFonts w:ascii="Verdana" w:hAnsi="Verdana" w:cs="Arial"/>
          <w:lang w:eastAsia="es-ES"/>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8711"/>
          <w:tab w:val="left" w:pos="9356"/>
        </w:tabs>
        <w:autoSpaceDE w:val="0"/>
        <w:autoSpaceDN w:val="0"/>
        <w:spacing w:before="120"/>
        <w:ind w:right="4"/>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En general, el cielo deberá cumplir con las siguientes directrices referidas a la ejecución:</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Para instalar cielo falso de PVC, mediante </w:t>
      </w:r>
      <w:r w:rsidRPr="0016464B">
        <w:rPr>
          <w:rFonts w:ascii="Verdana" w:eastAsia="Arial" w:hAnsi="Verdana" w:cs="Arial"/>
        </w:rPr>
        <w:t xml:space="preserve">instrucciones del Inspector de proyecto, </w:t>
      </w:r>
      <w:r w:rsidRPr="0016464B">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El procedimiento para la nivelación es el siguiente:</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Mediante </w:t>
      </w:r>
      <w:r w:rsidRPr="0016464B">
        <w:rPr>
          <w:rFonts w:ascii="Verdana" w:eastAsia="Arial" w:hAnsi="Verdana" w:cs="Arial"/>
        </w:rPr>
        <w:t>instrucciones del Inspector de proyecto</w:t>
      </w:r>
      <w:r w:rsidRPr="0016464B">
        <w:rPr>
          <w:rFonts w:ascii="Verdana" w:eastAsia="Arial" w:hAnsi="Verdana" w:cs="Arial"/>
          <w:color w:val="333333"/>
        </w:rPr>
        <w:t xml:space="preserve"> se debe marcar la altura a la que se debe colocar el cielo falso, en todos los ángulos del lugar, se deberá trazar una línea uniendo las marcas.</w:t>
      </w: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Montar la estructura, utilizando como base las líneas.</w:t>
      </w: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Fijar el perfil borde en todo el perímetro del ambiente, cortando esquinas a 45º.</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Recortar una placa de cielo raso de 0,5 o 1cm. menor que el largo del espacio a cubrir entre los perfiles de borde.</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En el caso de que la placa del cielo falso no fuese suficiente para cubrir el espacio deseado, se debe utilizar el perfil de unión para unir las placas en el sentido de la longitud. Esta unión </w:t>
      </w:r>
      <w:r w:rsidRPr="0016464B">
        <w:rPr>
          <w:rFonts w:ascii="Verdana" w:eastAsia="Arial" w:hAnsi="Verdana" w:cs="Arial"/>
          <w:color w:val="333333"/>
        </w:rPr>
        <w:lastRenderedPageBreak/>
        <w:t>deberá ser fijada a la estructura con un clavo.</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En el caso de una curvatura, utilizar el perfil de unión flexible.</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 xml:space="preserve">La provisión y colocado cielo falso de placa PVC c/estructura galvanizada será medido en </w:t>
      </w:r>
      <w:r w:rsidRPr="0016464B">
        <w:rPr>
          <w:rFonts w:ascii="Verdana" w:eastAsia="Arial" w:hAnsi="Verdana" w:cs="Arial"/>
          <w:b/>
        </w:rPr>
        <w:t xml:space="preserve">metros cuadrados, </w:t>
      </w:r>
      <w:r w:rsidRPr="0016464B">
        <w:rPr>
          <w:rFonts w:ascii="Verdana" w:eastAsia="Arial" w:hAnsi="Verdana" w:cs="Arial"/>
        </w:rPr>
        <w:t>tomando en cuenta únicamente las superficies netas ejecutadas y autorizadas.</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w:t>
      </w:r>
      <w:r w:rsidRPr="0016464B">
        <w:rPr>
          <w:rFonts w:ascii="Verdana" w:eastAsia="Arial" w:hAnsi="Verdana" w:cs="Arial"/>
          <w:color w:val="000000"/>
        </w:rPr>
        <w:t>s unitarios</w:t>
      </w:r>
      <w:r w:rsidRPr="0016464B">
        <w:rPr>
          <w:rFonts w:ascii="Verdana" w:eastAsia="Arial" w:hAnsi="Verdana" w:cs="Arial"/>
        </w:rPr>
        <w:t>, mismo que no serán tomados en cuenta en la cantidad monetaria del ítem. En caso de mano de obra no calificada, la Entidad Ejecutora deberá capacitar al beneficiario para una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tbl>
      <w:tblPr>
        <w:tblStyle w:val="Tablaconcuadrcula"/>
        <w:tblW w:w="9567" w:type="dxa"/>
        <w:tblLook w:val="04A0" w:firstRow="1" w:lastRow="0" w:firstColumn="1" w:lastColumn="0" w:noHBand="0" w:noVBand="1"/>
      </w:tblPr>
      <w:tblGrid>
        <w:gridCol w:w="606"/>
        <w:gridCol w:w="2478"/>
        <w:gridCol w:w="1189"/>
        <w:gridCol w:w="5294"/>
      </w:tblGrid>
      <w:tr w:rsidR="005D0DAA" w:rsidRPr="0016464B" w:rsidTr="008443DE">
        <w:trPr>
          <w:trHeight w:val="340"/>
        </w:trPr>
        <w:tc>
          <w:tcPr>
            <w:tcW w:w="606"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478"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89"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29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743"/>
        </w:trPr>
        <w:tc>
          <w:tcPr>
            <w:tcW w:w="606"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29</w:t>
            </w:r>
          </w:p>
        </w:tc>
        <w:tc>
          <w:tcPr>
            <w:tcW w:w="247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VAC-OF-PUE-9</w:t>
            </w:r>
          </w:p>
        </w:tc>
        <w:tc>
          <w:tcPr>
            <w:tcW w:w="118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294"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PROVISIÓN Y COLOCADO DE PUERTA TABLERO DE MADERA SEMIDURA C/BARNIZ (1,00X2,10) (INC/MARCO Y QUINCALLERÍA)</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rPr>
        <w:t xml:space="preserve">El ítem comprende la provisión y colocado de puerta tablero de madera semidura c/barniz (1,00x2,10) (inc/marco y quincallería) conforme a lo detallado en </w:t>
      </w:r>
      <w:r w:rsidRPr="0016464B">
        <w:rPr>
          <w:rFonts w:ascii="Verdana" w:eastAsia="Arial" w:hAnsi="Verdana" w:cs="Tahoma"/>
        </w:rPr>
        <w:t>los planos constructivos e instrucciones del Inspector de obra.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tabs>
          <w:tab w:val="left" w:pos="9356"/>
        </w:tabs>
        <w:autoSpaceDN w:val="0"/>
        <w:contextualSpacing/>
        <w:mirrorIndents/>
        <w:jc w:val="both"/>
        <w:rPr>
          <w:rFonts w:ascii="Verdana" w:eastAsia="Arial" w:hAnsi="Verdana" w:cs="Tahoma"/>
        </w:rPr>
      </w:pPr>
      <w:bookmarkStart w:id="188" w:name="_Hlk95056544"/>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spacing w:after="120"/>
        <w:contextualSpacing/>
        <w:mirrorIndents/>
        <w:jc w:val="both"/>
        <w:rPr>
          <w:rFonts w:ascii="Verdana" w:eastAsia="Arial" w:hAnsi="Verdana" w:cs="Tahoma"/>
          <w:b/>
          <w:color w:val="000000"/>
        </w:rPr>
      </w:pPr>
    </w:p>
    <w:bookmarkEnd w:id="188"/>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bookmarkStart w:id="189" w:name="_Hlk95056654"/>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lastRenderedPageBreak/>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9"/>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La provisión y colocado de puerta tablero de madera semidura c/barniz (1,00x2,10) (inc/marco y quincallería)</w:t>
      </w:r>
      <w:r w:rsidRPr="0016464B">
        <w:rPr>
          <w:rFonts w:ascii="Verdana" w:eastAsia="Arial" w:hAnsi="Verdana" w:cs="Tahoma"/>
          <w:color w:val="000000"/>
        </w:rPr>
        <w:t xml:space="preserve"> se medirá por </w:t>
      </w:r>
      <w:r w:rsidRPr="0016464B">
        <w:rPr>
          <w:rFonts w:ascii="Verdana" w:eastAsia="Arial" w:hAnsi="Verdana" w:cs="Tahoma"/>
          <w:b/>
          <w:bCs/>
          <w:color w:val="000000"/>
        </w:rPr>
        <w:t>pieza</w:t>
      </w:r>
      <w:r w:rsidRPr="0016464B">
        <w:rPr>
          <w:rFonts w:ascii="Verdana" w:eastAsia="Arial" w:hAnsi="Verdana" w:cs="Tahoma"/>
          <w:color w:val="000000"/>
        </w:rPr>
        <w:t>, tomando en cuenta la cantidad neta ejecutada y autorizada.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w:t>
      </w:r>
      <w:r w:rsidRPr="0016464B">
        <w:rPr>
          <w:rFonts w:ascii="Verdana" w:eastAsia="Arial" w:hAnsi="Verdana" w:cs="Tahoma"/>
          <w:color w:val="FF0000"/>
        </w:rPr>
        <w:t xml:space="preserve"> </w:t>
      </w:r>
      <w:r w:rsidRPr="0016464B">
        <w:rPr>
          <w:rFonts w:ascii="Verdana" w:eastAsia="Arial" w:hAnsi="Verdana" w:cs="Tahoma"/>
        </w:rPr>
        <w:t xml:space="preserve">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 xml:space="preserve">PROVISIÓN Y COLOCADO DE PUERTA TABLERO </w:t>
            </w:r>
            <w:r w:rsidRPr="0016464B">
              <w:rPr>
                <w:rFonts w:ascii="Verdana" w:eastAsia="Arial" w:hAnsi="Verdana" w:cs="Arial"/>
                <w:b/>
              </w:rPr>
              <w:lastRenderedPageBreak/>
              <w:t>DE MADERA SEMIDURA C/BARNIZ (0,90X2,10) (INC/MARCO Y QUINCALLERÍA)</w:t>
            </w:r>
          </w:p>
        </w:tc>
      </w:tr>
    </w:tbl>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lastRenderedPageBreak/>
        <w:t>DESCRIPCIÓN.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color w:val="000000"/>
        </w:rPr>
        <w:t xml:space="preserve">El ítem comprende </w:t>
      </w:r>
      <w:r w:rsidRPr="0016464B">
        <w:rPr>
          <w:rFonts w:ascii="Verdana" w:eastAsia="Arial" w:hAnsi="Verdana" w:cs="Tahoma"/>
        </w:rPr>
        <w:t>provisión y colocado de puerta tablero de madera semidura c/barniz (0,90x2,10) (inc/marco y quincallería)</w:t>
      </w:r>
      <w:r w:rsidRPr="0016464B">
        <w:rPr>
          <w:rFonts w:ascii="Verdana" w:eastAsia="Arial" w:hAnsi="Verdana" w:cs="Tahoma"/>
          <w:color w:val="000000"/>
        </w:rPr>
        <w:t xml:space="preserve"> conforme a lo detallado en </w:t>
      </w:r>
      <w:r w:rsidRPr="0016464B">
        <w:rPr>
          <w:rFonts w:ascii="Verdana" w:eastAsia="Arial" w:hAnsi="Verdana" w:cs="Tahoma"/>
        </w:rPr>
        <w:t xml:space="preserve">los </w:t>
      </w:r>
      <w:r w:rsidRPr="0016464B">
        <w:rPr>
          <w:rFonts w:ascii="Verdana" w:eastAsia="Arial" w:hAnsi="Verdana" w:cs="Tahoma"/>
          <w:bCs/>
          <w:color w:val="000000"/>
        </w:rPr>
        <w:t>planos constructivos e instrucciones del Inspector de proyecto.</w:t>
      </w:r>
      <w:r w:rsidRPr="0016464B">
        <w:rPr>
          <w:rFonts w:ascii="Verdana" w:eastAsia="Arial" w:hAnsi="Verdana" w:cs="Tahoma"/>
        </w:rPr>
        <w:t xml:space="preserve">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hAnsi="Verdana"/>
          <w:color w:val="333333"/>
          <w:lang w:eastAsia="es-ES"/>
        </w:rPr>
        <w:br/>
      </w: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ind w:right="-21"/>
        <w:contextualSpacing/>
        <w:mirrorIndents/>
        <w:jc w:val="both"/>
        <w:rPr>
          <w:rFonts w:ascii="Verdana" w:hAnsi="Verdana" w:cs="Arial"/>
        </w:rPr>
      </w:pPr>
      <w:r w:rsidRPr="0016464B">
        <w:rPr>
          <w:rFonts w:ascii="Verdana" w:hAnsi="Verdana" w:cs="Arial"/>
        </w:rPr>
        <w:t xml:space="preserve">La madera será de primera calidad, semidura, sin ojos ni astilla, bien estacionada, seca y de las dimensiones señaladas en los planos, de acuerdo al </w:t>
      </w:r>
      <w:r w:rsidRPr="0016464B">
        <w:rPr>
          <w:rFonts w:ascii="Verdana" w:hAnsi="Verdana" w:cs="Arial"/>
          <w:i/>
        </w:rPr>
        <w:t>Manual de Diseño para Maderas del Grupo Andino</w:t>
      </w:r>
      <w:r w:rsidRPr="0016464B">
        <w:rPr>
          <w:rFonts w:ascii="Verdana" w:hAnsi="Verdana" w:cs="Arial"/>
        </w:rPr>
        <w:t>.</w:t>
      </w:r>
    </w:p>
    <w:p w:rsidR="005D0DAA" w:rsidRPr="0016464B" w:rsidRDefault="005D0DAA" w:rsidP="005D0DAA">
      <w:pPr>
        <w:widowControl w:val="0"/>
        <w:tabs>
          <w:tab w:val="left" w:pos="9356"/>
        </w:tabs>
        <w:autoSpaceDE w:val="0"/>
        <w:autoSpaceDN w:val="0"/>
        <w:adjustRightInd w:val="0"/>
        <w:ind w:right="-21"/>
        <w:contextualSpacing/>
        <w:mirrorIndents/>
        <w:jc w:val="both"/>
        <w:rPr>
          <w:rFonts w:ascii="Verdana" w:hAnsi="Verdana" w:cs="Arial"/>
        </w:rPr>
      </w:pP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marcos de puertas deberán ser ejecutados con madera de acuerdo a dimensiones de los </w:t>
      </w:r>
      <w:r w:rsidRPr="0016464B">
        <w:rPr>
          <w:rFonts w:ascii="Verdana" w:eastAsia="Arial" w:hAnsi="Verdana" w:cs="Tahoma"/>
          <w:color w:val="000000"/>
        </w:rPr>
        <w:lastRenderedPageBreak/>
        <w:t>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ind w:right="-21"/>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rPr>
        <w:t xml:space="preserve">provisión y colocado de puerta tablero de madera semidura c/barniz (0,90x2,10) (inc/marco y quincallería) </w:t>
      </w:r>
      <w:r w:rsidRPr="0016464B">
        <w:rPr>
          <w:rFonts w:ascii="Verdana" w:eastAsia="Arial" w:hAnsi="Verdana" w:cs="Tahoma"/>
          <w:color w:val="000000"/>
        </w:rPr>
        <w:t xml:space="preserve">se medirá por </w:t>
      </w:r>
      <w:r w:rsidRPr="0016464B">
        <w:rPr>
          <w:rFonts w:ascii="Verdana" w:eastAsia="Arial" w:hAnsi="Verdana" w:cs="Tahoma"/>
          <w:b/>
          <w:bCs/>
          <w:color w:val="000000"/>
        </w:rPr>
        <w:t>pieza</w:t>
      </w:r>
      <w:r w:rsidRPr="0016464B">
        <w:rPr>
          <w:rFonts w:ascii="Verdana" w:eastAsia="Arial" w:hAnsi="Verdana" w:cs="Tahoma"/>
          <w:color w:val="000000"/>
        </w:rPr>
        <w:t>, tomando en cuenta la cantidad neta ejecutada y autorizada.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ind w:right="-21"/>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bookmarkStart w:id="190" w:name="_Hlk164153442"/>
            <w:r w:rsidRPr="0016464B">
              <w:rPr>
                <w:rFonts w:ascii="Verdana" w:eastAsia="Arial" w:hAnsi="Verdana" w:cs="Arial"/>
                <w:b/>
              </w:rPr>
              <w:t>PROVISIÓN Y COLOCADO DE PUERTA TABLERO DE MADERA SEMIDURA C/BARNIZ (0,80X2,10) (INC/MARCO Y QUINCALLERÍA)</w:t>
            </w:r>
            <w:bookmarkEnd w:id="190"/>
          </w:p>
        </w:tc>
      </w:tr>
    </w:tbl>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ítem comprende la provisión y colocado de</w:t>
      </w:r>
      <w:r w:rsidRPr="0016464B">
        <w:rPr>
          <w:rFonts w:ascii="Verdana" w:eastAsia="Arial" w:hAnsi="Verdana" w:cs="Tahoma"/>
          <w:b/>
          <w:bCs/>
          <w:color w:val="000000"/>
        </w:rPr>
        <w:t xml:space="preserve"> </w:t>
      </w:r>
      <w:r w:rsidRPr="0016464B">
        <w:rPr>
          <w:rFonts w:ascii="Verdana" w:eastAsia="Arial" w:hAnsi="Verdana" w:cs="Tahoma"/>
          <w:color w:val="000000"/>
        </w:rPr>
        <w:t xml:space="preserve">puerta de tablero de madera semidura c/barniz (0,80 x 2,10) </w:t>
      </w:r>
      <w:r w:rsidRPr="0016464B">
        <w:rPr>
          <w:rFonts w:ascii="Verdana" w:eastAsia="Arial" w:hAnsi="Verdana" w:cs="Arial"/>
          <w:bCs/>
        </w:rPr>
        <w:t>(inc/marco y quincallería)</w:t>
      </w:r>
      <w:r w:rsidRPr="0016464B">
        <w:rPr>
          <w:rFonts w:ascii="Verdana" w:eastAsia="Arial" w:hAnsi="Verdana" w:cs="Tahoma"/>
          <w:bCs/>
          <w:color w:val="000000"/>
        </w:rPr>
        <w:t>,</w:t>
      </w:r>
      <w:r w:rsidRPr="0016464B">
        <w:rPr>
          <w:rFonts w:ascii="Verdana" w:eastAsia="Arial" w:hAnsi="Verdana" w:cs="Tahoma"/>
          <w:color w:val="000000"/>
        </w:rPr>
        <w:t xml:space="preserve"> conforme a lo detallado en </w:t>
      </w:r>
      <w:r w:rsidRPr="0016464B">
        <w:rPr>
          <w:rFonts w:ascii="Verdana" w:eastAsia="Arial" w:hAnsi="Verdana" w:cs="Tahoma"/>
        </w:rPr>
        <w:t>los planos constructivos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tabs>
          <w:tab w:val="left" w:pos="9356"/>
        </w:tabs>
        <w:autoSpaceDN w:val="0"/>
        <w:ind w:right="-21"/>
        <w:contextualSpacing/>
        <w:mirrorIndents/>
        <w:jc w:val="both"/>
        <w:rPr>
          <w:rFonts w:ascii="Verdana" w:eastAsia="Arial" w:hAnsi="Verdana" w:cs="Tahoma"/>
        </w:rPr>
      </w:pPr>
    </w:p>
    <w:p w:rsidR="005D0DAA" w:rsidRPr="0016464B" w:rsidRDefault="005D0DAA" w:rsidP="005D0DAA">
      <w:pPr>
        <w:tabs>
          <w:tab w:val="left" w:pos="9356"/>
        </w:tabs>
        <w:autoSpaceDN w:val="0"/>
        <w:ind w:right="-21"/>
        <w:contextualSpacing/>
        <w:mirrorIndents/>
        <w:jc w:val="both"/>
        <w:rPr>
          <w:rFonts w:ascii="Verdana" w:eastAsia="Arial" w:hAnsi="Verdana" w:cs="Tahoma"/>
        </w:rPr>
      </w:pPr>
      <w:r w:rsidRPr="0016464B">
        <w:rPr>
          <w:rFonts w:ascii="Verdana" w:eastAsia="Arial" w:hAnsi="Verdana" w:cs="Tahoma"/>
        </w:rPr>
        <w:lastRenderedPageBreak/>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ind w:right="-21"/>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marcos de puertas deberán ser ejecutados con madera de acuerdo a dimensiones de los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 especialista.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ind w:right="-21"/>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rPr>
        <w:lastRenderedPageBreak/>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rPr>
        <w:t>provisión y colocado de puerta tablero de madera semidura c/barniz (0,80x2,10) (inc/marco y quincallería)</w:t>
      </w:r>
      <w:r w:rsidRPr="0016464B">
        <w:rPr>
          <w:rFonts w:ascii="Verdana" w:eastAsia="Arial" w:hAnsi="Verdana" w:cs="Tahoma"/>
          <w:color w:val="FF0000"/>
        </w:rPr>
        <w:t xml:space="preserve"> </w:t>
      </w:r>
      <w:r w:rsidRPr="0016464B">
        <w:rPr>
          <w:rFonts w:ascii="Verdana" w:eastAsia="Arial" w:hAnsi="Verdana" w:cs="Tahoma"/>
          <w:color w:val="000000"/>
        </w:rPr>
        <w:t xml:space="preserve">se medirá por </w:t>
      </w:r>
      <w:r w:rsidRPr="0016464B">
        <w:rPr>
          <w:rFonts w:ascii="Verdana" w:eastAsia="Arial" w:hAnsi="Verdana" w:cs="Tahoma"/>
          <w:b/>
          <w:bCs/>
          <w:color w:val="000000"/>
        </w:rPr>
        <w:t>pieza</w:t>
      </w:r>
      <w:r w:rsidRPr="0016464B">
        <w:rPr>
          <w:rFonts w:ascii="Verdana" w:eastAsia="Arial" w:hAnsi="Verdana" w:cs="Tahoma"/>
          <w:color w:val="000000"/>
        </w:rPr>
        <w:t xml:space="preserve">, </w:t>
      </w:r>
      <w:r w:rsidRPr="0016464B">
        <w:rPr>
          <w:rFonts w:ascii="Verdana" w:eastAsia="Arial" w:hAnsi="Verdana" w:cs="Arial"/>
          <w:color w:val="000000"/>
        </w:rPr>
        <w:t>tomando en cuenta la cantidad neta ejecutada y autorizada.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bookmarkStart w:id="191" w:name="_Hlk67147223"/>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ind w:right="-21"/>
        <w:contextualSpacing/>
        <w:mirrorIndents/>
        <w:jc w:val="both"/>
        <w:rPr>
          <w:rFonts w:ascii="Verdana" w:eastAsia="Arial" w:hAnsi="Verdana" w:cs="Arial"/>
          <w:b/>
        </w:rPr>
      </w:pPr>
    </w:p>
    <w:bookmarkEnd w:id="191"/>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tabs>
          <w:tab w:val="left" w:pos="560"/>
          <w:tab w:val="left" w:pos="9356"/>
        </w:tabs>
        <w:autoSpaceDN w:val="0"/>
        <w:ind w:right="386"/>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PINTURA INTERIOR LATEX</w:t>
            </w:r>
          </w:p>
        </w:tc>
      </w:tr>
    </w:tbl>
    <w:p w:rsidR="005D0DAA" w:rsidRPr="0016464B" w:rsidRDefault="005D0DAA" w:rsidP="005D0DAA">
      <w:pPr>
        <w:tabs>
          <w:tab w:val="left" w:pos="560"/>
          <w:tab w:val="left" w:pos="9356"/>
        </w:tabs>
        <w:autoSpaceDN w:val="0"/>
        <w:ind w:right="386"/>
        <w:contextualSpacing/>
        <w:mirrorIndents/>
        <w:jc w:val="both"/>
        <w:rPr>
          <w:rFonts w:ascii="Verdana" w:hAnsi="Verdana" w:cs="Arial"/>
          <w:b/>
        </w:rPr>
      </w:pPr>
      <w:r w:rsidRPr="0016464B">
        <w:rPr>
          <w:rFonts w:ascii="Verdana" w:hAnsi="Verdana" w:cs="Arial"/>
          <w:b/>
        </w:rPr>
        <w:t>DESCRIPCIÓN.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MATERIALES, HERRAMIENTAS Y EQUIPO.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rPr>
      </w:pPr>
      <w:r w:rsidRPr="0016464B">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FORMA DE EJECUCIÓN.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Asimismo, la Entidad Ejecutora aplicará la pintura en los rangos de tiempo, con el equipo y forma que indica el proveedor del material.</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lastRenderedPageBreak/>
        <w:t>Previo a la aplicación de la pintura, el Inspector de proyecto deberá aprobar la superficie que recibirá este tratamiento a la vez debe verificar que la superficie esté libre de grumos, humedad, moho, polvo o manchas, grasas, etc.</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MEDICIÓN.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 xml:space="preserve">La pintura interior látex será medida en </w:t>
      </w:r>
      <w:r w:rsidRPr="0016464B">
        <w:rPr>
          <w:rFonts w:ascii="Verdana" w:eastAsia="Arial" w:hAnsi="Verdana" w:cs="Arial"/>
          <w:b/>
          <w:color w:val="000000"/>
        </w:rPr>
        <w:t>metros cuadrados</w:t>
      </w:r>
      <w:r w:rsidRPr="0016464B">
        <w:rPr>
          <w:rFonts w:ascii="Verdana" w:eastAsia="Arial" w:hAnsi="Verdana" w:cs="Arial"/>
        </w:rPr>
        <w:t xml:space="preserve">, tomando en cuenta únicamente las áreas netas del trabajo ejecutado y autorizado. </w:t>
      </w:r>
      <w:r w:rsidRPr="0016464B">
        <w:rPr>
          <w:rFonts w:ascii="Verdana" w:eastAsia="Arial" w:hAnsi="Verdana" w:cs="Tahoma"/>
        </w:rPr>
        <w:t>En la medición se descontarán todos los vanos de puertas, ventanas y otros determinados por el Inspector, pero si se incluirán las superficies netas de las jambas.</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APORTE PROPIO.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análisis 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33</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PINTURA EXTERIOR LATEX</w:t>
            </w:r>
          </w:p>
        </w:tc>
      </w:tr>
    </w:tbl>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Este ítem se refiere a la aplicación de pintura exterior látex</w:t>
      </w:r>
      <w:r w:rsidRPr="0016464B">
        <w:rPr>
          <w:rFonts w:ascii="Verdana" w:eastAsia="Arial" w:hAnsi="Verdana" w:cs="Tahoma"/>
          <w:b/>
          <w:bCs/>
          <w:color w:val="000000"/>
        </w:rPr>
        <w:t>,</w:t>
      </w:r>
      <w:r w:rsidRPr="0016464B">
        <w:rPr>
          <w:rFonts w:ascii="Verdana" w:eastAsia="Arial" w:hAnsi="Verdana" w:cs="Tahoma"/>
          <w:color w:val="000000"/>
        </w:rPr>
        <w:t xml:space="preserve"> lavable en muros exteriores y otros que se indiquen en los planos constructivos y/o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Asimismo, la Entidad Ejecutora aplicará la pintura en los rangos de tiempo, con el equipo y forma que indica el proveedor del material.</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Arial"/>
          <w:color w:val="000000"/>
        </w:rPr>
        <w:t xml:space="preserve">Previo a la aplicación de la pintura, el Inspector de proyecto deberá aprobar la superficie que recibirá este tratamiento </w:t>
      </w:r>
      <w:r w:rsidRPr="0016464B">
        <w:rPr>
          <w:rFonts w:ascii="Verdana" w:eastAsia="Arial" w:hAnsi="Verdana" w:cs="Tahoma"/>
          <w:color w:val="000000"/>
        </w:rPr>
        <w:t>a la vez debe verificar que la superficie esté libre de grumos, humedad, moho, polvo o manchas, grasas, etc.</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ind w:right="386"/>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 xml:space="preserve">La pintura exterior látex será medida en </w:t>
      </w:r>
      <w:r w:rsidRPr="0016464B">
        <w:rPr>
          <w:rFonts w:ascii="Verdana" w:eastAsia="Arial" w:hAnsi="Verdana" w:cs="Tahoma"/>
          <w:b/>
          <w:color w:val="000000"/>
        </w:rPr>
        <w:t>metros cuadrados</w:t>
      </w:r>
      <w:r w:rsidRPr="0016464B">
        <w:rPr>
          <w:rFonts w:ascii="Verdana" w:eastAsia="Arial" w:hAnsi="Verdana" w:cs="Arial"/>
        </w:rPr>
        <w:t xml:space="preserve">, tomando en cuenta únicamente las áreas netas del trabajo ejecutado y autorizado. </w:t>
      </w:r>
      <w:r w:rsidRPr="0016464B">
        <w:rPr>
          <w:rFonts w:ascii="Verdana" w:eastAsia="Arial" w:hAnsi="Verdana" w:cs="Tahoma"/>
        </w:rPr>
        <w:t>En la medición se descontarán todos los vanos de puertas, ventanas y otros determinados por el Inspector, pero si se incluirán las superficies netas de las jambas.</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34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bCs/>
                <w:color w:val="000000"/>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bCs/>
              </w:rPr>
              <w:t>CANALETA DE CALAMINA GALVANIZADA Nro 28 CORTE 33</w:t>
            </w:r>
          </w:p>
        </w:tc>
      </w:tr>
    </w:tbl>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Este ítem comprende canaleta de calamina galvanizada Nro 28 corte 33 el cual está destinado a reunir y evacuar las aguas pluviales de la cubierta, tal como se especifica en los planos constructivos y/o instrucciones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prever todas las herramientas, equipos y accesorios necesarios para la ejecución del ítem.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canaletas de sección rectangular cuyas dimensiones y formas correspondan a lo especificado en planos, se asegurarán en los aleros mediante hierro pletina de 1/8</w:t>
      </w:r>
      <w:r w:rsidRPr="0016464B">
        <w:rPr>
          <w:rFonts w:ascii="Verdana" w:eastAsia="Arial" w:hAnsi="Verdana" w:cs="Helvetica"/>
          <w:color w:val="333333"/>
        </w:rPr>
        <w:t>"</w:t>
      </w:r>
      <w:r w:rsidRPr="0016464B">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canaletas, en caso necesario, llevarán dos manos de pintura anticorrosiva sobre la cual se posará dos manos de pintura al óleo con color seleccionado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Canaleta de Calamina Galvanizada Nro 28 Corte 33, incluyendo todos sus accesorios para el buen funcionamiento, será medida en forma de </w:t>
      </w:r>
      <w:r w:rsidRPr="0016464B">
        <w:rPr>
          <w:rFonts w:ascii="Verdana" w:eastAsia="Arial" w:hAnsi="Verdana" w:cs="Tahoma"/>
          <w:b/>
        </w:rPr>
        <w:t>metros</w:t>
      </w:r>
      <w:r w:rsidRPr="0016464B">
        <w:rPr>
          <w:rFonts w:ascii="Verdana" w:eastAsia="Arial" w:hAnsi="Verdana" w:cs="Tahoma"/>
        </w:rPr>
        <w:t>, tomando en cuenta solo las longitudes netas ejecutados y autorizados.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xml:space="preserve">, mismos que no serán tomados en cuenta en la cantidad monetaria del ítem. En caso de mano de obra no calificada, la Entidad Ejecutora deberá capacitar al beneficiario para la buena ejecución del </w:t>
      </w:r>
      <w:r w:rsidRPr="0016464B">
        <w:rPr>
          <w:rFonts w:ascii="Verdana" w:eastAsia="Arial" w:hAnsi="Verdana" w:cs="Tahoma"/>
          <w:color w:val="000000"/>
        </w:rPr>
        <w:lastRenderedPageBreak/>
        <w:t>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color w:val="000000"/>
              </w:rPr>
              <w:t>BAJANTE DE PVC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Este ítem se refiere a la provisión y colocado de bajantes de tubería PVC de 3" para evacuar las aguas pluviales conforme a las dimensiones de los planos arquitectónicos proyectados en cortes y elevaciones, previa aprobación del Inspector de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bajante de PVC de 3</w:t>
      </w:r>
      <w:r w:rsidRPr="0016464B">
        <w:rPr>
          <w:rFonts w:ascii="Verdana" w:eastAsia="Arial" w:hAnsi="Verdana" w:cs="Tahoma"/>
          <w:b/>
          <w:bCs/>
          <w:color w:val="000000"/>
        </w:rPr>
        <w:t>"</w:t>
      </w:r>
      <w:r w:rsidRPr="0016464B">
        <w:rPr>
          <w:rFonts w:ascii="Verdana" w:eastAsia="Arial" w:hAnsi="Verdana" w:cs="Arial"/>
        </w:rPr>
        <w:t xml:space="preserve"> se medirán en </w:t>
      </w:r>
      <w:r w:rsidRPr="0016464B">
        <w:rPr>
          <w:rFonts w:ascii="Verdana" w:eastAsia="Arial" w:hAnsi="Verdana" w:cs="Arial"/>
          <w:b/>
        </w:rPr>
        <w:t>metros</w:t>
      </w:r>
      <w:r w:rsidRPr="0016464B">
        <w:rPr>
          <w:rFonts w:ascii="Verdana" w:eastAsia="Arial" w:hAnsi="Verdana" w:cs="Arial"/>
        </w:rPr>
        <w:t xml:space="preserve">, tomando en cuenta únicamente las longitudes netas instaladas.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36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bCs/>
                <w:color w:val="000000"/>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INSTALACIÓN DE AGUA POTABLE</w:t>
            </w:r>
          </w:p>
        </w:tc>
      </w:tr>
    </w:tbl>
    <w:p w:rsidR="005D0DAA" w:rsidRPr="0016464B" w:rsidRDefault="005D0DAA" w:rsidP="005D0DAA">
      <w:pPr>
        <w:widowControl w:val="0"/>
        <w:tabs>
          <w:tab w:val="left" w:pos="9356"/>
        </w:tabs>
        <w:autoSpaceDE w:val="0"/>
        <w:autoSpaceDN w:val="0"/>
        <w:spacing w:before="99"/>
        <w:contextualSpacing/>
        <w:mirrorIndents/>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9356"/>
        </w:tabs>
        <w:autoSpaceDE w:val="0"/>
        <w:autoSpaceDN w:val="0"/>
        <w:spacing w:before="6"/>
        <w:ind w:right="156"/>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before="6"/>
        <w:ind w:right="156"/>
        <w:contextualSpacing/>
        <w:mirrorIndents/>
        <w:jc w:val="both"/>
        <w:rPr>
          <w:rFonts w:ascii="Verdana" w:eastAsia="Arial" w:hAnsi="Verdana" w:cs="Arial"/>
        </w:rPr>
      </w:pPr>
      <w:r w:rsidRPr="0016464B">
        <w:rPr>
          <w:rFonts w:ascii="Verdana" w:eastAsia="Arial" w:hAnsi="Verdana" w:cs="Arial"/>
        </w:rPr>
        <w:lastRenderedPageBreak/>
        <w:t>Este ítem comprende la instalación y ejecución de todos los trabajos para efectuar las</w:t>
      </w:r>
      <w:r w:rsidRPr="0016464B">
        <w:rPr>
          <w:rFonts w:ascii="Verdana" w:eastAsia="Arial" w:hAnsi="Verdana" w:cs="Arial"/>
          <w:spacing w:val="-29"/>
        </w:rPr>
        <w:t xml:space="preserve"> </w:t>
      </w:r>
      <w:r w:rsidRPr="0016464B">
        <w:rPr>
          <w:rFonts w:ascii="Verdana" w:eastAsia="Arial" w:hAnsi="Verdana" w:cs="Arial"/>
        </w:rPr>
        <w:t>conexiones domiciliarias</w:t>
      </w:r>
      <w:r w:rsidRPr="0016464B">
        <w:rPr>
          <w:rFonts w:ascii="Verdana" w:eastAsia="Arial" w:hAnsi="Verdana" w:cs="Arial"/>
          <w:spacing w:val="-9"/>
        </w:rPr>
        <w:t xml:space="preserve"> </w:t>
      </w:r>
      <w:r w:rsidRPr="0016464B">
        <w:rPr>
          <w:rFonts w:ascii="Verdana" w:eastAsia="Arial" w:hAnsi="Verdana" w:cs="Arial"/>
        </w:rPr>
        <w:t>de</w:t>
      </w:r>
      <w:r w:rsidRPr="0016464B">
        <w:rPr>
          <w:rFonts w:ascii="Verdana" w:eastAsia="Arial" w:hAnsi="Verdana" w:cs="Arial"/>
          <w:spacing w:val="-8"/>
        </w:rPr>
        <w:t xml:space="preserve"> </w:t>
      </w:r>
      <w:r w:rsidRPr="0016464B">
        <w:rPr>
          <w:rFonts w:ascii="Verdana" w:eastAsia="Arial" w:hAnsi="Verdana" w:cs="Arial"/>
        </w:rPr>
        <w:t>agua</w:t>
      </w:r>
      <w:r w:rsidRPr="0016464B">
        <w:rPr>
          <w:rFonts w:ascii="Verdana" w:eastAsia="Arial" w:hAnsi="Verdana" w:cs="Arial"/>
          <w:spacing w:val="-9"/>
        </w:rPr>
        <w:t xml:space="preserve"> </w:t>
      </w:r>
      <w:r w:rsidRPr="0016464B">
        <w:rPr>
          <w:rFonts w:ascii="Verdana" w:eastAsia="Arial" w:hAnsi="Verdana" w:cs="Arial"/>
        </w:rPr>
        <w:t>potable</w:t>
      </w:r>
      <w:r w:rsidRPr="0016464B">
        <w:rPr>
          <w:rFonts w:ascii="Verdana" w:eastAsia="Arial" w:hAnsi="Verdana" w:cs="Arial"/>
          <w:spacing w:val="-10"/>
        </w:rPr>
        <w:t xml:space="preserve"> </w:t>
      </w:r>
      <w:r w:rsidRPr="0016464B">
        <w:rPr>
          <w:rFonts w:ascii="Verdana" w:eastAsia="Arial" w:hAnsi="Verdana" w:cs="Arial"/>
        </w:rPr>
        <w:t>de</w:t>
      </w:r>
      <w:r w:rsidRPr="0016464B">
        <w:rPr>
          <w:rFonts w:ascii="Verdana" w:eastAsia="Arial" w:hAnsi="Verdana" w:cs="Arial"/>
          <w:spacing w:val="-10"/>
        </w:rPr>
        <w:t xml:space="preserve"> </w:t>
      </w:r>
      <w:r w:rsidRPr="0016464B">
        <w:rPr>
          <w:rFonts w:ascii="Verdana" w:eastAsia="Arial" w:hAnsi="Verdana" w:cs="Arial"/>
        </w:rPr>
        <w:t>acuerdo</w:t>
      </w:r>
      <w:r w:rsidRPr="0016464B">
        <w:rPr>
          <w:rFonts w:ascii="Verdana" w:eastAsia="Arial" w:hAnsi="Verdana" w:cs="Arial"/>
          <w:spacing w:val="-7"/>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los</w:t>
      </w:r>
      <w:r w:rsidRPr="0016464B">
        <w:rPr>
          <w:rFonts w:ascii="Verdana" w:eastAsia="Arial" w:hAnsi="Verdana" w:cs="Arial"/>
          <w:spacing w:val="-9"/>
        </w:rPr>
        <w:t xml:space="preserve"> </w:t>
      </w:r>
      <w:r w:rsidRPr="0016464B">
        <w:rPr>
          <w:rFonts w:ascii="Verdana" w:eastAsia="Arial" w:hAnsi="Verdana" w:cs="Arial"/>
        </w:rPr>
        <w:t>planos</w:t>
      </w:r>
      <w:r w:rsidRPr="0016464B">
        <w:rPr>
          <w:rFonts w:ascii="Verdana" w:eastAsia="Arial" w:hAnsi="Verdana" w:cs="Arial"/>
          <w:spacing w:val="-9"/>
        </w:rPr>
        <w:t xml:space="preserve"> </w:t>
      </w:r>
      <w:r w:rsidRPr="0016464B">
        <w:rPr>
          <w:rFonts w:ascii="Verdana" w:eastAsia="Arial" w:hAnsi="Verdana" w:cs="Arial"/>
        </w:rPr>
        <w:t>de</w:t>
      </w:r>
      <w:r w:rsidRPr="0016464B">
        <w:rPr>
          <w:rFonts w:ascii="Verdana" w:eastAsia="Arial" w:hAnsi="Verdana" w:cs="Arial"/>
          <w:spacing w:val="-8"/>
        </w:rPr>
        <w:t xml:space="preserve"> </w:t>
      </w:r>
      <w:r w:rsidRPr="0016464B">
        <w:rPr>
          <w:rFonts w:ascii="Verdana" w:eastAsia="Arial" w:hAnsi="Verdana" w:cs="Arial"/>
        </w:rPr>
        <w:t>detalle</w:t>
      </w:r>
      <w:r w:rsidRPr="0016464B">
        <w:rPr>
          <w:rFonts w:ascii="Verdana" w:eastAsia="Arial" w:hAnsi="Verdana" w:cs="Arial"/>
          <w:spacing w:val="-6"/>
        </w:rPr>
        <w:t xml:space="preserve"> </w:t>
      </w:r>
      <w:r w:rsidRPr="0016464B">
        <w:rPr>
          <w:rFonts w:ascii="Verdana" w:eastAsia="Arial" w:hAnsi="Verdana" w:cs="Arial"/>
        </w:rPr>
        <w:t>y/o instrucciones del Inspector de proyecto.</w:t>
      </w:r>
    </w:p>
    <w:p w:rsidR="005D0DAA" w:rsidRPr="0016464B" w:rsidRDefault="005D0DAA" w:rsidP="005D0DAA">
      <w:pPr>
        <w:widowControl w:val="0"/>
        <w:tabs>
          <w:tab w:val="left" w:pos="9356"/>
        </w:tabs>
        <w:autoSpaceDE w:val="0"/>
        <w:autoSpaceDN w:val="0"/>
        <w:spacing w:before="7"/>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spacing w:before="1" w:line="243" w:lineRule="exact"/>
        <w:contextualSpacing/>
        <w:mirrorIndents/>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9356"/>
        </w:tabs>
        <w:autoSpaceDE w:val="0"/>
        <w:autoSpaceDN w:val="0"/>
        <w:spacing w:line="243" w:lineRule="exact"/>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line="243" w:lineRule="exact"/>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Verdana"/>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spacing w:before="1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ind w:right="153"/>
        <w:contextualSpacing/>
        <w:mirrorIndents/>
        <w:jc w:val="both"/>
        <w:rPr>
          <w:rFonts w:ascii="Verdana" w:eastAsia="Arial" w:hAnsi="Verdana" w:cs="Arial"/>
        </w:rPr>
      </w:pPr>
      <w:r w:rsidRPr="0016464B">
        <w:rPr>
          <w:rFonts w:ascii="Verdana" w:eastAsia="Arial" w:hAnsi="Verdana" w:cs="Arial"/>
        </w:rPr>
        <w:t>Previa la instalación en la vivienda, el beneficiario será el encargado de las conexiones domiciliarias desde la tubería matriz hasta la</w:t>
      </w:r>
      <w:r w:rsidRPr="0016464B">
        <w:rPr>
          <w:rFonts w:ascii="Verdana" w:eastAsia="Arial" w:hAnsi="Verdana" w:cs="Arial"/>
          <w:spacing w:val="-20"/>
        </w:rPr>
        <w:t xml:space="preserve"> </w:t>
      </w:r>
      <w:r w:rsidRPr="0016464B">
        <w:rPr>
          <w:rFonts w:ascii="Verdana" w:eastAsia="Arial" w:hAnsi="Verdana" w:cs="Arial"/>
        </w:rPr>
        <w:t>llave</w:t>
      </w:r>
      <w:r w:rsidRPr="0016464B">
        <w:rPr>
          <w:rFonts w:ascii="Verdana" w:eastAsia="Arial" w:hAnsi="Verdana" w:cs="Arial"/>
          <w:spacing w:val="-17"/>
        </w:rPr>
        <w:t xml:space="preserve"> </w:t>
      </w:r>
      <w:r w:rsidRPr="0016464B">
        <w:rPr>
          <w:rFonts w:ascii="Verdana" w:eastAsia="Arial" w:hAnsi="Verdana" w:cs="Arial"/>
        </w:rPr>
        <w:t>de</w:t>
      </w:r>
      <w:r w:rsidRPr="0016464B">
        <w:rPr>
          <w:rFonts w:ascii="Verdana" w:eastAsia="Arial" w:hAnsi="Verdana" w:cs="Arial"/>
          <w:spacing w:val="-18"/>
        </w:rPr>
        <w:t xml:space="preserve"> </w:t>
      </w:r>
      <w:r w:rsidRPr="0016464B">
        <w:rPr>
          <w:rFonts w:ascii="Verdana" w:eastAsia="Arial" w:hAnsi="Verdana" w:cs="Arial"/>
        </w:rPr>
        <w:t>paso</w:t>
      </w:r>
      <w:r w:rsidRPr="0016464B">
        <w:rPr>
          <w:rFonts w:ascii="Verdana" w:eastAsia="Arial" w:hAnsi="Verdana" w:cs="Arial"/>
          <w:spacing w:val="-15"/>
        </w:rPr>
        <w:t xml:space="preserve"> </w:t>
      </w:r>
      <w:r w:rsidRPr="0016464B">
        <w:rPr>
          <w:rFonts w:ascii="Verdana" w:eastAsia="Arial" w:hAnsi="Verdana" w:cs="Arial"/>
        </w:rPr>
        <w:t>a</w:t>
      </w:r>
      <w:r w:rsidRPr="0016464B">
        <w:rPr>
          <w:rFonts w:ascii="Verdana" w:eastAsia="Arial" w:hAnsi="Verdana" w:cs="Arial"/>
          <w:spacing w:val="-12"/>
        </w:rPr>
        <w:t xml:space="preserve"> </w:t>
      </w:r>
      <w:r w:rsidRPr="0016464B">
        <w:rPr>
          <w:rFonts w:ascii="Verdana" w:eastAsia="Arial" w:hAnsi="Verdana" w:cs="Arial"/>
        </w:rPr>
        <w:t>instalarse</w:t>
      </w:r>
      <w:r w:rsidRPr="0016464B">
        <w:rPr>
          <w:rFonts w:ascii="Verdana" w:eastAsia="Arial" w:hAnsi="Verdana" w:cs="Arial"/>
          <w:spacing w:val="-14"/>
        </w:rPr>
        <w:t xml:space="preserve"> </w:t>
      </w:r>
      <w:r w:rsidRPr="0016464B">
        <w:rPr>
          <w:rFonts w:ascii="Verdana" w:eastAsia="Arial" w:hAnsi="Verdana" w:cs="Arial"/>
        </w:rPr>
        <w:t>en</w:t>
      </w:r>
      <w:r w:rsidRPr="0016464B">
        <w:rPr>
          <w:rFonts w:ascii="Verdana" w:eastAsia="Arial" w:hAnsi="Verdana" w:cs="Arial"/>
          <w:spacing w:val="-13"/>
        </w:rPr>
        <w:t xml:space="preserve"> </w:t>
      </w:r>
      <w:r w:rsidRPr="0016464B">
        <w:rPr>
          <w:rFonts w:ascii="Verdana" w:eastAsia="Arial" w:hAnsi="Verdana" w:cs="Arial"/>
        </w:rPr>
        <w:t>la</w:t>
      </w:r>
      <w:r w:rsidRPr="0016464B">
        <w:rPr>
          <w:rFonts w:ascii="Verdana" w:eastAsia="Arial" w:hAnsi="Verdana" w:cs="Arial"/>
          <w:spacing w:val="-15"/>
        </w:rPr>
        <w:t xml:space="preserve"> </w:t>
      </w:r>
      <w:r w:rsidRPr="0016464B">
        <w:rPr>
          <w:rFonts w:ascii="Verdana" w:eastAsia="Arial" w:hAnsi="Verdana" w:cs="Arial"/>
        </w:rPr>
        <w:t>cámara</w:t>
      </w:r>
      <w:r w:rsidRPr="0016464B">
        <w:rPr>
          <w:rFonts w:ascii="Verdana" w:eastAsia="Arial" w:hAnsi="Verdana" w:cs="Arial"/>
          <w:spacing w:val="-12"/>
        </w:rPr>
        <w:t xml:space="preserve"> </w:t>
      </w:r>
      <w:r w:rsidRPr="0016464B">
        <w:rPr>
          <w:rFonts w:ascii="Verdana" w:eastAsia="Arial" w:hAnsi="Verdana" w:cs="Arial"/>
        </w:rPr>
        <w:t>de</w:t>
      </w:r>
      <w:r w:rsidRPr="0016464B">
        <w:rPr>
          <w:rFonts w:ascii="Verdana" w:eastAsia="Arial" w:hAnsi="Verdana" w:cs="Arial"/>
          <w:spacing w:val="-15"/>
        </w:rPr>
        <w:t xml:space="preserve"> </w:t>
      </w:r>
      <w:r w:rsidRPr="0016464B">
        <w:rPr>
          <w:rFonts w:ascii="Verdana" w:eastAsia="Arial" w:hAnsi="Verdana" w:cs="Arial"/>
        </w:rPr>
        <w:t>medidor</w:t>
      </w:r>
      <w:r w:rsidRPr="0016464B">
        <w:rPr>
          <w:rFonts w:ascii="Verdana" w:eastAsia="Arial" w:hAnsi="Verdana" w:cs="Arial"/>
          <w:spacing w:val="-18"/>
        </w:rPr>
        <w:t xml:space="preserve"> </w:t>
      </w:r>
      <w:r w:rsidRPr="0016464B">
        <w:rPr>
          <w:rFonts w:ascii="Verdana" w:eastAsia="Arial" w:hAnsi="Verdana" w:cs="Arial"/>
        </w:rPr>
        <w:t>ubicado</w:t>
      </w:r>
      <w:r w:rsidRPr="0016464B">
        <w:rPr>
          <w:rFonts w:ascii="Verdana" w:eastAsia="Arial" w:hAnsi="Verdana" w:cs="Arial"/>
          <w:spacing w:val="-17"/>
        </w:rPr>
        <w:t xml:space="preserve"> </w:t>
      </w:r>
      <w:r w:rsidRPr="0016464B">
        <w:rPr>
          <w:rFonts w:ascii="Verdana" w:eastAsia="Arial" w:hAnsi="Verdana" w:cs="Arial"/>
        </w:rPr>
        <w:t>en</w:t>
      </w:r>
      <w:r w:rsidRPr="0016464B">
        <w:rPr>
          <w:rFonts w:ascii="Verdana" w:eastAsia="Arial" w:hAnsi="Verdana" w:cs="Arial"/>
          <w:spacing w:val="-11"/>
        </w:rPr>
        <w:t xml:space="preserve"> </w:t>
      </w:r>
      <w:r w:rsidRPr="0016464B">
        <w:rPr>
          <w:rFonts w:ascii="Verdana" w:eastAsia="Arial" w:hAnsi="Verdana" w:cs="Arial"/>
        </w:rPr>
        <w:t>la</w:t>
      </w:r>
      <w:r w:rsidRPr="0016464B">
        <w:rPr>
          <w:rFonts w:ascii="Verdana" w:eastAsia="Arial" w:hAnsi="Verdana" w:cs="Arial"/>
          <w:spacing w:val="-15"/>
        </w:rPr>
        <w:t xml:space="preserve"> </w:t>
      </w:r>
      <w:r w:rsidRPr="0016464B">
        <w:rPr>
          <w:rFonts w:ascii="Verdana" w:eastAsia="Arial" w:hAnsi="Verdana" w:cs="Arial"/>
        </w:rPr>
        <w:t>acera</w:t>
      </w:r>
      <w:r w:rsidRPr="0016464B">
        <w:rPr>
          <w:rFonts w:ascii="Verdana" w:eastAsia="Arial" w:hAnsi="Verdana" w:cs="Arial"/>
          <w:spacing w:val="-7"/>
        </w:rPr>
        <w:t xml:space="preserve"> </w:t>
      </w:r>
      <w:r w:rsidRPr="0016464B">
        <w:rPr>
          <w:rFonts w:ascii="Verdana" w:eastAsia="Arial" w:hAnsi="Verdana" w:cs="Arial"/>
        </w:rPr>
        <w:t>exterior</w:t>
      </w:r>
      <w:r w:rsidRPr="0016464B">
        <w:rPr>
          <w:rFonts w:ascii="Verdana" w:eastAsia="Arial" w:hAnsi="Verdana" w:cs="Arial"/>
          <w:spacing w:val="-14"/>
        </w:rPr>
        <w:t xml:space="preserve"> </w:t>
      </w:r>
      <w:r w:rsidRPr="0016464B">
        <w:rPr>
          <w:rFonts w:ascii="Verdana" w:eastAsia="Arial" w:hAnsi="Verdana" w:cs="Arial"/>
        </w:rPr>
        <w:t>de</w:t>
      </w:r>
      <w:r w:rsidRPr="0016464B">
        <w:rPr>
          <w:rFonts w:ascii="Verdana" w:eastAsia="Arial" w:hAnsi="Verdana" w:cs="Arial"/>
          <w:spacing w:val="-14"/>
        </w:rPr>
        <w:t xml:space="preserve"> </w:t>
      </w:r>
      <w:r w:rsidRPr="0016464B">
        <w:rPr>
          <w:rFonts w:ascii="Verdana" w:eastAsia="Arial" w:hAnsi="Verdana" w:cs="Arial"/>
        </w:rPr>
        <w:t>la</w:t>
      </w:r>
      <w:r w:rsidRPr="0016464B">
        <w:rPr>
          <w:rFonts w:ascii="Verdana" w:eastAsia="Arial" w:hAnsi="Verdana" w:cs="Arial"/>
          <w:spacing w:val="-16"/>
        </w:rPr>
        <w:t xml:space="preserve"> </w:t>
      </w:r>
      <w:r w:rsidRPr="0016464B">
        <w:rPr>
          <w:rFonts w:ascii="Verdana" w:eastAsia="Arial" w:hAnsi="Verdana" w:cs="Arial"/>
        </w:rPr>
        <w:t>vivienda, y de esta hasta el lugar de emplazamiento de la vivienda, para el correcto funcionamiento de las áreas donde se realice las conexiones hidráulicas.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presente ningún defecto de materiales, ejecución o dimensiones mediante algún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9356"/>
        </w:tabs>
        <w:autoSpaceDE w:val="0"/>
        <w:autoSpaceDN w:val="0"/>
        <w:ind w:right="159"/>
        <w:contextualSpacing/>
        <w:mirrorIndents/>
        <w:jc w:val="both"/>
        <w:rPr>
          <w:rFonts w:ascii="Verdana" w:eastAsia="Arial" w:hAnsi="Verdana" w:cs="Verdana"/>
        </w:rPr>
      </w:pPr>
      <w:r w:rsidRPr="0016464B">
        <w:rPr>
          <w:rFonts w:ascii="Verdana" w:eastAsia="Arial" w:hAnsi="Verdana" w:cs="Arial"/>
        </w:rPr>
        <w:t>La</w:t>
      </w:r>
      <w:r w:rsidRPr="0016464B">
        <w:rPr>
          <w:rFonts w:ascii="Verdana" w:eastAsia="Arial" w:hAnsi="Verdana" w:cs="Arial"/>
          <w:spacing w:val="-12"/>
        </w:rPr>
        <w:t xml:space="preserve"> </w:t>
      </w:r>
      <w:r w:rsidRPr="0016464B">
        <w:rPr>
          <w:rFonts w:ascii="Verdana" w:eastAsia="Arial" w:hAnsi="Verdana" w:cs="Arial"/>
        </w:rPr>
        <w:t>prueba</w:t>
      </w:r>
      <w:r w:rsidRPr="0016464B">
        <w:rPr>
          <w:rFonts w:ascii="Verdana" w:eastAsia="Arial" w:hAnsi="Verdana" w:cs="Arial"/>
          <w:spacing w:val="-10"/>
        </w:rPr>
        <w:t xml:space="preserve"> </w:t>
      </w:r>
      <w:r w:rsidRPr="0016464B">
        <w:rPr>
          <w:rFonts w:ascii="Verdana" w:eastAsia="Arial" w:hAnsi="Verdana" w:cs="Arial"/>
        </w:rPr>
        <w:t>hidráulica</w:t>
      </w:r>
      <w:r w:rsidRPr="0016464B">
        <w:rPr>
          <w:rFonts w:ascii="Verdana" w:eastAsia="Arial" w:hAnsi="Verdana" w:cs="Arial"/>
          <w:spacing w:val="-7"/>
        </w:rPr>
        <w:t xml:space="preserve"> </w:t>
      </w:r>
      <w:r w:rsidRPr="0016464B">
        <w:rPr>
          <w:rFonts w:ascii="Verdana" w:eastAsia="Arial" w:hAnsi="Verdana" w:cs="Arial"/>
        </w:rPr>
        <w:t>se</w:t>
      </w:r>
      <w:r w:rsidRPr="0016464B">
        <w:rPr>
          <w:rFonts w:ascii="Verdana" w:eastAsia="Arial" w:hAnsi="Verdana" w:cs="Arial"/>
          <w:spacing w:val="-11"/>
        </w:rPr>
        <w:t xml:space="preserve"> </w:t>
      </w:r>
      <w:r w:rsidRPr="0016464B">
        <w:rPr>
          <w:rFonts w:ascii="Verdana" w:eastAsia="Arial" w:hAnsi="Verdana" w:cs="Arial"/>
        </w:rPr>
        <w:t>realizará</w:t>
      </w:r>
      <w:r w:rsidRPr="0016464B">
        <w:rPr>
          <w:rFonts w:ascii="Verdana" w:eastAsia="Arial" w:hAnsi="Verdana" w:cs="Arial"/>
          <w:spacing w:val="-7"/>
        </w:rPr>
        <w:t xml:space="preserve"> </w:t>
      </w:r>
      <w:r w:rsidRPr="0016464B">
        <w:rPr>
          <w:rFonts w:ascii="Verdana" w:eastAsia="Arial" w:hAnsi="Verdana" w:cs="Arial"/>
        </w:rPr>
        <w:t>con</w:t>
      </w:r>
      <w:r w:rsidRPr="0016464B">
        <w:rPr>
          <w:rFonts w:ascii="Verdana" w:eastAsia="Arial" w:hAnsi="Verdana" w:cs="Arial"/>
          <w:spacing w:val="-9"/>
        </w:rPr>
        <w:t xml:space="preserve"> </w:t>
      </w:r>
      <w:r w:rsidRPr="0016464B">
        <w:rPr>
          <w:rFonts w:ascii="Verdana" w:eastAsia="Arial" w:hAnsi="Verdana" w:cs="Arial"/>
        </w:rPr>
        <w:t>una</w:t>
      </w:r>
      <w:r w:rsidRPr="0016464B">
        <w:rPr>
          <w:rFonts w:ascii="Verdana" w:eastAsia="Arial" w:hAnsi="Verdana" w:cs="Arial"/>
          <w:spacing w:val="-10"/>
        </w:rPr>
        <w:t xml:space="preserve"> </w:t>
      </w:r>
      <w:r w:rsidRPr="0016464B">
        <w:rPr>
          <w:rFonts w:ascii="Verdana" w:eastAsia="Arial" w:hAnsi="Verdana" w:cs="Arial"/>
        </w:rPr>
        <w:t>presión</w:t>
      </w:r>
      <w:r w:rsidRPr="0016464B">
        <w:rPr>
          <w:rFonts w:ascii="Verdana" w:eastAsia="Arial" w:hAnsi="Verdana" w:cs="Arial"/>
          <w:spacing w:val="-9"/>
        </w:rPr>
        <w:t xml:space="preserve"> </w:t>
      </w:r>
      <w:r w:rsidRPr="0016464B">
        <w:rPr>
          <w:rFonts w:ascii="Verdana" w:eastAsia="Arial" w:hAnsi="Verdana" w:cs="Arial"/>
        </w:rPr>
        <w:t>1,5</w:t>
      </w:r>
      <w:r w:rsidRPr="0016464B">
        <w:rPr>
          <w:rFonts w:ascii="Verdana" w:eastAsia="Arial" w:hAnsi="Verdana" w:cs="Arial"/>
          <w:spacing w:val="-9"/>
        </w:rPr>
        <w:t xml:space="preserve"> </w:t>
      </w:r>
      <w:r w:rsidRPr="0016464B">
        <w:rPr>
          <w:rFonts w:ascii="Verdana" w:eastAsia="Arial" w:hAnsi="Verdana" w:cs="Arial"/>
        </w:rPr>
        <w:t>mayor</w:t>
      </w:r>
      <w:r w:rsidRPr="0016464B">
        <w:rPr>
          <w:rFonts w:ascii="Verdana" w:eastAsia="Arial" w:hAnsi="Verdana" w:cs="Arial"/>
          <w:spacing w:val="-11"/>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la</w:t>
      </w:r>
      <w:r w:rsidRPr="0016464B">
        <w:rPr>
          <w:rFonts w:ascii="Verdana" w:eastAsia="Arial" w:hAnsi="Verdana" w:cs="Arial"/>
          <w:spacing w:val="-10"/>
        </w:rPr>
        <w:t xml:space="preserve"> </w:t>
      </w:r>
      <w:r w:rsidRPr="0016464B">
        <w:rPr>
          <w:rFonts w:ascii="Verdana" w:eastAsia="Arial" w:hAnsi="Verdana" w:cs="Arial"/>
        </w:rPr>
        <w:t>presión</w:t>
      </w:r>
      <w:r w:rsidRPr="0016464B">
        <w:rPr>
          <w:rFonts w:ascii="Verdana" w:eastAsia="Arial" w:hAnsi="Verdana" w:cs="Arial"/>
          <w:spacing w:val="-5"/>
        </w:rPr>
        <w:t xml:space="preserve"> </w:t>
      </w:r>
      <w:r w:rsidRPr="0016464B">
        <w:rPr>
          <w:rFonts w:ascii="Verdana" w:eastAsia="Arial" w:hAnsi="Verdana" w:cs="Arial"/>
        </w:rPr>
        <w:t>estática</w:t>
      </w:r>
      <w:r w:rsidRPr="0016464B">
        <w:rPr>
          <w:rFonts w:ascii="Verdana" w:eastAsia="Arial" w:hAnsi="Verdana" w:cs="Arial"/>
          <w:spacing w:val="-10"/>
        </w:rPr>
        <w:t xml:space="preserve"> </w:t>
      </w:r>
      <w:r w:rsidRPr="0016464B">
        <w:rPr>
          <w:rFonts w:ascii="Verdana" w:eastAsia="Arial" w:hAnsi="Verdana" w:cs="Arial"/>
        </w:rPr>
        <w:t>del</w:t>
      </w:r>
      <w:r w:rsidRPr="0016464B">
        <w:rPr>
          <w:rFonts w:ascii="Verdana" w:eastAsia="Arial" w:hAnsi="Verdana" w:cs="Arial"/>
          <w:spacing w:val="-7"/>
        </w:rPr>
        <w:t xml:space="preserve"> </w:t>
      </w:r>
      <w:r w:rsidRPr="0016464B">
        <w:rPr>
          <w:rFonts w:ascii="Verdana" w:eastAsia="Arial" w:hAnsi="Verdana" w:cs="Arial"/>
        </w:rPr>
        <w:t>servicio</w:t>
      </w:r>
      <w:r w:rsidRPr="0016464B">
        <w:rPr>
          <w:rFonts w:ascii="Verdana" w:eastAsia="Arial" w:hAnsi="Verdana" w:cs="Arial"/>
          <w:spacing w:val="-11"/>
        </w:rPr>
        <w:t xml:space="preserve"> </w:t>
      </w:r>
      <w:r w:rsidRPr="0016464B">
        <w:rPr>
          <w:rFonts w:ascii="Verdana" w:eastAsia="Arial" w:hAnsi="Verdana" w:cs="Arial"/>
        </w:rPr>
        <w:t>del sistema,</w:t>
      </w:r>
      <w:r w:rsidRPr="0016464B">
        <w:rPr>
          <w:rFonts w:ascii="Verdana" w:eastAsia="Arial" w:hAnsi="Verdana" w:cs="Arial"/>
          <w:spacing w:val="-10"/>
        </w:rPr>
        <w:t xml:space="preserve"> </w:t>
      </w:r>
      <w:r w:rsidRPr="0016464B">
        <w:rPr>
          <w:rFonts w:ascii="Verdana" w:eastAsia="Arial" w:hAnsi="Verdana" w:cs="Arial"/>
        </w:rPr>
        <w:t>se</w:t>
      </w:r>
      <w:r w:rsidRPr="0016464B">
        <w:rPr>
          <w:rFonts w:ascii="Verdana" w:eastAsia="Arial" w:hAnsi="Verdana" w:cs="Arial"/>
          <w:spacing w:val="-9"/>
        </w:rPr>
        <w:t xml:space="preserve"> </w:t>
      </w:r>
      <w:r w:rsidRPr="0016464B">
        <w:rPr>
          <w:rFonts w:ascii="Verdana" w:eastAsia="Arial" w:hAnsi="Verdana" w:cs="Arial"/>
        </w:rPr>
        <w:t>bloqueará</w:t>
      </w:r>
      <w:r w:rsidRPr="0016464B">
        <w:rPr>
          <w:rFonts w:ascii="Verdana" w:eastAsia="Arial" w:hAnsi="Verdana" w:cs="Arial"/>
          <w:spacing w:val="-5"/>
        </w:rPr>
        <w:t xml:space="preserve"> </w:t>
      </w:r>
      <w:r w:rsidRPr="0016464B">
        <w:rPr>
          <w:rFonts w:ascii="Verdana" w:eastAsia="Arial" w:hAnsi="Verdana" w:cs="Arial"/>
        </w:rPr>
        <w:t>el</w:t>
      </w:r>
      <w:r w:rsidRPr="0016464B">
        <w:rPr>
          <w:rFonts w:ascii="Verdana" w:eastAsia="Arial" w:hAnsi="Verdana" w:cs="Arial"/>
          <w:spacing w:val="-8"/>
        </w:rPr>
        <w:t xml:space="preserve"> </w:t>
      </w:r>
      <w:r w:rsidRPr="0016464B">
        <w:rPr>
          <w:rFonts w:ascii="Verdana" w:eastAsia="Arial" w:hAnsi="Verdana" w:cs="Arial"/>
        </w:rPr>
        <w:t>circuito</w:t>
      </w:r>
      <w:r w:rsidRPr="0016464B">
        <w:rPr>
          <w:rFonts w:ascii="Verdana" w:eastAsia="Arial" w:hAnsi="Verdana" w:cs="Arial"/>
          <w:spacing w:val="-10"/>
        </w:rPr>
        <w:t xml:space="preserve"> </w:t>
      </w:r>
      <w:r w:rsidRPr="0016464B">
        <w:rPr>
          <w:rFonts w:ascii="Verdana" w:eastAsia="Arial" w:hAnsi="Verdana" w:cs="Arial"/>
        </w:rPr>
        <w:t>o</w:t>
      </w:r>
      <w:r w:rsidRPr="0016464B">
        <w:rPr>
          <w:rFonts w:ascii="Verdana" w:eastAsia="Arial" w:hAnsi="Verdana" w:cs="Arial"/>
          <w:spacing w:val="-11"/>
        </w:rPr>
        <w:t xml:space="preserve"> </w:t>
      </w:r>
      <w:r w:rsidRPr="0016464B">
        <w:rPr>
          <w:rFonts w:ascii="Verdana" w:eastAsia="Arial" w:hAnsi="Verdana" w:cs="Arial"/>
        </w:rPr>
        <w:t>tramo</w:t>
      </w:r>
      <w:r w:rsidRPr="0016464B">
        <w:rPr>
          <w:rFonts w:ascii="Verdana" w:eastAsia="Arial" w:hAnsi="Verdana" w:cs="Arial"/>
          <w:spacing w:val="-9"/>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probar</w:t>
      </w:r>
      <w:r w:rsidRPr="0016464B">
        <w:rPr>
          <w:rFonts w:ascii="Verdana" w:eastAsia="Arial" w:hAnsi="Verdana" w:cs="Arial"/>
          <w:spacing w:val="-12"/>
        </w:rPr>
        <w:t xml:space="preserve"> </w:t>
      </w:r>
      <w:r w:rsidRPr="0016464B">
        <w:rPr>
          <w:rFonts w:ascii="Verdana" w:eastAsia="Arial" w:hAnsi="Verdana" w:cs="Arial"/>
        </w:rPr>
        <w:t>mediante</w:t>
      </w:r>
      <w:r w:rsidRPr="0016464B">
        <w:rPr>
          <w:rFonts w:ascii="Verdana" w:eastAsia="Arial" w:hAnsi="Verdana" w:cs="Arial"/>
          <w:spacing w:val="-11"/>
        </w:rPr>
        <w:t xml:space="preserve"> </w:t>
      </w:r>
      <w:r w:rsidRPr="0016464B">
        <w:rPr>
          <w:rFonts w:ascii="Verdana" w:eastAsia="Arial" w:hAnsi="Verdana" w:cs="Arial"/>
        </w:rPr>
        <w:t>tapones</w:t>
      </w:r>
      <w:r w:rsidRPr="0016464B">
        <w:rPr>
          <w:rFonts w:ascii="Verdana" w:eastAsia="Arial" w:hAnsi="Verdana" w:cs="Arial"/>
          <w:spacing w:val="-8"/>
        </w:rPr>
        <w:t xml:space="preserve"> </w:t>
      </w:r>
      <w:r w:rsidRPr="0016464B">
        <w:rPr>
          <w:rFonts w:ascii="Verdana" w:eastAsia="Arial" w:hAnsi="Verdana" w:cs="Arial"/>
        </w:rPr>
        <w:t>o</w:t>
      </w:r>
      <w:r w:rsidRPr="0016464B">
        <w:rPr>
          <w:rFonts w:ascii="Verdana" w:eastAsia="Arial" w:hAnsi="Verdana" w:cs="Arial"/>
          <w:spacing w:val="-9"/>
        </w:rPr>
        <w:t xml:space="preserve"> </w:t>
      </w:r>
      <w:r w:rsidRPr="0016464B">
        <w:rPr>
          <w:rFonts w:ascii="Verdana" w:eastAsia="Arial" w:hAnsi="Verdana" w:cs="Arial"/>
        </w:rPr>
        <w:t>cerrando</w:t>
      </w:r>
      <w:r w:rsidRPr="0016464B">
        <w:rPr>
          <w:rFonts w:ascii="Verdana" w:eastAsia="Arial" w:hAnsi="Verdana" w:cs="Arial"/>
          <w:spacing w:val="-8"/>
        </w:rPr>
        <w:t xml:space="preserve"> </w:t>
      </w:r>
      <w:r w:rsidRPr="0016464B">
        <w:rPr>
          <w:rFonts w:ascii="Verdana" w:eastAsia="Arial" w:hAnsi="Verdana" w:cs="Arial"/>
        </w:rPr>
        <w:t>completamente las válvulas</w:t>
      </w:r>
      <w:r w:rsidRPr="0016464B">
        <w:rPr>
          <w:rFonts w:ascii="Verdana" w:eastAsia="Arial" w:hAnsi="Verdana" w:cs="Arial"/>
          <w:spacing w:val="-6"/>
        </w:rPr>
        <w:t xml:space="preserve"> </w:t>
      </w:r>
      <w:r w:rsidRPr="0016464B">
        <w:rPr>
          <w:rFonts w:ascii="Verdana" w:eastAsia="Arial" w:hAnsi="Verdana" w:cs="Arial"/>
        </w:rPr>
        <w:t>necesarias.</w:t>
      </w:r>
    </w:p>
    <w:p w:rsidR="005D0DAA" w:rsidRPr="0016464B" w:rsidRDefault="005D0DAA" w:rsidP="005D0DAA">
      <w:pPr>
        <w:widowControl w:val="0"/>
        <w:tabs>
          <w:tab w:val="left" w:pos="9356"/>
        </w:tabs>
        <w:autoSpaceDE w:val="0"/>
        <w:autoSpaceDN w:val="0"/>
        <w:spacing w:before="10"/>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ind w:right="159"/>
        <w:contextualSpacing/>
        <w:mirrorIndents/>
        <w:jc w:val="both"/>
        <w:rPr>
          <w:rFonts w:ascii="Verdana" w:eastAsia="Arial" w:hAnsi="Verdana" w:cs="Arial"/>
        </w:rPr>
      </w:pPr>
      <w:r w:rsidRPr="0016464B">
        <w:rPr>
          <w:rFonts w:ascii="Verdana" w:eastAsia="Arial" w:hAnsi="Verdana" w:cs="Arial"/>
        </w:rPr>
        <w:t xml:space="preserve">La instalación de agua potable se medirá en forma </w:t>
      </w:r>
      <w:r w:rsidRPr="0016464B">
        <w:rPr>
          <w:rFonts w:ascii="Verdana" w:eastAsia="Arial" w:hAnsi="Verdana" w:cs="Arial"/>
          <w:b/>
        </w:rPr>
        <w:t xml:space="preserve">global </w:t>
      </w:r>
      <w:r w:rsidRPr="0016464B">
        <w:rPr>
          <w:rFonts w:ascii="Verdana" w:eastAsia="Arial" w:hAnsi="Verdana" w:cs="Arial"/>
        </w:rPr>
        <w:t>de acuerdo a lo efectivamente ejecutado para el buen funcionamiento, de acuerdo a planos autorizados y aprobados por el Inspector de proyecto.</w:t>
      </w: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lastRenderedPageBreak/>
              <w:t>37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bCs/>
              </w:rPr>
              <w:t>INSTALACIÓN SANITARIA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color w:val="000000"/>
        </w:rPr>
      </w:pPr>
      <w:r w:rsidRPr="0016464B">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color w:val="000000"/>
        </w:rPr>
      </w:pPr>
      <w:r w:rsidRPr="0016464B">
        <w:rPr>
          <w:rFonts w:ascii="Verdana" w:eastAsia="Arial" w:hAnsi="Verdana" w:cs="Arial"/>
          <w:color w:val="000000"/>
        </w:rPr>
        <w:t xml:space="preserve">El tratamiento de aguas grises de rejillas de pisos será a través de sumideros y se derivará al pozo de infiltración o canalizaciones. Se recomienda la construcción de cámaras de registro para facilitar la limpieza. </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La instalación sanitaria se medirá en forma </w:t>
      </w:r>
      <w:r w:rsidRPr="0016464B">
        <w:rPr>
          <w:rFonts w:ascii="Verdana" w:eastAsia="Arial" w:hAnsi="Verdana" w:cs="Arial"/>
          <w:b/>
          <w:color w:val="000000"/>
        </w:rPr>
        <w:t xml:space="preserve">global, </w:t>
      </w:r>
      <w:r w:rsidRPr="0016464B">
        <w:rPr>
          <w:rFonts w:ascii="Verdana" w:eastAsia="Arial" w:hAnsi="Verdana" w:cs="Arial"/>
        </w:rPr>
        <w:t>incluyendo todos sus accesorios para el buen funcionamiento, de acuerdo a planos, autorizados y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889" w:type="dxa"/>
        <w:tblLook w:val="04A0" w:firstRow="1" w:lastRow="0" w:firstColumn="1" w:lastColumn="0" w:noHBand="0" w:noVBand="1"/>
      </w:tblPr>
      <w:tblGrid>
        <w:gridCol w:w="577"/>
        <w:gridCol w:w="2003"/>
        <w:gridCol w:w="1145"/>
        <w:gridCol w:w="6164"/>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076"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CÓDIGO</w:t>
            </w:r>
          </w:p>
        </w:tc>
        <w:tc>
          <w:tcPr>
            <w:tcW w:w="709"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6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ÍTEM</w:t>
            </w:r>
          </w:p>
        </w:tc>
      </w:tr>
      <w:tr w:rsidR="005D0DAA" w:rsidRPr="0016464B" w:rsidTr="008443DE">
        <w:trPr>
          <w:trHeight w:val="324"/>
        </w:trPr>
        <w:tc>
          <w:tcPr>
            <w:tcW w:w="584" w:type="dxa"/>
            <w:tcBorders>
              <w:top w:val="single" w:sz="4" w:space="0" w:color="auto"/>
              <w:left w:val="single" w:sz="4" w:space="0" w:color="auto"/>
              <w:bottom w:val="single" w:sz="4" w:space="0" w:color="auto"/>
              <w:right w:val="single" w:sz="4" w:space="0" w:color="auto"/>
            </w:tcBorders>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hAnsi="Verdana" w:cs="Tahoma"/>
                <w:b/>
              </w:rPr>
            </w:pPr>
            <w:r w:rsidRPr="0016464B">
              <w:rPr>
                <w:rFonts w:ascii="Verdana" w:hAnsi="Verdana" w:cs="Tahoma"/>
                <w:b/>
              </w:rPr>
              <w:t>38</w:t>
            </w:r>
          </w:p>
        </w:tc>
        <w:tc>
          <w:tcPr>
            <w:tcW w:w="2076" w:type="dxa"/>
            <w:tcBorders>
              <w:top w:val="single" w:sz="4" w:space="0" w:color="auto"/>
              <w:left w:val="single" w:sz="4" w:space="0" w:color="auto"/>
              <w:bottom w:val="single" w:sz="4" w:space="0" w:color="auto"/>
              <w:right w:val="single" w:sz="4" w:space="0" w:color="auto"/>
            </w:tcBorders>
            <w:shd w:val="clear" w:color="auto" w:fill="B4C6E7"/>
            <w:vAlign w:val="center"/>
          </w:tcPr>
          <w:p w:rsidR="005D0DAA" w:rsidRPr="0016464B" w:rsidRDefault="005D0DAA" w:rsidP="008443DE">
            <w:pPr>
              <w:tabs>
                <w:tab w:val="left" w:pos="9356"/>
              </w:tabs>
              <w:autoSpaceDN w:val="0"/>
              <w:contextualSpacing/>
              <w:mirrorIndents/>
              <w:jc w:val="center"/>
              <w:rPr>
                <w:rFonts w:ascii="Verdana" w:hAnsi="Verdana" w:cs="Tahoma"/>
                <w:b/>
              </w:rPr>
            </w:pPr>
            <w:r w:rsidRPr="0016464B">
              <w:rPr>
                <w:rFonts w:ascii="Verdana" w:hAnsi="Verdana" w:cs="Tahoma"/>
                <w:b/>
              </w:rPr>
              <w:br/>
              <w:t>VAC-IA-TAN-01</w:t>
            </w:r>
          </w:p>
          <w:p w:rsidR="005D0DAA" w:rsidRPr="0016464B" w:rsidRDefault="005D0DAA" w:rsidP="008443DE">
            <w:pPr>
              <w:widowControl w:val="0"/>
              <w:tabs>
                <w:tab w:val="left" w:pos="9356"/>
              </w:tabs>
              <w:autoSpaceDE w:val="0"/>
              <w:autoSpaceDN w:val="0"/>
              <w:contextualSpacing/>
              <w:mirrorIndents/>
              <w:jc w:val="center"/>
              <w:rPr>
                <w:rFonts w:ascii="Verdana" w:hAnsi="Verdana" w:cs="Tahoma"/>
                <w:b/>
              </w:rPr>
            </w:pP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hAnsi="Verdana" w:cs="Tahoma"/>
                <w:b/>
              </w:rPr>
              <w:t>GLB</w:t>
            </w:r>
          </w:p>
        </w:tc>
        <w:tc>
          <w:tcPr>
            <w:tcW w:w="6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PROVISIÓN Y COLOCADO DE TANQUE PLÁSTICO DE AGUA DE 450 LITROS C/ACCESORIOS</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highlight w:val="yellow"/>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a emplearse deberán ser suministrados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garantizar la estabilidad y resistencia de toda la estructura y someter al tanque a las pruebas necesarias llenándolo, para el efecto, con agua limpia y potable.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Antes de las pruebas indicadas, el especialista plomero deberá haber instalado todos los </w:t>
      </w:r>
      <w:r w:rsidRPr="0016464B">
        <w:rPr>
          <w:rFonts w:ascii="Verdana" w:eastAsia="Arial" w:hAnsi="Verdana" w:cs="Arial"/>
          <w:kern w:val="28"/>
        </w:rPr>
        <w:lastRenderedPageBreak/>
        <w:t>accesorios del tanque. Al finalizar la instalación, se deberá remover, de las piezas o partes, todo tipo de cuerpos extraños adheridos a las mismas.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Entidad Ejecutora deberá propiciar las herramientas y equipo (bombas) necesarios para realizar las pruebas correspondientes de buen funcionamiento, estanquidad y cero fugas.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FORMA DE PAGO. -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pago por el trabajo ejecutado tal como lo prescribe este ítem y medido en la forma indicada, de acuerdo con los planos y las presentes especificaciones técnicas será pagado de acuerdo al precio unitario de la propuesta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tanque plástico de agua de 450 litros c/accesorios será medido en forma </w:t>
      </w:r>
      <w:r w:rsidRPr="0016464B">
        <w:rPr>
          <w:rFonts w:ascii="Verdana" w:eastAsia="Arial" w:hAnsi="Verdana" w:cs="Tahoma"/>
          <w:b/>
        </w:rPr>
        <w:t>global</w:t>
      </w:r>
      <w:r w:rsidRPr="0016464B">
        <w:rPr>
          <w:rFonts w:ascii="Verdana" w:eastAsia="Arial" w:hAnsi="Verdana" w:cs="Tahoma"/>
        </w:rPr>
        <w:t>, incluyendo todos sus accesorios para el buen funcionamiento del ítem.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w:t>
      </w:r>
      <w:r w:rsidRPr="0016464B">
        <w:rPr>
          <w:rFonts w:ascii="Verdana" w:eastAsia="Arial" w:hAnsi="Verdana" w:cs="Arial"/>
          <w:kern w:val="28"/>
        </w:rPr>
        <w:t>Inspector de Proyecto</w:t>
      </w:r>
      <w:r w:rsidRPr="0016464B">
        <w:rPr>
          <w:rFonts w:ascii="Verdana" w:eastAsia="Arial" w:hAnsi="Verdana" w:cs="Tahoma"/>
          <w:color w:val="000000"/>
        </w:rPr>
        <w:t>,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Tahoma"/>
          <w:color w:val="000000"/>
        </w:rPr>
        <w:t>Este aporte propio estará sujeto al cronograma de ejecución del Proyecto de la Entidad Ejecutora.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PROVISIÓN E INSTALACIÓN DE ARTEFACTOS PARA BAÑO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w:t>
      </w:r>
      <w:r w:rsidRPr="0016464B">
        <w:rPr>
          <w:rFonts w:ascii="Verdana" w:eastAsia="Arial" w:hAnsi="Verdana" w:cs="Tahoma"/>
          <w:bCs/>
        </w:rPr>
        <w:t>provisión e instalación de artefactos para baño</w:t>
      </w:r>
      <w:r w:rsidRPr="0016464B">
        <w:rPr>
          <w:rFonts w:ascii="Verdana" w:eastAsia="Arial" w:hAnsi="Verdana" w:cs="Tahoma"/>
        </w:rPr>
        <w:t xml:space="preserve">, de acuerdo a la ubicación y cantidad establecida en los planos de detalle, presentación de propuestas y/o instrucciones del Inspector de proyecto.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sidRPr="0016464B">
        <w:rPr>
          <w:rFonts w:ascii="Verdana" w:eastAsia="Arial" w:hAnsi="Verdana" w:cs="Tahoma"/>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b/>
        </w:rPr>
      </w:pPr>
      <w:r w:rsidRPr="0016464B">
        <w:rPr>
          <w:rFonts w:ascii="Verdana" w:eastAsia="Arial" w:hAnsi="Verdana" w:cs="Arial"/>
          <w:b/>
        </w:rPr>
        <w:t>Inodoros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 a la instalación se deberá verificar que toda la instalación de agua potable y desagüe sanitario este culminada.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Lavamanos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Su ubicación e instalación del lavamanos será el indicado en los planos de construcción o los indicados por el Inspector de proyecto, donde exista el punto sanitario y el punto hidráulico.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la colocación la Entidad Ejecutora deberá presentar el artefacto al Inspector de proyecto para su aprobación correspondiente.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 el replanteo donde se ubicará el lavamanos y el grifo de acuerdo a los detalles arquitectónicos,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Verificar que el revestimiento cerámico de las paredes y piso del baño este totalmente culminados.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Colocar el lavamanos con pedestal con la posición final a instalar.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Marcar la posición de la platina, uñetas, las grapas plásticas o los tornillos en la pared terminada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Fijar la platina, uñetas o las grapas plásticas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Perforar los agujeros marcados en la pared o en piso terminado (si el modelo lo permite). No fijar firmemente aún.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Colocar el lavamanos en la platina, las grapas plásticas o tornillos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Posicionar el pedestal levantando el lavamanos suavemente y fijándolo contra la pared. Fijar la platina, uñetas o las grapas plásticas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Conectar el sifón al desagüe del piso con un tubo, para esto se debe utilizar la tuerca para unirlo al sifón y en ambos extremos asegurar bien la rosca para evitar la filtración de olores </w:t>
      </w:r>
      <w:r w:rsidRPr="0016464B">
        <w:rPr>
          <w:rFonts w:ascii="Verdana" w:eastAsia="Arial" w:hAnsi="Verdana" w:cs="Arial"/>
        </w:rPr>
        <w:lastRenderedPageBreak/>
        <w:t>y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Conectar los suministros de agua a la grifería con el chicotillo flexible comprobando el sellado en todos los elementos utilizados.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Artefactos Sanitarios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la verificar la correcta instalación de los artefactos de baño se debe realizar la prueba hidráulica para lo cual se debe contar con una bomba de agua en el sitio.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medición de la Provisión e Instalación de Artefactos para Baño se realizará por </w:t>
      </w:r>
      <w:r w:rsidRPr="0016464B">
        <w:rPr>
          <w:rFonts w:ascii="Verdana" w:eastAsia="Arial" w:hAnsi="Verdana" w:cs="Tahoma"/>
          <w:b/>
        </w:rPr>
        <w:t>Global</w:t>
      </w:r>
      <w:r w:rsidRPr="0016464B">
        <w:rPr>
          <w:rFonts w:ascii="Verdana" w:eastAsia="Arial" w:hAnsi="Verdana" w:cs="Tahoma"/>
        </w:rPr>
        <w:t xml:space="preserve"> de acuerdo a lo estipulado en la presentación de propuesta.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obra, para garantizar su calidad.</w:t>
      </w:r>
    </w:p>
    <w:p w:rsidR="005D0DAA" w:rsidRPr="001D65AC" w:rsidRDefault="005D0DAA" w:rsidP="001D65AC">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Arial"/>
          <w:u w:val="single"/>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PROVISIÓN Y COLOCADO DE DUCHA ELÉCTRICA</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Este ítem se refiere a la </w:t>
      </w:r>
      <w:r w:rsidRPr="0016464B">
        <w:rPr>
          <w:rFonts w:ascii="Verdana" w:eastAsia="Arial" w:hAnsi="Verdana" w:cs="Tahoma"/>
          <w:bCs/>
          <w:color w:val="000000"/>
        </w:rPr>
        <w:t>provisión y colocado de ducha eléctrica</w:t>
      </w:r>
      <w:r w:rsidRPr="0016464B">
        <w:rPr>
          <w:rFonts w:ascii="Verdana" w:eastAsia="Arial" w:hAnsi="Verdana" w:cs="Tahoma"/>
          <w:color w:val="000000"/>
        </w:rPr>
        <w:t>, con todos sus accesorios, de acuerdo a lo establecido en los planos constructivos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hAnsi="Verdana"/>
          <w:color w:val="333333"/>
          <w:lang w:eastAsia="es-ES"/>
        </w:rPr>
        <w:br/>
      </w: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 ducha deberá ser instalada a una altura de aproximadamente 2.10 m. sobre el nivel del piso o lo indicado en los planos de detalle.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Previa a la instalación de la base de la ducha, deberá verificarse que toda la instalación de agua potable y desagüe sanitario este culminados. El especialista instalará la ducha y sus </w:t>
      </w:r>
      <w:r w:rsidRPr="0016464B">
        <w:rPr>
          <w:rFonts w:ascii="Verdana" w:eastAsia="Arial" w:hAnsi="Verdana" w:cs="Tahoma"/>
          <w:color w:val="000000"/>
        </w:rPr>
        <w:lastRenderedPageBreak/>
        <w:t>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b/>
          <w:color w:val="000000"/>
        </w:rPr>
      </w:pP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bCs/>
          <w:color w:val="000000"/>
        </w:rPr>
        <w:t>provisión y colocado de ducha eléctrica</w:t>
      </w:r>
      <w:r w:rsidRPr="0016464B">
        <w:rPr>
          <w:rFonts w:ascii="Verdana" w:eastAsia="Arial" w:hAnsi="Verdana" w:cs="Tahoma"/>
          <w:color w:val="000000"/>
        </w:rPr>
        <w:t xml:space="preserve"> se medirá por </w:t>
      </w:r>
      <w:r w:rsidRPr="0016464B">
        <w:rPr>
          <w:rFonts w:ascii="Verdana" w:eastAsia="Arial" w:hAnsi="Verdana" w:cs="Tahoma"/>
          <w:b/>
          <w:bCs/>
          <w:color w:val="000000"/>
        </w:rPr>
        <w:t>Pieza,</w:t>
      </w:r>
      <w:r w:rsidRPr="0016464B">
        <w:rPr>
          <w:rFonts w:ascii="Verdana" w:eastAsia="Arial" w:hAnsi="Verdana" w:cs="Tahoma"/>
          <w:color w:val="000000"/>
        </w:rPr>
        <w:t xml:space="preserve"> colocado y terminado en el sitio de acuerdo a planos y/o instrucciones del Inspector de proyecto.</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b/>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bCs/>
                <w:color w:val="000000"/>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Tahoma"/>
                <w:b/>
                <w:bCs/>
              </w:rPr>
              <w:t>CAMARA DE INSPECCIÓN DE LADRILLO GAMBOTE (24X12X6) (0,60X0,60)</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 xml:space="preserve">Las excavaciones se efectuarán de acuerdo con los alineamientos, pendientes y cotas </w:t>
      </w:r>
      <w:r w:rsidRPr="0016464B">
        <w:rPr>
          <w:rFonts w:ascii="Verdana" w:eastAsia="Arial" w:hAnsi="Verdana" w:cs="Tahoma"/>
          <w:color w:val="000000"/>
          <w:shd w:val="clear" w:color="auto" w:fill="FFFFFF"/>
        </w:rPr>
        <w:lastRenderedPageBreak/>
        <w:t>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shd w:val="clear" w:color="auto" w:fill="FFFFFF"/>
        </w:rPr>
        <w:t>Previa verificación del nivel de la excavación y el asentamiento del terreno, los muros de ladrillo serán</w:t>
      </w:r>
      <w:r w:rsidRPr="0016464B">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relleno de tierra alrededor de las cámaras deberá ser ejecutado con material aprobado por el Inspector de proyecto por capas de 20 cm, apisonadas adecuadamente con humedad óptima.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cámara de inspección de ladrillo gambote será medida en </w:t>
      </w:r>
      <w:r w:rsidRPr="0016464B">
        <w:rPr>
          <w:rFonts w:ascii="Verdana" w:eastAsia="Arial" w:hAnsi="Verdana" w:cs="Tahoma"/>
          <w:b/>
        </w:rPr>
        <w:t>pieza</w:t>
      </w:r>
      <w:r w:rsidRPr="0016464B">
        <w:rPr>
          <w:rFonts w:ascii="Verdana" w:eastAsia="Arial" w:hAnsi="Verdana" w:cs="Tahoma"/>
        </w:rPr>
        <w:t>, incluyendo todos sus accesorios para el buen funcionamiento.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unitario, mismos que no serán </w:t>
      </w:r>
      <w:r w:rsidRPr="0016464B">
        <w:rPr>
          <w:rFonts w:ascii="Verdana" w:eastAsia="Arial" w:hAnsi="Verdana" w:cs="Tahoma"/>
          <w:color w:val="000000"/>
        </w:rPr>
        <w:lastRenderedPageBreak/>
        <w:t>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rPr>
              <w:t>CÁMARA SÉPTICA DE LADRILLO GAMBOTE (24X12X6) (1,50X1,50)</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Tahoma"/>
        </w:rPr>
        <w:t xml:space="preserve">El ítem comprende la provisión, instalación y construcción de </w:t>
      </w:r>
      <w:r w:rsidRPr="0016464B">
        <w:rPr>
          <w:rFonts w:ascii="Verdana" w:eastAsia="Arial" w:hAnsi="Verdana" w:cs="Tahoma"/>
          <w:bCs/>
        </w:rPr>
        <w:t>cámara séptica de ladrillo gambote</w:t>
      </w:r>
      <w:r w:rsidRPr="0016464B">
        <w:rPr>
          <w:rFonts w:ascii="Verdana" w:eastAsia="Arial" w:hAnsi="Verdana" w:cs="Tahoma"/>
        </w:rPr>
        <w:t>, para desagüe sanitario que permiten efectuar la recolección y disposición de las aguas residuales, de acuerdo a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shd w:val="clear" w:color="auto" w:fill="FFFFFF"/>
        </w:rPr>
        <w:t>Previa verificación del nivel de la excavación y el asentamiento del terreno, los muros de ladrillo serán</w:t>
      </w:r>
      <w:r w:rsidRPr="0016464B">
        <w:rPr>
          <w:rFonts w:ascii="Verdana" w:eastAsia="Arial" w:hAnsi="Verdana" w:cs="Tahoma"/>
        </w:rPr>
        <w:t xml:space="preserve"> construidas sobre una base de hormigón ciclópeo de 5 cm., a continuación, se procederá con la ejecución de los muros laterales de mampostería de ladrillo.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Cuando los planos o el formulario de presentación de propuestas no establezcan otra cosa, </w:t>
      </w:r>
      <w:r w:rsidRPr="0016464B">
        <w:rPr>
          <w:rFonts w:ascii="Verdana" w:eastAsia="Arial" w:hAnsi="Verdana" w:cs="Tahoma"/>
        </w:rPr>
        <w:lastRenderedPageBreak/>
        <w:t xml:space="preserve">el mortero de cemento para la mampostería de ladrillo la dosificación será en proporción 1:4. Los ladrillos serán del tipo 6H de primera calidad, bien cocidos emitiendo al golpe un sonido metálico y deberán estar libres de rajaduras y desportilladuras.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cámaras sépticas deberán ser protegidas del sol y se mantendrán humedecidas 14 días después del hormigonado y no deberán ser cargadas hasta los 28 días después de su 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instalación de la tubería de entrada y salida de la cámara y los accesorios necesarios deberán se provistos por la Entidad Ejecutora de acuerdo a los planos de detalle.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relleno de tierra alrededor de las cámaras deberá ser ejecutado con material aprobado por el Inspector de proyecto por capas de 20 cm, apisonadas adecuadamente con humedad óptima.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cámara séptica de ladrillo gabote será medido en forma </w:t>
      </w:r>
      <w:r w:rsidRPr="0016464B">
        <w:rPr>
          <w:rFonts w:ascii="Verdana" w:eastAsia="Arial" w:hAnsi="Verdana" w:cs="Tahoma"/>
          <w:b/>
        </w:rPr>
        <w:t>Global</w:t>
      </w:r>
      <w:r w:rsidRPr="0016464B">
        <w:rPr>
          <w:rFonts w:ascii="Verdana" w:eastAsia="Arial" w:hAnsi="Verdana" w:cs="Tahoma"/>
        </w:rPr>
        <w:t>, incluyendo todos sus accesorios para el buen funcionamiento.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POZO ABSORBENTE DE MAMPOSTERÍA DE PIEDRA H=2,50</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shd w:val="clear" w:color="auto" w:fill="FFFFFF"/>
        </w:rPr>
      </w:pPr>
      <w:r w:rsidRPr="0016464B">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shd w:val="clear" w:color="auto" w:fill="FFFFFF"/>
        </w:rPr>
      </w:pPr>
      <w:r w:rsidRPr="0016464B">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pozo absorbente de mampostería de piedra H=2,50 será medido en forma </w:t>
      </w:r>
      <w:r w:rsidRPr="0016464B">
        <w:rPr>
          <w:rFonts w:ascii="Verdana" w:eastAsia="Arial" w:hAnsi="Verdana" w:cs="Tahoma"/>
          <w:b/>
          <w:bCs/>
        </w:rPr>
        <w:t>global</w:t>
      </w:r>
      <w:r w:rsidRPr="0016464B">
        <w:rPr>
          <w:rFonts w:ascii="Verdana" w:eastAsia="Arial" w:hAnsi="Verdana" w:cs="Tahoma"/>
        </w:rPr>
        <w:t>, incluyendo todos sus accesorios para el buen funcionamiento del pozo de absorción.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44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INSTALACIÓN ELÉCTRICA (PUNTO DE ILUMINACIÓN FOCO LED 18 W)</w:t>
            </w:r>
          </w:p>
        </w:tc>
      </w:tr>
    </w:tbl>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w:t>
      </w:r>
      <w:r w:rsidRPr="0016464B">
        <w:rPr>
          <w:rFonts w:ascii="Verdana" w:eastAsia="Arial" w:hAnsi="Verdana" w:cs="Tahoma"/>
          <w:bCs/>
        </w:rPr>
        <w:t>Instalación eléctrica (punto de iluminación Foco Led 18W)</w:t>
      </w:r>
      <w:r w:rsidRPr="0016464B">
        <w:rPr>
          <w:rFonts w:ascii="Verdana" w:eastAsia="Arial" w:hAnsi="Verdana" w:cs="Tahoma"/>
        </w:rPr>
        <w:t>, dispuesta de acuerdo a los detalles de planos del proyecto o bien a lo indicado por el Inspector de proyectos.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realizará el replanteo de los conductores del sistema de iluminación, además será su responsabilidad los trabajos relativos a cortes, zanjas, excavaciones, </w:t>
      </w:r>
      <w:r w:rsidRPr="0016464B">
        <w:rPr>
          <w:rFonts w:ascii="Verdana" w:eastAsia="Arial" w:hAnsi="Verdana" w:cs="Tahoma"/>
        </w:rPr>
        <w:lastRenderedPageBreak/>
        <w:t>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 la Inspectoría,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Tahoma"/>
          <w:bCs/>
        </w:rPr>
        <w:t>Instalación eléctrica (punto de iluminación Foco Led 18W)la</w:t>
      </w:r>
      <w:r w:rsidRPr="0016464B">
        <w:rPr>
          <w:rFonts w:ascii="Verdana" w:eastAsia="Arial" w:hAnsi="Verdana" w:cs="Tahoma"/>
        </w:rPr>
        <w:t xml:space="preserve"> medición se realizará por </w:t>
      </w:r>
      <w:r w:rsidRPr="0016464B">
        <w:rPr>
          <w:rFonts w:ascii="Verdana" w:eastAsia="Arial" w:hAnsi="Verdana" w:cs="Tahoma"/>
          <w:b/>
        </w:rPr>
        <w:t xml:space="preserve">Punto, </w:t>
      </w:r>
      <w:r w:rsidRPr="0016464B">
        <w:rPr>
          <w:rFonts w:ascii="Verdana" w:eastAsia="Arial" w:hAnsi="Verdana" w:cs="Tahoma"/>
        </w:rPr>
        <w:t>instalado con todos sus accesorios</w:t>
      </w:r>
      <w:r w:rsidRPr="0016464B">
        <w:rPr>
          <w:rFonts w:ascii="Verdana" w:eastAsia="Arial" w:hAnsi="Verdana" w:cs="Tahoma"/>
          <w:b/>
        </w:rPr>
        <w:t xml:space="preserve"> </w:t>
      </w:r>
      <w:r w:rsidRPr="0016464B">
        <w:rPr>
          <w:rFonts w:ascii="Verdana" w:eastAsia="Arial" w:hAnsi="Verdana" w:cs="Tahoma"/>
        </w:rPr>
        <w:t xml:space="preserve">y funcionamiento comprobado de acuerdo a planos y/o instrucción del Inspector de proyecto. </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lastRenderedPageBreak/>
              <w:t>45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INSTALACIÓN ELÉCTRICA (PUNTO TOMACORRIENTE SIMPLE)</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Instalación eléctrica (punto de tomacorriente simple), dispuesta de acuerdo </w:t>
      </w:r>
      <w:r w:rsidRPr="0016464B">
        <w:rPr>
          <w:rFonts w:ascii="Verdana" w:eastAsia="Arial" w:hAnsi="Verdana" w:cs="Tahoma"/>
          <w:color w:val="000000"/>
        </w:rPr>
        <w:t>los planos constructivos y/o instrucciones del 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192" w:name="_Hlk166509050"/>
      <w:r w:rsidRPr="0016464B">
        <w:rPr>
          <w:rFonts w:ascii="Verdana" w:eastAsia="Arial" w:hAnsi="Verdana" w:cs="Tahoma"/>
        </w:rPr>
        <w:t>proyecto</w:t>
      </w:r>
      <w:bookmarkEnd w:id="192"/>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la instalación eléctrica (punto tomacorriente simple) deberá cumplir con las siguientes directrices referidas a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empalme, enlace o unión del cableado eléctrico de dos o más cables en una instalación eléctrica </w:t>
      </w:r>
      <w:r w:rsidRPr="0016464B">
        <w:rPr>
          <w:rFonts w:ascii="Verdana" w:eastAsia="Arial" w:hAnsi="Verdana" w:cs="Arial"/>
        </w:rPr>
        <w:t>se realizarán únicamente en las cajas dispuestas para este efecto</w:t>
      </w:r>
      <w:r w:rsidRPr="0016464B">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 xml:space="preserve">Los tomacorrientes deben instalarse a 0.40 m sobre el nivel del piso terminado, </w:t>
      </w:r>
      <w:r w:rsidRPr="0016464B">
        <w:rPr>
          <w:rFonts w:ascii="Verdana" w:eastAsia="Arial" w:hAnsi="Verdana" w:cs="Tahoma"/>
        </w:rPr>
        <w:t>y en los lugares indicados en planos y/o instrucciones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eléctrica (punto de tomacorriente simple) la medición se realizará por </w:t>
      </w:r>
      <w:r w:rsidRPr="0016464B">
        <w:rPr>
          <w:rFonts w:ascii="Verdana" w:eastAsia="Arial" w:hAnsi="Verdana" w:cs="Tahoma"/>
          <w:b/>
        </w:rPr>
        <w:t xml:space="preserve">Punto, </w:t>
      </w:r>
      <w:r w:rsidRPr="0016464B">
        <w:rPr>
          <w:rFonts w:ascii="Verdana" w:eastAsia="Arial" w:hAnsi="Verdana" w:cs="Tahoma"/>
        </w:rPr>
        <w:t xml:space="preserve">instalado con todos sus accesorios de acuerdo a planos constructivos y/o instrucción del Inspector de </w:t>
      </w:r>
      <w:bookmarkStart w:id="193" w:name="_Hlk166509234"/>
      <w:r w:rsidRPr="0016464B">
        <w:rPr>
          <w:rFonts w:ascii="Verdana" w:eastAsia="Arial" w:hAnsi="Verdana" w:cs="Tahoma"/>
        </w:rPr>
        <w:t>proyecto</w:t>
      </w:r>
      <w:r w:rsidRPr="0016464B">
        <w:rPr>
          <w:rFonts w:ascii="Verdana" w:eastAsia="Arial" w:hAnsi="Verdana" w:cs="Tahoma"/>
          <w:b/>
        </w:rPr>
        <w:t xml:space="preserve"> </w:t>
      </w:r>
      <w:bookmarkEnd w:id="193"/>
      <w:r w:rsidRPr="0016464B">
        <w:rPr>
          <w:rFonts w:ascii="Verdana" w:eastAsia="Arial" w:hAnsi="Verdana" w:cs="Tahoma"/>
        </w:rPr>
        <w:t>y funcionamiento comprobado mediante testeo o pruebas correspondientes.</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rPr>
        <w:t>proyecto</w:t>
      </w:r>
      <w:r w:rsidRPr="0016464B">
        <w:rPr>
          <w:rFonts w:ascii="Verdana" w:eastAsia="Arial" w:hAnsi="Verdana" w:cs="Tahoma"/>
          <w:color w:val="000000"/>
        </w:rPr>
        <w:t>,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D65AC" w:rsidRDefault="005D0DAA" w:rsidP="001D65AC">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276" w:lineRule="auto"/>
              <w:contextualSpacing/>
              <w:mirrorIndents/>
              <w:jc w:val="center"/>
              <w:rPr>
                <w:rFonts w:ascii="Verdana" w:hAnsi="Verdana" w:cs="Verdana"/>
                <w:b/>
              </w:rPr>
            </w:pPr>
            <w:r w:rsidRPr="0016464B">
              <w:rPr>
                <w:rFonts w:ascii="Verdana" w:eastAsia="Arial" w:hAnsi="Verdana" w:cs="Arial"/>
                <w:b/>
              </w:rPr>
              <w:t>INSTALACIÓN ELÉCTRICA (PUNTO TOMACORRIENTE DOBLE)</w:t>
            </w:r>
          </w:p>
        </w:tc>
      </w:tr>
    </w:tbl>
    <w:p w:rsidR="005D0DAA" w:rsidRPr="0016464B" w:rsidRDefault="005D0DAA" w:rsidP="005D0DAA">
      <w:pPr>
        <w:widowControl w:val="0"/>
        <w:tabs>
          <w:tab w:val="left" w:pos="9356"/>
        </w:tabs>
        <w:autoSpaceDE w:val="0"/>
        <w:autoSpaceDN w:val="0"/>
        <w:spacing w:before="99" w:after="240"/>
        <w:ind w:left="119"/>
        <w:contextualSpacing/>
        <w:mirrorIndents/>
        <w:jc w:val="both"/>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Instalación eléctrica (punto de tomacorriente doble),de acuerdo a los detalles de planos del proyecto o bien a lo indicado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9356"/>
        </w:tabs>
        <w:autoSpaceDE w:val="0"/>
        <w:autoSpaceDN w:val="0"/>
        <w:spacing w:before="214" w:after="240" w:line="243" w:lineRule="exact"/>
        <w:ind w:left="119"/>
        <w:contextualSpacing/>
        <w:mirrorIndents/>
        <w:jc w:val="both"/>
        <w:outlineLvl w:val="0"/>
        <w:rPr>
          <w:rFonts w:ascii="Verdana" w:eastAsia="Arial" w:hAnsi="Verdana" w:cs="Verdana"/>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bookmarkStart w:id="194" w:name="_Hlk99441616"/>
      <w:bookmarkStart w:id="195" w:name="_Hlk99440952"/>
      <w:r w:rsidRPr="0016464B">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16464B">
        <w:rPr>
          <w:rFonts w:ascii="Verdana" w:eastAsia="Arial" w:hAnsi="Verdana" w:cs="Arial"/>
        </w:rPr>
        <w:t>proyecto</w:t>
      </w:r>
      <w:r w:rsidRPr="0016464B">
        <w:rPr>
          <w:rFonts w:ascii="Verdana" w:eastAsia="Arial" w:hAnsi="Verdana" w:cs="Tahoma"/>
        </w:rPr>
        <w:t>.</w:t>
      </w:r>
      <w:bookmarkEnd w:id="194"/>
      <w:bookmarkEnd w:id="195"/>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Verdana"/>
          <w:b/>
          <w:bCs/>
        </w:rPr>
      </w:pP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spacing w:before="6"/>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empalme, enlace o unión del cableado eléctrico de dos o más cables en una instalación eléctrica </w:t>
      </w:r>
      <w:r w:rsidRPr="0016464B">
        <w:rPr>
          <w:rFonts w:ascii="Verdana" w:eastAsia="Arial" w:hAnsi="Verdana" w:cs="Arial"/>
        </w:rPr>
        <w:t>se realizarán únicamente en las cajas dispuestas para este efecto</w:t>
      </w:r>
      <w:r w:rsidRPr="0016464B">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Durante la ejecución del trabajo, y antes de la aceptación final se hará pruebas en presencia del Inspector de </w:t>
      </w:r>
      <w:r w:rsidRPr="0016464B">
        <w:rPr>
          <w:rFonts w:ascii="Verdana" w:eastAsia="Arial" w:hAnsi="Verdana" w:cs="Arial"/>
        </w:rPr>
        <w:t>proyecto</w:t>
      </w:r>
      <w:r w:rsidRPr="0016464B">
        <w:rPr>
          <w:rFonts w:ascii="Verdana" w:eastAsia="Arial" w:hAnsi="Verdana" w:cs="Tahoma"/>
        </w:rPr>
        <w:t>,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 xml:space="preserve">Los tomacorrientes deben instalarse a 0.40 m sobre el nivel del piso terminado, </w:t>
      </w:r>
      <w:r w:rsidRPr="0016464B">
        <w:rPr>
          <w:rFonts w:ascii="Verdana" w:eastAsia="Arial" w:hAnsi="Verdana" w:cs="Tahoma"/>
        </w:rPr>
        <w:t xml:space="preserve">y en los lugares indicados en planos y/o instrucciones del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caso de que existiere discrepancia entre planos y especificaciones, se deberá presentar la solución al Inspector de </w:t>
      </w:r>
      <w:r w:rsidRPr="0016464B">
        <w:rPr>
          <w:rFonts w:ascii="Verdana" w:eastAsia="Arial" w:hAnsi="Verdana" w:cs="Arial"/>
        </w:rPr>
        <w:t>proyecto</w:t>
      </w:r>
      <w:r w:rsidRPr="0016464B">
        <w:rPr>
          <w:rFonts w:ascii="Verdana" w:eastAsia="Arial" w:hAnsi="Verdana" w:cs="Tahoma"/>
        </w:rPr>
        <w:t>,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Inspector de </w:t>
      </w:r>
      <w:r w:rsidRPr="0016464B">
        <w:rPr>
          <w:rFonts w:ascii="Verdana" w:eastAsia="Arial" w:hAnsi="Verdana" w:cs="Arial"/>
        </w:rPr>
        <w:t xml:space="preserve">proyecto </w:t>
      </w:r>
      <w:r w:rsidRPr="0016464B">
        <w:rPr>
          <w:rFonts w:ascii="Verdana" w:eastAsia="Arial" w:hAnsi="Verdana" w:cs="Tahoma"/>
        </w:rPr>
        <w:t>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spacing w:before="6"/>
        <w:contextualSpacing/>
        <w:mirrorIndents/>
        <w:rPr>
          <w:rFonts w:ascii="Verdana" w:eastAsia="Arial" w:hAnsi="Verdana" w:cs="Verdan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eléctrica (punto de tomacorriente doble), se medirá por </w:t>
      </w:r>
      <w:r w:rsidRPr="0016464B">
        <w:rPr>
          <w:rFonts w:ascii="Verdana" w:eastAsia="Arial" w:hAnsi="Verdana" w:cs="Tahoma"/>
          <w:b/>
        </w:rPr>
        <w:t xml:space="preserve">Punto, </w:t>
      </w:r>
      <w:r w:rsidRPr="0016464B">
        <w:rPr>
          <w:rFonts w:ascii="Verdana" w:eastAsia="Arial" w:hAnsi="Verdana" w:cs="Tahoma"/>
        </w:rPr>
        <w:t>instalado con todos sus accesorios</w:t>
      </w:r>
      <w:r w:rsidRPr="0016464B">
        <w:rPr>
          <w:rFonts w:ascii="Verdana" w:eastAsia="Arial" w:hAnsi="Verdana" w:cs="Tahoma"/>
          <w:b/>
        </w:rPr>
        <w:t xml:space="preserve"> </w:t>
      </w:r>
      <w:r w:rsidRPr="0016464B">
        <w:rPr>
          <w:rFonts w:ascii="Verdana" w:eastAsia="Arial" w:hAnsi="Verdana" w:cs="Tahoma"/>
        </w:rPr>
        <w:t xml:space="preserve">y funcionamiento comprobado de acuerdo a planos y/o instrucción del Inspector de </w:t>
      </w:r>
      <w:r w:rsidRPr="0016464B">
        <w:rPr>
          <w:rFonts w:ascii="Verdana" w:eastAsia="Arial" w:hAnsi="Verdana" w:cs="Arial"/>
        </w:rPr>
        <w:t>proyecto</w:t>
      </w:r>
      <w:r w:rsidRPr="0016464B">
        <w:rPr>
          <w:rFonts w:ascii="Verdana" w:eastAsia="Arial" w:hAnsi="Verdana" w:cs="Tahoma"/>
        </w:rPr>
        <w:t xml:space="preserve">. </w:t>
      </w:r>
    </w:p>
    <w:p w:rsidR="005D0DAA" w:rsidRPr="0016464B" w:rsidRDefault="005D0DAA" w:rsidP="005D0DAA">
      <w:pPr>
        <w:widowControl w:val="0"/>
        <w:tabs>
          <w:tab w:val="left" w:pos="9356"/>
        </w:tabs>
        <w:autoSpaceDE w:val="0"/>
        <w:autoSpaceDN w:val="0"/>
        <w:spacing w:before="215"/>
        <w:contextualSpacing/>
        <w:mirrorIndents/>
        <w:jc w:val="both"/>
        <w:outlineLvl w:val="0"/>
        <w:rPr>
          <w:rFonts w:ascii="Verdana" w:eastAsia="Arial" w:hAnsi="Verdana" w:cs="Verdana"/>
          <w:b/>
          <w:bCs/>
        </w:rPr>
      </w:pPr>
      <w:r w:rsidRPr="0016464B">
        <w:rPr>
          <w:rFonts w:ascii="Verdana" w:eastAsia="Arial" w:hAnsi="Verdana" w:cs="Arial"/>
          <w:b/>
          <w:bCs/>
        </w:rPr>
        <w:lastRenderedPageBreak/>
        <w:t>APORTE PROPIO. –</w:t>
      </w:r>
    </w:p>
    <w:p w:rsidR="005D0DAA" w:rsidRPr="0016464B" w:rsidRDefault="005D0DAA" w:rsidP="005D0DAA">
      <w:pPr>
        <w:widowControl w:val="0"/>
        <w:tabs>
          <w:tab w:val="left" w:pos="9356"/>
        </w:tabs>
        <w:autoSpaceDE w:val="0"/>
        <w:autoSpaceDN w:val="0"/>
        <w:spacing w:before="6"/>
        <w:ind w:right="154"/>
        <w:contextualSpacing/>
        <w:mirrorIndents/>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spacing w:before="2"/>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INSTALACIÓN ELÉCTRICA (TOMA DE FUERZA)</w:t>
            </w:r>
          </w:p>
        </w:tc>
      </w:tr>
    </w:tbl>
    <w:p w:rsidR="005D0DAA" w:rsidRPr="0016464B" w:rsidRDefault="005D0DAA" w:rsidP="005D0DAA">
      <w:pPr>
        <w:widowControl w:val="0"/>
        <w:tabs>
          <w:tab w:val="left" w:pos="9356"/>
        </w:tabs>
        <w:autoSpaceDE w:val="0"/>
        <w:autoSpaceDN w:val="0"/>
        <w:spacing w:before="120"/>
        <w:ind w:left="119"/>
        <w:contextualSpacing/>
        <w:mirrorIndents/>
        <w:jc w:val="both"/>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5D0DAA" w:rsidRPr="0016464B" w:rsidRDefault="005D0DAA" w:rsidP="005D0DAA">
      <w:pPr>
        <w:widowControl w:val="0"/>
        <w:tabs>
          <w:tab w:val="left" w:pos="9356"/>
        </w:tabs>
        <w:autoSpaceDE w:val="0"/>
        <w:autoSpaceDN w:val="0"/>
        <w:spacing w:before="120" w:after="240"/>
        <w:ind w:left="119"/>
        <w:contextualSpacing/>
        <w:mirrorIndents/>
        <w:jc w:val="both"/>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bookmarkStart w:id="196" w:name="_Hlk129440156"/>
      <w:r w:rsidRPr="0016464B">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196"/>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Verdan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outlineLvl w:val="0"/>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contextualSpacing/>
        <w:mirrorIndents/>
        <w:jc w:val="both"/>
        <w:outlineLvl w:val="0"/>
        <w:rPr>
          <w:rFonts w:ascii="Verdana" w:eastAsia="Arial" w:hAnsi="Verdana" w:cs="Arial"/>
          <w:b/>
          <w:bCs/>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lastRenderedPageBreak/>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5D0DAA" w:rsidRPr="0016464B" w:rsidRDefault="005D0DAA" w:rsidP="005D0DAA">
      <w:pPr>
        <w:widowControl w:val="0"/>
        <w:tabs>
          <w:tab w:val="left" w:pos="9356"/>
        </w:tabs>
        <w:autoSpaceDE w:val="0"/>
        <w:autoSpaceDN w:val="0"/>
        <w:spacing w:before="120"/>
        <w:contextualSpacing/>
        <w:mirrorIndents/>
        <w:outlineLvl w:val="0"/>
        <w:rPr>
          <w:rFonts w:ascii="Verdana" w:eastAsia="Arial" w:hAnsi="Verdana" w:cs="Verdana"/>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20"/>
        <w:ind w:right="161"/>
        <w:contextualSpacing/>
        <w:mirrorIndents/>
        <w:rPr>
          <w:rFonts w:ascii="Verdana" w:eastAsia="Arial" w:hAnsi="Verdana" w:cs="Arial"/>
          <w:bCs/>
        </w:rPr>
      </w:pPr>
      <w:r w:rsidRPr="0016464B">
        <w:rPr>
          <w:rFonts w:ascii="Verdana" w:eastAsia="Arial" w:hAnsi="Verdana" w:cs="Arial"/>
        </w:rPr>
        <w:t xml:space="preserve">La Instalación Eléctrica (toma de fuerza) se medirá por </w:t>
      </w:r>
      <w:r w:rsidRPr="0016464B">
        <w:rPr>
          <w:rFonts w:ascii="Verdana" w:eastAsia="Arial" w:hAnsi="Verdana" w:cs="Arial"/>
          <w:b/>
        </w:rPr>
        <w:t xml:space="preserve">Punto, </w:t>
      </w:r>
      <w:r w:rsidRPr="0016464B">
        <w:rPr>
          <w:rFonts w:ascii="Verdana" w:eastAsia="Arial" w:hAnsi="Verdana" w:cs="Arial"/>
          <w:bCs/>
        </w:rPr>
        <w:t>correctamente instalado por la Entidad Ejecutora y aprobado por el Inspector de proyecto.</w:t>
      </w:r>
    </w:p>
    <w:p w:rsidR="005D0DAA" w:rsidRPr="0016464B" w:rsidRDefault="005D0DAA" w:rsidP="005D0DAA">
      <w:pPr>
        <w:widowControl w:val="0"/>
        <w:tabs>
          <w:tab w:val="left" w:pos="9356"/>
        </w:tabs>
        <w:autoSpaceDE w:val="0"/>
        <w:autoSpaceDN w:val="0"/>
        <w:spacing w:before="120"/>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serán aprobados por el Inspector de proyecto, para garantizar su calidad.</w:t>
      </w:r>
    </w:p>
    <w:p w:rsidR="005D0DAA" w:rsidRPr="0016464B" w:rsidRDefault="005D0DAA" w:rsidP="005D0DAA">
      <w:pPr>
        <w:widowControl w:val="0"/>
        <w:tabs>
          <w:tab w:val="left" w:pos="9356"/>
        </w:tabs>
        <w:autoSpaceDE w:val="0"/>
        <w:autoSpaceDN w:val="0"/>
        <w:spacing w:before="120"/>
        <w:contextualSpacing/>
        <w:mirrorIndents/>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610"/>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48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PROVISIÓN E INSTALACIÓN DE PUESTA A TIERRA C/JABALINA</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y de supervisión, tal como se detalló en la propuesta original que fue aceptada.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jabalina debe ser colocada equidistante a una distancia mínima igual o superior a dos veces la longitud de cada jabalina. Es esencial evitar deformaciones en la jabalina.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provisión e instalación de puesta a tierra c/jabalina  la medición  se realizará por </w:t>
      </w:r>
      <w:r w:rsidRPr="0016464B">
        <w:rPr>
          <w:rFonts w:ascii="Verdana" w:eastAsia="Arial" w:hAnsi="Verdana" w:cs="Tahoma"/>
          <w:b/>
        </w:rPr>
        <w:t>Punto,</w:t>
      </w:r>
      <w:r w:rsidRPr="0016464B">
        <w:rPr>
          <w:rFonts w:ascii="Verdana" w:eastAsia="Arial" w:hAnsi="Verdana" w:cs="Tahoma"/>
        </w:rPr>
        <w:t xml:space="preserve"> de acuerdo a lo estipulado en la presentación de propuesta.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u w:val="single"/>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spacing w:before="3"/>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TABLERO DE DISTRIBUCIÓN (3 CIRCUITOS)</w:t>
            </w:r>
          </w:p>
        </w:tc>
      </w:tr>
    </w:tbl>
    <w:p w:rsidR="005D0DAA" w:rsidRPr="0016464B" w:rsidRDefault="005D0DAA" w:rsidP="005D0DAA">
      <w:pPr>
        <w:widowControl w:val="0"/>
        <w:tabs>
          <w:tab w:val="left" w:pos="9356"/>
        </w:tabs>
        <w:autoSpaceDE w:val="0"/>
        <w:autoSpaceDN w:val="0"/>
        <w:spacing w:before="100"/>
        <w:ind w:left="119"/>
        <w:contextualSpacing/>
        <w:mirrorIndents/>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9356"/>
        </w:tabs>
        <w:autoSpaceDE w:val="0"/>
        <w:autoSpaceDN w:val="0"/>
        <w:spacing w:before="10"/>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5D0DAA" w:rsidRPr="0016464B" w:rsidRDefault="005D0DAA" w:rsidP="005D0DAA">
      <w:pPr>
        <w:widowControl w:val="0"/>
        <w:tabs>
          <w:tab w:val="left" w:pos="9356"/>
        </w:tabs>
        <w:autoSpaceDE w:val="0"/>
        <w:autoSpaceDN w:val="0"/>
        <w:spacing w:before="197"/>
        <w:ind w:left="119"/>
        <w:contextualSpacing/>
        <w:mirrorIndents/>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9356"/>
        </w:tabs>
        <w:autoSpaceDE w:val="0"/>
        <w:autoSpaceDN w:val="0"/>
        <w:spacing w:before="11"/>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r w:rsidRPr="0016464B">
        <w:rPr>
          <w:rFonts w:ascii="Verdana" w:eastAsia="Arial" w:hAnsi="Verdana" w:cs="Tahoma"/>
        </w:rPr>
        <w:t>Los accesorios deben ser de primera calidad dentro el mercado local y que cumplan las exigencias técnicas del proyecto.</w:t>
      </w:r>
    </w:p>
    <w:p w:rsidR="005D0DAA" w:rsidRPr="0016464B" w:rsidRDefault="005D0DAA" w:rsidP="005D0DAA">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rsidR="005D0DAA" w:rsidRPr="0016464B" w:rsidRDefault="005D0DAA" w:rsidP="005D0DAA">
      <w:pPr>
        <w:widowControl w:val="0"/>
        <w:tabs>
          <w:tab w:val="left" w:pos="9356"/>
        </w:tabs>
        <w:autoSpaceDE w:val="0"/>
        <w:autoSpaceDN w:val="0"/>
        <w:ind w:left="390"/>
        <w:contextualSpacing/>
        <w:mirrorIndents/>
        <w:outlineLvl w:val="0"/>
        <w:rPr>
          <w:rFonts w:ascii="Verdana" w:eastAsia="Arial" w:hAnsi="Verdana" w:cs="Verdana"/>
          <w:b/>
          <w:bCs/>
        </w:rPr>
      </w:pPr>
      <w:r w:rsidRPr="0016464B">
        <w:rPr>
          <w:rFonts w:ascii="Verdana" w:eastAsia="Arial" w:hAnsi="Verdana" w:cs="Arial"/>
          <w:b/>
          <w:bCs/>
        </w:rPr>
        <w:t>FORMA DE EJECUCIÓN. –</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r w:rsidRPr="0016464B">
        <w:rPr>
          <w:rFonts w:ascii="Verdana" w:eastAsia="Arial" w:hAnsi="Verdana" w:cs="Tahoma"/>
        </w:rPr>
        <w:t xml:space="preserve">La Entidad Ejecutora deberá contar en obra con personal calificado y de experiencia para la </w:t>
      </w:r>
      <w:r w:rsidRPr="0016464B">
        <w:rPr>
          <w:rFonts w:ascii="Verdana" w:eastAsia="Arial" w:hAnsi="Verdana" w:cs="Tahoma"/>
        </w:rPr>
        <w:lastRenderedPageBreak/>
        <w:t>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spacing w:before="7"/>
        <w:contextualSpacing/>
        <w:mirrorIndents/>
        <w:rPr>
          <w:rFonts w:ascii="Verdana" w:eastAsia="Arial" w:hAnsi="Verdana" w:cs="Verdana"/>
        </w:rPr>
      </w:pPr>
    </w:p>
    <w:p w:rsidR="005D0DAA" w:rsidRPr="0016464B" w:rsidRDefault="005D0DAA" w:rsidP="005D0DAA">
      <w:pPr>
        <w:widowControl w:val="0"/>
        <w:tabs>
          <w:tab w:val="left" w:pos="9356"/>
        </w:tabs>
        <w:autoSpaceDE w:val="0"/>
        <w:autoSpaceDN w:val="0"/>
        <w:spacing w:before="1"/>
        <w:ind w:left="119"/>
        <w:contextualSpacing/>
        <w:mirrorIndents/>
        <w:outlineLvl w:val="0"/>
        <w:rPr>
          <w:rFonts w:ascii="Verdana" w:eastAsia="Arial" w:hAnsi="Verdana" w:cs="Arial"/>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El tablero de distribución (3 circuitos) se medirá en forma Global, de acuerdo a lo estipulado en la presentación de propuesta.</w:t>
      </w: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9356"/>
        </w:tabs>
        <w:autoSpaceDE w:val="0"/>
        <w:autoSpaceDN w:val="0"/>
        <w:spacing w:before="8"/>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 xml:space="preserve">El aporte propio se encuentra especificado en el análisis unitario, mismos que no serán </w:t>
      </w:r>
      <w:r w:rsidRPr="0016464B">
        <w:rPr>
          <w:rFonts w:ascii="Verdana" w:eastAsia="Arial" w:hAnsi="Verdana" w:cs="Tahoma"/>
          <w:color w:val="000000"/>
          <w:lang w:eastAsia="es-ES"/>
        </w:rPr>
        <w:lastRenderedPageBreak/>
        <w:t>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spacing w:before="4"/>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ind w:left="119"/>
        <w:contextualSpacing/>
        <w:mirrorIndents/>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50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Tahoma"/>
                <w:b/>
                <w:color w:val="000000"/>
                <w:lang w:eastAsia="es-ES"/>
              </w:rPr>
              <w:t>LIMPIEZA GENERAL</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MATERIALES, HERRAMIENTAS Y EQUIPO.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16464B">
        <w:rPr>
          <w:rFonts w:ascii="Verdana" w:eastAsia="Arial" w:hAnsi="Verdana" w:cs="Tahoma"/>
          <w:color w:val="000000"/>
          <w:lang w:eastAsia="es-ES"/>
        </w:rPr>
        <w:t>todos los trabajos necesarios para mantener la obra libre de desechos para aprobación y aceptación</w:t>
      </w:r>
      <w:r w:rsidRPr="0016464B">
        <w:rPr>
          <w:rFonts w:ascii="Verdana" w:eastAsia="Arial" w:hAnsi="Verdana" w:cs="Tahoma"/>
          <w:color w:val="000000"/>
          <w:lang w:val="es-MX" w:eastAsia="es-ES"/>
        </w:rPr>
        <w:t xml:space="preserve"> </w:t>
      </w:r>
      <w:r w:rsidRPr="0016464B">
        <w:rPr>
          <w:rFonts w:ascii="Verdana" w:eastAsia="Arial" w:hAnsi="Verdana" w:cs="Tahoma"/>
          <w:color w:val="000000"/>
          <w:lang w:eastAsia="es-ES"/>
        </w:rPr>
        <w:t xml:space="preserve">del Inspector de proyecto.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val="es-MX" w:eastAsia="es-ES"/>
        </w:rPr>
      </w:pPr>
      <w:r w:rsidRPr="0016464B">
        <w:rPr>
          <w:rFonts w:ascii="Verdana" w:eastAsia="Arial" w:hAnsi="Verdana" w:cs="Tahoma"/>
          <w:color w:val="000000"/>
          <w:lang w:eastAsia="es-ES"/>
        </w:rPr>
        <w:t xml:space="preserve">El método para realizar el trabajo de limpieza será propuesto por la Entidad Ejecutora y Aprobado por el Inspector de proyecto. </w:t>
      </w:r>
      <w:r w:rsidRPr="0016464B">
        <w:rPr>
          <w:rFonts w:ascii="Verdana" w:eastAsia="Arial" w:hAnsi="Verdana" w:cs="Tahoma"/>
          <w:color w:val="000000"/>
          <w:lang w:val="es-MX" w:eastAsia="es-ES"/>
        </w:rPr>
        <w:t xml:space="preserve"> </w:t>
      </w:r>
      <w:r w:rsidRPr="0016464B">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color w:val="000000"/>
          <w:lang w:eastAsia="es-ES"/>
        </w:rPr>
        <w:t>El ítem limpieza general será medido de forma</w:t>
      </w:r>
      <w:r w:rsidRPr="0016464B">
        <w:rPr>
          <w:rFonts w:ascii="Verdana" w:eastAsia="Arial" w:hAnsi="Verdana" w:cs="Tahoma"/>
          <w:b/>
          <w:color w:val="000000"/>
          <w:lang w:eastAsia="es-ES"/>
        </w:rPr>
        <w:t xml:space="preserve"> global.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iCs/>
          <w:color w:val="000000"/>
          <w:lang w:val="es-ES_tradnl"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E40B1" w:rsidRPr="005D0DAA" w:rsidRDefault="005E40B1" w:rsidP="001D0769">
      <w:pPr>
        <w:jc w:val="cente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Pr="007C7E6D" w:rsidRDefault="005E40B1" w:rsidP="001D65AC">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5D0DAA" w:rsidRDefault="005D0DA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7" w:name="_Hlk146219645"/>
      <w:r w:rsidRPr="00843294">
        <w:rPr>
          <w:rFonts w:ascii="Verdana" w:hAnsi="Verdana" w:cs="Arial"/>
          <w:sz w:val="18"/>
          <w:szCs w:val="18"/>
          <w:lang w:val="es-BO"/>
        </w:rPr>
        <w:t>vigente hasta la suscripción del contrato.</w:t>
      </w:r>
      <w:bookmarkEnd w:id="197"/>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5D0DAA" w:rsidRPr="007204C6" w:rsidTr="008443DE">
        <w:trPr>
          <w:trHeight w:val="20"/>
          <w:tblHeader/>
          <w:jc w:val="center"/>
        </w:trPr>
        <w:tc>
          <w:tcPr>
            <w:tcW w:w="0" w:type="auto"/>
            <w:gridSpan w:val="3"/>
            <w:shd w:val="clear" w:color="auto" w:fill="BDD6EE"/>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5D0DAA" w:rsidRPr="007204C6" w:rsidTr="008443DE">
        <w:trPr>
          <w:trHeight w:val="20"/>
          <w:jc w:val="center"/>
        </w:trPr>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5D0DAA" w:rsidRPr="007204C6" w:rsidRDefault="005D0DAA" w:rsidP="008443DE">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Condiciones Adicionales Propuestas (***)</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5D0DAA" w:rsidRPr="007204C6" w:rsidRDefault="005D0DAA" w:rsidP="008443DE">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5D0DAA" w:rsidRPr="007204C6" w:rsidRDefault="005D0DAA" w:rsidP="008443DE">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5D0DAA" w:rsidRPr="007204C6" w:rsidRDefault="005D0DAA" w:rsidP="008443DE">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5D0DAA" w:rsidRPr="007204C6" w:rsidRDefault="005D0DAA" w:rsidP="008443DE">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both"/>
              <w:rPr>
                <w:rFonts w:ascii="Tahoma" w:hAnsi="Tahoma" w:cs="Tahoma"/>
                <w:b/>
                <w:bCs/>
                <w:sz w:val="16"/>
                <w:szCs w:val="16"/>
              </w:rPr>
            </w:pPr>
            <w:r w:rsidRPr="007204C6">
              <w:rPr>
                <w:rFonts w:ascii="Tahoma" w:hAnsi="Tahoma" w:cs="Tahoma"/>
                <w:b/>
                <w:bCs/>
                <w:sz w:val="16"/>
                <w:szCs w:val="16"/>
              </w:rPr>
              <w:t>CONSTRUCTOR ESPECIALISTA ADICIONAL</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5D0DAA" w:rsidRPr="007204C6" w:rsidRDefault="005D0DAA" w:rsidP="008443DE">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5D0DAA" w:rsidRPr="007204C6" w:rsidRDefault="005D0DAA" w:rsidP="008443DE">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5D0DAA" w:rsidRPr="007204C6" w:rsidTr="008443DE">
        <w:trPr>
          <w:trHeight w:val="307"/>
          <w:jc w:val="center"/>
        </w:trPr>
        <w:tc>
          <w:tcPr>
            <w:tcW w:w="0" w:type="auto"/>
            <w:vMerge w:val="restart"/>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5D0DAA" w:rsidRPr="007204C6" w:rsidRDefault="005D0DAA" w:rsidP="008443DE">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5D0DAA" w:rsidRPr="007204C6" w:rsidTr="008443DE">
        <w:trPr>
          <w:trHeight w:val="700"/>
          <w:jc w:val="center"/>
        </w:trPr>
        <w:tc>
          <w:tcPr>
            <w:tcW w:w="0" w:type="auto"/>
            <w:vMerge/>
            <w:shd w:val="clear" w:color="auto" w:fill="auto"/>
            <w:vAlign w:val="center"/>
          </w:tcPr>
          <w:p w:rsidR="005D0DAA" w:rsidRPr="007204C6" w:rsidRDefault="005D0DAA" w:rsidP="008443DE">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5D0DAA" w:rsidRPr="007204C6" w:rsidRDefault="005D0DAA" w:rsidP="008443DE">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5D0DAA" w:rsidRPr="007204C6" w:rsidRDefault="005D0DAA" w:rsidP="005D0DAA">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5D0DAA" w:rsidRPr="007204C6" w:rsidRDefault="005D0DAA" w:rsidP="005D0DAA">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p>
        </w:tc>
      </w:tr>
      <w:tr w:rsidR="005D0DAA" w:rsidRPr="007204C6" w:rsidTr="008443DE">
        <w:trPr>
          <w:trHeight w:val="179"/>
          <w:jc w:val="center"/>
        </w:trPr>
        <w:tc>
          <w:tcPr>
            <w:tcW w:w="0" w:type="auto"/>
            <w:vMerge/>
            <w:shd w:val="clear" w:color="auto" w:fill="auto"/>
            <w:vAlign w:val="center"/>
          </w:tcPr>
          <w:p w:rsidR="005D0DAA" w:rsidRPr="007204C6" w:rsidRDefault="005D0DAA" w:rsidP="008443DE">
            <w:pPr>
              <w:jc w:val="center"/>
              <w:rPr>
                <w:rFonts w:ascii="Tahoma" w:hAnsi="Tahoma" w:cs="Tahoma"/>
                <w:sz w:val="16"/>
                <w:szCs w:val="16"/>
              </w:rPr>
            </w:pPr>
          </w:p>
        </w:tc>
        <w:tc>
          <w:tcPr>
            <w:tcW w:w="0" w:type="auto"/>
            <w:vMerge/>
            <w:shd w:val="clear" w:color="auto" w:fill="auto"/>
            <w:vAlign w:val="center"/>
          </w:tcPr>
          <w:p w:rsidR="005D0DAA" w:rsidRPr="007204C6" w:rsidRDefault="005D0DAA" w:rsidP="008443DE">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p>
        </w:tc>
      </w:tr>
      <w:tr w:rsidR="005D0DAA" w:rsidRPr="007204C6" w:rsidTr="008443DE">
        <w:trPr>
          <w:trHeight w:val="20"/>
          <w:jc w:val="center"/>
        </w:trPr>
        <w:tc>
          <w:tcPr>
            <w:tcW w:w="0" w:type="auto"/>
            <w:gridSpan w:val="2"/>
            <w:shd w:val="clear" w:color="auto" w:fill="BFBFBF"/>
            <w:vAlign w:val="center"/>
          </w:tcPr>
          <w:p w:rsidR="005D0DAA" w:rsidRPr="007204C6" w:rsidRDefault="005D0DAA" w:rsidP="008443DE">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5D0DAA" w:rsidRPr="007204C6" w:rsidRDefault="005D0DAA" w:rsidP="008443DE">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5D0DAA" w:rsidRPr="007204C6" w:rsidRDefault="005D0DAA" w:rsidP="008443DE">
            <w:pPr>
              <w:jc w:val="center"/>
              <w:rPr>
                <w:rFonts w:ascii="Tahoma" w:hAnsi="Tahoma" w:cs="Tahoma"/>
                <w:b/>
                <w:sz w:val="24"/>
                <w:szCs w:val="24"/>
              </w:rPr>
            </w:pPr>
          </w:p>
        </w:tc>
      </w:tr>
    </w:tbl>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5D0DAA" w:rsidRPr="007204C6" w:rsidRDefault="005D0DAA" w:rsidP="005D0DAA">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5D0DAA" w:rsidRPr="007204C6" w:rsidRDefault="005D0DAA" w:rsidP="005D0DA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5D0DAA" w:rsidRPr="007204C6" w:rsidRDefault="005D0DAA" w:rsidP="005D0DA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5D0DAA" w:rsidRPr="007204C6" w:rsidRDefault="005D0DAA" w:rsidP="005D0DAA">
      <w:pPr>
        <w:pStyle w:val="Prrafodelista"/>
        <w:widowControl w:val="0"/>
        <w:numPr>
          <w:ilvl w:val="0"/>
          <w:numId w:val="118"/>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5D0DAA" w:rsidRPr="00317ABB" w:rsidRDefault="005D0DAA" w:rsidP="005D0DAA">
      <w:pPr>
        <w:ind w:left="720"/>
        <w:jc w:val="both"/>
        <w:rPr>
          <w:rFonts w:ascii="Tahoma" w:hAnsi="Tahoma" w:cs="Tahoma"/>
          <w:color w:val="000000"/>
          <w:sz w:val="18"/>
          <w:szCs w:val="18"/>
        </w:rPr>
      </w:pP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0"/>
          <w:footerReference w:type="default" r:id="rId21"/>
          <w:headerReference w:type="first" r:id="rId22"/>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3"/>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6B" w:rsidRDefault="006D016B">
      <w:r>
        <w:separator/>
      </w:r>
    </w:p>
  </w:endnote>
  <w:endnote w:type="continuationSeparator" w:id="0">
    <w:p w:rsidR="006D016B" w:rsidRDefault="006D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28" w:rsidRDefault="00144228">
    <w:pPr>
      <w:pStyle w:val="Piedepgina"/>
      <w:jc w:val="right"/>
    </w:pPr>
    <w:r>
      <w:fldChar w:fldCharType="begin"/>
    </w:r>
    <w:r>
      <w:instrText>PAGE   \* MERGEFORMAT</w:instrText>
    </w:r>
    <w:r>
      <w:fldChar w:fldCharType="separate"/>
    </w:r>
    <w:r w:rsidR="001D65AC" w:rsidRPr="001D65AC">
      <w:rPr>
        <w:noProof/>
        <w:lang w:val="es-ES"/>
      </w:rPr>
      <w:t>18</w:t>
    </w:r>
    <w:r>
      <w:fldChar w:fldCharType="end"/>
    </w:r>
  </w:p>
  <w:p w:rsidR="00144228" w:rsidRDefault="001442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28" w:rsidRDefault="0014422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44228" w:rsidRDefault="00144228"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6B" w:rsidRDefault="006D016B">
      <w:r>
        <w:separator/>
      </w:r>
    </w:p>
  </w:footnote>
  <w:footnote w:type="continuationSeparator" w:id="0">
    <w:p w:rsidR="006D016B" w:rsidRDefault="006D0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44228" w:rsidRPr="00455B62" w:rsidTr="00BE5901">
      <w:trPr>
        <w:jc w:val="center"/>
      </w:trPr>
      <w:tc>
        <w:tcPr>
          <w:tcW w:w="2817" w:type="pct"/>
          <w:shd w:val="clear" w:color="auto" w:fill="auto"/>
        </w:tcPr>
        <w:p w:rsidR="00144228" w:rsidRPr="00BE5901" w:rsidRDefault="00144228"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44228" w:rsidRPr="00BE5901" w:rsidRDefault="00144228" w:rsidP="00BE5901">
          <w:pPr>
            <w:pStyle w:val="Encabezado"/>
            <w:tabs>
              <w:tab w:val="clear" w:pos="4419"/>
              <w:tab w:val="clear" w:pos="8838"/>
            </w:tabs>
            <w:rPr>
              <w:rFonts w:ascii="Verdana" w:hAnsi="Verdana"/>
              <w:i/>
              <w:sz w:val="16"/>
              <w:szCs w:val="16"/>
            </w:rPr>
          </w:pPr>
        </w:p>
      </w:tc>
      <w:tc>
        <w:tcPr>
          <w:tcW w:w="2183" w:type="pct"/>
          <w:shd w:val="clear" w:color="auto" w:fill="auto"/>
        </w:tcPr>
        <w:p w:rsidR="00144228" w:rsidRPr="00BE5901" w:rsidRDefault="00144228"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44228" w:rsidRPr="00A017BF" w:rsidRDefault="00144228"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44228" w:rsidRPr="00455B62" w:rsidTr="00BE5901">
      <w:trPr>
        <w:jc w:val="center"/>
      </w:trPr>
      <w:tc>
        <w:tcPr>
          <w:tcW w:w="2817" w:type="pct"/>
          <w:shd w:val="clear" w:color="auto" w:fill="auto"/>
        </w:tcPr>
        <w:p w:rsidR="00144228" w:rsidRPr="00BE5901" w:rsidRDefault="00144228"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44228" w:rsidRPr="00BE5901" w:rsidRDefault="00144228" w:rsidP="00BE5901">
          <w:pPr>
            <w:pStyle w:val="Encabezado"/>
            <w:tabs>
              <w:tab w:val="clear" w:pos="4419"/>
              <w:tab w:val="clear" w:pos="8838"/>
            </w:tabs>
            <w:rPr>
              <w:rFonts w:ascii="Verdana" w:hAnsi="Verdana"/>
              <w:i/>
              <w:sz w:val="16"/>
              <w:szCs w:val="16"/>
            </w:rPr>
          </w:pPr>
        </w:p>
      </w:tc>
      <w:tc>
        <w:tcPr>
          <w:tcW w:w="2183" w:type="pct"/>
          <w:shd w:val="clear" w:color="auto" w:fill="auto"/>
        </w:tcPr>
        <w:p w:rsidR="00144228" w:rsidRPr="00BE5901" w:rsidRDefault="00144228"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44228" w:rsidRDefault="00144228">
    <w:pPr>
      <w:spacing w:line="264" w:lineRule="auto"/>
    </w:pPr>
    <w:r w:rsidRPr="00BE5901">
      <w:rPr>
        <w:color w:val="5B9BD5"/>
      </w:rPr>
      <w:t>[Título del documento]</w:t>
    </w:r>
  </w:p>
  <w:p w:rsidR="00144228" w:rsidRDefault="001442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lvlOverride w:ilvl="1">
      <w:startOverride w:val="1"/>
    </w:lvlOverride>
    <w:lvlOverride w:ilvl="2"/>
    <w:lvlOverride w:ilvl="3"/>
    <w:lvlOverride w:ilvl="4"/>
    <w:lvlOverride w:ilvl="5"/>
    <w:lvlOverride w:ilvl="6"/>
    <w:lvlOverride w:ilvl="7"/>
    <w:lvlOverride w:ilvl="8"/>
  </w:num>
  <w:num w:numId="1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5AC"/>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DA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016B"/>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172DB"/>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1965A6B"/>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ihy-ywyn-mb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hyperlink" Target="https://www.aevivienda.gob.bo"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9659D-1542-4637-87E3-02D04231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210</Pages>
  <Words>89065</Words>
  <Characters>489862</Characters>
  <Application>Microsoft Office Word</Application>
  <DocSecurity>0</DocSecurity>
  <Lines>4082</Lines>
  <Paragraphs>1155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577772</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6</cp:revision>
  <cp:lastPrinted>2025-05-06T21:04:00Z</cp:lastPrinted>
  <dcterms:created xsi:type="dcterms:W3CDTF">2025-05-14T00:51:00Z</dcterms:created>
  <dcterms:modified xsi:type="dcterms:W3CDTF">2025-07-01T00:00:00Z</dcterms:modified>
</cp:coreProperties>
</file>