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F91B0B">
      <w:pPr>
        <w:pStyle w:val="27"/>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DF38B17"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DEFDBC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C324E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3BF4C973" w14:textId="7DA94773" w:rsidR="00D90D62" w:rsidRDefault="00F91B0B" w:rsidP="00DC0E2D">
                            <w:pPr>
                              <w:jc w:val="center"/>
                              <w:rPr>
                                <w:rFonts w:ascii="Century Gothic" w:hAnsi="Century Gothic" w:cs="Arial"/>
                                <w:b/>
                                <w:color w:val="0000FF"/>
                                <w:sz w:val="28"/>
                              </w:rPr>
                            </w:pPr>
                            <w:r w:rsidRPr="00F91B0B">
                              <w:rPr>
                                <w:rFonts w:ascii="Century Gothic" w:hAnsi="Century Gothic" w:cs="Arial"/>
                                <w:b/>
                                <w:color w:val="0000FF"/>
                                <w:sz w:val="28"/>
                              </w:rPr>
                              <w:t>PROYECTO DE VIVIENDA CUALITATIVA EN EL MUNICIPIO DE GUAYARAMERIN -FASE(XLVIII) 2025- BENI</w:t>
                            </w:r>
                          </w:p>
                          <w:p w14:paraId="622703D5" w14:textId="77777777" w:rsidR="00F91B0B" w:rsidRDefault="00F91B0B"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3C6A0250" w14:textId="4DE77F53" w:rsidR="00D90D62" w:rsidRDefault="00F91B0B" w:rsidP="00DC0E2D">
                            <w:pPr>
                              <w:jc w:val="center"/>
                              <w:rPr>
                                <w:rFonts w:ascii="Century Gothic" w:hAnsi="Century Gothic"/>
                                <w:b/>
                                <w:color w:val="0000FF"/>
                                <w:sz w:val="32"/>
                                <w:lang w:val="es-AR"/>
                              </w:rPr>
                            </w:pPr>
                            <w:r w:rsidRPr="00F91B0B">
                              <w:rPr>
                                <w:rFonts w:ascii="Century Gothic" w:hAnsi="Century Gothic"/>
                                <w:b/>
                                <w:color w:val="0000FF"/>
                                <w:sz w:val="32"/>
                                <w:lang w:val="es-AR"/>
                              </w:rPr>
                              <w:t>AEV-BN-DC-019/2025</w:t>
                            </w:r>
                          </w:p>
                          <w:p w14:paraId="450C748F" w14:textId="77777777" w:rsidR="00F91B0B" w:rsidRPr="004669A0" w:rsidRDefault="00F91B0B"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196C834" w:rsidR="00ED79F1" w:rsidRDefault="00F91B0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3BF4C973" w14:textId="7DA94773" w:rsidR="00D90D62" w:rsidRDefault="00F91B0B" w:rsidP="00DC0E2D">
                      <w:pPr>
                        <w:jc w:val="center"/>
                        <w:rPr>
                          <w:rFonts w:ascii="Century Gothic" w:hAnsi="Century Gothic" w:cs="Arial"/>
                          <w:b/>
                          <w:color w:val="0000FF"/>
                          <w:sz w:val="28"/>
                        </w:rPr>
                      </w:pPr>
                      <w:r w:rsidRPr="00F91B0B">
                        <w:rPr>
                          <w:rFonts w:ascii="Century Gothic" w:hAnsi="Century Gothic" w:cs="Arial"/>
                          <w:b/>
                          <w:color w:val="0000FF"/>
                          <w:sz w:val="28"/>
                        </w:rPr>
                        <w:t>PROYECTO DE VIVIENDA CUALITATIVA EN EL MUNICIPIO DE GUAYARAMERIN -FASE(XLVIII) 2025- BENI</w:t>
                      </w:r>
                    </w:p>
                    <w:p w14:paraId="622703D5" w14:textId="77777777" w:rsidR="00F91B0B" w:rsidRDefault="00F91B0B"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3C6A0250" w14:textId="4DE77F53" w:rsidR="00D90D62" w:rsidRDefault="00F91B0B" w:rsidP="00DC0E2D">
                      <w:pPr>
                        <w:jc w:val="center"/>
                        <w:rPr>
                          <w:rFonts w:ascii="Century Gothic" w:hAnsi="Century Gothic"/>
                          <w:b/>
                          <w:color w:val="0000FF"/>
                          <w:sz w:val="32"/>
                          <w:lang w:val="es-AR"/>
                        </w:rPr>
                      </w:pPr>
                      <w:r w:rsidRPr="00F91B0B">
                        <w:rPr>
                          <w:rFonts w:ascii="Century Gothic" w:hAnsi="Century Gothic"/>
                          <w:b/>
                          <w:color w:val="0000FF"/>
                          <w:sz w:val="32"/>
                          <w:lang w:val="es-AR"/>
                        </w:rPr>
                        <w:t>AEV-BN-DC-019/2025</w:t>
                      </w:r>
                    </w:p>
                    <w:p w14:paraId="450C748F" w14:textId="77777777" w:rsidR="00F91B0B" w:rsidRPr="004669A0" w:rsidRDefault="00F91B0B"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196C834" w:rsidR="00ED79F1" w:rsidRDefault="00F91B0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D6C21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324E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w:t>
      </w:r>
      <w:r w:rsidRPr="00A81CD5">
        <w:rPr>
          <w:rFonts w:ascii="Verdana" w:hAnsi="Verdana" w:cstheme="minorHAnsi"/>
          <w:sz w:val="18"/>
        </w:rPr>
        <w:lastRenderedPageBreak/>
        <w:t>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36160">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36160">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36160">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02EAA" w:rsidRDefault="008104A3" w:rsidP="008104A3">
      <w:pPr>
        <w:pStyle w:val="Prrafodelista"/>
        <w:autoSpaceDE w:val="0"/>
        <w:autoSpaceDN w:val="0"/>
        <w:adjustRightInd w:val="0"/>
        <w:ind w:left="1276"/>
        <w:jc w:val="both"/>
        <w:rPr>
          <w:rFonts w:ascii="Verdana" w:hAnsi="Verdana" w:cstheme="minorHAnsi"/>
          <w:sz w:val="12"/>
          <w:szCs w:val="12"/>
        </w:rPr>
      </w:pPr>
    </w:p>
    <w:p w14:paraId="44536CE8" w14:textId="7E0907BC" w:rsidR="00D02722" w:rsidRDefault="00D02722" w:rsidP="00402EAA">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p>
    <w:p w14:paraId="3B7AC3F0" w14:textId="77777777" w:rsidR="00402EAA" w:rsidRPr="00402EAA" w:rsidRDefault="00402EAA" w:rsidP="00402EAA">
      <w:pPr>
        <w:pStyle w:val="Prrafodelista"/>
        <w:autoSpaceDE w:val="0"/>
        <w:autoSpaceDN w:val="0"/>
        <w:adjustRightInd w:val="0"/>
        <w:ind w:left="1276"/>
        <w:jc w:val="both"/>
        <w:rPr>
          <w:rFonts w:ascii="Verdana" w:hAnsi="Verdana" w:cstheme="minorHAnsi"/>
          <w:sz w:val="18"/>
          <w:szCs w:val="18"/>
        </w:rPr>
      </w:pPr>
    </w:p>
    <w:p w14:paraId="2D6483C1" w14:textId="0B72FB24" w:rsidR="00FC0CBC" w:rsidRPr="0090671E" w:rsidRDefault="00384D92"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402EAA" w:rsidRDefault="00D23B3C" w:rsidP="00980C79">
      <w:pPr>
        <w:shd w:val="clear" w:color="auto" w:fill="FFFFFF" w:themeFill="background1"/>
        <w:jc w:val="both"/>
        <w:rPr>
          <w:rFonts w:ascii="Verdana" w:hAnsi="Verdana" w:cs="Arial"/>
          <w:sz w:val="10"/>
          <w:szCs w:val="10"/>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402EAA" w:rsidRDefault="00D23B3C" w:rsidP="00980C79">
      <w:pPr>
        <w:shd w:val="clear" w:color="auto" w:fill="FFFFFF" w:themeFill="background1"/>
        <w:ind w:left="1134" w:hanging="283"/>
        <w:jc w:val="both"/>
        <w:rPr>
          <w:rFonts w:ascii="Verdana" w:hAnsi="Verdana" w:cs="Arial"/>
          <w:sz w:val="10"/>
          <w:szCs w:val="10"/>
          <w:lang w:val="es-BO"/>
        </w:rPr>
      </w:pPr>
    </w:p>
    <w:p w14:paraId="28D4F6D5" w14:textId="77777777"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Pr="00402EAA" w:rsidRDefault="009A5D43" w:rsidP="00980C79">
      <w:pPr>
        <w:shd w:val="clear" w:color="auto" w:fill="FFFFFF" w:themeFill="background1"/>
        <w:jc w:val="both"/>
        <w:rPr>
          <w:rFonts w:ascii="Verdana" w:hAnsi="Verdana" w:cs="Arial"/>
          <w:sz w:val="10"/>
          <w:szCs w:val="10"/>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Pr="00402EAA" w:rsidRDefault="009A5D43" w:rsidP="00980C79">
      <w:pPr>
        <w:shd w:val="clear" w:color="auto" w:fill="FFFFFF" w:themeFill="background1"/>
        <w:jc w:val="both"/>
        <w:rPr>
          <w:sz w:val="14"/>
          <w:szCs w:val="14"/>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402EAA" w:rsidRDefault="009A5D43" w:rsidP="00980C79">
      <w:pPr>
        <w:shd w:val="clear" w:color="auto" w:fill="FFFFFF" w:themeFill="background1"/>
        <w:rPr>
          <w:sz w:val="14"/>
          <w:szCs w:val="14"/>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402EAA" w:rsidRDefault="003C3A95" w:rsidP="00980C79">
      <w:pPr>
        <w:shd w:val="clear" w:color="auto" w:fill="FFFFFF" w:themeFill="background1"/>
        <w:jc w:val="both"/>
        <w:rPr>
          <w:rFonts w:ascii="Verdana" w:hAnsi="Verdana" w:cs="Arial"/>
          <w:b/>
          <w:sz w:val="12"/>
          <w:szCs w:val="12"/>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402EAA" w:rsidRDefault="003C3A95" w:rsidP="00980C79">
      <w:pPr>
        <w:shd w:val="clear" w:color="auto" w:fill="FFFFFF" w:themeFill="background1"/>
        <w:ind w:left="576"/>
        <w:jc w:val="both"/>
        <w:rPr>
          <w:rFonts w:ascii="Verdana" w:hAnsi="Verdana" w:cs="Arial"/>
          <w:sz w:val="12"/>
          <w:szCs w:val="12"/>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402EAA" w:rsidRDefault="003C3A95" w:rsidP="00980C79">
      <w:pPr>
        <w:shd w:val="clear" w:color="auto" w:fill="FFFFFF" w:themeFill="background1"/>
        <w:jc w:val="both"/>
        <w:rPr>
          <w:rFonts w:ascii="Verdana" w:hAnsi="Verdana" w:cs="Arial"/>
          <w:sz w:val="12"/>
          <w:szCs w:val="12"/>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402EAA" w:rsidRDefault="003C3A95" w:rsidP="00E560EA">
      <w:pPr>
        <w:shd w:val="clear" w:color="auto" w:fill="FFFFFF" w:themeFill="background1"/>
        <w:tabs>
          <w:tab w:val="left" w:pos="851"/>
        </w:tabs>
        <w:ind w:left="567"/>
        <w:jc w:val="both"/>
        <w:rPr>
          <w:rFonts w:ascii="Verdana" w:hAnsi="Verdana" w:cs="Arial"/>
          <w:b/>
          <w:sz w:val="12"/>
          <w:szCs w:val="12"/>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402EAA" w:rsidRDefault="00384D92" w:rsidP="00980C79">
      <w:pPr>
        <w:pStyle w:val="Prrafodelista"/>
        <w:shd w:val="clear" w:color="auto" w:fill="FFFFFF" w:themeFill="background1"/>
        <w:ind w:left="2136"/>
        <w:jc w:val="both"/>
        <w:rPr>
          <w:rFonts w:ascii="Verdana" w:hAnsi="Verdana" w:cs="Arial"/>
          <w:sz w:val="12"/>
          <w:szCs w:val="12"/>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402EAA" w:rsidRDefault="00384D92" w:rsidP="00980C79">
      <w:pPr>
        <w:shd w:val="clear" w:color="auto" w:fill="FFFFFF" w:themeFill="background1"/>
        <w:ind w:left="1843"/>
        <w:jc w:val="both"/>
        <w:rPr>
          <w:rFonts w:ascii="Verdana" w:hAnsi="Verdana" w:cs="Arial"/>
          <w:sz w:val="14"/>
          <w:szCs w:val="14"/>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402EAA" w:rsidRDefault="00384D92" w:rsidP="00980C79">
      <w:pPr>
        <w:shd w:val="clear" w:color="auto" w:fill="FFFFFF" w:themeFill="background1"/>
        <w:ind w:left="1843"/>
        <w:jc w:val="both"/>
        <w:rPr>
          <w:rFonts w:ascii="Verdana" w:hAnsi="Verdana" w:cs="Arial"/>
          <w:sz w:val="12"/>
          <w:szCs w:val="12"/>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402EAA" w:rsidRDefault="00384D92" w:rsidP="00980C79">
      <w:pPr>
        <w:shd w:val="clear" w:color="auto" w:fill="FFFFFF" w:themeFill="background1"/>
        <w:ind w:left="2124" w:hanging="708"/>
        <w:jc w:val="both"/>
        <w:rPr>
          <w:rFonts w:ascii="Verdana" w:hAnsi="Verdana" w:cs="Arial"/>
          <w:sz w:val="12"/>
          <w:szCs w:val="12"/>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402EAA" w:rsidRDefault="00384D92" w:rsidP="00384D92">
      <w:pPr>
        <w:ind w:left="705" w:hanging="705"/>
        <w:jc w:val="both"/>
        <w:rPr>
          <w:rFonts w:ascii="Verdana" w:hAnsi="Verdana" w:cs="Arial"/>
          <w:sz w:val="6"/>
          <w:szCs w:val="6"/>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lastRenderedPageBreak/>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402EAA" w:rsidRDefault="00384D92" w:rsidP="00384D92">
      <w:pPr>
        <w:ind w:left="360"/>
        <w:jc w:val="both"/>
        <w:rPr>
          <w:rFonts w:ascii="Verdana" w:hAnsi="Verdana" w:cs="Arial"/>
          <w:b/>
          <w:sz w:val="12"/>
          <w:szCs w:val="12"/>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3631A79E" w14:textId="60310CB8" w:rsidR="00384D92" w:rsidRPr="00576AB0" w:rsidRDefault="00384D92" w:rsidP="00576AB0">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lastRenderedPageBreak/>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576AB0" w:rsidRDefault="00D93C91" w:rsidP="004576FE">
      <w:pPr>
        <w:shd w:val="clear" w:color="auto" w:fill="FFFFFF" w:themeFill="background1"/>
        <w:ind w:left="993"/>
        <w:jc w:val="both"/>
        <w:rPr>
          <w:rFonts w:ascii="Verdana" w:hAnsi="Verdana" w:cs="Arial"/>
          <w:b/>
          <w:sz w:val="12"/>
          <w:szCs w:val="12"/>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402EAA" w:rsidRDefault="009635AE" w:rsidP="004576FE">
      <w:pPr>
        <w:shd w:val="clear" w:color="auto" w:fill="FFFFFF" w:themeFill="background1"/>
        <w:ind w:left="993"/>
        <w:jc w:val="both"/>
        <w:rPr>
          <w:rFonts w:ascii="Verdana" w:hAnsi="Verdana" w:cs="Arial"/>
          <w:sz w:val="12"/>
          <w:szCs w:val="12"/>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20649D09" w14:textId="77777777" w:rsidR="009635AE" w:rsidRPr="00402EAA" w:rsidRDefault="009635AE" w:rsidP="00384D92">
      <w:pPr>
        <w:pStyle w:val="Ttulo10"/>
        <w:spacing w:before="0" w:after="0"/>
        <w:ind w:left="432"/>
        <w:jc w:val="both"/>
        <w:rPr>
          <w:rFonts w:ascii="Verdana" w:hAnsi="Verdana"/>
          <w:sz w:val="6"/>
          <w:szCs w:val="6"/>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576AB0" w:rsidRDefault="00384D92" w:rsidP="00384D92">
      <w:pPr>
        <w:jc w:val="both"/>
        <w:rPr>
          <w:rFonts w:ascii="Verdana" w:hAnsi="Verdana" w:cs="Arial"/>
          <w:b/>
          <w:sz w:val="12"/>
          <w:szCs w:val="12"/>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576AB0" w:rsidRDefault="00384D92" w:rsidP="00384D92">
      <w:pPr>
        <w:jc w:val="both"/>
        <w:rPr>
          <w:rFonts w:ascii="Verdana" w:hAnsi="Verdana" w:cs="Arial"/>
          <w:sz w:val="12"/>
          <w:szCs w:val="12"/>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402EAA" w:rsidRDefault="00384D92" w:rsidP="00801BCE">
      <w:pPr>
        <w:ind w:left="851"/>
        <w:jc w:val="both"/>
        <w:rPr>
          <w:rFonts w:ascii="Verdana" w:hAnsi="Verdana" w:cs="Arial"/>
          <w:sz w:val="10"/>
          <w:szCs w:val="10"/>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402EAA" w:rsidRDefault="00384D92" w:rsidP="00801BCE">
      <w:pPr>
        <w:ind w:left="851" w:hanging="708"/>
        <w:jc w:val="both"/>
        <w:rPr>
          <w:rFonts w:ascii="Verdana" w:hAnsi="Verdana" w:cs="Arial"/>
          <w:sz w:val="12"/>
          <w:szCs w:val="12"/>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402EAA" w:rsidRDefault="00384D92" w:rsidP="00801BCE">
      <w:pPr>
        <w:ind w:left="851"/>
        <w:jc w:val="both"/>
        <w:rPr>
          <w:rFonts w:ascii="Verdana" w:hAnsi="Verdana" w:cs="Arial"/>
          <w:sz w:val="12"/>
          <w:szCs w:val="12"/>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39105B6E" w14:textId="050A4EF1" w:rsidR="00ED4A88" w:rsidRPr="00B752EF" w:rsidRDefault="00ED4A88" w:rsidP="00402EAA">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402EAA" w:rsidRDefault="00384D92" w:rsidP="00384D92">
      <w:pPr>
        <w:jc w:val="both"/>
        <w:rPr>
          <w:rFonts w:ascii="Verdana" w:hAnsi="Verdana" w:cs="Arial"/>
          <w:b/>
          <w:sz w:val="2"/>
          <w:szCs w:val="2"/>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402EAA" w:rsidRDefault="00384D92" w:rsidP="00384D92">
      <w:pPr>
        <w:ind w:left="3036"/>
        <w:jc w:val="both"/>
        <w:rPr>
          <w:rFonts w:ascii="Verdana" w:hAnsi="Verdana" w:cs="Tahoma"/>
          <w:b/>
          <w:sz w:val="2"/>
          <w:szCs w:val="2"/>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402EAA" w:rsidRDefault="000B33E5" w:rsidP="00035ADE">
      <w:pPr>
        <w:tabs>
          <w:tab w:val="left" w:pos="426"/>
        </w:tabs>
        <w:ind w:left="426"/>
        <w:jc w:val="both"/>
        <w:rPr>
          <w:rFonts w:ascii="Verdana" w:hAnsi="Verdana" w:cs="Arial"/>
          <w:sz w:val="6"/>
          <w:szCs w:val="6"/>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402EAA" w:rsidRDefault="00384D92" w:rsidP="00384D92">
      <w:pPr>
        <w:pStyle w:val="Prrafodelista"/>
        <w:tabs>
          <w:tab w:val="left" w:pos="567"/>
        </w:tabs>
        <w:ind w:left="2160"/>
        <w:jc w:val="both"/>
        <w:rPr>
          <w:rFonts w:ascii="Verdana" w:hAnsi="Verdana" w:cs="Arial"/>
          <w:sz w:val="10"/>
          <w:szCs w:val="10"/>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402EAA" w:rsidRDefault="00384D92" w:rsidP="00384D92">
      <w:pPr>
        <w:tabs>
          <w:tab w:val="left" w:pos="993"/>
        </w:tabs>
        <w:ind w:left="567"/>
        <w:jc w:val="both"/>
        <w:rPr>
          <w:rFonts w:ascii="Verdana" w:hAnsi="Verdana" w:cs="Arial"/>
          <w:sz w:val="12"/>
          <w:szCs w:val="12"/>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9533E3"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9533E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9533E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402EAA" w:rsidRDefault="00384D92" w:rsidP="00384D92">
      <w:pPr>
        <w:ind w:right="-4"/>
        <w:jc w:val="both"/>
        <w:rPr>
          <w:rFonts w:ascii="Verdana" w:hAnsi="Verdana" w:cs="Arial"/>
          <w:sz w:val="4"/>
          <w:szCs w:val="4"/>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402EAA" w:rsidRDefault="00384D92" w:rsidP="0091182F">
      <w:pPr>
        <w:tabs>
          <w:tab w:val="left" w:pos="567"/>
        </w:tabs>
        <w:ind w:left="540"/>
        <w:jc w:val="center"/>
        <w:rPr>
          <w:rFonts w:ascii="Verdana" w:hAnsi="Verdana" w:cs="Arial"/>
          <w:sz w:val="10"/>
          <w:szCs w:val="10"/>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402EAA" w:rsidRDefault="002D78D1" w:rsidP="002D78D1">
      <w:pPr>
        <w:pStyle w:val="Ttulo10"/>
        <w:spacing w:before="0" w:after="0"/>
        <w:ind w:left="432"/>
        <w:jc w:val="both"/>
        <w:rPr>
          <w:rFonts w:ascii="Verdana" w:hAnsi="Verdana"/>
          <w:sz w:val="10"/>
          <w:szCs w:val="20"/>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36160">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36160">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062AB8C0" w14:textId="77777777" w:rsidR="00384D92" w:rsidRPr="00402EAA" w:rsidRDefault="00384D92" w:rsidP="00AE4C94">
      <w:pPr>
        <w:jc w:val="both"/>
        <w:rPr>
          <w:rFonts w:ascii="Verdana" w:hAnsi="Verdana" w:cs="Arial"/>
          <w:sz w:val="6"/>
          <w:szCs w:val="6"/>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A95A60C" w14:textId="1533E87C" w:rsidR="00787F70" w:rsidRPr="00E408A7"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3990E0B6" w:rsidR="00FA28A3" w:rsidRPr="00E70622" w:rsidRDefault="00251A9D" w:rsidP="00FA28A3">
      <w:pPr>
        <w:pStyle w:val="Ttulo10"/>
        <w:spacing w:before="0" w:after="0"/>
        <w:jc w:val="both"/>
        <w:rPr>
          <w:rFonts w:ascii="Verdana" w:hAnsi="Verdana"/>
          <w:sz w:val="2"/>
          <w:szCs w:val="10"/>
        </w:rPr>
      </w:pPr>
      <w:r>
        <w:rPr>
          <w:rFonts w:ascii="Verdana" w:hAnsi="Verdana"/>
          <w:sz w:val="2"/>
          <w:szCs w:val="10"/>
        </w:rPr>
        <w:t>P</w:t>
      </w:r>
    </w:p>
    <w:tbl>
      <w:tblPr>
        <w:tblW w:w="559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4"/>
        <w:gridCol w:w="1721"/>
        <w:gridCol w:w="41"/>
        <w:gridCol w:w="135"/>
        <w:gridCol w:w="17"/>
        <w:gridCol w:w="118"/>
        <w:gridCol w:w="29"/>
        <w:gridCol w:w="180"/>
        <w:gridCol w:w="41"/>
        <w:gridCol w:w="95"/>
        <w:gridCol w:w="39"/>
        <w:gridCol w:w="613"/>
        <w:gridCol w:w="145"/>
        <w:gridCol w:w="300"/>
        <w:gridCol w:w="255"/>
        <w:gridCol w:w="122"/>
        <w:gridCol w:w="12"/>
        <w:gridCol w:w="236"/>
        <w:gridCol w:w="145"/>
        <w:gridCol w:w="511"/>
        <w:gridCol w:w="17"/>
        <w:gridCol w:w="205"/>
        <w:gridCol w:w="29"/>
        <w:gridCol w:w="238"/>
        <w:gridCol w:w="143"/>
        <w:gridCol w:w="135"/>
        <w:gridCol w:w="31"/>
        <w:gridCol w:w="253"/>
        <w:gridCol w:w="789"/>
        <w:gridCol w:w="279"/>
        <w:gridCol w:w="286"/>
        <w:gridCol w:w="1124"/>
        <w:gridCol w:w="706"/>
        <w:gridCol w:w="108"/>
        <w:gridCol w:w="337"/>
      </w:tblGrid>
      <w:tr w:rsidR="00402EAA" w:rsidRPr="00554F80" w14:paraId="4A16D89D" w14:textId="77777777" w:rsidTr="00402EAA">
        <w:trPr>
          <w:trHeight w:val="203"/>
          <w:jc w:val="center"/>
        </w:trPr>
        <w:tc>
          <w:tcPr>
            <w:tcW w:w="4998" w:type="pct"/>
            <w:gridSpan w:val="3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19396650" w14:textId="77777777" w:rsidR="00402EAA" w:rsidRPr="00554F80" w:rsidRDefault="00402EAA" w:rsidP="00636160">
            <w:pPr>
              <w:numPr>
                <w:ilvl w:val="0"/>
                <w:numId w:val="27"/>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402EAA" w:rsidRPr="00554F80" w14:paraId="0F09FB2E" w14:textId="77777777" w:rsidTr="00402EAA">
        <w:trPr>
          <w:trHeight w:val="53"/>
          <w:jc w:val="center"/>
        </w:trPr>
        <w:tc>
          <w:tcPr>
            <w:tcW w:w="4998" w:type="pct"/>
            <w:gridSpan w:val="3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980D8CC" w14:textId="77777777" w:rsidR="00402EAA" w:rsidRPr="00554F80" w:rsidRDefault="00402EAA" w:rsidP="000638C3">
            <w:pPr>
              <w:rPr>
                <w:rFonts w:ascii="Arial" w:hAnsi="Arial" w:cs="Arial"/>
                <w:b/>
                <w:sz w:val="16"/>
                <w:szCs w:val="16"/>
                <w:lang w:val="es-BO"/>
              </w:rPr>
            </w:pPr>
          </w:p>
        </w:tc>
      </w:tr>
      <w:tr w:rsidR="00402EAA" w:rsidRPr="00554F80" w14:paraId="6C934380" w14:textId="77777777" w:rsidTr="00402EAA">
        <w:trPr>
          <w:trHeight w:val="286"/>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F5CAD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C7427C6"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26A635"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tcPr>
          <w:p w14:paraId="28C2F97A" w14:textId="77777777" w:rsidR="00402EAA" w:rsidRPr="007F04F7" w:rsidRDefault="00402EAA" w:rsidP="000638C3">
            <w:pPr>
              <w:ind w:left="142" w:right="243"/>
              <w:jc w:val="both"/>
              <w:rPr>
                <w:rFonts w:ascii="Verdana" w:hAnsi="Verdana" w:cs="Arial"/>
                <w:bCs/>
                <w:sz w:val="14"/>
                <w:szCs w:val="14"/>
                <w:lang w:val="es-ES_tradnl"/>
              </w:rPr>
            </w:pPr>
          </w:p>
          <w:p w14:paraId="5AE975F7" w14:textId="52DF3709" w:rsidR="00402EAA" w:rsidRPr="00CF2191" w:rsidRDefault="003D704D" w:rsidP="000638C3">
            <w:pPr>
              <w:ind w:left="142" w:right="243"/>
              <w:jc w:val="both"/>
              <w:rPr>
                <w:rFonts w:ascii="Verdana" w:hAnsi="Verdana" w:cs="Arial"/>
                <w:bCs/>
                <w:sz w:val="16"/>
                <w:szCs w:val="16"/>
                <w:lang w:val="es-ES_tradnl"/>
              </w:rPr>
            </w:pPr>
            <w:r w:rsidRPr="003D704D">
              <w:rPr>
                <w:rFonts w:ascii="Verdana" w:hAnsi="Verdana" w:cs="Arial"/>
                <w:bCs/>
                <w:sz w:val="16"/>
                <w:szCs w:val="16"/>
                <w:lang w:val="es-ES_tradnl"/>
              </w:rPr>
              <w:t>PROYECTO DE VIVIENDA CUALITATIVA EN EL MUNICIPIO DE GUAYARAMERIN -FASE(XLVIII) 2025- BENI</w:t>
            </w:r>
          </w:p>
        </w:tc>
        <w:tc>
          <w:tcPr>
            <w:tcW w:w="1096" w:type="pct"/>
            <w:gridSpan w:val="4"/>
            <w:tcBorders>
              <w:top w:val="single" w:sz="4" w:space="0" w:color="auto"/>
              <w:left w:val="single" w:sz="4" w:space="0" w:color="auto"/>
              <w:bottom w:val="nil"/>
              <w:right w:val="single" w:sz="4" w:space="0" w:color="auto"/>
            </w:tcBorders>
            <w:shd w:val="clear" w:color="auto" w:fill="auto"/>
            <w:vAlign w:val="center"/>
          </w:tcPr>
          <w:p w14:paraId="495F6ADC" w14:textId="77777777" w:rsidR="00402EAA" w:rsidRPr="00554F80" w:rsidRDefault="00402EAA" w:rsidP="000638C3">
            <w:pPr>
              <w:rPr>
                <w:rFonts w:ascii="Arial" w:hAnsi="Arial" w:cs="Arial"/>
                <w:sz w:val="16"/>
                <w:szCs w:val="16"/>
                <w:lang w:val="es-BO"/>
              </w:rPr>
            </w:pPr>
          </w:p>
        </w:tc>
      </w:tr>
      <w:tr w:rsidR="00402EAA" w:rsidRPr="00554F80" w14:paraId="7D1F00B6" w14:textId="77777777" w:rsidTr="00402EAA">
        <w:trPr>
          <w:trHeight w:val="47"/>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916D93" w14:textId="77777777" w:rsidR="00402EAA" w:rsidRPr="00554F80" w:rsidRDefault="00402EAA" w:rsidP="000638C3">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E2585C8" w14:textId="77777777" w:rsidR="00402EAA" w:rsidRPr="00554F80" w:rsidRDefault="00402EAA" w:rsidP="000638C3">
            <w:pPr>
              <w:rPr>
                <w:rFonts w:ascii="Arial" w:hAnsi="Arial" w:cs="Arial"/>
                <w:b/>
                <w:sz w:val="16"/>
                <w:szCs w:val="16"/>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708A1A47" w14:textId="77777777" w:rsidR="00402EAA" w:rsidRPr="00554F80" w:rsidRDefault="00402EAA" w:rsidP="000638C3">
            <w:pPr>
              <w:rPr>
                <w:rFonts w:ascii="Arial" w:hAnsi="Arial" w:cs="Arial"/>
                <w:sz w:val="16"/>
                <w:szCs w:val="16"/>
                <w:lang w:val="es-BO"/>
              </w:rPr>
            </w:pPr>
          </w:p>
        </w:tc>
      </w:tr>
      <w:tr w:rsidR="00402EAA" w:rsidRPr="00554F80" w14:paraId="0B3B2C6F" w14:textId="77777777" w:rsidTr="00402EAA">
        <w:trPr>
          <w:trHeight w:val="30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6B4E1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4A07C17"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C531C1" w14:textId="77777777" w:rsidR="00402EAA" w:rsidRPr="00554F80" w:rsidRDefault="00402EAA" w:rsidP="000638C3">
            <w:pPr>
              <w:rPr>
                <w:rFonts w:ascii="Arial" w:hAnsi="Arial" w:cs="Arial"/>
                <w:sz w:val="16"/>
                <w:szCs w:val="16"/>
                <w:lang w:val="es-BO"/>
              </w:rPr>
            </w:pPr>
          </w:p>
        </w:tc>
        <w:tc>
          <w:tcPr>
            <w:tcW w:w="2204"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14:paraId="0712AA2F" w14:textId="34E9375D" w:rsidR="00402EAA" w:rsidRPr="00554F80" w:rsidRDefault="003D704D" w:rsidP="000638C3">
            <w:pPr>
              <w:rPr>
                <w:rFonts w:ascii="Arial" w:hAnsi="Arial" w:cs="Arial"/>
                <w:sz w:val="16"/>
                <w:szCs w:val="16"/>
                <w:lang w:val="es-BO"/>
              </w:rPr>
            </w:pPr>
            <w:r w:rsidRPr="003D704D">
              <w:rPr>
                <w:rFonts w:ascii="Arial" w:hAnsi="Arial" w:cs="Arial"/>
                <w:sz w:val="16"/>
                <w:szCs w:val="16"/>
                <w:lang w:val="es-BO"/>
              </w:rPr>
              <w:t>AEV-BN-DC-019/2025 (PRIMERA CONVOCATORIA)</w:t>
            </w:r>
          </w:p>
        </w:tc>
        <w:tc>
          <w:tcPr>
            <w:tcW w:w="1369" w:type="pct"/>
            <w:gridSpan w:val="6"/>
            <w:tcBorders>
              <w:top w:val="nil"/>
              <w:left w:val="single" w:sz="4" w:space="0" w:color="auto"/>
              <w:bottom w:val="nil"/>
              <w:right w:val="single" w:sz="4" w:space="0" w:color="auto"/>
            </w:tcBorders>
            <w:shd w:val="clear" w:color="auto" w:fill="auto"/>
            <w:vAlign w:val="center"/>
          </w:tcPr>
          <w:p w14:paraId="7217844B" w14:textId="77777777" w:rsidR="00402EAA" w:rsidRPr="00554F80" w:rsidRDefault="00402EAA" w:rsidP="000638C3">
            <w:pPr>
              <w:rPr>
                <w:rFonts w:ascii="Arial" w:hAnsi="Arial" w:cs="Arial"/>
                <w:sz w:val="16"/>
                <w:szCs w:val="16"/>
                <w:lang w:val="es-BO"/>
              </w:rPr>
            </w:pPr>
          </w:p>
        </w:tc>
      </w:tr>
      <w:tr w:rsidR="00402EAA" w:rsidRPr="00554F80" w14:paraId="105A549B"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824431C"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22F907F"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15C70D6A" w14:textId="77777777" w:rsidR="00402EAA" w:rsidRPr="00554F80" w:rsidRDefault="00402EAA" w:rsidP="000638C3">
            <w:pPr>
              <w:rPr>
                <w:rFonts w:ascii="Arial" w:hAnsi="Arial" w:cs="Arial"/>
                <w:sz w:val="8"/>
                <w:szCs w:val="8"/>
                <w:lang w:val="es-BO"/>
              </w:rPr>
            </w:pPr>
          </w:p>
        </w:tc>
      </w:tr>
      <w:tr w:rsidR="00402EAA" w:rsidRPr="00554F80" w14:paraId="104442BD" w14:textId="77777777" w:rsidTr="00402EAA">
        <w:trPr>
          <w:trHeight w:val="242"/>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46C8184"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1B1A289"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B525BB" w14:textId="77777777" w:rsidR="00402EAA" w:rsidRPr="00554F80" w:rsidRDefault="00402EAA" w:rsidP="000638C3">
            <w:pPr>
              <w:rPr>
                <w:rFonts w:ascii="Arial" w:hAnsi="Arial" w:cs="Arial"/>
                <w:sz w:val="16"/>
                <w:szCs w:val="16"/>
                <w:lang w:val="es-BO"/>
              </w:rPr>
            </w:pPr>
          </w:p>
        </w:tc>
        <w:tc>
          <w:tcPr>
            <w:tcW w:w="697"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E75471C"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202</w:t>
            </w:r>
            <w:r>
              <w:rPr>
                <w:rFonts w:ascii="Arial" w:hAnsi="Arial" w:cs="Arial"/>
                <w:sz w:val="16"/>
                <w:szCs w:val="16"/>
                <w:lang w:val="es-BO"/>
              </w:rPr>
              <w:t>5</w:t>
            </w:r>
          </w:p>
        </w:tc>
        <w:tc>
          <w:tcPr>
            <w:tcW w:w="2876" w:type="pct"/>
            <w:gridSpan w:val="21"/>
            <w:tcBorders>
              <w:top w:val="nil"/>
              <w:left w:val="single" w:sz="4" w:space="0" w:color="auto"/>
              <w:bottom w:val="nil"/>
              <w:right w:val="single" w:sz="4" w:space="0" w:color="auto"/>
            </w:tcBorders>
            <w:shd w:val="clear" w:color="auto" w:fill="auto"/>
            <w:vAlign w:val="center"/>
          </w:tcPr>
          <w:p w14:paraId="3435D54A" w14:textId="77777777" w:rsidR="00402EAA" w:rsidRPr="00554F80" w:rsidRDefault="00402EAA" w:rsidP="000638C3">
            <w:pPr>
              <w:rPr>
                <w:rFonts w:ascii="Arial" w:hAnsi="Arial" w:cs="Arial"/>
                <w:sz w:val="16"/>
                <w:szCs w:val="16"/>
                <w:lang w:val="es-BO"/>
              </w:rPr>
            </w:pPr>
          </w:p>
        </w:tc>
      </w:tr>
      <w:tr w:rsidR="00402EAA" w:rsidRPr="00554F80" w14:paraId="22F433F0"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C111BF"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AD291FE"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7B37B3A8" w14:textId="77777777" w:rsidR="00402EAA" w:rsidRPr="00554F80" w:rsidRDefault="00402EAA" w:rsidP="000638C3">
            <w:pPr>
              <w:rPr>
                <w:rFonts w:ascii="Arial" w:hAnsi="Arial" w:cs="Arial"/>
                <w:sz w:val="8"/>
                <w:szCs w:val="8"/>
                <w:lang w:val="es-BO"/>
              </w:rPr>
            </w:pPr>
          </w:p>
        </w:tc>
      </w:tr>
      <w:tr w:rsidR="00402EAA" w:rsidRPr="00554F80" w14:paraId="3DA28E49"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D793410"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DCF144A"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4A49DB"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19000A7D" w14:textId="2456A27C" w:rsidR="00402EAA" w:rsidRPr="00554F80" w:rsidRDefault="003D704D" w:rsidP="000638C3">
            <w:pPr>
              <w:jc w:val="both"/>
              <w:rPr>
                <w:strike/>
                <w:sz w:val="14"/>
              </w:rPr>
            </w:pPr>
            <w:r w:rsidRPr="003D704D">
              <w:rPr>
                <w:rFonts w:ascii="Arial" w:hAnsi="Arial" w:cs="Arial"/>
                <w:bCs/>
                <w:sz w:val="16"/>
                <w:szCs w:val="16"/>
                <w:lang w:val="es-BO"/>
              </w:rPr>
              <w:t xml:space="preserve">El Precio Referencial destinado al Objeto de Contratación </w:t>
            </w:r>
            <w:r w:rsidRPr="003D704D">
              <w:rPr>
                <w:rFonts w:ascii="Arial" w:hAnsi="Arial" w:cs="Arial"/>
                <w:bCs/>
                <w:sz w:val="16"/>
                <w:szCs w:val="16"/>
                <w:lang w:val="es-BO"/>
              </w:rPr>
              <w:t xml:space="preserve">es </w:t>
            </w:r>
            <w:r w:rsidRPr="003D704D">
              <w:rPr>
                <w:rFonts w:ascii="Arial" w:hAnsi="Arial" w:cs="Arial"/>
                <w:b/>
                <w:sz w:val="16"/>
                <w:szCs w:val="16"/>
                <w:lang w:val="es-BO"/>
              </w:rPr>
              <w:t>Bs.</w:t>
            </w:r>
            <w:r w:rsidRPr="003D704D">
              <w:rPr>
                <w:rFonts w:ascii="Arial" w:hAnsi="Arial" w:cs="Arial"/>
                <w:b/>
                <w:sz w:val="16"/>
                <w:szCs w:val="16"/>
                <w:lang w:val="es-BO"/>
              </w:rPr>
              <w:t>3,346,527.77 (Tres millones trescientos cuarenta y seis mil quinientos veintisiete con 77/100 bolivianos)</w:t>
            </w:r>
            <w:r w:rsidRPr="003D704D">
              <w:rPr>
                <w:rFonts w:ascii="Arial" w:hAnsi="Arial" w:cs="Arial"/>
                <w:bCs/>
                <w:sz w:val="16"/>
                <w:szCs w:val="16"/>
                <w:lang w:val="es-BO"/>
              </w:rPr>
              <w:t>.  Que contempla los costos de todos los componentes del Proyecto de: Capacitación, Asistencia Técnica y Seguimiento y Provisión/Dotación de Materiales de Construcción.</w:t>
            </w:r>
          </w:p>
        </w:tc>
        <w:tc>
          <w:tcPr>
            <w:tcW w:w="1096" w:type="pct"/>
            <w:gridSpan w:val="4"/>
            <w:tcBorders>
              <w:top w:val="nil"/>
              <w:left w:val="single" w:sz="4" w:space="0" w:color="auto"/>
              <w:bottom w:val="nil"/>
              <w:right w:val="single" w:sz="4" w:space="0" w:color="auto"/>
            </w:tcBorders>
            <w:shd w:val="clear" w:color="auto" w:fill="auto"/>
            <w:vAlign w:val="center"/>
          </w:tcPr>
          <w:p w14:paraId="319F0C2B" w14:textId="77777777" w:rsidR="00402EAA" w:rsidRPr="00554F80" w:rsidRDefault="00402EAA" w:rsidP="000638C3">
            <w:pPr>
              <w:rPr>
                <w:rFonts w:ascii="Arial" w:hAnsi="Arial" w:cs="Arial"/>
                <w:sz w:val="16"/>
                <w:szCs w:val="16"/>
                <w:lang w:val="es-BO"/>
              </w:rPr>
            </w:pPr>
          </w:p>
        </w:tc>
      </w:tr>
      <w:tr w:rsidR="00402EAA" w:rsidRPr="00554F80" w14:paraId="6A24D40D"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3956FF" w14:textId="77777777" w:rsidR="00402EAA" w:rsidRPr="00554F80" w:rsidRDefault="00402EAA" w:rsidP="000638C3">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CB2B42" w14:textId="77777777" w:rsidR="00402EAA" w:rsidRPr="00554F80" w:rsidRDefault="00402EAA" w:rsidP="000638C3">
            <w:pPr>
              <w:rPr>
                <w:rFonts w:ascii="Arial" w:hAnsi="Arial" w:cs="Arial"/>
                <w:b/>
                <w:sz w:val="10"/>
                <w:szCs w:val="10"/>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57476CC6" w14:textId="77777777" w:rsidR="00402EAA" w:rsidRPr="00554F80" w:rsidRDefault="00402EAA" w:rsidP="000638C3">
            <w:pPr>
              <w:rPr>
                <w:rFonts w:ascii="Arial" w:hAnsi="Arial" w:cs="Arial"/>
                <w:b/>
                <w:sz w:val="10"/>
                <w:szCs w:val="10"/>
                <w:lang w:val="es-BO"/>
              </w:rPr>
            </w:pPr>
          </w:p>
        </w:tc>
      </w:tr>
      <w:tr w:rsidR="00402EAA" w:rsidRPr="00554F80" w14:paraId="5DFA2A52" w14:textId="77777777" w:rsidTr="00402EAA">
        <w:trPr>
          <w:trHeight w:val="313"/>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E7D4A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5D70ED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625DEC"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76BA0990" w14:textId="18F72603" w:rsidR="00402EAA" w:rsidRPr="00554F80" w:rsidRDefault="003D704D" w:rsidP="000638C3">
            <w:pPr>
              <w:jc w:val="both"/>
              <w:rPr>
                <w:rFonts w:ascii="Arial" w:hAnsi="Arial" w:cs="Arial"/>
                <w:sz w:val="16"/>
                <w:szCs w:val="16"/>
                <w:lang w:val="es-ES_tradnl"/>
              </w:rPr>
            </w:pPr>
            <w:r w:rsidRPr="003D704D">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3D704D">
              <w:rPr>
                <w:rFonts w:ascii="Arial" w:hAnsi="Arial" w:cs="Arial"/>
                <w:b/>
                <w:bCs/>
                <w:color w:val="FF0000"/>
                <w:sz w:val="16"/>
                <w:szCs w:val="16"/>
                <w:lang w:val="es-ES_tradnl"/>
              </w:rPr>
              <w:t>195 (ciento noventa y cinco)</w:t>
            </w:r>
            <w:r w:rsidRPr="003D704D">
              <w:rPr>
                <w:rFonts w:ascii="Arial" w:hAnsi="Arial" w:cs="Arial"/>
                <w:sz w:val="16"/>
                <w:szCs w:val="16"/>
                <w:lang w:val="es-ES_tradnl"/>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096" w:type="pct"/>
            <w:gridSpan w:val="4"/>
            <w:tcBorders>
              <w:top w:val="nil"/>
              <w:left w:val="single" w:sz="4" w:space="0" w:color="auto"/>
              <w:bottom w:val="nil"/>
              <w:right w:val="single" w:sz="4" w:space="0" w:color="auto"/>
            </w:tcBorders>
            <w:shd w:val="clear" w:color="auto" w:fill="auto"/>
            <w:vAlign w:val="center"/>
          </w:tcPr>
          <w:p w14:paraId="5A0DC98E" w14:textId="77777777" w:rsidR="00402EAA" w:rsidRPr="00554F80" w:rsidRDefault="00402EAA" w:rsidP="000638C3">
            <w:pPr>
              <w:rPr>
                <w:rFonts w:ascii="Arial" w:hAnsi="Arial" w:cs="Arial"/>
                <w:sz w:val="16"/>
                <w:szCs w:val="16"/>
                <w:lang w:val="es-BO"/>
              </w:rPr>
            </w:pPr>
          </w:p>
        </w:tc>
      </w:tr>
      <w:tr w:rsidR="00402EAA" w:rsidRPr="00554F80" w14:paraId="13CF47E1" w14:textId="77777777" w:rsidTr="00402EAA">
        <w:trPr>
          <w:trHeight w:val="53"/>
          <w:jc w:val="center"/>
        </w:trPr>
        <w:tc>
          <w:tcPr>
            <w:tcW w:w="1294"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1366E8B" w14:textId="77777777" w:rsidR="00402EAA" w:rsidRPr="00554F80" w:rsidRDefault="00402EAA" w:rsidP="000638C3">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003BB3C6"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0D6C6E47" w14:textId="77777777" w:rsidR="00402EAA" w:rsidRPr="00554F80" w:rsidRDefault="00402EAA" w:rsidP="000638C3">
            <w:pPr>
              <w:rPr>
                <w:rFonts w:ascii="Arial" w:hAnsi="Arial" w:cs="Arial"/>
                <w:sz w:val="8"/>
                <w:szCs w:val="8"/>
                <w:lang w:val="es-BO"/>
              </w:rPr>
            </w:pPr>
          </w:p>
        </w:tc>
      </w:tr>
      <w:tr w:rsidR="00402EAA" w:rsidRPr="00554F80" w14:paraId="5AD13E37" w14:textId="77777777" w:rsidTr="00402EAA">
        <w:trPr>
          <w:trHeight w:val="135"/>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05396C"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D78901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3DE7E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2F5A76F" w14:textId="77777777" w:rsidR="00402EAA" w:rsidRPr="00554F80" w:rsidRDefault="00402EAA" w:rsidP="000638C3">
            <w:pPr>
              <w:jc w:val="center"/>
              <w:rPr>
                <w:rFonts w:ascii="Arial" w:hAnsi="Arial" w:cs="Arial"/>
                <w:b/>
                <w:bCs/>
                <w:sz w:val="16"/>
                <w:szCs w:val="16"/>
                <w:lang w:val="es-BO"/>
              </w:rPr>
            </w:pPr>
            <w:r w:rsidRPr="00554F80">
              <w:rPr>
                <w:rFonts w:ascii="Arial" w:hAnsi="Arial" w:cs="Arial"/>
                <w:b/>
                <w:bCs/>
                <w:sz w:val="16"/>
                <w:szCs w:val="16"/>
                <w:lang w:val="es-BO"/>
              </w:rPr>
              <w:t>X</w:t>
            </w:r>
          </w:p>
        </w:tc>
        <w:tc>
          <w:tcPr>
            <w:tcW w:w="1431"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55254176" w14:textId="39067B79" w:rsidR="00402EAA" w:rsidRPr="00554F80" w:rsidRDefault="00E80253" w:rsidP="000638C3">
            <w:pPr>
              <w:rPr>
                <w:rFonts w:ascii="Arial" w:hAnsi="Arial" w:cs="Arial"/>
                <w:sz w:val="16"/>
                <w:szCs w:val="16"/>
                <w:lang w:val="es-BO"/>
              </w:rPr>
            </w:pPr>
            <w:r w:rsidRPr="00E80253">
              <w:rPr>
                <w:rFonts w:ascii="Arial" w:hAnsi="Arial" w:cs="Arial"/>
                <w:sz w:val="16"/>
                <w:szCs w:val="16"/>
                <w:lang w:val="es-BO"/>
              </w:rPr>
              <w:t>Calidad, Propuesta Técnica, Costo</w:t>
            </w:r>
          </w:p>
        </w:tc>
        <w:tc>
          <w:tcPr>
            <w:tcW w:w="2022" w:type="pct"/>
            <w:gridSpan w:val="11"/>
            <w:tcBorders>
              <w:top w:val="nil"/>
              <w:left w:val="single" w:sz="4" w:space="0" w:color="auto"/>
              <w:bottom w:val="nil"/>
              <w:right w:val="single" w:sz="4" w:space="0" w:color="auto"/>
            </w:tcBorders>
            <w:shd w:val="clear" w:color="auto" w:fill="auto"/>
            <w:vAlign w:val="center"/>
          </w:tcPr>
          <w:p w14:paraId="114D3AB0" w14:textId="77777777" w:rsidR="00402EAA" w:rsidRPr="00554F80" w:rsidRDefault="00402EAA" w:rsidP="000638C3">
            <w:pPr>
              <w:rPr>
                <w:rFonts w:ascii="Arial" w:hAnsi="Arial" w:cs="Arial"/>
                <w:sz w:val="16"/>
                <w:szCs w:val="16"/>
                <w:lang w:val="es-BO"/>
              </w:rPr>
            </w:pPr>
          </w:p>
        </w:tc>
      </w:tr>
      <w:tr w:rsidR="00402EAA" w:rsidRPr="00554F80" w14:paraId="5B1BDB2B" w14:textId="77777777" w:rsidTr="00402EAA">
        <w:trPr>
          <w:trHeight w:val="49"/>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4C9A60" w14:textId="77777777" w:rsidR="00402EAA" w:rsidRPr="00554F80" w:rsidRDefault="00402EAA" w:rsidP="000638C3">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DCB18EA" w14:textId="77777777" w:rsidR="00402EAA" w:rsidRPr="00554F80" w:rsidRDefault="00402EAA" w:rsidP="000638C3">
            <w:pPr>
              <w:rPr>
                <w:rFonts w:ascii="Arial" w:hAnsi="Arial" w:cs="Arial"/>
                <w:b/>
                <w:sz w:val="8"/>
                <w:szCs w:val="8"/>
                <w:lang w:val="es-BO"/>
              </w:rPr>
            </w:pP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8779CA" w14:textId="77777777" w:rsidR="00402EAA" w:rsidRPr="00554F80" w:rsidRDefault="00402EAA" w:rsidP="000638C3">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4F57F760" w14:textId="77777777" w:rsidR="00402EAA" w:rsidRPr="00554F80" w:rsidRDefault="00402EAA" w:rsidP="000638C3">
            <w:pPr>
              <w:jc w:val="center"/>
              <w:rPr>
                <w:rFonts w:ascii="Arial" w:hAnsi="Arial" w:cs="Arial"/>
                <w:b/>
                <w:bCs/>
                <w:sz w:val="8"/>
                <w:szCs w:val="8"/>
                <w:lang w:val="es-BO"/>
              </w:rPr>
            </w:pPr>
          </w:p>
        </w:tc>
        <w:tc>
          <w:tcPr>
            <w:tcW w:w="1195" w:type="pct"/>
            <w:gridSpan w:val="11"/>
            <w:tcBorders>
              <w:top w:val="nil"/>
              <w:left w:val="nil"/>
              <w:bottom w:val="single" w:sz="4" w:space="0" w:color="auto"/>
              <w:right w:val="nil"/>
            </w:tcBorders>
            <w:shd w:val="clear" w:color="auto" w:fill="auto"/>
            <w:vAlign w:val="center"/>
          </w:tcPr>
          <w:p w14:paraId="7CB9F22A" w14:textId="77777777" w:rsidR="00402EAA" w:rsidRPr="00554F80" w:rsidRDefault="00402EAA" w:rsidP="000638C3">
            <w:pPr>
              <w:rPr>
                <w:rFonts w:ascii="Arial" w:hAnsi="Arial" w:cs="Arial"/>
                <w:sz w:val="8"/>
                <w:szCs w:val="8"/>
                <w:lang w:val="es-BO"/>
              </w:rPr>
            </w:pPr>
          </w:p>
        </w:tc>
        <w:tc>
          <w:tcPr>
            <w:tcW w:w="107" w:type="pct"/>
            <w:gridSpan w:val="2"/>
            <w:tcBorders>
              <w:top w:val="nil"/>
              <w:left w:val="nil"/>
              <w:bottom w:val="nil"/>
              <w:right w:val="nil"/>
            </w:tcBorders>
            <w:shd w:val="clear" w:color="auto" w:fill="auto"/>
            <w:vAlign w:val="center"/>
          </w:tcPr>
          <w:p w14:paraId="048C42BA" w14:textId="77777777" w:rsidR="00402EAA" w:rsidRPr="00554F80" w:rsidRDefault="00402EAA" w:rsidP="000638C3">
            <w:pPr>
              <w:rPr>
                <w:rFonts w:ascii="Arial" w:hAnsi="Arial" w:cs="Arial"/>
                <w:sz w:val="8"/>
                <w:szCs w:val="8"/>
                <w:lang w:val="es-BO"/>
              </w:rPr>
            </w:pPr>
          </w:p>
        </w:tc>
        <w:tc>
          <w:tcPr>
            <w:tcW w:w="2151" w:type="pct"/>
            <w:gridSpan w:val="13"/>
            <w:tcBorders>
              <w:top w:val="nil"/>
              <w:left w:val="nil"/>
              <w:bottom w:val="nil"/>
              <w:right w:val="single" w:sz="4" w:space="0" w:color="auto"/>
            </w:tcBorders>
            <w:shd w:val="clear" w:color="auto" w:fill="auto"/>
            <w:vAlign w:val="center"/>
          </w:tcPr>
          <w:p w14:paraId="13E88AA7" w14:textId="77777777" w:rsidR="00402EAA" w:rsidRPr="00554F80" w:rsidRDefault="00402EAA" w:rsidP="000638C3">
            <w:pPr>
              <w:rPr>
                <w:rFonts w:ascii="Arial" w:hAnsi="Arial" w:cs="Arial"/>
                <w:sz w:val="8"/>
                <w:szCs w:val="8"/>
                <w:lang w:val="es-BO"/>
              </w:rPr>
            </w:pPr>
          </w:p>
        </w:tc>
      </w:tr>
      <w:tr w:rsidR="00402EAA" w:rsidRPr="00554F80" w14:paraId="71BB2E36" w14:textId="77777777" w:rsidTr="00402EAA">
        <w:trPr>
          <w:trHeight w:val="41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B3EACB"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F435658"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545DAF"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09AFC1B" w14:textId="77777777" w:rsidR="00402EAA" w:rsidRPr="00554F80" w:rsidRDefault="00402EAA" w:rsidP="000638C3">
            <w:pPr>
              <w:jc w:val="center"/>
              <w:rPr>
                <w:rFonts w:ascii="Arial" w:hAnsi="Arial" w:cs="Arial"/>
                <w:b/>
                <w:bCs/>
                <w:sz w:val="16"/>
                <w:szCs w:val="16"/>
                <w:lang w:val="es-BO"/>
              </w:rPr>
            </w:pPr>
            <w:r w:rsidRPr="00554F80">
              <w:rPr>
                <w:rFonts w:ascii="Arial" w:hAnsi="Arial" w:cs="Arial"/>
                <w:b/>
                <w:bCs/>
                <w:sz w:val="16"/>
                <w:szCs w:val="16"/>
                <w:lang w:val="es-BO"/>
              </w:rPr>
              <w:t>X</w:t>
            </w:r>
          </w:p>
        </w:tc>
        <w:tc>
          <w:tcPr>
            <w:tcW w:w="1195"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4C6897B"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7" w:type="pct"/>
            <w:gridSpan w:val="2"/>
            <w:tcBorders>
              <w:top w:val="nil"/>
              <w:left w:val="single" w:sz="4" w:space="0" w:color="auto"/>
              <w:bottom w:val="nil"/>
              <w:right w:val="nil"/>
            </w:tcBorders>
            <w:shd w:val="clear" w:color="auto" w:fill="auto"/>
            <w:vAlign w:val="center"/>
          </w:tcPr>
          <w:p w14:paraId="4F94D5ED" w14:textId="77777777" w:rsidR="00402EAA" w:rsidRPr="00554F80" w:rsidRDefault="00402EAA" w:rsidP="000638C3">
            <w:pPr>
              <w:rPr>
                <w:rFonts w:ascii="Arial" w:hAnsi="Arial" w:cs="Arial"/>
                <w:sz w:val="16"/>
                <w:szCs w:val="16"/>
                <w:lang w:val="es-BO"/>
              </w:rPr>
            </w:pPr>
          </w:p>
        </w:tc>
        <w:tc>
          <w:tcPr>
            <w:tcW w:w="2151" w:type="pct"/>
            <w:gridSpan w:val="13"/>
            <w:tcBorders>
              <w:top w:val="nil"/>
              <w:left w:val="nil"/>
              <w:bottom w:val="nil"/>
              <w:right w:val="single" w:sz="4" w:space="0" w:color="auto"/>
            </w:tcBorders>
            <w:shd w:val="clear" w:color="auto" w:fill="auto"/>
            <w:vAlign w:val="center"/>
          </w:tcPr>
          <w:p w14:paraId="1BDFBF50" w14:textId="77777777" w:rsidR="00402EAA" w:rsidRPr="00554F80" w:rsidRDefault="00402EAA" w:rsidP="000638C3">
            <w:pPr>
              <w:rPr>
                <w:rFonts w:ascii="Arial" w:hAnsi="Arial" w:cs="Arial"/>
                <w:sz w:val="16"/>
                <w:szCs w:val="16"/>
                <w:lang w:val="es-BO"/>
              </w:rPr>
            </w:pPr>
          </w:p>
        </w:tc>
      </w:tr>
      <w:tr w:rsidR="00402EAA" w:rsidRPr="00554F80" w14:paraId="79641B81"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4E8B8C4"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050773"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5EFBB538" w14:textId="77777777" w:rsidR="00402EAA" w:rsidRPr="00554F80" w:rsidRDefault="00402EAA" w:rsidP="000638C3">
            <w:pPr>
              <w:rPr>
                <w:rFonts w:ascii="Arial" w:hAnsi="Arial" w:cs="Arial"/>
                <w:b/>
                <w:bCs/>
                <w:sz w:val="8"/>
                <w:szCs w:val="8"/>
                <w:lang w:val="es-BO"/>
              </w:rPr>
            </w:pPr>
          </w:p>
        </w:tc>
      </w:tr>
      <w:tr w:rsidR="00402EAA" w:rsidRPr="00554F80" w14:paraId="13E64EA4" w14:textId="77777777" w:rsidTr="00402EAA">
        <w:trPr>
          <w:trHeight w:val="21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800ED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BC6F673"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E95C2A"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5818E8D"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57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6468226"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09FBDE39" w14:textId="77777777" w:rsidR="00402EAA" w:rsidRPr="00554F80" w:rsidRDefault="00402EAA" w:rsidP="000638C3">
            <w:pPr>
              <w:rPr>
                <w:rFonts w:ascii="Arial" w:hAnsi="Arial" w:cs="Arial"/>
                <w:sz w:val="16"/>
                <w:szCs w:val="16"/>
                <w:lang w:val="es-BO"/>
              </w:rPr>
            </w:pPr>
          </w:p>
        </w:tc>
        <w:tc>
          <w:tcPr>
            <w:tcW w:w="445" w:type="pct"/>
            <w:gridSpan w:val="5"/>
            <w:tcBorders>
              <w:top w:val="nil"/>
              <w:left w:val="nil"/>
              <w:bottom w:val="nil"/>
              <w:right w:val="nil"/>
            </w:tcBorders>
            <w:shd w:val="clear" w:color="auto" w:fill="auto"/>
            <w:vAlign w:val="center"/>
          </w:tcPr>
          <w:p w14:paraId="1E88F246" w14:textId="77777777" w:rsidR="00402EAA" w:rsidRPr="00554F80" w:rsidRDefault="00402EAA" w:rsidP="000638C3">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06C31870" w14:textId="77777777" w:rsidR="00402EAA" w:rsidRPr="00554F80" w:rsidRDefault="00402EAA" w:rsidP="000638C3">
            <w:pPr>
              <w:jc w:val="center"/>
              <w:rPr>
                <w:rFonts w:ascii="Arial" w:hAnsi="Arial" w:cs="Arial"/>
                <w:sz w:val="16"/>
                <w:szCs w:val="16"/>
                <w:lang w:val="es-BO"/>
              </w:rPr>
            </w:pPr>
          </w:p>
        </w:tc>
        <w:tc>
          <w:tcPr>
            <w:tcW w:w="2151" w:type="pct"/>
            <w:gridSpan w:val="13"/>
            <w:tcBorders>
              <w:top w:val="nil"/>
              <w:left w:val="nil"/>
              <w:bottom w:val="nil"/>
              <w:right w:val="single" w:sz="4" w:space="0" w:color="auto"/>
            </w:tcBorders>
            <w:shd w:val="clear" w:color="auto" w:fill="auto"/>
            <w:vAlign w:val="center"/>
          </w:tcPr>
          <w:p w14:paraId="058D2C3A" w14:textId="77777777" w:rsidR="00402EAA" w:rsidRPr="00554F80" w:rsidRDefault="00402EAA" w:rsidP="000638C3">
            <w:pPr>
              <w:rPr>
                <w:rFonts w:ascii="Arial" w:hAnsi="Arial" w:cs="Arial"/>
                <w:sz w:val="16"/>
                <w:szCs w:val="16"/>
                <w:lang w:val="es-BO"/>
              </w:rPr>
            </w:pPr>
          </w:p>
        </w:tc>
      </w:tr>
      <w:tr w:rsidR="00402EAA" w:rsidRPr="00554F80" w14:paraId="579863CE" w14:textId="77777777" w:rsidTr="00402EAA">
        <w:trPr>
          <w:trHeight w:val="48"/>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63AB72"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B4DAED"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443F9DE0" w14:textId="77777777" w:rsidR="00402EAA" w:rsidRPr="00554F80" w:rsidRDefault="00402EAA" w:rsidP="000638C3">
            <w:pPr>
              <w:rPr>
                <w:rFonts w:ascii="Arial" w:hAnsi="Arial" w:cs="Arial"/>
                <w:sz w:val="8"/>
                <w:szCs w:val="8"/>
                <w:lang w:val="es-BO"/>
              </w:rPr>
            </w:pPr>
          </w:p>
        </w:tc>
      </w:tr>
      <w:tr w:rsidR="00402EAA" w:rsidRPr="00554F80" w14:paraId="01F5AFCB" w14:textId="77777777" w:rsidTr="00402EAA">
        <w:trPr>
          <w:trHeight w:val="567"/>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39AFFA"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20D101"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31FEDC45"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95512CB"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right w:val="single" w:sz="4" w:space="0" w:color="auto"/>
            </w:tcBorders>
            <w:shd w:val="clear" w:color="auto" w:fill="auto"/>
            <w:vAlign w:val="center"/>
          </w:tcPr>
          <w:p w14:paraId="6FBEB369"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7DF137AF" w14:textId="77777777" w:rsidTr="00402EAA">
        <w:trPr>
          <w:trHeight w:val="482"/>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65C0E8" w14:textId="77777777" w:rsidR="00402EAA" w:rsidRPr="00554F80" w:rsidRDefault="00402EAA" w:rsidP="000638C3">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A66D08"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0EB1BA34"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53411EC0"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04459EFE"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081FCFBB" w14:textId="77777777" w:rsidTr="00402EAA">
        <w:trPr>
          <w:trHeight w:val="49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F2245E"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6A0449"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0333521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62E01F14"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4B15385B"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051804C6" w14:textId="77777777" w:rsidTr="00402EAA">
        <w:trPr>
          <w:trHeight w:val="454"/>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770F626"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39FF901"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20761A"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5F9C02"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0ED63" w14:textId="77777777" w:rsidR="00402EAA" w:rsidRPr="00554F80" w:rsidRDefault="00402EAA" w:rsidP="000638C3">
            <w:pPr>
              <w:rPr>
                <w:rFonts w:ascii="Arial" w:hAnsi="Arial" w:cs="Arial"/>
                <w:b/>
                <w:sz w:val="16"/>
                <w:szCs w:val="16"/>
                <w:lang w:val="es-BO"/>
              </w:rPr>
            </w:pPr>
          </w:p>
          <w:p w14:paraId="0ACFE80D" w14:textId="77777777" w:rsidR="00402EAA" w:rsidRPr="00554F80" w:rsidRDefault="00402EAA" w:rsidP="000638C3">
            <w:pPr>
              <w:rPr>
                <w:i/>
                <w:sz w:val="16"/>
                <w:szCs w:val="16"/>
                <w:lang w:val="es-BO"/>
              </w:rPr>
            </w:pPr>
          </w:p>
        </w:tc>
        <w:tc>
          <w:tcPr>
            <w:tcW w:w="1138"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5060294"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Nombre del Organismo Financiador</w:t>
            </w:r>
          </w:p>
          <w:p w14:paraId="329DC906" w14:textId="77777777" w:rsidR="00402EAA" w:rsidRPr="00554F80" w:rsidRDefault="00402EAA" w:rsidP="000638C3">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35BC2D" w14:textId="77777777" w:rsidR="00402EAA" w:rsidRPr="00554F80" w:rsidRDefault="00402EAA" w:rsidP="000638C3">
            <w:pPr>
              <w:rPr>
                <w:rFonts w:ascii="Arial" w:hAnsi="Arial" w:cs="Arial"/>
                <w:sz w:val="16"/>
                <w:szCs w:val="16"/>
                <w:lang w:val="es-BO"/>
              </w:rPr>
            </w:pPr>
          </w:p>
        </w:tc>
        <w:tc>
          <w:tcPr>
            <w:tcW w:w="90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A80F1C0"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 de Financiamiento</w:t>
            </w:r>
          </w:p>
        </w:tc>
        <w:tc>
          <w:tcPr>
            <w:tcW w:w="12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C71FB4" w14:textId="77777777" w:rsidR="00402EAA" w:rsidRPr="00554F80" w:rsidRDefault="00402EAA" w:rsidP="000638C3">
            <w:pPr>
              <w:rPr>
                <w:rFonts w:ascii="Arial" w:hAnsi="Arial" w:cs="Arial"/>
                <w:sz w:val="16"/>
                <w:szCs w:val="16"/>
                <w:lang w:val="es-BO"/>
              </w:rPr>
            </w:pPr>
          </w:p>
        </w:tc>
      </w:tr>
      <w:tr w:rsidR="00402EAA" w:rsidRPr="00554F80" w14:paraId="014B77F7" w14:textId="77777777" w:rsidTr="00402EAA">
        <w:trPr>
          <w:trHeight w:val="113"/>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7BE53E" w14:textId="77777777" w:rsidR="00402EAA" w:rsidRPr="00554F80" w:rsidRDefault="00402EAA" w:rsidP="000638C3">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D162FAC" w14:textId="77777777" w:rsidR="00402EAA" w:rsidRPr="00554F80" w:rsidRDefault="00402EAA" w:rsidP="000638C3">
            <w:pPr>
              <w:rPr>
                <w:rFonts w:ascii="Arial" w:hAnsi="Arial" w:cs="Arial"/>
                <w:b/>
                <w:sz w:val="16"/>
                <w:szCs w:val="16"/>
                <w:lang w:val="es-BO"/>
              </w:rPr>
            </w:pP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FC38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6C2CF7"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05D84B" w14:textId="77777777" w:rsidR="00402EAA" w:rsidRPr="00554F80" w:rsidRDefault="00402EAA" w:rsidP="000638C3">
            <w:pPr>
              <w:rPr>
                <w:rFonts w:ascii="Arial" w:hAnsi="Arial" w:cs="Arial"/>
                <w:sz w:val="16"/>
                <w:szCs w:val="16"/>
                <w:lang w:val="es-BO"/>
              </w:rPr>
            </w:pPr>
          </w:p>
        </w:tc>
        <w:tc>
          <w:tcPr>
            <w:tcW w:w="1138"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647A9E9" w14:textId="77777777" w:rsidR="00402EAA" w:rsidRPr="00554F80" w:rsidRDefault="00402EAA" w:rsidP="000638C3">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4E2270" w14:textId="77777777" w:rsidR="00402EAA" w:rsidRPr="00554F80" w:rsidRDefault="00402EAA" w:rsidP="000638C3">
            <w:pPr>
              <w:rPr>
                <w:rFonts w:ascii="Arial" w:hAnsi="Arial" w:cs="Arial"/>
                <w:sz w:val="16"/>
                <w:szCs w:val="16"/>
                <w:lang w:val="es-BO"/>
              </w:rPr>
            </w:pPr>
          </w:p>
        </w:tc>
        <w:tc>
          <w:tcPr>
            <w:tcW w:w="902"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E8C17E0" w14:textId="77777777" w:rsidR="00402EAA" w:rsidRPr="00554F80" w:rsidRDefault="00402EAA" w:rsidP="000638C3">
            <w:pPr>
              <w:jc w:val="center"/>
              <w:rPr>
                <w:rFonts w:ascii="Arial" w:hAnsi="Arial" w:cs="Arial"/>
                <w:sz w:val="16"/>
                <w:szCs w:val="16"/>
                <w:lang w:val="es-BO"/>
              </w:rPr>
            </w:pPr>
            <w:r w:rsidRPr="00554F80">
              <w:rPr>
                <w:rFonts w:ascii="Arial" w:hAnsi="Arial" w:cs="Arial"/>
                <w:sz w:val="16"/>
                <w:szCs w:val="16"/>
                <w:lang w:val="es-BO"/>
              </w:rPr>
              <w:t>100%</w:t>
            </w:r>
          </w:p>
        </w:tc>
        <w:tc>
          <w:tcPr>
            <w:tcW w:w="12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F7CC983" w14:textId="77777777" w:rsidR="00402EAA" w:rsidRPr="00554F80" w:rsidRDefault="00402EAA" w:rsidP="000638C3">
            <w:pPr>
              <w:rPr>
                <w:rFonts w:ascii="Arial" w:hAnsi="Arial" w:cs="Arial"/>
                <w:sz w:val="16"/>
                <w:szCs w:val="16"/>
                <w:lang w:val="es-BO"/>
              </w:rPr>
            </w:pPr>
          </w:p>
        </w:tc>
      </w:tr>
      <w:tr w:rsidR="00402EAA" w:rsidRPr="00554F80" w14:paraId="62EADB98" w14:textId="77777777" w:rsidTr="00402EAA">
        <w:tblPrEx>
          <w:tblCellMar>
            <w:left w:w="108" w:type="dxa"/>
            <w:right w:w="108" w:type="dxa"/>
          </w:tblCellMar>
        </w:tblPrEx>
        <w:trPr>
          <w:jc w:val="center"/>
        </w:trPr>
        <w:tc>
          <w:tcPr>
            <w:tcW w:w="4998" w:type="pct"/>
            <w:gridSpan w:val="35"/>
            <w:tcBorders>
              <w:top w:val="single" w:sz="4" w:space="0" w:color="auto"/>
              <w:left w:val="single" w:sz="4" w:space="0" w:color="auto"/>
              <w:bottom w:val="single" w:sz="12" w:space="0" w:color="auto"/>
              <w:right w:val="single" w:sz="4" w:space="0" w:color="auto"/>
            </w:tcBorders>
            <w:shd w:val="clear" w:color="auto" w:fill="17365D"/>
            <w:vAlign w:val="center"/>
          </w:tcPr>
          <w:p w14:paraId="4745FC3F" w14:textId="77777777" w:rsidR="00402EAA" w:rsidRPr="00554F80" w:rsidRDefault="00402EAA" w:rsidP="00636160">
            <w:pPr>
              <w:numPr>
                <w:ilvl w:val="0"/>
                <w:numId w:val="27"/>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402EAA" w:rsidRPr="00554F80" w14:paraId="2A25108F" w14:textId="77777777" w:rsidTr="00402EAA">
        <w:trPr>
          <w:jc w:val="center"/>
        </w:trPr>
        <w:tc>
          <w:tcPr>
            <w:tcW w:w="1438" w:type="pct"/>
            <w:gridSpan w:val="7"/>
            <w:tcBorders>
              <w:top w:val="single" w:sz="12" w:space="0" w:color="auto"/>
              <w:left w:val="single" w:sz="4" w:space="0" w:color="auto"/>
              <w:bottom w:val="nil"/>
              <w:right w:val="nil"/>
            </w:tcBorders>
            <w:shd w:val="clear" w:color="auto" w:fill="auto"/>
            <w:tcMar>
              <w:left w:w="0" w:type="dxa"/>
              <w:right w:w="0" w:type="dxa"/>
            </w:tcMar>
            <w:vAlign w:val="center"/>
          </w:tcPr>
          <w:p w14:paraId="66F7524C" w14:textId="77777777" w:rsidR="00402EAA" w:rsidRPr="00554F80" w:rsidRDefault="00402EAA" w:rsidP="000638C3">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391D2605"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single" w:sz="12" w:space="0" w:color="auto"/>
              <w:left w:val="nil"/>
              <w:bottom w:val="nil"/>
              <w:right w:val="single" w:sz="4" w:space="0" w:color="auto"/>
            </w:tcBorders>
            <w:shd w:val="clear" w:color="auto" w:fill="auto"/>
            <w:vAlign w:val="center"/>
          </w:tcPr>
          <w:p w14:paraId="2E4863B0" w14:textId="77777777" w:rsidR="00402EAA" w:rsidRPr="00554F80" w:rsidRDefault="00402EAA" w:rsidP="000638C3">
            <w:pPr>
              <w:rPr>
                <w:rFonts w:ascii="Arial" w:hAnsi="Arial" w:cs="Arial"/>
                <w:sz w:val="16"/>
                <w:szCs w:val="16"/>
                <w:lang w:val="es-BO"/>
              </w:rPr>
            </w:pPr>
          </w:p>
        </w:tc>
      </w:tr>
      <w:tr w:rsidR="00402EAA" w:rsidRPr="00554F80" w14:paraId="2131735C" w14:textId="77777777" w:rsidTr="00402EAA">
        <w:trPr>
          <w:jc w:val="center"/>
        </w:trPr>
        <w:tc>
          <w:tcPr>
            <w:tcW w:w="1438" w:type="pct"/>
            <w:gridSpan w:val="7"/>
            <w:tcBorders>
              <w:top w:val="nil"/>
              <w:left w:val="single" w:sz="4" w:space="0" w:color="auto"/>
              <w:bottom w:val="nil"/>
              <w:right w:val="nil"/>
            </w:tcBorders>
            <w:shd w:val="clear" w:color="auto" w:fill="auto"/>
            <w:tcMar>
              <w:left w:w="0" w:type="dxa"/>
              <w:right w:w="0" w:type="dxa"/>
            </w:tcMar>
            <w:vAlign w:val="center"/>
          </w:tcPr>
          <w:p w14:paraId="6AF90B93"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6F3DE722" w14:textId="77777777" w:rsidR="00402EAA" w:rsidRPr="00554F80" w:rsidRDefault="00402EAA" w:rsidP="000638C3">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4D8F060" w14:textId="77777777" w:rsidR="00402EAA" w:rsidRPr="00554F80" w:rsidRDefault="00402EAA" w:rsidP="000638C3">
            <w:pPr>
              <w:rPr>
                <w:rFonts w:ascii="Arial" w:hAnsi="Arial" w:cs="Arial"/>
                <w:sz w:val="16"/>
                <w:szCs w:val="16"/>
                <w:lang w:val="es-BO"/>
              </w:rPr>
            </w:pPr>
          </w:p>
        </w:tc>
        <w:tc>
          <w:tcPr>
            <w:tcW w:w="3246" w:type="pct"/>
            <w:gridSpan w:val="24"/>
            <w:tcBorders>
              <w:top w:val="single" w:sz="4" w:space="0" w:color="auto"/>
              <w:left w:val="nil"/>
              <w:bottom w:val="single" w:sz="4" w:space="0" w:color="auto"/>
            </w:tcBorders>
            <w:shd w:val="clear" w:color="auto" w:fill="DBE5F1"/>
            <w:vAlign w:val="center"/>
          </w:tcPr>
          <w:p w14:paraId="018A5172" w14:textId="77777777" w:rsidR="00402EAA" w:rsidRPr="00554F80" w:rsidRDefault="00402EAA" w:rsidP="000638C3">
            <w:pPr>
              <w:rPr>
                <w:rFonts w:ascii="Arial" w:hAnsi="Arial" w:cs="Arial"/>
                <w:sz w:val="16"/>
                <w:szCs w:val="16"/>
                <w:lang w:val="es-BO"/>
              </w:rPr>
            </w:pPr>
            <w:r w:rsidRPr="00554F80">
              <w:rPr>
                <w:rFonts w:ascii="Arial" w:hAnsi="Arial" w:cs="Arial"/>
                <w:sz w:val="14"/>
                <w:szCs w:val="16"/>
                <w:lang w:val="es-BO"/>
              </w:rPr>
              <w:t>AGENCIA ESTATAL DE VIVIENDA</w:t>
            </w:r>
          </w:p>
        </w:tc>
        <w:tc>
          <w:tcPr>
            <w:tcW w:w="161" w:type="pct"/>
            <w:tcBorders>
              <w:top w:val="nil"/>
              <w:left w:val="nil"/>
              <w:bottom w:val="nil"/>
              <w:right w:val="single" w:sz="4" w:space="0" w:color="auto"/>
            </w:tcBorders>
            <w:shd w:val="clear" w:color="auto" w:fill="auto"/>
            <w:vAlign w:val="center"/>
          </w:tcPr>
          <w:p w14:paraId="3263293A" w14:textId="77777777" w:rsidR="00402EAA" w:rsidRPr="00554F80" w:rsidRDefault="00402EAA" w:rsidP="000638C3">
            <w:pPr>
              <w:rPr>
                <w:rFonts w:ascii="Arial" w:hAnsi="Arial" w:cs="Arial"/>
                <w:sz w:val="16"/>
                <w:szCs w:val="16"/>
                <w:lang w:val="es-BO"/>
              </w:rPr>
            </w:pPr>
          </w:p>
        </w:tc>
      </w:tr>
      <w:tr w:rsidR="00402EAA" w:rsidRPr="00554F80" w14:paraId="6F1B6611" w14:textId="77777777" w:rsidTr="00402EAA">
        <w:trPr>
          <w:jc w:val="center"/>
        </w:trPr>
        <w:tc>
          <w:tcPr>
            <w:tcW w:w="1438" w:type="pct"/>
            <w:gridSpan w:val="7"/>
            <w:vMerge w:val="restart"/>
            <w:tcBorders>
              <w:top w:val="nil"/>
              <w:left w:val="single" w:sz="4" w:space="0" w:color="auto"/>
              <w:right w:val="nil"/>
            </w:tcBorders>
            <w:shd w:val="clear" w:color="auto" w:fill="auto"/>
            <w:tcMar>
              <w:left w:w="0" w:type="dxa"/>
              <w:right w:w="0" w:type="dxa"/>
            </w:tcMar>
            <w:vAlign w:val="center"/>
          </w:tcPr>
          <w:p w14:paraId="012354DF"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Domicilio</w:t>
            </w:r>
          </w:p>
          <w:p w14:paraId="437BB2EF" w14:textId="77777777" w:rsidR="00402EAA" w:rsidRPr="00554F80" w:rsidRDefault="00402EAA" w:rsidP="000638C3">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7B8C5AB1" w14:textId="77777777" w:rsidR="00402EAA" w:rsidRPr="00554F80" w:rsidRDefault="00402EAA" w:rsidP="000638C3">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2804085" w14:textId="77777777" w:rsidR="00402EAA" w:rsidRPr="00554F80" w:rsidRDefault="00402EAA" w:rsidP="000638C3">
            <w:pPr>
              <w:rPr>
                <w:i/>
                <w:sz w:val="16"/>
                <w:szCs w:val="16"/>
                <w:lang w:val="es-BO"/>
              </w:rPr>
            </w:pPr>
          </w:p>
        </w:tc>
        <w:tc>
          <w:tcPr>
            <w:tcW w:w="653" w:type="pct"/>
            <w:gridSpan w:val="5"/>
            <w:tcBorders>
              <w:top w:val="nil"/>
              <w:left w:val="nil"/>
              <w:bottom w:val="nil"/>
              <w:right w:val="nil"/>
            </w:tcBorders>
            <w:shd w:val="clear" w:color="auto" w:fill="auto"/>
            <w:vAlign w:val="center"/>
          </w:tcPr>
          <w:p w14:paraId="1D3810D9" w14:textId="77777777" w:rsidR="00402EAA" w:rsidRPr="00554F80" w:rsidRDefault="00402EAA" w:rsidP="000638C3">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0AEB2934" w14:textId="77777777" w:rsidR="00402EAA" w:rsidRPr="00554F80" w:rsidRDefault="00402EAA" w:rsidP="000638C3">
            <w:pPr>
              <w:jc w:val="center"/>
              <w:rPr>
                <w:i/>
                <w:sz w:val="16"/>
                <w:szCs w:val="16"/>
                <w:lang w:val="es-BO"/>
              </w:rPr>
            </w:pPr>
          </w:p>
        </w:tc>
        <w:tc>
          <w:tcPr>
            <w:tcW w:w="736" w:type="pct"/>
            <w:gridSpan w:val="8"/>
            <w:tcBorders>
              <w:top w:val="nil"/>
              <w:left w:val="nil"/>
              <w:bottom w:val="single" w:sz="4" w:space="0" w:color="auto"/>
              <w:right w:val="nil"/>
            </w:tcBorders>
            <w:shd w:val="clear" w:color="auto" w:fill="auto"/>
            <w:vAlign w:val="center"/>
          </w:tcPr>
          <w:p w14:paraId="7A987798" w14:textId="77777777" w:rsidR="00402EAA" w:rsidRPr="00554F80" w:rsidRDefault="00402EAA" w:rsidP="000638C3">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4630FBE7" w14:textId="77777777" w:rsidR="00402EAA" w:rsidRPr="00554F80" w:rsidRDefault="00402EAA" w:rsidP="000638C3">
            <w:pPr>
              <w:jc w:val="center"/>
              <w:rPr>
                <w:i/>
                <w:sz w:val="16"/>
                <w:szCs w:val="16"/>
                <w:lang w:val="es-BO"/>
              </w:rPr>
            </w:pPr>
          </w:p>
        </w:tc>
        <w:tc>
          <w:tcPr>
            <w:tcW w:w="1727" w:type="pct"/>
            <w:gridSpan w:val="8"/>
            <w:tcBorders>
              <w:top w:val="nil"/>
              <w:left w:val="nil"/>
              <w:bottom w:val="single" w:sz="4" w:space="0" w:color="auto"/>
              <w:right w:val="nil"/>
            </w:tcBorders>
            <w:shd w:val="clear" w:color="auto" w:fill="auto"/>
            <w:vAlign w:val="center"/>
          </w:tcPr>
          <w:p w14:paraId="603CA628" w14:textId="77777777" w:rsidR="00402EAA" w:rsidRPr="00554F80" w:rsidRDefault="00402EAA" w:rsidP="000638C3">
            <w:pPr>
              <w:jc w:val="center"/>
              <w:rPr>
                <w:i/>
                <w:sz w:val="16"/>
                <w:szCs w:val="16"/>
                <w:lang w:val="es-BO"/>
              </w:rPr>
            </w:pPr>
            <w:r w:rsidRPr="00554F80">
              <w:rPr>
                <w:i/>
                <w:sz w:val="16"/>
                <w:szCs w:val="16"/>
                <w:lang w:val="es-BO"/>
              </w:rPr>
              <w:t>Dirección</w:t>
            </w:r>
          </w:p>
        </w:tc>
        <w:tc>
          <w:tcPr>
            <w:tcW w:w="161" w:type="pct"/>
            <w:tcBorders>
              <w:top w:val="nil"/>
              <w:left w:val="nil"/>
              <w:bottom w:val="nil"/>
              <w:right w:val="single" w:sz="4" w:space="0" w:color="auto"/>
            </w:tcBorders>
            <w:shd w:val="clear" w:color="auto" w:fill="auto"/>
            <w:vAlign w:val="center"/>
          </w:tcPr>
          <w:p w14:paraId="11BF3330" w14:textId="77777777" w:rsidR="00402EAA" w:rsidRPr="00554F80" w:rsidRDefault="00402EAA" w:rsidP="000638C3">
            <w:pPr>
              <w:rPr>
                <w:i/>
                <w:sz w:val="16"/>
                <w:szCs w:val="16"/>
                <w:lang w:val="es-BO"/>
              </w:rPr>
            </w:pPr>
          </w:p>
        </w:tc>
      </w:tr>
      <w:tr w:rsidR="00402EAA" w:rsidRPr="00554F80" w14:paraId="5D9F6D34" w14:textId="77777777" w:rsidTr="00402EAA">
        <w:trPr>
          <w:jc w:val="center"/>
        </w:trPr>
        <w:tc>
          <w:tcPr>
            <w:tcW w:w="1438" w:type="pct"/>
            <w:gridSpan w:val="7"/>
            <w:vMerge/>
            <w:tcBorders>
              <w:left w:val="single" w:sz="4" w:space="0" w:color="auto"/>
              <w:bottom w:val="nil"/>
              <w:right w:val="nil"/>
            </w:tcBorders>
            <w:shd w:val="clear" w:color="auto" w:fill="auto"/>
            <w:tcMar>
              <w:left w:w="0" w:type="dxa"/>
              <w:right w:w="0" w:type="dxa"/>
            </w:tcMar>
            <w:vAlign w:val="center"/>
          </w:tcPr>
          <w:p w14:paraId="09278BC5" w14:textId="77777777" w:rsidR="00402EAA" w:rsidRPr="00554F80" w:rsidRDefault="00402EAA" w:rsidP="000638C3">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4D29C621" w14:textId="77777777" w:rsidR="00402EAA" w:rsidRPr="00554F80" w:rsidRDefault="00402EAA" w:rsidP="000638C3">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56A2B75B" w14:textId="77777777" w:rsidR="00402EAA" w:rsidRPr="00554F80" w:rsidRDefault="00402EAA" w:rsidP="000638C3">
            <w:pPr>
              <w:rPr>
                <w:rFonts w:ascii="Arial" w:hAnsi="Arial" w:cs="Arial"/>
                <w:sz w:val="16"/>
                <w:szCs w:val="16"/>
                <w:lang w:val="es-BO"/>
              </w:rPr>
            </w:pPr>
          </w:p>
        </w:tc>
        <w:tc>
          <w:tcPr>
            <w:tcW w:w="653" w:type="pct"/>
            <w:gridSpan w:val="5"/>
            <w:tcBorders>
              <w:top w:val="single" w:sz="4" w:space="0" w:color="auto"/>
              <w:left w:val="nil"/>
              <w:bottom w:val="single" w:sz="4" w:space="0" w:color="auto"/>
            </w:tcBorders>
            <w:shd w:val="clear" w:color="auto" w:fill="DBE5F1"/>
            <w:vAlign w:val="center"/>
          </w:tcPr>
          <w:p w14:paraId="3B60EFF5"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10E251F0" w14:textId="77777777" w:rsidR="00402EAA" w:rsidRPr="00554F80" w:rsidRDefault="00402EAA" w:rsidP="000638C3">
            <w:pPr>
              <w:jc w:val="center"/>
              <w:rPr>
                <w:rFonts w:ascii="Arial" w:hAnsi="Arial" w:cs="Arial"/>
                <w:sz w:val="16"/>
                <w:szCs w:val="16"/>
                <w:lang w:val="es-BO"/>
              </w:rPr>
            </w:pPr>
          </w:p>
        </w:tc>
        <w:tc>
          <w:tcPr>
            <w:tcW w:w="736" w:type="pct"/>
            <w:gridSpan w:val="8"/>
            <w:tcBorders>
              <w:top w:val="single" w:sz="4" w:space="0" w:color="auto"/>
              <w:left w:val="nil"/>
              <w:bottom w:val="single" w:sz="4" w:space="0" w:color="auto"/>
            </w:tcBorders>
            <w:shd w:val="clear" w:color="auto" w:fill="DBE5F1"/>
            <w:vAlign w:val="center"/>
          </w:tcPr>
          <w:p w14:paraId="556E260C"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DB68D98" w14:textId="77777777" w:rsidR="00402EAA" w:rsidRPr="00554F80" w:rsidRDefault="00402EAA" w:rsidP="000638C3">
            <w:pPr>
              <w:rPr>
                <w:rFonts w:ascii="Arial" w:hAnsi="Arial" w:cs="Arial"/>
                <w:sz w:val="16"/>
                <w:szCs w:val="16"/>
                <w:lang w:val="es-BO"/>
              </w:rPr>
            </w:pPr>
          </w:p>
        </w:tc>
        <w:tc>
          <w:tcPr>
            <w:tcW w:w="1727" w:type="pct"/>
            <w:gridSpan w:val="8"/>
            <w:tcBorders>
              <w:top w:val="single" w:sz="4" w:space="0" w:color="auto"/>
              <w:left w:val="nil"/>
              <w:bottom w:val="single" w:sz="4" w:space="0" w:color="auto"/>
            </w:tcBorders>
            <w:shd w:val="clear" w:color="auto" w:fill="DBE5F1"/>
            <w:vAlign w:val="center"/>
          </w:tcPr>
          <w:p w14:paraId="5F630E5B" w14:textId="77777777" w:rsidR="00402EAA" w:rsidRPr="00554F80" w:rsidRDefault="00402EAA" w:rsidP="000638C3">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1" w:type="pct"/>
            <w:tcBorders>
              <w:top w:val="nil"/>
              <w:left w:val="nil"/>
              <w:bottom w:val="nil"/>
              <w:right w:val="single" w:sz="4" w:space="0" w:color="auto"/>
            </w:tcBorders>
            <w:shd w:val="clear" w:color="auto" w:fill="auto"/>
            <w:vAlign w:val="center"/>
          </w:tcPr>
          <w:p w14:paraId="762AA8EC" w14:textId="77777777" w:rsidR="00402EAA" w:rsidRPr="00554F80" w:rsidRDefault="00402EAA" w:rsidP="000638C3">
            <w:pPr>
              <w:rPr>
                <w:rFonts w:ascii="Arial" w:hAnsi="Arial" w:cs="Arial"/>
                <w:sz w:val="16"/>
                <w:szCs w:val="16"/>
                <w:lang w:val="es-BO"/>
              </w:rPr>
            </w:pPr>
          </w:p>
        </w:tc>
      </w:tr>
      <w:tr w:rsidR="00402EAA" w:rsidRPr="00554F80" w14:paraId="6A6BB26D" w14:textId="77777777" w:rsidTr="00402EAA">
        <w:trPr>
          <w:jc w:val="center"/>
        </w:trPr>
        <w:tc>
          <w:tcPr>
            <w:tcW w:w="1438" w:type="pct"/>
            <w:gridSpan w:val="7"/>
            <w:tcBorders>
              <w:top w:val="nil"/>
              <w:left w:val="single" w:sz="4" w:space="0" w:color="auto"/>
              <w:bottom w:val="nil"/>
              <w:right w:val="nil"/>
            </w:tcBorders>
            <w:shd w:val="clear" w:color="auto" w:fill="auto"/>
            <w:tcMar>
              <w:left w:w="0" w:type="dxa"/>
              <w:right w:w="0" w:type="dxa"/>
            </w:tcMar>
            <w:vAlign w:val="center"/>
          </w:tcPr>
          <w:p w14:paraId="482D4D51" w14:textId="77777777" w:rsidR="00402EAA" w:rsidRPr="00554F80" w:rsidRDefault="00402EAA" w:rsidP="000638C3">
            <w:pPr>
              <w:jc w:val="right"/>
              <w:rPr>
                <w:b/>
                <w:sz w:val="16"/>
                <w:szCs w:val="16"/>
                <w:lang w:val="es-BO"/>
              </w:rPr>
            </w:pPr>
          </w:p>
        </w:tc>
        <w:tc>
          <w:tcPr>
            <w:tcW w:w="87" w:type="pct"/>
            <w:tcBorders>
              <w:top w:val="nil"/>
              <w:left w:val="nil"/>
              <w:bottom w:val="nil"/>
              <w:right w:val="nil"/>
            </w:tcBorders>
            <w:shd w:val="clear" w:color="auto" w:fill="auto"/>
            <w:vAlign w:val="center"/>
          </w:tcPr>
          <w:p w14:paraId="0CFBE5B6"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nil"/>
              <w:left w:val="nil"/>
              <w:bottom w:val="nil"/>
              <w:right w:val="single" w:sz="4" w:space="0" w:color="auto"/>
            </w:tcBorders>
            <w:shd w:val="clear" w:color="auto" w:fill="auto"/>
            <w:vAlign w:val="center"/>
          </w:tcPr>
          <w:p w14:paraId="36A81CF5" w14:textId="77777777" w:rsidR="00402EAA" w:rsidRPr="00554F80" w:rsidRDefault="00402EAA" w:rsidP="000638C3">
            <w:pPr>
              <w:rPr>
                <w:rFonts w:ascii="Arial" w:hAnsi="Arial" w:cs="Arial"/>
                <w:sz w:val="16"/>
                <w:szCs w:val="16"/>
                <w:lang w:val="es-BO"/>
              </w:rPr>
            </w:pPr>
          </w:p>
        </w:tc>
      </w:tr>
      <w:tr w:rsidR="00402EAA" w:rsidRPr="00554F80" w14:paraId="168A6ED1" w14:textId="77777777" w:rsidTr="00402EAA">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40A8EE1E"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Teléfono:</w:t>
            </w:r>
          </w:p>
        </w:tc>
        <w:tc>
          <w:tcPr>
            <w:tcW w:w="1802" w:type="pct"/>
            <w:gridSpan w:val="14"/>
            <w:tcBorders>
              <w:top w:val="single" w:sz="2" w:space="0" w:color="auto"/>
              <w:left w:val="single" w:sz="2" w:space="0" w:color="auto"/>
              <w:bottom w:val="single" w:sz="2" w:space="0" w:color="auto"/>
            </w:tcBorders>
            <w:shd w:val="clear" w:color="auto" w:fill="DBE5F1"/>
            <w:vAlign w:val="center"/>
          </w:tcPr>
          <w:p w14:paraId="2BC3CBAB" w14:textId="77777777" w:rsidR="00402EAA" w:rsidRPr="00554F80" w:rsidRDefault="00402EAA" w:rsidP="000638C3">
            <w:pPr>
              <w:jc w:val="center"/>
              <w:rPr>
                <w:rFonts w:ascii="Arial" w:hAnsi="Arial" w:cs="Arial"/>
                <w:sz w:val="14"/>
                <w:szCs w:val="14"/>
                <w:lang w:val="es-BO"/>
              </w:rPr>
            </w:pPr>
            <w:r w:rsidRPr="00554F80">
              <w:rPr>
                <w:rFonts w:ascii="Arial" w:hAnsi="Arial" w:cs="Arial"/>
                <w:sz w:val="14"/>
                <w:szCs w:val="14"/>
                <w:lang w:val="es-BO"/>
              </w:rPr>
              <w:t>50243114    Interno. 806 - 814</w:t>
            </w:r>
          </w:p>
        </w:tc>
        <w:tc>
          <w:tcPr>
            <w:tcW w:w="1003" w:type="pct"/>
            <w:gridSpan w:val="13"/>
            <w:tcBorders>
              <w:top w:val="nil"/>
              <w:left w:val="nil"/>
              <w:bottom w:val="nil"/>
            </w:tcBorders>
            <w:shd w:val="clear" w:color="auto" w:fill="auto"/>
            <w:vAlign w:val="center"/>
          </w:tcPr>
          <w:p w14:paraId="11691FA3" w14:textId="77777777" w:rsidR="00402EAA" w:rsidRPr="00554F80" w:rsidRDefault="00402EAA" w:rsidP="000638C3">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0" w:type="pct"/>
            <w:gridSpan w:val="6"/>
            <w:tcBorders>
              <w:top w:val="single" w:sz="4" w:space="0" w:color="auto"/>
              <w:left w:val="nil"/>
              <w:bottom w:val="nil"/>
            </w:tcBorders>
            <w:shd w:val="clear" w:color="auto" w:fill="DBE5F1"/>
            <w:vAlign w:val="center"/>
          </w:tcPr>
          <w:p w14:paraId="08EF72C1" w14:textId="77777777" w:rsidR="00402EAA" w:rsidRPr="00554F80" w:rsidRDefault="00402EAA" w:rsidP="000638C3">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651214FA" w14:textId="77777777" w:rsidR="00402EAA" w:rsidRPr="00554F80" w:rsidRDefault="00402EAA" w:rsidP="000638C3">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1" w:type="pct"/>
            <w:tcBorders>
              <w:top w:val="nil"/>
              <w:left w:val="nil"/>
              <w:bottom w:val="nil"/>
              <w:right w:val="single" w:sz="4" w:space="0" w:color="auto"/>
            </w:tcBorders>
            <w:shd w:val="clear" w:color="auto" w:fill="auto"/>
            <w:vAlign w:val="center"/>
          </w:tcPr>
          <w:p w14:paraId="01BBA3E0" w14:textId="77777777" w:rsidR="00402EAA" w:rsidRPr="00554F80" w:rsidRDefault="00402EAA" w:rsidP="000638C3">
            <w:pPr>
              <w:rPr>
                <w:rFonts w:ascii="Arial" w:hAnsi="Arial" w:cs="Arial"/>
                <w:sz w:val="16"/>
                <w:szCs w:val="16"/>
                <w:lang w:val="es-BO"/>
              </w:rPr>
            </w:pPr>
          </w:p>
        </w:tc>
      </w:tr>
      <w:tr w:rsidR="00402EAA" w:rsidRPr="00554F80" w14:paraId="5496BBFA" w14:textId="77777777" w:rsidTr="00402EAA">
        <w:trPr>
          <w:jc w:val="center"/>
        </w:trPr>
        <w:tc>
          <w:tcPr>
            <w:tcW w:w="1438" w:type="pct"/>
            <w:gridSpan w:val="7"/>
            <w:tcBorders>
              <w:top w:val="nil"/>
              <w:left w:val="single" w:sz="4" w:space="0" w:color="auto"/>
              <w:bottom w:val="single" w:sz="4" w:space="0" w:color="auto"/>
              <w:right w:val="nil"/>
            </w:tcBorders>
            <w:shd w:val="clear" w:color="auto" w:fill="auto"/>
            <w:tcMar>
              <w:left w:w="0" w:type="dxa"/>
              <w:right w:w="0" w:type="dxa"/>
            </w:tcMar>
            <w:vAlign w:val="center"/>
          </w:tcPr>
          <w:p w14:paraId="57CA025F" w14:textId="77777777" w:rsidR="00402EAA" w:rsidRPr="00554F80" w:rsidRDefault="00402EAA" w:rsidP="000638C3">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BC9DB10"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nil"/>
              <w:left w:val="nil"/>
              <w:bottom w:val="single" w:sz="4" w:space="0" w:color="auto"/>
              <w:right w:val="single" w:sz="4" w:space="0" w:color="auto"/>
            </w:tcBorders>
            <w:shd w:val="clear" w:color="auto" w:fill="auto"/>
            <w:vAlign w:val="center"/>
          </w:tcPr>
          <w:p w14:paraId="09E5EBE1" w14:textId="77777777" w:rsidR="00402EAA" w:rsidRPr="00554F80" w:rsidRDefault="00402EAA" w:rsidP="000638C3">
            <w:pPr>
              <w:rPr>
                <w:rFonts w:ascii="Arial" w:hAnsi="Arial" w:cs="Arial"/>
                <w:sz w:val="16"/>
                <w:szCs w:val="16"/>
                <w:lang w:val="es-BO"/>
              </w:rPr>
            </w:pPr>
          </w:p>
        </w:tc>
      </w:tr>
      <w:tr w:rsidR="00402EAA" w:rsidRPr="00554F80" w14:paraId="0A6545C9" w14:textId="77777777" w:rsidTr="00402EAA">
        <w:tblPrEx>
          <w:jc w:val="left"/>
          <w:tblCellMar>
            <w:left w:w="108" w:type="dxa"/>
            <w:right w:w="108" w:type="dxa"/>
          </w:tblCellMar>
        </w:tblPrEx>
        <w:trPr>
          <w:gridAfter w:val="2"/>
          <w:wAfter w:w="217" w:type="pct"/>
          <w:trHeight w:val="191"/>
        </w:trPr>
        <w:tc>
          <w:tcPr>
            <w:tcW w:w="4783" w:type="pct"/>
            <w:gridSpan w:val="33"/>
            <w:tcBorders>
              <w:top w:val="single" w:sz="4" w:space="0" w:color="auto"/>
              <w:left w:val="single" w:sz="4" w:space="0" w:color="auto"/>
              <w:bottom w:val="single" w:sz="12" w:space="0" w:color="auto"/>
              <w:right w:val="single" w:sz="4" w:space="0" w:color="auto"/>
            </w:tcBorders>
            <w:shd w:val="clear" w:color="auto" w:fill="17365D"/>
            <w:vAlign w:val="center"/>
          </w:tcPr>
          <w:p w14:paraId="1248B570" w14:textId="77777777" w:rsidR="00402EAA" w:rsidRPr="00554F80" w:rsidRDefault="00402EAA" w:rsidP="00636160">
            <w:pPr>
              <w:numPr>
                <w:ilvl w:val="0"/>
                <w:numId w:val="27"/>
              </w:numPr>
              <w:rPr>
                <w:b/>
                <w:sz w:val="16"/>
                <w:szCs w:val="16"/>
                <w:lang w:val="es-BO"/>
              </w:rPr>
            </w:pPr>
            <w:r w:rsidRPr="00554F80">
              <w:rPr>
                <w:rFonts w:ascii="Arial" w:hAnsi="Arial" w:cs="Arial"/>
                <w:b/>
                <w:color w:val="FFFFFF"/>
                <w:sz w:val="16"/>
                <w:szCs w:val="16"/>
                <w:lang w:val="es-BO"/>
              </w:rPr>
              <w:t>PERSONAL</w:t>
            </w:r>
            <w:r w:rsidRPr="00554F80">
              <w:rPr>
                <w:rFonts w:ascii="Arial" w:hAnsi="Arial" w:cs="Arial"/>
                <w:b/>
                <w:sz w:val="16"/>
                <w:szCs w:val="16"/>
                <w:lang w:val="es-BO"/>
              </w:rPr>
              <w:t xml:space="preserve"> DE LA ENTIDAD</w:t>
            </w:r>
          </w:p>
        </w:tc>
      </w:tr>
      <w:tr w:rsidR="00402EAA" w:rsidRPr="00554F80" w14:paraId="7D17E36B" w14:textId="77777777" w:rsidTr="00402EAA">
        <w:tblPrEx>
          <w:jc w:val="left"/>
        </w:tblPrEx>
        <w:trPr>
          <w:gridAfter w:val="2"/>
          <w:wAfter w:w="217" w:type="pct"/>
          <w:trHeight w:val="73"/>
        </w:trPr>
        <w:tc>
          <w:tcPr>
            <w:tcW w:w="1274"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6A32D70E" w14:textId="77777777" w:rsidR="00402EAA" w:rsidRPr="00554F80" w:rsidRDefault="00402EAA" w:rsidP="000638C3">
            <w:pPr>
              <w:jc w:val="right"/>
              <w:rPr>
                <w:rFonts w:ascii="Arial" w:hAnsi="Arial" w:cs="Arial"/>
                <w:b/>
                <w:sz w:val="6"/>
                <w:szCs w:val="16"/>
                <w:lang w:val="es-BO"/>
              </w:rPr>
            </w:pPr>
          </w:p>
        </w:tc>
        <w:tc>
          <w:tcPr>
            <w:tcW w:w="93" w:type="pct"/>
            <w:gridSpan w:val="3"/>
            <w:tcBorders>
              <w:top w:val="single" w:sz="12" w:space="0" w:color="auto"/>
              <w:left w:val="nil"/>
              <w:bottom w:val="nil"/>
              <w:right w:val="nil"/>
            </w:tcBorders>
            <w:shd w:val="clear" w:color="auto" w:fill="auto"/>
            <w:vAlign w:val="center"/>
          </w:tcPr>
          <w:p w14:paraId="3B712647" w14:textId="77777777" w:rsidR="00402EAA" w:rsidRPr="00554F80" w:rsidRDefault="00402EAA" w:rsidP="000638C3">
            <w:pPr>
              <w:jc w:val="center"/>
              <w:rPr>
                <w:rFonts w:ascii="Arial" w:hAnsi="Arial" w:cs="Arial"/>
                <w:b/>
                <w:sz w:val="6"/>
                <w:szCs w:val="16"/>
                <w:lang w:val="es-BO"/>
              </w:rPr>
            </w:pPr>
          </w:p>
        </w:tc>
        <w:tc>
          <w:tcPr>
            <w:tcW w:w="3417" w:type="pct"/>
            <w:gridSpan w:val="28"/>
            <w:tcBorders>
              <w:top w:val="single" w:sz="12" w:space="0" w:color="auto"/>
              <w:left w:val="nil"/>
              <w:bottom w:val="nil"/>
              <w:right w:val="single" w:sz="4" w:space="0" w:color="auto"/>
            </w:tcBorders>
            <w:shd w:val="clear" w:color="auto" w:fill="auto"/>
            <w:vAlign w:val="center"/>
          </w:tcPr>
          <w:p w14:paraId="7ED644BC" w14:textId="77777777" w:rsidR="00402EAA" w:rsidRPr="00554F80" w:rsidRDefault="00402EAA" w:rsidP="000638C3">
            <w:pPr>
              <w:jc w:val="center"/>
              <w:rPr>
                <w:sz w:val="6"/>
                <w:szCs w:val="16"/>
                <w:lang w:val="es-BO"/>
              </w:rPr>
            </w:pPr>
          </w:p>
        </w:tc>
      </w:tr>
      <w:tr w:rsidR="00402EAA" w:rsidRPr="00554F80" w14:paraId="420A6F6A" w14:textId="77777777" w:rsidTr="00402EAA">
        <w:tblPrEx>
          <w:jc w:val="left"/>
        </w:tblPrEx>
        <w:trPr>
          <w:gridAfter w:val="2"/>
          <w:wAfter w:w="217" w:type="pct"/>
          <w:trHeight w:val="186"/>
        </w:trPr>
        <w:tc>
          <w:tcPr>
            <w:tcW w:w="1274" w:type="pct"/>
            <w:gridSpan w:val="2"/>
            <w:vMerge w:val="restart"/>
            <w:tcBorders>
              <w:top w:val="nil"/>
              <w:left w:val="single" w:sz="4" w:space="0" w:color="auto"/>
              <w:bottom w:val="nil"/>
              <w:right w:val="nil"/>
            </w:tcBorders>
            <w:shd w:val="clear" w:color="auto" w:fill="auto"/>
            <w:tcMar>
              <w:left w:w="0" w:type="dxa"/>
              <w:right w:w="0" w:type="dxa"/>
            </w:tcMar>
            <w:vAlign w:val="bottom"/>
          </w:tcPr>
          <w:p w14:paraId="187C7B48"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3" w:type="pct"/>
            <w:gridSpan w:val="3"/>
            <w:vMerge w:val="restart"/>
            <w:tcBorders>
              <w:top w:val="nil"/>
              <w:left w:val="nil"/>
              <w:bottom w:val="nil"/>
              <w:right w:val="nil"/>
            </w:tcBorders>
            <w:shd w:val="clear" w:color="auto" w:fill="auto"/>
            <w:vAlign w:val="bottom"/>
          </w:tcPr>
          <w:p w14:paraId="7A9232EC"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55B889A9"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2385F109"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647CBB89"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20336BBC"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6FB8D386"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2097BFC8"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78A5181F"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709B4D80"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10F92B9A" w14:textId="77777777" w:rsidR="00402EAA" w:rsidRPr="00554F80" w:rsidRDefault="00402EAA" w:rsidP="000638C3">
            <w:pPr>
              <w:rPr>
                <w:rFonts w:ascii="Arial" w:hAnsi="Arial" w:cs="Arial"/>
                <w:sz w:val="16"/>
                <w:szCs w:val="16"/>
                <w:lang w:val="es-BO"/>
              </w:rPr>
            </w:pPr>
          </w:p>
        </w:tc>
      </w:tr>
      <w:tr w:rsidR="00402EAA" w:rsidRPr="00554F80" w14:paraId="5D61ADF1" w14:textId="77777777" w:rsidTr="00402EAA">
        <w:tblPrEx>
          <w:jc w:val="left"/>
        </w:tblPrEx>
        <w:trPr>
          <w:gridAfter w:val="2"/>
          <w:wAfter w:w="217" w:type="pct"/>
          <w:trHeight w:val="186"/>
        </w:trPr>
        <w:tc>
          <w:tcPr>
            <w:tcW w:w="1274" w:type="pct"/>
            <w:gridSpan w:val="2"/>
            <w:vMerge/>
            <w:tcBorders>
              <w:top w:val="nil"/>
              <w:left w:val="single" w:sz="4" w:space="0" w:color="auto"/>
              <w:bottom w:val="nil"/>
              <w:right w:val="nil"/>
            </w:tcBorders>
            <w:shd w:val="clear" w:color="auto" w:fill="auto"/>
            <w:tcMar>
              <w:left w:w="0" w:type="dxa"/>
              <w:right w:w="0" w:type="dxa"/>
            </w:tcMar>
            <w:vAlign w:val="bottom"/>
          </w:tcPr>
          <w:p w14:paraId="2560FF64" w14:textId="77777777" w:rsidR="00402EAA" w:rsidRPr="00554F80" w:rsidRDefault="00402EAA" w:rsidP="000638C3">
            <w:pPr>
              <w:jc w:val="right"/>
              <w:rPr>
                <w:rFonts w:ascii="Arial" w:hAnsi="Arial" w:cs="Arial"/>
                <w:b/>
                <w:sz w:val="16"/>
                <w:szCs w:val="16"/>
                <w:lang w:val="es-BO"/>
              </w:rPr>
            </w:pPr>
          </w:p>
        </w:tc>
        <w:tc>
          <w:tcPr>
            <w:tcW w:w="93" w:type="pct"/>
            <w:gridSpan w:val="3"/>
            <w:vMerge/>
            <w:tcBorders>
              <w:top w:val="nil"/>
              <w:left w:val="nil"/>
              <w:bottom w:val="nil"/>
              <w:right w:val="nil"/>
            </w:tcBorders>
            <w:shd w:val="clear" w:color="auto" w:fill="auto"/>
            <w:vAlign w:val="bottom"/>
          </w:tcPr>
          <w:p w14:paraId="1532568E" w14:textId="77777777" w:rsidR="00402EAA" w:rsidRPr="00554F80" w:rsidRDefault="00402EAA" w:rsidP="000638C3">
            <w:pPr>
              <w:jc w:val="right"/>
              <w:rPr>
                <w:rFonts w:ascii="Arial" w:hAnsi="Arial" w:cs="Arial"/>
                <w:b/>
                <w:sz w:val="16"/>
                <w:szCs w:val="16"/>
                <w:lang w:val="es-BO"/>
              </w:rPr>
            </w:pPr>
          </w:p>
        </w:tc>
        <w:tc>
          <w:tcPr>
            <w:tcW w:w="70" w:type="pct"/>
            <w:gridSpan w:val="2"/>
            <w:tcBorders>
              <w:top w:val="nil"/>
              <w:left w:val="nil"/>
              <w:bottom w:val="nil"/>
              <w:right w:val="single" w:sz="4" w:space="0" w:color="auto"/>
            </w:tcBorders>
            <w:shd w:val="clear" w:color="auto" w:fill="auto"/>
            <w:vAlign w:val="center"/>
          </w:tcPr>
          <w:p w14:paraId="472F340B"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8EC5525" w14:textId="77777777" w:rsidR="00402EAA" w:rsidRPr="00554F80" w:rsidRDefault="00402EAA" w:rsidP="000638C3">
            <w:pPr>
              <w:rPr>
                <w:rFonts w:ascii="Arial" w:hAnsi="Arial" w:cs="Arial"/>
                <w:sz w:val="14"/>
                <w:szCs w:val="16"/>
                <w:lang w:val="es-BO"/>
              </w:rPr>
            </w:pPr>
            <w:r w:rsidRPr="00554F80">
              <w:rPr>
                <w:rFonts w:ascii="Arial" w:hAnsi="Arial" w:cs="Arial"/>
                <w:sz w:val="14"/>
                <w:szCs w:val="12"/>
                <w:lang w:val="es-BO"/>
              </w:rPr>
              <w:t>ESPEJO</w:t>
            </w:r>
          </w:p>
        </w:tc>
        <w:tc>
          <w:tcPr>
            <w:tcW w:w="70" w:type="pct"/>
            <w:tcBorders>
              <w:top w:val="nil"/>
              <w:left w:val="single" w:sz="4" w:space="0" w:color="auto"/>
              <w:bottom w:val="nil"/>
              <w:right w:val="single" w:sz="4" w:space="0" w:color="auto"/>
            </w:tcBorders>
            <w:shd w:val="clear" w:color="auto" w:fill="auto"/>
            <w:vAlign w:val="center"/>
          </w:tcPr>
          <w:p w14:paraId="1D8B73C4" w14:textId="77777777" w:rsidR="00402EAA" w:rsidRPr="00554F80" w:rsidRDefault="00402EAA" w:rsidP="000638C3">
            <w:pPr>
              <w:jc w:val="center"/>
              <w:rPr>
                <w:rFonts w:ascii="Arial" w:hAnsi="Arial" w:cs="Arial"/>
                <w:sz w:val="14"/>
                <w:szCs w:val="16"/>
                <w:lang w:val="es-BO"/>
              </w:rPr>
            </w:pPr>
          </w:p>
        </w:tc>
        <w:tc>
          <w:tcPr>
            <w:tcW w:w="44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9E4DB7B"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CONDORI</w:t>
            </w:r>
          </w:p>
        </w:tc>
        <w:tc>
          <w:tcPr>
            <w:tcW w:w="70" w:type="pct"/>
            <w:tcBorders>
              <w:top w:val="nil"/>
              <w:left w:val="single" w:sz="4" w:space="0" w:color="auto"/>
              <w:bottom w:val="nil"/>
              <w:right w:val="single" w:sz="4" w:space="0" w:color="auto"/>
            </w:tcBorders>
            <w:shd w:val="clear" w:color="auto" w:fill="auto"/>
            <w:vAlign w:val="center"/>
          </w:tcPr>
          <w:p w14:paraId="2BC4B6C8" w14:textId="77777777" w:rsidR="00402EAA" w:rsidRPr="00554F80" w:rsidRDefault="00402EAA" w:rsidP="000638C3">
            <w:pPr>
              <w:jc w:val="center"/>
              <w:rPr>
                <w:rFonts w:ascii="Arial" w:hAnsi="Arial" w:cs="Arial"/>
                <w:sz w:val="14"/>
                <w:szCs w:val="16"/>
                <w:lang w:val="es-BO"/>
              </w:rPr>
            </w:pPr>
          </w:p>
        </w:tc>
        <w:tc>
          <w:tcPr>
            <w:tcW w:w="632"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4A4D9DE"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JUAN JOSÉ</w:t>
            </w:r>
          </w:p>
        </w:tc>
        <w:tc>
          <w:tcPr>
            <w:tcW w:w="122" w:type="pct"/>
            <w:tcBorders>
              <w:top w:val="nil"/>
              <w:left w:val="single" w:sz="4" w:space="0" w:color="auto"/>
              <w:bottom w:val="nil"/>
              <w:right w:val="single" w:sz="4" w:space="0" w:color="auto"/>
            </w:tcBorders>
            <w:shd w:val="clear" w:color="auto" w:fill="auto"/>
            <w:vAlign w:val="center"/>
          </w:tcPr>
          <w:p w14:paraId="3346F0DE" w14:textId="77777777" w:rsidR="00402EAA" w:rsidRPr="00554F80" w:rsidRDefault="00402EAA" w:rsidP="000638C3">
            <w:pPr>
              <w:jc w:val="center"/>
              <w:rPr>
                <w:rFonts w:ascii="Arial" w:hAnsi="Arial" w:cs="Arial"/>
                <w:sz w:val="14"/>
                <w:szCs w:val="16"/>
                <w:lang w:val="es-BO"/>
              </w:rPr>
            </w:pPr>
          </w:p>
        </w:tc>
        <w:tc>
          <w:tcPr>
            <w:tcW w:w="119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393389C"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41" w:type="pct"/>
            <w:tcBorders>
              <w:top w:val="nil"/>
              <w:left w:val="single" w:sz="4" w:space="0" w:color="auto"/>
              <w:bottom w:val="nil"/>
              <w:right w:val="single" w:sz="4" w:space="0" w:color="auto"/>
            </w:tcBorders>
            <w:shd w:val="clear" w:color="auto" w:fill="auto"/>
            <w:vAlign w:val="center"/>
          </w:tcPr>
          <w:p w14:paraId="01EF88D9" w14:textId="77777777" w:rsidR="00402EAA" w:rsidRPr="00554F80" w:rsidRDefault="00402EAA" w:rsidP="000638C3">
            <w:pPr>
              <w:rPr>
                <w:rFonts w:ascii="Arial" w:hAnsi="Arial" w:cs="Arial"/>
                <w:sz w:val="16"/>
                <w:szCs w:val="16"/>
                <w:lang w:val="es-BO"/>
              </w:rPr>
            </w:pPr>
          </w:p>
        </w:tc>
      </w:tr>
      <w:tr w:rsidR="00402EAA" w:rsidRPr="00554F80" w14:paraId="03B72AE2" w14:textId="77777777" w:rsidTr="00402EAA">
        <w:tblPrEx>
          <w:jc w:val="left"/>
        </w:tblPrEx>
        <w:trPr>
          <w:gridAfter w:val="2"/>
          <w:wAfter w:w="217" w:type="pct"/>
          <w:trHeight w:val="19"/>
        </w:trPr>
        <w:tc>
          <w:tcPr>
            <w:tcW w:w="1274" w:type="pct"/>
            <w:gridSpan w:val="2"/>
            <w:tcBorders>
              <w:top w:val="nil"/>
              <w:left w:val="single" w:sz="4" w:space="0" w:color="auto"/>
              <w:bottom w:val="nil"/>
              <w:right w:val="nil"/>
            </w:tcBorders>
            <w:shd w:val="clear" w:color="auto" w:fill="auto"/>
            <w:tcMar>
              <w:left w:w="0" w:type="dxa"/>
              <w:right w:w="0" w:type="dxa"/>
            </w:tcMar>
            <w:vAlign w:val="center"/>
          </w:tcPr>
          <w:p w14:paraId="075AF0D7" w14:textId="77777777" w:rsidR="00402EAA" w:rsidRPr="00554F80" w:rsidRDefault="00402EAA" w:rsidP="000638C3">
            <w:pPr>
              <w:rPr>
                <w:rFonts w:ascii="Arial" w:hAnsi="Arial" w:cs="Arial"/>
                <w:b/>
                <w:sz w:val="2"/>
                <w:szCs w:val="16"/>
                <w:lang w:val="es-BO"/>
              </w:rPr>
            </w:pPr>
          </w:p>
        </w:tc>
        <w:tc>
          <w:tcPr>
            <w:tcW w:w="93" w:type="pct"/>
            <w:gridSpan w:val="3"/>
            <w:tcBorders>
              <w:top w:val="nil"/>
              <w:left w:val="nil"/>
              <w:bottom w:val="nil"/>
              <w:right w:val="nil"/>
            </w:tcBorders>
            <w:shd w:val="clear" w:color="auto" w:fill="auto"/>
            <w:vAlign w:val="center"/>
          </w:tcPr>
          <w:p w14:paraId="46D61D01" w14:textId="77777777" w:rsidR="00402EAA" w:rsidRPr="00554F80" w:rsidRDefault="00402EAA" w:rsidP="000638C3">
            <w:pPr>
              <w:rPr>
                <w:rFonts w:ascii="Arial" w:hAnsi="Arial" w:cs="Arial"/>
                <w:b/>
                <w:sz w:val="2"/>
                <w:szCs w:val="16"/>
                <w:lang w:val="es-BO"/>
              </w:rPr>
            </w:pPr>
          </w:p>
        </w:tc>
        <w:tc>
          <w:tcPr>
            <w:tcW w:w="70" w:type="pct"/>
            <w:gridSpan w:val="2"/>
            <w:tcBorders>
              <w:top w:val="nil"/>
              <w:left w:val="nil"/>
              <w:bottom w:val="nil"/>
              <w:right w:val="nil"/>
            </w:tcBorders>
            <w:shd w:val="clear" w:color="auto" w:fill="auto"/>
            <w:vAlign w:val="center"/>
          </w:tcPr>
          <w:p w14:paraId="1F239259" w14:textId="77777777" w:rsidR="00402EAA" w:rsidRPr="00554F80" w:rsidRDefault="00402EAA" w:rsidP="000638C3">
            <w:pPr>
              <w:rPr>
                <w:rFonts w:ascii="Arial" w:hAnsi="Arial" w:cs="Arial"/>
                <w:sz w:val="2"/>
                <w:szCs w:val="16"/>
                <w:lang w:val="es-BO"/>
              </w:rPr>
            </w:pPr>
          </w:p>
        </w:tc>
        <w:tc>
          <w:tcPr>
            <w:tcW w:w="468" w:type="pct"/>
            <w:gridSpan w:val="5"/>
            <w:tcBorders>
              <w:top w:val="single" w:sz="4" w:space="0" w:color="auto"/>
              <w:left w:val="nil"/>
              <w:bottom w:val="nil"/>
              <w:right w:val="nil"/>
            </w:tcBorders>
            <w:shd w:val="clear" w:color="auto" w:fill="auto"/>
            <w:vAlign w:val="center"/>
          </w:tcPr>
          <w:p w14:paraId="32B211C9" w14:textId="77777777" w:rsidR="00402EAA" w:rsidRPr="00554F80" w:rsidRDefault="00402EAA" w:rsidP="000638C3">
            <w:pPr>
              <w:rPr>
                <w:i/>
                <w:sz w:val="2"/>
                <w:szCs w:val="16"/>
                <w:lang w:val="es-BO"/>
              </w:rPr>
            </w:pPr>
          </w:p>
        </w:tc>
        <w:tc>
          <w:tcPr>
            <w:tcW w:w="70" w:type="pct"/>
            <w:tcBorders>
              <w:top w:val="nil"/>
              <w:left w:val="nil"/>
              <w:bottom w:val="nil"/>
              <w:right w:val="nil"/>
            </w:tcBorders>
            <w:shd w:val="clear" w:color="auto" w:fill="auto"/>
            <w:vAlign w:val="center"/>
          </w:tcPr>
          <w:p w14:paraId="7461215C" w14:textId="77777777" w:rsidR="00402EAA" w:rsidRPr="00554F80" w:rsidRDefault="00402EAA" w:rsidP="000638C3">
            <w:pPr>
              <w:rPr>
                <w:i/>
                <w:sz w:val="2"/>
                <w:szCs w:val="16"/>
                <w:lang w:val="es-BO"/>
              </w:rPr>
            </w:pPr>
          </w:p>
        </w:tc>
        <w:tc>
          <w:tcPr>
            <w:tcW w:w="447" w:type="pct"/>
            <w:gridSpan w:val="5"/>
            <w:tcBorders>
              <w:top w:val="single" w:sz="4" w:space="0" w:color="auto"/>
              <w:left w:val="nil"/>
              <w:bottom w:val="nil"/>
              <w:right w:val="nil"/>
            </w:tcBorders>
            <w:shd w:val="clear" w:color="auto" w:fill="auto"/>
            <w:vAlign w:val="center"/>
          </w:tcPr>
          <w:p w14:paraId="4D49C25A" w14:textId="77777777" w:rsidR="00402EAA" w:rsidRPr="00554F80" w:rsidRDefault="00402EAA" w:rsidP="000638C3">
            <w:pPr>
              <w:rPr>
                <w:i/>
                <w:sz w:val="2"/>
                <w:szCs w:val="16"/>
                <w:lang w:val="es-BO"/>
              </w:rPr>
            </w:pPr>
          </w:p>
        </w:tc>
        <w:tc>
          <w:tcPr>
            <w:tcW w:w="70" w:type="pct"/>
            <w:tcBorders>
              <w:top w:val="nil"/>
              <w:left w:val="nil"/>
              <w:bottom w:val="nil"/>
              <w:right w:val="nil"/>
            </w:tcBorders>
            <w:shd w:val="clear" w:color="auto" w:fill="auto"/>
            <w:vAlign w:val="center"/>
          </w:tcPr>
          <w:p w14:paraId="21B1E152" w14:textId="77777777" w:rsidR="00402EAA" w:rsidRPr="00554F80" w:rsidRDefault="00402EAA" w:rsidP="000638C3">
            <w:pPr>
              <w:rPr>
                <w:i/>
                <w:sz w:val="2"/>
                <w:szCs w:val="16"/>
                <w:lang w:val="es-BO"/>
              </w:rPr>
            </w:pPr>
          </w:p>
        </w:tc>
        <w:tc>
          <w:tcPr>
            <w:tcW w:w="368" w:type="pct"/>
            <w:gridSpan w:val="4"/>
            <w:tcBorders>
              <w:top w:val="single" w:sz="4" w:space="0" w:color="auto"/>
              <w:left w:val="nil"/>
              <w:bottom w:val="nil"/>
              <w:right w:val="nil"/>
            </w:tcBorders>
            <w:shd w:val="clear" w:color="auto" w:fill="auto"/>
            <w:vAlign w:val="center"/>
          </w:tcPr>
          <w:p w14:paraId="401DCC79" w14:textId="77777777" w:rsidR="00402EAA" w:rsidRPr="00554F80" w:rsidRDefault="00402EAA" w:rsidP="000638C3">
            <w:pPr>
              <w:rPr>
                <w:i/>
                <w:sz w:val="2"/>
                <w:szCs w:val="16"/>
                <w:lang w:val="es-BO"/>
              </w:rPr>
            </w:pPr>
          </w:p>
        </w:tc>
        <w:tc>
          <w:tcPr>
            <w:tcW w:w="264" w:type="pct"/>
            <w:gridSpan w:val="4"/>
            <w:tcBorders>
              <w:top w:val="single" w:sz="4" w:space="0" w:color="auto"/>
              <w:left w:val="nil"/>
              <w:bottom w:val="nil"/>
              <w:right w:val="nil"/>
            </w:tcBorders>
            <w:shd w:val="clear" w:color="auto" w:fill="auto"/>
            <w:vAlign w:val="center"/>
          </w:tcPr>
          <w:p w14:paraId="523A14F3" w14:textId="77777777" w:rsidR="00402EAA" w:rsidRPr="00554F80" w:rsidRDefault="00402EAA" w:rsidP="000638C3">
            <w:pPr>
              <w:rPr>
                <w:i/>
                <w:sz w:val="2"/>
                <w:szCs w:val="16"/>
                <w:lang w:val="es-BO"/>
              </w:rPr>
            </w:pPr>
          </w:p>
        </w:tc>
        <w:tc>
          <w:tcPr>
            <w:tcW w:w="1319" w:type="pct"/>
            <w:gridSpan w:val="5"/>
            <w:tcBorders>
              <w:top w:val="nil"/>
              <w:left w:val="nil"/>
              <w:bottom w:val="nil"/>
              <w:right w:val="nil"/>
            </w:tcBorders>
            <w:shd w:val="clear" w:color="auto" w:fill="auto"/>
            <w:vAlign w:val="center"/>
          </w:tcPr>
          <w:p w14:paraId="194283B3" w14:textId="77777777" w:rsidR="00402EAA" w:rsidRPr="00554F80" w:rsidRDefault="00402EAA" w:rsidP="000638C3">
            <w:pPr>
              <w:rPr>
                <w:i/>
                <w:sz w:val="2"/>
                <w:szCs w:val="16"/>
                <w:lang w:val="es-BO"/>
              </w:rPr>
            </w:pPr>
          </w:p>
        </w:tc>
        <w:tc>
          <w:tcPr>
            <w:tcW w:w="341" w:type="pct"/>
            <w:tcBorders>
              <w:top w:val="nil"/>
              <w:left w:val="nil"/>
              <w:bottom w:val="nil"/>
              <w:right w:val="single" w:sz="4" w:space="0" w:color="auto"/>
            </w:tcBorders>
            <w:shd w:val="clear" w:color="auto" w:fill="auto"/>
            <w:vAlign w:val="bottom"/>
          </w:tcPr>
          <w:p w14:paraId="27C32034" w14:textId="77777777" w:rsidR="00402EAA" w:rsidRPr="00554F80" w:rsidRDefault="00402EAA" w:rsidP="000638C3">
            <w:pPr>
              <w:jc w:val="center"/>
              <w:rPr>
                <w:sz w:val="16"/>
                <w:szCs w:val="16"/>
                <w:lang w:val="es-BO"/>
              </w:rPr>
            </w:pPr>
          </w:p>
        </w:tc>
      </w:tr>
      <w:tr w:rsidR="00402EAA" w:rsidRPr="00554F80" w14:paraId="42FE1591" w14:textId="77777777" w:rsidTr="00402EAA">
        <w:tblPrEx>
          <w:jc w:val="left"/>
        </w:tblPrEx>
        <w:trPr>
          <w:gridAfter w:val="2"/>
          <w:wAfter w:w="217" w:type="pct"/>
          <w:trHeight w:val="186"/>
        </w:trPr>
        <w:tc>
          <w:tcPr>
            <w:tcW w:w="1274" w:type="pct"/>
            <w:gridSpan w:val="2"/>
            <w:vMerge w:val="restart"/>
            <w:tcBorders>
              <w:top w:val="nil"/>
              <w:left w:val="single" w:sz="4" w:space="0" w:color="auto"/>
              <w:bottom w:val="nil"/>
              <w:right w:val="nil"/>
            </w:tcBorders>
            <w:shd w:val="clear" w:color="auto" w:fill="auto"/>
            <w:tcMar>
              <w:left w:w="0" w:type="dxa"/>
              <w:right w:w="0" w:type="dxa"/>
            </w:tcMar>
            <w:vAlign w:val="bottom"/>
          </w:tcPr>
          <w:p w14:paraId="24F4D83A"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Responsable del Proceso de Contratación (RCD)</w:t>
            </w:r>
          </w:p>
        </w:tc>
        <w:tc>
          <w:tcPr>
            <w:tcW w:w="93" w:type="pct"/>
            <w:gridSpan w:val="3"/>
            <w:vMerge w:val="restart"/>
            <w:tcBorders>
              <w:top w:val="nil"/>
              <w:left w:val="nil"/>
              <w:bottom w:val="nil"/>
              <w:right w:val="nil"/>
            </w:tcBorders>
            <w:shd w:val="clear" w:color="auto" w:fill="auto"/>
            <w:vAlign w:val="bottom"/>
          </w:tcPr>
          <w:p w14:paraId="6017DE6B"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0EBC954D"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73B86A0F"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04C9BF68"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4AC0B94B"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5E915B25"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09627FAC"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22C8AC2C"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0781E0CA"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1C995FD4" w14:textId="77777777" w:rsidR="00402EAA" w:rsidRPr="00554F80" w:rsidRDefault="00402EAA" w:rsidP="000638C3">
            <w:pPr>
              <w:rPr>
                <w:rFonts w:ascii="Arial" w:hAnsi="Arial" w:cs="Arial"/>
                <w:sz w:val="16"/>
                <w:szCs w:val="16"/>
                <w:lang w:val="es-BO"/>
              </w:rPr>
            </w:pPr>
          </w:p>
        </w:tc>
      </w:tr>
      <w:tr w:rsidR="00402EAA" w:rsidRPr="00554F80" w14:paraId="50D69DC2" w14:textId="77777777" w:rsidTr="00402EAA">
        <w:tblPrEx>
          <w:jc w:val="left"/>
        </w:tblPrEx>
        <w:trPr>
          <w:gridAfter w:val="2"/>
          <w:wAfter w:w="217" w:type="pct"/>
          <w:trHeight w:val="186"/>
        </w:trPr>
        <w:tc>
          <w:tcPr>
            <w:tcW w:w="1274" w:type="pct"/>
            <w:gridSpan w:val="2"/>
            <w:vMerge/>
            <w:tcBorders>
              <w:top w:val="nil"/>
              <w:left w:val="single" w:sz="4" w:space="0" w:color="auto"/>
              <w:bottom w:val="nil"/>
              <w:right w:val="nil"/>
            </w:tcBorders>
            <w:shd w:val="clear" w:color="auto" w:fill="auto"/>
            <w:tcMar>
              <w:left w:w="0" w:type="dxa"/>
              <w:right w:w="0" w:type="dxa"/>
            </w:tcMar>
            <w:vAlign w:val="bottom"/>
          </w:tcPr>
          <w:p w14:paraId="288E3571" w14:textId="77777777" w:rsidR="00402EAA" w:rsidRPr="00554F80" w:rsidRDefault="00402EAA" w:rsidP="000638C3">
            <w:pPr>
              <w:jc w:val="right"/>
              <w:rPr>
                <w:rFonts w:ascii="Arial" w:hAnsi="Arial" w:cs="Arial"/>
                <w:b/>
                <w:sz w:val="16"/>
                <w:szCs w:val="16"/>
                <w:lang w:val="es-BO"/>
              </w:rPr>
            </w:pPr>
          </w:p>
        </w:tc>
        <w:tc>
          <w:tcPr>
            <w:tcW w:w="93" w:type="pct"/>
            <w:gridSpan w:val="3"/>
            <w:vMerge/>
            <w:tcBorders>
              <w:top w:val="nil"/>
              <w:left w:val="nil"/>
              <w:bottom w:val="nil"/>
              <w:right w:val="nil"/>
            </w:tcBorders>
            <w:shd w:val="clear" w:color="auto" w:fill="auto"/>
            <w:vAlign w:val="bottom"/>
          </w:tcPr>
          <w:p w14:paraId="72A4FAC0" w14:textId="77777777" w:rsidR="00402EAA" w:rsidRPr="00554F80" w:rsidRDefault="00402EAA" w:rsidP="000638C3">
            <w:pPr>
              <w:jc w:val="right"/>
              <w:rPr>
                <w:rFonts w:ascii="Arial" w:hAnsi="Arial" w:cs="Arial"/>
                <w:b/>
                <w:sz w:val="16"/>
                <w:szCs w:val="16"/>
                <w:lang w:val="es-BO"/>
              </w:rPr>
            </w:pPr>
          </w:p>
        </w:tc>
        <w:tc>
          <w:tcPr>
            <w:tcW w:w="70" w:type="pct"/>
            <w:gridSpan w:val="2"/>
            <w:tcBorders>
              <w:top w:val="nil"/>
              <w:left w:val="nil"/>
              <w:bottom w:val="nil"/>
              <w:right w:val="single" w:sz="4" w:space="0" w:color="auto"/>
            </w:tcBorders>
            <w:shd w:val="clear" w:color="auto" w:fill="auto"/>
            <w:vAlign w:val="center"/>
          </w:tcPr>
          <w:p w14:paraId="3E349BA0"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34316FB" w14:textId="77777777" w:rsidR="00402EAA" w:rsidRPr="00554F80" w:rsidRDefault="00402EAA" w:rsidP="000638C3">
            <w:pPr>
              <w:rPr>
                <w:rFonts w:ascii="Arial" w:hAnsi="Arial" w:cs="Arial"/>
                <w:sz w:val="16"/>
                <w:szCs w:val="16"/>
                <w:lang w:val="es-BO"/>
              </w:rPr>
            </w:pPr>
            <w:r w:rsidRPr="00554F80">
              <w:rPr>
                <w:rFonts w:ascii="Arial" w:hAnsi="Arial" w:cs="Arial"/>
                <w:sz w:val="14"/>
                <w:szCs w:val="12"/>
                <w:lang w:val="es-BO"/>
              </w:rPr>
              <w:t xml:space="preserve">MEDINA </w:t>
            </w:r>
          </w:p>
        </w:tc>
        <w:tc>
          <w:tcPr>
            <w:tcW w:w="70" w:type="pct"/>
            <w:tcBorders>
              <w:top w:val="nil"/>
              <w:left w:val="single" w:sz="4" w:space="0" w:color="auto"/>
              <w:bottom w:val="nil"/>
              <w:right w:val="single" w:sz="4" w:space="0" w:color="auto"/>
            </w:tcBorders>
            <w:shd w:val="clear" w:color="auto" w:fill="auto"/>
            <w:vAlign w:val="center"/>
          </w:tcPr>
          <w:p w14:paraId="3FD54418" w14:textId="77777777" w:rsidR="00402EAA" w:rsidRPr="00554F80" w:rsidRDefault="00402EAA" w:rsidP="000638C3">
            <w:pPr>
              <w:jc w:val="center"/>
              <w:rPr>
                <w:rFonts w:ascii="Arial" w:hAnsi="Arial" w:cs="Arial"/>
                <w:sz w:val="16"/>
                <w:szCs w:val="16"/>
                <w:lang w:val="es-BO"/>
              </w:rPr>
            </w:pPr>
          </w:p>
        </w:tc>
        <w:tc>
          <w:tcPr>
            <w:tcW w:w="44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3A22D4D"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VASQUEZ</w:t>
            </w:r>
          </w:p>
        </w:tc>
        <w:tc>
          <w:tcPr>
            <w:tcW w:w="70" w:type="pct"/>
            <w:tcBorders>
              <w:top w:val="nil"/>
              <w:left w:val="single" w:sz="4" w:space="0" w:color="auto"/>
              <w:bottom w:val="nil"/>
              <w:right w:val="single" w:sz="4" w:space="0" w:color="auto"/>
            </w:tcBorders>
            <w:shd w:val="clear" w:color="auto" w:fill="auto"/>
            <w:vAlign w:val="center"/>
          </w:tcPr>
          <w:p w14:paraId="2FB0D8FC" w14:textId="77777777" w:rsidR="00402EAA" w:rsidRPr="00554F80" w:rsidRDefault="00402EAA" w:rsidP="000638C3">
            <w:pPr>
              <w:jc w:val="center"/>
              <w:rPr>
                <w:rFonts w:ascii="Arial" w:hAnsi="Arial" w:cs="Arial"/>
                <w:sz w:val="16"/>
                <w:szCs w:val="16"/>
                <w:lang w:val="es-BO"/>
              </w:rPr>
            </w:pPr>
          </w:p>
        </w:tc>
        <w:tc>
          <w:tcPr>
            <w:tcW w:w="632"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2E8118AF"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PEDRO RODNEY</w:t>
            </w:r>
          </w:p>
        </w:tc>
        <w:tc>
          <w:tcPr>
            <w:tcW w:w="122" w:type="pct"/>
            <w:tcBorders>
              <w:top w:val="nil"/>
              <w:left w:val="single" w:sz="4" w:space="0" w:color="auto"/>
              <w:bottom w:val="nil"/>
              <w:right w:val="single" w:sz="4" w:space="0" w:color="auto"/>
            </w:tcBorders>
            <w:shd w:val="clear" w:color="auto" w:fill="auto"/>
            <w:vAlign w:val="center"/>
          </w:tcPr>
          <w:p w14:paraId="299CC2F3" w14:textId="77777777" w:rsidR="00402EAA" w:rsidRPr="00554F80" w:rsidRDefault="00402EAA" w:rsidP="000638C3">
            <w:pPr>
              <w:rPr>
                <w:rFonts w:ascii="Arial" w:hAnsi="Arial" w:cs="Arial"/>
                <w:sz w:val="16"/>
                <w:szCs w:val="16"/>
                <w:lang w:val="es-BO"/>
              </w:rPr>
            </w:pPr>
          </w:p>
        </w:tc>
        <w:tc>
          <w:tcPr>
            <w:tcW w:w="119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DEFA1CA"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41" w:type="pct"/>
            <w:tcBorders>
              <w:top w:val="nil"/>
              <w:left w:val="single" w:sz="4" w:space="0" w:color="auto"/>
              <w:bottom w:val="nil"/>
              <w:right w:val="single" w:sz="4" w:space="0" w:color="auto"/>
            </w:tcBorders>
            <w:shd w:val="clear" w:color="auto" w:fill="auto"/>
            <w:vAlign w:val="center"/>
          </w:tcPr>
          <w:p w14:paraId="6D1EC774" w14:textId="77777777" w:rsidR="00402EAA" w:rsidRPr="00554F80" w:rsidRDefault="00402EAA" w:rsidP="000638C3">
            <w:pPr>
              <w:rPr>
                <w:rFonts w:ascii="Arial" w:hAnsi="Arial" w:cs="Arial"/>
                <w:sz w:val="16"/>
                <w:szCs w:val="16"/>
                <w:lang w:val="es-BO"/>
              </w:rPr>
            </w:pPr>
          </w:p>
        </w:tc>
      </w:tr>
      <w:tr w:rsidR="00402EAA" w:rsidRPr="00554F80" w14:paraId="5619A7E6" w14:textId="77777777" w:rsidTr="00402EAA">
        <w:tblPrEx>
          <w:jc w:val="left"/>
        </w:tblPrEx>
        <w:trPr>
          <w:gridAfter w:val="2"/>
          <w:wAfter w:w="217" w:type="pct"/>
          <w:trHeight w:val="19"/>
        </w:trPr>
        <w:tc>
          <w:tcPr>
            <w:tcW w:w="1274" w:type="pct"/>
            <w:gridSpan w:val="2"/>
            <w:tcBorders>
              <w:top w:val="nil"/>
              <w:left w:val="single" w:sz="4" w:space="0" w:color="auto"/>
              <w:bottom w:val="nil"/>
              <w:right w:val="nil"/>
            </w:tcBorders>
            <w:shd w:val="clear" w:color="auto" w:fill="auto"/>
            <w:tcMar>
              <w:left w:w="0" w:type="dxa"/>
              <w:right w:w="0" w:type="dxa"/>
            </w:tcMar>
            <w:vAlign w:val="bottom"/>
          </w:tcPr>
          <w:p w14:paraId="546EF59D" w14:textId="77777777" w:rsidR="00402EAA" w:rsidRPr="00554F80" w:rsidRDefault="00402EAA" w:rsidP="000638C3">
            <w:pPr>
              <w:jc w:val="right"/>
              <w:rPr>
                <w:rFonts w:ascii="Arial" w:hAnsi="Arial" w:cs="Arial"/>
                <w:b/>
                <w:sz w:val="8"/>
                <w:szCs w:val="16"/>
                <w:lang w:val="es-BO"/>
              </w:rPr>
            </w:pPr>
          </w:p>
        </w:tc>
        <w:tc>
          <w:tcPr>
            <w:tcW w:w="93" w:type="pct"/>
            <w:gridSpan w:val="3"/>
            <w:tcBorders>
              <w:top w:val="nil"/>
              <w:left w:val="nil"/>
              <w:bottom w:val="nil"/>
              <w:right w:val="nil"/>
            </w:tcBorders>
            <w:shd w:val="clear" w:color="auto" w:fill="auto"/>
            <w:vAlign w:val="bottom"/>
          </w:tcPr>
          <w:p w14:paraId="3FD17595" w14:textId="77777777" w:rsidR="00402EAA" w:rsidRPr="00554F80" w:rsidRDefault="00402EAA" w:rsidP="000638C3">
            <w:pPr>
              <w:jc w:val="right"/>
              <w:rPr>
                <w:rFonts w:ascii="Arial" w:hAnsi="Arial" w:cs="Arial"/>
                <w:b/>
                <w:sz w:val="8"/>
                <w:szCs w:val="16"/>
                <w:lang w:val="es-BO"/>
              </w:rPr>
            </w:pPr>
          </w:p>
        </w:tc>
        <w:tc>
          <w:tcPr>
            <w:tcW w:w="70" w:type="pct"/>
            <w:gridSpan w:val="2"/>
            <w:tcBorders>
              <w:top w:val="nil"/>
              <w:left w:val="nil"/>
              <w:bottom w:val="nil"/>
              <w:right w:val="nil"/>
            </w:tcBorders>
            <w:shd w:val="clear" w:color="auto" w:fill="auto"/>
            <w:vAlign w:val="center"/>
          </w:tcPr>
          <w:p w14:paraId="61989E08" w14:textId="77777777" w:rsidR="00402EAA" w:rsidRPr="00554F80" w:rsidRDefault="00402EAA" w:rsidP="000638C3">
            <w:pPr>
              <w:rPr>
                <w:rFonts w:ascii="Arial" w:hAnsi="Arial" w:cs="Arial"/>
                <w:sz w:val="8"/>
                <w:szCs w:val="16"/>
                <w:lang w:val="es-BO"/>
              </w:rPr>
            </w:pPr>
          </w:p>
        </w:tc>
        <w:tc>
          <w:tcPr>
            <w:tcW w:w="468" w:type="pct"/>
            <w:gridSpan w:val="5"/>
            <w:tcBorders>
              <w:top w:val="single" w:sz="4" w:space="0" w:color="auto"/>
              <w:left w:val="nil"/>
              <w:bottom w:val="nil"/>
              <w:right w:val="nil"/>
            </w:tcBorders>
            <w:shd w:val="clear" w:color="auto" w:fill="auto"/>
            <w:vAlign w:val="bottom"/>
          </w:tcPr>
          <w:p w14:paraId="36F38EFE" w14:textId="77777777" w:rsidR="00402EAA" w:rsidRPr="00554F80" w:rsidRDefault="00402EAA" w:rsidP="000638C3">
            <w:pPr>
              <w:jc w:val="center"/>
              <w:rPr>
                <w:i/>
                <w:sz w:val="8"/>
                <w:szCs w:val="16"/>
                <w:lang w:val="es-BO"/>
              </w:rPr>
            </w:pPr>
          </w:p>
        </w:tc>
        <w:tc>
          <w:tcPr>
            <w:tcW w:w="70" w:type="pct"/>
            <w:tcBorders>
              <w:top w:val="nil"/>
              <w:left w:val="nil"/>
              <w:bottom w:val="nil"/>
              <w:right w:val="nil"/>
            </w:tcBorders>
            <w:shd w:val="clear" w:color="auto" w:fill="auto"/>
            <w:vAlign w:val="bottom"/>
          </w:tcPr>
          <w:p w14:paraId="38C18A4E" w14:textId="77777777" w:rsidR="00402EAA" w:rsidRPr="00554F80" w:rsidRDefault="00402EAA" w:rsidP="000638C3">
            <w:pPr>
              <w:jc w:val="center"/>
              <w:rPr>
                <w:i/>
                <w:sz w:val="8"/>
                <w:szCs w:val="16"/>
                <w:lang w:val="es-BO"/>
              </w:rPr>
            </w:pPr>
          </w:p>
        </w:tc>
        <w:tc>
          <w:tcPr>
            <w:tcW w:w="447" w:type="pct"/>
            <w:gridSpan w:val="5"/>
            <w:tcBorders>
              <w:top w:val="single" w:sz="4" w:space="0" w:color="auto"/>
              <w:left w:val="nil"/>
              <w:bottom w:val="nil"/>
              <w:right w:val="nil"/>
            </w:tcBorders>
            <w:shd w:val="clear" w:color="auto" w:fill="auto"/>
            <w:vAlign w:val="bottom"/>
          </w:tcPr>
          <w:p w14:paraId="73E3989E" w14:textId="77777777" w:rsidR="00402EAA" w:rsidRPr="00554F80" w:rsidRDefault="00402EAA" w:rsidP="000638C3">
            <w:pPr>
              <w:jc w:val="center"/>
              <w:rPr>
                <w:i/>
                <w:sz w:val="8"/>
                <w:szCs w:val="16"/>
                <w:lang w:val="es-BO"/>
              </w:rPr>
            </w:pPr>
          </w:p>
        </w:tc>
        <w:tc>
          <w:tcPr>
            <w:tcW w:w="70" w:type="pct"/>
            <w:tcBorders>
              <w:top w:val="nil"/>
              <w:left w:val="nil"/>
              <w:bottom w:val="nil"/>
              <w:right w:val="nil"/>
            </w:tcBorders>
            <w:shd w:val="clear" w:color="auto" w:fill="auto"/>
            <w:vAlign w:val="bottom"/>
          </w:tcPr>
          <w:p w14:paraId="7D62CDC5" w14:textId="77777777" w:rsidR="00402EAA" w:rsidRPr="00554F80" w:rsidRDefault="00402EAA" w:rsidP="000638C3">
            <w:pPr>
              <w:jc w:val="center"/>
              <w:rPr>
                <w:i/>
                <w:sz w:val="8"/>
                <w:szCs w:val="16"/>
                <w:lang w:val="es-BO"/>
              </w:rPr>
            </w:pPr>
          </w:p>
        </w:tc>
        <w:tc>
          <w:tcPr>
            <w:tcW w:w="368" w:type="pct"/>
            <w:gridSpan w:val="4"/>
            <w:tcBorders>
              <w:top w:val="single" w:sz="4" w:space="0" w:color="auto"/>
              <w:left w:val="nil"/>
              <w:bottom w:val="nil"/>
              <w:right w:val="nil"/>
            </w:tcBorders>
            <w:shd w:val="clear" w:color="auto" w:fill="auto"/>
            <w:vAlign w:val="bottom"/>
          </w:tcPr>
          <w:p w14:paraId="527CFFD1" w14:textId="77777777" w:rsidR="00402EAA" w:rsidRPr="00554F80" w:rsidRDefault="00402EAA" w:rsidP="000638C3">
            <w:pPr>
              <w:jc w:val="center"/>
              <w:rPr>
                <w:i/>
                <w:sz w:val="8"/>
                <w:szCs w:val="16"/>
                <w:lang w:val="es-BO"/>
              </w:rPr>
            </w:pPr>
          </w:p>
        </w:tc>
        <w:tc>
          <w:tcPr>
            <w:tcW w:w="264" w:type="pct"/>
            <w:gridSpan w:val="4"/>
            <w:tcBorders>
              <w:top w:val="single" w:sz="4" w:space="0" w:color="auto"/>
              <w:left w:val="nil"/>
              <w:bottom w:val="nil"/>
              <w:right w:val="nil"/>
            </w:tcBorders>
            <w:shd w:val="clear" w:color="auto" w:fill="auto"/>
            <w:vAlign w:val="bottom"/>
          </w:tcPr>
          <w:p w14:paraId="206EDB81" w14:textId="77777777" w:rsidR="00402EAA" w:rsidRPr="00554F80" w:rsidRDefault="00402EAA" w:rsidP="000638C3">
            <w:pPr>
              <w:jc w:val="center"/>
              <w:rPr>
                <w:i/>
                <w:sz w:val="8"/>
                <w:szCs w:val="16"/>
                <w:lang w:val="es-BO"/>
              </w:rPr>
            </w:pPr>
          </w:p>
        </w:tc>
        <w:tc>
          <w:tcPr>
            <w:tcW w:w="1319" w:type="pct"/>
            <w:gridSpan w:val="5"/>
            <w:tcBorders>
              <w:top w:val="nil"/>
              <w:left w:val="nil"/>
              <w:bottom w:val="nil"/>
              <w:right w:val="nil"/>
            </w:tcBorders>
            <w:shd w:val="clear" w:color="auto" w:fill="auto"/>
            <w:vAlign w:val="bottom"/>
          </w:tcPr>
          <w:p w14:paraId="57E7B0E3" w14:textId="77777777" w:rsidR="00402EAA" w:rsidRPr="00554F80" w:rsidRDefault="00402EAA" w:rsidP="000638C3">
            <w:pPr>
              <w:jc w:val="center"/>
              <w:rPr>
                <w:i/>
                <w:sz w:val="8"/>
                <w:szCs w:val="16"/>
                <w:lang w:val="es-BO"/>
              </w:rPr>
            </w:pPr>
          </w:p>
        </w:tc>
        <w:tc>
          <w:tcPr>
            <w:tcW w:w="341" w:type="pct"/>
            <w:tcBorders>
              <w:top w:val="nil"/>
              <w:left w:val="nil"/>
              <w:bottom w:val="nil"/>
              <w:right w:val="single" w:sz="4" w:space="0" w:color="auto"/>
            </w:tcBorders>
            <w:shd w:val="clear" w:color="auto" w:fill="auto"/>
            <w:vAlign w:val="bottom"/>
          </w:tcPr>
          <w:p w14:paraId="6E79EA2D" w14:textId="77777777" w:rsidR="00402EAA" w:rsidRPr="00554F80" w:rsidRDefault="00402EAA" w:rsidP="000638C3">
            <w:pPr>
              <w:jc w:val="center"/>
              <w:rPr>
                <w:sz w:val="16"/>
                <w:szCs w:val="16"/>
                <w:lang w:val="es-BO"/>
              </w:rPr>
            </w:pPr>
          </w:p>
        </w:tc>
      </w:tr>
      <w:tr w:rsidR="00402EAA" w:rsidRPr="00554F80" w14:paraId="0A599207" w14:textId="77777777" w:rsidTr="00402EAA">
        <w:tblPrEx>
          <w:jc w:val="left"/>
        </w:tblPrEx>
        <w:trPr>
          <w:gridAfter w:val="2"/>
          <w:wAfter w:w="217" w:type="pct"/>
          <w:trHeight w:val="186"/>
        </w:trPr>
        <w:tc>
          <w:tcPr>
            <w:tcW w:w="1274" w:type="pct"/>
            <w:gridSpan w:val="2"/>
            <w:tcBorders>
              <w:top w:val="nil"/>
              <w:left w:val="single" w:sz="4" w:space="0" w:color="auto"/>
              <w:bottom w:val="nil"/>
              <w:right w:val="nil"/>
            </w:tcBorders>
            <w:shd w:val="clear" w:color="auto" w:fill="auto"/>
            <w:tcMar>
              <w:left w:w="0" w:type="dxa"/>
              <w:right w:w="0" w:type="dxa"/>
            </w:tcMar>
            <w:vAlign w:val="bottom"/>
          </w:tcPr>
          <w:p w14:paraId="314AFD98"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3" w:type="pct"/>
            <w:gridSpan w:val="3"/>
            <w:tcBorders>
              <w:top w:val="nil"/>
              <w:left w:val="nil"/>
              <w:bottom w:val="nil"/>
              <w:right w:val="nil"/>
            </w:tcBorders>
            <w:shd w:val="clear" w:color="auto" w:fill="auto"/>
            <w:vAlign w:val="bottom"/>
          </w:tcPr>
          <w:p w14:paraId="24EF7E4C"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12CCE76E"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59D714D1"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2B46760F"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492BF903"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36FCC095"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1974DB77"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331414B6"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246B519A"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44263F5C" w14:textId="77777777" w:rsidR="00402EAA" w:rsidRPr="00554F80" w:rsidRDefault="00402EAA" w:rsidP="000638C3">
            <w:pPr>
              <w:rPr>
                <w:rFonts w:ascii="Arial" w:hAnsi="Arial" w:cs="Arial"/>
                <w:sz w:val="16"/>
                <w:szCs w:val="16"/>
                <w:lang w:val="es-BO"/>
              </w:rPr>
            </w:pPr>
          </w:p>
        </w:tc>
      </w:tr>
      <w:tr w:rsidR="00402EAA" w:rsidRPr="00554F80" w14:paraId="4E23A291" w14:textId="77777777" w:rsidTr="00402EAA">
        <w:tblPrEx>
          <w:jc w:val="left"/>
        </w:tblPrEx>
        <w:trPr>
          <w:gridAfter w:val="2"/>
          <w:wAfter w:w="217" w:type="pct"/>
          <w:trHeight w:val="243"/>
        </w:trPr>
        <w:tc>
          <w:tcPr>
            <w:tcW w:w="1274" w:type="pct"/>
            <w:gridSpan w:val="2"/>
            <w:vMerge w:val="restart"/>
            <w:tcBorders>
              <w:top w:val="nil"/>
              <w:left w:val="single" w:sz="4" w:space="0" w:color="auto"/>
              <w:right w:val="nil"/>
            </w:tcBorders>
            <w:shd w:val="clear" w:color="auto" w:fill="auto"/>
            <w:tcMar>
              <w:left w:w="0" w:type="dxa"/>
              <w:right w:w="0" w:type="dxa"/>
            </w:tcMar>
            <w:vAlign w:val="center"/>
          </w:tcPr>
          <w:p w14:paraId="2943D5B6" w14:textId="77777777" w:rsidR="00402EAA" w:rsidRPr="00554F80" w:rsidRDefault="00402EAA" w:rsidP="000638C3">
            <w:pPr>
              <w:jc w:val="right"/>
              <w:rPr>
                <w:rFonts w:ascii="Arial" w:hAnsi="Arial" w:cs="Arial"/>
                <w:b/>
                <w:sz w:val="16"/>
                <w:szCs w:val="16"/>
                <w:lang w:val="es-BO"/>
              </w:rPr>
            </w:pPr>
          </w:p>
        </w:tc>
        <w:tc>
          <w:tcPr>
            <w:tcW w:w="93" w:type="pct"/>
            <w:gridSpan w:val="3"/>
            <w:vMerge w:val="restart"/>
            <w:tcBorders>
              <w:top w:val="nil"/>
              <w:left w:val="nil"/>
              <w:right w:val="nil"/>
            </w:tcBorders>
            <w:shd w:val="clear" w:color="auto" w:fill="auto"/>
          </w:tcPr>
          <w:p w14:paraId="2A6A5F51" w14:textId="77777777" w:rsidR="00402EAA" w:rsidRPr="00554F80" w:rsidRDefault="00402EAA" w:rsidP="000638C3">
            <w:pPr>
              <w:jc w:val="center"/>
              <w:rPr>
                <w:rFonts w:ascii="Arial" w:hAnsi="Arial" w:cs="Arial"/>
                <w:b/>
                <w:sz w:val="16"/>
                <w:szCs w:val="16"/>
                <w:lang w:val="es-BO"/>
              </w:rPr>
            </w:pPr>
          </w:p>
        </w:tc>
        <w:tc>
          <w:tcPr>
            <w:tcW w:w="70" w:type="pct"/>
            <w:gridSpan w:val="2"/>
            <w:vMerge w:val="restart"/>
            <w:tcBorders>
              <w:top w:val="nil"/>
              <w:left w:val="nil"/>
              <w:right w:val="single" w:sz="4" w:space="0" w:color="auto"/>
            </w:tcBorders>
            <w:shd w:val="clear" w:color="auto" w:fill="auto"/>
            <w:vAlign w:val="center"/>
          </w:tcPr>
          <w:p w14:paraId="4DD762BE"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5AF3F554" w14:textId="77777777" w:rsidR="00402EAA" w:rsidRPr="00554F80" w:rsidRDefault="00402EAA" w:rsidP="000638C3">
            <w:pPr>
              <w:rPr>
                <w:rFonts w:ascii="Arial" w:hAnsi="Arial" w:cs="Arial"/>
                <w:sz w:val="14"/>
                <w:szCs w:val="14"/>
                <w:lang w:val="es-BO"/>
              </w:rPr>
            </w:pPr>
            <w:r>
              <w:rPr>
                <w:rFonts w:ascii="Arial" w:hAnsi="Arial" w:cs="Arial"/>
                <w:sz w:val="14"/>
                <w:szCs w:val="14"/>
                <w:lang w:val="es-BO"/>
              </w:rPr>
              <w:t xml:space="preserve">     ADAD</w:t>
            </w:r>
          </w:p>
        </w:tc>
        <w:tc>
          <w:tcPr>
            <w:tcW w:w="70" w:type="pct"/>
            <w:vMerge w:val="restart"/>
            <w:tcBorders>
              <w:top w:val="nil"/>
              <w:left w:val="single" w:sz="4" w:space="0" w:color="auto"/>
              <w:right w:val="single" w:sz="4" w:space="0" w:color="auto"/>
            </w:tcBorders>
            <w:shd w:val="clear" w:color="auto" w:fill="auto"/>
            <w:vAlign w:val="center"/>
          </w:tcPr>
          <w:p w14:paraId="5C177D57" w14:textId="77777777" w:rsidR="00402EAA" w:rsidRPr="00554F80" w:rsidRDefault="00402EAA" w:rsidP="000638C3">
            <w:pPr>
              <w:jc w:val="center"/>
              <w:rPr>
                <w:rFonts w:ascii="Arial" w:hAnsi="Arial" w:cs="Arial"/>
                <w:sz w:val="14"/>
                <w:szCs w:val="14"/>
                <w:lang w:val="es-BO"/>
              </w:rPr>
            </w:pPr>
          </w:p>
        </w:tc>
        <w:tc>
          <w:tcPr>
            <w:tcW w:w="447" w:type="pct"/>
            <w:gridSpan w:val="5"/>
            <w:tcBorders>
              <w:top w:val="single" w:sz="4" w:space="0" w:color="auto"/>
              <w:left w:val="single" w:sz="4" w:space="0" w:color="auto"/>
              <w:right w:val="single" w:sz="4" w:space="0" w:color="auto"/>
            </w:tcBorders>
            <w:shd w:val="clear" w:color="auto" w:fill="DBE5F1"/>
            <w:vAlign w:val="center"/>
          </w:tcPr>
          <w:p w14:paraId="0C306D0B" w14:textId="77777777" w:rsidR="00402EAA" w:rsidRPr="00554F80" w:rsidRDefault="00402EAA" w:rsidP="000638C3">
            <w:pPr>
              <w:jc w:val="center"/>
              <w:rPr>
                <w:rFonts w:ascii="Verdana" w:hAnsi="Verdana"/>
                <w:iCs/>
                <w:color w:val="0000FF"/>
              </w:rPr>
            </w:pPr>
            <w:r>
              <w:rPr>
                <w:rFonts w:ascii="Verdana" w:hAnsi="Verdana"/>
                <w:iCs/>
                <w:sz w:val="14"/>
                <w:szCs w:val="14"/>
                <w:lang w:val="es-BO"/>
              </w:rPr>
              <w:t>ZABALA</w:t>
            </w:r>
          </w:p>
        </w:tc>
        <w:tc>
          <w:tcPr>
            <w:tcW w:w="70" w:type="pct"/>
            <w:vMerge w:val="restart"/>
            <w:tcBorders>
              <w:top w:val="nil"/>
              <w:left w:val="single" w:sz="4" w:space="0" w:color="auto"/>
              <w:right w:val="single" w:sz="4" w:space="0" w:color="auto"/>
            </w:tcBorders>
            <w:shd w:val="clear" w:color="auto" w:fill="auto"/>
            <w:vAlign w:val="center"/>
          </w:tcPr>
          <w:p w14:paraId="38D3EAD4" w14:textId="77777777" w:rsidR="00402EAA" w:rsidRPr="00554F80" w:rsidRDefault="00402EAA" w:rsidP="000638C3">
            <w:pPr>
              <w:jc w:val="center"/>
              <w:rPr>
                <w:rFonts w:ascii="Arial" w:hAnsi="Arial" w:cs="Arial"/>
                <w:sz w:val="14"/>
                <w:szCs w:val="14"/>
                <w:lang w:val="es-BO"/>
              </w:rPr>
            </w:pPr>
          </w:p>
        </w:tc>
        <w:tc>
          <w:tcPr>
            <w:tcW w:w="632" w:type="pct"/>
            <w:gridSpan w:val="8"/>
            <w:tcBorders>
              <w:top w:val="single" w:sz="4" w:space="0" w:color="auto"/>
              <w:left w:val="single" w:sz="4" w:space="0" w:color="auto"/>
              <w:right w:val="single" w:sz="4" w:space="0" w:color="auto"/>
            </w:tcBorders>
            <w:shd w:val="clear" w:color="auto" w:fill="DBE5F1"/>
            <w:vAlign w:val="center"/>
          </w:tcPr>
          <w:p w14:paraId="34E4AAD2" w14:textId="77777777" w:rsidR="00402EAA" w:rsidRPr="00554F80" w:rsidRDefault="00402EAA" w:rsidP="000638C3">
            <w:pPr>
              <w:jc w:val="center"/>
              <w:rPr>
                <w:rFonts w:ascii="Arial" w:hAnsi="Arial" w:cs="Arial"/>
                <w:sz w:val="14"/>
                <w:szCs w:val="14"/>
                <w:lang w:val="es-BO"/>
              </w:rPr>
            </w:pPr>
            <w:r>
              <w:rPr>
                <w:rFonts w:ascii="Arial" w:hAnsi="Arial" w:cs="Arial"/>
                <w:sz w:val="14"/>
                <w:szCs w:val="14"/>
                <w:lang w:val="es-BO"/>
              </w:rPr>
              <w:t>SAMIR</w:t>
            </w:r>
          </w:p>
        </w:tc>
        <w:tc>
          <w:tcPr>
            <w:tcW w:w="122" w:type="pct"/>
            <w:vMerge w:val="restart"/>
            <w:tcBorders>
              <w:top w:val="nil"/>
              <w:left w:val="single" w:sz="4" w:space="0" w:color="auto"/>
              <w:right w:val="single" w:sz="4" w:space="0" w:color="auto"/>
            </w:tcBorders>
            <w:shd w:val="clear" w:color="auto" w:fill="auto"/>
            <w:vAlign w:val="center"/>
          </w:tcPr>
          <w:p w14:paraId="437A1208" w14:textId="77777777" w:rsidR="00402EAA" w:rsidRPr="00554F80" w:rsidRDefault="00402EAA" w:rsidP="000638C3">
            <w:pPr>
              <w:jc w:val="center"/>
              <w:rPr>
                <w:rFonts w:ascii="Arial" w:hAnsi="Arial" w:cs="Arial"/>
                <w:sz w:val="16"/>
                <w:szCs w:val="16"/>
                <w:lang w:val="es-BO"/>
              </w:rPr>
            </w:pPr>
          </w:p>
        </w:tc>
        <w:tc>
          <w:tcPr>
            <w:tcW w:w="1197" w:type="pct"/>
            <w:gridSpan w:val="4"/>
            <w:tcBorders>
              <w:top w:val="single" w:sz="4" w:space="0" w:color="auto"/>
              <w:left w:val="single" w:sz="4" w:space="0" w:color="auto"/>
              <w:right w:val="single" w:sz="4" w:space="0" w:color="auto"/>
            </w:tcBorders>
            <w:shd w:val="clear" w:color="auto" w:fill="DBE5F1"/>
            <w:vAlign w:val="center"/>
          </w:tcPr>
          <w:p w14:paraId="3D128B48" w14:textId="77777777" w:rsidR="00402EAA" w:rsidRPr="00554F80" w:rsidRDefault="00402EAA" w:rsidP="000638C3">
            <w:pPr>
              <w:jc w:val="center"/>
              <w:rPr>
                <w:rFonts w:ascii="Arial" w:hAnsi="Arial" w:cs="Arial"/>
                <w:sz w:val="14"/>
                <w:szCs w:val="14"/>
                <w:lang w:val="es-BO"/>
              </w:rPr>
            </w:pPr>
            <w:r>
              <w:rPr>
                <w:rFonts w:ascii="Arial" w:hAnsi="Arial" w:cs="Arial"/>
                <w:sz w:val="14"/>
                <w:szCs w:val="14"/>
                <w:lang w:val="es-BO"/>
              </w:rPr>
              <w:t>RESPOSNSABLE DE CONTRATACION DE PROYECTOS</w:t>
            </w:r>
          </w:p>
        </w:tc>
        <w:tc>
          <w:tcPr>
            <w:tcW w:w="341" w:type="pct"/>
            <w:vMerge w:val="restart"/>
            <w:tcBorders>
              <w:top w:val="nil"/>
              <w:left w:val="single" w:sz="4" w:space="0" w:color="auto"/>
              <w:right w:val="single" w:sz="4" w:space="0" w:color="auto"/>
            </w:tcBorders>
            <w:shd w:val="clear" w:color="auto" w:fill="auto"/>
            <w:vAlign w:val="center"/>
          </w:tcPr>
          <w:p w14:paraId="0B7622D9" w14:textId="77777777" w:rsidR="00402EAA" w:rsidRPr="00554F80" w:rsidRDefault="00402EAA" w:rsidP="000638C3">
            <w:pPr>
              <w:rPr>
                <w:rFonts w:ascii="Arial" w:hAnsi="Arial" w:cs="Arial"/>
                <w:sz w:val="16"/>
                <w:szCs w:val="16"/>
                <w:lang w:val="es-BO"/>
              </w:rPr>
            </w:pPr>
          </w:p>
        </w:tc>
      </w:tr>
      <w:tr w:rsidR="00402EAA" w:rsidRPr="00554F80" w14:paraId="7DE518A9" w14:textId="77777777" w:rsidTr="00402EAA">
        <w:tblPrEx>
          <w:jc w:val="left"/>
        </w:tblPrEx>
        <w:trPr>
          <w:gridAfter w:val="2"/>
          <w:wAfter w:w="217" w:type="pct"/>
          <w:trHeight w:val="293"/>
        </w:trPr>
        <w:tc>
          <w:tcPr>
            <w:tcW w:w="1274" w:type="pct"/>
            <w:gridSpan w:val="2"/>
            <w:vMerge/>
            <w:tcBorders>
              <w:left w:val="single" w:sz="4" w:space="0" w:color="auto"/>
              <w:bottom w:val="single" w:sz="4" w:space="0" w:color="auto"/>
              <w:right w:val="nil"/>
            </w:tcBorders>
            <w:shd w:val="clear" w:color="auto" w:fill="auto"/>
            <w:tcMar>
              <w:left w:w="0" w:type="dxa"/>
              <w:right w:w="0" w:type="dxa"/>
            </w:tcMar>
            <w:vAlign w:val="center"/>
          </w:tcPr>
          <w:p w14:paraId="4820764F" w14:textId="77777777" w:rsidR="00402EAA" w:rsidRPr="00554F80" w:rsidRDefault="00402EAA" w:rsidP="000638C3">
            <w:pPr>
              <w:jc w:val="right"/>
              <w:rPr>
                <w:rFonts w:ascii="Arial" w:hAnsi="Arial" w:cs="Arial"/>
                <w:b/>
                <w:sz w:val="16"/>
                <w:szCs w:val="16"/>
                <w:lang w:val="es-BO"/>
              </w:rPr>
            </w:pPr>
          </w:p>
        </w:tc>
        <w:tc>
          <w:tcPr>
            <w:tcW w:w="93" w:type="pct"/>
            <w:gridSpan w:val="3"/>
            <w:vMerge/>
            <w:tcBorders>
              <w:left w:val="nil"/>
              <w:bottom w:val="single" w:sz="4" w:space="0" w:color="auto"/>
              <w:right w:val="nil"/>
            </w:tcBorders>
            <w:shd w:val="clear" w:color="auto" w:fill="auto"/>
          </w:tcPr>
          <w:p w14:paraId="2067822D" w14:textId="77777777" w:rsidR="00402EAA" w:rsidRPr="00554F80" w:rsidRDefault="00402EAA" w:rsidP="000638C3">
            <w:pPr>
              <w:jc w:val="center"/>
              <w:rPr>
                <w:rFonts w:ascii="Arial" w:hAnsi="Arial" w:cs="Arial"/>
                <w:b/>
                <w:sz w:val="16"/>
                <w:szCs w:val="16"/>
                <w:lang w:val="es-BO"/>
              </w:rPr>
            </w:pPr>
          </w:p>
        </w:tc>
        <w:tc>
          <w:tcPr>
            <w:tcW w:w="70" w:type="pct"/>
            <w:gridSpan w:val="2"/>
            <w:vMerge/>
            <w:tcBorders>
              <w:left w:val="nil"/>
              <w:bottom w:val="single" w:sz="4" w:space="0" w:color="auto"/>
              <w:right w:val="single" w:sz="4" w:space="0" w:color="auto"/>
            </w:tcBorders>
            <w:shd w:val="clear" w:color="auto" w:fill="auto"/>
            <w:vAlign w:val="center"/>
          </w:tcPr>
          <w:p w14:paraId="3DF9CB25"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32F31944" w14:textId="77777777" w:rsidR="00402EAA" w:rsidRPr="00554F80" w:rsidRDefault="00402EAA" w:rsidP="000638C3">
            <w:pPr>
              <w:jc w:val="center"/>
              <w:rPr>
                <w:rFonts w:ascii="Verdana" w:hAnsi="Verdana" w:cs="Arial"/>
                <w:sz w:val="14"/>
                <w:szCs w:val="14"/>
                <w:lang w:val="es-BO"/>
              </w:rPr>
            </w:pPr>
            <w:r>
              <w:rPr>
                <w:rFonts w:ascii="Verdana" w:hAnsi="Verdana" w:cs="Arial"/>
                <w:sz w:val="14"/>
                <w:szCs w:val="14"/>
                <w:lang w:val="es-BO"/>
              </w:rPr>
              <w:t>CASTELLON</w:t>
            </w:r>
          </w:p>
        </w:tc>
        <w:tc>
          <w:tcPr>
            <w:tcW w:w="70" w:type="pct"/>
            <w:vMerge/>
            <w:tcBorders>
              <w:left w:val="single" w:sz="4" w:space="0" w:color="auto"/>
              <w:bottom w:val="single" w:sz="4" w:space="0" w:color="auto"/>
              <w:right w:val="single" w:sz="4" w:space="0" w:color="auto"/>
            </w:tcBorders>
            <w:shd w:val="clear" w:color="auto" w:fill="auto"/>
            <w:vAlign w:val="center"/>
          </w:tcPr>
          <w:p w14:paraId="331D22D7" w14:textId="77777777" w:rsidR="00402EAA" w:rsidRPr="00554F80" w:rsidRDefault="00402EAA" w:rsidP="000638C3">
            <w:pPr>
              <w:jc w:val="center"/>
              <w:rPr>
                <w:rFonts w:ascii="Arial" w:hAnsi="Arial" w:cs="Arial"/>
                <w:sz w:val="16"/>
                <w:szCs w:val="16"/>
                <w:lang w:val="es-BO"/>
              </w:rPr>
            </w:pPr>
          </w:p>
        </w:tc>
        <w:tc>
          <w:tcPr>
            <w:tcW w:w="447" w:type="pct"/>
            <w:gridSpan w:val="5"/>
            <w:tcBorders>
              <w:left w:val="single" w:sz="4" w:space="0" w:color="auto"/>
              <w:bottom w:val="single" w:sz="4" w:space="0" w:color="auto"/>
              <w:right w:val="single" w:sz="4" w:space="0" w:color="auto"/>
            </w:tcBorders>
            <w:shd w:val="clear" w:color="auto" w:fill="DBE5F1"/>
            <w:vAlign w:val="center"/>
          </w:tcPr>
          <w:p w14:paraId="7FCE6379" w14:textId="77777777" w:rsidR="00402EAA" w:rsidRPr="00554F80" w:rsidRDefault="00402EAA" w:rsidP="000638C3">
            <w:pPr>
              <w:jc w:val="center"/>
              <w:rPr>
                <w:rFonts w:ascii="Arial" w:hAnsi="Arial" w:cs="Arial"/>
                <w:sz w:val="16"/>
                <w:szCs w:val="16"/>
                <w:lang w:val="es-BO"/>
              </w:rPr>
            </w:pPr>
            <w:r>
              <w:rPr>
                <w:rFonts w:ascii="Verdana" w:hAnsi="Verdana" w:cs="Arial"/>
                <w:sz w:val="14"/>
                <w:szCs w:val="16"/>
                <w:lang w:val="es-BO"/>
              </w:rPr>
              <w:t>CABRERA</w:t>
            </w:r>
          </w:p>
        </w:tc>
        <w:tc>
          <w:tcPr>
            <w:tcW w:w="70" w:type="pct"/>
            <w:vMerge/>
            <w:tcBorders>
              <w:left w:val="single" w:sz="4" w:space="0" w:color="auto"/>
              <w:bottom w:val="single" w:sz="4" w:space="0" w:color="auto"/>
              <w:right w:val="single" w:sz="4" w:space="0" w:color="auto"/>
            </w:tcBorders>
            <w:shd w:val="clear" w:color="auto" w:fill="auto"/>
            <w:vAlign w:val="center"/>
          </w:tcPr>
          <w:p w14:paraId="2BCB2334" w14:textId="77777777" w:rsidR="00402EAA" w:rsidRPr="00554F80" w:rsidRDefault="00402EAA" w:rsidP="000638C3">
            <w:pPr>
              <w:jc w:val="center"/>
              <w:rPr>
                <w:rFonts w:ascii="Arial" w:hAnsi="Arial" w:cs="Arial"/>
                <w:sz w:val="16"/>
                <w:szCs w:val="16"/>
                <w:lang w:val="es-BO"/>
              </w:rPr>
            </w:pPr>
          </w:p>
        </w:tc>
        <w:tc>
          <w:tcPr>
            <w:tcW w:w="632" w:type="pct"/>
            <w:gridSpan w:val="8"/>
            <w:tcBorders>
              <w:left w:val="single" w:sz="4" w:space="0" w:color="auto"/>
              <w:bottom w:val="single" w:sz="4" w:space="0" w:color="auto"/>
              <w:right w:val="single" w:sz="4" w:space="0" w:color="auto"/>
            </w:tcBorders>
            <w:shd w:val="clear" w:color="auto" w:fill="DBE5F1"/>
            <w:vAlign w:val="center"/>
          </w:tcPr>
          <w:p w14:paraId="2B123A50" w14:textId="77777777" w:rsidR="00402EAA" w:rsidRPr="00554F80" w:rsidRDefault="00402EAA" w:rsidP="000638C3">
            <w:pPr>
              <w:jc w:val="center"/>
              <w:rPr>
                <w:rFonts w:ascii="Arial" w:hAnsi="Arial" w:cs="Arial"/>
                <w:sz w:val="16"/>
                <w:szCs w:val="16"/>
                <w:lang w:val="es-BO"/>
              </w:rPr>
            </w:pPr>
            <w:r>
              <w:rPr>
                <w:rFonts w:ascii="Verdana" w:hAnsi="Verdana" w:cs="Arial"/>
                <w:sz w:val="14"/>
                <w:szCs w:val="16"/>
                <w:lang w:val="es-BO"/>
              </w:rPr>
              <w:t>MARCO ANTONIO</w:t>
            </w:r>
          </w:p>
        </w:tc>
        <w:tc>
          <w:tcPr>
            <w:tcW w:w="122" w:type="pct"/>
            <w:vMerge/>
            <w:tcBorders>
              <w:left w:val="single" w:sz="4" w:space="0" w:color="auto"/>
              <w:bottom w:val="single" w:sz="4" w:space="0" w:color="auto"/>
              <w:right w:val="single" w:sz="4" w:space="0" w:color="auto"/>
            </w:tcBorders>
            <w:shd w:val="clear" w:color="auto" w:fill="auto"/>
            <w:vAlign w:val="center"/>
          </w:tcPr>
          <w:p w14:paraId="7553E048" w14:textId="77777777" w:rsidR="00402EAA" w:rsidRPr="00554F80" w:rsidRDefault="00402EAA" w:rsidP="000638C3">
            <w:pPr>
              <w:jc w:val="center"/>
              <w:rPr>
                <w:rFonts w:ascii="Arial" w:hAnsi="Arial" w:cs="Arial"/>
                <w:sz w:val="16"/>
                <w:szCs w:val="16"/>
                <w:lang w:val="es-BO"/>
              </w:rPr>
            </w:pPr>
          </w:p>
        </w:tc>
        <w:tc>
          <w:tcPr>
            <w:tcW w:w="1197" w:type="pct"/>
            <w:gridSpan w:val="4"/>
            <w:tcBorders>
              <w:left w:val="single" w:sz="4" w:space="0" w:color="auto"/>
              <w:bottom w:val="single" w:sz="4" w:space="0" w:color="auto"/>
              <w:right w:val="single" w:sz="4" w:space="0" w:color="auto"/>
            </w:tcBorders>
            <w:shd w:val="clear" w:color="auto" w:fill="DBE5F1"/>
            <w:vAlign w:val="center"/>
          </w:tcPr>
          <w:p w14:paraId="2DD02677"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41" w:type="pct"/>
            <w:vMerge/>
            <w:tcBorders>
              <w:left w:val="single" w:sz="4" w:space="0" w:color="auto"/>
              <w:bottom w:val="single" w:sz="4" w:space="0" w:color="auto"/>
              <w:right w:val="single" w:sz="4" w:space="0" w:color="auto"/>
            </w:tcBorders>
            <w:shd w:val="clear" w:color="auto" w:fill="auto"/>
            <w:vAlign w:val="center"/>
          </w:tcPr>
          <w:p w14:paraId="256063E5" w14:textId="77777777" w:rsidR="00402EAA" w:rsidRPr="00554F80" w:rsidRDefault="00402EAA" w:rsidP="000638C3">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DD217F" w:rsidRDefault="008A489B" w:rsidP="008A489B">
      <w:pPr>
        <w:rPr>
          <w:rFonts w:ascii="Verdana" w:hAnsi="Verdana" w:cs="Arial"/>
          <w:b/>
          <w:sz w:val="6"/>
          <w:szCs w:val="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402EAA" w:rsidRPr="00554F80" w14:paraId="11515C44" w14:textId="77777777" w:rsidTr="000638C3">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3C5483CE" w14:textId="77777777" w:rsidR="00402EAA" w:rsidRPr="00554F80" w:rsidRDefault="00402EAA" w:rsidP="000638C3">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402EAA" w:rsidRPr="00554F80" w14:paraId="221E1657" w14:textId="77777777" w:rsidTr="000638C3">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94D5BCA" w14:textId="77777777" w:rsidR="00402EAA" w:rsidRPr="00554F80" w:rsidRDefault="00402EAA" w:rsidP="000638C3">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7C75257" w14:textId="77777777" w:rsidR="00402EAA" w:rsidRPr="00554F80" w:rsidRDefault="00402EAA" w:rsidP="000638C3">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24AE941F" w14:textId="77777777" w:rsidR="00402EAA" w:rsidRPr="00554F80" w:rsidRDefault="00402EAA" w:rsidP="000638C3">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58752BCC"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402EAA" w:rsidRPr="00554F80" w14:paraId="21A6525D" w14:textId="77777777" w:rsidTr="000638C3">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74BCA4A"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319C6C0C"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58E9E93E"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20A5C40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125EAFA4" w14:textId="77777777" w:rsidR="00402EAA" w:rsidRPr="00554F80" w:rsidRDefault="00402EAA" w:rsidP="000638C3">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5584F1A8"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68379405" w14:textId="77777777" w:rsidR="00402EAA" w:rsidRPr="00554F80" w:rsidRDefault="00402EAA" w:rsidP="000638C3">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3736636D"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3C911DBF" w14:textId="77777777" w:rsidR="00402EAA" w:rsidRPr="00554F80" w:rsidRDefault="00402EAA" w:rsidP="000638C3">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262EF75D" w14:textId="77777777" w:rsidR="00402EAA" w:rsidRPr="00554F80" w:rsidRDefault="00402EAA" w:rsidP="000638C3">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72D46F7E" w14:textId="77777777" w:rsidR="00402EAA" w:rsidRPr="00554F80" w:rsidRDefault="00402EAA" w:rsidP="000638C3">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5AC62444" w14:textId="77777777" w:rsidR="00402EAA" w:rsidRPr="00554F80" w:rsidRDefault="00402EAA" w:rsidP="000638C3">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7E6A2954" w14:textId="77777777" w:rsidR="00402EAA" w:rsidRPr="00554F80" w:rsidRDefault="00402EAA" w:rsidP="000638C3">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49C0798B" w14:textId="77777777" w:rsidR="00402EAA" w:rsidRPr="00554F80" w:rsidRDefault="00402EAA" w:rsidP="000638C3">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7803B76A" w14:textId="77777777" w:rsidR="00402EAA" w:rsidRPr="00554F80" w:rsidRDefault="00402EAA" w:rsidP="000638C3">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41A04941" w14:textId="77777777" w:rsidR="00402EAA" w:rsidRPr="00554F80" w:rsidRDefault="00402EAA" w:rsidP="000638C3">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3D27243F"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35AC3F2A" w14:textId="77777777" w:rsidTr="000638C3">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04B28C96"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0C7FEF4"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238CB3C7"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7D9AAAA" w14:textId="734C6744" w:rsidR="00402EAA" w:rsidRPr="00554F80" w:rsidRDefault="004555E8" w:rsidP="000638C3">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24751FA4"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C4B8EED" w14:textId="28BEA7E5"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4555E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9B6E45A"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38632AC3"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F6C3B0E"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622551E"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6E2808E2"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0E9ADA8"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FB7BAB4"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6827FD4"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076ECC59"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40A22E33" w14:textId="77777777" w:rsidR="00402EAA" w:rsidRPr="00554F80" w:rsidRDefault="00402EAA" w:rsidP="000638C3">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28D33963" w14:textId="77777777" w:rsidR="00402EAA" w:rsidRPr="00554F80" w:rsidRDefault="00402EAA" w:rsidP="000638C3">
            <w:pPr>
              <w:adjustRightInd w:val="0"/>
              <w:snapToGrid w:val="0"/>
              <w:jc w:val="both"/>
              <w:rPr>
                <w:rFonts w:ascii="Verdana" w:hAnsi="Verdana"/>
                <w:i/>
                <w:sz w:val="14"/>
                <w:szCs w:val="14"/>
              </w:rPr>
            </w:pPr>
          </w:p>
          <w:p w14:paraId="4A4D6328" w14:textId="77777777" w:rsidR="00402EAA" w:rsidRPr="00554F80" w:rsidRDefault="00402EAA" w:rsidP="000638C3">
            <w:pPr>
              <w:adjustRightInd w:val="0"/>
              <w:snapToGrid w:val="0"/>
              <w:jc w:val="both"/>
              <w:rPr>
                <w:rFonts w:ascii="Verdana" w:hAnsi="Verdana"/>
                <w:i/>
                <w:sz w:val="14"/>
                <w:szCs w:val="14"/>
              </w:rPr>
            </w:pPr>
            <w:r w:rsidRPr="00554F80">
              <w:rPr>
                <w:rFonts w:ascii="Verdana" w:hAnsi="Verdana"/>
                <w:i/>
                <w:sz w:val="14"/>
                <w:szCs w:val="14"/>
              </w:rPr>
              <w:t xml:space="preserve">Se recepcionará en la Av. Ejército # 427 Zona San Vicente Entre Calle Sucre y Antonio Vaca Díez - Unidad Administrativa </w:t>
            </w:r>
          </w:p>
          <w:p w14:paraId="15E1C75B" w14:textId="77777777" w:rsidR="00402EAA" w:rsidRPr="00554F80" w:rsidRDefault="00402EAA" w:rsidP="000638C3">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11A9AF06"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0A65BD51" w14:textId="77777777" w:rsidTr="000638C3">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FFFAC3"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1643CFC7" w14:textId="77777777" w:rsidR="00402EAA" w:rsidRPr="00554F80" w:rsidRDefault="00402EAA" w:rsidP="000638C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286BCF7" w14:textId="77777777" w:rsidR="00402EAA" w:rsidRPr="00554F80" w:rsidRDefault="00402EAA" w:rsidP="000638C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460C27FF"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5B673A6D"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2394ACE"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0AF78732"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0A5225"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7FE2C23" w14:textId="77777777" w:rsidR="00402EAA" w:rsidRPr="00554F80" w:rsidRDefault="00402EAA" w:rsidP="000638C3">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CEFF443"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5C7A74FF"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60E73F7D"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27B8AFC"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788FA096"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39109FCA"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DCEE79E"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15986D12"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139D08C2"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59859B81"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C1C80CC"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C861109"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E487B15"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DA6B55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F887772"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5B0EF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5A805C"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53FB26B5"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508CD10"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1DAFBA74"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7990AD3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3E52C05F" w14:textId="77777777" w:rsidR="00402EAA" w:rsidRPr="00554F80" w:rsidRDefault="00402EAA" w:rsidP="000638C3">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07AAD3CF"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3F8C50C4"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5033B42"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68051476"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25EEE9A1"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B78FD40"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75AB91C8"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2049167"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44AFE0D"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1C010633" w14:textId="36945B95" w:rsidR="00402EAA" w:rsidRDefault="004555E8" w:rsidP="000638C3">
            <w:pPr>
              <w:adjustRightInd w:val="0"/>
              <w:snapToGrid w:val="0"/>
              <w:jc w:val="center"/>
              <w:rPr>
                <w:rFonts w:ascii="Arial" w:hAnsi="Arial" w:cs="Arial"/>
                <w:sz w:val="16"/>
                <w:szCs w:val="16"/>
                <w:lang w:val="es-BO"/>
              </w:rPr>
            </w:pPr>
            <w:r>
              <w:rPr>
                <w:rFonts w:ascii="Arial" w:hAnsi="Arial" w:cs="Arial"/>
                <w:sz w:val="16"/>
                <w:szCs w:val="16"/>
                <w:lang w:val="es-BO"/>
              </w:rPr>
              <w:t>01</w:t>
            </w:r>
            <w:r w:rsidR="00402EAA">
              <w:rPr>
                <w:rFonts w:ascii="Arial" w:hAnsi="Arial" w:cs="Arial"/>
                <w:sz w:val="16"/>
                <w:szCs w:val="16"/>
                <w:lang w:val="es-BO"/>
              </w:rPr>
              <w:t xml:space="preserve">   </w:t>
            </w:r>
          </w:p>
          <w:p w14:paraId="6E57A552"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336E2FFA"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253366F5" w14:textId="74DEF872"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4555E8">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40019660"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7F2C4C2"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772FED2"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71A6AEE7" w14:textId="77777777" w:rsidR="00402EAA" w:rsidRPr="00554F80" w:rsidRDefault="00402EAA" w:rsidP="000638C3">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2290D459"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92F1AB2" w14:textId="7BE386CE"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1</w:t>
            </w:r>
            <w:r w:rsidR="00124444">
              <w:rPr>
                <w:rFonts w:ascii="Arial" w:hAnsi="Arial" w:cs="Arial"/>
                <w:sz w:val="16"/>
                <w:szCs w:val="16"/>
                <w:lang w:val="es-BO"/>
              </w:rPr>
              <w:t>2</w:t>
            </w:r>
            <w:r>
              <w:rPr>
                <w:rFonts w:ascii="Arial" w:hAnsi="Arial" w:cs="Arial"/>
                <w:sz w:val="16"/>
                <w:szCs w:val="16"/>
                <w:lang w:val="es-BO"/>
              </w:rPr>
              <w:t>:0</w:t>
            </w:r>
            <w:r w:rsidRPr="00554F80">
              <w:rPr>
                <w:rFonts w:ascii="Arial" w:hAnsi="Arial" w:cs="Arial"/>
                <w:sz w:val="16"/>
                <w:szCs w:val="16"/>
                <w:lang w:val="es-BO"/>
              </w:rPr>
              <w:t>0</w:t>
            </w:r>
          </w:p>
          <w:p w14:paraId="0F1FF9A1" w14:textId="77777777" w:rsidR="00402EAA" w:rsidRPr="00554F80" w:rsidRDefault="00402EAA" w:rsidP="000638C3">
            <w:pPr>
              <w:adjustRightInd w:val="0"/>
              <w:snapToGrid w:val="0"/>
              <w:jc w:val="center"/>
              <w:rPr>
                <w:rFonts w:ascii="Arial" w:hAnsi="Arial" w:cs="Arial"/>
                <w:sz w:val="16"/>
                <w:szCs w:val="16"/>
                <w:lang w:val="es-BO"/>
              </w:rPr>
            </w:pPr>
          </w:p>
          <w:p w14:paraId="58B85C98"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3C51B85" w14:textId="355479B2"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1</w:t>
            </w:r>
            <w:r w:rsidR="00124444">
              <w:rPr>
                <w:rFonts w:ascii="Arial" w:hAnsi="Arial" w:cs="Arial"/>
                <w:sz w:val="16"/>
                <w:szCs w:val="16"/>
                <w:lang w:val="es-BO"/>
              </w:rPr>
              <w:t>3</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2BBD912A"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2276B58D"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3F1FAC07" w14:textId="77777777" w:rsidR="00402EAA" w:rsidRPr="00554F80" w:rsidRDefault="00402EAA" w:rsidP="000638C3">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3D175F29" w14:textId="77777777" w:rsidR="00402EAA" w:rsidRPr="00554F80" w:rsidRDefault="00402EAA" w:rsidP="000638C3">
            <w:pPr>
              <w:adjustRightInd w:val="0"/>
              <w:snapToGrid w:val="0"/>
              <w:jc w:val="both"/>
              <w:rPr>
                <w:rFonts w:ascii="Verdana" w:hAnsi="Verdana"/>
                <w:i/>
                <w:sz w:val="14"/>
                <w:szCs w:val="14"/>
              </w:rPr>
            </w:pPr>
          </w:p>
          <w:p w14:paraId="44AA80D6" w14:textId="77777777" w:rsidR="00402EAA" w:rsidRPr="00554F80" w:rsidRDefault="00402EAA" w:rsidP="000638C3">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4A7CA857" w14:textId="77777777" w:rsidR="00EF3CDB" w:rsidRPr="00E52720" w:rsidRDefault="00402EAA" w:rsidP="00EF3CDB">
            <w:pPr>
              <w:shd w:val="clear" w:color="auto" w:fill="FFFFFF"/>
              <w:rPr>
                <w:rFonts w:ascii="Arial" w:hAnsi="Arial" w:cs="Arial"/>
                <w:color w:val="000000"/>
                <w:sz w:val="18"/>
                <w:szCs w:val="18"/>
                <w:lang w:val="es-BO" w:eastAsia="es-BO"/>
              </w:rPr>
            </w:pPr>
            <w:r w:rsidRPr="008943E7">
              <w:rPr>
                <w:rFonts w:ascii="Arial" w:hAnsi="Arial" w:cs="Arial"/>
                <w:b/>
                <w:color w:val="000000"/>
                <w:sz w:val="16"/>
                <w:szCs w:val="16"/>
              </w:rPr>
              <w:t> </w:t>
            </w:r>
            <w:hyperlink r:id="rId9" w:tgtFrame="_blank" w:history="1">
              <w:r w:rsidR="00EF3CDB" w:rsidRPr="00E52720">
                <w:rPr>
                  <w:rStyle w:val="Hipervnculo"/>
                  <w:rFonts w:ascii="Arial" w:hAnsi="Arial" w:cs="Arial"/>
                  <w:color w:val="005A95"/>
                  <w:sz w:val="18"/>
                  <w:szCs w:val="18"/>
                </w:rPr>
                <w:t>https://meet.google.com/dtf-zcjp-mdz</w:t>
              </w:r>
            </w:hyperlink>
          </w:p>
          <w:p w14:paraId="793CE1D6" w14:textId="7AFDC772" w:rsidR="00402EAA" w:rsidRPr="001E4343" w:rsidRDefault="00EF3CDB" w:rsidP="00EF3CDB">
            <w:pPr>
              <w:shd w:val="clear" w:color="auto" w:fill="FFFFFF"/>
              <w:rPr>
                <w:rFonts w:ascii="Arial" w:hAnsi="Arial" w:cs="Arial"/>
                <w:color w:val="000000"/>
              </w:rPr>
            </w:pPr>
            <w:hyperlink r:id="rId10" w:tgtFrame="_blank" w:history="1">
              <w:r w:rsidRPr="00E52720">
                <w:rPr>
                  <w:rStyle w:val="Hipervnculo"/>
                  <w:rFonts w:ascii="Arial" w:hAnsi="Arial" w:cs="Arial"/>
                  <w:color w:val="005A95"/>
                  <w:sz w:val="18"/>
                  <w:szCs w:val="18"/>
                </w:rPr>
                <w:t>https://youtube.com/live/YLEfEWRKvjY?feature=share</w:t>
              </w:r>
            </w:hyperlink>
          </w:p>
        </w:tc>
        <w:tc>
          <w:tcPr>
            <w:tcW w:w="400" w:type="pct"/>
            <w:vMerge w:val="restart"/>
            <w:tcBorders>
              <w:left w:val="single" w:sz="4" w:space="0" w:color="auto"/>
            </w:tcBorders>
            <w:shd w:val="clear" w:color="auto" w:fill="auto"/>
            <w:vAlign w:val="center"/>
          </w:tcPr>
          <w:p w14:paraId="2FB0C4C1"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336865F" w14:textId="77777777" w:rsidTr="000638C3">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98519F"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7D8024A3" w14:textId="77777777" w:rsidR="00402EAA" w:rsidRPr="00554F80" w:rsidRDefault="00402EAA" w:rsidP="000638C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80A864A" w14:textId="77777777" w:rsidR="00402EAA" w:rsidRPr="00554F80" w:rsidRDefault="00402EAA" w:rsidP="000638C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06CE8F24"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3D560BC7"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0EB7DF"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4B0B30A"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9D155FB"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6EDC65BB"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837B856"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CA78965"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24EAC7A"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0F3B946C"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7BB9AD60"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1D3D3A48"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50F1A01E"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60986F12"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52E9ED04"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9680E35"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DCDD523"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2C766579"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551FB0EB"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2F8A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79A9509"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705436B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9C4BA8A"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351DDE"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FC7B066"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AC748B2"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3A3C9015"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70510B"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2FE1DD8D"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06FD39CD"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3B9F1D34"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230226A" w14:textId="77777777" w:rsidR="00402EAA" w:rsidRPr="00554F80" w:rsidRDefault="00402EAA" w:rsidP="000638C3">
            <w:pPr>
              <w:adjustRightInd w:val="0"/>
              <w:snapToGrid w:val="0"/>
              <w:jc w:val="center"/>
              <w:rPr>
                <w:i/>
                <w:sz w:val="14"/>
                <w:szCs w:val="14"/>
                <w:lang w:val="es-BO"/>
              </w:rPr>
            </w:pPr>
          </w:p>
        </w:tc>
        <w:tc>
          <w:tcPr>
            <w:tcW w:w="67" w:type="pct"/>
            <w:gridSpan w:val="2"/>
            <w:tcBorders>
              <w:left w:val="nil"/>
            </w:tcBorders>
            <w:shd w:val="clear" w:color="auto" w:fill="auto"/>
            <w:vAlign w:val="center"/>
          </w:tcPr>
          <w:p w14:paraId="6BA52422"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4037F891"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67F5E9C8"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0169863"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5DE0FC08"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1B31B898" w14:textId="5E304F01" w:rsidR="00402EAA" w:rsidRPr="00554F80" w:rsidRDefault="004555E8" w:rsidP="000638C3">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D835218"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11F14960" w14:textId="5378A23B" w:rsidR="00402EAA" w:rsidRPr="00554F80" w:rsidRDefault="00402EAA" w:rsidP="000638C3">
            <w:pPr>
              <w:adjustRightInd w:val="0"/>
              <w:snapToGrid w:val="0"/>
              <w:rPr>
                <w:rFonts w:ascii="Arial" w:hAnsi="Arial" w:cs="Arial"/>
                <w:sz w:val="16"/>
                <w:szCs w:val="16"/>
                <w:lang w:val="es-BO"/>
              </w:rPr>
            </w:pPr>
            <w:r>
              <w:rPr>
                <w:rFonts w:ascii="Arial" w:hAnsi="Arial" w:cs="Arial"/>
                <w:sz w:val="16"/>
                <w:szCs w:val="16"/>
                <w:lang w:val="es-BO"/>
              </w:rPr>
              <w:t>0</w:t>
            </w:r>
            <w:r w:rsidR="004555E8">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70989581"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8AC6775" w14:textId="77777777" w:rsidR="00402EAA" w:rsidRPr="00D027AC" w:rsidRDefault="00402EAA" w:rsidP="000638C3">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7909B510"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474248C"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6AABA8A"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0EC33C5E"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EF9BEA"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6D3D61EE"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66E2E676"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29B03893"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687734F8"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D9B6B59" w14:textId="77777777" w:rsidTr="000638C3">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E47B0C9"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F55EE40"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EA20847"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292495BD"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7B913691"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CE760C0"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237753D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33D7E10E"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7BE1A548"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1A8EBB23"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70ADEA7B"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5B09566F"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045D3F1"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61E08271"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CF9043C"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824742B"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298997EC" w14:textId="77777777" w:rsidR="00402EAA" w:rsidRPr="00554F80" w:rsidRDefault="00402EAA" w:rsidP="000638C3">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1E960DC8"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D6BB88D" w14:textId="77777777" w:rsidTr="000638C3">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E72304A"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0DB36393" w14:textId="77777777" w:rsidR="00402EAA" w:rsidRPr="00554F80" w:rsidRDefault="00402EAA" w:rsidP="000638C3">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35FFA5F7" w14:textId="77777777" w:rsidR="00402EAA" w:rsidRPr="00554F80" w:rsidRDefault="00402EAA" w:rsidP="000638C3">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2B8ECAF9"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200D8EE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30ACC1"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D604AB8"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321F502F"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7653DEA8" w14:textId="77777777" w:rsidR="00402EAA" w:rsidRPr="00554F80" w:rsidRDefault="00402EAA" w:rsidP="000638C3">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0A91CD18" w14:textId="77777777" w:rsidR="00402EAA" w:rsidRPr="00554F80" w:rsidRDefault="00402EAA" w:rsidP="000638C3">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1675C127" w14:textId="77777777" w:rsidR="00402EAA" w:rsidRPr="00554F80" w:rsidRDefault="00402EAA" w:rsidP="000638C3">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3E7FA7D2" w14:textId="77777777" w:rsidR="00402EAA" w:rsidRPr="00554F80" w:rsidRDefault="00402EAA" w:rsidP="000638C3">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4255F509" w14:textId="77777777" w:rsidR="00402EAA" w:rsidRPr="00554F80" w:rsidRDefault="00402EAA" w:rsidP="000638C3">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76A63AA0" w14:textId="77777777" w:rsidR="00402EAA" w:rsidRPr="00554F80" w:rsidRDefault="00402EAA" w:rsidP="000638C3">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6223FC97" w14:textId="77777777" w:rsidR="00402EAA" w:rsidRPr="00554F80" w:rsidRDefault="00402EAA" w:rsidP="000638C3">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199E1F6C" w14:textId="77777777" w:rsidR="00402EAA" w:rsidRPr="00554F80" w:rsidRDefault="00402EAA" w:rsidP="000638C3">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622841A8" w14:textId="77777777" w:rsidR="00402EAA" w:rsidRPr="00554F80" w:rsidRDefault="00402EAA" w:rsidP="000638C3">
            <w:pPr>
              <w:adjustRightInd w:val="0"/>
              <w:snapToGrid w:val="0"/>
              <w:rPr>
                <w:rFonts w:ascii="Arial" w:hAnsi="Arial" w:cs="Arial"/>
                <w:sz w:val="14"/>
                <w:szCs w:val="14"/>
                <w:lang w:val="es-BO"/>
              </w:rPr>
            </w:pPr>
          </w:p>
        </w:tc>
      </w:tr>
      <w:tr w:rsidR="00402EAA" w:rsidRPr="00554F80" w14:paraId="5B7A99EC"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6893CFFD"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099F03CA"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4611EEC"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0CEC029A" w14:textId="65D65B3F" w:rsidR="00402EAA" w:rsidRPr="0039128D" w:rsidRDefault="004555E8" w:rsidP="000638C3">
            <w:pPr>
              <w:adjustRightInd w:val="0"/>
              <w:snapToGrid w:val="0"/>
              <w:jc w:val="center"/>
              <w:rPr>
                <w:rFonts w:ascii="Arial" w:hAnsi="Arial" w:cs="Arial"/>
                <w:sz w:val="14"/>
                <w:szCs w:val="14"/>
                <w:lang w:val="es-BO"/>
              </w:rPr>
            </w:pPr>
            <w:r>
              <w:rPr>
                <w:rFonts w:ascii="Arial" w:hAnsi="Arial" w:cs="Arial"/>
                <w:sz w:val="14"/>
                <w:szCs w:val="14"/>
                <w:lang w:val="es-BO"/>
              </w:rPr>
              <w:t>08</w:t>
            </w:r>
          </w:p>
        </w:tc>
        <w:tc>
          <w:tcPr>
            <w:tcW w:w="65" w:type="pct"/>
            <w:tcBorders>
              <w:top w:val="nil"/>
              <w:left w:val="single" w:sz="4" w:space="0" w:color="auto"/>
              <w:bottom w:val="nil"/>
              <w:right w:val="single" w:sz="4" w:space="0" w:color="auto"/>
            </w:tcBorders>
            <w:shd w:val="clear" w:color="auto" w:fill="auto"/>
            <w:vAlign w:val="center"/>
          </w:tcPr>
          <w:p w14:paraId="552C90A1" w14:textId="77777777" w:rsidR="00402EAA" w:rsidRPr="0039128D" w:rsidRDefault="00402EAA" w:rsidP="000638C3">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29B563A8" w14:textId="24B789C3" w:rsidR="00402EAA" w:rsidRPr="0039128D" w:rsidRDefault="00402EAA" w:rsidP="000638C3">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4555E8">
              <w:rPr>
                <w:rFonts w:ascii="Arial" w:hAnsi="Arial" w:cs="Arial"/>
                <w:sz w:val="14"/>
                <w:szCs w:val="14"/>
                <w:lang w:val="es-BO"/>
              </w:rPr>
              <w:t>8</w:t>
            </w:r>
          </w:p>
        </w:tc>
        <w:tc>
          <w:tcPr>
            <w:tcW w:w="65" w:type="pct"/>
            <w:tcBorders>
              <w:top w:val="nil"/>
              <w:left w:val="single" w:sz="4" w:space="0" w:color="auto"/>
              <w:bottom w:val="nil"/>
              <w:right w:val="single" w:sz="4" w:space="0" w:color="auto"/>
            </w:tcBorders>
            <w:shd w:val="clear" w:color="auto" w:fill="auto"/>
            <w:vAlign w:val="center"/>
          </w:tcPr>
          <w:p w14:paraId="2EBCDE7A"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1EAFBBE0"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C733C6"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331A23FF"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0CE3CB27"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9F53EA8"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071824E"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4DA0CAEB"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2C957875"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7D3AE73C"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57C5D49E"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B628242" w14:textId="77777777" w:rsidTr="000638C3">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96FDB7D"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2343FB57"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20E038A"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6EAA6AD2"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AD0E22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A80668E"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AEB2982"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7AA4247C"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06189519"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781C90DB"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7AEE2B46"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1DFF173D"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5E2B4DE9"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3E58B9D0"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DD360E"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D6F9A96"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D8A7516" w14:textId="77777777" w:rsidR="00402EAA" w:rsidRPr="00554F80" w:rsidRDefault="00402EAA" w:rsidP="000638C3">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03BAABEE"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93F9F7C"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2BEBAC"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8FD338D"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4AF6AAF"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189C99D6"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AC66D8D"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96586A6"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6EB72A3"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199930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BA98B9E"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425E08B6"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C80FF91"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BD92228"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0400597D"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C75B4C1"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AA40742"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31B76331"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63651E13"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F9EEDA3" w14:textId="77777777" w:rsidTr="000638C3">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58D6370E"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2D0AFA37"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192DD990"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0F002B07" w14:textId="605A7C78" w:rsidR="00402EAA" w:rsidRPr="0039128D" w:rsidRDefault="00A638F4" w:rsidP="000638C3">
            <w:pPr>
              <w:adjustRightInd w:val="0"/>
              <w:snapToGrid w:val="0"/>
              <w:jc w:val="center"/>
              <w:rPr>
                <w:rFonts w:ascii="Arial" w:hAnsi="Arial" w:cs="Arial"/>
                <w:sz w:val="14"/>
                <w:szCs w:val="14"/>
                <w:lang w:val="es-BO"/>
              </w:rPr>
            </w:pPr>
            <w:r>
              <w:rPr>
                <w:rFonts w:ascii="Arial" w:hAnsi="Arial" w:cs="Arial"/>
                <w:sz w:val="14"/>
                <w:szCs w:val="14"/>
                <w:lang w:val="es-BO"/>
              </w:rPr>
              <w:t>0</w:t>
            </w:r>
            <w:r w:rsidR="004555E8">
              <w:rPr>
                <w:rFonts w:ascii="Arial" w:hAnsi="Arial" w:cs="Arial"/>
                <w:sz w:val="14"/>
                <w:szCs w:val="14"/>
                <w:lang w:val="es-BO"/>
              </w:rPr>
              <w:t>8</w:t>
            </w:r>
          </w:p>
        </w:tc>
        <w:tc>
          <w:tcPr>
            <w:tcW w:w="65" w:type="pct"/>
            <w:vMerge w:val="restart"/>
            <w:tcBorders>
              <w:top w:val="nil"/>
              <w:left w:val="single" w:sz="4" w:space="0" w:color="auto"/>
              <w:right w:val="single" w:sz="4" w:space="0" w:color="auto"/>
            </w:tcBorders>
            <w:shd w:val="clear" w:color="auto" w:fill="auto"/>
            <w:vAlign w:val="center"/>
          </w:tcPr>
          <w:p w14:paraId="147F6A7C" w14:textId="77777777" w:rsidR="00402EAA" w:rsidRPr="0039128D" w:rsidRDefault="00402EAA" w:rsidP="000638C3">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724E0B3" w14:textId="4238ACF2" w:rsidR="00402EAA" w:rsidRPr="0039128D" w:rsidRDefault="00402EAA" w:rsidP="000638C3">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4555E8">
              <w:rPr>
                <w:rFonts w:ascii="Arial" w:hAnsi="Arial" w:cs="Arial"/>
                <w:sz w:val="14"/>
                <w:szCs w:val="14"/>
                <w:lang w:val="es-BO"/>
              </w:rPr>
              <w:t>8</w:t>
            </w:r>
          </w:p>
        </w:tc>
        <w:tc>
          <w:tcPr>
            <w:tcW w:w="65" w:type="pct"/>
            <w:vMerge w:val="restart"/>
            <w:tcBorders>
              <w:top w:val="nil"/>
              <w:left w:val="single" w:sz="4" w:space="0" w:color="auto"/>
              <w:right w:val="single" w:sz="4" w:space="0" w:color="auto"/>
            </w:tcBorders>
            <w:shd w:val="clear" w:color="auto" w:fill="auto"/>
            <w:vAlign w:val="center"/>
          </w:tcPr>
          <w:p w14:paraId="5CCD2212"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4A0EDDF"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6CD25BF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5D1F6919"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190FD7D9"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0FD86BAA"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7CA70556"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E84B75E"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47B6631"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7D0C45DB"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5AE0DD84"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4D4DC288" w14:textId="77777777" w:rsidTr="000638C3">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0F0F7A82"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FDB7D1B"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025B5146"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449A374"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8105563" w14:textId="77777777" w:rsidR="00402EAA" w:rsidRPr="00554F80" w:rsidRDefault="00402EAA" w:rsidP="000638C3">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45A882EF"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CB3DC75" w14:textId="77777777" w:rsidR="00402EAA" w:rsidRPr="00554F80" w:rsidRDefault="00402EAA" w:rsidP="000638C3">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4B1D5D8E"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409ADD8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031BF84"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5F8CF043"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3CEA14DB"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7B2ED937"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4F501402"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4E1C6279"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31FA9C51"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764B9987"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642CB669" w14:textId="77777777" w:rsidTr="000638C3">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2CCA3A"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4056DF59"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FC32FB9"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E0AB69B"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5C0C2F73"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A853222"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42E116A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02E9F0B"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7984070"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16ECE18E"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1895C866"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535B34B"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382C0D9A"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2A01F"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1E956A34"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6518156B"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67FAA37A" w14:textId="77777777" w:rsidR="00402EAA" w:rsidRPr="00554F80" w:rsidRDefault="00402EAA" w:rsidP="000638C3">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155E77F5"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5675BF25"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5ED421" w14:textId="77777777" w:rsidR="00402EAA" w:rsidRPr="00554F80" w:rsidRDefault="00402EAA" w:rsidP="000638C3">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2AFCC4BD"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E145CD4"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E3A068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3188CB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FDBC42A"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D015E1F"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08849419"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1322579"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D47B1B"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0183A716"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32AD962A"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8669250"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207F03A"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597A51B"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5A5D3F3"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05C0F4A3"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5D4564EA"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7E32D58A"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7F370CEF"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7DF82C20"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4C1B8D8" w14:textId="137D5930" w:rsidR="00402EAA" w:rsidRPr="00554F80" w:rsidRDefault="004555E8" w:rsidP="000638C3">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06DCFBA2"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6AE1C10" w14:textId="4AD34BAC"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4555E8">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40778414"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412CD2E"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2056365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66FEFF7"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2F55A555"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03B4761D"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3D23EDE8"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266AC00A"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6856028B"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46AC7034"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60594F55"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FE26018" w14:textId="77777777" w:rsidTr="000638C3">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A3D5A92" w14:textId="77777777" w:rsidR="00402EAA" w:rsidRPr="00554F80" w:rsidRDefault="00402EAA" w:rsidP="000638C3">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2EC86CA8" w14:textId="77777777" w:rsidR="00402EAA" w:rsidRPr="00554F80" w:rsidRDefault="00402EAA" w:rsidP="000638C3">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59FD25CC" w14:textId="77777777" w:rsidR="00402EAA" w:rsidRPr="00554F80" w:rsidRDefault="00402EAA" w:rsidP="000638C3">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5F9FE8DC" w14:textId="77777777" w:rsidR="00402EAA" w:rsidRPr="00554F80" w:rsidRDefault="00402EAA" w:rsidP="000638C3">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14B53364"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06813349" w14:textId="77777777" w:rsidR="00402EAA" w:rsidRPr="00554F80" w:rsidRDefault="00402EAA" w:rsidP="000638C3">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25993497"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018339C2" w14:textId="77777777" w:rsidR="00402EAA" w:rsidRPr="00554F80" w:rsidRDefault="00402EAA" w:rsidP="000638C3">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24B8418"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46176489" w14:textId="77777777" w:rsidR="00402EAA" w:rsidRPr="00554F80" w:rsidRDefault="00402EAA" w:rsidP="000638C3">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0A78BC9E" w14:textId="77777777" w:rsidR="00402EAA" w:rsidRPr="00554F80" w:rsidRDefault="00402EAA" w:rsidP="000638C3">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54E8B74A" w14:textId="77777777" w:rsidR="00402EAA" w:rsidRPr="00554F80" w:rsidRDefault="00402EAA" w:rsidP="000638C3">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7ECC6D11" w14:textId="77777777" w:rsidR="00402EAA" w:rsidRPr="00554F80" w:rsidRDefault="00402EAA" w:rsidP="000638C3">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0381278E" w14:textId="77777777" w:rsidR="00402EAA" w:rsidRPr="00554F80" w:rsidRDefault="00402EAA" w:rsidP="000638C3">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0CD7282A" w14:textId="77777777" w:rsidR="00402EAA" w:rsidRPr="00554F80" w:rsidRDefault="00402EAA" w:rsidP="000638C3">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352C81DD" w14:textId="77777777" w:rsidR="00402EAA" w:rsidRPr="00554F80" w:rsidRDefault="00402EAA" w:rsidP="000638C3">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077ED461" w14:textId="77777777" w:rsidR="00402EAA" w:rsidRPr="00554F80" w:rsidRDefault="00402EAA" w:rsidP="000638C3">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7A63F98"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64ED5D9F"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8D4333" w14:textId="77777777" w:rsidR="00402EAA" w:rsidRPr="00554F80" w:rsidRDefault="00402EAA" w:rsidP="000638C3">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3857C422"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1A0C2691"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F3056D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C7FC7C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D20D39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F61688C"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F49AE7"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0E753CD"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86CF0B"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3FC19E3B"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01E010FC"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0BF834F8"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C14C205"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36425ED"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40FEA23" w14:textId="77777777" w:rsidR="00402EAA" w:rsidRPr="00554F80" w:rsidRDefault="00402EAA" w:rsidP="000638C3">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31960FEA"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639D11B0"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12D7FE5" w14:textId="77777777" w:rsidR="00402EAA" w:rsidRPr="00554F80" w:rsidRDefault="00402EAA" w:rsidP="000638C3">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49903395" w14:textId="77777777" w:rsidR="00402EAA" w:rsidRPr="00554F80" w:rsidRDefault="00402EAA" w:rsidP="000638C3">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C17A83B"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729DC136" w14:textId="783B1F30" w:rsidR="00402EAA" w:rsidRPr="00554F80" w:rsidRDefault="004555E8" w:rsidP="000638C3">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290A3665"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07D58B40" w14:textId="75EF99B7" w:rsidR="00402EAA" w:rsidRPr="00554F80" w:rsidRDefault="004555E8" w:rsidP="000638C3">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4BBF76"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2FCE7F6"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B5B96E4"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3B89075"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8A9412"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15F5FE4"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2EE7025"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6050E566"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1A7D6F78"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592A1A45"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3F3EB470"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00B12883" w14:textId="77777777" w:rsidTr="000638C3">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1BBC8773" w14:textId="77777777" w:rsidR="00402EAA" w:rsidRPr="00554F80" w:rsidRDefault="00402EAA" w:rsidP="000638C3">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2AA4F995" w14:textId="77777777" w:rsidR="00402EAA" w:rsidRPr="00554F80" w:rsidRDefault="00402EAA" w:rsidP="000638C3">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16078274" w14:textId="77777777" w:rsidR="00402EAA" w:rsidRPr="00554F80" w:rsidRDefault="00402EAA" w:rsidP="000638C3">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9244DE5"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40CD150C"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6AD3272"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0D750507"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D4E8734"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28A5AF6F"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747EB1F"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1D13EE23"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20A38185"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3BAC85C3"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64945764"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9E97118"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7BA4706B"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E79BCBE"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4F4AB93D" w14:textId="77777777" w:rsidR="00402EAA" w:rsidRPr="00554F80" w:rsidRDefault="00402EAA" w:rsidP="000638C3">
            <w:pPr>
              <w:adjustRightInd w:val="0"/>
              <w:snapToGrid w:val="0"/>
              <w:rPr>
                <w:rFonts w:ascii="Arial" w:hAnsi="Arial" w:cs="Arial"/>
                <w:sz w:val="4"/>
                <w:szCs w:val="4"/>
                <w:lang w:val="es-BO"/>
              </w:rPr>
            </w:pPr>
          </w:p>
        </w:tc>
      </w:tr>
    </w:tbl>
    <w:p w14:paraId="6C62668A" w14:textId="1604A82F" w:rsidR="00402EAA" w:rsidRPr="00576AB0" w:rsidRDefault="00402EAA" w:rsidP="008A489B">
      <w:pPr>
        <w:rPr>
          <w:rFonts w:ascii="Arial" w:hAnsi="Arial" w:cs="Arial"/>
          <w:b/>
          <w:bCs/>
          <w:color w:val="0000FF"/>
          <w:sz w:val="16"/>
          <w:szCs w:val="16"/>
        </w:rPr>
      </w:pPr>
    </w:p>
    <w:p w14:paraId="1112B4D9" w14:textId="77777777" w:rsidR="008A489B" w:rsidRPr="00576AB0" w:rsidRDefault="008A489B" w:rsidP="00636160">
      <w:pPr>
        <w:pStyle w:val="Prrafodelista"/>
        <w:numPr>
          <w:ilvl w:val="0"/>
          <w:numId w:val="19"/>
        </w:numPr>
        <w:ind w:left="714" w:hanging="357"/>
        <w:jc w:val="both"/>
        <w:rPr>
          <w:rFonts w:ascii="Verdana" w:hAnsi="Verdana" w:cs="Arial"/>
          <w:b/>
          <w:bCs/>
          <w:sz w:val="18"/>
          <w:szCs w:val="18"/>
          <w:highlight w:val="green"/>
        </w:rPr>
      </w:pPr>
      <w:r w:rsidRPr="00576AB0">
        <w:rPr>
          <w:rFonts w:ascii="Verdana" w:hAnsi="Verdana" w:cs="Arial"/>
          <w:b/>
          <w:bCs/>
          <w:sz w:val="18"/>
          <w:szCs w:val="18"/>
          <w:highlight w:val="green"/>
        </w:rPr>
        <w:t>Todos los plazos son de cumplimiento obligatorio.</w:t>
      </w:r>
    </w:p>
    <w:p w14:paraId="67946DBC" w14:textId="1774CCBB" w:rsidR="00E80253" w:rsidRDefault="008A489B" w:rsidP="00E80253">
      <w:pPr>
        <w:pStyle w:val="Prrafodelista"/>
        <w:numPr>
          <w:ilvl w:val="0"/>
          <w:numId w:val="19"/>
        </w:numPr>
        <w:ind w:left="714" w:hanging="357"/>
        <w:jc w:val="both"/>
        <w:rPr>
          <w:rFonts w:ascii="Verdana" w:hAnsi="Verdana" w:cs="Arial"/>
          <w:b/>
          <w:bCs/>
          <w:sz w:val="18"/>
          <w:szCs w:val="18"/>
          <w:highlight w:val="green"/>
        </w:rPr>
      </w:pPr>
      <w:r w:rsidRPr="00576AB0">
        <w:rPr>
          <w:rFonts w:ascii="Verdana" w:hAnsi="Verdana" w:cs="Arial"/>
          <w:b/>
          <w:bCs/>
          <w:sz w:val="18"/>
          <w:szCs w:val="18"/>
          <w:highlight w:val="green"/>
        </w:rPr>
        <w:t xml:space="preserve">Posterior a la presentación y apertura de propuestas, si la actividad fuese </w:t>
      </w:r>
      <w:r w:rsidR="00632123" w:rsidRPr="00576AB0">
        <w:rPr>
          <w:rFonts w:ascii="Verdana" w:hAnsi="Verdana" w:cs="Arial"/>
          <w:b/>
          <w:bCs/>
          <w:sz w:val="18"/>
          <w:szCs w:val="18"/>
          <w:highlight w:val="green"/>
        </w:rPr>
        <w:t>realizada</w:t>
      </w:r>
      <w:r w:rsidRPr="00576AB0">
        <w:rPr>
          <w:rFonts w:ascii="Verdana" w:hAnsi="Verdana" w:cs="Arial"/>
          <w:b/>
          <w:bCs/>
          <w:sz w:val="18"/>
          <w:szCs w:val="18"/>
          <w:highlight w:val="green"/>
        </w:rPr>
        <w:t xml:space="preserve"> antes del plazo establecido, el proceso deberá continuar</w:t>
      </w:r>
      <w:r w:rsidR="00632123" w:rsidRPr="00576AB0">
        <w:rPr>
          <w:rFonts w:ascii="Verdana" w:hAnsi="Verdana" w:cs="Arial"/>
          <w:b/>
          <w:bCs/>
          <w:sz w:val="18"/>
          <w:szCs w:val="18"/>
          <w:highlight w:val="green"/>
        </w:rPr>
        <w:t>.</w:t>
      </w:r>
    </w:p>
    <w:p w14:paraId="76DEECB6" w14:textId="6D141101" w:rsidR="00DD217F" w:rsidRDefault="00DD217F" w:rsidP="00DD217F">
      <w:pPr>
        <w:jc w:val="both"/>
        <w:rPr>
          <w:rFonts w:ascii="Verdana" w:hAnsi="Verdana" w:cs="Arial"/>
          <w:b/>
          <w:bCs/>
          <w:sz w:val="18"/>
          <w:szCs w:val="18"/>
          <w:highlight w:val="green"/>
        </w:rPr>
      </w:pPr>
    </w:p>
    <w:p w14:paraId="35DD37B1" w14:textId="3CE179A3" w:rsidR="00E5093C" w:rsidRDefault="00E5093C" w:rsidP="00DD217F">
      <w:pPr>
        <w:jc w:val="both"/>
        <w:rPr>
          <w:rFonts w:ascii="Verdana" w:hAnsi="Verdana" w:cs="Arial"/>
          <w:b/>
          <w:bCs/>
          <w:sz w:val="18"/>
          <w:szCs w:val="18"/>
          <w:highlight w:val="green"/>
        </w:rPr>
      </w:pPr>
    </w:p>
    <w:p w14:paraId="655B0749" w14:textId="77777777" w:rsidR="00E5093C" w:rsidRPr="00DD217F" w:rsidRDefault="00E5093C" w:rsidP="00DD217F">
      <w:pPr>
        <w:jc w:val="both"/>
        <w:rPr>
          <w:rFonts w:ascii="Verdana" w:hAnsi="Verdana" w:cs="Arial"/>
          <w:b/>
          <w:bCs/>
          <w:sz w:val="18"/>
          <w:szCs w:val="18"/>
          <w:highlight w:val="green"/>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7209C4F2" w14:textId="1F34A6FE" w:rsidR="00011157" w:rsidRDefault="00011157" w:rsidP="001D0769">
      <w:pPr>
        <w:jc w:val="center"/>
        <w:rPr>
          <w:rFonts w:ascii="Verdana" w:hAnsi="Verdana" w:cs="Arial"/>
          <w:b/>
          <w:sz w:val="18"/>
          <w:szCs w:val="16"/>
        </w:rPr>
      </w:pPr>
    </w:p>
    <w:p w14:paraId="06F3F12B" w14:textId="77777777" w:rsidR="0051020F" w:rsidRPr="00593A04" w:rsidRDefault="0051020F" w:rsidP="0051020F"/>
    <w:p w14:paraId="79AFD141" w14:textId="77777777" w:rsidR="00EF3CDB" w:rsidRPr="0075066C" w:rsidRDefault="00EF3CDB" w:rsidP="00EF3CDB">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68FBB348" w14:textId="77777777" w:rsidR="00EF3CDB" w:rsidRPr="0075066C" w:rsidRDefault="00EF3CDB" w:rsidP="00EF3CDB">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F3CDB" w:rsidRPr="0075066C" w14:paraId="448DB59E" w14:textId="77777777" w:rsidTr="004852FC">
        <w:trPr>
          <w:trHeight w:val="615"/>
        </w:trPr>
        <w:tc>
          <w:tcPr>
            <w:tcW w:w="8788" w:type="dxa"/>
            <w:shd w:val="clear" w:color="auto" w:fill="2E74B5" w:themeFill="accent1" w:themeFillShade="BF"/>
            <w:vAlign w:val="center"/>
          </w:tcPr>
          <w:p w14:paraId="1B19B6FD" w14:textId="77777777" w:rsidR="00EF3CDB" w:rsidRPr="0075066C" w:rsidRDefault="00EF3CDB" w:rsidP="004852FC">
            <w:pPr>
              <w:autoSpaceDE w:val="0"/>
              <w:autoSpaceDN w:val="0"/>
              <w:adjustRightInd w:val="0"/>
              <w:jc w:val="center"/>
              <w:rPr>
                <w:rFonts w:ascii="Tahoma" w:eastAsia="Calibri" w:hAnsi="Tahoma" w:cs="Tahoma"/>
                <w:b/>
                <w:bCs/>
                <w:sz w:val="14"/>
                <w:szCs w:val="14"/>
              </w:rPr>
            </w:pPr>
            <w:r w:rsidRPr="0075066C">
              <w:rPr>
                <w:rFonts w:ascii="Tahoma" w:hAnsi="Tahoma" w:cs="Tahoma"/>
                <w:b/>
                <w:color w:val="FFFFFF" w:themeColor="background1"/>
              </w:rPr>
              <w:t xml:space="preserve">PROYECTO DE VIVIENDA CUALITATIVA EN EL MUNICIPIO DE </w:t>
            </w:r>
            <w:r w:rsidRPr="00565ED0">
              <w:rPr>
                <w:rFonts w:ascii="Tahoma" w:hAnsi="Tahoma" w:cs="Tahoma"/>
                <w:b/>
                <w:color w:val="FFFFFF" w:themeColor="background1"/>
              </w:rPr>
              <w:t>GUAYARAMERIN -FASE(XLVIII) 2025- BENI</w:t>
            </w:r>
          </w:p>
        </w:tc>
      </w:tr>
    </w:tbl>
    <w:p w14:paraId="0B7D4099" w14:textId="77777777" w:rsidR="00EF3CDB" w:rsidRPr="0075066C" w:rsidRDefault="00EF3CDB" w:rsidP="00EF3CD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F3CDB" w:rsidRPr="0075066C" w14:paraId="05EE581D" w14:textId="77777777" w:rsidTr="004852FC">
        <w:tc>
          <w:tcPr>
            <w:tcW w:w="5070" w:type="dxa"/>
            <w:shd w:val="clear" w:color="auto" w:fill="auto"/>
            <w:vAlign w:val="center"/>
          </w:tcPr>
          <w:p w14:paraId="5F23EB06" w14:textId="77777777" w:rsidR="00EF3CDB" w:rsidRPr="0075066C" w:rsidRDefault="00EF3CDB" w:rsidP="004852FC">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7FFC1CEB" w14:textId="77777777" w:rsidR="00EF3CDB" w:rsidRPr="0075066C" w:rsidRDefault="00EF3CDB" w:rsidP="004852FC">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EF3CDB" w:rsidRPr="0075066C" w14:paraId="0BB9EA3C" w14:textId="77777777" w:rsidTr="004852FC">
        <w:tc>
          <w:tcPr>
            <w:tcW w:w="5070" w:type="dxa"/>
            <w:shd w:val="clear" w:color="auto" w:fill="auto"/>
            <w:vAlign w:val="center"/>
          </w:tcPr>
          <w:p w14:paraId="23B70403" w14:textId="77777777" w:rsidR="00EF3CDB" w:rsidRPr="0075066C" w:rsidRDefault="00EF3CDB" w:rsidP="004852FC">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3F21B8C3" w14:textId="77777777" w:rsidR="00EF3CDB" w:rsidRPr="0075066C" w:rsidRDefault="00EF3CDB" w:rsidP="004852FC">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EF3CDB" w:rsidRPr="0075066C" w14:paraId="51C6DFDB" w14:textId="77777777" w:rsidTr="004852FC">
        <w:tc>
          <w:tcPr>
            <w:tcW w:w="5070" w:type="dxa"/>
            <w:shd w:val="clear" w:color="auto" w:fill="auto"/>
            <w:vAlign w:val="center"/>
          </w:tcPr>
          <w:p w14:paraId="765BA7A8" w14:textId="77777777" w:rsidR="00EF3CDB" w:rsidRPr="0075066C" w:rsidRDefault="00EF3CDB" w:rsidP="004852FC">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353BCA26" w14:textId="77777777" w:rsidR="00EF3CDB" w:rsidRPr="0075066C" w:rsidRDefault="00EF3CDB" w:rsidP="004852FC">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EF3CDB" w:rsidRPr="0075066C" w14:paraId="14DE2284" w14:textId="77777777" w:rsidTr="004852FC">
        <w:tc>
          <w:tcPr>
            <w:tcW w:w="5070" w:type="dxa"/>
            <w:shd w:val="clear" w:color="auto" w:fill="auto"/>
            <w:vAlign w:val="center"/>
          </w:tcPr>
          <w:p w14:paraId="5586BC69" w14:textId="77777777" w:rsidR="00EF3CDB" w:rsidRPr="0075066C" w:rsidRDefault="00EF3CDB" w:rsidP="004852FC">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2CF6D88B" w14:textId="77777777" w:rsidR="00EF3CDB" w:rsidRPr="0075066C" w:rsidRDefault="00EF3CDB" w:rsidP="004852FC">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28DEE983" w14:textId="77777777" w:rsidR="00EF3CDB" w:rsidRPr="0075066C" w:rsidRDefault="00EF3CDB" w:rsidP="00EF3CDB">
      <w:pPr>
        <w:rPr>
          <w:lang w:val="es-ES_tradnl"/>
        </w:rPr>
      </w:pPr>
    </w:p>
    <w:p w14:paraId="0AB10BFA" w14:textId="77777777" w:rsidR="00EF3CDB" w:rsidRPr="0075066C" w:rsidRDefault="00EF3CDB" w:rsidP="00EF3CDB">
      <w:pPr>
        <w:rPr>
          <w:lang w:val="es-ES_tradnl"/>
        </w:rPr>
      </w:pPr>
    </w:p>
    <w:p w14:paraId="452530F0" w14:textId="77777777" w:rsidR="00EF3CDB" w:rsidRPr="0075066C" w:rsidRDefault="00EF3CDB" w:rsidP="00EF3CDB">
      <w:pPr>
        <w:rPr>
          <w:lang w:val="es-ES_tradnl"/>
        </w:rPr>
      </w:pPr>
    </w:p>
    <w:p w14:paraId="3ED34D17" w14:textId="77777777" w:rsidR="00EF3CDB" w:rsidRPr="0075066C" w:rsidRDefault="00EF3CDB" w:rsidP="00EF3CDB">
      <w:pPr>
        <w:rPr>
          <w:lang w:val="es-ES_tradnl"/>
        </w:rPr>
      </w:pPr>
    </w:p>
    <w:p w14:paraId="4B414665" w14:textId="77777777" w:rsidR="00EF3CDB" w:rsidRPr="0075066C" w:rsidRDefault="00EF3CDB" w:rsidP="00EF3CDB">
      <w:pPr>
        <w:rPr>
          <w:lang w:val="es-ES_tradnl"/>
        </w:rPr>
      </w:pPr>
    </w:p>
    <w:p w14:paraId="22365EC5" w14:textId="77777777" w:rsidR="00EF3CDB" w:rsidRPr="0075066C" w:rsidRDefault="00EF3CDB" w:rsidP="00EF3CDB">
      <w:pPr>
        <w:rPr>
          <w:lang w:val="es-ES_tradnl"/>
        </w:rPr>
      </w:pPr>
    </w:p>
    <w:p w14:paraId="1ADE6963" w14:textId="77777777" w:rsidR="00EF3CDB" w:rsidRPr="0075066C" w:rsidRDefault="00EF3CDB" w:rsidP="00EF3CDB">
      <w:pPr>
        <w:rPr>
          <w:rFonts w:ascii="Tahoma" w:hAnsi="Tahoma" w:cs="Tahoma"/>
          <w:b/>
          <w:u w:val="single"/>
          <w:lang w:val="es-ES_tradnl"/>
        </w:rPr>
      </w:pPr>
      <w:r w:rsidRPr="0075066C">
        <w:rPr>
          <w:rFonts w:ascii="Tahoma" w:hAnsi="Tahoma" w:cs="Tahoma"/>
          <w:b/>
          <w:u w:val="single"/>
          <w:lang w:val="es-ES_tradnl"/>
        </w:rPr>
        <w:t>CONDICIONES GENERALES:</w:t>
      </w:r>
    </w:p>
    <w:p w14:paraId="617DA8D2" w14:textId="77777777" w:rsidR="00EF3CDB" w:rsidRPr="0075066C" w:rsidRDefault="00EF3CDB" w:rsidP="00EF3CDB">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6"/>
    </w:p>
    <w:p w14:paraId="2CC2606C" w14:textId="77777777" w:rsidR="00EF3CDB" w:rsidRPr="0075066C" w:rsidRDefault="00EF3CDB" w:rsidP="00EF3CDB">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7F9EACC" w14:textId="77777777" w:rsidR="00EF3CDB" w:rsidRPr="0075066C" w:rsidRDefault="00EF3CDB" w:rsidP="00EF3CDB">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9B16C9A" w14:textId="77777777" w:rsidR="00EF3CDB" w:rsidRPr="0075066C" w:rsidRDefault="00EF3CDB" w:rsidP="00EF3CDB">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76A01746" w14:textId="77777777" w:rsidR="00EF3CDB" w:rsidRPr="0075066C" w:rsidRDefault="00EF3CDB" w:rsidP="00EF3CDB">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76A9D5A2" w14:textId="77777777" w:rsidR="00EF3CDB" w:rsidRPr="0075066C" w:rsidRDefault="00EF3CDB" w:rsidP="00EF3CD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75066C">
        <w:rPr>
          <w:rFonts w:ascii="Tahoma" w:hAnsi="Tahoma" w:cs="Tahoma"/>
          <w:b/>
        </w:rPr>
        <w:t xml:space="preserve">PROYECTO DE VIVIENDA CUALITATIVA EN EL MUNICIPIO DE </w:t>
      </w:r>
      <w:r w:rsidRPr="00565ED0">
        <w:rPr>
          <w:rFonts w:ascii="Tahoma" w:hAnsi="Tahoma" w:cs="Tahoma"/>
          <w:b/>
        </w:rPr>
        <w:t>GUAYARAMERIN -FASE(XLVIII) 2025- BENI</w:t>
      </w:r>
    </w:p>
    <w:p w14:paraId="6C7595C5" w14:textId="77777777" w:rsidR="00EF3CDB" w:rsidRPr="0075066C" w:rsidRDefault="00EF3CDB" w:rsidP="00EF3CDB">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7"/>
    </w:p>
    <w:p w14:paraId="75FF9263" w14:textId="77777777" w:rsidR="00EF3CDB" w:rsidRPr="0075066C" w:rsidRDefault="00EF3CDB" w:rsidP="00EF3CDB">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GUAYARAMERIN</w:t>
      </w:r>
      <w:r>
        <w:rPr>
          <w:rFonts w:ascii="Tahoma" w:hAnsi="Tahoma" w:cs="Tahoma"/>
          <w:i/>
          <w:color w:val="FF0000"/>
          <w:lang w:val="es-ES_tradnl"/>
        </w:rPr>
        <w:t xml:space="preserve"> </w:t>
      </w:r>
      <w:r w:rsidRPr="009F67B0">
        <w:rPr>
          <w:rFonts w:ascii="Tahoma" w:hAnsi="Tahoma" w:cs="Tahoma"/>
          <w:lang w:val="es-ES_tradnl"/>
        </w:rPr>
        <w:t xml:space="preserve">del Departamento de </w:t>
      </w:r>
      <w:r>
        <w:rPr>
          <w:rFonts w:ascii="Tahoma" w:hAnsi="Tahoma" w:cs="Tahoma"/>
          <w:color w:val="FF0000"/>
          <w:lang w:val="es-ES_tradnl"/>
        </w:rPr>
        <w:t>BENI</w:t>
      </w:r>
      <w:r w:rsidRPr="0075066C">
        <w:rPr>
          <w:rFonts w:ascii="Tahoma" w:hAnsi="Tahoma" w:cs="Tahoma"/>
          <w:lang w:val="es-ES_tradnl"/>
        </w:rPr>
        <w:t xml:space="preserve"> 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689FC87D" w14:textId="77777777" w:rsidR="00EF3CDB" w:rsidRPr="0075066C" w:rsidRDefault="00EF3CDB" w:rsidP="00EF3CDB">
      <w:pPr>
        <w:numPr>
          <w:ilvl w:val="0"/>
          <w:numId w:val="64"/>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54DB4C3C" w14:textId="77777777" w:rsidR="00EF3CDB" w:rsidRPr="0075066C" w:rsidRDefault="00EF3CDB" w:rsidP="00EF3CDB">
      <w:pPr>
        <w:numPr>
          <w:ilvl w:val="0"/>
          <w:numId w:val="64"/>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7C08780E" w14:textId="77777777" w:rsidR="00EF3CDB" w:rsidRPr="0075066C" w:rsidRDefault="00EF3CDB" w:rsidP="00EF3CDB">
      <w:pPr>
        <w:numPr>
          <w:ilvl w:val="0"/>
          <w:numId w:val="64"/>
        </w:numPr>
        <w:spacing w:line="260" w:lineRule="atLeast"/>
        <w:jc w:val="both"/>
        <w:rPr>
          <w:rFonts w:ascii="Tahoma" w:hAnsi="Tahoma" w:cs="Tahoma"/>
          <w:lang w:val="es-ES_tradnl"/>
        </w:rPr>
      </w:pPr>
      <w:r w:rsidRPr="0075066C">
        <w:rPr>
          <w:rFonts w:ascii="Tahoma" w:hAnsi="Tahoma" w:cs="Tahoma"/>
          <w:lang w:val="es-ES_tradnl"/>
        </w:rPr>
        <w:t>Padre o madre soltera/o;</w:t>
      </w:r>
    </w:p>
    <w:p w14:paraId="6BF29E41" w14:textId="77777777" w:rsidR="00EF3CDB" w:rsidRPr="0075066C" w:rsidRDefault="00EF3CDB" w:rsidP="00EF3CDB">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55AE167A" w14:textId="77777777" w:rsidR="00EF3CDB" w:rsidRPr="0075066C" w:rsidRDefault="00EF3CDB" w:rsidP="00EF3CDB">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12A131B2" w14:textId="77777777" w:rsidR="00EF3CDB" w:rsidRPr="0075066C" w:rsidRDefault="00EF3CDB" w:rsidP="00EF3CDB">
      <w:pPr>
        <w:numPr>
          <w:ilvl w:val="0"/>
          <w:numId w:val="64"/>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4CFC384E" w14:textId="77777777" w:rsidR="00EF3CDB" w:rsidRPr="0075066C" w:rsidRDefault="00EF3CDB" w:rsidP="00EF3CDB">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8"/>
    </w:p>
    <w:p w14:paraId="0308DC7C" w14:textId="77777777" w:rsidR="00EF3CDB" w:rsidRPr="0075066C" w:rsidRDefault="00EF3CDB" w:rsidP="00EF3CDB">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 o renovación</w:t>
      </w:r>
      <w:r w:rsidRPr="0075066C">
        <w:rPr>
          <w:rFonts w:ascii="Tahoma" w:hAnsi="Tahoma" w:cs="Tahoma"/>
          <w:color w:val="FF0000"/>
        </w:rPr>
        <w:t>.</w:t>
      </w:r>
    </w:p>
    <w:p w14:paraId="05FF33DA" w14:textId="77777777" w:rsidR="00EF3CDB" w:rsidRPr="0075066C" w:rsidRDefault="00EF3CDB" w:rsidP="00EF3CDB">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A74EB85" w14:textId="77777777" w:rsidR="00EF3CDB" w:rsidRDefault="00EF3CDB" w:rsidP="00EF3CDB">
      <w:pPr>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2</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43</w:t>
      </w:r>
      <w:r w:rsidRPr="0075066C">
        <w:rPr>
          <w:rFonts w:ascii="Tahoma" w:hAnsi="Tahoma" w:cs="Tahoma"/>
          <w:b/>
          <w:color w:val="FF0000"/>
          <w:lang w:val="es-ES_tradnl" w:eastAsia="es-ES"/>
        </w:rPr>
        <w:t xml:space="preserve"> </w:t>
      </w:r>
    </w:p>
    <w:p w14:paraId="627C1610" w14:textId="77777777" w:rsidR="00EF3CDB" w:rsidRDefault="00EF3CDB" w:rsidP="00EF3CDB">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F3CDB" w:rsidRPr="009F67B0" w14:paraId="3492844C" w14:textId="77777777" w:rsidTr="004852F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D673CB7" w14:textId="77777777" w:rsidR="00EF3CDB" w:rsidRPr="009F67B0" w:rsidRDefault="00EF3CDB" w:rsidP="004852FC">
            <w:pPr>
              <w:jc w:val="center"/>
              <w:rPr>
                <w:rFonts w:ascii="Tahoma" w:hAnsi="Tahoma" w:cs="Tahoma"/>
                <w:b/>
                <w:color w:val="FFFFFF"/>
                <w:lang w:eastAsia="es-BO"/>
              </w:rPr>
            </w:pPr>
            <w:r w:rsidRPr="009F67B0">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C9112FF" w14:textId="77777777" w:rsidR="00EF3CDB" w:rsidRPr="009F67B0" w:rsidRDefault="00EF3CDB" w:rsidP="004852FC">
            <w:pPr>
              <w:jc w:val="center"/>
              <w:rPr>
                <w:rFonts w:ascii="Tahoma" w:hAnsi="Tahoma" w:cs="Tahoma"/>
                <w:b/>
                <w:color w:val="FFFFFF"/>
                <w:lang w:eastAsia="es-BO"/>
              </w:rPr>
            </w:pPr>
            <w:r w:rsidRPr="009F67B0">
              <w:rPr>
                <w:rFonts w:ascii="Tahoma" w:hAnsi="Tahoma" w:cs="Tahoma"/>
                <w:b/>
                <w:color w:val="FFFFFF"/>
                <w:lang w:eastAsia="es-BO"/>
              </w:rPr>
              <w:t>Área Útil (M2)</w:t>
            </w:r>
          </w:p>
        </w:tc>
      </w:tr>
      <w:tr w:rsidR="00EF3CDB" w:rsidRPr="009F67B0" w14:paraId="200AD40B" w14:textId="77777777" w:rsidTr="004852F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3EA3245" w14:textId="77777777" w:rsidR="00EF3CDB" w:rsidRPr="009F67B0" w:rsidRDefault="00EF3CDB" w:rsidP="004852FC">
            <w:pPr>
              <w:rPr>
                <w:rFonts w:ascii="Tahoma" w:hAnsi="Tahoma" w:cs="Tahoma"/>
                <w:color w:val="FF0000"/>
                <w:lang w:eastAsia="es-BO"/>
              </w:rPr>
            </w:pPr>
            <w:r w:rsidRPr="009F67B0">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7A977906" w14:textId="77777777" w:rsidR="00EF3CDB" w:rsidRPr="009F67B0" w:rsidRDefault="00EF3CDB" w:rsidP="004852FC">
            <w:pPr>
              <w:jc w:val="right"/>
              <w:rPr>
                <w:rFonts w:ascii="Tahoma" w:hAnsi="Tahoma" w:cs="Tahoma"/>
                <w:color w:val="FF0000"/>
                <w:lang w:eastAsia="es-BO"/>
              </w:rPr>
            </w:pPr>
            <w:r>
              <w:rPr>
                <w:rFonts w:ascii="Tahoma" w:hAnsi="Tahoma" w:cs="Tahoma"/>
                <w:color w:val="FF0000"/>
                <w:lang w:eastAsia="es-BO"/>
              </w:rPr>
              <w:t>12.22</w:t>
            </w:r>
          </w:p>
        </w:tc>
      </w:tr>
      <w:tr w:rsidR="00EF3CDB" w:rsidRPr="009F67B0" w14:paraId="069DCA8A" w14:textId="77777777" w:rsidTr="004852F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A755D05" w14:textId="77777777" w:rsidR="00EF3CDB" w:rsidRPr="009F67B0" w:rsidRDefault="00EF3CDB" w:rsidP="004852FC">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637E7D67" w14:textId="77777777" w:rsidR="00EF3CDB" w:rsidRPr="009F67B0" w:rsidRDefault="00EF3CDB" w:rsidP="004852FC">
            <w:pPr>
              <w:jc w:val="right"/>
              <w:rPr>
                <w:rFonts w:ascii="Tahoma" w:hAnsi="Tahoma" w:cs="Tahoma"/>
                <w:color w:val="FF0000"/>
                <w:lang w:eastAsia="es-BO"/>
              </w:rPr>
            </w:pPr>
            <w:r>
              <w:rPr>
                <w:rFonts w:ascii="Tahoma" w:hAnsi="Tahoma" w:cs="Tahoma"/>
                <w:color w:val="FF0000"/>
                <w:lang w:eastAsia="es-BO"/>
              </w:rPr>
              <w:t>2.90</w:t>
            </w:r>
          </w:p>
        </w:tc>
      </w:tr>
      <w:tr w:rsidR="00EF3CDB" w:rsidRPr="009F67B0" w14:paraId="5B80C8A9" w14:textId="77777777" w:rsidTr="004852F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E6FB5BF" w14:textId="77777777" w:rsidR="00EF3CDB" w:rsidRPr="009F67B0" w:rsidRDefault="00EF3CDB" w:rsidP="004852FC">
            <w:pPr>
              <w:rPr>
                <w:rFonts w:ascii="Tahoma" w:hAnsi="Tahoma" w:cs="Tahoma"/>
                <w:color w:val="FF0000"/>
                <w:lang w:eastAsia="es-BO"/>
              </w:rPr>
            </w:pPr>
            <w:r w:rsidRPr="009F67B0">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E9C4145" w14:textId="77777777" w:rsidR="00EF3CDB" w:rsidRPr="009F67B0" w:rsidRDefault="00EF3CDB" w:rsidP="004852FC">
            <w:pPr>
              <w:jc w:val="right"/>
              <w:rPr>
                <w:rFonts w:ascii="Tahoma" w:hAnsi="Tahoma" w:cs="Tahoma"/>
                <w:color w:val="FF0000"/>
                <w:lang w:eastAsia="es-BO"/>
              </w:rPr>
            </w:pPr>
            <w:r>
              <w:rPr>
                <w:rFonts w:ascii="Tahoma" w:hAnsi="Tahoma" w:cs="Tahoma"/>
                <w:color w:val="FF0000"/>
                <w:lang w:eastAsia="es-BO"/>
              </w:rPr>
              <w:t>6.41</w:t>
            </w:r>
          </w:p>
        </w:tc>
      </w:tr>
      <w:tr w:rsidR="00EF3CDB" w:rsidRPr="009F67B0" w14:paraId="6FE89303" w14:textId="77777777" w:rsidTr="004852F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69ED801" w14:textId="77777777" w:rsidR="00EF3CDB" w:rsidRPr="009F67B0" w:rsidRDefault="00EF3CDB" w:rsidP="004852FC">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46D18BAF" w14:textId="77777777" w:rsidR="00EF3CDB" w:rsidRPr="009F67B0" w:rsidRDefault="00EF3CDB" w:rsidP="004852FC">
            <w:pPr>
              <w:jc w:val="right"/>
              <w:rPr>
                <w:rFonts w:ascii="Tahoma" w:hAnsi="Tahoma" w:cs="Tahoma"/>
                <w:color w:val="FF0000"/>
                <w:lang w:eastAsia="es-BO"/>
              </w:rPr>
            </w:pPr>
            <w:r>
              <w:rPr>
                <w:rFonts w:ascii="Tahoma" w:hAnsi="Tahoma" w:cs="Tahoma"/>
                <w:color w:val="FF0000"/>
                <w:lang w:eastAsia="es-BO"/>
              </w:rPr>
              <w:t>7.64</w:t>
            </w:r>
          </w:p>
        </w:tc>
      </w:tr>
      <w:tr w:rsidR="00EF3CDB" w:rsidRPr="009F67B0" w14:paraId="77E12908" w14:textId="77777777" w:rsidTr="004852F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85CBD25" w14:textId="77777777" w:rsidR="00EF3CDB" w:rsidRPr="009F67B0" w:rsidRDefault="00EF3CDB" w:rsidP="004852FC">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28D11361" w14:textId="77777777" w:rsidR="00EF3CDB" w:rsidRPr="009F67B0" w:rsidRDefault="00EF3CDB" w:rsidP="004852FC">
            <w:pPr>
              <w:jc w:val="right"/>
              <w:rPr>
                <w:rFonts w:ascii="Tahoma" w:hAnsi="Tahoma" w:cs="Tahoma"/>
                <w:color w:val="FF0000"/>
                <w:lang w:eastAsia="es-BO"/>
              </w:rPr>
            </w:pPr>
            <w:r>
              <w:rPr>
                <w:rFonts w:ascii="Tahoma" w:hAnsi="Tahoma" w:cs="Tahoma"/>
                <w:color w:val="FF0000"/>
                <w:lang w:eastAsia="es-BO"/>
              </w:rPr>
              <w:t>10.20</w:t>
            </w:r>
          </w:p>
        </w:tc>
      </w:tr>
      <w:tr w:rsidR="00EF3CDB" w:rsidRPr="009F67B0" w14:paraId="7F7C0470" w14:textId="77777777" w:rsidTr="004852F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3F00BF9" w14:textId="77777777" w:rsidR="00EF3CDB" w:rsidRPr="009F67B0" w:rsidRDefault="00EF3CDB" w:rsidP="004852FC">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7B0810DE" w14:textId="77777777" w:rsidR="00EF3CDB" w:rsidRPr="009F67B0" w:rsidRDefault="00EF3CDB" w:rsidP="004852FC">
            <w:pPr>
              <w:jc w:val="right"/>
              <w:rPr>
                <w:rFonts w:ascii="Tahoma" w:hAnsi="Tahoma" w:cs="Tahoma"/>
                <w:color w:val="FF0000"/>
                <w:lang w:eastAsia="es-BO"/>
              </w:rPr>
            </w:pPr>
            <w:r>
              <w:rPr>
                <w:rFonts w:ascii="Tahoma" w:hAnsi="Tahoma" w:cs="Tahoma"/>
                <w:color w:val="FF0000"/>
                <w:lang w:eastAsia="es-BO"/>
              </w:rPr>
              <w:t>1.99</w:t>
            </w:r>
          </w:p>
        </w:tc>
      </w:tr>
      <w:tr w:rsidR="00EF3CDB" w:rsidRPr="009F67B0" w14:paraId="594C3752" w14:textId="77777777" w:rsidTr="004852F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3C33D30" w14:textId="77777777" w:rsidR="00EF3CDB" w:rsidRPr="009F67B0" w:rsidRDefault="00EF3CDB" w:rsidP="004852FC">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040F4810" w14:textId="77777777" w:rsidR="00EF3CDB" w:rsidRPr="009F67B0" w:rsidRDefault="00EF3CDB" w:rsidP="004852FC">
            <w:pPr>
              <w:jc w:val="right"/>
              <w:rPr>
                <w:rFonts w:ascii="Tahoma" w:hAnsi="Tahoma" w:cs="Tahoma"/>
                <w:color w:val="FF0000"/>
                <w:lang w:eastAsia="es-BO"/>
              </w:rPr>
            </w:pPr>
            <w:r>
              <w:rPr>
                <w:rFonts w:ascii="Tahoma" w:hAnsi="Tahoma" w:cs="Tahoma"/>
                <w:color w:val="FF0000"/>
                <w:lang w:eastAsia="es-BO"/>
              </w:rPr>
              <w:t>2.26</w:t>
            </w:r>
          </w:p>
        </w:tc>
      </w:tr>
      <w:tr w:rsidR="00EF3CDB" w:rsidRPr="009F67B0" w14:paraId="3904A714" w14:textId="77777777" w:rsidTr="004852FC">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5BF336C1" w14:textId="77777777" w:rsidR="00EF3CDB" w:rsidRPr="009F67B0" w:rsidRDefault="00EF3CDB" w:rsidP="004852FC">
            <w:pPr>
              <w:rPr>
                <w:rFonts w:ascii="Tahoma" w:hAnsi="Tahoma" w:cs="Tahoma"/>
                <w:b/>
                <w:color w:val="FF0000"/>
                <w:lang w:eastAsia="es-BO"/>
              </w:rPr>
            </w:pPr>
            <w:r>
              <w:rPr>
                <w:rFonts w:ascii="Tahoma" w:hAnsi="Tahoma" w:cs="Tahoma"/>
                <w:b/>
                <w:color w:val="FFFFFF" w:themeColor="background1"/>
                <w:lang w:eastAsia="es-BO"/>
              </w:rPr>
              <w:t>SUPERFICIE UTIL</w:t>
            </w:r>
          </w:p>
        </w:tc>
        <w:tc>
          <w:tcPr>
            <w:tcW w:w="2060" w:type="dxa"/>
            <w:tcBorders>
              <w:top w:val="nil"/>
              <w:left w:val="nil"/>
              <w:bottom w:val="nil"/>
              <w:right w:val="single" w:sz="4" w:space="0" w:color="auto"/>
            </w:tcBorders>
            <w:shd w:val="clear" w:color="auto" w:fill="394877"/>
            <w:noWrap/>
            <w:vAlign w:val="center"/>
            <w:hideMark/>
          </w:tcPr>
          <w:p w14:paraId="1C886E85" w14:textId="77777777" w:rsidR="00EF3CDB" w:rsidRPr="00756A18" w:rsidRDefault="00EF3CDB" w:rsidP="004852FC">
            <w:pPr>
              <w:jc w:val="right"/>
              <w:rPr>
                <w:rFonts w:ascii="Tahoma" w:hAnsi="Tahoma" w:cs="Tahoma"/>
                <w:b/>
                <w:color w:val="FFFFFF" w:themeColor="background1"/>
                <w:lang w:eastAsia="es-BO"/>
              </w:rPr>
            </w:pPr>
            <w:r w:rsidRPr="00756A18">
              <w:rPr>
                <w:rFonts w:ascii="Tahoma" w:hAnsi="Tahoma" w:cs="Tahoma"/>
                <w:b/>
                <w:color w:val="FFFFFF" w:themeColor="background1"/>
                <w:lang w:eastAsia="es-BO"/>
              </w:rPr>
              <w:t>43.62</w:t>
            </w:r>
          </w:p>
        </w:tc>
      </w:tr>
      <w:tr w:rsidR="00EF3CDB" w:rsidRPr="009F67B0" w14:paraId="4AFBB3EE" w14:textId="77777777" w:rsidTr="004852F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028A7E0A" w14:textId="77777777" w:rsidR="00EF3CDB" w:rsidRPr="009F67B0" w:rsidRDefault="00EF3CDB" w:rsidP="004852FC">
            <w:pPr>
              <w:rPr>
                <w:rFonts w:ascii="Tahoma" w:hAnsi="Tahoma" w:cs="Tahoma"/>
                <w:b/>
                <w:color w:val="FFFFFF" w:themeColor="background1"/>
                <w:lang w:eastAsia="es-BO"/>
              </w:rPr>
            </w:pPr>
            <w:r>
              <w:rPr>
                <w:rFonts w:ascii="Tahoma" w:hAnsi="Tahoma" w:cs="Tahoma"/>
                <w:b/>
                <w:color w:val="FFFFFF" w:themeColor="background1"/>
                <w:lang w:eastAsia="es-BO"/>
              </w:rPr>
              <w:t>SUPERFICIE CONSTRUIDA</w:t>
            </w:r>
          </w:p>
        </w:tc>
        <w:tc>
          <w:tcPr>
            <w:tcW w:w="2060" w:type="dxa"/>
            <w:tcBorders>
              <w:top w:val="nil"/>
              <w:left w:val="nil"/>
              <w:bottom w:val="single" w:sz="4" w:space="0" w:color="auto"/>
              <w:right w:val="single" w:sz="4" w:space="0" w:color="auto"/>
            </w:tcBorders>
            <w:shd w:val="clear" w:color="auto" w:fill="394877"/>
            <w:noWrap/>
            <w:vAlign w:val="center"/>
          </w:tcPr>
          <w:p w14:paraId="1611FBF5" w14:textId="77777777" w:rsidR="00EF3CDB" w:rsidRPr="00756A18" w:rsidRDefault="00EF3CDB" w:rsidP="004852FC">
            <w:pPr>
              <w:jc w:val="right"/>
              <w:rPr>
                <w:rFonts w:ascii="Tahoma" w:hAnsi="Tahoma" w:cs="Tahoma"/>
                <w:b/>
                <w:color w:val="FFFFFF" w:themeColor="background1"/>
                <w:lang w:eastAsia="es-BO"/>
              </w:rPr>
            </w:pPr>
            <w:r w:rsidRPr="00756A18">
              <w:rPr>
                <w:rFonts w:ascii="Tahoma" w:hAnsi="Tahoma" w:cs="Tahoma"/>
                <w:b/>
                <w:color w:val="FFFFFF" w:themeColor="background1"/>
                <w:lang w:eastAsia="es-BO"/>
              </w:rPr>
              <w:t>56.99</w:t>
            </w:r>
          </w:p>
        </w:tc>
      </w:tr>
    </w:tbl>
    <w:p w14:paraId="35329EB5" w14:textId="77777777" w:rsidR="00EF3CDB" w:rsidRPr="0075066C" w:rsidRDefault="00EF3CDB" w:rsidP="00EF3CDB">
      <w:pPr>
        <w:spacing w:line="260" w:lineRule="atLeast"/>
        <w:jc w:val="both"/>
        <w:rPr>
          <w:rFonts w:ascii="Tahoma" w:hAnsi="Tahoma" w:cs="Tahoma"/>
          <w:b/>
          <w:color w:val="FF0000"/>
          <w:lang w:val="es-ES_tradnl" w:eastAsia="es-ES"/>
        </w:rPr>
      </w:pPr>
    </w:p>
    <w:p w14:paraId="71FF5925" w14:textId="77777777" w:rsidR="00EF3CDB" w:rsidRPr="0075066C" w:rsidRDefault="00EF3CDB" w:rsidP="00EF3CDB">
      <w:pPr>
        <w:numPr>
          <w:ilvl w:val="0"/>
          <w:numId w:val="75"/>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C0BE703" w14:textId="77777777" w:rsidR="00EF3CDB" w:rsidRPr="0075066C" w:rsidRDefault="00EF3CDB" w:rsidP="00EF3CDB">
      <w:pPr>
        <w:numPr>
          <w:ilvl w:val="0"/>
          <w:numId w:val="75"/>
        </w:numPr>
        <w:ind w:left="284"/>
        <w:jc w:val="both"/>
        <w:rPr>
          <w:rFonts w:ascii="Tahoma" w:hAnsi="Tahoma" w:cs="Tahoma"/>
          <w:u w:val="single"/>
        </w:rPr>
      </w:pPr>
      <w:bookmarkStart w:id="29"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86</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1FAA409F" w14:textId="77777777" w:rsidR="00EF3CDB" w:rsidRPr="0075066C" w:rsidRDefault="00EF3CDB" w:rsidP="00EF3CDB">
      <w:pPr>
        <w:ind w:left="284"/>
        <w:jc w:val="both"/>
        <w:rPr>
          <w:rFonts w:ascii="Tahoma" w:hAnsi="Tahoma" w:cs="Tahoma"/>
          <w:u w:val="single"/>
        </w:rPr>
      </w:pPr>
      <w:r w:rsidRPr="0075066C">
        <w:rPr>
          <w:rFonts w:ascii="Tahoma" w:hAnsi="Tahoma" w:cs="Tahoma"/>
          <w:u w:val="single"/>
        </w:rPr>
        <w:t xml:space="preserve"> </w:t>
      </w:r>
    </w:p>
    <w:p w14:paraId="617DE834" w14:textId="77777777" w:rsidR="00EF3CDB" w:rsidRPr="0075066C" w:rsidRDefault="00EF3CDB" w:rsidP="00EF3CDB">
      <w:pPr>
        <w:pStyle w:val="Prrafodelista"/>
        <w:jc w:val="center"/>
        <w:rPr>
          <w:rFonts w:ascii="Tahoma" w:hAnsi="Tahoma" w:cs="Tahoma"/>
          <w:u w:val="single"/>
        </w:rPr>
      </w:pPr>
      <w:r w:rsidRPr="0075066C">
        <w:rPr>
          <w:rFonts w:ascii="Tahoma" w:hAnsi="Tahoma" w:cs="Tahoma"/>
          <w:u w:val="single"/>
        </w:rPr>
        <w:t xml:space="preserve">PLANOS REFERENCIALES DE LA VIVIENDA </w:t>
      </w:r>
    </w:p>
    <w:p w14:paraId="364207EE" w14:textId="77777777" w:rsidR="00EF3CDB" w:rsidRDefault="00EF3CDB" w:rsidP="00EF3CDB">
      <w:pPr>
        <w:jc w:val="center"/>
        <w:rPr>
          <w:rFonts w:ascii="Tahoma" w:hAnsi="Tahoma" w:cs="Tahoma"/>
          <w:u w:val="single"/>
        </w:rPr>
      </w:pPr>
      <w:r w:rsidRPr="00C57BEB">
        <w:rPr>
          <w:rFonts w:ascii="Tahoma" w:hAnsi="Tahoma" w:cs="Tahoma"/>
          <w:noProof/>
          <w:u w:val="single"/>
          <w:lang w:eastAsia="es-BO"/>
        </w:rPr>
        <w:lastRenderedPageBreak/>
        <w:drawing>
          <wp:inline distT="0" distB="0" distL="0" distR="0" wp14:anchorId="43D370FB" wp14:editId="21A22886">
            <wp:extent cx="2935709" cy="3364601"/>
            <wp:effectExtent l="0" t="0" r="0" b="7620"/>
            <wp:docPr id="4" name="Imagen 4" descr="C:\Users\usuario\Downloads\COMPUTOS-40288-AEV-BNI-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COMPUTOS-40288-AEV-BNI-067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040" t="20718" r="9838" b="19269"/>
                    <a:stretch/>
                  </pic:blipFill>
                  <pic:spPr bwMode="auto">
                    <a:xfrm>
                      <a:off x="0" y="0"/>
                      <a:ext cx="2956342" cy="3388249"/>
                    </a:xfrm>
                    <a:prstGeom prst="rect">
                      <a:avLst/>
                    </a:prstGeom>
                    <a:noFill/>
                    <a:ln>
                      <a:noFill/>
                    </a:ln>
                    <a:extLst>
                      <a:ext uri="{53640926-AAD7-44D8-BBD7-CCE9431645EC}">
                        <a14:shadowObscured xmlns:a14="http://schemas.microsoft.com/office/drawing/2010/main"/>
                      </a:ext>
                    </a:extLst>
                  </pic:spPr>
                </pic:pic>
              </a:graphicData>
            </a:graphic>
          </wp:inline>
        </w:drawing>
      </w:r>
      <w:r w:rsidRPr="00C57BEB">
        <w:rPr>
          <w:rFonts w:ascii="Tahoma" w:hAnsi="Tahoma" w:cs="Tahoma"/>
          <w:noProof/>
          <w:u w:val="single"/>
          <w:lang w:eastAsia="es-BO"/>
        </w:rPr>
        <w:drawing>
          <wp:inline distT="0" distB="0" distL="0" distR="0" wp14:anchorId="64F96043" wp14:editId="4DEEE466">
            <wp:extent cx="2660785" cy="3551188"/>
            <wp:effectExtent l="0" t="0" r="6350" b="0"/>
            <wp:docPr id="22" name="Imagen 22" descr="C:\Users\usuario\Downloads\PRESUPUESTO-40288-AEV-BNI-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PRESUPUESTO-40288-AEV-BNI-067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604" t="11431" r="11435" b="19779"/>
                    <a:stretch/>
                  </pic:blipFill>
                  <pic:spPr bwMode="auto">
                    <a:xfrm>
                      <a:off x="0" y="0"/>
                      <a:ext cx="2670164" cy="3563705"/>
                    </a:xfrm>
                    <a:prstGeom prst="rect">
                      <a:avLst/>
                    </a:prstGeom>
                    <a:noFill/>
                    <a:ln>
                      <a:noFill/>
                    </a:ln>
                    <a:extLst>
                      <a:ext uri="{53640926-AAD7-44D8-BBD7-CCE9431645EC}">
                        <a14:shadowObscured xmlns:a14="http://schemas.microsoft.com/office/drawing/2010/main"/>
                      </a:ext>
                    </a:extLst>
                  </pic:spPr>
                </pic:pic>
              </a:graphicData>
            </a:graphic>
          </wp:inline>
        </w:drawing>
      </w:r>
    </w:p>
    <w:p w14:paraId="1E3704AA" w14:textId="77777777" w:rsidR="00EF3CDB" w:rsidRPr="0075066C" w:rsidRDefault="00EF3CDB" w:rsidP="00EF3CDB">
      <w:pPr>
        <w:jc w:val="center"/>
        <w:rPr>
          <w:rFonts w:ascii="Tahoma" w:hAnsi="Tahoma" w:cs="Tahoma"/>
          <w:u w:val="single"/>
        </w:rPr>
      </w:pPr>
    </w:p>
    <w:p w14:paraId="3FBAA102" w14:textId="77777777" w:rsidR="00EF3CDB" w:rsidRPr="0075066C" w:rsidRDefault="00EF3CDB" w:rsidP="00EF3CDB">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75BFACDB" w14:textId="77777777" w:rsidR="00EF3CDB" w:rsidRPr="0075066C" w:rsidRDefault="00EF3CDB" w:rsidP="00EF3CD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1"/>
    </w:p>
    <w:p w14:paraId="5557334F" w14:textId="77777777" w:rsidR="00EF3CDB" w:rsidRPr="0075066C" w:rsidRDefault="00EF3CDB" w:rsidP="00EF3CDB">
      <w:pPr>
        <w:spacing w:line="260" w:lineRule="atLeast"/>
        <w:jc w:val="both"/>
        <w:rPr>
          <w:rFonts w:ascii="Tahoma" w:hAnsi="Tahoma" w:cs="Tahoma"/>
          <w:lang w:val="es-ES_tradnl"/>
        </w:rPr>
      </w:pPr>
      <w:r w:rsidRPr="009F67B0">
        <w:rPr>
          <w:rFonts w:ascii="Tahoma" w:hAnsi="Tahoma" w:cs="Tahoma"/>
          <w:lang w:val="es-ES_tradnl"/>
        </w:rPr>
        <w:t xml:space="preserve">El municipio de </w:t>
      </w:r>
      <w:r w:rsidRPr="00C57BEB">
        <w:rPr>
          <w:rFonts w:ascii="Tahoma" w:hAnsi="Tahoma" w:cs="Tahoma"/>
          <w:b/>
          <w:bCs/>
          <w:lang w:val="es-ES_tradnl"/>
        </w:rPr>
        <w:t>Guayaramerín</w:t>
      </w:r>
      <w:r w:rsidRPr="00C57BEB">
        <w:rPr>
          <w:rFonts w:ascii="Tahoma" w:hAnsi="Tahoma" w:cs="Tahoma"/>
          <w:lang w:val="es-ES_tradnl"/>
        </w:rPr>
        <w:t xml:space="preserve"> se encuentra en la provincia </w:t>
      </w:r>
      <w:r w:rsidRPr="00C57BEB">
        <w:rPr>
          <w:rFonts w:ascii="Tahoma" w:hAnsi="Tahoma" w:cs="Tahoma"/>
          <w:b/>
          <w:bCs/>
          <w:lang w:val="es-ES_tradnl"/>
        </w:rPr>
        <w:t>Vaca Díez</w:t>
      </w:r>
      <w:r w:rsidRPr="00C57BEB">
        <w:rPr>
          <w:rFonts w:ascii="Tahoma" w:hAnsi="Tahoma" w:cs="Tahoma"/>
          <w:lang w:val="es-ES_tradnl"/>
        </w:rPr>
        <w:t xml:space="preserve">, del departamento de </w:t>
      </w:r>
      <w:r w:rsidRPr="00C57BEB">
        <w:rPr>
          <w:rFonts w:ascii="Tahoma" w:hAnsi="Tahoma" w:cs="Tahoma"/>
          <w:b/>
          <w:bCs/>
          <w:lang w:val="es-ES_tradnl"/>
        </w:rPr>
        <w:t>Beni</w:t>
      </w:r>
      <w:r w:rsidRPr="00C57BEB">
        <w:rPr>
          <w:rFonts w:ascii="Tahoma" w:hAnsi="Tahoma" w:cs="Tahoma"/>
          <w:lang w:val="es-ES_tradnl"/>
        </w:rPr>
        <w:t xml:space="preserve">. Limita al norte con la </w:t>
      </w:r>
      <w:r w:rsidRPr="00C57BEB">
        <w:rPr>
          <w:rFonts w:ascii="Tahoma" w:hAnsi="Tahoma" w:cs="Tahoma"/>
          <w:b/>
          <w:bCs/>
          <w:lang w:val="es-ES_tradnl"/>
        </w:rPr>
        <w:t>República Federativa del Brasil</w:t>
      </w:r>
      <w:r w:rsidRPr="00C57BEB">
        <w:rPr>
          <w:rFonts w:ascii="Tahoma" w:hAnsi="Tahoma" w:cs="Tahoma"/>
          <w:lang w:val="es-ES_tradnl"/>
        </w:rPr>
        <w:t xml:space="preserve">, al este con el </w:t>
      </w:r>
      <w:r w:rsidRPr="00C57BEB">
        <w:rPr>
          <w:rFonts w:ascii="Tahoma" w:hAnsi="Tahoma" w:cs="Tahoma"/>
          <w:b/>
          <w:bCs/>
          <w:lang w:val="es-ES_tradnl"/>
        </w:rPr>
        <w:t>municipio de Puerto Siles</w:t>
      </w:r>
      <w:r w:rsidRPr="00C57BEB">
        <w:rPr>
          <w:rFonts w:ascii="Tahoma" w:hAnsi="Tahoma" w:cs="Tahoma"/>
          <w:lang w:val="es-ES_tradnl"/>
        </w:rPr>
        <w:t xml:space="preserve">, al oeste con el </w:t>
      </w:r>
      <w:r w:rsidRPr="00C57BEB">
        <w:rPr>
          <w:rFonts w:ascii="Tahoma" w:hAnsi="Tahoma" w:cs="Tahoma"/>
          <w:b/>
          <w:bCs/>
          <w:lang w:val="es-ES_tradnl"/>
        </w:rPr>
        <w:t>municipio de Riberalta</w:t>
      </w:r>
      <w:r w:rsidRPr="00C57BEB">
        <w:rPr>
          <w:rFonts w:ascii="Tahoma" w:hAnsi="Tahoma" w:cs="Tahoma"/>
          <w:lang w:val="es-ES_tradnl"/>
        </w:rPr>
        <w:t xml:space="preserve">, y al sur con el </w:t>
      </w:r>
      <w:r w:rsidRPr="00C57BEB">
        <w:rPr>
          <w:rFonts w:ascii="Tahoma" w:hAnsi="Tahoma" w:cs="Tahoma"/>
          <w:b/>
          <w:bCs/>
          <w:lang w:val="es-ES_tradnl"/>
        </w:rPr>
        <w:t>municipio de Exaltación</w:t>
      </w:r>
      <w:r w:rsidRPr="00C57BEB">
        <w:rPr>
          <w:rFonts w:ascii="Tahoma" w:hAnsi="Tahoma" w:cs="Tahoma"/>
          <w:lang w:val="es-ES_tradnl"/>
        </w:rPr>
        <w:t>.</w:t>
      </w:r>
    </w:p>
    <w:p w14:paraId="0D585151" w14:textId="77777777" w:rsidR="00EF3CDB" w:rsidRPr="0075066C" w:rsidRDefault="00EF3CDB" w:rsidP="00EF3CDB">
      <w:pPr>
        <w:spacing w:line="260" w:lineRule="atLeast"/>
        <w:jc w:val="both"/>
        <w:rPr>
          <w:rFonts w:ascii="Tahoma" w:hAnsi="Tahoma" w:cs="Tahoma"/>
          <w:lang w:val="es-ES_tradnl"/>
        </w:rPr>
      </w:pPr>
      <w:r w:rsidRPr="0075066C">
        <w:rPr>
          <w:noProof/>
          <w:lang w:eastAsia="es-BO"/>
        </w:rPr>
        <mc:AlternateContent>
          <mc:Choice Requires="wps">
            <w:drawing>
              <wp:anchor distT="0" distB="0" distL="114300" distR="114300" simplePos="0" relativeHeight="251684864" behindDoc="0" locked="0" layoutInCell="1" allowOverlap="1" wp14:anchorId="60BCF2C5" wp14:editId="4BBA67FA">
                <wp:simplePos x="0" y="0"/>
                <wp:positionH relativeFrom="column">
                  <wp:posOffset>925830</wp:posOffset>
                </wp:positionH>
                <wp:positionV relativeFrom="paragraph">
                  <wp:posOffset>161925</wp:posOffset>
                </wp:positionV>
                <wp:extent cx="431165" cy="405130"/>
                <wp:effectExtent l="19050" t="19050" r="6985" b="0"/>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60E6939" id="6 Elipse" o:spid="_x0000_s1026" style="position:absolute;margin-left:72.9pt;margin-top:12.75pt;width:33.95pt;height:3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" fillcolor="#5b9bd5" strokecolor="white" strokeweight="2.25pt">
                <v:fill opacity="30840f"/>
                <v:stroke joinstyle="miter"/>
                <v:path arrowok="t"/>
              </v:oval>
            </w:pict>
          </mc:Fallback>
        </mc:AlternateContent>
      </w:r>
    </w:p>
    <w:p w14:paraId="10344E52" w14:textId="77777777" w:rsidR="00EF3CDB" w:rsidRPr="0075066C" w:rsidRDefault="00EF3CDB" w:rsidP="00EF3CDB">
      <w:pPr>
        <w:spacing w:line="300" w:lineRule="auto"/>
        <w:jc w:val="center"/>
        <w:rPr>
          <w:rFonts w:ascii="Tahoma" w:hAnsi="Tahoma" w:cs="Tahoma"/>
          <w:b/>
          <w:color w:val="000000"/>
          <w:lang w:val="es-ES_tradnl"/>
        </w:rPr>
      </w:pPr>
      <w:r w:rsidRPr="0075066C">
        <w:rPr>
          <w:noProof/>
          <w:lang w:eastAsia="es-BO"/>
        </w:rPr>
        <w:drawing>
          <wp:inline distT="0" distB="0" distL="0" distR="0" wp14:anchorId="4933B7B0" wp14:editId="601ABAEB">
            <wp:extent cx="2242185" cy="2577465"/>
            <wp:effectExtent l="0" t="0" r="5715" b="0"/>
            <wp:docPr id="68"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2185" cy="2577465"/>
                    </a:xfrm>
                    <a:prstGeom prst="rect">
                      <a:avLst/>
                    </a:prstGeom>
                    <a:noFill/>
                    <a:ln>
                      <a:noFill/>
                    </a:ln>
                  </pic:spPr>
                </pic:pic>
              </a:graphicData>
            </a:graphic>
          </wp:inline>
        </w:drawing>
      </w:r>
      <w:r w:rsidRPr="0075066C">
        <w:rPr>
          <w:rFonts w:ascii="Tahoma" w:hAnsi="Tahoma" w:cs="Tahoma"/>
          <w:b/>
          <w:color w:val="000000"/>
          <w:lang w:val="es-ES_tradnl"/>
        </w:rPr>
        <w:t xml:space="preserve">   </w:t>
      </w:r>
      <w:r>
        <w:rPr>
          <w:noProof/>
          <w:lang w:eastAsia="es-BO"/>
        </w:rPr>
        <w:drawing>
          <wp:inline distT="0" distB="0" distL="0" distR="0" wp14:anchorId="7C81BD5B" wp14:editId="184A5328">
            <wp:extent cx="2937254" cy="257810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1772" t="22855" r="19213" b="16268"/>
                    <a:stretch/>
                  </pic:blipFill>
                  <pic:spPr bwMode="auto">
                    <a:xfrm>
                      <a:off x="0" y="0"/>
                      <a:ext cx="2957923" cy="2596249"/>
                    </a:xfrm>
                    <a:prstGeom prst="rect">
                      <a:avLst/>
                    </a:prstGeom>
                    <a:ln>
                      <a:noFill/>
                    </a:ln>
                    <a:extLst>
                      <a:ext uri="{53640926-AAD7-44D8-BBD7-CCE9431645EC}">
                        <a14:shadowObscured xmlns:a14="http://schemas.microsoft.com/office/drawing/2010/main"/>
                      </a:ext>
                    </a:extLst>
                  </pic:spPr>
                </pic:pic>
              </a:graphicData>
            </a:graphic>
          </wp:inline>
        </w:drawing>
      </w:r>
    </w:p>
    <w:p w14:paraId="41AD549D" w14:textId="77777777" w:rsidR="00EF3CDB" w:rsidRPr="0075066C" w:rsidRDefault="00EF3CDB" w:rsidP="00EF3C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75066C">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EF3CDB" w:rsidRPr="009F67B0" w14:paraId="5D24C9DB" w14:textId="77777777" w:rsidTr="004852FC">
        <w:trPr>
          <w:trHeight w:val="490"/>
          <w:jc w:val="center"/>
        </w:trPr>
        <w:tc>
          <w:tcPr>
            <w:tcW w:w="478" w:type="dxa"/>
            <w:shd w:val="clear" w:color="auto" w:fill="1F4E79"/>
          </w:tcPr>
          <w:p w14:paraId="3193E70C" w14:textId="77777777" w:rsidR="00EF3CDB" w:rsidRPr="009F67B0" w:rsidRDefault="00EF3CDB" w:rsidP="004852FC">
            <w:pPr>
              <w:jc w:val="center"/>
              <w:rPr>
                <w:rFonts w:ascii="Tahoma" w:hAnsi="Tahoma" w:cs="Tahoma"/>
                <w:b/>
                <w:bCs/>
                <w:color w:val="FFFFFF"/>
                <w:lang w:eastAsia="es-BO"/>
              </w:rPr>
            </w:pPr>
            <w:r w:rsidRPr="009F67B0">
              <w:rPr>
                <w:rFonts w:ascii="Tahoma" w:hAnsi="Tahoma" w:cs="Tahoma"/>
                <w:b/>
                <w:bCs/>
                <w:color w:val="FFFFFF"/>
                <w:lang w:eastAsia="es-BO"/>
              </w:rPr>
              <w:t>Nº</w:t>
            </w:r>
          </w:p>
        </w:tc>
        <w:tc>
          <w:tcPr>
            <w:tcW w:w="4341" w:type="dxa"/>
            <w:shd w:val="clear" w:color="auto" w:fill="1F4E79"/>
          </w:tcPr>
          <w:p w14:paraId="1213934D" w14:textId="77777777" w:rsidR="00EF3CDB" w:rsidRPr="009F67B0" w:rsidRDefault="00EF3CDB" w:rsidP="004852FC">
            <w:pPr>
              <w:jc w:val="center"/>
              <w:rPr>
                <w:rFonts w:ascii="Tahoma" w:hAnsi="Tahoma" w:cs="Tahoma"/>
                <w:b/>
                <w:bCs/>
                <w:color w:val="FF0000"/>
                <w:lang w:eastAsia="es-BO"/>
              </w:rPr>
            </w:pPr>
            <w:r w:rsidRPr="009F67B0">
              <w:rPr>
                <w:rFonts w:ascii="Tahoma" w:hAnsi="Tahoma" w:cs="Tahoma"/>
                <w:b/>
                <w:bCs/>
                <w:color w:val="FFFFFF" w:themeColor="background1"/>
                <w:lang w:eastAsia="es-BO"/>
              </w:rPr>
              <w:t>Comunidades o B</w:t>
            </w:r>
            <w:r w:rsidRPr="009F67B0">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14069F95" w14:textId="77777777" w:rsidR="00EF3CDB" w:rsidRPr="009F67B0" w:rsidRDefault="00EF3CDB" w:rsidP="004852FC">
            <w:pPr>
              <w:jc w:val="center"/>
              <w:rPr>
                <w:rFonts w:ascii="Tahoma" w:hAnsi="Tahoma" w:cs="Tahoma"/>
                <w:b/>
                <w:bCs/>
                <w:color w:val="FFFFFF"/>
                <w:lang w:eastAsia="es-BO"/>
              </w:rPr>
            </w:pPr>
            <w:r w:rsidRPr="009F67B0">
              <w:rPr>
                <w:rFonts w:ascii="Tahoma" w:hAnsi="Tahoma" w:cs="Tahoma"/>
                <w:b/>
                <w:bCs/>
                <w:color w:val="FFFFFF"/>
                <w:lang w:eastAsia="es-BO"/>
              </w:rPr>
              <w:t>Número de SH.</w:t>
            </w:r>
          </w:p>
        </w:tc>
      </w:tr>
      <w:tr w:rsidR="00EF3CDB" w:rsidRPr="009F67B0" w14:paraId="5F79AA8D" w14:textId="77777777" w:rsidTr="004852FC">
        <w:trPr>
          <w:trHeight w:val="113"/>
          <w:jc w:val="center"/>
        </w:trPr>
        <w:tc>
          <w:tcPr>
            <w:tcW w:w="478" w:type="dxa"/>
            <w:shd w:val="clear" w:color="auto" w:fill="auto"/>
          </w:tcPr>
          <w:p w14:paraId="6760AF46" w14:textId="77777777" w:rsidR="00EF3CDB" w:rsidRPr="009F67B0" w:rsidRDefault="00EF3CDB" w:rsidP="004852FC">
            <w:pPr>
              <w:spacing w:line="276" w:lineRule="auto"/>
              <w:rPr>
                <w:rFonts w:ascii="Tahoma" w:hAnsi="Tahoma" w:cs="Tahoma"/>
                <w:lang w:val="es-ES_tradnl" w:eastAsia="es-BO"/>
              </w:rPr>
            </w:pPr>
            <w:r w:rsidRPr="009F67B0">
              <w:rPr>
                <w:rFonts w:ascii="Tahoma" w:hAnsi="Tahoma" w:cs="Tahoma"/>
                <w:lang w:val="es-ES_tradnl" w:eastAsia="es-BO"/>
              </w:rPr>
              <w:t>1</w:t>
            </w:r>
          </w:p>
        </w:tc>
        <w:tc>
          <w:tcPr>
            <w:tcW w:w="4341" w:type="dxa"/>
            <w:shd w:val="clear" w:color="auto" w:fill="auto"/>
            <w:vAlign w:val="center"/>
          </w:tcPr>
          <w:p w14:paraId="0330ECAC" w14:textId="77777777" w:rsidR="00EF3CDB" w:rsidRPr="009F67B0" w:rsidRDefault="00EF3CDB" w:rsidP="004852FC">
            <w:pPr>
              <w:spacing w:line="276" w:lineRule="auto"/>
              <w:jc w:val="center"/>
              <w:rPr>
                <w:rFonts w:ascii="Tahoma" w:hAnsi="Tahoma" w:cs="Tahoma"/>
                <w:lang w:val="es-ES_tradnl" w:eastAsia="es-BO"/>
              </w:rPr>
            </w:pPr>
            <w:r>
              <w:rPr>
                <w:rFonts w:ascii="Tahoma" w:hAnsi="Tahoma" w:cs="Tahoma"/>
                <w:b/>
                <w:bCs/>
                <w:color w:val="FF0000"/>
                <w:lang w:eastAsia="es-BO"/>
              </w:rPr>
              <w:t>URBANO</w:t>
            </w:r>
          </w:p>
        </w:tc>
        <w:tc>
          <w:tcPr>
            <w:tcW w:w="1431" w:type="dxa"/>
            <w:shd w:val="clear" w:color="auto" w:fill="auto"/>
            <w:vAlign w:val="center"/>
          </w:tcPr>
          <w:p w14:paraId="06F4269B" w14:textId="77777777" w:rsidR="00EF3CDB" w:rsidRPr="009F67B0" w:rsidRDefault="00EF3CDB" w:rsidP="004852FC">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43</w:t>
            </w:r>
          </w:p>
        </w:tc>
      </w:tr>
      <w:tr w:rsidR="00EF3CDB" w:rsidRPr="009F67B0" w14:paraId="49233A71" w14:textId="77777777" w:rsidTr="004852FC">
        <w:trPr>
          <w:jc w:val="center"/>
        </w:trPr>
        <w:tc>
          <w:tcPr>
            <w:tcW w:w="478" w:type="dxa"/>
            <w:shd w:val="clear" w:color="auto" w:fill="1F4E79"/>
          </w:tcPr>
          <w:p w14:paraId="5990D46E" w14:textId="77777777" w:rsidR="00EF3CDB" w:rsidRPr="009F67B0" w:rsidRDefault="00EF3CDB" w:rsidP="004852FC">
            <w:pPr>
              <w:jc w:val="center"/>
              <w:rPr>
                <w:rFonts w:ascii="Tahoma" w:hAnsi="Tahoma" w:cs="Tahoma"/>
                <w:b/>
                <w:bCs/>
                <w:color w:val="FFFFFF"/>
                <w:lang w:eastAsia="es-BO"/>
              </w:rPr>
            </w:pPr>
          </w:p>
        </w:tc>
        <w:tc>
          <w:tcPr>
            <w:tcW w:w="4341" w:type="dxa"/>
            <w:shd w:val="clear" w:color="auto" w:fill="1F4E79"/>
          </w:tcPr>
          <w:p w14:paraId="24325C20" w14:textId="77777777" w:rsidR="00EF3CDB" w:rsidRPr="009F67B0" w:rsidRDefault="00EF3CDB" w:rsidP="004852FC">
            <w:pPr>
              <w:jc w:val="center"/>
              <w:rPr>
                <w:rFonts w:ascii="Tahoma" w:hAnsi="Tahoma" w:cs="Tahoma"/>
                <w:b/>
                <w:bCs/>
                <w:color w:val="FFFFFF"/>
                <w:lang w:eastAsia="es-BO"/>
              </w:rPr>
            </w:pPr>
            <w:r w:rsidRPr="009F67B0">
              <w:rPr>
                <w:rFonts w:ascii="Tahoma" w:hAnsi="Tahoma" w:cs="Tahoma"/>
                <w:b/>
                <w:bCs/>
                <w:color w:val="FFFFFF"/>
                <w:lang w:eastAsia="es-BO"/>
              </w:rPr>
              <w:t>TOTAL</w:t>
            </w:r>
          </w:p>
        </w:tc>
        <w:tc>
          <w:tcPr>
            <w:tcW w:w="1431" w:type="dxa"/>
            <w:shd w:val="clear" w:color="auto" w:fill="auto"/>
          </w:tcPr>
          <w:p w14:paraId="3B04FB23" w14:textId="77777777" w:rsidR="00EF3CDB" w:rsidRPr="009F67B0" w:rsidRDefault="00EF3CDB" w:rsidP="004852FC">
            <w:pPr>
              <w:jc w:val="center"/>
              <w:rPr>
                <w:rFonts w:ascii="Tahoma" w:hAnsi="Tahoma" w:cs="Tahoma"/>
                <w:b/>
                <w:bCs/>
                <w:color w:val="FF0000"/>
                <w:lang w:eastAsia="es-BO"/>
              </w:rPr>
            </w:pPr>
            <w:r>
              <w:rPr>
                <w:rFonts w:ascii="Tahoma" w:hAnsi="Tahoma" w:cs="Tahoma"/>
                <w:b/>
                <w:bCs/>
                <w:color w:val="FF0000"/>
                <w:sz w:val="24"/>
                <w:lang w:eastAsia="es-BO"/>
              </w:rPr>
              <w:t>43</w:t>
            </w:r>
          </w:p>
        </w:tc>
      </w:tr>
    </w:tbl>
    <w:p w14:paraId="6785DAE3" w14:textId="77777777" w:rsidR="00EF3CDB" w:rsidRPr="0075066C" w:rsidRDefault="00EF3CDB" w:rsidP="00EF3CDB">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52B2E81" w14:textId="77777777" w:rsidR="00EF3CDB" w:rsidRPr="0075066C" w:rsidRDefault="00EF3CDB" w:rsidP="00EF3CD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75066C">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7"/>
        <w:gridCol w:w="2441"/>
        <w:gridCol w:w="1341"/>
        <w:gridCol w:w="1341"/>
        <w:gridCol w:w="1343"/>
      </w:tblGrid>
      <w:tr w:rsidR="00EF3CDB" w:rsidRPr="00F20CF1" w14:paraId="2F2DCDD1" w14:textId="77777777" w:rsidTr="004852FC">
        <w:trPr>
          <w:trHeight w:val="266"/>
          <w:jc w:val="center"/>
        </w:trPr>
        <w:tc>
          <w:tcPr>
            <w:tcW w:w="240" w:type="pct"/>
            <w:shd w:val="clear" w:color="auto" w:fill="244061"/>
            <w:vAlign w:val="center"/>
            <w:hideMark/>
          </w:tcPr>
          <w:p w14:paraId="34A3BDE4" w14:textId="77777777" w:rsidR="00EF3CDB" w:rsidRPr="00F20CF1" w:rsidRDefault="00EF3CDB" w:rsidP="004852FC">
            <w:pPr>
              <w:jc w:val="center"/>
              <w:rPr>
                <w:rFonts w:ascii="Tahoma" w:hAnsi="Tahoma" w:cs="Tahoma"/>
                <w:b/>
                <w:bCs/>
                <w:color w:val="FFFFFF"/>
                <w:lang w:eastAsia="es-BO"/>
              </w:rPr>
            </w:pPr>
            <w:bookmarkStart w:id="34" w:name="_Toc49530406"/>
            <w:bookmarkStart w:id="35" w:name="_Toc49531233"/>
            <w:bookmarkStart w:id="36" w:name="_Toc100250568"/>
            <w:bookmarkStart w:id="37" w:name="_Toc71811149"/>
            <w:r w:rsidRPr="00F20CF1">
              <w:rPr>
                <w:rFonts w:ascii="Tahoma" w:hAnsi="Tahoma" w:cs="Tahoma"/>
                <w:b/>
                <w:bCs/>
                <w:color w:val="FFFFFF"/>
                <w:lang w:eastAsia="es-BO"/>
              </w:rPr>
              <w:t>Nº</w:t>
            </w:r>
          </w:p>
        </w:tc>
        <w:tc>
          <w:tcPr>
            <w:tcW w:w="831" w:type="pct"/>
            <w:shd w:val="clear" w:color="auto" w:fill="244061"/>
            <w:vAlign w:val="center"/>
            <w:hideMark/>
          </w:tcPr>
          <w:p w14:paraId="08B8A20F" w14:textId="77777777" w:rsidR="00EF3CDB" w:rsidRPr="00F20CF1" w:rsidRDefault="00EF3CDB" w:rsidP="004852FC">
            <w:pPr>
              <w:jc w:val="center"/>
              <w:rPr>
                <w:rFonts w:ascii="Tahoma" w:hAnsi="Tahoma" w:cs="Tahoma"/>
                <w:b/>
                <w:bCs/>
                <w:color w:val="FFFFFF"/>
                <w:lang w:eastAsia="es-BO"/>
              </w:rPr>
            </w:pPr>
            <w:r w:rsidRPr="00F20CF1">
              <w:rPr>
                <w:rFonts w:ascii="Tahoma" w:hAnsi="Tahoma" w:cs="Tahoma"/>
                <w:b/>
                <w:bCs/>
                <w:color w:val="FFFFFF"/>
                <w:lang w:eastAsia="es-BO"/>
              </w:rPr>
              <w:t>Desde</w:t>
            </w:r>
          </w:p>
        </w:tc>
        <w:tc>
          <w:tcPr>
            <w:tcW w:w="1483" w:type="pct"/>
            <w:shd w:val="clear" w:color="auto" w:fill="244061"/>
            <w:vAlign w:val="center"/>
            <w:hideMark/>
          </w:tcPr>
          <w:p w14:paraId="2E2DBED7" w14:textId="77777777" w:rsidR="00EF3CDB" w:rsidRPr="00F20CF1" w:rsidRDefault="00EF3CDB" w:rsidP="004852FC">
            <w:pPr>
              <w:jc w:val="center"/>
              <w:rPr>
                <w:rFonts w:ascii="Tahoma" w:hAnsi="Tahoma" w:cs="Tahoma"/>
                <w:b/>
                <w:bCs/>
                <w:color w:val="FFFFFF"/>
                <w:lang w:eastAsia="es-BO"/>
              </w:rPr>
            </w:pPr>
            <w:r w:rsidRPr="00F20CF1">
              <w:rPr>
                <w:rFonts w:ascii="Tahoma" w:hAnsi="Tahoma" w:cs="Tahoma"/>
                <w:b/>
                <w:bCs/>
                <w:color w:val="FFFFFF"/>
                <w:lang w:eastAsia="es-BO"/>
              </w:rPr>
              <w:t>Hasta</w:t>
            </w:r>
          </w:p>
        </w:tc>
        <w:tc>
          <w:tcPr>
            <w:tcW w:w="815" w:type="pct"/>
            <w:shd w:val="clear" w:color="auto" w:fill="244061"/>
          </w:tcPr>
          <w:p w14:paraId="2BFF0A16" w14:textId="77777777" w:rsidR="00EF3CDB" w:rsidRPr="00F20CF1" w:rsidRDefault="00EF3CDB" w:rsidP="004852FC">
            <w:pPr>
              <w:jc w:val="center"/>
              <w:rPr>
                <w:rFonts w:ascii="Tahoma" w:hAnsi="Tahoma" w:cs="Tahoma"/>
                <w:b/>
                <w:bCs/>
                <w:color w:val="FFFFFF"/>
                <w:lang w:eastAsia="es-BO"/>
              </w:rPr>
            </w:pPr>
            <w:r w:rsidRPr="00F20CF1">
              <w:rPr>
                <w:rFonts w:ascii="Tahoma" w:hAnsi="Tahoma" w:cs="Tahoma"/>
                <w:b/>
                <w:bCs/>
                <w:color w:val="FFFFFF"/>
                <w:lang w:eastAsia="es-BO"/>
              </w:rPr>
              <w:t xml:space="preserve">Distancia </w:t>
            </w:r>
          </w:p>
        </w:tc>
        <w:tc>
          <w:tcPr>
            <w:tcW w:w="815" w:type="pct"/>
            <w:shd w:val="clear" w:color="auto" w:fill="244061"/>
            <w:vAlign w:val="center"/>
          </w:tcPr>
          <w:p w14:paraId="7232A882" w14:textId="77777777" w:rsidR="00EF3CDB" w:rsidRPr="00F20CF1" w:rsidRDefault="00EF3CDB" w:rsidP="004852FC">
            <w:pPr>
              <w:jc w:val="center"/>
              <w:rPr>
                <w:rFonts w:ascii="Tahoma" w:hAnsi="Tahoma" w:cs="Tahoma"/>
                <w:b/>
                <w:bCs/>
                <w:color w:val="FFFFFF"/>
                <w:lang w:eastAsia="es-BO"/>
              </w:rPr>
            </w:pPr>
            <w:r w:rsidRPr="00F20CF1">
              <w:rPr>
                <w:rFonts w:ascii="Tahoma" w:hAnsi="Tahoma" w:cs="Tahoma"/>
                <w:b/>
                <w:bCs/>
                <w:color w:val="FFFFFF"/>
                <w:lang w:eastAsia="es-BO"/>
              </w:rPr>
              <w:t>Tiempo</w:t>
            </w:r>
          </w:p>
        </w:tc>
        <w:tc>
          <w:tcPr>
            <w:tcW w:w="816" w:type="pct"/>
            <w:shd w:val="clear" w:color="auto" w:fill="244061"/>
          </w:tcPr>
          <w:p w14:paraId="1C777E1D" w14:textId="77777777" w:rsidR="00EF3CDB" w:rsidRPr="00F20CF1" w:rsidRDefault="00EF3CDB" w:rsidP="004852FC">
            <w:pPr>
              <w:jc w:val="center"/>
              <w:rPr>
                <w:rFonts w:ascii="Tahoma" w:hAnsi="Tahoma" w:cs="Tahoma"/>
                <w:b/>
                <w:bCs/>
                <w:color w:val="FFFFFF"/>
                <w:lang w:eastAsia="es-BO"/>
              </w:rPr>
            </w:pPr>
            <w:r w:rsidRPr="00F20CF1">
              <w:rPr>
                <w:rFonts w:ascii="Tahoma" w:hAnsi="Tahoma" w:cs="Tahoma"/>
                <w:b/>
                <w:bCs/>
                <w:color w:val="FFFFFF"/>
                <w:lang w:eastAsia="es-BO"/>
              </w:rPr>
              <w:t>Tipo de Rodadura</w:t>
            </w:r>
          </w:p>
        </w:tc>
      </w:tr>
      <w:tr w:rsidR="00EF3CDB" w:rsidRPr="00F20CF1" w14:paraId="6D9380F5" w14:textId="77777777" w:rsidTr="004852FC">
        <w:trPr>
          <w:trHeight w:val="160"/>
          <w:jc w:val="center"/>
        </w:trPr>
        <w:tc>
          <w:tcPr>
            <w:tcW w:w="240" w:type="pct"/>
            <w:shd w:val="clear" w:color="auto" w:fill="auto"/>
            <w:vAlign w:val="center"/>
          </w:tcPr>
          <w:p w14:paraId="0B3D9602" w14:textId="77777777" w:rsidR="00EF3CDB" w:rsidRPr="00F20CF1" w:rsidRDefault="00EF3CDB" w:rsidP="004852FC">
            <w:pPr>
              <w:jc w:val="center"/>
              <w:rPr>
                <w:rFonts w:ascii="Tahoma" w:hAnsi="Tahoma" w:cs="Tahoma"/>
                <w:color w:val="000000"/>
                <w:lang w:eastAsia="es-BO"/>
              </w:rPr>
            </w:pPr>
            <w:r w:rsidRPr="00F20CF1">
              <w:rPr>
                <w:rFonts w:ascii="Tahoma" w:hAnsi="Tahoma" w:cs="Tahoma"/>
                <w:color w:val="000000"/>
                <w:lang w:eastAsia="es-BO"/>
              </w:rPr>
              <w:t>1</w:t>
            </w:r>
          </w:p>
        </w:tc>
        <w:tc>
          <w:tcPr>
            <w:tcW w:w="831" w:type="pct"/>
            <w:shd w:val="clear" w:color="auto" w:fill="auto"/>
            <w:vAlign w:val="center"/>
          </w:tcPr>
          <w:p w14:paraId="54B07E5A" w14:textId="77777777" w:rsidR="00EF3CDB" w:rsidRPr="00F20CF1" w:rsidRDefault="00EF3CDB" w:rsidP="004852FC">
            <w:pPr>
              <w:jc w:val="center"/>
              <w:rPr>
                <w:rFonts w:ascii="Tahoma" w:hAnsi="Tahoma" w:cs="Tahoma"/>
                <w:bCs/>
                <w:lang w:eastAsia="es-BO"/>
              </w:rPr>
            </w:pPr>
            <w:r w:rsidRPr="00F20CF1">
              <w:rPr>
                <w:rFonts w:ascii="Tahoma" w:hAnsi="Tahoma" w:cs="Tahoma"/>
                <w:bCs/>
                <w:lang w:eastAsia="es-BO"/>
              </w:rPr>
              <w:t xml:space="preserve">Municipio de </w:t>
            </w:r>
            <w:r>
              <w:rPr>
                <w:rFonts w:ascii="Tahoma" w:hAnsi="Tahoma" w:cs="Tahoma"/>
                <w:b/>
                <w:bCs/>
                <w:color w:val="FF0000"/>
                <w:lang w:eastAsia="es-BO"/>
              </w:rPr>
              <w:t>Riberalta</w:t>
            </w:r>
          </w:p>
        </w:tc>
        <w:tc>
          <w:tcPr>
            <w:tcW w:w="1483" w:type="pct"/>
            <w:shd w:val="clear" w:color="auto" w:fill="auto"/>
            <w:noWrap/>
            <w:vAlign w:val="center"/>
          </w:tcPr>
          <w:p w14:paraId="11EC224F" w14:textId="77777777" w:rsidR="00EF3CDB" w:rsidRPr="00F20CF1" w:rsidRDefault="00EF3CDB" w:rsidP="004852FC">
            <w:pPr>
              <w:rPr>
                <w:rFonts w:ascii="Tahoma" w:hAnsi="Tahoma" w:cs="Tahoma"/>
                <w:color w:val="FF0000"/>
                <w:lang w:eastAsia="es-BO"/>
              </w:rPr>
            </w:pPr>
            <w:r>
              <w:rPr>
                <w:rFonts w:ascii="Tahoma" w:hAnsi="Tahoma" w:cs="Tahoma"/>
                <w:color w:val="FF0000"/>
              </w:rPr>
              <w:t>Riberalta - Guayaramerin</w:t>
            </w:r>
          </w:p>
        </w:tc>
        <w:tc>
          <w:tcPr>
            <w:tcW w:w="815" w:type="pct"/>
            <w:vAlign w:val="center"/>
          </w:tcPr>
          <w:p w14:paraId="2AECDB7C" w14:textId="77777777" w:rsidR="00EF3CDB" w:rsidRPr="00F20CF1" w:rsidRDefault="00EF3CDB" w:rsidP="004852FC">
            <w:pPr>
              <w:jc w:val="center"/>
              <w:rPr>
                <w:rFonts w:ascii="Tahoma" w:hAnsi="Tahoma" w:cs="Tahoma"/>
                <w:color w:val="FF0000"/>
                <w:lang w:eastAsia="es-BO"/>
              </w:rPr>
            </w:pPr>
            <w:r>
              <w:rPr>
                <w:rFonts w:ascii="Tahoma" w:hAnsi="Tahoma" w:cs="Tahoma"/>
                <w:color w:val="FF0000"/>
                <w:lang w:eastAsia="es-BO"/>
              </w:rPr>
              <w:t>88.9</w:t>
            </w:r>
            <w:r w:rsidRPr="00F20CF1">
              <w:rPr>
                <w:rFonts w:ascii="Tahoma" w:hAnsi="Tahoma" w:cs="Tahoma"/>
                <w:color w:val="FF0000"/>
                <w:lang w:eastAsia="es-BO"/>
              </w:rPr>
              <w:t xml:space="preserve"> km</w:t>
            </w:r>
          </w:p>
        </w:tc>
        <w:tc>
          <w:tcPr>
            <w:tcW w:w="815" w:type="pct"/>
            <w:vAlign w:val="center"/>
          </w:tcPr>
          <w:p w14:paraId="5BACF305" w14:textId="77777777" w:rsidR="00EF3CDB" w:rsidRPr="00F20CF1" w:rsidRDefault="00EF3CDB" w:rsidP="004852FC">
            <w:pPr>
              <w:jc w:val="center"/>
              <w:rPr>
                <w:rFonts w:ascii="Tahoma" w:hAnsi="Tahoma" w:cs="Tahoma"/>
                <w:color w:val="FF0000"/>
                <w:lang w:eastAsia="es-BO"/>
              </w:rPr>
            </w:pPr>
            <w:r>
              <w:rPr>
                <w:rFonts w:ascii="Tahoma" w:hAnsi="Tahoma" w:cs="Tahoma"/>
                <w:color w:val="FF0000"/>
                <w:lang w:eastAsia="es-BO"/>
              </w:rPr>
              <w:t xml:space="preserve">1 h 15 </w:t>
            </w:r>
            <w:r w:rsidRPr="00F20CF1">
              <w:rPr>
                <w:rFonts w:ascii="Tahoma" w:hAnsi="Tahoma" w:cs="Tahoma"/>
                <w:color w:val="FF0000"/>
                <w:lang w:eastAsia="es-BO"/>
              </w:rPr>
              <w:t>min.</w:t>
            </w:r>
          </w:p>
        </w:tc>
        <w:tc>
          <w:tcPr>
            <w:tcW w:w="816" w:type="pct"/>
            <w:vAlign w:val="center"/>
          </w:tcPr>
          <w:p w14:paraId="14F3F1E4" w14:textId="77777777" w:rsidR="00EF3CDB" w:rsidRPr="00F20CF1" w:rsidRDefault="00EF3CDB" w:rsidP="004852FC">
            <w:pPr>
              <w:jc w:val="center"/>
              <w:rPr>
                <w:rFonts w:ascii="Tahoma" w:hAnsi="Tahoma" w:cs="Tahoma"/>
                <w:color w:val="FF0000"/>
                <w:lang w:eastAsia="es-BO"/>
              </w:rPr>
            </w:pPr>
            <w:r w:rsidRPr="00F20CF1">
              <w:rPr>
                <w:rFonts w:ascii="Tahoma" w:hAnsi="Tahoma" w:cs="Tahoma"/>
                <w:color w:val="FF0000"/>
                <w:lang w:eastAsia="es-BO"/>
              </w:rPr>
              <w:t>Asfalto  y Tierra</w:t>
            </w:r>
          </w:p>
        </w:tc>
      </w:tr>
    </w:tbl>
    <w:p w14:paraId="4EC71BA2" w14:textId="77777777" w:rsidR="00EF3CDB" w:rsidRDefault="00EF3CDB" w:rsidP="00EF3CDB">
      <w:pPr>
        <w:pStyle w:val="Prrafodelista"/>
        <w:ind w:left="1080"/>
        <w:rPr>
          <w:rFonts w:ascii="Tahoma" w:hAnsi="Tahoma" w:cs="Tahoma"/>
          <w:bCs/>
          <w:i/>
          <w:iCs/>
        </w:rPr>
      </w:pPr>
    </w:p>
    <w:p w14:paraId="477BED98" w14:textId="77777777" w:rsidR="00EF3CDB" w:rsidRPr="0075066C" w:rsidRDefault="00EF3CDB" w:rsidP="00EF3CDB">
      <w:pPr>
        <w:pStyle w:val="Prrafodelista"/>
        <w:widowControl w:val="0"/>
        <w:numPr>
          <w:ilvl w:val="0"/>
          <w:numId w:val="47"/>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7856AE97" w14:textId="77777777" w:rsidR="00EF3CDB" w:rsidRPr="0075066C" w:rsidRDefault="00EF3CDB" w:rsidP="00EF3CDB">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7"/>
    </w:p>
    <w:p w14:paraId="3074D6E9" w14:textId="77777777" w:rsidR="00EF3CDB" w:rsidRPr="0075066C" w:rsidRDefault="00EF3CDB" w:rsidP="00EF3CDB">
      <w:pPr>
        <w:spacing w:line="260" w:lineRule="atLeast"/>
        <w:jc w:val="both"/>
        <w:rPr>
          <w:rFonts w:ascii="Tahoma" w:hAnsi="Tahoma" w:cs="Tahoma"/>
          <w:b/>
          <w:lang w:val="es-ES_tradnl"/>
        </w:rPr>
      </w:pPr>
      <w:r w:rsidRPr="0075066C">
        <w:rPr>
          <w:rFonts w:ascii="Tahoma" w:hAnsi="Tahoma" w:cs="Tahoma"/>
          <w:b/>
          <w:lang w:val="es-ES_tradnl"/>
        </w:rPr>
        <w:t>GENERAL</w:t>
      </w:r>
    </w:p>
    <w:p w14:paraId="0D656C75" w14:textId="77777777" w:rsidR="00EF3CDB" w:rsidRPr="0075066C" w:rsidRDefault="00EF3CDB" w:rsidP="00EF3CDB">
      <w:pPr>
        <w:spacing w:line="300" w:lineRule="auto"/>
        <w:jc w:val="both"/>
        <w:rPr>
          <w:rFonts w:ascii="Tahoma" w:hAnsi="Tahoma" w:cs="Tahoma"/>
        </w:rPr>
      </w:pPr>
      <w:r w:rsidRPr="0075066C">
        <w:rPr>
          <w:rFonts w:ascii="Tahoma" w:hAnsi="Tahoma" w:cs="Tahoma"/>
        </w:rPr>
        <w:t xml:space="preserve">Ejecutar el </w:t>
      </w:r>
      <w:r w:rsidRPr="0075066C">
        <w:rPr>
          <w:rFonts w:ascii="Tahoma" w:hAnsi="Tahoma" w:cs="Tahoma"/>
          <w:b/>
        </w:rPr>
        <w:t xml:space="preserve">PROYECTO DE VIVIENDA CUALITATIVA EN EL MUNICIPIO DE </w:t>
      </w:r>
      <w:r w:rsidRPr="00077F89">
        <w:rPr>
          <w:rFonts w:ascii="Tahoma" w:hAnsi="Tahoma" w:cs="Tahoma"/>
          <w:b/>
        </w:rPr>
        <w:t>GUAYARAMERIN -FASE(XLVIII) 2025- BENI, en 43 viviendas.</w:t>
      </w:r>
      <w:r w:rsidRPr="0075066C">
        <w:rPr>
          <w:rFonts w:ascii="Tahoma" w:hAnsi="Tahoma" w:cs="Tahoma"/>
          <w:b/>
        </w:rPr>
        <w:t xml:space="preserve"> </w:t>
      </w:r>
    </w:p>
    <w:p w14:paraId="06FE86BF" w14:textId="77777777" w:rsidR="00EF3CDB" w:rsidRPr="0075066C" w:rsidRDefault="00EF3CDB" w:rsidP="00EF3CDB">
      <w:pPr>
        <w:spacing w:line="260" w:lineRule="atLeast"/>
        <w:jc w:val="both"/>
        <w:rPr>
          <w:rFonts w:ascii="Tahoma" w:hAnsi="Tahoma" w:cs="Tahoma"/>
          <w:lang w:val="es-ES_tradnl"/>
        </w:rPr>
      </w:pPr>
    </w:p>
    <w:p w14:paraId="6D83F060" w14:textId="77777777" w:rsidR="00EF3CDB" w:rsidRPr="0075066C" w:rsidRDefault="00EF3CDB" w:rsidP="00EF3CDB">
      <w:pPr>
        <w:spacing w:line="260" w:lineRule="atLeast"/>
        <w:jc w:val="both"/>
        <w:rPr>
          <w:rFonts w:ascii="Tahoma" w:hAnsi="Tahoma" w:cs="Tahoma"/>
          <w:b/>
          <w:lang w:val="es-ES_tradnl"/>
        </w:rPr>
      </w:pPr>
      <w:r w:rsidRPr="0075066C">
        <w:rPr>
          <w:rFonts w:ascii="Tahoma" w:hAnsi="Tahoma" w:cs="Tahoma"/>
          <w:b/>
          <w:lang w:val="es-ES_tradnl"/>
        </w:rPr>
        <w:t>ESPECIFICO</w:t>
      </w:r>
    </w:p>
    <w:p w14:paraId="79A98C68" w14:textId="77777777" w:rsidR="00EF3CDB" w:rsidRPr="0075066C" w:rsidRDefault="00EF3CDB" w:rsidP="00EF3CDB">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787C6398" w14:textId="77777777" w:rsidR="00EF3CDB" w:rsidRPr="0075066C" w:rsidRDefault="00EF3CDB" w:rsidP="00EF3CDB">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5705BB20" w14:textId="77777777" w:rsidR="00EF3CDB" w:rsidRPr="0075066C" w:rsidRDefault="00EF3CDB" w:rsidP="00EF3CDB">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11E88CAD" w14:textId="77777777" w:rsidR="00EF3CDB" w:rsidRPr="0075066C" w:rsidRDefault="00EF3CDB" w:rsidP="00EF3CDB">
      <w:pPr>
        <w:spacing w:line="260" w:lineRule="atLeast"/>
        <w:contextualSpacing/>
        <w:jc w:val="both"/>
        <w:rPr>
          <w:rFonts w:ascii="Tahoma" w:hAnsi="Tahoma" w:cs="Tahoma"/>
          <w:lang w:val="es-ES_tradnl"/>
        </w:rPr>
      </w:pPr>
      <w:bookmarkStart w:id="38"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86</w:t>
      </w:r>
      <w:r w:rsidRPr="0075066C">
        <w:rPr>
          <w:rFonts w:ascii="Tahoma" w:hAnsi="Tahoma" w:cs="Tahoma"/>
          <w:lang w:val="es-ES_tradnl"/>
        </w:rPr>
        <w:t xml:space="preserve"> beneficiarios emitidos por Derechos Reales, correspondientes al presente proyecto.</w:t>
      </w:r>
    </w:p>
    <w:bookmarkEnd w:id="38"/>
    <w:p w14:paraId="2169785B" w14:textId="77777777" w:rsidR="00EF3CDB" w:rsidRPr="0075066C" w:rsidRDefault="00EF3CDB" w:rsidP="00EF3CDB">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663AF4AD" w14:textId="77777777" w:rsidR="00EF3CDB" w:rsidRPr="0075066C" w:rsidRDefault="00EF3CDB" w:rsidP="00EF3C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75066C">
        <w:rPr>
          <w:rFonts w:ascii="Tahoma" w:hAnsi="Tahoma" w:cs="Tahoma"/>
          <w:b/>
          <w:bCs/>
          <w:color w:val="000000"/>
          <w:kern w:val="32"/>
          <w:lang w:val="es-ES_tradnl"/>
        </w:rPr>
        <w:t>ALCANCE DE LA CONSULTORÍA.</w:t>
      </w:r>
      <w:bookmarkEnd w:id="39"/>
    </w:p>
    <w:p w14:paraId="7EC984D5" w14:textId="77777777" w:rsidR="00EF3CDB" w:rsidRPr="0075066C" w:rsidRDefault="00EF3CDB" w:rsidP="00EF3CDB">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13F9E67A" w14:textId="77777777" w:rsidR="00EF3CDB" w:rsidRPr="0075066C" w:rsidRDefault="00EF3CDB" w:rsidP="00EF3CDB">
      <w:pPr>
        <w:spacing w:line="260" w:lineRule="atLeast"/>
        <w:jc w:val="both"/>
        <w:rPr>
          <w:rFonts w:ascii="Tahoma" w:hAnsi="Tahoma" w:cs="Tahoma"/>
          <w:sz w:val="18"/>
          <w:szCs w:val="18"/>
          <w:lang w:val="es-ES_tradnl"/>
        </w:rPr>
      </w:pPr>
    </w:p>
    <w:p w14:paraId="750B9CFA" w14:textId="77777777" w:rsidR="00EF3CDB" w:rsidRPr="0075066C" w:rsidRDefault="00EF3CDB" w:rsidP="00EF3CDB">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599207AC" w14:textId="77777777" w:rsidR="00EF3CDB" w:rsidRPr="0075066C" w:rsidRDefault="00EF3CDB" w:rsidP="00EF3CDB">
      <w:pPr>
        <w:numPr>
          <w:ilvl w:val="0"/>
          <w:numId w:val="78"/>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523D3E34" w14:textId="77777777" w:rsidR="00EF3CDB" w:rsidRPr="0075066C" w:rsidRDefault="00EF3CDB" w:rsidP="00EF3CDB">
      <w:pPr>
        <w:numPr>
          <w:ilvl w:val="1"/>
          <w:numId w:val="79"/>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1288403D" w14:textId="77777777" w:rsidR="00EF3CDB" w:rsidRPr="0075066C" w:rsidRDefault="00EF3CDB" w:rsidP="00EF3CDB">
      <w:pPr>
        <w:numPr>
          <w:ilvl w:val="1"/>
          <w:numId w:val="79"/>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1015147E" w14:textId="77777777" w:rsidR="00EF3CDB" w:rsidRPr="0075066C" w:rsidRDefault="00EF3CDB" w:rsidP="00EF3CDB">
      <w:pPr>
        <w:numPr>
          <w:ilvl w:val="0"/>
          <w:numId w:val="78"/>
        </w:numPr>
        <w:spacing w:line="300" w:lineRule="auto"/>
        <w:ind w:left="284"/>
        <w:jc w:val="both"/>
        <w:rPr>
          <w:rFonts w:ascii="Tahoma" w:hAnsi="Tahoma" w:cs="Tahoma"/>
          <w:lang w:val="es-ES_tradnl"/>
        </w:rPr>
      </w:pPr>
      <w:bookmarkStart w:id="40"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w:t>
      </w:r>
      <w:r w:rsidRPr="0075066C">
        <w:rPr>
          <w:rFonts w:ascii="Tahoma" w:hAnsi="Tahoma" w:cs="Tahoma"/>
          <w:lang w:val="es-ES_tradnl"/>
        </w:rPr>
        <w:lastRenderedPageBreak/>
        <w:t xml:space="preserve">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13BFDF52" w14:textId="77777777" w:rsidR="00EF3CDB" w:rsidRPr="0075066C" w:rsidRDefault="00EF3CDB" w:rsidP="00EF3CDB">
      <w:pPr>
        <w:numPr>
          <w:ilvl w:val="0"/>
          <w:numId w:val="78"/>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2E71372" w14:textId="77777777" w:rsidR="00EF3CDB" w:rsidRPr="0075066C" w:rsidRDefault="00EF3CDB" w:rsidP="00EF3CDB">
      <w:pPr>
        <w:numPr>
          <w:ilvl w:val="0"/>
          <w:numId w:val="78"/>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35E1E145" w14:textId="77777777" w:rsidR="00EF3CDB" w:rsidRPr="0075066C" w:rsidRDefault="00EF3CDB" w:rsidP="00EF3CDB">
      <w:pPr>
        <w:tabs>
          <w:tab w:val="num" w:pos="720"/>
        </w:tabs>
        <w:spacing w:line="260" w:lineRule="atLeast"/>
        <w:contextualSpacing/>
        <w:jc w:val="both"/>
        <w:rPr>
          <w:rFonts w:ascii="Tahoma" w:hAnsi="Tahoma" w:cs="Tahoma"/>
          <w:b/>
          <w:vanish/>
          <w:lang w:val="es-ES_tradnl"/>
        </w:rPr>
      </w:pPr>
    </w:p>
    <w:p w14:paraId="358BDA46" w14:textId="77777777" w:rsidR="00EF3CDB" w:rsidRPr="0075066C" w:rsidRDefault="00EF3CDB" w:rsidP="00EF3CDB">
      <w:pPr>
        <w:numPr>
          <w:ilvl w:val="0"/>
          <w:numId w:val="48"/>
        </w:numPr>
        <w:tabs>
          <w:tab w:val="num" w:pos="720"/>
        </w:tabs>
        <w:spacing w:line="260" w:lineRule="atLeast"/>
        <w:ind w:left="0"/>
        <w:contextualSpacing/>
        <w:jc w:val="both"/>
        <w:rPr>
          <w:rFonts w:ascii="Tahoma" w:hAnsi="Tahoma" w:cs="Tahoma"/>
          <w:b/>
          <w:vanish/>
          <w:lang w:val="es-ES_tradnl"/>
        </w:rPr>
      </w:pPr>
    </w:p>
    <w:p w14:paraId="514190D6" w14:textId="77777777" w:rsidR="00EF3CDB" w:rsidRPr="0075066C" w:rsidRDefault="00EF3CDB" w:rsidP="00EF3CDB">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5B5E40AD" w14:textId="77777777" w:rsidR="00EF3CDB" w:rsidRPr="0075066C" w:rsidRDefault="00EF3CDB" w:rsidP="00EF3CDB">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49E40C02" w14:textId="77777777" w:rsidR="00EF3CDB" w:rsidRPr="0075066C" w:rsidRDefault="00EF3CDB" w:rsidP="00EF3CD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CAD766D" w14:textId="77777777" w:rsidR="00EF3CDB" w:rsidRPr="0075066C" w:rsidRDefault="00EF3CDB" w:rsidP="00EF3CD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35A51B4D" w14:textId="77777777" w:rsidR="00EF3CDB" w:rsidRPr="0075066C" w:rsidRDefault="00EF3CDB" w:rsidP="00EF3CDB">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A151B70" w14:textId="77777777" w:rsidR="00EF3CDB" w:rsidRPr="0075066C" w:rsidRDefault="00EF3CDB" w:rsidP="00EF3CD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36CA4F96" w14:textId="77777777" w:rsidR="00EF3CDB" w:rsidRPr="0075066C" w:rsidRDefault="00EF3CDB" w:rsidP="00EF3CD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0A5BF44E" w14:textId="77777777" w:rsidR="00EF3CDB" w:rsidRPr="0075066C" w:rsidRDefault="00EF3CDB" w:rsidP="00EF3CDB">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04B7FA67" w14:textId="77777777" w:rsidR="00EF3CDB" w:rsidRPr="0075066C" w:rsidRDefault="00EF3CDB" w:rsidP="00EF3CDB">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10DFF63" w14:textId="77777777" w:rsidR="00EF3CDB" w:rsidRPr="0075066C" w:rsidRDefault="00EF3CDB" w:rsidP="00EF3CDB">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10B34C2" w14:textId="77777777" w:rsidR="00EF3CDB" w:rsidRPr="0075066C" w:rsidRDefault="00EF3CDB" w:rsidP="00EF3CDB">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15F3CE5F" w14:textId="77777777" w:rsidR="00EF3CDB" w:rsidRPr="0075066C" w:rsidRDefault="00EF3CDB" w:rsidP="00EF3CDB">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4540C876" w14:textId="77777777" w:rsidR="00EF3CDB" w:rsidRPr="0075066C" w:rsidRDefault="00EF3CDB" w:rsidP="00EF3CDB">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61572850" w14:textId="77777777" w:rsidR="00EF3CDB" w:rsidRPr="0075066C" w:rsidRDefault="00EF3CDB" w:rsidP="00EF3CDB">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67B26FE8" w14:textId="77777777" w:rsidR="00EF3CDB" w:rsidRPr="0075066C" w:rsidRDefault="00EF3CDB" w:rsidP="00EF3CDB">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437C183C" w14:textId="77777777" w:rsidR="00EF3CDB" w:rsidRPr="0075066C" w:rsidRDefault="00EF3CDB" w:rsidP="00EF3CDB">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lastRenderedPageBreak/>
        <w:t>Hábitat, calidad de vida, hábitos saludables y el cumplimento de la función social de la vivienda.</w:t>
      </w:r>
    </w:p>
    <w:p w14:paraId="0ABA806E" w14:textId="77777777" w:rsidR="00EF3CDB" w:rsidRPr="0075066C" w:rsidRDefault="00EF3CDB" w:rsidP="00EF3CDB">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2FDDAC24" w14:textId="77777777" w:rsidR="00EF3CDB" w:rsidRPr="0075066C" w:rsidRDefault="00EF3CDB" w:rsidP="00EF3CDB">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621B30C" w14:textId="77777777" w:rsidR="00EF3CDB" w:rsidRPr="0075066C" w:rsidRDefault="00EF3CDB" w:rsidP="00EF3CDB">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35DEC8A0" w14:textId="77777777" w:rsidR="00EF3CDB" w:rsidRPr="0075066C" w:rsidRDefault="00EF3CDB" w:rsidP="00EF3CDB">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3EC35FDE" w14:textId="77777777" w:rsidR="00EF3CDB" w:rsidRPr="0075066C" w:rsidRDefault="00EF3CDB" w:rsidP="00EF3CDB">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684194E6" w14:textId="77777777" w:rsidR="00EF3CDB" w:rsidRPr="0075066C" w:rsidRDefault="00EF3CDB" w:rsidP="00EF3CDB">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36FA1FCF" w14:textId="77777777" w:rsidR="00EF3CDB" w:rsidRPr="0075066C" w:rsidRDefault="00EF3CDB" w:rsidP="00EF3CDB">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34A32363" w14:textId="77777777" w:rsidR="00EF3CDB" w:rsidRPr="0075066C" w:rsidRDefault="00EF3CDB" w:rsidP="00EF3CDB">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719168F9" w14:textId="77777777" w:rsidR="00EF3CDB" w:rsidRPr="0075066C" w:rsidRDefault="00EF3CDB" w:rsidP="00EF3CDB">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72751AC1" w14:textId="77777777" w:rsidR="00EF3CDB" w:rsidRPr="0075066C" w:rsidRDefault="00EF3CDB" w:rsidP="00EF3CDB">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11905986" w14:textId="77777777" w:rsidR="00EF3CDB" w:rsidRPr="0075066C" w:rsidRDefault="00EF3CDB" w:rsidP="00EF3CDB">
      <w:pPr>
        <w:numPr>
          <w:ilvl w:val="0"/>
          <w:numId w:val="49"/>
        </w:numPr>
        <w:spacing w:line="260" w:lineRule="atLeast"/>
        <w:ind w:left="284" w:hanging="284"/>
        <w:contextualSpacing/>
        <w:jc w:val="both"/>
        <w:rPr>
          <w:rFonts w:ascii="Tahoma" w:hAnsi="Tahoma" w:cs="Tahoma"/>
          <w:color w:val="000000"/>
          <w:lang w:val="es-ES_tradnl"/>
        </w:rPr>
      </w:pPr>
      <w:bookmarkStart w:id="41"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1"/>
    <w:p w14:paraId="69C72372" w14:textId="77777777" w:rsidR="00EF3CDB" w:rsidRPr="0075066C" w:rsidRDefault="00EF3CDB" w:rsidP="00EF3CDB">
      <w:pPr>
        <w:spacing w:line="260" w:lineRule="atLeast"/>
        <w:contextualSpacing/>
        <w:jc w:val="both"/>
        <w:rPr>
          <w:rFonts w:ascii="Tahoma" w:hAnsi="Tahoma" w:cs="Tahoma"/>
          <w:lang w:val="es-ES_tradnl"/>
        </w:rPr>
      </w:pPr>
    </w:p>
    <w:p w14:paraId="17A7CE58" w14:textId="77777777" w:rsidR="00EF3CDB" w:rsidRPr="0075066C" w:rsidRDefault="00EF3CDB" w:rsidP="00EF3CDB">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1BA3B819" w14:textId="77777777" w:rsidR="00EF3CDB" w:rsidRPr="0075066C" w:rsidRDefault="00EF3CDB" w:rsidP="00EF3CDB">
      <w:pPr>
        <w:pStyle w:val="Prrafodelista"/>
        <w:numPr>
          <w:ilvl w:val="0"/>
          <w:numId w:val="50"/>
        </w:numPr>
        <w:spacing w:line="260" w:lineRule="atLeast"/>
        <w:ind w:left="284" w:hanging="283"/>
        <w:contextualSpacing/>
        <w:jc w:val="both"/>
        <w:rPr>
          <w:rFonts w:ascii="Tahoma" w:hAnsi="Tahoma" w:cs="Tahoma"/>
          <w:lang w:val="es-ES_tradnl"/>
        </w:rPr>
      </w:pPr>
      <w:bookmarkStart w:id="42"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72DA5E69" w14:textId="77777777" w:rsidR="00EF3CDB" w:rsidRPr="0075066C" w:rsidRDefault="00EF3CDB" w:rsidP="00EF3CDB">
      <w:pPr>
        <w:spacing w:line="260" w:lineRule="atLeast"/>
        <w:ind w:left="284"/>
        <w:contextualSpacing/>
        <w:jc w:val="both"/>
        <w:rPr>
          <w:rFonts w:ascii="Tahoma" w:hAnsi="Tahoma" w:cs="Tahoma"/>
          <w:lang w:val="es-ES_tradnl"/>
        </w:rPr>
      </w:pPr>
      <w:bookmarkStart w:id="43"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4"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75066C">
        <w:rPr>
          <w:rFonts w:ascii="Tahoma" w:hAnsi="Tahoma" w:cs="Tahoma"/>
          <w:lang w:val="es-ES_tradnl"/>
        </w:rPr>
        <w:t>, mediante visitas al sitio, aprobado por el Inspector</w:t>
      </w:r>
      <w:bookmarkStart w:id="45" w:name="_Hlk113371329"/>
      <w:r w:rsidRPr="0075066C">
        <w:rPr>
          <w:rFonts w:ascii="Tahoma" w:hAnsi="Tahoma" w:cs="Tahoma"/>
          <w:lang w:val="es-ES_tradnl"/>
        </w:rPr>
        <w:t>, y validado por el Fiscal del Proyecto, previo acompañamiento.</w:t>
      </w:r>
      <w:bookmarkEnd w:id="45"/>
    </w:p>
    <w:p w14:paraId="3E64DF5A" w14:textId="77777777" w:rsidR="00EF3CDB" w:rsidRPr="0075066C" w:rsidRDefault="00EF3CDB" w:rsidP="00EF3CDB">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bookmarkEnd w:id="42"/>
      <w:bookmarkEnd w:id="43"/>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3ED94741" w14:textId="77777777" w:rsidR="00EF3CDB" w:rsidRPr="0075066C" w:rsidRDefault="00EF3CDB" w:rsidP="00EF3CD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08F4E00" w14:textId="77777777" w:rsidR="00EF3CDB" w:rsidRPr="0075066C" w:rsidRDefault="00EF3CDB" w:rsidP="00EF3CDB">
      <w:pPr>
        <w:numPr>
          <w:ilvl w:val="0"/>
          <w:numId w:val="5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86</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04B0111F" w14:textId="77777777" w:rsidR="00EF3CDB" w:rsidRPr="0075066C" w:rsidRDefault="00EF3CDB" w:rsidP="00EF3CD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718D91CC" w14:textId="77777777" w:rsidR="00EF3CDB" w:rsidRPr="0075066C" w:rsidRDefault="00EF3CDB" w:rsidP="00EF3CDB">
      <w:pPr>
        <w:numPr>
          <w:ilvl w:val="0"/>
          <w:numId w:val="50"/>
        </w:numPr>
        <w:spacing w:line="260" w:lineRule="atLeast"/>
        <w:ind w:left="284" w:hanging="284"/>
        <w:jc w:val="both"/>
        <w:rPr>
          <w:rFonts w:ascii="Tahoma" w:hAnsi="Tahoma" w:cs="Tahoma"/>
        </w:rPr>
      </w:pPr>
      <w:bookmarkStart w:id="48" w:name="_Hlk145489069"/>
      <w:bookmarkStart w:id="49"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5F1F4082" w14:textId="77777777" w:rsidR="00EF3CDB" w:rsidRPr="0075066C" w:rsidRDefault="00EF3CDB" w:rsidP="00EF3CD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CFAAFBD" w14:textId="77777777" w:rsidR="00EF3CDB" w:rsidRPr="0075066C" w:rsidRDefault="00EF3CDB" w:rsidP="00EF3CD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834D0CF" w14:textId="77777777" w:rsidR="00EF3CDB" w:rsidRPr="0075066C" w:rsidRDefault="00EF3CDB" w:rsidP="00EF3CDB">
      <w:pPr>
        <w:numPr>
          <w:ilvl w:val="0"/>
          <w:numId w:val="50"/>
        </w:numPr>
        <w:spacing w:line="260" w:lineRule="atLeast"/>
        <w:ind w:left="284" w:hanging="283"/>
        <w:contextualSpacing/>
        <w:jc w:val="both"/>
        <w:rPr>
          <w:rFonts w:ascii="Tahoma" w:hAnsi="Tahoma" w:cs="Tahoma"/>
          <w:lang w:val="es-ES_tradnl"/>
        </w:rPr>
      </w:pPr>
      <w:bookmarkStart w:id="50"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D3B654D" w14:textId="77777777" w:rsidR="00EF3CDB" w:rsidRPr="0075066C" w:rsidRDefault="00EF3CDB" w:rsidP="00EF3CD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5AA9F51E" w14:textId="77777777" w:rsidR="00EF3CDB" w:rsidRPr="0075066C" w:rsidRDefault="00EF3CDB" w:rsidP="00EF3CD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1" w:name="_Hlk126076662"/>
      <w:r w:rsidRPr="0075066C">
        <w:rPr>
          <w:rFonts w:ascii="Tahoma" w:hAnsi="Tahoma" w:cs="Tahoma"/>
          <w:lang w:val="es-ES_tradnl"/>
        </w:rPr>
        <w:t xml:space="preserve">en la implantación de </w:t>
      </w:r>
      <w:bookmarkEnd w:id="51"/>
      <w:r w:rsidRPr="0075066C">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452D57F0" w14:textId="77777777" w:rsidR="00EF3CDB" w:rsidRPr="0075066C" w:rsidRDefault="00EF3CDB" w:rsidP="00EF3CDB">
      <w:pPr>
        <w:pStyle w:val="Prrafodelista"/>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7937C6F" w14:textId="77777777" w:rsidR="00EF3CDB" w:rsidRPr="0075066C" w:rsidRDefault="00EF3CDB" w:rsidP="00EF3CD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0199DE4" w14:textId="77777777" w:rsidR="00EF3CDB" w:rsidRPr="0075066C" w:rsidRDefault="00EF3CDB" w:rsidP="00EF3CD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21CB1F81" w14:textId="77777777" w:rsidR="00EF3CDB" w:rsidRPr="0075066C" w:rsidRDefault="00EF3CDB" w:rsidP="00EF3CD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8844C18" w14:textId="77777777" w:rsidR="00EF3CDB" w:rsidRPr="0075066C" w:rsidRDefault="00EF3CDB" w:rsidP="00EF3CD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5667D8FC" w14:textId="77777777" w:rsidR="00EF3CDB" w:rsidRPr="0075066C" w:rsidRDefault="00EF3CDB" w:rsidP="00EF3CD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8FC1216" w14:textId="77777777" w:rsidR="00EF3CDB" w:rsidRPr="0075066C" w:rsidRDefault="00EF3CDB" w:rsidP="00EF3CD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94ECE54" w14:textId="77777777" w:rsidR="00EF3CDB" w:rsidRPr="0075066C" w:rsidRDefault="00EF3CDB" w:rsidP="00EF3CD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4F4E3B6A" w14:textId="77777777" w:rsidR="00EF3CDB" w:rsidRPr="0075066C" w:rsidRDefault="00EF3CDB" w:rsidP="00EF3CD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74A359E" w14:textId="77777777" w:rsidR="00EF3CDB" w:rsidRPr="0075066C" w:rsidRDefault="00EF3CDB" w:rsidP="00EF3CD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4F79549" w14:textId="77777777" w:rsidR="00EF3CDB" w:rsidRPr="0075066C" w:rsidRDefault="00EF3CDB" w:rsidP="00EF3CD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6926F5C5" w14:textId="77777777" w:rsidR="00EF3CDB" w:rsidRPr="0075066C" w:rsidRDefault="00EF3CDB" w:rsidP="00EF3CDB">
      <w:pPr>
        <w:spacing w:line="260" w:lineRule="atLeast"/>
        <w:contextualSpacing/>
        <w:jc w:val="both"/>
        <w:rPr>
          <w:rFonts w:ascii="Tahoma" w:hAnsi="Tahoma" w:cs="Tahoma"/>
          <w:color w:val="000000"/>
          <w:lang w:val="es-ES_tradnl"/>
        </w:rPr>
      </w:pPr>
    </w:p>
    <w:p w14:paraId="16AF881F" w14:textId="77777777" w:rsidR="00EF3CDB" w:rsidRPr="0075066C" w:rsidRDefault="00EF3CDB" w:rsidP="00EF3CDB">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6705C2E9" w14:textId="77777777" w:rsidR="00EF3CDB" w:rsidRPr="0075066C" w:rsidRDefault="00EF3CDB" w:rsidP="00EF3CDB">
      <w:pPr>
        <w:numPr>
          <w:ilvl w:val="0"/>
          <w:numId w:val="5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3134094" w14:textId="77777777" w:rsidR="00EF3CDB" w:rsidRPr="0075066C" w:rsidRDefault="00EF3CDB" w:rsidP="00EF3CDB">
      <w:pPr>
        <w:numPr>
          <w:ilvl w:val="0"/>
          <w:numId w:val="5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4A16918" w14:textId="77777777" w:rsidR="00EF3CDB" w:rsidRPr="0075066C" w:rsidRDefault="00EF3CDB" w:rsidP="00EF3CDB">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6F49BD2B" w14:textId="77777777" w:rsidR="00EF3CDB" w:rsidRPr="0075066C" w:rsidRDefault="00EF3CDB" w:rsidP="00EF3CDB">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7AEB19C5" w14:textId="77777777" w:rsidR="00EF3CDB" w:rsidRPr="0075066C" w:rsidRDefault="00EF3CDB" w:rsidP="00EF3CDB">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2" w:name="_Hlk158992379"/>
      <w:r w:rsidRPr="0075066C">
        <w:rPr>
          <w:rFonts w:ascii="Tahoma" w:hAnsi="Tahoma" w:cs="Tahoma"/>
          <w:lang w:val="es-ES_tradnl"/>
        </w:rPr>
        <w:t>incumplimiento de aporte propio, a la tercera notificación de incumplimiento.</w:t>
      </w:r>
      <w:bookmarkEnd w:id="52"/>
    </w:p>
    <w:p w14:paraId="2848A436" w14:textId="77777777" w:rsidR="00EF3CDB" w:rsidRPr="0075066C" w:rsidRDefault="00EF3CDB" w:rsidP="00EF3CDB">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05D07906" w14:textId="77777777" w:rsidR="00EF3CDB" w:rsidRPr="0075066C" w:rsidRDefault="00EF3CDB" w:rsidP="00EF3CDB">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29BF80A5" w14:textId="77777777" w:rsidR="00EF3CDB" w:rsidRPr="0075066C" w:rsidRDefault="00EF3CDB" w:rsidP="00EF3CDB">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32B70CE3" w14:textId="77777777" w:rsidR="00EF3CDB" w:rsidRPr="0075066C" w:rsidRDefault="00EF3CDB" w:rsidP="00EF3CDB">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3"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33763D3A" w14:textId="77777777" w:rsidR="00EF3CDB" w:rsidRPr="0075066C" w:rsidRDefault="00EF3CDB" w:rsidP="00EF3CDB">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A17AEF6" w14:textId="77777777" w:rsidR="00EF3CDB" w:rsidRPr="0075066C" w:rsidRDefault="00EF3CDB" w:rsidP="00EF3CDB">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9A00BDA" w14:textId="77777777" w:rsidR="00EF3CDB" w:rsidRPr="0075066C" w:rsidRDefault="00EF3CDB" w:rsidP="00EF3CDB">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BF38707" w14:textId="77777777" w:rsidR="00EF3CDB" w:rsidRPr="0075066C" w:rsidRDefault="00EF3CDB" w:rsidP="00EF3CDB">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789019C4" w14:textId="77777777" w:rsidR="00EF3CDB" w:rsidRPr="0075066C" w:rsidRDefault="00EF3CDB" w:rsidP="00EF3CDB">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B3968B7" w14:textId="77777777" w:rsidR="00EF3CDB" w:rsidRPr="0075066C" w:rsidRDefault="00EF3CDB" w:rsidP="00EF3CDB">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4731FB3" w14:textId="77777777" w:rsidR="00EF3CDB" w:rsidRPr="0075066C" w:rsidRDefault="00EF3CDB" w:rsidP="00EF3CDB">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7F941374" w14:textId="77777777" w:rsidR="00EF3CDB" w:rsidRPr="0075066C" w:rsidRDefault="00EF3CDB" w:rsidP="00EF3CDB">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EBB4C0A" w14:textId="77777777" w:rsidR="00EF3CDB" w:rsidRPr="0075066C" w:rsidRDefault="00EF3CDB" w:rsidP="00EF3CDB">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22610210" w14:textId="77777777" w:rsidR="00EF3CDB" w:rsidRPr="0075066C" w:rsidRDefault="00EF3CDB" w:rsidP="00EF3CDB">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7E98DEF9" w14:textId="77777777" w:rsidR="00EF3CDB" w:rsidRPr="0075066C" w:rsidRDefault="00EF3CDB" w:rsidP="00EF3CDB">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49AEFB61" w14:textId="77777777" w:rsidR="00EF3CDB" w:rsidRPr="0075066C" w:rsidRDefault="00EF3CDB" w:rsidP="00EF3CDB">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58EE9B11" w14:textId="77777777" w:rsidR="00EF3CDB" w:rsidRPr="0075066C" w:rsidRDefault="00EF3CDB" w:rsidP="00EF3CDB">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54BFCB6B" w14:textId="77777777" w:rsidR="00EF3CDB" w:rsidRPr="0075066C" w:rsidRDefault="00EF3CDB" w:rsidP="00EF3CDB">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5CEBA575" w14:textId="77777777" w:rsidR="00EF3CDB" w:rsidRPr="0075066C" w:rsidRDefault="00EF3CDB" w:rsidP="00EF3CDB">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57374E52" w14:textId="77777777" w:rsidR="00EF3CDB" w:rsidRPr="0075066C" w:rsidRDefault="00EF3CDB" w:rsidP="00EF3CDB">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7FC4914D" w14:textId="77777777" w:rsidR="00EF3CDB" w:rsidRPr="0075066C" w:rsidRDefault="00EF3CDB" w:rsidP="00EF3CDB">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3073E4B" w14:textId="77777777" w:rsidR="00EF3CDB" w:rsidRPr="0075066C" w:rsidRDefault="00EF3CDB" w:rsidP="00EF3CDB">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7ED9EE2" w14:textId="77777777" w:rsidR="00EF3CDB" w:rsidRPr="0075066C" w:rsidRDefault="00EF3CDB" w:rsidP="00EF3CDB">
      <w:pPr>
        <w:spacing w:line="260" w:lineRule="atLeast"/>
        <w:contextualSpacing/>
        <w:jc w:val="both"/>
        <w:rPr>
          <w:rFonts w:ascii="Tahoma" w:hAnsi="Tahoma" w:cs="Tahoma"/>
          <w:lang w:val="es-ES_tradnl"/>
        </w:rPr>
      </w:pPr>
    </w:p>
    <w:p w14:paraId="31F52390" w14:textId="77777777" w:rsidR="00EF3CDB" w:rsidRPr="0075066C" w:rsidRDefault="00EF3CDB" w:rsidP="00EF3CDB">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24620E86" w14:textId="77777777" w:rsidR="00EF3CDB" w:rsidRPr="0075066C" w:rsidRDefault="00EF3CDB" w:rsidP="00EF3CDB">
      <w:pPr>
        <w:numPr>
          <w:ilvl w:val="0"/>
          <w:numId w:val="58"/>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60D401E5" w14:textId="77777777" w:rsidR="00EF3CDB" w:rsidRPr="0075066C" w:rsidRDefault="00EF3CDB" w:rsidP="00EF3CDB">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40599884" w14:textId="77777777" w:rsidR="00EF3CDB" w:rsidRPr="0075066C" w:rsidRDefault="00EF3CDB" w:rsidP="00EF3CDB">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483CD020" w14:textId="77777777" w:rsidR="00EF3CDB" w:rsidRPr="0075066C" w:rsidRDefault="00EF3CDB" w:rsidP="00EF3CDB">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4" w:name="_Hlk126076967"/>
      <w:r w:rsidRPr="0075066C">
        <w:rPr>
          <w:rFonts w:ascii="Tahoma" w:hAnsi="Tahoma" w:cs="Tahoma"/>
          <w:color w:val="000000"/>
          <w:lang w:val="es-ES_tradnl"/>
        </w:rPr>
        <w:t xml:space="preserve">cantidades asignadas </w:t>
      </w:r>
      <w:bookmarkEnd w:id="54"/>
      <w:r w:rsidRPr="0075066C">
        <w:rPr>
          <w:rFonts w:ascii="Tahoma" w:hAnsi="Tahoma" w:cs="Tahoma"/>
          <w:color w:val="000000"/>
          <w:lang w:val="es-ES_tradnl"/>
        </w:rPr>
        <w:t xml:space="preserve">y garantizando su adecuado uso. </w:t>
      </w:r>
    </w:p>
    <w:p w14:paraId="60094319" w14:textId="77777777" w:rsidR="00EF3CDB" w:rsidRPr="0075066C" w:rsidRDefault="00EF3CDB" w:rsidP="00EF3C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75066C">
        <w:rPr>
          <w:rFonts w:ascii="Tahoma" w:hAnsi="Tahoma" w:cs="Tahoma"/>
          <w:b/>
          <w:bCs/>
          <w:color w:val="000000"/>
          <w:kern w:val="32"/>
          <w:lang w:val="es-ES_tradnl"/>
        </w:rPr>
        <w:t>FASES DE LA CONSULTORÍA.</w:t>
      </w:r>
      <w:bookmarkEnd w:id="55"/>
    </w:p>
    <w:p w14:paraId="5E60105D" w14:textId="77777777" w:rsidR="00EF3CDB" w:rsidRPr="0075066C" w:rsidRDefault="00EF3CDB" w:rsidP="00EF3CDB">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2660AA69" w14:textId="77777777" w:rsidR="00EF3CDB" w:rsidRPr="0075066C" w:rsidRDefault="00EF3CDB" w:rsidP="00EF3CDB">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79744" behindDoc="0" locked="0" layoutInCell="1" allowOverlap="1" wp14:anchorId="7664EC30" wp14:editId="18C5D24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E0B451A" w14:textId="77777777" w:rsidR="00EF3CDB" w:rsidRPr="00845632" w:rsidRDefault="00EF3CDB" w:rsidP="00EF3CDB">
                            <w:pPr>
                              <w:jc w:val="center"/>
                              <w:rPr>
                                <w:rFonts w:ascii="Tahoma" w:hAnsi="Tahoma" w:cs="Tahoma"/>
                                <w:b/>
                                <w:color w:val="FFFFFF"/>
                              </w:rPr>
                            </w:pPr>
                            <w:r w:rsidRPr="00845632">
                              <w:rPr>
                                <w:rFonts w:ascii="Tahoma" w:hAnsi="Tahoma" w:cs="Tahoma"/>
                                <w:b/>
                                <w:color w:val="FFFFFF"/>
                              </w:rPr>
                              <w:t>FASE 1</w:t>
                            </w:r>
                          </w:p>
                          <w:p w14:paraId="7166D933" w14:textId="77777777" w:rsidR="00EF3CDB" w:rsidRPr="00845632" w:rsidRDefault="00EF3CDB" w:rsidP="00EF3CD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664EC30"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96Ps7kC&#10;AACk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5E0B451A" w14:textId="77777777" w:rsidR="00EF3CDB" w:rsidRPr="00845632" w:rsidRDefault="00EF3CDB" w:rsidP="00EF3CDB">
                      <w:pPr>
                        <w:jc w:val="center"/>
                        <w:rPr>
                          <w:rFonts w:ascii="Tahoma" w:hAnsi="Tahoma" w:cs="Tahoma"/>
                          <w:b/>
                          <w:color w:val="FFFFFF"/>
                        </w:rPr>
                      </w:pPr>
                      <w:r w:rsidRPr="00845632">
                        <w:rPr>
                          <w:rFonts w:ascii="Tahoma" w:hAnsi="Tahoma" w:cs="Tahoma"/>
                          <w:b/>
                          <w:color w:val="FFFFFF"/>
                        </w:rPr>
                        <w:t>FASE 1</w:t>
                      </w:r>
                    </w:p>
                    <w:p w14:paraId="7166D933" w14:textId="77777777" w:rsidR="00EF3CDB" w:rsidRPr="00845632" w:rsidRDefault="00EF3CDB" w:rsidP="00EF3CD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78214D9A" wp14:editId="30AAFC4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1A762CE" w14:textId="77777777" w:rsidR="00EF3CDB" w:rsidRPr="00845632" w:rsidRDefault="00EF3CDB" w:rsidP="00EF3CDB">
                            <w:pPr>
                              <w:jc w:val="center"/>
                              <w:rPr>
                                <w:rFonts w:ascii="Tahoma" w:hAnsi="Tahoma" w:cs="Tahoma"/>
                                <w:b/>
                                <w:color w:val="FFFFFF"/>
                              </w:rPr>
                            </w:pPr>
                            <w:r w:rsidRPr="00845632">
                              <w:rPr>
                                <w:rFonts w:ascii="Tahoma" w:hAnsi="Tahoma" w:cs="Tahoma"/>
                                <w:b/>
                                <w:color w:val="FFFFFF"/>
                              </w:rPr>
                              <w:t>FASE 2</w:t>
                            </w:r>
                          </w:p>
                          <w:p w14:paraId="5D863441" w14:textId="77777777" w:rsidR="00EF3CDB" w:rsidRPr="00845632" w:rsidRDefault="00EF3CDB" w:rsidP="00EF3CD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8214D9A"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J3uQIAAKQ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R6qFtp0o9k9&#10;NCp0RmA+LDY4NNo+YNTBkiix+7EllmMk3ytojnlWFGGrRKEYT3MQ7PBlM3whioKrvvhAXxCufb+L&#10;tsaKuoFYWaRF6UsYkUrE7n3EBfkEAVZBzOywtsKuGcpR63G5Ln8D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PZogne5&#10;AgAApA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11A762CE" w14:textId="77777777" w:rsidR="00EF3CDB" w:rsidRPr="00845632" w:rsidRDefault="00EF3CDB" w:rsidP="00EF3CDB">
                      <w:pPr>
                        <w:jc w:val="center"/>
                        <w:rPr>
                          <w:rFonts w:ascii="Tahoma" w:hAnsi="Tahoma" w:cs="Tahoma"/>
                          <w:b/>
                          <w:color w:val="FFFFFF"/>
                        </w:rPr>
                      </w:pPr>
                      <w:r w:rsidRPr="00845632">
                        <w:rPr>
                          <w:rFonts w:ascii="Tahoma" w:hAnsi="Tahoma" w:cs="Tahoma"/>
                          <w:b/>
                          <w:color w:val="FFFFFF"/>
                        </w:rPr>
                        <w:t>FASE 2</w:t>
                      </w:r>
                    </w:p>
                    <w:p w14:paraId="5D863441" w14:textId="77777777" w:rsidR="00EF3CDB" w:rsidRPr="00845632" w:rsidRDefault="00EF3CDB" w:rsidP="00EF3CD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0768" behindDoc="0" locked="0" layoutInCell="1" allowOverlap="1" wp14:anchorId="2A9D79BA" wp14:editId="76539C0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1FD2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57643D3" w14:textId="77777777" w:rsidR="00EF3CDB" w:rsidRPr="0075066C" w:rsidRDefault="00EF3CDB" w:rsidP="00EF3CDB">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00968381" wp14:editId="293FAB2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2386A9"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0A96C9D9" wp14:editId="55CA496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08F7D08" w14:textId="77777777" w:rsidR="00EF3CDB" w:rsidRPr="00845632" w:rsidRDefault="00EF3CDB" w:rsidP="00EF3CDB">
                            <w:pPr>
                              <w:jc w:val="center"/>
                              <w:rPr>
                                <w:rFonts w:ascii="Tahoma" w:hAnsi="Tahoma" w:cs="Tahoma"/>
                                <w:b/>
                                <w:color w:val="FFFFFF"/>
                              </w:rPr>
                            </w:pPr>
                            <w:r w:rsidRPr="00845632">
                              <w:rPr>
                                <w:rFonts w:ascii="Tahoma" w:hAnsi="Tahoma" w:cs="Tahoma"/>
                                <w:b/>
                                <w:color w:val="FFFFFF"/>
                              </w:rPr>
                              <w:t>FASE 3</w:t>
                            </w:r>
                          </w:p>
                          <w:p w14:paraId="1BBC4019" w14:textId="77777777" w:rsidR="00EF3CDB" w:rsidRPr="00845632" w:rsidRDefault="00EF3CDB" w:rsidP="00EF3CD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A96C9D9"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uZqr17kC&#10;AACk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008F7D08" w14:textId="77777777" w:rsidR="00EF3CDB" w:rsidRPr="00845632" w:rsidRDefault="00EF3CDB" w:rsidP="00EF3CDB">
                      <w:pPr>
                        <w:jc w:val="center"/>
                        <w:rPr>
                          <w:rFonts w:ascii="Tahoma" w:hAnsi="Tahoma" w:cs="Tahoma"/>
                          <w:b/>
                          <w:color w:val="FFFFFF"/>
                        </w:rPr>
                      </w:pPr>
                      <w:r w:rsidRPr="00845632">
                        <w:rPr>
                          <w:rFonts w:ascii="Tahoma" w:hAnsi="Tahoma" w:cs="Tahoma"/>
                          <w:b/>
                          <w:color w:val="FFFFFF"/>
                        </w:rPr>
                        <w:t>FASE 3</w:t>
                      </w:r>
                    </w:p>
                    <w:p w14:paraId="1BBC4019" w14:textId="77777777" w:rsidR="00EF3CDB" w:rsidRPr="00845632" w:rsidRDefault="00EF3CDB" w:rsidP="00EF3CD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514F303" w14:textId="77777777" w:rsidR="00EF3CDB" w:rsidRPr="0075066C" w:rsidRDefault="00EF3CDB" w:rsidP="00EF3CDB">
      <w:pPr>
        <w:spacing w:line="260" w:lineRule="atLeast"/>
        <w:jc w:val="both"/>
        <w:rPr>
          <w:rFonts w:ascii="Tahoma" w:hAnsi="Tahoma" w:cs="Tahoma"/>
        </w:rPr>
      </w:pPr>
    </w:p>
    <w:p w14:paraId="0FBB6926" w14:textId="77777777" w:rsidR="00EF3CDB" w:rsidRPr="0075066C" w:rsidRDefault="00EF3CDB" w:rsidP="00EF3CDB">
      <w:pPr>
        <w:spacing w:line="260" w:lineRule="atLeast"/>
        <w:jc w:val="both"/>
        <w:rPr>
          <w:rFonts w:ascii="Tahoma" w:hAnsi="Tahoma" w:cs="Tahoma"/>
        </w:rPr>
      </w:pPr>
    </w:p>
    <w:p w14:paraId="23BD8CFB" w14:textId="77777777" w:rsidR="00EF3CDB" w:rsidRPr="0075066C" w:rsidRDefault="00EF3CDB" w:rsidP="00EF3CDB">
      <w:pPr>
        <w:spacing w:line="260" w:lineRule="atLeast"/>
        <w:jc w:val="both"/>
        <w:rPr>
          <w:rFonts w:ascii="Tahoma" w:hAnsi="Tahoma" w:cs="Tahoma"/>
        </w:rPr>
      </w:pPr>
    </w:p>
    <w:p w14:paraId="39D6392C" w14:textId="77777777" w:rsidR="00EF3CDB" w:rsidRPr="0075066C" w:rsidRDefault="00EF3CDB" w:rsidP="00EF3CDB">
      <w:pPr>
        <w:spacing w:line="260" w:lineRule="atLeast"/>
        <w:jc w:val="both"/>
        <w:rPr>
          <w:rFonts w:ascii="Tahoma" w:hAnsi="Tahoma" w:cs="Tahoma"/>
        </w:rPr>
      </w:pPr>
      <w:r w:rsidRPr="0075066C">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6A5C2B77" w14:textId="77777777" w:rsidR="00EF3CDB" w:rsidRPr="0075066C" w:rsidRDefault="00EF3CDB" w:rsidP="00EF3CDB">
      <w:pPr>
        <w:spacing w:line="260" w:lineRule="atLeast"/>
        <w:jc w:val="both"/>
        <w:rPr>
          <w:rFonts w:ascii="Tahoma" w:hAnsi="Tahoma" w:cs="Tahoma"/>
        </w:rPr>
      </w:pPr>
    </w:p>
    <w:p w14:paraId="6CFC764E" w14:textId="77777777" w:rsidR="00EF3CDB" w:rsidRPr="0075066C" w:rsidRDefault="00EF3CDB" w:rsidP="00EF3CDB">
      <w:pPr>
        <w:spacing w:line="260" w:lineRule="atLeast"/>
        <w:jc w:val="both"/>
        <w:rPr>
          <w:rFonts w:ascii="Tahoma" w:hAnsi="Tahoma" w:cs="Tahoma"/>
          <w:b/>
        </w:rPr>
      </w:pPr>
      <w:r w:rsidRPr="0075066C">
        <w:rPr>
          <w:rFonts w:ascii="Tahoma" w:hAnsi="Tahoma" w:cs="Tahoma"/>
          <w:b/>
        </w:rPr>
        <w:t xml:space="preserve">FASE 1 - ACTIVIDADES PRELIMINARES: </w:t>
      </w:r>
    </w:p>
    <w:p w14:paraId="2C5374C4" w14:textId="77777777" w:rsidR="00EF3CDB" w:rsidRPr="0075066C" w:rsidRDefault="00EF3CDB" w:rsidP="00EF3CDB">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18B3425F" w14:textId="77777777" w:rsidR="00EF3CDB" w:rsidRPr="0075066C" w:rsidRDefault="00EF3CDB" w:rsidP="00EF3CDB">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3005EEB6" w14:textId="77777777" w:rsidR="00EF3CDB" w:rsidRPr="0075066C" w:rsidRDefault="00EF3CDB" w:rsidP="00EF3CDB">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EA3786F" w14:textId="77777777" w:rsidR="00EF3CDB" w:rsidRPr="0075066C" w:rsidRDefault="00EF3CDB" w:rsidP="00EF3CDB">
      <w:pPr>
        <w:spacing w:line="260" w:lineRule="atLeast"/>
        <w:jc w:val="both"/>
        <w:rPr>
          <w:rFonts w:ascii="Tahoma" w:hAnsi="Tahoma" w:cs="Tahoma"/>
        </w:rPr>
      </w:pPr>
    </w:p>
    <w:p w14:paraId="10501CA2" w14:textId="77777777" w:rsidR="00EF3CDB" w:rsidRPr="0075066C" w:rsidRDefault="00EF3CDB" w:rsidP="00EF3CDB">
      <w:pPr>
        <w:spacing w:line="260" w:lineRule="atLeast"/>
        <w:jc w:val="both"/>
        <w:rPr>
          <w:rFonts w:ascii="Tahoma" w:hAnsi="Tahoma" w:cs="Tahoma"/>
          <w:b/>
        </w:rPr>
      </w:pPr>
      <w:r w:rsidRPr="0075066C">
        <w:rPr>
          <w:rFonts w:ascii="Tahoma" w:hAnsi="Tahoma" w:cs="Tahoma"/>
          <w:b/>
        </w:rPr>
        <w:t>Resultados principales de la FASE 1:</w:t>
      </w:r>
    </w:p>
    <w:p w14:paraId="6C673250" w14:textId="77777777" w:rsidR="00EF3CDB" w:rsidRPr="0075066C" w:rsidRDefault="00EF3CDB" w:rsidP="00EF3CDB">
      <w:pPr>
        <w:numPr>
          <w:ilvl w:val="0"/>
          <w:numId w:val="52"/>
        </w:numPr>
        <w:spacing w:line="260" w:lineRule="atLeast"/>
        <w:ind w:left="284" w:hanging="284"/>
        <w:contextualSpacing/>
        <w:jc w:val="both"/>
        <w:rPr>
          <w:rFonts w:ascii="Tahoma" w:hAnsi="Tahoma" w:cs="Tahoma"/>
        </w:rPr>
      </w:pPr>
      <w:bookmarkStart w:id="56" w:name="_Hlk164185315"/>
      <w:r w:rsidRPr="0075066C">
        <w:rPr>
          <w:rFonts w:ascii="Tahoma" w:hAnsi="Tahoma" w:cs="Tahoma"/>
        </w:rPr>
        <w:t>Gestión y presentación de los Certificados de no Propiedad a nivel nacional de los beneficiarios del proyecto.</w:t>
      </w:r>
    </w:p>
    <w:bookmarkEnd w:id="56"/>
    <w:p w14:paraId="4E02217F" w14:textId="77777777" w:rsidR="00EF3CDB" w:rsidRPr="0075066C" w:rsidRDefault="00EF3CDB" w:rsidP="00EF3CDB">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42CBD77C" w14:textId="77777777" w:rsidR="00EF3CDB" w:rsidRPr="0075066C" w:rsidRDefault="00EF3CDB" w:rsidP="00EF3CDB">
      <w:pPr>
        <w:numPr>
          <w:ilvl w:val="0"/>
          <w:numId w:val="5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21167B6D" w14:textId="77777777" w:rsidR="00EF3CDB" w:rsidRPr="0075066C" w:rsidRDefault="00EF3CDB" w:rsidP="00EF3CDB">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7689D418" w14:textId="77777777" w:rsidR="00EF3CDB" w:rsidRPr="0075066C" w:rsidRDefault="00EF3CDB" w:rsidP="00EF3CDB">
      <w:pPr>
        <w:numPr>
          <w:ilvl w:val="0"/>
          <w:numId w:val="52"/>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209A9235" w14:textId="77777777" w:rsidR="00EF3CDB" w:rsidRPr="0075066C" w:rsidRDefault="00EF3CDB" w:rsidP="00EF3CDB">
      <w:pPr>
        <w:spacing w:line="260" w:lineRule="atLeast"/>
        <w:ind w:left="284"/>
        <w:contextualSpacing/>
        <w:jc w:val="both"/>
        <w:rPr>
          <w:rFonts w:ascii="Tahoma" w:hAnsi="Tahoma" w:cs="Tahoma"/>
        </w:rPr>
      </w:pPr>
    </w:p>
    <w:p w14:paraId="64E7CDE6" w14:textId="77777777" w:rsidR="00EF3CDB" w:rsidRPr="0075066C" w:rsidRDefault="00EF3CDB" w:rsidP="00EF3CDB">
      <w:pPr>
        <w:spacing w:line="260" w:lineRule="atLeast"/>
        <w:jc w:val="both"/>
        <w:rPr>
          <w:rFonts w:ascii="Tahoma" w:hAnsi="Tahoma" w:cs="Tahoma"/>
          <w:b/>
        </w:rPr>
      </w:pPr>
      <w:r w:rsidRPr="0075066C">
        <w:rPr>
          <w:rFonts w:ascii="Tahoma" w:hAnsi="Tahoma" w:cs="Tahoma"/>
          <w:b/>
        </w:rPr>
        <w:t>FASE 2 - EJECUCIÓN FÍSICA DEL PROYECTO:</w:t>
      </w:r>
    </w:p>
    <w:p w14:paraId="2BD2D7CF" w14:textId="77777777" w:rsidR="00EF3CDB" w:rsidRPr="0075066C" w:rsidRDefault="00EF3CDB" w:rsidP="00EF3CDB">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52ADDF37" w14:textId="77777777" w:rsidR="00EF3CDB" w:rsidRPr="0075066C" w:rsidRDefault="00EF3CDB" w:rsidP="00EF3CDB">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7359119A" w14:textId="77777777" w:rsidR="00EF3CDB" w:rsidRPr="0075066C" w:rsidRDefault="00EF3CDB" w:rsidP="00EF3CDB">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B052BDE" w14:textId="77777777" w:rsidR="00EF3CDB" w:rsidRPr="0075066C" w:rsidRDefault="00EF3CDB" w:rsidP="00EF3CDB">
      <w:pPr>
        <w:spacing w:line="260" w:lineRule="atLeast"/>
        <w:jc w:val="both"/>
        <w:rPr>
          <w:rFonts w:ascii="Tahoma" w:hAnsi="Tahoma" w:cs="Tahoma"/>
        </w:rPr>
      </w:pPr>
    </w:p>
    <w:p w14:paraId="5070C548" w14:textId="77777777" w:rsidR="00EF3CDB" w:rsidRPr="0075066C" w:rsidRDefault="00EF3CDB" w:rsidP="00EF3CDB">
      <w:pPr>
        <w:spacing w:line="260" w:lineRule="atLeast"/>
        <w:jc w:val="both"/>
        <w:rPr>
          <w:rFonts w:ascii="Tahoma" w:hAnsi="Tahoma" w:cs="Tahoma"/>
          <w:b/>
        </w:rPr>
      </w:pPr>
      <w:r w:rsidRPr="0075066C">
        <w:rPr>
          <w:rFonts w:ascii="Tahoma" w:hAnsi="Tahoma" w:cs="Tahoma"/>
          <w:b/>
        </w:rPr>
        <w:t>Resultados principales de la FASE 2:</w:t>
      </w:r>
    </w:p>
    <w:p w14:paraId="114D28A3" w14:textId="77777777" w:rsidR="00EF3CDB" w:rsidRPr="0075066C" w:rsidRDefault="00EF3CDB" w:rsidP="00EF3CDB">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581CA1A5" w14:textId="77777777" w:rsidR="00EF3CDB" w:rsidRPr="0075066C" w:rsidRDefault="00EF3CDB" w:rsidP="00EF3CDB">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5D722C21" w14:textId="77777777" w:rsidR="00EF3CDB" w:rsidRPr="0075066C" w:rsidRDefault="00EF3CDB" w:rsidP="00EF3CDB">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0013CB21" w14:textId="77777777" w:rsidR="00EF3CDB" w:rsidRPr="0075066C" w:rsidRDefault="00EF3CDB" w:rsidP="00EF3CDB">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12645C00" w14:textId="77777777" w:rsidR="00EF3CDB" w:rsidRPr="0075066C" w:rsidRDefault="00EF3CDB" w:rsidP="00EF3CDB">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2F2A2985" w14:textId="77777777" w:rsidR="00EF3CDB" w:rsidRPr="0075066C" w:rsidRDefault="00EF3CDB" w:rsidP="00EF3CDB">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7F879951" w14:textId="77777777" w:rsidR="00EF3CDB" w:rsidRPr="0075066C" w:rsidRDefault="00EF3CDB" w:rsidP="00EF3CDB">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1011A36D" w14:textId="77777777" w:rsidR="00EF3CDB" w:rsidRPr="0075066C" w:rsidRDefault="00EF3CDB" w:rsidP="00EF3CDB">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0FB74EC3" w14:textId="77777777" w:rsidR="00EF3CDB" w:rsidRPr="0075066C" w:rsidRDefault="00EF3CDB" w:rsidP="00EF3CDB">
      <w:pPr>
        <w:spacing w:line="260" w:lineRule="atLeast"/>
        <w:jc w:val="both"/>
        <w:rPr>
          <w:rFonts w:ascii="Tahoma" w:hAnsi="Tahoma" w:cs="Tahoma"/>
        </w:rPr>
      </w:pPr>
    </w:p>
    <w:p w14:paraId="0655513B" w14:textId="77777777" w:rsidR="00EF3CDB" w:rsidRPr="0075066C" w:rsidRDefault="00EF3CDB" w:rsidP="00EF3CDB">
      <w:pPr>
        <w:spacing w:line="260" w:lineRule="atLeast"/>
        <w:jc w:val="both"/>
        <w:rPr>
          <w:rFonts w:ascii="Tahoma" w:hAnsi="Tahoma" w:cs="Tahoma"/>
        </w:rPr>
      </w:pPr>
      <w:r w:rsidRPr="0075066C">
        <w:rPr>
          <w:rFonts w:ascii="Tahoma" w:hAnsi="Tahoma" w:cs="Tahoma"/>
          <w:b/>
        </w:rPr>
        <w:t>FASE 3 - CIERRE ADMINISTRATIVO DEL PROYECTO:</w:t>
      </w:r>
    </w:p>
    <w:p w14:paraId="1219F55D" w14:textId="77777777" w:rsidR="00EF3CDB" w:rsidRPr="0075066C" w:rsidRDefault="00EF3CDB" w:rsidP="00EF3CDB">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7" w:name="_Hlk180060078"/>
      <w:r w:rsidRPr="0075066C">
        <w:rPr>
          <w:rFonts w:ascii="Tahoma" w:hAnsi="Tahoma" w:cs="Tahoma"/>
        </w:rPr>
        <w:t xml:space="preserve">Recepción </w:t>
      </w:r>
      <w:bookmarkEnd w:id="57"/>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08E6BBB8" w14:textId="77777777" w:rsidR="00EF3CDB" w:rsidRPr="0075066C" w:rsidRDefault="00EF3CDB" w:rsidP="00EF3CDB">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16BC2789" w14:textId="77777777" w:rsidR="00EF3CDB" w:rsidRPr="0075066C" w:rsidRDefault="00EF3CDB" w:rsidP="00EF3CDB">
      <w:pPr>
        <w:spacing w:line="260" w:lineRule="atLeast"/>
        <w:jc w:val="both"/>
        <w:rPr>
          <w:rFonts w:ascii="Tahoma" w:hAnsi="Tahoma" w:cs="Tahoma"/>
        </w:rPr>
      </w:pPr>
      <w:r w:rsidRPr="0075066C">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B457442" w14:textId="77777777" w:rsidR="00EF3CDB" w:rsidRPr="0075066C" w:rsidRDefault="00EF3CDB" w:rsidP="00EF3CDB">
      <w:pPr>
        <w:spacing w:line="260" w:lineRule="atLeast"/>
        <w:jc w:val="both"/>
        <w:rPr>
          <w:rFonts w:ascii="Tahoma" w:hAnsi="Tahoma" w:cs="Tahoma"/>
          <w:b/>
        </w:rPr>
      </w:pPr>
      <w:r w:rsidRPr="0075066C">
        <w:rPr>
          <w:rFonts w:ascii="Tahoma" w:hAnsi="Tahoma" w:cs="Tahoma"/>
          <w:b/>
        </w:rPr>
        <w:t xml:space="preserve">Resultados principales de la FASE 3: </w:t>
      </w:r>
    </w:p>
    <w:p w14:paraId="4289D860" w14:textId="77777777" w:rsidR="00EF3CDB" w:rsidRPr="0075066C" w:rsidRDefault="00EF3CDB" w:rsidP="00EF3CDB">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3D3EB0E5" w14:textId="77777777" w:rsidR="00EF3CDB" w:rsidRPr="0075066C" w:rsidRDefault="00EF3CDB" w:rsidP="00EF3CDB">
      <w:pPr>
        <w:numPr>
          <w:ilvl w:val="0"/>
          <w:numId w:val="73"/>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291508C0" w14:textId="77777777" w:rsidR="00EF3CDB" w:rsidRPr="0075066C" w:rsidRDefault="00EF3CDB" w:rsidP="00EF3CDB">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26FD7323" w14:textId="77777777" w:rsidR="00EF3CDB" w:rsidRPr="0075066C" w:rsidRDefault="00EF3CDB" w:rsidP="00EF3CDB">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6436C0D5" w14:textId="77777777" w:rsidR="00EF3CDB" w:rsidRPr="0075066C" w:rsidRDefault="00EF3CDB" w:rsidP="00EF3CDB">
      <w:pPr>
        <w:numPr>
          <w:ilvl w:val="0"/>
          <w:numId w:val="73"/>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23909149" w14:textId="77777777" w:rsidR="00EF3CDB" w:rsidRPr="0075066C" w:rsidRDefault="00EF3CDB" w:rsidP="00EF3CDB">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7C225231" w14:textId="77777777" w:rsidR="00EF3CDB" w:rsidRPr="0075066C" w:rsidRDefault="00EF3CDB" w:rsidP="00EF3CDB">
      <w:pPr>
        <w:spacing w:line="260" w:lineRule="atLeast"/>
        <w:ind w:left="284"/>
        <w:contextualSpacing/>
        <w:jc w:val="both"/>
        <w:rPr>
          <w:rFonts w:ascii="Tahoma" w:hAnsi="Tahoma" w:cs="Tahoma"/>
        </w:rPr>
      </w:pPr>
    </w:p>
    <w:p w14:paraId="4BB8163D" w14:textId="77777777" w:rsidR="00EF3CDB" w:rsidRPr="0075066C" w:rsidRDefault="00EF3CDB" w:rsidP="00EF3CDB">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703A067D" w14:textId="77777777" w:rsidR="00EF3CDB" w:rsidRPr="0075066C" w:rsidRDefault="00EF3CDB" w:rsidP="00EF3C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75066C">
        <w:rPr>
          <w:rFonts w:ascii="Tahoma" w:hAnsi="Tahoma" w:cs="Tahoma"/>
          <w:b/>
          <w:bCs/>
          <w:color w:val="000000"/>
          <w:kern w:val="32"/>
          <w:lang w:val="es-ES_tradnl"/>
        </w:rPr>
        <w:t>PLAZO DE EJECUCIÓN DE LA CONSULTORÍA</w:t>
      </w:r>
      <w:bookmarkEnd w:id="58"/>
    </w:p>
    <w:p w14:paraId="7D17CB90" w14:textId="77777777" w:rsidR="00EF3CDB" w:rsidRPr="0075066C" w:rsidRDefault="00EF3CDB" w:rsidP="00EF3CDB">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195</w:t>
      </w:r>
      <w:r w:rsidRPr="0075066C">
        <w:rPr>
          <w:rFonts w:ascii="Tahoma" w:hAnsi="Tahoma" w:cs="Tahoma"/>
          <w:b/>
          <w:color w:val="FF0000"/>
        </w:rPr>
        <w:t xml:space="preserve"> (ciento </w:t>
      </w:r>
      <w:r>
        <w:rPr>
          <w:rFonts w:ascii="Tahoma" w:hAnsi="Tahoma" w:cs="Tahoma"/>
          <w:b/>
          <w:color w:val="FF0000"/>
        </w:rPr>
        <w:t>noventa y cinco</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14E951B8" w14:textId="77777777" w:rsidR="00EF3CDB" w:rsidRPr="0075066C" w:rsidRDefault="00EF3CDB" w:rsidP="00EF3C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75066C">
        <w:rPr>
          <w:rFonts w:ascii="Tahoma" w:hAnsi="Tahoma" w:cs="Tahoma"/>
          <w:b/>
          <w:bCs/>
          <w:color w:val="000000"/>
          <w:kern w:val="32"/>
          <w:lang w:val="es-ES_tradnl"/>
        </w:rPr>
        <w:t>CRONOGRAMA DE PLAZOS DE LA CONSULTORÍA</w:t>
      </w:r>
      <w:bookmarkEnd w:id="59"/>
    </w:p>
    <w:p w14:paraId="55F0C3CD" w14:textId="77777777" w:rsidR="00EF3CDB" w:rsidRPr="0075066C" w:rsidRDefault="00EF3CDB" w:rsidP="00EF3CDB">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10948603" w14:textId="77777777" w:rsidR="00EF3CDB" w:rsidRPr="0075066C" w:rsidRDefault="00EF3CDB" w:rsidP="00EF3CDB">
      <w:pPr>
        <w:spacing w:line="260" w:lineRule="atLeast"/>
        <w:jc w:val="both"/>
        <w:rPr>
          <w:rFonts w:ascii="Tahoma" w:hAnsi="Tahoma" w:cs="Tahoma"/>
          <w:szCs w:val="16"/>
        </w:rPr>
      </w:pPr>
      <w:bookmarkStart w:id="60"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2CE5E234" w14:textId="77777777" w:rsidR="00EF3CDB" w:rsidRPr="0075066C" w:rsidRDefault="00EF3CDB" w:rsidP="00EF3CDB">
      <w:pPr>
        <w:spacing w:line="260" w:lineRule="atLeast"/>
        <w:jc w:val="both"/>
        <w:rPr>
          <w:rFonts w:ascii="Tahoma" w:hAnsi="Tahoma" w:cs="Tahoma"/>
          <w:szCs w:val="16"/>
        </w:rPr>
      </w:pPr>
    </w:p>
    <w:p w14:paraId="0A23B8D0" w14:textId="77777777" w:rsidR="00EF3CDB" w:rsidRPr="0075066C" w:rsidRDefault="00EF3CDB" w:rsidP="00EF3CDB">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F3CDB" w:rsidRPr="0075066C" w14:paraId="5511FFE4" w14:textId="77777777" w:rsidTr="004852FC">
        <w:trPr>
          <w:trHeight w:val="961"/>
          <w:jc w:val="center"/>
        </w:trPr>
        <w:tc>
          <w:tcPr>
            <w:tcW w:w="287" w:type="pct"/>
            <w:shd w:val="clear" w:color="auto" w:fill="D9E2F3" w:themeFill="accent5" w:themeFillTint="33"/>
            <w:vAlign w:val="center"/>
          </w:tcPr>
          <w:p w14:paraId="1775C7D3" w14:textId="77777777" w:rsidR="00EF3CDB" w:rsidRPr="0075066C" w:rsidRDefault="00EF3CDB" w:rsidP="004852FC">
            <w:pPr>
              <w:jc w:val="center"/>
              <w:rPr>
                <w:rFonts w:ascii="Tahoma" w:hAnsi="Tahoma" w:cs="Tahoma"/>
                <w:b/>
                <w:bCs/>
                <w:sz w:val="18"/>
                <w:szCs w:val="18"/>
                <w:lang w:eastAsia="es-BO"/>
              </w:rPr>
            </w:pPr>
            <w:bookmarkStart w:id="61"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14:paraId="1C7FAF57" w14:textId="77777777" w:rsidR="00EF3CDB" w:rsidRPr="0075066C" w:rsidRDefault="00EF3CDB" w:rsidP="004852FC">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69764D3B" w14:textId="77777777" w:rsidR="00EF3CDB" w:rsidRPr="0075066C" w:rsidRDefault="00EF3CDB" w:rsidP="004852FC">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7A7DCC36" w14:textId="77777777" w:rsidR="00EF3CDB" w:rsidRPr="0075066C" w:rsidRDefault="00EF3CDB" w:rsidP="004852FC">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14:paraId="47103684" w14:textId="77777777" w:rsidR="00EF3CDB" w:rsidRPr="0075066C" w:rsidRDefault="00EF3CDB" w:rsidP="004852FC">
            <w:pPr>
              <w:spacing w:line="320" w:lineRule="exact"/>
              <w:jc w:val="center"/>
              <w:rPr>
                <w:rFonts w:ascii="Tahoma" w:hAnsi="Tahoma" w:cs="Tahoma"/>
                <w:b/>
                <w:sz w:val="18"/>
                <w:szCs w:val="18"/>
              </w:rPr>
            </w:pPr>
          </w:p>
          <w:p w14:paraId="54084C61" w14:textId="77777777" w:rsidR="00EF3CDB" w:rsidRPr="0075066C" w:rsidRDefault="00EF3CDB" w:rsidP="004852FC">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5D670AB1" w14:textId="77777777" w:rsidR="00EF3CDB" w:rsidRPr="0075066C" w:rsidRDefault="00EF3CDB" w:rsidP="004852FC">
            <w:pPr>
              <w:spacing w:line="320" w:lineRule="exact"/>
              <w:jc w:val="center"/>
              <w:rPr>
                <w:rFonts w:ascii="Tahoma" w:hAnsi="Tahoma" w:cs="Tahoma"/>
                <w:b/>
                <w:sz w:val="18"/>
                <w:szCs w:val="18"/>
              </w:rPr>
            </w:pPr>
          </w:p>
        </w:tc>
      </w:tr>
      <w:tr w:rsidR="00EF3CDB" w:rsidRPr="0075066C" w14:paraId="75168923" w14:textId="77777777" w:rsidTr="004852FC">
        <w:trPr>
          <w:trHeight w:val="942"/>
          <w:jc w:val="center"/>
        </w:trPr>
        <w:tc>
          <w:tcPr>
            <w:tcW w:w="287" w:type="pct"/>
            <w:vMerge w:val="restart"/>
            <w:shd w:val="clear" w:color="auto" w:fill="auto"/>
            <w:noWrap/>
            <w:vAlign w:val="center"/>
          </w:tcPr>
          <w:p w14:paraId="2E92B4A2" w14:textId="77777777" w:rsidR="00EF3CDB" w:rsidRPr="0075066C" w:rsidRDefault="00EF3CDB" w:rsidP="004852FC">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4D28666B" w14:textId="77777777" w:rsidR="00EF3CDB" w:rsidRPr="0075066C" w:rsidRDefault="00EF3CDB" w:rsidP="004852FC">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21EE0039" w14:textId="77777777" w:rsidR="00EF3CDB" w:rsidRPr="009E2243" w:rsidRDefault="00EF3CDB" w:rsidP="004852FC">
            <w:pPr>
              <w:spacing w:line="200" w:lineRule="exact"/>
              <w:jc w:val="center"/>
              <w:rPr>
                <w:rFonts w:ascii="Tahoma" w:hAnsi="Tahoma" w:cs="Tahoma"/>
                <w:color w:val="FF0000"/>
                <w:sz w:val="18"/>
                <w:szCs w:val="18"/>
              </w:rPr>
            </w:pPr>
            <w:r w:rsidRPr="009E2243">
              <w:rPr>
                <w:rFonts w:ascii="Verdana" w:hAnsi="Verdana" w:cs="Tahoma"/>
                <w:color w:val="FF0000"/>
              </w:rPr>
              <w:t>30</w:t>
            </w:r>
            <w:r w:rsidRPr="009E2243">
              <w:rPr>
                <w:rFonts w:ascii="Verdana" w:hAnsi="Verdana" w:cs="Tahoma"/>
                <w:color w:val="FF0000"/>
                <w:sz w:val="18"/>
                <w:szCs w:val="18"/>
              </w:rPr>
              <w:t xml:space="preserve"> </w:t>
            </w:r>
          </w:p>
        </w:tc>
        <w:tc>
          <w:tcPr>
            <w:tcW w:w="2683" w:type="pct"/>
            <w:vMerge w:val="restart"/>
          </w:tcPr>
          <w:p w14:paraId="428B4D05" w14:textId="77777777" w:rsidR="00EF3CDB" w:rsidRPr="0075066C" w:rsidRDefault="00EF3CDB" w:rsidP="004852FC">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707392" behindDoc="0" locked="0" layoutInCell="1" allowOverlap="1" wp14:anchorId="4C6F0C7C" wp14:editId="5B3ED034">
                      <wp:simplePos x="0" y="0"/>
                      <wp:positionH relativeFrom="column">
                        <wp:posOffset>608965</wp:posOffset>
                      </wp:positionH>
                      <wp:positionV relativeFrom="paragraph">
                        <wp:posOffset>512445</wp:posOffset>
                      </wp:positionV>
                      <wp:extent cx="0" cy="752475"/>
                      <wp:effectExtent l="57150" t="0" r="76200" b="4762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7DDAA43"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707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BvVz0z7wEAALs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708416" behindDoc="0" locked="0" layoutInCell="1" allowOverlap="1" wp14:anchorId="13C64EF5" wp14:editId="39CFCE58">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3C1598" id="Rectángulo redondeado 10" o:spid="_x0000_s1026" style="position:absolute;margin-left:.15pt;margin-top:27.5pt;width:48.2pt;height:12.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EF3CDB" w:rsidRPr="0075066C" w14:paraId="33FF8362" w14:textId="77777777" w:rsidTr="004852FC">
        <w:trPr>
          <w:trHeight w:hRule="exact" w:val="720"/>
          <w:jc w:val="center"/>
        </w:trPr>
        <w:tc>
          <w:tcPr>
            <w:tcW w:w="287" w:type="pct"/>
            <w:vMerge/>
            <w:shd w:val="clear" w:color="auto" w:fill="auto"/>
            <w:noWrap/>
            <w:vAlign w:val="center"/>
          </w:tcPr>
          <w:p w14:paraId="7C97F920" w14:textId="77777777" w:rsidR="00EF3CDB" w:rsidRPr="0075066C" w:rsidRDefault="00EF3CDB" w:rsidP="004852FC">
            <w:pPr>
              <w:spacing w:line="300" w:lineRule="auto"/>
              <w:jc w:val="both"/>
              <w:rPr>
                <w:rFonts w:ascii="Tahoma" w:hAnsi="Tahoma" w:cs="Tahoma"/>
              </w:rPr>
            </w:pPr>
          </w:p>
        </w:tc>
        <w:tc>
          <w:tcPr>
            <w:tcW w:w="1232" w:type="pct"/>
            <w:vMerge/>
            <w:shd w:val="clear" w:color="auto" w:fill="auto"/>
            <w:noWrap/>
            <w:vAlign w:val="center"/>
          </w:tcPr>
          <w:p w14:paraId="6D3D32BD" w14:textId="77777777" w:rsidR="00EF3CDB" w:rsidRPr="0075066C" w:rsidRDefault="00EF3CDB" w:rsidP="004852FC">
            <w:pPr>
              <w:spacing w:line="300" w:lineRule="auto"/>
              <w:rPr>
                <w:rFonts w:ascii="Tahoma" w:hAnsi="Tahoma" w:cs="Tahoma"/>
                <w:b/>
                <w:sz w:val="18"/>
                <w:szCs w:val="18"/>
              </w:rPr>
            </w:pPr>
          </w:p>
        </w:tc>
        <w:tc>
          <w:tcPr>
            <w:tcW w:w="798" w:type="pct"/>
            <w:vAlign w:val="center"/>
          </w:tcPr>
          <w:p w14:paraId="5FD06F13" w14:textId="77777777" w:rsidR="00EF3CDB" w:rsidRPr="009E2243" w:rsidRDefault="00EF3CDB" w:rsidP="004852FC">
            <w:pPr>
              <w:spacing w:line="200" w:lineRule="exact"/>
              <w:jc w:val="center"/>
              <w:rPr>
                <w:rFonts w:ascii="Tahoma" w:hAnsi="Tahoma" w:cs="Tahoma"/>
                <w:color w:val="FF0000"/>
              </w:rPr>
            </w:pPr>
            <w:r w:rsidRPr="009E2243">
              <w:rPr>
                <w:rFonts w:ascii="Verdana" w:hAnsi="Verdana" w:cs="Tahoma"/>
                <w:color w:val="FF0000"/>
              </w:rPr>
              <w:t xml:space="preserve">20 </w:t>
            </w:r>
          </w:p>
        </w:tc>
        <w:tc>
          <w:tcPr>
            <w:tcW w:w="2683" w:type="pct"/>
            <w:vMerge/>
          </w:tcPr>
          <w:p w14:paraId="5A4213D4" w14:textId="77777777" w:rsidR="00EF3CDB" w:rsidRPr="0075066C" w:rsidRDefault="00EF3CDB" w:rsidP="004852FC">
            <w:pPr>
              <w:spacing w:line="300" w:lineRule="auto"/>
              <w:jc w:val="both"/>
              <w:rPr>
                <w:noProof/>
                <w:lang w:eastAsia="es-BO"/>
              </w:rPr>
            </w:pPr>
          </w:p>
        </w:tc>
      </w:tr>
      <w:tr w:rsidR="00EF3CDB" w:rsidRPr="0075066C" w14:paraId="67E314D6" w14:textId="77777777" w:rsidTr="004852FC">
        <w:trPr>
          <w:trHeight w:hRule="exact" w:val="859"/>
          <w:jc w:val="center"/>
        </w:trPr>
        <w:tc>
          <w:tcPr>
            <w:tcW w:w="287" w:type="pct"/>
            <w:vMerge w:val="restart"/>
            <w:shd w:val="clear" w:color="auto" w:fill="auto"/>
            <w:noWrap/>
            <w:vAlign w:val="center"/>
          </w:tcPr>
          <w:p w14:paraId="6C60187F" w14:textId="77777777" w:rsidR="00EF3CDB" w:rsidRPr="0075066C" w:rsidRDefault="00EF3CDB" w:rsidP="004852FC">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14:paraId="3D98AE6E" w14:textId="77777777" w:rsidR="00EF3CDB" w:rsidRPr="0075066C" w:rsidRDefault="00EF3CDB" w:rsidP="004852FC">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25689A30" w14:textId="77777777" w:rsidR="00EF3CDB" w:rsidRPr="0075066C" w:rsidRDefault="00EF3CDB" w:rsidP="004852FC">
            <w:pPr>
              <w:spacing w:line="200" w:lineRule="exact"/>
              <w:jc w:val="center"/>
              <w:rPr>
                <w:rFonts w:ascii="Tahoma" w:hAnsi="Tahoma" w:cs="Tahoma"/>
                <w:color w:val="FF0000"/>
                <w:sz w:val="18"/>
                <w:szCs w:val="18"/>
              </w:rPr>
            </w:pPr>
            <w:r w:rsidRPr="004C746E">
              <w:rPr>
                <w:rFonts w:ascii="Verdana" w:hAnsi="Verdana" w:cs="Tahoma"/>
                <w:color w:val="FF0000"/>
              </w:rPr>
              <w:t xml:space="preserve">65 </w:t>
            </w:r>
          </w:p>
        </w:tc>
        <w:tc>
          <w:tcPr>
            <w:tcW w:w="2683" w:type="pct"/>
          </w:tcPr>
          <w:p w14:paraId="38EFF051" w14:textId="77777777" w:rsidR="00EF3CDB" w:rsidRPr="0075066C" w:rsidRDefault="00EF3CDB" w:rsidP="004852FC">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701248" behindDoc="0" locked="0" layoutInCell="1" allowOverlap="1" wp14:anchorId="742BC86D" wp14:editId="4EB50238">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2C98CB" id="Conector recto de flecha 9" o:spid="_x0000_s1026" type="#_x0000_t32" style="position:absolute;margin-left:111.3pt;margin-top:26.45pt;width:.1pt;height:37.15pt;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SL8wEAAL4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Vlb0i/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99200" behindDoc="0" locked="0" layoutInCell="1" allowOverlap="1" wp14:anchorId="11230BAB" wp14:editId="08835320">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FF3CEA9" w14:textId="77777777" w:rsidR="00EF3CDB" w:rsidRDefault="00EF3CDB" w:rsidP="00EF3C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230BAB" id="Rectángulo redondeado 8" o:spid="_x0000_s1030" style="position:absolute;left:0;text-align:left;margin-left:47.7pt;margin-top:14.85pt;width:62.35pt;height:1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O6unLbICAABM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1FF3CEA9" w14:textId="77777777" w:rsidR="00EF3CDB" w:rsidRDefault="00EF3CDB" w:rsidP="00EF3CDB"/>
                        </w:txbxContent>
                      </v:textbox>
                    </v:roundrect>
                  </w:pict>
                </mc:Fallback>
              </mc:AlternateContent>
            </w:r>
          </w:p>
        </w:tc>
      </w:tr>
      <w:tr w:rsidR="00EF3CDB" w:rsidRPr="0075066C" w14:paraId="35E99976" w14:textId="77777777" w:rsidTr="004852FC">
        <w:trPr>
          <w:trHeight w:val="1122"/>
          <w:jc w:val="center"/>
        </w:trPr>
        <w:tc>
          <w:tcPr>
            <w:tcW w:w="287" w:type="pct"/>
            <w:vMerge/>
            <w:shd w:val="clear" w:color="auto" w:fill="auto"/>
            <w:noWrap/>
            <w:vAlign w:val="center"/>
          </w:tcPr>
          <w:p w14:paraId="0DA3458A" w14:textId="77777777" w:rsidR="00EF3CDB" w:rsidRPr="0075066C" w:rsidRDefault="00EF3CDB" w:rsidP="004852FC">
            <w:pPr>
              <w:spacing w:line="300" w:lineRule="auto"/>
              <w:jc w:val="both"/>
              <w:rPr>
                <w:rFonts w:ascii="Tahoma" w:hAnsi="Tahoma" w:cs="Tahoma"/>
              </w:rPr>
            </w:pPr>
          </w:p>
        </w:tc>
        <w:tc>
          <w:tcPr>
            <w:tcW w:w="1232" w:type="pct"/>
            <w:shd w:val="clear" w:color="auto" w:fill="auto"/>
            <w:noWrap/>
            <w:vAlign w:val="center"/>
          </w:tcPr>
          <w:p w14:paraId="4BAF72E8" w14:textId="77777777" w:rsidR="00EF3CDB" w:rsidRPr="0075066C" w:rsidRDefault="00EF3CDB" w:rsidP="004852FC">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24D81BD4" w14:textId="77777777" w:rsidR="00EF3CDB" w:rsidRPr="0075066C" w:rsidRDefault="00EF3CDB" w:rsidP="004852FC">
            <w:pPr>
              <w:spacing w:line="200" w:lineRule="exact"/>
              <w:jc w:val="center"/>
              <w:rPr>
                <w:rFonts w:ascii="Tahoma" w:hAnsi="Tahoma" w:cs="Tahoma"/>
                <w:color w:val="FF0000"/>
                <w:sz w:val="14"/>
                <w:szCs w:val="18"/>
              </w:rPr>
            </w:pPr>
            <w:r w:rsidRPr="004C746E">
              <w:rPr>
                <w:rFonts w:ascii="Verdana" w:hAnsi="Verdana" w:cs="Tahoma"/>
                <w:color w:val="FF0000"/>
              </w:rPr>
              <w:t xml:space="preserve">60 </w:t>
            </w:r>
          </w:p>
        </w:tc>
        <w:tc>
          <w:tcPr>
            <w:tcW w:w="2683" w:type="pct"/>
          </w:tcPr>
          <w:p w14:paraId="11B05CED" w14:textId="77777777" w:rsidR="00EF3CDB" w:rsidRPr="0075066C" w:rsidRDefault="00EF3CDB" w:rsidP="004852FC">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704320" behindDoc="0" locked="0" layoutInCell="1" allowOverlap="1" wp14:anchorId="3118A85A" wp14:editId="19FF413D">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4FC200" id="Rectángulo redondeado 4" o:spid="_x0000_s1026" style="position:absolute;margin-left:111.1pt;margin-top:21.3pt;width:79.35pt;height:1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EF3CDB" w:rsidRPr="0075066C" w14:paraId="2DC50FBA" w14:textId="77777777" w:rsidTr="004852FC">
        <w:trPr>
          <w:trHeight w:hRule="exact" w:val="761"/>
          <w:jc w:val="center"/>
        </w:trPr>
        <w:tc>
          <w:tcPr>
            <w:tcW w:w="287" w:type="pct"/>
            <w:vMerge/>
            <w:shd w:val="clear" w:color="auto" w:fill="auto"/>
            <w:noWrap/>
            <w:vAlign w:val="center"/>
          </w:tcPr>
          <w:p w14:paraId="5DB10188" w14:textId="77777777" w:rsidR="00EF3CDB" w:rsidRPr="0075066C" w:rsidRDefault="00EF3CDB" w:rsidP="004852FC">
            <w:pPr>
              <w:spacing w:line="300" w:lineRule="auto"/>
              <w:jc w:val="both"/>
              <w:rPr>
                <w:rFonts w:ascii="Tahoma" w:hAnsi="Tahoma" w:cs="Tahoma"/>
              </w:rPr>
            </w:pPr>
          </w:p>
        </w:tc>
        <w:tc>
          <w:tcPr>
            <w:tcW w:w="1232" w:type="pct"/>
            <w:shd w:val="clear" w:color="auto" w:fill="auto"/>
            <w:noWrap/>
            <w:vAlign w:val="center"/>
          </w:tcPr>
          <w:p w14:paraId="6A94AB0D" w14:textId="77777777" w:rsidR="00EF3CDB" w:rsidRPr="0075066C" w:rsidRDefault="00EF3CDB" w:rsidP="004852FC">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6472FA19" w14:textId="77777777" w:rsidR="00EF3CDB" w:rsidRPr="0075066C" w:rsidRDefault="00EF3CDB" w:rsidP="004852FC">
            <w:pPr>
              <w:spacing w:line="200" w:lineRule="exact"/>
              <w:jc w:val="center"/>
              <w:rPr>
                <w:rFonts w:ascii="Tahoma" w:hAnsi="Tahoma" w:cs="Tahoma"/>
                <w:color w:val="FF0000"/>
                <w:sz w:val="14"/>
                <w:szCs w:val="18"/>
              </w:rPr>
            </w:pPr>
            <w:r w:rsidRPr="004C746E">
              <w:rPr>
                <w:rFonts w:ascii="Verdana" w:hAnsi="Verdana" w:cs="Tahoma"/>
                <w:color w:val="FF0000"/>
              </w:rPr>
              <w:t>175</w:t>
            </w:r>
            <w:r w:rsidRPr="004C746E">
              <w:rPr>
                <w:rFonts w:ascii="Verdana" w:hAnsi="Verdana" w:cs="Tahoma"/>
                <w:color w:val="FF0000"/>
                <w:sz w:val="14"/>
                <w:szCs w:val="18"/>
              </w:rPr>
              <w:t xml:space="preserve"> </w:t>
            </w:r>
          </w:p>
        </w:tc>
        <w:tc>
          <w:tcPr>
            <w:tcW w:w="2683" w:type="pct"/>
          </w:tcPr>
          <w:p w14:paraId="29F16BE6" w14:textId="77777777" w:rsidR="00EF3CDB" w:rsidRPr="0075066C" w:rsidRDefault="00EF3CDB" w:rsidP="004852FC">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706368" behindDoc="0" locked="0" layoutInCell="1" allowOverlap="1" wp14:anchorId="70769201" wp14:editId="0FCC3032">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74BE4A0" w14:textId="77777777" w:rsidR="00EF3CDB" w:rsidRDefault="00EF3CDB" w:rsidP="00EF3CD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769201"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FbcRjE2AgAAYQQAAA4AAAAAAAAA&#10;AAAAAAAALgIAAGRycy9lMm9Eb2MueG1sUEsBAi0AFAAGAAgAAAAhAITTrVrhAAAACQEAAA8AAAAA&#10;AAAAAAAAAAAAkAQAAGRycy9kb3ducmV2LnhtbFBLBQYAAAAABAAEAPMAAACeBQAAAAA=&#10;" filled="f" stroked="f" strokeweight=".5pt">
                      <v:textbox>
                        <w:txbxContent>
                          <w:p w14:paraId="674BE4A0" w14:textId="77777777" w:rsidR="00EF3CDB" w:rsidRDefault="00EF3CDB" w:rsidP="00EF3CD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700224" behindDoc="0" locked="0" layoutInCell="1" allowOverlap="1" wp14:anchorId="27619D25" wp14:editId="66D66A02">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977DB6" id="Rectángulo redondeado 2" o:spid="_x0000_s1026" style="position:absolute;margin-left:1.05pt;margin-top:11pt;width:189.9pt;height:1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EF3CDB" w:rsidRPr="0075066C" w14:paraId="5FD4DEF7" w14:textId="77777777" w:rsidTr="004852FC">
        <w:trPr>
          <w:trHeight w:val="760"/>
          <w:jc w:val="center"/>
        </w:trPr>
        <w:tc>
          <w:tcPr>
            <w:tcW w:w="287" w:type="pct"/>
            <w:vMerge w:val="restart"/>
            <w:shd w:val="clear" w:color="auto" w:fill="auto"/>
            <w:noWrap/>
            <w:vAlign w:val="center"/>
          </w:tcPr>
          <w:p w14:paraId="7BF91CBF" w14:textId="77777777" w:rsidR="00EF3CDB" w:rsidRPr="0075066C" w:rsidRDefault="00EF3CDB" w:rsidP="004852FC">
            <w:pPr>
              <w:spacing w:line="300" w:lineRule="auto"/>
              <w:jc w:val="both"/>
              <w:rPr>
                <w:rFonts w:ascii="Tahoma" w:hAnsi="Tahoma" w:cs="Tahoma"/>
              </w:rPr>
            </w:pPr>
            <w:r w:rsidRPr="0075066C">
              <w:rPr>
                <w:rFonts w:ascii="Tahoma" w:hAnsi="Tahoma" w:cs="Tahoma"/>
              </w:rPr>
              <w:t>3</w:t>
            </w:r>
          </w:p>
          <w:p w14:paraId="1ED0C4D9" w14:textId="77777777" w:rsidR="00EF3CDB" w:rsidRPr="0075066C" w:rsidRDefault="00EF3CDB" w:rsidP="004852FC">
            <w:pPr>
              <w:spacing w:line="300" w:lineRule="auto"/>
              <w:jc w:val="both"/>
              <w:rPr>
                <w:rFonts w:ascii="Tahoma" w:hAnsi="Tahoma" w:cs="Tahoma"/>
              </w:rPr>
            </w:pPr>
          </w:p>
        </w:tc>
        <w:tc>
          <w:tcPr>
            <w:tcW w:w="1232" w:type="pct"/>
            <w:shd w:val="clear" w:color="auto" w:fill="auto"/>
            <w:noWrap/>
            <w:vAlign w:val="center"/>
          </w:tcPr>
          <w:p w14:paraId="4A1C7D3E" w14:textId="77777777" w:rsidR="00EF3CDB" w:rsidRPr="0075066C" w:rsidRDefault="00EF3CDB" w:rsidP="004852FC">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41FD8725" w14:textId="77777777" w:rsidR="00EF3CDB" w:rsidRPr="0075066C" w:rsidRDefault="00EF3CDB" w:rsidP="004852FC">
            <w:pPr>
              <w:spacing w:line="200" w:lineRule="exact"/>
              <w:jc w:val="center"/>
              <w:rPr>
                <w:rFonts w:ascii="Tahoma" w:hAnsi="Tahoma" w:cs="Tahoma"/>
                <w:sz w:val="14"/>
                <w:szCs w:val="14"/>
              </w:rPr>
            </w:pPr>
            <w:r w:rsidRPr="004C746E">
              <w:rPr>
                <w:rFonts w:ascii="Verdana" w:hAnsi="Verdana" w:cs="Tahoma"/>
                <w:color w:val="FF0000"/>
                <w:sz w:val="14"/>
                <w:szCs w:val="18"/>
              </w:rPr>
              <w:t>Hasta</w:t>
            </w:r>
            <w:r w:rsidRPr="004C746E">
              <w:rPr>
                <w:rFonts w:ascii="Verdana" w:hAnsi="Verdana" w:cs="Tahoma"/>
                <w:color w:val="FF0000"/>
              </w:rPr>
              <w:t xml:space="preserve"> 20 </w:t>
            </w:r>
          </w:p>
        </w:tc>
        <w:tc>
          <w:tcPr>
            <w:tcW w:w="2683" w:type="pct"/>
          </w:tcPr>
          <w:p w14:paraId="36366531" w14:textId="77777777" w:rsidR="00EF3CDB" w:rsidRPr="0075066C" w:rsidRDefault="00EF3CDB" w:rsidP="004852FC">
            <w:pPr>
              <w:spacing w:line="300" w:lineRule="auto"/>
              <w:jc w:val="both"/>
              <w:rPr>
                <w:noProof/>
                <w:lang w:eastAsia="es-BO"/>
              </w:rPr>
            </w:pPr>
            <w:r w:rsidRPr="0075066C">
              <w:rPr>
                <w:noProof/>
                <w:lang w:eastAsia="es-BO"/>
              </w:rPr>
              <mc:AlternateContent>
                <mc:Choice Requires="wps">
                  <w:drawing>
                    <wp:anchor distT="0" distB="0" distL="114300" distR="114300" simplePos="0" relativeHeight="251705344" behindDoc="0" locked="0" layoutInCell="1" allowOverlap="1" wp14:anchorId="4AADB933" wp14:editId="05A6B7A4">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7EDB39" id="Conector recto de flecha 30" o:spid="_x0000_s1026" type="#_x0000_t32" style="position:absolute;margin-left:192pt;margin-top:-63.45pt;width:.85pt;height:85.3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75066C">
              <w:rPr>
                <w:noProof/>
                <w:lang w:eastAsia="es-BO"/>
              </w:rPr>
              <mc:AlternateContent>
                <mc:Choice Requires="wps">
                  <w:drawing>
                    <wp:anchor distT="0" distB="0" distL="114300" distR="114300" simplePos="0" relativeHeight="251698176" behindDoc="0" locked="0" layoutInCell="1" allowOverlap="1" wp14:anchorId="67DFC772" wp14:editId="0EF35B73">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1ABC8D" id="Rectángulo redondeado 10" o:spid="_x0000_s1026" style="position:absolute;margin-left:190.9pt;margin-top:14.95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EF3CDB" w:rsidRPr="0075066C" w14:paraId="3FCA484A" w14:textId="77777777" w:rsidTr="004852FC">
        <w:trPr>
          <w:trHeight w:hRule="exact" w:val="708"/>
          <w:jc w:val="center"/>
        </w:trPr>
        <w:tc>
          <w:tcPr>
            <w:tcW w:w="287" w:type="pct"/>
            <w:vMerge/>
            <w:shd w:val="clear" w:color="auto" w:fill="auto"/>
            <w:noWrap/>
            <w:vAlign w:val="center"/>
          </w:tcPr>
          <w:p w14:paraId="047AA597" w14:textId="77777777" w:rsidR="00EF3CDB" w:rsidRPr="0075066C" w:rsidRDefault="00EF3CDB" w:rsidP="004852FC">
            <w:pPr>
              <w:spacing w:line="300" w:lineRule="auto"/>
              <w:jc w:val="both"/>
              <w:rPr>
                <w:rFonts w:ascii="Tahoma" w:hAnsi="Tahoma" w:cs="Tahoma"/>
              </w:rPr>
            </w:pPr>
          </w:p>
        </w:tc>
        <w:tc>
          <w:tcPr>
            <w:tcW w:w="1232" w:type="pct"/>
            <w:shd w:val="clear" w:color="auto" w:fill="auto"/>
            <w:noWrap/>
            <w:vAlign w:val="center"/>
          </w:tcPr>
          <w:p w14:paraId="702F4EFF" w14:textId="77777777" w:rsidR="00EF3CDB" w:rsidRPr="0075066C" w:rsidRDefault="00EF3CDB" w:rsidP="004852FC">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61F66EDE" w14:textId="77777777" w:rsidR="00EF3CDB" w:rsidRPr="0075066C" w:rsidRDefault="00EF3CDB" w:rsidP="004852FC">
            <w:pPr>
              <w:spacing w:line="200" w:lineRule="exact"/>
              <w:jc w:val="center"/>
              <w:rPr>
                <w:rFonts w:ascii="Tahoma" w:hAnsi="Tahoma" w:cs="Tahoma"/>
                <w:color w:val="FF0000"/>
                <w:sz w:val="14"/>
                <w:szCs w:val="18"/>
              </w:rPr>
            </w:pPr>
            <w:r w:rsidRPr="004C746E">
              <w:rPr>
                <w:rFonts w:ascii="Verdana" w:hAnsi="Verdana" w:cs="Tahoma"/>
                <w:color w:val="FF0000"/>
              </w:rPr>
              <w:t>195</w:t>
            </w:r>
            <w:r w:rsidRPr="004C746E">
              <w:rPr>
                <w:rFonts w:ascii="Verdana" w:hAnsi="Verdana" w:cs="Tahoma"/>
                <w:color w:val="FF0000"/>
                <w:sz w:val="14"/>
                <w:szCs w:val="18"/>
              </w:rPr>
              <w:t xml:space="preserve"> </w:t>
            </w:r>
          </w:p>
        </w:tc>
        <w:tc>
          <w:tcPr>
            <w:tcW w:w="2683" w:type="pct"/>
          </w:tcPr>
          <w:p w14:paraId="46081995" w14:textId="77777777" w:rsidR="00EF3CDB" w:rsidRPr="0075066C" w:rsidRDefault="00EF3CDB" w:rsidP="004852FC">
            <w:pPr>
              <w:spacing w:line="300" w:lineRule="auto"/>
              <w:jc w:val="both"/>
              <w:rPr>
                <w:rFonts w:ascii="Tahoma" w:hAnsi="Tahoma" w:cs="Tahoma"/>
                <w:noProof/>
                <w:color w:val="FF0000"/>
                <w:lang w:eastAsia="es-ES"/>
              </w:rPr>
            </w:pPr>
            <w:r w:rsidRPr="0075066C">
              <w:rPr>
                <w:noProof/>
                <w:lang w:eastAsia="es-BO"/>
              </w:rPr>
              <mc:AlternateContent>
                <mc:Choice Requires="wps">
                  <w:drawing>
                    <wp:anchor distT="0" distB="0" distL="114300" distR="114300" simplePos="0" relativeHeight="251703296" behindDoc="0" locked="0" layoutInCell="1" allowOverlap="1" wp14:anchorId="290807FF" wp14:editId="34278479">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58EAB4C" w14:textId="77777777" w:rsidR="00EF3CDB" w:rsidRDefault="00EF3CDB" w:rsidP="00EF3CD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807FF" id="Cuadro de texto 32" o:spid="_x0000_s1032" type="#_x0000_t202" style="position:absolute;left:0;text-align:left;margin-left:236.25pt;margin-top:7.25pt;width:27.05pt;height:15.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BeIS0jOAIAAGEEAAAOAAAAAAAA&#10;AAAAAAAAAC4CAABkcnMvZTJvRG9jLnhtbFBLAQItABQABgAIAAAAIQAfcO5G4AAAAAkBAAAPAAAA&#10;AAAAAAAAAAAAAJIEAABkcnMvZG93bnJldi54bWxQSwUGAAAAAAQABADzAAAAnwUAAAAA&#10;" filled="f" stroked="f" strokeweight=".5pt">
                      <v:textbox>
                        <w:txbxContent>
                          <w:p w14:paraId="658EAB4C" w14:textId="77777777" w:rsidR="00EF3CDB" w:rsidRDefault="00EF3CDB" w:rsidP="00EF3CD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702272" behindDoc="0" locked="0" layoutInCell="1" allowOverlap="1" wp14:anchorId="6B11F0B1" wp14:editId="2A4BB53B">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77B15B" id="Rectángulo redondeado 1" o:spid="_x0000_s1026" style="position:absolute;margin-left:2.8pt;margin-top:11.3pt;width:238.1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1"/>
    </w:tbl>
    <w:p w14:paraId="4E440C95" w14:textId="77777777" w:rsidR="00EF3CDB" w:rsidRPr="0075066C" w:rsidRDefault="00EF3CDB" w:rsidP="00EF3CDB">
      <w:pPr>
        <w:spacing w:line="260" w:lineRule="atLeast"/>
        <w:jc w:val="both"/>
        <w:rPr>
          <w:rFonts w:ascii="Tahoma" w:hAnsi="Tahoma" w:cs="Tahoma"/>
        </w:rPr>
      </w:pPr>
    </w:p>
    <w:p w14:paraId="23A397D5" w14:textId="77777777" w:rsidR="00EF3CDB" w:rsidRPr="0075066C" w:rsidRDefault="00EF3CDB" w:rsidP="00EF3CDB">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560488D7" w14:textId="77777777" w:rsidR="00EF3CDB" w:rsidRPr="0075066C" w:rsidRDefault="00EF3CDB" w:rsidP="00EF3CDB">
      <w:pPr>
        <w:numPr>
          <w:ilvl w:val="1"/>
          <w:numId w:val="59"/>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07027E5E" w14:textId="77777777" w:rsidR="00EF3CDB" w:rsidRPr="0075066C" w:rsidRDefault="00EF3CDB" w:rsidP="00EF3CDB">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05B6A2F6" w14:textId="77777777" w:rsidR="00EF3CDB" w:rsidRPr="0075066C" w:rsidRDefault="00EF3CDB" w:rsidP="00EF3CDB">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4A965D6E" w14:textId="77777777" w:rsidR="00EF3CDB" w:rsidRPr="0075066C" w:rsidRDefault="00EF3CDB" w:rsidP="00EF3CDB">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058B294B" w14:textId="77777777" w:rsidR="00EF3CDB" w:rsidRPr="0075066C" w:rsidRDefault="00EF3CDB" w:rsidP="00EF3CDB">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6BBDE0A" w14:textId="77777777" w:rsidR="00EF3CDB" w:rsidRPr="0075066C" w:rsidRDefault="00EF3CDB" w:rsidP="00EF3CDB">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3041FD86" w14:textId="77777777" w:rsidR="00EF3CDB" w:rsidRPr="0075066C" w:rsidRDefault="00EF3CDB" w:rsidP="00EF3CDB">
      <w:pPr>
        <w:numPr>
          <w:ilvl w:val="1"/>
          <w:numId w:val="59"/>
        </w:numPr>
        <w:spacing w:line="240" w:lineRule="atLeast"/>
        <w:ind w:left="426"/>
        <w:jc w:val="both"/>
        <w:rPr>
          <w:rFonts w:ascii="Tahoma" w:hAnsi="Tahoma" w:cs="Tahoma"/>
          <w:lang w:val="es-ES_tradnl"/>
        </w:rPr>
      </w:pPr>
      <w:bookmarkStart w:id="63" w:name="_Hlk179908470"/>
      <w:bookmarkStart w:id="64" w:name="_Hlk170197918"/>
      <w:r w:rsidRPr="0075066C">
        <w:rPr>
          <w:rFonts w:ascii="Tahoma" w:hAnsi="Tahoma" w:cs="Tahoma"/>
          <w:lang w:val="es-ES_tradnl"/>
        </w:rPr>
        <w:t xml:space="preserve">La </w:t>
      </w:r>
      <w:bookmarkStart w:id="65"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6EA7D9FD" w14:textId="77777777" w:rsidR="00EF3CDB" w:rsidRPr="0075066C" w:rsidRDefault="00EF3CDB" w:rsidP="00EF3CDB">
      <w:pPr>
        <w:numPr>
          <w:ilvl w:val="1"/>
          <w:numId w:val="59"/>
        </w:numPr>
        <w:spacing w:line="240" w:lineRule="atLeast"/>
        <w:ind w:left="426"/>
        <w:jc w:val="both"/>
        <w:rPr>
          <w:rFonts w:ascii="Tahoma" w:hAnsi="Tahoma" w:cs="Tahoma"/>
          <w:lang w:val="es-ES_tradnl"/>
        </w:rPr>
      </w:pPr>
      <w:bookmarkStart w:id="66" w:name="_Hlk180160536"/>
      <w:bookmarkEnd w:id="63"/>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5"/>
    <w:bookmarkEnd w:id="66"/>
    <w:p w14:paraId="3862B6B9" w14:textId="77777777" w:rsidR="00EF3CDB" w:rsidRPr="0075066C" w:rsidRDefault="00EF3CDB" w:rsidP="00EF3CDB">
      <w:pPr>
        <w:spacing w:line="240" w:lineRule="atLeast"/>
        <w:jc w:val="both"/>
        <w:rPr>
          <w:rFonts w:ascii="Tahoma" w:hAnsi="Tahoma" w:cs="Tahoma"/>
        </w:rPr>
      </w:pPr>
      <w:r w:rsidRPr="0075066C">
        <w:rPr>
          <w:rFonts w:ascii="Tahoma" w:hAnsi="Tahoma" w:cs="Tahoma"/>
        </w:rPr>
        <w:t>(*) Periodo constructivo de la obra.</w:t>
      </w:r>
    </w:p>
    <w:p w14:paraId="3E089BC4" w14:textId="77777777" w:rsidR="00EF3CDB" w:rsidRPr="0075066C" w:rsidRDefault="00EF3CDB" w:rsidP="00EF3CDB">
      <w:pPr>
        <w:spacing w:line="240" w:lineRule="atLeast"/>
        <w:jc w:val="both"/>
        <w:rPr>
          <w:rFonts w:ascii="Tahoma" w:hAnsi="Tahoma" w:cs="Tahoma"/>
        </w:rPr>
      </w:pPr>
      <w:r w:rsidRPr="0075066C">
        <w:rPr>
          <w:rFonts w:ascii="Tahoma" w:hAnsi="Tahoma" w:cs="Tahoma"/>
        </w:rPr>
        <w:t>(**) Periodo administrativo de la consultoría.</w:t>
      </w:r>
    </w:p>
    <w:p w14:paraId="6B4C8FC2" w14:textId="77777777" w:rsidR="00EF3CDB" w:rsidRPr="0075066C" w:rsidRDefault="00EF3CDB" w:rsidP="00EF3CDB">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7333F258" w14:textId="77777777" w:rsidR="00EF3CDB" w:rsidRPr="0075066C" w:rsidRDefault="00EF3CDB" w:rsidP="00EF3CDB">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4"/>
    <w:p w14:paraId="2AE51753" w14:textId="77777777" w:rsidR="00EF3CDB" w:rsidRPr="0075066C" w:rsidRDefault="00EF3CDB" w:rsidP="00EF3CD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31BCA0A6" w14:textId="77777777" w:rsidR="00EF3CDB" w:rsidRPr="0075066C" w:rsidRDefault="00EF3CDB" w:rsidP="00EF3CDB">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Pr>
          <w:rFonts w:ascii="Tahoma" w:hAnsi="Tahoma" w:cs="Tahoma"/>
          <w:b/>
          <w:color w:val="FF0000"/>
        </w:rPr>
        <w:t>Bs. 3.346.527,77 (Tres millones trescientos cuarenta y seis mil quinientos veintisiete con 77/100 bolivianos</w:t>
      </w:r>
      <w:r w:rsidRPr="009F67B0">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2C6BBD73" w14:textId="77777777" w:rsidR="00EF3CDB" w:rsidRPr="0075066C" w:rsidRDefault="00EF3CDB" w:rsidP="00EF3C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75066C">
        <w:rPr>
          <w:rFonts w:ascii="Tahoma" w:hAnsi="Tahoma" w:cs="Tahoma"/>
          <w:b/>
          <w:bCs/>
          <w:color w:val="000000"/>
          <w:kern w:val="32"/>
          <w:lang w:val="es-ES_tradnl"/>
        </w:rPr>
        <w:t>FORMA DE PAGO.</w:t>
      </w:r>
      <w:bookmarkEnd w:id="67"/>
    </w:p>
    <w:p w14:paraId="3C4FA0A5" w14:textId="34465AEA" w:rsidR="00EF3CDB" w:rsidRDefault="00EF3CDB" w:rsidP="00EF3CDB">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p w14:paraId="0A1A7FDA" w14:textId="2CA6DE70" w:rsidR="003958A7" w:rsidRDefault="003958A7" w:rsidP="00EF3CDB">
      <w:pPr>
        <w:spacing w:line="300" w:lineRule="auto"/>
        <w:jc w:val="both"/>
        <w:rPr>
          <w:rFonts w:ascii="Tahoma" w:hAnsi="Tahoma" w:cs="Tahoma"/>
          <w:lang w:val="es-ES_tradnl"/>
        </w:rPr>
      </w:pPr>
    </w:p>
    <w:p w14:paraId="18B048C1" w14:textId="77777777" w:rsidR="003958A7" w:rsidRDefault="003958A7" w:rsidP="00EF3CDB">
      <w:pPr>
        <w:spacing w:line="300" w:lineRule="auto"/>
        <w:jc w:val="both"/>
        <w:rPr>
          <w:rFonts w:ascii="Tahoma" w:hAnsi="Tahoma" w:cs="Tahoma"/>
          <w:lang w:val="es-ES_tradnl"/>
        </w:rPr>
      </w:pPr>
    </w:p>
    <w:tbl>
      <w:tblPr>
        <w:tblW w:w="9020" w:type="dxa"/>
        <w:tblLook w:val="04A0" w:firstRow="1" w:lastRow="0" w:firstColumn="1" w:lastColumn="0" w:noHBand="0" w:noVBand="1"/>
      </w:tblPr>
      <w:tblGrid>
        <w:gridCol w:w="702"/>
        <w:gridCol w:w="900"/>
        <w:gridCol w:w="1041"/>
        <w:gridCol w:w="900"/>
        <w:gridCol w:w="1260"/>
        <w:gridCol w:w="1260"/>
        <w:gridCol w:w="3160"/>
      </w:tblGrid>
      <w:tr w:rsidR="00EF3CDB" w:rsidRPr="00887312" w14:paraId="50C6EAB3" w14:textId="77777777" w:rsidTr="004852FC">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5D2B8CD" w14:textId="77777777" w:rsidR="00EF3CDB" w:rsidRPr="00887312" w:rsidRDefault="00EF3CDB" w:rsidP="004852FC">
            <w:pPr>
              <w:rPr>
                <w:rFonts w:ascii="Calibri" w:hAnsi="Calibri" w:cs="Calibri"/>
                <w:b/>
                <w:bCs/>
                <w:color w:val="000000"/>
                <w:sz w:val="18"/>
                <w:szCs w:val="16"/>
              </w:rPr>
            </w:pPr>
            <w:r w:rsidRPr="00887312">
              <w:rPr>
                <w:rFonts w:ascii="Calibri" w:hAnsi="Calibri" w:cs="Calibri"/>
                <w:b/>
                <w:bCs/>
                <w:color w:val="000000"/>
                <w:sz w:val="18"/>
                <w:szCs w:val="16"/>
              </w:rPr>
              <w:lastRenderedPageBreak/>
              <w:t xml:space="preserve">N° de </w:t>
            </w:r>
            <w:r w:rsidRPr="00887312">
              <w:rPr>
                <w:rFonts w:ascii="Calibri" w:hAnsi="Calibri" w:cs="Calibri"/>
                <w:b/>
                <w:bCs/>
                <w:color w:val="000000"/>
                <w:sz w:val="18"/>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00868AB" w14:textId="77777777" w:rsidR="00EF3CDB" w:rsidRPr="00887312" w:rsidRDefault="00EF3CDB" w:rsidP="004852FC">
            <w:pPr>
              <w:rPr>
                <w:rFonts w:ascii="Calibri" w:hAnsi="Calibri" w:cs="Calibri"/>
                <w:b/>
                <w:bCs/>
                <w:color w:val="000000"/>
                <w:sz w:val="18"/>
                <w:szCs w:val="16"/>
                <w:lang w:val="en-US"/>
              </w:rPr>
            </w:pPr>
            <w:r w:rsidRPr="00887312">
              <w:rPr>
                <w:rFonts w:ascii="Calibri" w:hAnsi="Calibri" w:cs="Calibri"/>
                <w:b/>
                <w:bCs/>
                <w:color w:val="000000"/>
                <w:sz w:val="18"/>
                <w:szCs w:val="16"/>
              </w:rPr>
              <w:t>Com</w:t>
            </w:r>
            <w:r w:rsidRPr="00887312">
              <w:rPr>
                <w:rFonts w:ascii="Calibri" w:hAnsi="Calibri" w:cs="Calibri"/>
                <w:b/>
                <w:bCs/>
                <w:color w:val="000000"/>
                <w:sz w:val="18"/>
                <w:szCs w:val="16"/>
                <w:lang w:val="en-US"/>
              </w:rPr>
              <w:t>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A41395" w14:textId="77777777" w:rsidR="00EF3CDB" w:rsidRPr="00887312" w:rsidRDefault="00EF3CDB" w:rsidP="004852FC">
            <w:pPr>
              <w:rPr>
                <w:rFonts w:ascii="Calibri" w:hAnsi="Calibri" w:cs="Calibri"/>
                <w:b/>
                <w:bCs/>
                <w:color w:val="000000"/>
                <w:sz w:val="18"/>
                <w:szCs w:val="16"/>
                <w:lang w:val="en-US"/>
              </w:rPr>
            </w:pPr>
            <w:r w:rsidRPr="00887312">
              <w:rPr>
                <w:rFonts w:ascii="Calibri" w:hAnsi="Calibri" w:cs="Calibri"/>
                <w:b/>
                <w:bCs/>
                <w:color w:val="000000"/>
                <w:sz w:val="18"/>
                <w:szCs w:val="16"/>
                <w:lang w:val="en-US"/>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A8FFC18" w14:textId="77777777" w:rsidR="00EF3CDB" w:rsidRPr="00887312" w:rsidRDefault="00EF3CDB" w:rsidP="004852FC">
            <w:pPr>
              <w:rPr>
                <w:rFonts w:ascii="Calibri" w:hAnsi="Calibri" w:cs="Calibri"/>
                <w:b/>
                <w:bCs/>
                <w:color w:val="000000"/>
                <w:sz w:val="18"/>
                <w:szCs w:val="16"/>
              </w:rPr>
            </w:pPr>
            <w:r w:rsidRPr="00887312">
              <w:rPr>
                <w:rFonts w:ascii="Calibri" w:hAnsi="Calibri" w:cs="Calibri"/>
                <w:b/>
                <w:bCs/>
                <w:color w:val="000000"/>
                <w:sz w:val="18"/>
                <w:szCs w:val="16"/>
              </w:rPr>
              <w:t xml:space="preserve">Requisito para proceder con el pago </w:t>
            </w:r>
            <w:r w:rsidRPr="00887312">
              <w:rPr>
                <w:rFonts w:ascii="Calibri" w:hAnsi="Calibri" w:cs="Calibri"/>
                <w:b/>
                <w:bCs/>
                <w:color w:val="000000"/>
                <w:sz w:val="18"/>
                <w:szCs w:val="16"/>
              </w:rPr>
              <w:br/>
              <w:t>(*)</w:t>
            </w:r>
          </w:p>
        </w:tc>
      </w:tr>
      <w:tr w:rsidR="00EF3CDB" w:rsidRPr="00887312" w14:paraId="2ADD6156" w14:textId="77777777" w:rsidTr="004852FC">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A26C7E4" w14:textId="77777777" w:rsidR="00EF3CDB" w:rsidRPr="00887312" w:rsidRDefault="00EF3CDB" w:rsidP="004852FC">
            <w:pPr>
              <w:rPr>
                <w:rFonts w:ascii="Calibri" w:hAnsi="Calibri" w:cs="Calibri"/>
                <w:b/>
                <w:bCs/>
                <w:color w:val="000000"/>
                <w:sz w:val="18"/>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3CCF6120" w14:textId="77777777" w:rsidR="00EF3CDB" w:rsidRPr="00887312" w:rsidRDefault="00EF3CDB" w:rsidP="004852FC">
            <w:pPr>
              <w:rPr>
                <w:rFonts w:ascii="Calibri" w:hAnsi="Calibri" w:cs="Calibri"/>
                <w:b/>
                <w:bCs/>
                <w:color w:val="000000"/>
                <w:sz w:val="18"/>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ACDE6A8" w14:textId="77777777" w:rsidR="00EF3CDB" w:rsidRPr="00887312" w:rsidRDefault="00EF3CDB" w:rsidP="004852FC">
            <w:pPr>
              <w:rPr>
                <w:rFonts w:ascii="Calibri" w:hAnsi="Calibri" w:cs="Calibri"/>
                <w:b/>
                <w:bCs/>
                <w:color w:val="000000"/>
                <w:sz w:val="18"/>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816B9A9" w14:textId="77777777" w:rsidR="00EF3CDB" w:rsidRPr="00887312" w:rsidRDefault="00EF3CDB" w:rsidP="004852FC">
            <w:pPr>
              <w:rPr>
                <w:rFonts w:ascii="Calibri" w:hAnsi="Calibri" w:cs="Calibri"/>
                <w:b/>
                <w:bCs/>
                <w:color w:val="000000"/>
                <w:sz w:val="18"/>
                <w:szCs w:val="16"/>
              </w:rPr>
            </w:pPr>
          </w:p>
        </w:tc>
      </w:tr>
      <w:tr w:rsidR="00EF3CDB" w:rsidRPr="00887312" w14:paraId="4F755E40" w14:textId="77777777" w:rsidTr="004852FC">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9EBEB06" w14:textId="77777777" w:rsidR="00EF3CDB" w:rsidRPr="00887312" w:rsidRDefault="00EF3CDB" w:rsidP="004852FC">
            <w:pPr>
              <w:rPr>
                <w:rFonts w:ascii="Calibri" w:hAnsi="Calibri" w:cs="Calibri"/>
                <w:b/>
                <w:bCs/>
                <w:color w:val="000000"/>
                <w:sz w:val="18"/>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AA4034C" w14:textId="77777777" w:rsidR="00EF3CDB" w:rsidRPr="00887312" w:rsidRDefault="00EF3CDB" w:rsidP="004852FC">
            <w:pPr>
              <w:rPr>
                <w:rFonts w:ascii="Calibri" w:hAnsi="Calibri" w:cs="Calibri"/>
                <w:b/>
                <w:bCs/>
                <w:color w:val="000000"/>
                <w:sz w:val="18"/>
                <w:szCs w:val="16"/>
                <w:lang w:val="en-US"/>
              </w:rPr>
            </w:pPr>
            <w:r w:rsidRPr="00887312">
              <w:rPr>
                <w:rFonts w:ascii="Calibri" w:hAnsi="Calibri" w:cs="Calibri"/>
                <w:b/>
                <w:bCs/>
                <w:color w:val="000000"/>
                <w:sz w:val="18"/>
                <w:szCs w:val="16"/>
                <w:lang w:val="en-US"/>
              </w:rPr>
              <w:t xml:space="preserve">Capacitación, Asistencia </w:t>
            </w:r>
            <w:r w:rsidRPr="00887312">
              <w:rPr>
                <w:rFonts w:ascii="Calibri" w:hAnsi="Calibri" w:cs="Calibri"/>
                <w:b/>
                <w:bCs/>
                <w:color w:val="000000"/>
                <w:sz w:val="18"/>
                <w:szCs w:val="16"/>
                <w:lang w:val="en-US"/>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11F4457" w14:textId="77777777" w:rsidR="00EF3CDB" w:rsidRPr="00887312" w:rsidRDefault="00EF3CDB" w:rsidP="004852FC">
            <w:pPr>
              <w:rPr>
                <w:rFonts w:ascii="Calibri" w:hAnsi="Calibri" w:cs="Calibri"/>
                <w:b/>
                <w:bCs/>
                <w:color w:val="000000"/>
                <w:sz w:val="18"/>
                <w:szCs w:val="16"/>
              </w:rPr>
            </w:pPr>
            <w:r w:rsidRPr="00887312">
              <w:rPr>
                <w:rFonts w:ascii="Calibri" w:hAnsi="Calibri" w:cs="Calibri"/>
                <w:b/>
                <w:bCs/>
                <w:color w:val="000000"/>
                <w:sz w:val="18"/>
                <w:szCs w:val="16"/>
              </w:rPr>
              <w:t xml:space="preserve">Provisión/dotación de </w:t>
            </w:r>
            <w:r w:rsidRPr="00887312">
              <w:rPr>
                <w:rFonts w:ascii="Calibri" w:hAnsi="Calibri" w:cs="Calibri"/>
                <w:b/>
                <w:bCs/>
                <w:color w:val="000000"/>
                <w:sz w:val="18"/>
                <w:szCs w:val="16"/>
              </w:rPr>
              <w:br/>
              <w:t xml:space="preserve"> Materiales de </w:t>
            </w:r>
            <w:r w:rsidRPr="00887312">
              <w:rPr>
                <w:rFonts w:ascii="Calibri" w:hAnsi="Calibri" w:cs="Calibri"/>
                <w:b/>
                <w:bCs/>
                <w:color w:val="000000"/>
                <w:sz w:val="18"/>
                <w:szCs w:val="16"/>
              </w:rPr>
              <w:br/>
              <w:t xml:space="preserve"> Construcción </w:t>
            </w:r>
            <w:r w:rsidRPr="00887312">
              <w:rPr>
                <w:rFonts w:ascii="Calibri" w:hAnsi="Calibri" w:cs="Calibri"/>
                <w:b/>
                <w:bCs/>
                <w:color w:val="000000"/>
                <w:sz w:val="18"/>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78D8D41" w14:textId="77777777" w:rsidR="00EF3CDB" w:rsidRPr="00887312" w:rsidRDefault="00EF3CDB" w:rsidP="004852FC">
            <w:pPr>
              <w:rPr>
                <w:rFonts w:ascii="Calibri" w:hAnsi="Calibri" w:cs="Calibri"/>
                <w:b/>
                <w:bCs/>
                <w:color w:val="000000"/>
                <w:sz w:val="18"/>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C70D3AD" w14:textId="77777777" w:rsidR="00EF3CDB" w:rsidRPr="00887312" w:rsidRDefault="00EF3CDB" w:rsidP="004852FC">
            <w:pPr>
              <w:rPr>
                <w:rFonts w:ascii="Calibri" w:hAnsi="Calibri" w:cs="Calibri"/>
                <w:b/>
                <w:bCs/>
                <w:color w:val="000000"/>
                <w:sz w:val="18"/>
                <w:szCs w:val="16"/>
              </w:rPr>
            </w:pPr>
          </w:p>
        </w:tc>
      </w:tr>
      <w:tr w:rsidR="00EF3CDB" w:rsidRPr="00887312" w14:paraId="65B3F28B" w14:textId="77777777" w:rsidTr="004852FC">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4ADA540" w14:textId="77777777" w:rsidR="00EF3CDB" w:rsidRPr="00887312" w:rsidRDefault="00EF3CDB" w:rsidP="004852FC">
            <w:pPr>
              <w:rPr>
                <w:rFonts w:ascii="Calibri" w:hAnsi="Calibri" w:cs="Calibri"/>
                <w:b/>
                <w:bCs/>
                <w:color w:val="000000"/>
                <w:sz w:val="18"/>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74A96695" w14:textId="77777777" w:rsidR="00EF3CDB" w:rsidRPr="00887312" w:rsidRDefault="00EF3CDB" w:rsidP="004852FC">
            <w:pPr>
              <w:rPr>
                <w:rFonts w:ascii="Calibri" w:hAnsi="Calibri" w:cs="Calibri"/>
                <w:b/>
                <w:bCs/>
                <w:color w:val="000000"/>
                <w:sz w:val="18"/>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21D15645" w14:textId="77777777" w:rsidR="00EF3CDB" w:rsidRPr="00887312" w:rsidRDefault="00EF3CDB" w:rsidP="004852FC">
            <w:pPr>
              <w:rPr>
                <w:rFonts w:ascii="Calibri" w:hAnsi="Calibri" w:cs="Calibri"/>
                <w:b/>
                <w:bCs/>
                <w:color w:val="000000"/>
                <w:sz w:val="18"/>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6E75D85" w14:textId="77777777" w:rsidR="00EF3CDB" w:rsidRPr="00887312" w:rsidRDefault="00EF3CDB" w:rsidP="004852FC">
            <w:pPr>
              <w:rPr>
                <w:rFonts w:ascii="Calibri" w:hAnsi="Calibri" w:cs="Calibri"/>
                <w:b/>
                <w:bCs/>
                <w:color w:val="000000"/>
                <w:sz w:val="18"/>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4FBA9F5" w14:textId="77777777" w:rsidR="00EF3CDB" w:rsidRPr="00887312" w:rsidRDefault="00EF3CDB" w:rsidP="004852FC">
            <w:pPr>
              <w:rPr>
                <w:rFonts w:ascii="Calibri" w:hAnsi="Calibri" w:cs="Calibri"/>
                <w:b/>
                <w:bCs/>
                <w:color w:val="000000"/>
                <w:sz w:val="18"/>
                <w:szCs w:val="16"/>
              </w:rPr>
            </w:pPr>
          </w:p>
        </w:tc>
      </w:tr>
      <w:tr w:rsidR="00EF3CDB" w:rsidRPr="00887312" w14:paraId="2BC7222A" w14:textId="77777777" w:rsidTr="004852FC">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36CB6D5" w14:textId="77777777" w:rsidR="00EF3CDB" w:rsidRPr="00887312" w:rsidRDefault="00EF3CDB" w:rsidP="004852FC">
            <w:pPr>
              <w:rPr>
                <w:rFonts w:ascii="Calibri" w:hAnsi="Calibri" w:cs="Calibri"/>
                <w:b/>
                <w:bCs/>
                <w:color w:val="000000"/>
                <w:sz w:val="18"/>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3CAED847" w14:textId="77777777" w:rsidR="00EF3CDB" w:rsidRPr="00887312" w:rsidRDefault="00EF3CDB" w:rsidP="004852FC">
            <w:pPr>
              <w:rPr>
                <w:rFonts w:ascii="Calibri" w:hAnsi="Calibri" w:cs="Calibri"/>
                <w:b/>
                <w:bCs/>
                <w:color w:val="000000"/>
                <w:sz w:val="18"/>
                <w:szCs w:val="16"/>
                <w:lang w:val="en-US"/>
              </w:rPr>
            </w:pPr>
            <w:r w:rsidRPr="00887312">
              <w:rPr>
                <w:rFonts w:ascii="Calibri" w:hAnsi="Calibri" w:cs="Calibri"/>
                <w:b/>
                <w:bCs/>
                <w:color w:val="000000"/>
                <w:sz w:val="18"/>
                <w:szCs w:val="16"/>
                <w:lang w:val="en-US"/>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1AABFFE6" w14:textId="77777777" w:rsidR="00EF3CDB" w:rsidRPr="00887312" w:rsidRDefault="00EF3CDB" w:rsidP="004852FC">
            <w:pPr>
              <w:rPr>
                <w:rFonts w:ascii="Calibri" w:hAnsi="Calibri" w:cs="Calibri"/>
                <w:b/>
                <w:bCs/>
                <w:color w:val="000000"/>
                <w:sz w:val="18"/>
                <w:szCs w:val="16"/>
                <w:lang w:val="en-US"/>
              </w:rPr>
            </w:pPr>
            <w:r w:rsidRPr="00887312">
              <w:rPr>
                <w:rFonts w:ascii="Calibri" w:hAnsi="Calibri" w:cs="Calibri"/>
                <w:b/>
                <w:bCs/>
                <w:color w:val="000000"/>
                <w:sz w:val="18"/>
                <w:szCs w:val="16"/>
                <w:lang w:val="en-US"/>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5384E7CE" w14:textId="77777777" w:rsidR="00EF3CDB" w:rsidRPr="00887312" w:rsidRDefault="00EF3CDB" w:rsidP="004852FC">
            <w:pPr>
              <w:rPr>
                <w:rFonts w:ascii="Calibri" w:hAnsi="Calibri" w:cs="Calibri"/>
                <w:b/>
                <w:bCs/>
                <w:color w:val="000000"/>
                <w:sz w:val="18"/>
                <w:szCs w:val="16"/>
                <w:lang w:val="en-US"/>
              </w:rPr>
            </w:pPr>
            <w:r w:rsidRPr="00887312">
              <w:rPr>
                <w:rFonts w:ascii="Calibri" w:hAnsi="Calibri" w:cs="Calibri"/>
                <w:b/>
                <w:bCs/>
                <w:color w:val="000000"/>
                <w:sz w:val="18"/>
                <w:szCs w:val="16"/>
                <w:lang w:val="en-US"/>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2CBDAE17" w14:textId="77777777" w:rsidR="00EF3CDB" w:rsidRPr="00887312" w:rsidRDefault="00EF3CDB" w:rsidP="004852FC">
            <w:pPr>
              <w:rPr>
                <w:rFonts w:ascii="Calibri" w:hAnsi="Calibri" w:cs="Calibri"/>
                <w:b/>
                <w:bCs/>
                <w:color w:val="000000"/>
                <w:sz w:val="18"/>
                <w:szCs w:val="16"/>
                <w:lang w:val="en-US"/>
              </w:rPr>
            </w:pPr>
            <w:r w:rsidRPr="00887312">
              <w:rPr>
                <w:rFonts w:ascii="Calibri" w:hAnsi="Calibri" w:cs="Calibri"/>
                <w:b/>
                <w:bCs/>
                <w:color w:val="000000"/>
                <w:sz w:val="18"/>
                <w:szCs w:val="16"/>
                <w:lang w:val="en-US"/>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3CC838C" w14:textId="77777777" w:rsidR="00EF3CDB" w:rsidRPr="00887312" w:rsidRDefault="00EF3CDB" w:rsidP="004852FC">
            <w:pPr>
              <w:rPr>
                <w:rFonts w:ascii="Calibri" w:hAnsi="Calibri" w:cs="Calibri"/>
                <w:b/>
                <w:bCs/>
                <w:color w:val="000000"/>
                <w:sz w:val="18"/>
                <w:szCs w:val="16"/>
                <w:lang w:val="en-US"/>
              </w:rPr>
            </w:pPr>
            <w:r w:rsidRPr="00887312">
              <w:rPr>
                <w:rFonts w:ascii="Calibri" w:hAnsi="Calibri" w:cs="Calibri"/>
                <w:b/>
                <w:bCs/>
                <w:color w:val="000000"/>
                <w:sz w:val="18"/>
                <w:szCs w:val="16"/>
                <w:lang w:val="en-US"/>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7DF4782" w14:textId="77777777" w:rsidR="00EF3CDB" w:rsidRPr="00887312" w:rsidRDefault="00EF3CDB" w:rsidP="004852FC">
            <w:pPr>
              <w:rPr>
                <w:rFonts w:ascii="Calibri" w:hAnsi="Calibri" w:cs="Calibri"/>
                <w:b/>
                <w:bCs/>
                <w:color w:val="000000"/>
                <w:sz w:val="18"/>
                <w:szCs w:val="16"/>
                <w:lang w:val="en-US"/>
              </w:rPr>
            </w:pPr>
          </w:p>
        </w:tc>
      </w:tr>
      <w:tr w:rsidR="00EF3CDB" w:rsidRPr="00887312" w14:paraId="58666974" w14:textId="77777777" w:rsidTr="004852FC">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767A3B" w14:textId="77777777" w:rsidR="00EF3CDB" w:rsidRPr="00887312" w:rsidRDefault="00EF3CDB" w:rsidP="004852FC">
            <w:pPr>
              <w:jc w:val="right"/>
              <w:rPr>
                <w:rFonts w:ascii="Calibri" w:hAnsi="Calibri" w:cs="Calibri"/>
                <w:color w:val="000000"/>
                <w:sz w:val="18"/>
                <w:szCs w:val="16"/>
                <w:lang w:val="en-US"/>
              </w:rPr>
            </w:pPr>
            <w:r w:rsidRPr="00887312">
              <w:rPr>
                <w:rFonts w:ascii="Calibri" w:hAnsi="Calibri" w:cs="Calibri"/>
                <w:color w:val="000000"/>
                <w:sz w:val="18"/>
                <w:szCs w:val="16"/>
                <w:lang w:val="en-US"/>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3BDC2A" w14:textId="77777777" w:rsidR="00EF3CDB" w:rsidRPr="00887312" w:rsidRDefault="00EF3CDB" w:rsidP="004852FC">
            <w:pPr>
              <w:jc w:val="right"/>
              <w:rPr>
                <w:rFonts w:ascii="Calibri" w:hAnsi="Calibri" w:cs="Calibri"/>
                <w:b/>
                <w:bCs/>
                <w:color w:val="000000"/>
                <w:sz w:val="18"/>
                <w:szCs w:val="16"/>
                <w:lang w:val="en-US"/>
              </w:rPr>
            </w:pPr>
            <w:r w:rsidRPr="00887312">
              <w:rPr>
                <w:rFonts w:ascii="Calibri" w:hAnsi="Calibri" w:cs="Calibri"/>
                <w:b/>
                <w:bCs/>
                <w:color w:val="000000"/>
                <w:sz w:val="18"/>
                <w:szCs w:val="16"/>
                <w:lang w:val="en-US"/>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79E99C" w14:textId="77777777" w:rsidR="00EF3CDB" w:rsidRPr="00887312" w:rsidRDefault="00EF3CDB" w:rsidP="004852FC">
            <w:pPr>
              <w:rPr>
                <w:rFonts w:ascii="Calibri" w:hAnsi="Calibri" w:cs="Calibri"/>
                <w:color w:val="000000"/>
                <w:sz w:val="18"/>
                <w:szCs w:val="16"/>
                <w:lang w:val="en-US"/>
              </w:rPr>
            </w:pPr>
            <w:r w:rsidRPr="00887312">
              <w:rPr>
                <w:rFonts w:ascii="Calibri" w:hAnsi="Calibri" w:cs="Calibri"/>
                <w:color w:val="000000"/>
                <w:sz w:val="18"/>
                <w:szCs w:val="16"/>
                <w:lang w:val="en-US"/>
              </w:rPr>
              <w:t>49.570,54</w:t>
            </w:r>
          </w:p>
        </w:tc>
        <w:tc>
          <w:tcPr>
            <w:tcW w:w="900" w:type="dxa"/>
            <w:tcBorders>
              <w:top w:val="nil"/>
              <w:left w:val="nil"/>
              <w:bottom w:val="single" w:sz="4" w:space="0" w:color="000000"/>
              <w:right w:val="single" w:sz="4" w:space="0" w:color="000000"/>
            </w:tcBorders>
            <w:shd w:val="clear" w:color="auto" w:fill="auto"/>
            <w:vAlign w:val="bottom"/>
            <w:hideMark/>
          </w:tcPr>
          <w:p w14:paraId="5803E1E8" w14:textId="77777777" w:rsidR="00EF3CDB" w:rsidRPr="00887312" w:rsidRDefault="00EF3CDB" w:rsidP="004852FC">
            <w:pPr>
              <w:rPr>
                <w:rFonts w:ascii="Calibri" w:hAnsi="Calibri" w:cs="Calibri"/>
                <w:b/>
                <w:bCs/>
                <w:color w:val="000000"/>
                <w:sz w:val="18"/>
                <w:szCs w:val="16"/>
                <w:lang w:val="en-US"/>
              </w:rPr>
            </w:pPr>
            <w:r w:rsidRPr="00887312">
              <w:rPr>
                <w:rFonts w:ascii="Calibri" w:hAnsi="Calibri" w:cs="Calibri"/>
                <w:b/>
                <w:bCs/>
                <w:color w:val="000000"/>
                <w:sz w:val="18"/>
                <w:szCs w:val="16"/>
                <w:lang w:val="en-U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FE7220" w14:textId="77777777" w:rsidR="00EF3CDB" w:rsidRPr="00887312" w:rsidRDefault="00EF3CDB" w:rsidP="004852FC">
            <w:pPr>
              <w:rPr>
                <w:rFonts w:ascii="Calibri" w:hAnsi="Calibri" w:cs="Calibri"/>
                <w:color w:val="000000"/>
                <w:sz w:val="18"/>
                <w:szCs w:val="16"/>
                <w:lang w:val="en-US"/>
              </w:rPr>
            </w:pPr>
            <w:r w:rsidRPr="00887312">
              <w:rPr>
                <w:rFonts w:ascii="Calibri" w:hAnsi="Calibri" w:cs="Calibri"/>
                <w:color w:val="000000"/>
                <w:sz w:val="18"/>
                <w:szCs w:val="16"/>
                <w:lang w:val="en-US"/>
              </w:rPr>
              <w:t>1.425.411,20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6CFE3A" w14:textId="77777777" w:rsidR="00EF3CDB" w:rsidRPr="00887312" w:rsidRDefault="00EF3CDB" w:rsidP="004852FC">
            <w:pPr>
              <w:rPr>
                <w:rFonts w:ascii="Calibri" w:hAnsi="Calibri" w:cs="Calibri"/>
                <w:b/>
                <w:bCs/>
                <w:color w:val="000000"/>
                <w:sz w:val="18"/>
                <w:szCs w:val="16"/>
                <w:lang w:val="en-US"/>
              </w:rPr>
            </w:pPr>
            <w:r w:rsidRPr="00887312">
              <w:rPr>
                <w:rFonts w:ascii="Calibri" w:hAnsi="Calibri" w:cs="Calibri"/>
                <w:b/>
                <w:bCs/>
                <w:color w:val="000000"/>
                <w:sz w:val="18"/>
                <w:szCs w:val="16"/>
                <w:lang w:val="en-US"/>
              </w:rPr>
              <w:t>1.474.981,74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61F7A5" w14:textId="77777777" w:rsidR="00EF3CDB" w:rsidRPr="00887312" w:rsidRDefault="00EF3CDB" w:rsidP="004852FC">
            <w:pPr>
              <w:rPr>
                <w:rFonts w:ascii="Calibri" w:hAnsi="Calibri" w:cs="Calibri"/>
                <w:color w:val="000000"/>
                <w:sz w:val="18"/>
                <w:szCs w:val="16"/>
                <w:lang w:val="en-US"/>
              </w:rPr>
            </w:pPr>
            <w:r w:rsidRPr="00887312">
              <w:rPr>
                <w:rFonts w:ascii="Calibri" w:hAnsi="Calibri" w:cs="Calibri"/>
                <w:color w:val="000000"/>
                <w:sz w:val="18"/>
                <w:szCs w:val="16"/>
                <w:lang w:val="en-US"/>
              </w:rPr>
              <w:t>Aprobación del informe Inicial</w:t>
            </w:r>
          </w:p>
        </w:tc>
      </w:tr>
      <w:tr w:rsidR="00EF3CDB" w:rsidRPr="00887312" w14:paraId="1DF8E324" w14:textId="77777777" w:rsidTr="004852FC">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6BE87249" w14:textId="77777777" w:rsidR="00EF3CDB" w:rsidRPr="00887312" w:rsidRDefault="00EF3CDB" w:rsidP="004852FC">
            <w:pPr>
              <w:rPr>
                <w:rFonts w:ascii="Calibri" w:hAnsi="Calibri" w:cs="Calibri"/>
                <w:color w:val="000000"/>
                <w:sz w:val="18"/>
                <w:szCs w:val="16"/>
                <w:lang w:val="en-US"/>
              </w:rPr>
            </w:pPr>
          </w:p>
        </w:tc>
        <w:tc>
          <w:tcPr>
            <w:tcW w:w="900" w:type="dxa"/>
            <w:vMerge/>
            <w:tcBorders>
              <w:top w:val="nil"/>
              <w:left w:val="single" w:sz="4" w:space="0" w:color="000000"/>
              <w:bottom w:val="single" w:sz="4" w:space="0" w:color="000000"/>
              <w:right w:val="single" w:sz="4" w:space="0" w:color="000000"/>
            </w:tcBorders>
            <w:vAlign w:val="center"/>
            <w:hideMark/>
          </w:tcPr>
          <w:p w14:paraId="4F7550FB" w14:textId="77777777" w:rsidR="00EF3CDB" w:rsidRPr="00887312" w:rsidRDefault="00EF3CDB" w:rsidP="004852FC">
            <w:pPr>
              <w:rPr>
                <w:rFonts w:ascii="Calibri" w:hAnsi="Calibri" w:cs="Calibri"/>
                <w:b/>
                <w:bCs/>
                <w:color w:val="000000"/>
                <w:sz w:val="18"/>
                <w:szCs w:val="16"/>
                <w:lang w:val="en-US"/>
              </w:rPr>
            </w:pPr>
          </w:p>
        </w:tc>
        <w:tc>
          <w:tcPr>
            <w:tcW w:w="900" w:type="dxa"/>
            <w:vMerge/>
            <w:tcBorders>
              <w:top w:val="nil"/>
              <w:left w:val="single" w:sz="4" w:space="0" w:color="000000"/>
              <w:bottom w:val="single" w:sz="4" w:space="0" w:color="000000"/>
              <w:right w:val="single" w:sz="4" w:space="0" w:color="000000"/>
            </w:tcBorders>
            <w:vAlign w:val="center"/>
            <w:hideMark/>
          </w:tcPr>
          <w:p w14:paraId="62B08DC4" w14:textId="77777777" w:rsidR="00EF3CDB" w:rsidRPr="00887312" w:rsidRDefault="00EF3CDB" w:rsidP="004852FC">
            <w:pPr>
              <w:rPr>
                <w:rFonts w:ascii="Calibri" w:hAnsi="Calibri" w:cs="Calibri"/>
                <w:color w:val="000000"/>
                <w:sz w:val="18"/>
                <w:szCs w:val="16"/>
                <w:lang w:val="en-US"/>
              </w:rPr>
            </w:pPr>
          </w:p>
        </w:tc>
        <w:tc>
          <w:tcPr>
            <w:tcW w:w="900" w:type="dxa"/>
            <w:tcBorders>
              <w:top w:val="nil"/>
              <w:left w:val="nil"/>
              <w:bottom w:val="single" w:sz="4" w:space="0" w:color="000000"/>
              <w:right w:val="single" w:sz="4" w:space="0" w:color="000000"/>
            </w:tcBorders>
            <w:shd w:val="clear" w:color="auto" w:fill="auto"/>
            <w:noWrap/>
            <w:vAlign w:val="bottom"/>
            <w:hideMark/>
          </w:tcPr>
          <w:p w14:paraId="2A3B7737" w14:textId="77777777" w:rsidR="00EF3CDB" w:rsidRPr="00887312" w:rsidRDefault="00EF3CDB" w:rsidP="004852FC">
            <w:pPr>
              <w:rPr>
                <w:rFonts w:ascii="Calibri" w:hAnsi="Calibri" w:cs="Calibri"/>
                <w:b/>
                <w:bCs/>
                <w:color w:val="000000"/>
                <w:sz w:val="18"/>
                <w:szCs w:val="16"/>
                <w:lang w:val="en-US"/>
              </w:rPr>
            </w:pPr>
            <w:r w:rsidRPr="00887312">
              <w:rPr>
                <w:rFonts w:ascii="Calibri" w:hAnsi="Calibri" w:cs="Calibri"/>
                <w:b/>
                <w:bCs/>
                <w:color w:val="000000"/>
                <w:sz w:val="18"/>
                <w:szCs w:val="16"/>
                <w:lang w:val="en-US"/>
              </w:rPr>
              <w:t>50%</w:t>
            </w:r>
          </w:p>
        </w:tc>
        <w:tc>
          <w:tcPr>
            <w:tcW w:w="1260" w:type="dxa"/>
            <w:vMerge/>
            <w:tcBorders>
              <w:top w:val="nil"/>
              <w:left w:val="single" w:sz="4" w:space="0" w:color="000000"/>
              <w:bottom w:val="single" w:sz="4" w:space="0" w:color="000000"/>
              <w:right w:val="single" w:sz="4" w:space="0" w:color="000000"/>
            </w:tcBorders>
            <w:vAlign w:val="center"/>
            <w:hideMark/>
          </w:tcPr>
          <w:p w14:paraId="465938BF" w14:textId="77777777" w:rsidR="00EF3CDB" w:rsidRPr="00887312" w:rsidRDefault="00EF3CDB" w:rsidP="004852FC">
            <w:pPr>
              <w:rPr>
                <w:rFonts w:ascii="Calibri" w:hAnsi="Calibri" w:cs="Calibri"/>
                <w:color w:val="000000"/>
                <w:sz w:val="18"/>
                <w:szCs w:val="16"/>
                <w:lang w:val="en-US"/>
              </w:rPr>
            </w:pPr>
          </w:p>
        </w:tc>
        <w:tc>
          <w:tcPr>
            <w:tcW w:w="1260" w:type="dxa"/>
            <w:vMerge/>
            <w:tcBorders>
              <w:top w:val="nil"/>
              <w:left w:val="single" w:sz="4" w:space="0" w:color="000000"/>
              <w:bottom w:val="single" w:sz="4" w:space="0" w:color="000000"/>
              <w:right w:val="single" w:sz="4" w:space="0" w:color="000000"/>
            </w:tcBorders>
            <w:vAlign w:val="center"/>
            <w:hideMark/>
          </w:tcPr>
          <w:p w14:paraId="67E2C0F7" w14:textId="77777777" w:rsidR="00EF3CDB" w:rsidRPr="00887312" w:rsidRDefault="00EF3CDB" w:rsidP="004852FC">
            <w:pPr>
              <w:rPr>
                <w:rFonts w:ascii="Calibri" w:hAnsi="Calibri" w:cs="Calibri"/>
                <w:b/>
                <w:bCs/>
                <w:color w:val="000000"/>
                <w:sz w:val="18"/>
                <w:szCs w:val="16"/>
                <w:lang w:val="en-US"/>
              </w:rPr>
            </w:pPr>
          </w:p>
        </w:tc>
        <w:tc>
          <w:tcPr>
            <w:tcW w:w="3160" w:type="dxa"/>
            <w:vMerge/>
            <w:tcBorders>
              <w:top w:val="nil"/>
              <w:left w:val="single" w:sz="4" w:space="0" w:color="000000"/>
              <w:bottom w:val="single" w:sz="4" w:space="0" w:color="000000"/>
              <w:right w:val="single" w:sz="4" w:space="0" w:color="000000"/>
            </w:tcBorders>
            <w:vAlign w:val="center"/>
            <w:hideMark/>
          </w:tcPr>
          <w:p w14:paraId="0111ABCF" w14:textId="77777777" w:rsidR="00EF3CDB" w:rsidRPr="00887312" w:rsidRDefault="00EF3CDB" w:rsidP="004852FC">
            <w:pPr>
              <w:rPr>
                <w:rFonts w:ascii="Calibri" w:hAnsi="Calibri" w:cs="Calibri"/>
                <w:color w:val="000000"/>
                <w:sz w:val="18"/>
                <w:szCs w:val="16"/>
                <w:lang w:val="en-US"/>
              </w:rPr>
            </w:pPr>
          </w:p>
        </w:tc>
      </w:tr>
      <w:tr w:rsidR="00EF3CDB" w:rsidRPr="00887312" w14:paraId="2C531088" w14:textId="77777777" w:rsidTr="004852FC">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2EA5BB" w14:textId="77777777" w:rsidR="00EF3CDB" w:rsidRPr="00887312" w:rsidRDefault="00EF3CDB" w:rsidP="004852FC">
            <w:pPr>
              <w:jc w:val="right"/>
              <w:rPr>
                <w:rFonts w:ascii="Calibri" w:hAnsi="Calibri" w:cs="Calibri"/>
                <w:color w:val="000000"/>
                <w:sz w:val="18"/>
                <w:szCs w:val="16"/>
                <w:lang w:val="en-US"/>
              </w:rPr>
            </w:pPr>
            <w:r w:rsidRPr="00887312">
              <w:rPr>
                <w:rFonts w:ascii="Calibri" w:hAnsi="Calibri" w:cs="Calibri"/>
                <w:color w:val="000000"/>
                <w:sz w:val="18"/>
                <w:szCs w:val="16"/>
                <w:lang w:val="en-US"/>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98F17B" w14:textId="77777777" w:rsidR="00EF3CDB" w:rsidRPr="00887312" w:rsidRDefault="00EF3CDB" w:rsidP="004852FC">
            <w:pPr>
              <w:jc w:val="right"/>
              <w:rPr>
                <w:rFonts w:ascii="Calibri" w:hAnsi="Calibri" w:cs="Calibri"/>
                <w:b/>
                <w:bCs/>
                <w:color w:val="000000"/>
                <w:sz w:val="18"/>
                <w:szCs w:val="16"/>
                <w:lang w:val="en-US"/>
              </w:rPr>
            </w:pPr>
            <w:r w:rsidRPr="00887312">
              <w:rPr>
                <w:rFonts w:ascii="Calibri" w:hAnsi="Calibri" w:cs="Calibri"/>
                <w:b/>
                <w:bCs/>
                <w:color w:val="000000"/>
                <w:sz w:val="18"/>
                <w:szCs w:val="16"/>
                <w:lang w:val="en-US"/>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74C531" w14:textId="77777777" w:rsidR="00EF3CDB" w:rsidRPr="00887312" w:rsidRDefault="00EF3CDB" w:rsidP="004852FC">
            <w:pPr>
              <w:rPr>
                <w:rFonts w:ascii="Calibri" w:hAnsi="Calibri" w:cs="Calibri"/>
                <w:color w:val="000000"/>
                <w:sz w:val="18"/>
                <w:szCs w:val="16"/>
                <w:lang w:val="en-US"/>
              </w:rPr>
            </w:pPr>
            <w:r w:rsidRPr="00887312">
              <w:rPr>
                <w:rFonts w:ascii="Calibri" w:hAnsi="Calibri" w:cs="Calibri"/>
                <w:color w:val="000000"/>
                <w:sz w:val="18"/>
                <w:szCs w:val="16"/>
                <w:lang w:val="en-US"/>
              </w:rPr>
              <w:t>99.141,07</w:t>
            </w:r>
          </w:p>
        </w:tc>
        <w:tc>
          <w:tcPr>
            <w:tcW w:w="900" w:type="dxa"/>
            <w:tcBorders>
              <w:top w:val="nil"/>
              <w:left w:val="nil"/>
              <w:bottom w:val="single" w:sz="4" w:space="0" w:color="000000"/>
              <w:right w:val="single" w:sz="4" w:space="0" w:color="000000"/>
            </w:tcBorders>
            <w:shd w:val="clear" w:color="auto" w:fill="auto"/>
            <w:vAlign w:val="bottom"/>
            <w:hideMark/>
          </w:tcPr>
          <w:p w14:paraId="50BDA38B" w14:textId="77777777" w:rsidR="00EF3CDB" w:rsidRPr="00887312" w:rsidRDefault="00EF3CDB" w:rsidP="004852FC">
            <w:pPr>
              <w:rPr>
                <w:rFonts w:ascii="Calibri" w:hAnsi="Calibri" w:cs="Calibri"/>
                <w:b/>
                <w:bCs/>
                <w:color w:val="000000"/>
                <w:sz w:val="18"/>
                <w:szCs w:val="16"/>
                <w:lang w:val="en-US"/>
              </w:rPr>
            </w:pPr>
            <w:r w:rsidRPr="00887312">
              <w:rPr>
                <w:rFonts w:ascii="Calibri" w:hAnsi="Calibri" w:cs="Calibri"/>
                <w:b/>
                <w:bCs/>
                <w:color w:val="000000"/>
                <w:sz w:val="18"/>
                <w:szCs w:val="16"/>
                <w:lang w:val="en-U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37F4EC" w14:textId="77777777" w:rsidR="00EF3CDB" w:rsidRPr="00887312" w:rsidRDefault="00EF3CDB" w:rsidP="004852FC">
            <w:pPr>
              <w:rPr>
                <w:rFonts w:ascii="Calibri" w:hAnsi="Calibri" w:cs="Calibri"/>
                <w:color w:val="000000"/>
                <w:sz w:val="18"/>
                <w:szCs w:val="16"/>
                <w:lang w:val="en-US"/>
              </w:rPr>
            </w:pPr>
            <w:r w:rsidRPr="00887312">
              <w:rPr>
                <w:rFonts w:ascii="Calibri" w:hAnsi="Calibri" w:cs="Calibri"/>
                <w:color w:val="000000"/>
                <w:sz w:val="18"/>
                <w:szCs w:val="16"/>
                <w:lang w:val="en-US"/>
              </w:rPr>
              <w:t>1.425.411,20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BBCB03" w14:textId="77777777" w:rsidR="00EF3CDB" w:rsidRPr="00887312" w:rsidRDefault="00EF3CDB" w:rsidP="004852FC">
            <w:pPr>
              <w:rPr>
                <w:rFonts w:ascii="Calibri" w:hAnsi="Calibri" w:cs="Calibri"/>
                <w:b/>
                <w:bCs/>
                <w:color w:val="000000"/>
                <w:sz w:val="18"/>
                <w:szCs w:val="16"/>
                <w:lang w:val="en-US"/>
              </w:rPr>
            </w:pPr>
            <w:r w:rsidRPr="00887312">
              <w:rPr>
                <w:rFonts w:ascii="Calibri" w:hAnsi="Calibri" w:cs="Calibri"/>
                <w:b/>
                <w:bCs/>
                <w:color w:val="000000"/>
                <w:sz w:val="18"/>
                <w:szCs w:val="16"/>
                <w:lang w:val="en-US"/>
              </w:rPr>
              <w:t>1.524.552,27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6824A7" w14:textId="77777777" w:rsidR="00EF3CDB" w:rsidRPr="00887312" w:rsidRDefault="00EF3CDB" w:rsidP="004852FC">
            <w:pPr>
              <w:rPr>
                <w:rFonts w:ascii="Calibri" w:hAnsi="Calibri" w:cs="Calibri"/>
                <w:color w:val="000000"/>
                <w:sz w:val="18"/>
                <w:szCs w:val="16"/>
              </w:rPr>
            </w:pPr>
            <w:r w:rsidRPr="00887312">
              <w:rPr>
                <w:rFonts w:ascii="Calibri" w:hAnsi="Calibri" w:cs="Calibri"/>
                <w:color w:val="000000"/>
                <w:sz w:val="18"/>
                <w:szCs w:val="16"/>
              </w:rPr>
              <w:t>Aprobación del informe de avance al 50%</w:t>
            </w:r>
          </w:p>
        </w:tc>
      </w:tr>
      <w:tr w:rsidR="00EF3CDB" w:rsidRPr="00887312" w14:paraId="751E76DC" w14:textId="77777777" w:rsidTr="004852FC">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09AE009C" w14:textId="77777777" w:rsidR="00EF3CDB" w:rsidRPr="00887312" w:rsidRDefault="00EF3CDB" w:rsidP="004852FC">
            <w:pPr>
              <w:rPr>
                <w:rFonts w:ascii="Calibri" w:hAnsi="Calibri" w:cs="Calibri"/>
                <w:color w:val="000000"/>
                <w:sz w:val="18"/>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35A13EC" w14:textId="77777777" w:rsidR="00EF3CDB" w:rsidRPr="00887312" w:rsidRDefault="00EF3CDB" w:rsidP="004852FC">
            <w:pPr>
              <w:rPr>
                <w:rFonts w:ascii="Calibri" w:hAnsi="Calibri" w:cs="Calibri"/>
                <w:b/>
                <w:bCs/>
                <w:color w:val="000000"/>
                <w:sz w:val="18"/>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1BB27DD" w14:textId="77777777" w:rsidR="00EF3CDB" w:rsidRPr="00887312" w:rsidRDefault="00EF3CDB" w:rsidP="004852FC">
            <w:pPr>
              <w:rPr>
                <w:rFonts w:ascii="Calibri" w:hAnsi="Calibri" w:cs="Calibri"/>
                <w:color w:val="000000"/>
                <w:sz w:val="18"/>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63F52F1C" w14:textId="77777777" w:rsidR="00EF3CDB" w:rsidRPr="00887312" w:rsidRDefault="00EF3CDB" w:rsidP="004852FC">
            <w:pPr>
              <w:rPr>
                <w:rFonts w:ascii="Calibri" w:hAnsi="Calibri" w:cs="Calibri"/>
                <w:b/>
                <w:bCs/>
                <w:color w:val="000000"/>
                <w:sz w:val="18"/>
                <w:szCs w:val="16"/>
                <w:lang w:val="en-US"/>
              </w:rPr>
            </w:pPr>
            <w:r w:rsidRPr="00887312">
              <w:rPr>
                <w:rFonts w:ascii="Calibri" w:hAnsi="Calibri" w:cs="Calibri"/>
                <w:b/>
                <w:bCs/>
                <w:color w:val="000000"/>
                <w:sz w:val="18"/>
                <w:szCs w:val="16"/>
                <w:lang w:val="en-US"/>
              </w:rPr>
              <w:t>50%</w:t>
            </w:r>
          </w:p>
        </w:tc>
        <w:tc>
          <w:tcPr>
            <w:tcW w:w="1260" w:type="dxa"/>
            <w:vMerge/>
            <w:tcBorders>
              <w:top w:val="nil"/>
              <w:left w:val="single" w:sz="4" w:space="0" w:color="000000"/>
              <w:bottom w:val="single" w:sz="4" w:space="0" w:color="000000"/>
              <w:right w:val="single" w:sz="4" w:space="0" w:color="000000"/>
            </w:tcBorders>
            <w:vAlign w:val="center"/>
            <w:hideMark/>
          </w:tcPr>
          <w:p w14:paraId="501D3F9B" w14:textId="77777777" w:rsidR="00EF3CDB" w:rsidRPr="00887312" w:rsidRDefault="00EF3CDB" w:rsidP="004852FC">
            <w:pPr>
              <w:rPr>
                <w:rFonts w:ascii="Calibri" w:hAnsi="Calibri" w:cs="Calibri"/>
                <w:color w:val="000000"/>
                <w:sz w:val="18"/>
                <w:szCs w:val="16"/>
                <w:lang w:val="en-US"/>
              </w:rPr>
            </w:pPr>
          </w:p>
        </w:tc>
        <w:tc>
          <w:tcPr>
            <w:tcW w:w="1260" w:type="dxa"/>
            <w:vMerge/>
            <w:tcBorders>
              <w:top w:val="nil"/>
              <w:left w:val="single" w:sz="4" w:space="0" w:color="000000"/>
              <w:bottom w:val="single" w:sz="4" w:space="0" w:color="000000"/>
              <w:right w:val="single" w:sz="4" w:space="0" w:color="000000"/>
            </w:tcBorders>
            <w:vAlign w:val="center"/>
            <w:hideMark/>
          </w:tcPr>
          <w:p w14:paraId="0D1DEF82" w14:textId="77777777" w:rsidR="00EF3CDB" w:rsidRPr="00887312" w:rsidRDefault="00EF3CDB" w:rsidP="004852FC">
            <w:pPr>
              <w:rPr>
                <w:rFonts w:ascii="Calibri" w:hAnsi="Calibri" w:cs="Calibri"/>
                <w:b/>
                <w:bCs/>
                <w:color w:val="000000"/>
                <w:sz w:val="18"/>
                <w:szCs w:val="16"/>
                <w:lang w:val="en-US"/>
              </w:rPr>
            </w:pPr>
          </w:p>
        </w:tc>
        <w:tc>
          <w:tcPr>
            <w:tcW w:w="3160" w:type="dxa"/>
            <w:vMerge/>
            <w:tcBorders>
              <w:top w:val="nil"/>
              <w:left w:val="single" w:sz="4" w:space="0" w:color="000000"/>
              <w:bottom w:val="single" w:sz="4" w:space="0" w:color="000000"/>
              <w:right w:val="single" w:sz="4" w:space="0" w:color="000000"/>
            </w:tcBorders>
            <w:vAlign w:val="center"/>
            <w:hideMark/>
          </w:tcPr>
          <w:p w14:paraId="507A0BAB" w14:textId="77777777" w:rsidR="00EF3CDB" w:rsidRPr="00887312" w:rsidRDefault="00EF3CDB" w:rsidP="004852FC">
            <w:pPr>
              <w:rPr>
                <w:rFonts w:ascii="Calibri" w:hAnsi="Calibri" w:cs="Calibri"/>
                <w:color w:val="000000"/>
                <w:sz w:val="18"/>
                <w:szCs w:val="16"/>
                <w:lang w:val="en-US"/>
              </w:rPr>
            </w:pPr>
          </w:p>
        </w:tc>
      </w:tr>
      <w:tr w:rsidR="00EF3CDB" w:rsidRPr="00887312" w14:paraId="6FCDA4F9" w14:textId="77777777" w:rsidTr="004852FC">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C2CAA9" w14:textId="77777777" w:rsidR="00EF3CDB" w:rsidRPr="00887312" w:rsidRDefault="00EF3CDB" w:rsidP="004852FC">
            <w:pPr>
              <w:jc w:val="right"/>
              <w:rPr>
                <w:rFonts w:ascii="Calibri" w:hAnsi="Calibri" w:cs="Calibri"/>
                <w:color w:val="000000"/>
                <w:sz w:val="18"/>
                <w:szCs w:val="16"/>
                <w:lang w:val="en-US"/>
              </w:rPr>
            </w:pPr>
            <w:r w:rsidRPr="00887312">
              <w:rPr>
                <w:rFonts w:ascii="Calibri" w:hAnsi="Calibri" w:cs="Calibri"/>
                <w:color w:val="000000"/>
                <w:sz w:val="18"/>
                <w:szCs w:val="16"/>
                <w:lang w:val="en-US"/>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E58F3C" w14:textId="77777777" w:rsidR="00EF3CDB" w:rsidRPr="00887312" w:rsidRDefault="00EF3CDB" w:rsidP="004852FC">
            <w:pPr>
              <w:jc w:val="right"/>
              <w:rPr>
                <w:rFonts w:ascii="Calibri" w:hAnsi="Calibri" w:cs="Calibri"/>
                <w:b/>
                <w:bCs/>
                <w:color w:val="000000"/>
                <w:sz w:val="18"/>
                <w:szCs w:val="16"/>
                <w:lang w:val="en-US"/>
              </w:rPr>
            </w:pPr>
            <w:r w:rsidRPr="00887312">
              <w:rPr>
                <w:rFonts w:ascii="Calibri" w:hAnsi="Calibri" w:cs="Calibri"/>
                <w:b/>
                <w:bCs/>
                <w:color w:val="000000"/>
                <w:sz w:val="18"/>
                <w:szCs w:val="16"/>
                <w:lang w:val="en-US"/>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B4C278" w14:textId="77777777" w:rsidR="00EF3CDB" w:rsidRPr="00887312" w:rsidRDefault="00EF3CDB" w:rsidP="004852FC">
            <w:pPr>
              <w:rPr>
                <w:rFonts w:ascii="Calibri" w:hAnsi="Calibri" w:cs="Calibri"/>
                <w:color w:val="000000"/>
                <w:sz w:val="18"/>
                <w:szCs w:val="16"/>
                <w:lang w:val="en-US"/>
              </w:rPr>
            </w:pPr>
            <w:r w:rsidRPr="00887312">
              <w:rPr>
                <w:rFonts w:ascii="Calibri" w:hAnsi="Calibri" w:cs="Calibri"/>
                <w:color w:val="000000"/>
                <w:sz w:val="18"/>
                <w:szCs w:val="16"/>
                <w:lang w:val="en-US"/>
              </w:rPr>
              <w:t>99.141,07</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954EFC" w14:textId="77777777" w:rsidR="00EF3CDB" w:rsidRPr="00887312" w:rsidRDefault="00EF3CDB" w:rsidP="004852FC">
            <w:pPr>
              <w:rPr>
                <w:rFonts w:ascii="Calibri" w:hAnsi="Calibri" w:cs="Calibri"/>
                <w:b/>
                <w:bCs/>
                <w:color w:val="000000"/>
                <w:sz w:val="18"/>
                <w:szCs w:val="16"/>
                <w:lang w:val="en-US"/>
              </w:rPr>
            </w:pPr>
            <w:r w:rsidRPr="00887312">
              <w:rPr>
                <w:rFonts w:ascii="Calibri" w:hAnsi="Calibri" w:cs="Calibri"/>
                <w:b/>
                <w:bCs/>
                <w:color w:val="000000"/>
                <w:sz w:val="18"/>
                <w:szCs w:val="16"/>
                <w:lang w:val="en-U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03E7C5" w14:textId="77777777" w:rsidR="00EF3CDB" w:rsidRPr="00887312" w:rsidRDefault="00EF3CDB" w:rsidP="004852FC">
            <w:pPr>
              <w:rPr>
                <w:rFonts w:ascii="Calibri" w:hAnsi="Calibri" w:cs="Calibri"/>
                <w:color w:val="000000"/>
                <w:sz w:val="18"/>
                <w:szCs w:val="16"/>
                <w:lang w:val="en-US"/>
              </w:rPr>
            </w:pPr>
            <w:r w:rsidRPr="00887312">
              <w:rPr>
                <w:rFonts w:ascii="Calibri" w:hAnsi="Calibri" w:cs="Calibri"/>
                <w:color w:val="000000"/>
                <w:sz w:val="18"/>
                <w:szCs w:val="16"/>
                <w:lang w:val="en-U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DF62AE" w14:textId="77777777" w:rsidR="00EF3CDB" w:rsidRPr="00887312" w:rsidRDefault="00EF3CDB" w:rsidP="004852FC">
            <w:pPr>
              <w:rPr>
                <w:rFonts w:ascii="Calibri" w:hAnsi="Calibri" w:cs="Calibri"/>
                <w:b/>
                <w:bCs/>
                <w:color w:val="000000"/>
                <w:sz w:val="18"/>
                <w:szCs w:val="16"/>
                <w:lang w:val="en-US"/>
              </w:rPr>
            </w:pPr>
            <w:r w:rsidRPr="00887312">
              <w:rPr>
                <w:rFonts w:ascii="Calibri" w:hAnsi="Calibri" w:cs="Calibri"/>
                <w:b/>
                <w:bCs/>
                <w:color w:val="000000"/>
                <w:sz w:val="18"/>
                <w:szCs w:val="16"/>
                <w:lang w:val="en-US"/>
              </w:rPr>
              <w:t>99.141,07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D99FA1" w14:textId="77777777" w:rsidR="00EF3CDB" w:rsidRPr="00887312" w:rsidRDefault="00EF3CDB" w:rsidP="004852FC">
            <w:pPr>
              <w:rPr>
                <w:rFonts w:ascii="Calibri" w:hAnsi="Calibri" w:cs="Calibri"/>
                <w:color w:val="000000"/>
                <w:sz w:val="18"/>
                <w:szCs w:val="16"/>
              </w:rPr>
            </w:pPr>
            <w:r w:rsidRPr="00887312">
              <w:rPr>
                <w:rFonts w:ascii="Calibri" w:hAnsi="Calibri" w:cs="Calibri"/>
                <w:color w:val="000000"/>
                <w:sz w:val="18"/>
                <w:szCs w:val="16"/>
              </w:rPr>
              <w:t xml:space="preserve">Aprobación del informe de avance al </w:t>
            </w:r>
            <w:r w:rsidRPr="00887312">
              <w:rPr>
                <w:rFonts w:ascii="Calibri" w:hAnsi="Calibri" w:cs="Calibri"/>
                <w:color w:val="000000"/>
                <w:sz w:val="18"/>
                <w:szCs w:val="16"/>
              </w:rPr>
              <w:br/>
              <w:t>100%</w:t>
            </w:r>
          </w:p>
        </w:tc>
      </w:tr>
      <w:tr w:rsidR="00EF3CDB" w:rsidRPr="00887312" w14:paraId="6186BA1C" w14:textId="77777777" w:rsidTr="004852FC">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3F3EDB38" w14:textId="77777777" w:rsidR="00EF3CDB" w:rsidRPr="00887312" w:rsidRDefault="00EF3CDB" w:rsidP="004852FC">
            <w:pPr>
              <w:rPr>
                <w:rFonts w:ascii="Calibri" w:hAnsi="Calibri" w:cs="Calibri"/>
                <w:color w:val="000000"/>
                <w:sz w:val="18"/>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96CC96F" w14:textId="77777777" w:rsidR="00EF3CDB" w:rsidRPr="00887312" w:rsidRDefault="00EF3CDB" w:rsidP="004852FC">
            <w:pPr>
              <w:rPr>
                <w:rFonts w:ascii="Calibri" w:hAnsi="Calibri" w:cs="Calibri"/>
                <w:b/>
                <w:bCs/>
                <w:color w:val="000000"/>
                <w:sz w:val="18"/>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0D789C37" w14:textId="77777777" w:rsidR="00EF3CDB" w:rsidRPr="00887312" w:rsidRDefault="00EF3CDB" w:rsidP="004852FC">
            <w:pPr>
              <w:rPr>
                <w:rFonts w:ascii="Calibri" w:hAnsi="Calibri" w:cs="Calibri"/>
                <w:color w:val="000000"/>
                <w:sz w:val="18"/>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70DAB3E" w14:textId="77777777" w:rsidR="00EF3CDB" w:rsidRPr="00887312" w:rsidRDefault="00EF3CDB" w:rsidP="004852FC">
            <w:pPr>
              <w:rPr>
                <w:rFonts w:ascii="Calibri" w:hAnsi="Calibri" w:cs="Calibri"/>
                <w:b/>
                <w:bCs/>
                <w:color w:val="000000"/>
                <w:sz w:val="18"/>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126F4B62" w14:textId="77777777" w:rsidR="00EF3CDB" w:rsidRPr="00887312" w:rsidRDefault="00EF3CDB" w:rsidP="004852FC">
            <w:pPr>
              <w:rPr>
                <w:rFonts w:ascii="Calibri" w:hAnsi="Calibri" w:cs="Calibri"/>
                <w:color w:val="000000"/>
                <w:sz w:val="18"/>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2ABAA9E" w14:textId="77777777" w:rsidR="00EF3CDB" w:rsidRPr="00887312" w:rsidRDefault="00EF3CDB" w:rsidP="004852FC">
            <w:pPr>
              <w:rPr>
                <w:rFonts w:ascii="Calibri" w:hAnsi="Calibri" w:cs="Calibri"/>
                <w:b/>
                <w:bCs/>
                <w:color w:val="000000"/>
                <w:sz w:val="18"/>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1EBD5C32" w14:textId="77777777" w:rsidR="00EF3CDB" w:rsidRPr="00887312" w:rsidRDefault="00EF3CDB" w:rsidP="004852FC">
            <w:pPr>
              <w:rPr>
                <w:rFonts w:ascii="Calibri" w:hAnsi="Calibri" w:cs="Calibri"/>
                <w:color w:val="000000"/>
                <w:sz w:val="18"/>
                <w:szCs w:val="16"/>
              </w:rPr>
            </w:pPr>
          </w:p>
        </w:tc>
      </w:tr>
      <w:tr w:rsidR="00EF3CDB" w:rsidRPr="00887312" w14:paraId="2FEBB3F2" w14:textId="77777777" w:rsidTr="004852FC">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9EBD1C" w14:textId="77777777" w:rsidR="00EF3CDB" w:rsidRPr="00887312" w:rsidRDefault="00EF3CDB" w:rsidP="004852FC">
            <w:pPr>
              <w:jc w:val="right"/>
              <w:rPr>
                <w:rFonts w:ascii="Calibri" w:hAnsi="Calibri" w:cs="Calibri"/>
                <w:color w:val="000000"/>
                <w:sz w:val="18"/>
                <w:szCs w:val="16"/>
                <w:lang w:val="en-US"/>
              </w:rPr>
            </w:pPr>
            <w:r w:rsidRPr="00887312">
              <w:rPr>
                <w:rFonts w:ascii="Calibri" w:hAnsi="Calibri" w:cs="Calibri"/>
                <w:color w:val="000000"/>
                <w:sz w:val="18"/>
                <w:szCs w:val="16"/>
                <w:lang w:val="en-US"/>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C99517" w14:textId="77777777" w:rsidR="00EF3CDB" w:rsidRPr="00887312" w:rsidRDefault="00EF3CDB" w:rsidP="004852FC">
            <w:pPr>
              <w:jc w:val="right"/>
              <w:rPr>
                <w:rFonts w:ascii="Calibri" w:hAnsi="Calibri" w:cs="Calibri"/>
                <w:b/>
                <w:bCs/>
                <w:color w:val="000000"/>
                <w:sz w:val="18"/>
                <w:szCs w:val="16"/>
                <w:lang w:val="en-US"/>
              </w:rPr>
            </w:pPr>
            <w:r w:rsidRPr="00887312">
              <w:rPr>
                <w:rFonts w:ascii="Calibri" w:hAnsi="Calibri" w:cs="Calibri"/>
                <w:b/>
                <w:bCs/>
                <w:color w:val="000000"/>
                <w:sz w:val="18"/>
                <w:szCs w:val="16"/>
                <w:lang w:val="en-US"/>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697CDA" w14:textId="77777777" w:rsidR="00EF3CDB" w:rsidRPr="00887312" w:rsidRDefault="00EF3CDB" w:rsidP="004852FC">
            <w:pPr>
              <w:rPr>
                <w:rFonts w:ascii="Calibri" w:hAnsi="Calibri" w:cs="Calibri"/>
                <w:color w:val="000000"/>
                <w:sz w:val="18"/>
                <w:szCs w:val="16"/>
                <w:lang w:val="en-US"/>
              </w:rPr>
            </w:pPr>
            <w:r w:rsidRPr="00887312">
              <w:rPr>
                <w:rFonts w:ascii="Calibri" w:hAnsi="Calibri" w:cs="Calibri"/>
                <w:color w:val="000000"/>
                <w:sz w:val="18"/>
                <w:szCs w:val="16"/>
                <w:lang w:val="en-US"/>
              </w:rPr>
              <w:t>247.852,69</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E7ADCF" w14:textId="77777777" w:rsidR="00EF3CDB" w:rsidRPr="00887312" w:rsidRDefault="00EF3CDB" w:rsidP="004852FC">
            <w:pPr>
              <w:rPr>
                <w:rFonts w:ascii="Calibri" w:hAnsi="Calibri" w:cs="Calibri"/>
                <w:b/>
                <w:bCs/>
                <w:color w:val="000000"/>
                <w:sz w:val="18"/>
                <w:szCs w:val="16"/>
                <w:lang w:val="en-US"/>
              </w:rPr>
            </w:pPr>
            <w:r w:rsidRPr="00887312">
              <w:rPr>
                <w:rFonts w:ascii="Calibri" w:hAnsi="Calibri" w:cs="Calibri"/>
                <w:b/>
                <w:bCs/>
                <w:color w:val="000000"/>
                <w:sz w:val="18"/>
                <w:szCs w:val="16"/>
                <w:lang w:val="en-U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03A65B" w14:textId="77777777" w:rsidR="00EF3CDB" w:rsidRPr="00887312" w:rsidRDefault="00EF3CDB" w:rsidP="004852FC">
            <w:pPr>
              <w:rPr>
                <w:rFonts w:ascii="Calibri" w:hAnsi="Calibri" w:cs="Calibri"/>
                <w:color w:val="000000"/>
                <w:sz w:val="18"/>
                <w:szCs w:val="16"/>
                <w:lang w:val="en-US"/>
              </w:rPr>
            </w:pPr>
            <w:r w:rsidRPr="00887312">
              <w:rPr>
                <w:rFonts w:ascii="Calibri" w:hAnsi="Calibri" w:cs="Calibri"/>
                <w:color w:val="000000"/>
                <w:sz w:val="18"/>
                <w:szCs w:val="16"/>
                <w:lang w:val="en-U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11C7D3" w14:textId="77777777" w:rsidR="00EF3CDB" w:rsidRPr="00887312" w:rsidRDefault="00EF3CDB" w:rsidP="004852FC">
            <w:pPr>
              <w:rPr>
                <w:rFonts w:ascii="Calibri" w:hAnsi="Calibri" w:cs="Calibri"/>
                <w:b/>
                <w:bCs/>
                <w:color w:val="000000"/>
                <w:sz w:val="18"/>
                <w:szCs w:val="16"/>
                <w:lang w:val="en-US"/>
              </w:rPr>
            </w:pPr>
            <w:r w:rsidRPr="00887312">
              <w:rPr>
                <w:rFonts w:ascii="Calibri" w:hAnsi="Calibri" w:cs="Calibri"/>
                <w:b/>
                <w:bCs/>
                <w:color w:val="000000"/>
                <w:sz w:val="18"/>
                <w:szCs w:val="16"/>
                <w:lang w:val="en-US"/>
              </w:rPr>
              <w:t>247.852,69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2BD087" w14:textId="77777777" w:rsidR="00EF3CDB" w:rsidRPr="00887312" w:rsidRDefault="00EF3CDB" w:rsidP="004852FC">
            <w:pPr>
              <w:rPr>
                <w:rFonts w:ascii="Calibri" w:hAnsi="Calibri" w:cs="Calibri"/>
                <w:color w:val="000000"/>
                <w:sz w:val="18"/>
                <w:szCs w:val="16"/>
              </w:rPr>
            </w:pPr>
            <w:r w:rsidRPr="00887312">
              <w:rPr>
                <w:rFonts w:ascii="Calibri" w:hAnsi="Calibri" w:cs="Calibri"/>
                <w:color w:val="000000"/>
                <w:sz w:val="18"/>
                <w:szCs w:val="16"/>
              </w:rPr>
              <w:t>Aprobación del informe de Producto final</w:t>
            </w:r>
          </w:p>
        </w:tc>
      </w:tr>
      <w:tr w:rsidR="00EF3CDB" w:rsidRPr="00887312" w14:paraId="3A267E87" w14:textId="77777777" w:rsidTr="004852FC">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006309C8" w14:textId="77777777" w:rsidR="00EF3CDB" w:rsidRPr="00887312" w:rsidRDefault="00EF3CDB" w:rsidP="004852FC">
            <w:pPr>
              <w:rPr>
                <w:rFonts w:ascii="Calibri" w:hAnsi="Calibri" w:cs="Calibri"/>
                <w:color w:val="000000"/>
                <w:sz w:val="18"/>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27B0057" w14:textId="77777777" w:rsidR="00EF3CDB" w:rsidRPr="00887312" w:rsidRDefault="00EF3CDB" w:rsidP="004852FC">
            <w:pPr>
              <w:rPr>
                <w:rFonts w:ascii="Calibri" w:hAnsi="Calibri" w:cs="Calibri"/>
                <w:b/>
                <w:bCs/>
                <w:color w:val="000000"/>
                <w:sz w:val="18"/>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3C8FCC5" w14:textId="77777777" w:rsidR="00EF3CDB" w:rsidRPr="00887312" w:rsidRDefault="00EF3CDB" w:rsidP="004852FC">
            <w:pPr>
              <w:rPr>
                <w:rFonts w:ascii="Calibri" w:hAnsi="Calibri" w:cs="Calibri"/>
                <w:color w:val="000000"/>
                <w:sz w:val="18"/>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009600D7" w14:textId="77777777" w:rsidR="00EF3CDB" w:rsidRPr="00887312" w:rsidRDefault="00EF3CDB" w:rsidP="004852FC">
            <w:pPr>
              <w:rPr>
                <w:rFonts w:ascii="Calibri" w:hAnsi="Calibri" w:cs="Calibri"/>
                <w:b/>
                <w:bCs/>
                <w:color w:val="000000"/>
                <w:sz w:val="18"/>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15AAE18B" w14:textId="77777777" w:rsidR="00EF3CDB" w:rsidRPr="00887312" w:rsidRDefault="00EF3CDB" w:rsidP="004852FC">
            <w:pPr>
              <w:rPr>
                <w:rFonts w:ascii="Calibri" w:hAnsi="Calibri" w:cs="Calibri"/>
                <w:color w:val="000000"/>
                <w:sz w:val="18"/>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79B5621" w14:textId="77777777" w:rsidR="00EF3CDB" w:rsidRPr="00887312" w:rsidRDefault="00EF3CDB" w:rsidP="004852FC">
            <w:pPr>
              <w:rPr>
                <w:rFonts w:ascii="Calibri" w:hAnsi="Calibri" w:cs="Calibri"/>
                <w:b/>
                <w:bCs/>
                <w:color w:val="000000"/>
                <w:sz w:val="18"/>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7D442403" w14:textId="77777777" w:rsidR="00EF3CDB" w:rsidRPr="00887312" w:rsidRDefault="00EF3CDB" w:rsidP="004852FC">
            <w:pPr>
              <w:rPr>
                <w:rFonts w:ascii="Calibri" w:hAnsi="Calibri" w:cs="Calibri"/>
                <w:color w:val="000000"/>
                <w:sz w:val="18"/>
                <w:szCs w:val="16"/>
              </w:rPr>
            </w:pPr>
          </w:p>
        </w:tc>
      </w:tr>
      <w:tr w:rsidR="00EF3CDB" w:rsidRPr="00887312" w14:paraId="2EE4238E" w14:textId="77777777" w:rsidTr="004852FC">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1D0C932" w14:textId="77777777" w:rsidR="00EF3CDB" w:rsidRPr="00887312" w:rsidRDefault="00EF3CDB" w:rsidP="004852FC">
            <w:pPr>
              <w:rPr>
                <w:rFonts w:ascii="Calibri" w:hAnsi="Calibri" w:cs="Calibri"/>
                <w:b/>
                <w:bCs/>
                <w:color w:val="000000"/>
                <w:sz w:val="18"/>
                <w:szCs w:val="16"/>
                <w:lang w:val="en-US"/>
              </w:rPr>
            </w:pPr>
            <w:r w:rsidRPr="00887312">
              <w:rPr>
                <w:rFonts w:ascii="Calibri" w:hAnsi="Calibri" w:cs="Calibri"/>
                <w:b/>
                <w:bCs/>
                <w:color w:val="000000"/>
                <w:sz w:val="18"/>
                <w:szCs w:val="16"/>
                <w:lang w:val="en-US"/>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71C3804B" w14:textId="77777777" w:rsidR="00EF3CDB" w:rsidRPr="00887312" w:rsidRDefault="00EF3CDB" w:rsidP="004852FC">
            <w:pPr>
              <w:rPr>
                <w:rFonts w:ascii="Calibri" w:hAnsi="Calibri" w:cs="Calibri"/>
                <w:b/>
                <w:bCs/>
                <w:color w:val="000000"/>
                <w:sz w:val="18"/>
                <w:szCs w:val="16"/>
                <w:lang w:val="en-US"/>
              </w:rPr>
            </w:pPr>
            <w:r w:rsidRPr="00887312">
              <w:rPr>
                <w:rFonts w:ascii="Calibri" w:hAnsi="Calibri" w:cs="Calibri"/>
                <w:b/>
                <w:bCs/>
                <w:color w:val="000000"/>
                <w:sz w:val="18"/>
                <w:szCs w:val="16"/>
                <w:lang w:val="en-US"/>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741DA445" w14:textId="77777777" w:rsidR="00EF3CDB" w:rsidRPr="00887312" w:rsidRDefault="00EF3CDB" w:rsidP="004852FC">
            <w:pPr>
              <w:rPr>
                <w:rFonts w:ascii="Calibri" w:hAnsi="Calibri" w:cs="Calibri"/>
                <w:b/>
                <w:bCs/>
                <w:color w:val="000000"/>
                <w:sz w:val="18"/>
                <w:szCs w:val="16"/>
                <w:lang w:val="en-US"/>
              </w:rPr>
            </w:pPr>
            <w:r w:rsidRPr="00887312">
              <w:rPr>
                <w:rFonts w:ascii="Calibri" w:hAnsi="Calibri" w:cs="Calibri"/>
                <w:b/>
                <w:bCs/>
                <w:color w:val="000000"/>
                <w:sz w:val="18"/>
                <w:szCs w:val="16"/>
                <w:lang w:val="en-US"/>
              </w:rPr>
              <w:t>495.705,37</w:t>
            </w:r>
          </w:p>
        </w:tc>
        <w:tc>
          <w:tcPr>
            <w:tcW w:w="900" w:type="dxa"/>
            <w:tcBorders>
              <w:top w:val="nil"/>
              <w:left w:val="nil"/>
              <w:bottom w:val="single" w:sz="4" w:space="0" w:color="000000"/>
              <w:right w:val="single" w:sz="4" w:space="0" w:color="000000"/>
            </w:tcBorders>
            <w:shd w:val="clear" w:color="auto" w:fill="auto"/>
            <w:noWrap/>
            <w:vAlign w:val="bottom"/>
            <w:hideMark/>
          </w:tcPr>
          <w:p w14:paraId="3033E1FB" w14:textId="77777777" w:rsidR="00EF3CDB" w:rsidRPr="00887312" w:rsidRDefault="00EF3CDB" w:rsidP="004852FC">
            <w:pPr>
              <w:rPr>
                <w:rFonts w:ascii="Calibri" w:hAnsi="Calibri" w:cs="Calibri"/>
                <w:b/>
                <w:bCs/>
                <w:color w:val="000000"/>
                <w:sz w:val="18"/>
                <w:szCs w:val="16"/>
                <w:lang w:val="en-US"/>
              </w:rPr>
            </w:pPr>
            <w:r w:rsidRPr="00887312">
              <w:rPr>
                <w:rFonts w:ascii="Calibri" w:hAnsi="Calibri" w:cs="Calibri"/>
                <w:b/>
                <w:bCs/>
                <w:color w:val="000000"/>
                <w:sz w:val="18"/>
                <w:szCs w:val="16"/>
                <w:lang w:val="en-US"/>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517117D9" w14:textId="77777777" w:rsidR="00EF3CDB" w:rsidRPr="00887312" w:rsidRDefault="00EF3CDB" w:rsidP="004852FC">
            <w:pPr>
              <w:rPr>
                <w:rFonts w:ascii="Calibri" w:hAnsi="Calibri" w:cs="Calibri"/>
                <w:b/>
                <w:bCs/>
                <w:color w:val="000000"/>
                <w:sz w:val="18"/>
                <w:szCs w:val="16"/>
                <w:lang w:val="en-US"/>
              </w:rPr>
            </w:pPr>
            <w:r w:rsidRPr="00887312">
              <w:rPr>
                <w:rFonts w:ascii="Calibri" w:hAnsi="Calibri" w:cs="Calibri"/>
                <w:b/>
                <w:bCs/>
                <w:color w:val="000000"/>
                <w:sz w:val="18"/>
                <w:szCs w:val="16"/>
                <w:lang w:val="en-US"/>
              </w:rPr>
              <w:t>2.850.822,40</w:t>
            </w:r>
          </w:p>
        </w:tc>
        <w:tc>
          <w:tcPr>
            <w:tcW w:w="1260" w:type="dxa"/>
            <w:tcBorders>
              <w:top w:val="nil"/>
              <w:left w:val="nil"/>
              <w:bottom w:val="single" w:sz="4" w:space="0" w:color="000000"/>
              <w:right w:val="single" w:sz="4" w:space="0" w:color="000000"/>
            </w:tcBorders>
            <w:shd w:val="clear" w:color="auto" w:fill="auto"/>
            <w:noWrap/>
            <w:vAlign w:val="bottom"/>
            <w:hideMark/>
          </w:tcPr>
          <w:p w14:paraId="7AACCC7A" w14:textId="77777777" w:rsidR="00EF3CDB" w:rsidRPr="00887312" w:rsidRDefault="00EF3CDB" w:rsidP="004852FC">
            <w:pPr>
              <w:rPr>
                <w:rFonts w:ascii="Calibri" w:hAnsi="Calibri" w:cs="Calibri"/>
                <w:b/>
                <w:bCs/>
                <w:color w:val="000000"/>
                <w:sz w:val="18"/>
                <w:szCs w:val="16"/>
                <w:lang w:val="en-US"/>
              </w:rPr>
            </w:pPr>
            <w:r w:rsidRPr="00887312">
              <w:rPr>
                <w:rFonts w:ascii="Calibri" w:hAnsi="Calibri" w:cs="Calibri"/>
                <w:b/>
                <w:bCs/>
                <w:color w:val="000000"/>
                <w:sz w:val="18"/>
                <w:szCs w:val="16"/>
                <w:lang w:val="en-US"/>
              </w:rPr>
              <w:t>3.346.527,77</w:t>
            </w:r>
          </w:p>
        </w:tc>
        <w:tc>
          <w:tcPr>
            <w:tcW w:w="3160" w:type="dxa"/>
            <w:tcBorders>
              <w:top w:val="nil"/>
              <w:left w:val="nil"/>
              <w:bottom w:val="single" w:sz="4" w:space="0" w:color="000000"/>
              <w:right w:val="single" w:sz="4" w:space="0" w:color="000000"/>
            </w:tcBorders>
            <w:shd w:val="clear" w:color="auto" w:fill="auto"/>
            <w:noWrap/>
            <w:vAlign w:val="bottom"/>
            <w:hideMark/>
          </w:tcPr>
          <w:p w14:paraId="522D4CB2" w14:textId="77777777" w:rsidR="00EF3CDB" w:rsidRPr="00887312" w:rsidRDefault="00EF3CDB" w:rsidP="004852FC">
            <w:pPr>
              <w:rPr>
                <w:rFonts w:ascii="Calibri" w:hAnsi="Calibri" w:cs="Calibri"/>
                <w:color w:val="000000"/>
                <w:sz w:val="18"/>
                <w:szCs w:val="16"/>
                <w:lang w:val="en-US"/>
              </w:rPr>
            </w:pPr>
            <w:r w:rsidRPr="00887312">
              <w:rPr>
                <w:rFonts w:ascii="Calibri" w:hAnsi="Calibri" w:cs="Calibri"/>
                <w:color w:val="000000"/>
                <w:sz w:val="18"/>
                <w:szCs w:val="16"/>
                <w:lang w:val="en-US"/>
              </w:rPr>
              <w:t> </w:t>
            </w:r>
          </w:p>
        </w:tc>
      </w:tr>
    </w:tbl>
    <w:p w14:paraId="0134BEBB" w14:textId="77777777" w:rsidR="00EF3CDB" w:rsidRPr="0075066C" w:rsidRDefault="00EF3CDB" w:rsidP="00EF3CDB">
      <w:pPr>
        <w:spacing w:line="300" w:lineRule="auto"/>
        <w:jc w:val="both"/>
        <w:rPr>
          <w:rFonts w:ascii="Tahoma" w:hAnsi="Tahoma" w:cs="Tahoma"/>
          <w:lang w:val="es-ES_tradnl"/>
        </w:rPr>
      </w:pPr>
    </w:p>
    <w:p w14:paraId="5F85ABA0" w14:textId="77777777" w:rsidR="00EF3CDB" w:rsidRPr="0075066C" w:rsidRDefault="00EF3CDB" w:rsidP="00EF3CDB">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261612F6" w14:textId="77777777" w:rsidR="00EF3CDB" w:rsidRPr="0075066C" w:rsidRDefault="00EF3CDB" w:rsidP="00EF3CDB">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37E233A5" w14:textId="77777777" w:rsidR="00EF3CDB" w:rsidRPr="0075066C" w:rsidRDefault="00EF3CDB" w:rsidP="00EF3CDB">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BE41755" w14:textId="77777777" w:rsidR="00EF3CDB" w:rsidRPr="0075066C" w:rsidRDefault="00EF3CDB" w:rsidP="00EF3CDB">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78600246" w14:textId="77777777" w:rsidR="00EF3CDB" w:rsidRPr="0075066C" w:rsidRDefault="00EF3CDB" w:rsidP="00EF3CDB">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164434F0" w14:textId="77777777" w:rsidR="00EF3CDB" w:rsidRPr="0075066C" w:rsidRDefault="00EF3CDB" w:rsidP="00EF3C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75066C">
        <w:rPr>
          <w:rFonts w:ascii="Tahoma" w:hAnsi="Tahoma" w:cs="Tahoma"/>
          <w:b/>
          <w:bCs/>
          <w:color w:val="000000"/>
          <w:kern w:val="32"/>
          <w:lang w:val="es-ES_tradnl"/>
        </w:rPr>
        <w:t>SEGUROS</w:t>
      </w:r>
      <w:bookmarkEnd w:id="68"/>
    </w:p>
    <w:p w14:paraId="51AF9841" w14:textId="77777777" w:rsidR="00EF3CDB" w:rsidRPr="0075066C" w:rsidRDefault="00EF3CDB" w:rsidP="00EF3CDB">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870D0E0" w14:textId="77777777" w:rsidR="00EF3CDB" w:rsidRPr="0075066C" w:rsidRDefault="00EF3CDB" w:rsidP="00EF3CDB">
      <w:pPr>
        <w:numPr>
          <w:ilvl w:val="0"/>
          <w:numId w:val="68"/>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7B0A045A" w14:textId="77777777" w:rsidR="00EF3CDB" w:rsidRPr="0075066C" w:rsidRDefault="00EF3CDB" w:rsidP="00EF3CDB">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4A55EEE0" w14:textId="77777777" w:rsidR="00EF3CDB" w:rsidRPr="0075066C" w:rsidRDefault="00EF3CDB" w:rsidP="00EF3CDB">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5DB9DCB8" w14:textId="77777777" w:rsidR="00EF3CDB" w:rsidRPr="0075066C" w:rsidRDefault="00EF3CDB" w:rsidP="00EF3CDB">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69" w:name="_Hlk144978880"/>
      <w:r w:rsidRPr="0075066C">
        <w:rPr>
          <w:rFonts w:ascii="Tahoma" w:hAnsi="Tahoma" w:cs="Tahoma"/>
          <w:lang w:eastAsia="es-BO"/>
        </w:rPr>
        <w:t xml:space="preserve">hábiles </w:t>
      </w:r>
      <w:bookmarkEnd w:id="69"/>
      <w:r w:rsidRPr="0075066C">
        <w:rPr>
          <w:rFonts w:ascii="Tahoma" w:hAnsi="Tahoma" w:cs="Tahoma"/>
          <w:lang w:eastAsia="es-BO"/>
        </w:rPr>
        <w:t>después de emitida la orden de proceder.</w:t>
      </w:r>
    </w:p>
    <w:p w14:paraId="3E55546A" w14:textId="77777777" w:rsidR="00EF3CDB" w:rsidRPr="0075066C" w:rsidRDefault="00EF3CDB" w:rsidP="00EF3C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75066C">
        <w:rPr>
          <w:rFonts w:ascii="Tahoma" w:hAnsi="Tahoma" w:cs="Tahoma"/>
          <w:b/>
          <w:bCs/>
          <w:color w:val="000000"/>
          <w:kern w:val="32"/>
          <w:lang w:val="es-ES_tradnl"/>
        </w:rPr>
        <w:t>PAGO DE IMPUESTOS</w:t>
      </w:r>
      <w:bookmarkEnd w:id="70"/>
    </w:p>
    <w:p w14:paraId="6A942A9E" w14:textId="77777777" w:rsidR="00EF3CDB" w:rsidRPr="0075066C" w:rsidRDefault="00EF3CDB" w:rsidP="00EF3CDB">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5133CD82" w14:textId="77777777" w:rsidR="00EF3CDB" w:rsidRPr="0075066C" w:rsidRDefault="00EF3CDB" w:rsidP="00EF3C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75066C">
        <w:rPr>
          <w:rFonts w:ascii="Tahoma" w:hAnsi="Tahoma" w:cs="Tahoma"/>
          <w:b/>
          <w:bCs/>
          <w:color w:val="000000"/>
          <w:kern w:val="32"/>
          <w:lang w:val="es-ES_tradnl"/>
        </w:rPr>
        <w:lastRenderedPageBreak/>
        <w:t>APORTES AL SISTEMA INTEGRADO DE PENSIONES</w:t>
      </w:r>
      <w:bookmarkEnd w:id="71"/>
    </w:p>
    <w:p w14:paraId="4B5FD376" w14:textId="77777777" w:rsidR="00EF3CDB" w:rsidRPr="0075066C" w:rsidRDefault="00EF3CDB" w:rsidP="00EF3CDB">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36402A89" w14:textId="77777777" w:rsidR="00EF3CDB" w:rsidRPr="0075066C" w:rsidRDefault="00EF3CDB" w:rsidP="00EF3C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75066C">
        <w:rPr>
          <w:rFonts w:ascii="Tahoma" w:hAnsi="Tahoma" w:cs="Tahoma"/>
          <w:b/>
          <w:bCs/>
          <w:color w:val="000000"/>
          <w:kern w:val="32"/>
          <w:lang w:val="es-ES_tradnl"/>
        </w:rPr>
        <w:t>GARANTÍAS</w:t>
      </w:r>
    </w:p>
    <w:p w14:paraId="56ACAD59" w14:textId="77777777" w:rsidR="00EF3CDB" w:rsidRPr="0075066C" w:rsidRDefault="00EF3CDB" w:rsidP="00EF3CDB">
      <w:pPr>
        <w:jc w:val="both"/>
        <w:rPr>
          <w:rFonts w:ascii="Tahoma" w:hAnsi="Tahoma" w:cs="Tahoma"/>
          <w:lang w:val="es-ES_tradnl"/>
        </w:rPr>
      </w:pPr>
      <w:bookmarkStart w:id="73" w:name="_Toc81229595"/>
      <w:bookmarkStart w:id="74" w:name="_Toc81314437"/>
      <w:bookmarkStart w:id="75" w:name="_Hlk180160903"/>
      <w:bookmarkEnd w:id="72"/>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75066C">
        <w:rPr>
          <w:rFonts w:ascii="Tahoma" w:hAnsi="Tahoma" w:cs="Tahoma"/>
          <w:lang w:eastAsia="es-BO"/>
        </w:rPr>
        <w:t xml:space="preserve">se establece las </w:t>
      </w:r>
      <w:bookmarkEnd w:id="73"/>
      <w:bookmarkEnd w:id="74"/>
      <w:bookmarkEnd w:id="76"/>
      <w:r w:rsidRPr="0075066C">
        <w:rPr>
          <w:rFonts w:ascii="Tahoma" w:hAnsi="Tahoma" w:cs="Tahoma"/>
          <w:lang w:eastAsia="es-BO"/>
        </w:rPr>
        <w:t>garantías según el objeto, las cuales deberán ser presentadas de acuerdo a lo solicitado en el DCD.</w:t>
      </w:r>
    </w:p>
    <w:p w14:paraId="39831888" w14:textId="77777777" w:rsidR="00EF3CDB" w:rsidRPr="0075066C" w:rsidRDefault="00EF3CDB" w:rsidP="00EF3CDB">
      <w:pPr>
        <w:rPr>
          <w:rFonts w:ascii="Tahoma" w:hAnsi="Tahoma" w:cs="Tahoma"/>
          <w:b/>
          <w:lang w:val="es-ES_tradnl"/>
        </w:rPr>
      </w:pPr>
      <w:bookmarkStart w:id="77" w:name="_Toc81314438"/>
      <w:bookmarkStart w:id="78" w:name="_Toc100250575"/>
      <w:bookmarkEnd w:id="75"/>
      <w:r w:rsidRPr="0075066C">
        <w:rPr>
          <w:rFonts w:ascii="Tahoma" w:hAnsi="Tahoma" w:cs="Tahoma"/>
          <w:b/>
          <w:lang w:val="es-ES_tradnl"/>
        </w:rPr>
        <w:t>GARANTÍA DE SERIEDAD DE PROPUESTA:</w:t>
      </w:r>
      <w:bookmarkEnd w:id="77"/>
      <w:bookmarkEnd w:id="78"/>
    </w:p>
    <w:p w14:paraId="7550F424" w14:textId="77777777" w:rsidR="00EF3CDB" w:rsidRPr="0075066C" w:rsidRDefault="00EF3CDB" w:rsidP="00EF3CDB">
      <w:pPr>
        <w:spacing w:line="260" w:lineRule="atLeast"/>
        <w:jc w:val="both"/>
        <w:rPr>
          <w:rFonts w:ascii="Tahoma" w:hAnsi="Tahoma" w:cs="Tahoma"/>
          <w:lang w:eastAsia="es-BO"/>
        </w:rPr>
      </w:pPr>
      <w:bookmarkStart w:id="79" w:name="_Toc81229597"/>
      <w:bookmarkStart w:id="80"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75066C">
        <w:rPr>
          <w:rFonts w:ascii="Tahoma" w:hAnsi="Tahoma" w:cs="Tahoma"/>
          <w:color w:val="3333FF"/>
          <w:lang w:eastAsia="es-BO"/>
        </w:rPr>
        <w:t xml:space="preserve">cero punto veinticinco por ciento (0.25%) </w:t>
      </w:r>
      <w:bookmarkEnd w:id="81"/>
      <w:r w:rsidRPr="0075066C">
        <w:rPr>
          <w:rFonts w:ascii="Tahoma" w:hAnsi="Tahoma" w:cs="Tahoma"/>
          <w:lang w:eastAsia="es-BO"/>
        </w:rPr>
        <w:t xml:space="preserve">del precio referencial de la contratación.  </w:t>
      </w:r>
    </w:p>
    <w:p w14:paraId="3DB30802" w14:textId="77777777" w:rsidR="00EF3CDB" w:rsidRPr="0075066C" w:rsidRDefault="00EF3CDB" w:rsidP="00EF3CDB">
      <w:pPr>
        <w:spacing w:line="260" w:lineRule="atLeast"/>
        <w:jc w:val="both"/>
        <w:rPr>
          <w:rFonts w:ascii="Tahoma" w:hAnsi="Tahoma" w:cs="Tahoma"/>
          <w:lang w:eastAsia="es-BO"/>
        </w:rPr>
      </w:pPr>
      <w:bookmarkStart w:id="82" w:name="_Toc81229598"/>
      <w:bookmarkStart w:id="83" w:name="_Toc81314440"/>
      <w:bookmarkEnd w:id="79"/>
      <w:bookmarkEnd w:id="80"/>
      <w:r w:rsidRPr="0075066C">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1847032E" w14:textId="77777777" w:rsidR="00EF3CDB" w:rsidRPr="0075066C" w:rsidRDefault="00EF3CDB" w:rsidP="00EF3CDB">
      <w:pPr>
        <w:spacing w:line="260" w:lineRule="atLeast"/>
        <w:jc w:val="both"/>
        <w:rPr>
          <w:rFonts w:ascii="Tahoma" w:hAnsi="Tahoma" w:cs="Tahoma"/>
          <w:lang w:eastAsia="es-BO"/>
        </w:rPr>
      </w:pPr>
      <w:bookmarkStart w:id="84" w:name="_Toc81229599"/>
      <w:bookmarkStart w:id="85" w:name="_Toc81314441"/>
      <w:r w:rsidRPr="0075066C">
        <w:rPr>
          <w:rFonts w:ascii="Tahoma" w:hAnsi="Tahoma" w:cs="Tahoma"/>
          <w:lang w:eastAsia="es-BO"/>
        </w:rPr>
        <w:t>La Garantía de Seriedad de Propuesta será devuelta conforme a lo establecido en el DCD.</w:t>
      </w:r>
      <w:bookmarkEnd w:id="84"/>
      <w:bookmarkEnd w:id="85"/>
    </w:p>
    <w:p w14:paraId="7751B601" w14:textId="77777777" w:rsidR="00EF3CDB" w:rsidRPr="0075066C" w:rsidRDefault="00EF3CDB" w:rsidP="00EF3CDB">
      <w:pPr>
        <w:spacing w:line="260" w:lineRule="atLeast"/>
        <w:jc w:val="both"/>
        <w:rPr>
          <w:rFonts w:ascii="Tahoma" w:hAnsi="Tahoma" w:cs="Tahoma"/>
          <w:lang w:eastAsia="es-BO"/>
        </w:rPr>
      </w:pPr>
    </w:p>
    <w:p w14:paraId="14C02A58" w14:textId="77777777" w:rsidR="00EF3CDB" w:rsidRPr="0075066C" w:rsidRDefault="00EF3CDB" w:rsidP="00EF3CDB">
      <w:pPr>
        <w:rPr>
          <w:rFonts w:ascii="Tahoma" w:hAnsi="Tahoma" w:cs="Tahoma"/>
          <w:b/>
          <w:bCs/>
          <w:color w:val="000000"/>
          <w:kern w:val="32"/>
          <w:lang w:val="es-ES_tradnl"/>
        </w:rPr>
      </w:pPr>
      <w:bookmarkStart w:id="86" w:name="_Toc71811161"/>
      <w:r w:rsidRPr="0075066C">
        <w:rPr>
          <w:rFonts w:ascii="Tahoma" w:hAnsi="Tahoma" w:cs="Tahoma"/>
          <w:b/>
          <w:bCs/>
          <w:color w:val="000000"/>
          <w:kern w:val="32"/>
          <w:lang w:val="es-ES_tradnl"/>
        </w:rPr>
        <w:t>GARANTÍA DE CUMPLIMIENTO DE CONTRATO</w:t>
      </w:r>
      <w:bookmarkEnd w:id="86"/>
    </w:p>
    <w:p w14:paraId="2B252DB0" w14:textId="77777777" w:rsidR="00EF3CDB" w:rsidRPr="0075066C" w:rsidRDefault="00EF3CDB" w:rsidP="00EF3CDB">
      <w:pPr>
        <w:autoSpaceDE w:val="0"/>
        <w:autoSpaceDN w:val="0"/>
        <w:adjustRightInd w:val="0"/>
        <w:spacing w:line="260" w:lineRule="atLeast"/>
        <w:jc w:val="both"/>
        <w:rPr>
          <w:rFonts w:ascii="Tahoma" w:eastAsia="Calibri" w:hAnsi="Tahoma" w:cs="Tahoma"/>
          <w:color w:val="000000"/>
        </w:rPr>
      </w:pPr>
      <w:bookmarkStart w:id="87"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C5689DC" w14:textId="77777777" w:rsidR="00EF3CDB" w:rsidRPr="0075066C" w:rsidRDefault="00EF3CDB" w:rsidP="00EF3CDB">
      <w:pPr>
        <w:autoSpaceDE w:val="0"/>
        <w:autoSpaceDN w:val="0"/>
        <w:adjustRightInd w:val="0"/>
        <w:spacing w:line="260" w:lineRule="atLeast"/>
        <w:jc w:val="both"/>
        <w:rPr>
          <w:rFonts w:ascii="Tahoma" w:eastAsia="Calibri" w:hAnsi="Tahoma" w:cs="Tahoma"/>
          <w:strike/>
          <w:color w:val="000000"/>
        </w:rPr>
      </w:pPr>
      <w:bookmarkStart w:id="88"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2EF39D5B" w14:textId="77777777" w:rsidR="00EF3CDB" w:rsidRPr="0075066C" w:rsidRDefault="00EF3CDB" w:rsidP="00EF3CDB">
      <w:pPr>
        <w:autoSpaceDE w:val="0"/>
        <w:autoSpaceDN w:val="0"/>
        <w:adjustRightInd w:val="0"/>
        <w:spacing w:line="260" w:lineRule="atLeast"/>
        <w:jc w:val="both"/>
        <w:rPr>
          <w:rFonts w:ascii="Tahoma" w:eastAsia="Calibri" w:hAnsi="Tahoma" w:cs="Tahoma"/>
          <w:lang w:eastAsia="es-BO"/>
        </w:rPr>
      </w:pPr>
      <w:bookmarkStart w:id="89" w:name="_Hlk144978977"/>
      <w:r w:rsidRPr="0075066C">
        <w:rPr>
          <w:rFonts w:ascii="Tahoma" w:eastAsia="Calibri" w:hAnsi="Tahoma" w:cs="Tahoma"/>
          <w:lang w:eastAsia="es-BO"/>
        </w:rPr>
        <w:t>La garantía, será devuelta a la Entidad Ejecutora, una vez que se cuente con el pago final del servicio de consultoría</w:t>
      </w:r>
      <w:bookmarkEnd w:id="89"/>
      <w:r w:rsidRPr="0075066C">
        <w:rPr>
          <w:rFonts w:ascii="Tahoma" w:eastAsia="Calibri" w:hAnsi="Tahoma" w:cs="Tahoma"/>
          <w:lang w:eastAsia="es-BO"/>
        </w:rPr>
        <w:t>.</w:t>
      </w:r>
    </w:p>
    <w:bookmarkEnd w:id="87"/>
    <w:bookmarkEnd w:id="88"/>
    <w:p w14:paraId="52E87D21" w14:textId="77777777" w:rsidR="00EF3CDB" w:rsidRPr="0075066C" w:rsidRDefault="00EF3CDB" w:rsidP="00EF3CDB">
      <w:pPr>
        <w:autoSpaceDE w:val="0"/>
        <w:autoSpaceDN w:val="0"/>
        <w:adjustRightInd w:val="0"/>
        <w:spacing w:line="260" w:lineRule="atLeast"/>
        <w:jc w:val="both"/>
        <w:rPr>
          <w:rFonts w:ascii="Tahoma" w:eastAsia="Calibri" w:hAnsi="Tahoma" w:cs="Tahoma"/>
          <w:lang w:eastAsia="es-BO"/>
        </w:rPr>
      </w:pPr>
    </w:p>
    <w:p w14:paraId="3C15495C" w14:textId="77777777" w:rsidR="00EF3CDB" w:rsidRPr="0075066C" w:rsidRDefault="00EF3CDB" w:rsidP="00EF3CDB">
      <w:pPr>
        <w:rPr>
          <w:rFonts w:ascii="Tahoma" w:hAnsi="Tahoma" w:cs="Tahoma"/>
          <w:b/>
          <w:bCs/>
          <w:color w:val="000000"/>
          <w:kern w:val="32"/>
          <w:lang w:val="es-ES_tradnl"/>
        </w:rPr>
      </w:pPr>
      <w:bookmarkStart w:id="90"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0"/>
    </w:p>
    <w:p w14:paraId="17AC1741" w14:textId="77777777" w:rsidR="00EF3CDB" w:rsidRPr="0075066C" w:rsidRDefault="00EF3CDB" w:rsidP="00EF3CDB">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004E15E" w14:textId="77777777" w:rsidR="00EF3CDB" w:rsidRPr="0075066C" w:rsidRDefault="00EF3CDB" w:rsidP="00EF3CDB">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646BB4D" w14:textId="77777777" w:rsidR="00EF3CDB" w:rsidRPr="0075066C" w:rsidRDefault="00EF3CDB" w:rsidP="00EF3CDB">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28C3EE2" w14:textId="77777777" w:rsidR="00EF3CDB" w:rsidRPr="0075066C" w:rsidRDefault="00EF3CDB" w:rsidP="00EF3CDB">
      <w:pPr>
        <w:autoSpaceDE w:val="0"/>
        <w:autoSpaceDN w:val="0"/>
        <w:adjustRightInd w:val="0"/>
        <w:spacing w:line="260" w:lineRule="atLeast"/>
        <w:jc w:val="both"/>
        <w:rPr>
          <w:rFonts w:ascii="Tahoma" w:hAnsi="Tahoma" w:cs="Tahoma"/>
          <w:lang w:eastAsia="es-BO"/>
        </w:rPr>
      </w:pPr>
      <w:bookmarkStart w:id="91"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75066C">
        <w:rPr>
          <w:rFonts w:ascii="Tahoma" w:hAnsi="Tahoma" w:cs="Tahoma"/>
          <w:lang w:eastAsia="es-BO"/>
        </w:rPr>
        <w:t>.</w:t>
      </w:r>
    </w:p>
    <w:p w14:paraId="495529A3" w14:textId="77777777" w:rsidR="00EF3CDB" w:rsidRPr="0075066C" w:rsidRDefault="00EF3CDB" w:rsidP="00EF3CDB">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32B1B45" w14:textId="77777777" w:rsidR="00EF3CDB" w:rsidRPr="0075066C" w:rsidRDefault="00EF3CDB" w:rsidP="00EF3CDB">
      <w:pPr>
        <w:numPr>
          <w:ilvl w:val="1"/>
          <w:numId w:val="59"/>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07C203BB" w14:textId="77777777" w:rsidR="00EF3CDB" w:rsidRPr="0075066C" w:rsidRDefault="00EF3CDB" w:rsidP="00EF3CDB">
      <w:pPr>
        <w:numPr>
          <w:ilvl w:val="1"/>
          <w:numId w:val="59"/>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3915D25C" w14:textId="77777777" w:rsidR="00EF3CDB" w:rsidRPr="0075066C" w:rsidRDefault="00EF3CDB" w:rsidP="00EF3CDB">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1533DA75" w14:textId="77777777" w:rsidR="00EF3CDB" w:rsidRPr="0075066C" w:rsidRDefault="00EF3CDB" w:rsidP="00EF3CDB">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0150757A" w14:textId="77777777" w:rsidR="00EF3CDB" w:rsidRPr="0075066C" w:rsidRDefault="00EF3CDB" w:rsidP="00EF3C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0"/>
      <w:r w:rsidRPr="0075066C">
        <w:rPr>
          <w:rFonts w:ascii="Tahoma" w:hAnsi="Tahoma" w:cs="Tahoma"/>
          <w:b/>
          <w:bCs/>
          <w:color w:val="000000"/>
          <w:kern w:val="32"/>
          <w:lang w:val="es-ES_tradnl"/>
        </w:rPr>
        <w:t>LIBERACIÓN DE GARANTÍA DE ANTICIPO</w:t>
      </w:r>
      <w:bookmarkEnd w:id="92"/>
    </w:p>
    <w:p w14:paraId="06B77AED" w14:textId="77777777" w:rsidR="00EF3CDB" w:rsidRPr="0075066C" w:rsidRDefault="00EF3CDB" w:rsidP="00EF3CDB">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47F39304" w14:textId="77777777" w:rsidR="00EF3CDB" w:rsidRPr="0075066C" w:rsidRDefault="00EF3CDB" w:rsidP="00EF3C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2"/>
      <w:r w:rsidRPr="0075066C">
        <w:rPr>
          <w:rFonts w:ascii="Tahoma" w:hAnsi="Tahoma" w:cs="Tahoma"/>
          <w:b/>
          <w:bCs/>
          <w:color w:val="000000"/>
          <w:kern w:val="32"/>
          <w:lang w:val="es-ES_tradnl"/>
        </w:rPr>
        <w:t>MULTAS</w:t>
      </w:r>
      <w:bookmarkEnd w:id="93"/>
      <w:r w:rsidRPr="0075066C">
        <w:rPr>
          <w:rFonts w:ascii="Tahoma" w:hAnsi="Tahoma" w:cs="Tahoma"/>
          <w:b/>
          <w:bCs/>
          <w:color w:val="000000"/>
          <w:kern w:val="32"/>
          <w:lang w:val="es-ES_tradnl"/>
        </w:rPr>
        <w:t xml:space="preserve"> Y SANCIONES</w:t>
      </w:r>
    </w:p>
    <w:p w14:paraId="665BD947" w14:textId="77777777" w:rsidR="00EF3CDB" w:rsidRPr="0075066C" w:rsidRDefault="00EF3CDB" w:rsidP="00EF3CDB">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6CAB72A0" w14:textId="77777777" w:rsidR="00EF3CDB" w:rsidRPr="0075066C" w:rsidRDefault="00EF3CDB" w:rsidP="00EF3CDB">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08594B4E" w14:textId="77777777" w:rsidR="00EF3CDB" w:rsidRPr="0075066C" w:rsidRDefault="00EF3CDB" w:rsidP="00EF3CDB">
      <w:pPr>
        <w:numPr>
          <w:ilvl w:val="0"/>
          <w:numId w:val="45"/>
        </w:numPr>
        <w:spacing w:line="260" w:lineRule="atLeast"/>
        <w:ind w:left="567" w:hanging="283"/>
        <w:jc w:val="both"/>
        <w:rPr>
          <w:rFonts w:ascii="Tahoma" w:hAnsi="Tahoma" w:cs="Tahoma"/>
          <w:lang w:val="es-ES_tradnl"/>
        </w:rPr>
      </w:pPr>
      <w:bookmarkStart w:id="94" w:name="_Hlk118649982"/>
      <w:r w:rsidRPr="0075066C">
        <w:rPr>
          <w:rFonts w:ascii="Tahoma" w:hAnsi="Tahoma" w:cs="Tahoma"/>
          <w:lang w:val="es-ES_tradnl"/>
        </w:rPr>
        <w:t>Cuando la Entidad Ejecutora, no cumpla con la entrega de los productos en los plazos establecidos.</w:t>
      </w:r>
    </w:p>
    <w:p w14:paraId="64AAA775" w14:textId="77777777" w:rsidR="00EF3CDB" w:rsidRPr="0075066C" w:rsidRDefault="00EF3CDB" w:rsidP="00EF3CDB">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1E70F38" w14:textId="77777777" w:rsidR="00EF3CDB" w:rsidRPr="0075066C" w:rsidRDefault="00EF3CDB" w:rsidP="00EF3CDB">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183F9769" w14:textId="77777777" w:rsidR="00EF3CDB" w:rsidRPr="0075066C" w:rsidRDefault="00EF3CDB" w:rsidP="00EF3CDB">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AA0563C" w14:textId="77777777" w:rsidR="00EF3CDB" w:rsidRPr="0075066C" w:rsidRDefault="00EF3CDB" w:rsidP="00EF3CDB">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5" w:name="_Hlk144979071"/>
      <w:r w:rsidRPr="0075066C">
        <w:rPr>
          <w:rFonts w:ascii="Tahoma" w:hAnsi="Tahoma" w:cs="Tahoma"/>
          <w:lang w:val="es-ES_tradnl"/>
        </w:rPr>
        <w:t xml:space="preserve">no se encuentre en obra </w:t>
      </w:r>
      <w:bookmarkEnd w:id="95"/>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4192A64" w14:textId="77777777" w:rsidR="00EF3CDB" w:rsidRPr="0075066C" w:rsidRDefault="00EF3CDB" w:rsidP="00EF3CDB">
      <w:pPr>
        <w:spacing w:line="260" w:lineRule="atLeast"/>
        <w:jc w:val="both"/>
        <w:rPr>
          <w:rFonts w:ascii="Tahoma" w:hAnsi="Tahoma" w:cs="Tahoma"/>
          <w:strike/>
          <w:color w:val="000000" w:themeColor="text1"/>
          <w:lang w:val="es-ES_tradnl"/>
        </w:rPr>
      </w:pPr>
      <w:bookmarkStart w:id="96" w:name="_Hlk118650022"/>
    </w:p>
    <w:p w14:paraId="647C1C10" w14:textId="77777777" w:rsidR="00EF3CDB" w:rsidRPr="0075066C" w:rsidRDefault="00EF3CDB" w:rsidP="00EF3CDB">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7"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7"/>
    </w:p>
    <w:p w14:paraId="084D7492" w14:textId="77777777" w:rsidR="00EF3CDB" w:rsidRPr="0075066C" w:rsidRDefault="00EF3CDB" w:rsidP="00EF3CDB">
      <w:pPr>
        <w:ind w:left="720"/>
        <w:rPr>
          <w:rFonts w:ascii="Tahoma" w:hAnsi="Tahoma" w:cs="Tahoma"/>
        </w:rPr>
      </w:pPr>
    </w:p>
    <w:p w14:paraId="1E7DC7F4" w14:textId="77777777" w:rsidR="00EF3CDB" w:rsidRPr="0075066C" w:rsidRDefault="00EF3CDB" w:rsidP="00EF3CDB">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A6C96FC" w14:textId="77777777" w:rsidR="00EF3CDB" w:rsidRPr="0075066C" w:rsidRDefault="00EF3CDB" w:rsidP="00EF3CDB">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12E915FE" w14:textId="77777777" w:rsidR="00EF3CDB" w:rsidRPr="0075066C" w:rsidRDefault="00EF3CDB" w:rsidP="00EF3CDB">
      <w:pPr>
        <w:numPr>
          <w:ilvl w:val="1"/>
          <w:numId w:val="5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12FD7FF4" w14:textId="77777777" w:rsidR="00EF3CDB" w:rsidRPr="0075066C" w:rsidRDefault="00EF3CDB" w:rsidP="00EF3CDB">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no cumpla con la Recepción Provisional en los plazos contractuales establecidos.</w:t>
      </w:r>
    </w:p>
    <w:p w14:paraId="22225C7B" w14:textId="77777777" w:rsidR="00EF3CDB" w:rsidRPr="0075066C" w:rsidRDefault="00EF3CDB" w:rsidP="00EF3CDB">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6"/>
    <w:p w14:paraId="1B428DF0" w14:textId="77777777" w:rsidR="00EF3CDB" w:rsidRPr="0075066C" w:rsidRDefault="00EF3CDB" w:rsidP="00EF3CDB">
      <w:pPr>
        <w:spacing w:line="260" w:lineRule="atLeast"/>
        <w:jc w:val="both"/>
        <w:rPr>
          <w:rFonts w:ascii="Tahoma" w:hAnsi="Tahoma" w:cs="Tahoma"/>
          <w:i/>
        </w:rPr>
      </w:pPr>
      <w:r w:rsidRPr="0075066C">
        <w:rPr>
          <w:rFonts w:ascii="Tahoma" w:hAnsi="Tahoma" w:cs="Tahoma"/>
          <w:i/>
        </w:rPr>
        <w:t xml:space="preserve">Nota: </w:t>
      </w:r>
    </w:p>
    <w:p w14:paraId="634BECF4" w14:textId="77777777" w:rsidR="00EF3CDB" w:rsidRPr="0075066C" w:rsidRDefault="00EF3CDB" w:rsidP="00EF3CDB">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72CE3264" w14:textId="77777777" w:rsidR="00EF3CDB" w:rsidRPr="0075066C" w:rsidRDefault="00EF3CDB" w:rsidP="00EF3CDB">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6B7019CA" w14:textId="77777777" w:rsidR="00EF3CDB" w:rsidRPr="0075066C" w:rsidRDefault="00EF3CDB" w:rsidP="00EF3CDB">
      <w:pPr>
        <w:spacing w:line="260" w:lineRule="atLeast"/>
        <w:jc w:val="both"/>
        <w:rPr>
          <w:rFonts w:ascii="Tahoma" w:hAnsi="Tahoma" w:cs="Tahoma"/>
          <w:i/>
        </w:rPr>
      </w:pPr>
    </w:p>
    <w:p w14:paraId="469A5723" w14:textId="77777777" w:rsidR="00EF3CDB" w:rsidRPr="0075066C" w:rsidRDefault="00EF3CDB" w:rsidP="00EF3CDB">
      <w:pPr>
        <w:numPr>
          <w:ilvl w:val="1"/>
          <w:numId w:val="56"/>
        </w:numPr>
        <w:spacing w:line="260" w:lineRule="atLeast"/>
        <w:ind w:left="567" w:hanging="283"/>
        <w:jc w:val="both"/>
        <w:rPr>
          <w:rFonts w:ascii="Tahoma" w:hAnsi="Tahoma" w:cs="Tahoma"/>
          <w:b/>
          <w:bCs/>
        </w:rPr>
      </w:pPr>
      <w:r w:rsidRPr="0075066C">
        <w:rPr>
          <w:rFonts w:ascii="Tahoma" w:hAnsi="Tahoma" w:cs="Tahoma"/>
          <w:b/>
          <w:bCs/>
        </w:rPr>
        <w:t>Llamadas de Atención:</w:t>
      </w:r>
    </w:p>
    <w:p w14:paraId="2A0DC431" w14:textId="77777777" w:rsidR="00EF3CDB" w:rsidRPr="0075066C" w:rsidRDefault="00EF3CDB" w:rsidP="00EF3CDB">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6D2C438C" w14:textId="77777777" w:rsidR="00EF3CDB" w:rsidRPr="0075066C" w:rsidRDefault="00EF3CDB" w:rsidP="00EF3CDB">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56283118" w14:textId="77777777" w:rsidR="00EF3CDB" w:rsidRPr="0075066C" w:rsidRDefault="00EF3CDB" w:rsidP="00EF3CDB">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5EF03A76" w14:textId="77777777" w:rsidR="00EF3CDB" w:rsidRPr="0075066C" w:rsidRDefault="00EF3CDB" w:rsidP="00EF3CDB">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40FFAB6A" w14:textId="77777777" w:rsidR="00EF3CDB" w:rsidRPr="0075066C" w:rsidRDefault="00EF3CDB" w:rsidP="00EF3CDB">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2B5FE696" w14:textId="77777777" w:rsidR="00EF3CDB" w:rsidRPr="0075066C" w:rsidRDefault="00EF3CDB" w:rsidP="00EF3CDB">
      <w:pPr>
        <w:widowControl w:val="0"/>
        <w:numPr>
          <w:ilvl w:val="0"/>
          <w:numId w:val="46"/>
        </w:numPr>
        <w:spacing w:line="260" w:lineRule="atLeast"/>
        <w:ind w:left="567" w:hanging="284"/>
        <w:contextualSpacing/>
        <w:jc w:val="both"/>
        <w:rPr>
          <w:rFonts w:ascii="Tahoma" w:hAnsi="Tahoma" w:cs="Tahoma"/>
          <w:iCs/>
        </w:rPr>
      </w:pPr>
      <w:bookmarkStart w:id="98"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191DE39C" w14:textId="77777777" w:rsidR="00EF3CDB" w:rsidRPr="0075066C" w:rsidRDefault="00EF3CDB" w:rsidP="00EF3CDB">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2AB1865B" w14:textId="77777777" w:rsidR="00EF3CDB" w:rsidRPr="0075066C" w:rsidRDefault="00EF3CDB" w:rsidP="00EF3CDB">
      <w:pPr>
        <w:spacing w:line="260" w:lineRule="atLeast"/>
        <w:jc w:val="both"/>
        <w:rPr>
          <w:rFonts w:ascii="Tahoma" w:hAnsi="Tahoma" w:cs="Tahoma"/>
          <w:i/>
        </w:rPr>
      </w:pPr>
      <w:bookmarkStart w:id="99" w:name="_Hlk144979166"/>
    </w:p>
    <w:p w14:paraId="777C0AC0" w14:textId="77777777" w:rsidR="00EF3CDB" w:rsidRPr="0075066C" w:rsidRDefault="00EF3CDB" w:rsidP="00EF3CDB">
      <w:pPr>
        <w:widowControl w:val="0"/>
        <w:numPr>
          <w:ilvl w:val="1"/>
          <w:numId w:val="5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99"/>
    <w:p w14:paraId="6CB562B4" w14:textId="77777777" w:rsidR="00EF3CDB" w:rsidRPr="0075066C" w:rsidRDefault="00EF3CDB" w:rsidP="00EF3CDB">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05989672" w14:textId="77777777" w:rsidR="00EF3CDB" w:rsidRPr="0075066C" w:rsidRDefault="00EF3CDB" w:rsidP="00EF3CDB">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9D03B0D" w14:textId="77777777" w:rsidR="00EF3CDB" w:rsidRPr="0075066C" w:rsidRDefault="00EF3CDB" w:rsidP="00EF3CDB">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4763EEF" w14:textId="77777777" w:rsidR="00EF3CDB" w:rsidRPr="0075066C" w:rsidRDefault="00EF3CDB" w:rsidP="00EF3CDB">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57592F2A" w14:textId="77777777" w:rsidR="00EF3CDB" w:rsidRPr="0075066C" w:rsidRDefault="00EF3CDB" w:rsidP="00EF3CDB">
      <w:pPr>
        <w:keepNext/>
        <w:numPr>
          <w:ilvl w:val="0"/>
          <w:numId w:val="44"/>
        </w:numPr>
        <w:spacing w:before="240"/>
        <w:ind w:left="360" w:hanging="360"/>
        <w:outlineLvl w:val="0"/>
        <w:rPr>
          <w:lang w:val="es-ES_tradnl"/>
        </w:rPr>
      </w:pPr>
      <w:bookmarkStart w:id="100" w:name="_Toc71811163"/>
      <w:r w:rsidRPr="0075066C">
        <w:rPr>
          <w:rFonts w:ascii="Tahoma" w:hAnsi="Tahoma" w:cs="Tahoma"/>
          <w:b/>
          <w:bCs/>
          <w:color w:val="000000"/>
          <w:kern w:val="32"/>
          <w:lang w:val="es-ES_tradnl"/>
        </w:rPr>
        <w:t>MODIFICACIONES AL CONTRATO</w:t>
      </w:r>
      <w:bookmarkEnd w:id="100"/>
    </w:p>
    <w:p w14:paraId="13733E05" w14:textId="77777777" w:rsidR="00EF3CDB" w:rsidRPr="0075066C" w:rsidRDefault="00EF3CDB" w:rsidP="00EF3CDB">
      <w:pPr>
        <w:numPr>
          <w:ilvl w:val="0"/>
          <w:numId w:val="65"/>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471EFE89" w14:textId="77777777" w:rsidR="00EF3CDB" w:rsidRPr="0075066C" w:rsidRDefault="00EF3CDB" w:rsidP="00EF3CDB">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1"/>
    </w:p>
    <w:p w14:paraId="0B17BADE" w14:textId="77777777" w:rsidR="00EF3CDB" w:rsidRPr="0075066C" w:rsidRDefault="00EF3CDB" w:rsidP="00EF3CDB">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28689C1C" w14:textId="77777777" w:rsidR="00EF3CDB" w:rsidRPr="0075066C" w:rsidRDefault="00EF3CDB" w:rsidP="00EF3CDB">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039A042" w14:textId="77777777" w:rsidR="00EF3CDB" w:rsidRPr="0075066C" w:rsidRDefault="00EF3CDB" w:rsidP="00EF3CDB">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4DC5E5C2" w14:textId="77777777" w:rsidR="00EF3CDB" w:rsidRPr="0075066C" w:rsidRDefault="00EF3CDB" w:rsidP="00EF3CDB">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3C0C1EE4" w14:textId="77777777" w:rsidR="00EF3CDB" w:rsidRPr="0075066C" w:rsidRDefault="00EF3CDB" w:rsidP="00EF3CDB">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3809DB62" w14:textId="77777777" w:rsidR="00EF3CDB" w:rsidRPr="0075066C" w:rsidRDefault="00EF3CDB" w:rsidP="00EF3CDB">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6D320E2C" w14:textId="77777777" w:rsidR="00EF3CDB" w:rsidRPr="0075066C" w:rsidRDefault="00EF3CDB" w:rsidP="00EF3CDB">
      <w:pPr>
        <w:spacing w:line="260" w:lineRule="atLeast"/>
        <w:jc w:val="both"/>
        <w:rPr>
          <w:rFonts w:ascii="Tahoma" w:hAnsi="Tahoma" w:cs="Tahoma"/>
          <w:color w:val="000000"/>
        </w:rPr>
      </w:pPr>
      <w:r w:rsidRPr="0075066C">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2"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2"/>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3456AA71" w14:textId="77777777" w:rsidR="00EF3CDB" w:rsidRPr="0075066C" w:rsidRDefault="00EF3CDB" w:rsidP="00EF3CDB">
      <w:pPr>
        <w:numPr>
          <w:ilvl w:val="0"/>
          <w:numId w:val="65"/>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7BD57FA6" w14:textId="77777777" w:rsidR="00EF3CDB" w:rsidRPr="0075066C" w:rsidRDefault="00EF3CDB" w:rsidP="00EF3CDB">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88EF1E6" w14:textId="77777777" w:rsidR="00EF3CDB" w:rsidRPr="0075066C" w:rsidRDefault="00EF3CDB" w:rsidP="00EF3CDB">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2EE2E24B" w14:textId="77777777" w:rsidR="00EF3CDB" w:rsidRPr="0075066C" w:rsidRDefault="00EF3CDB" w:rsidP="00EF3CDB">
      <w:pPr>
        <w:spacing w:line="260" w:lineRule="atLeast"/>
        <w:jc w:val="both"/>
        <w:rPr>
          <w:rFonts w:ascii="Tahoma" w:hAnsi="Tahoma" w:cs="Tahoma"/>
          <w:color w:val="000000"/>
          <w:lang w:val="es-ES_tradnl"/>
        </w:rPr>
      </w:pPr>
      <w:bookmarkStart w:id="103" w:name="_Hlk179909082"/>
      <w:bookmarkStart w:id="104" w:name="_Hlk144979257"/>
      <w:r w:rsidRPr="0075066C">
        <w:rPr>
          <w:rFonts w:ascii="Tahoma" w:hAnsi="Tahoma" w:cs="Tahoma"/>
          <w:color w:val="000000"/>
          <w:lang w:val="es-ES_tradnl"/>
        </w:rPr>
        <w:t xml:space="preserve">Se </w:t>
      </w:r>
      <w:bookmarkStart w:id="105"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75066C">
        <w:rPr>
          <w:rFonts w:ascii="Tahoma" w:hAnsi="Tahoma" w:cs="Tahoma"/>
          <w:color w:val="000000"/>
          <w:lang w:val="es-ES_tradnl"/>
        </w:rPr>
        <w:t>en el caso de decremento el porcentaje deberá concertarse con la entidad ejecutora para evitar reclamos posteriores.</w:t>
      </w:r>
      <w:bookmarkEnd w:id="105"/>
      <w:bookmarkEnd w:id="106"/>
    </w:p>
    <w:bookmarkEnd w:id="103"/>
    <w:p w14:paraId="511013A3" w14:textId="77777777" w:rsidR="00EF3CDB" w:rsidRPr="0075066C" w:rsidRDefault="00EF3CDB" w:rsidP="00EF3CDB">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4"/>
    <w:p w14:paraId="70CE3D7D" w14:textId="77777777" w:rsidR="00EF3CDB" w:rsidRPr="0075066C" w:rsidRDefault="00EF3CDB" w:rsidP="00EF3CDB">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319C61E" w14:textId="77777777" w:rsidR="00EF3CDB" w:rsidRPr="0075066C" w:rsidRDefault="00EF3CDB" w:rsidP="00EF3CDB">
      <w:pPr>
        <w:spacing w:line="260" w:lineRule="atLeast"/>
        <w:jc w:val="both"/>
        <w:rPr>
          <w:rFonts w:ascii="Tahoma" w:hAnsi="Tahoma" w:cs="Tahoma"/>
          <w:color w:val="0000FF"/>
          <w:lang w:val="es-ES_tradnl"/>
        </w:rPr>
      </w:pPr>
    </w:p>
    <w:p w14:paraId="7ED24157" w14:textId="77777777" w:rsidR="00EF3CDB" w:rsidRPr="0075066C" w:rsidRDefault="00EF3CDB" w:rsidP="00EF3CDB">
      <w:pPr>
        <w:numPr>
          <w:ilvl w:val="0"/>
          <w:numId w:val="57"/>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63219BA4" w14:textId="77777777" w:rsidR="00EF3CDB" w:rsidRPr="0075066C" w:rsidRDefault="00EF3CDB" w:rsidP="00EF3CDB">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7" w:name="_Hlk144979275"/>
      <w:r w:rsidRPr="0075066C">
        <w:rPr>
          <w:rFonts w:ascii="Tahoma" w:hAnsi="Tahoma" w:cs="Tahoma"/>
          <w:color w:val="000000"/>
        </w:rPr>
        <w:t xml:space="preserve">directa </w:t>
      </w:r>
      <w:bookmarkEnd w:id="107"/>
      <w:r w:rsidRPr="0075066C">
        <w:rPr>
          <w:rFonts w:ascii="Tahoma" w:hAnsi="Tahoma" w:cs="Tahoma"/>
          <w:color w:val="000000"/>
        </w:rPr>
        <w:t xml:space="preserve">consecuencia sobre el cumplimiento del presente Contrato. </w:t>
      </w:r>
    </w:p>
    <w:p w14:paraId="1B5CD84B" w14:textId="77777777" w:rsidR="00EF3CDB" w:rsidRPr="0075066C" w:rsidRDefault="00EF3CDB" w:rsidP="00EF3CDB">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3E2766F" w14:textId="77777777" w:rsidR="00EF3CDB" w:rsidRPr="0075066C" w:rsidRDefault="00EF3CDB" w:rsidP="00EF3CDB">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1E65B37" w14:textId="77777777" w:rsidR="00EF3CDB" w:rsidRPr="0075066C" w:rsidRDefault="00EF3CDB" w:rsidP="00EF3CDB">
      <w:pPr>
        <w:spacing w:line="260" w:lineRule="atLeast"/>
        <w:jc w:val="both"/>
        <w:rPr>
          <w:rFonts w:ascii="Tahoma" w:hAnsi="Tahoma" w:cs="Tahoma"/>
          <w:color w:val="000000"/>
        </w:rPr>
      </w:pPr>
      <w:r w:rsidRPr="0075066C">
        <w:rPr>
          <w:rFonts w:ascii="Tahoma" w:hAnsi="Tahoma" w:cs="Tahoma"/>
          <w:color w:val="000000"/>
        </w:rPr>
        <w:lastRenderedPageBreak/>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D460D1E" w14:textId="77777777" w:rsidR="00EF3CDB" w:rsidRPr="0075066C" w:rsidRDefault="00EF3CDB" w:rsidP="00EF3CDB">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33722452" w14:textId="77777777" w:rsidR="00EF3CDB" w:rsidRPr="0075066C" w:rsidRDefault="00EF3CDB" w:rsidP="00EF3CDB">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3CE83156" w14:textId="77777777" w:rsidR="00EF3CDB" w:rsidRPr="0075066C" w:rsidRDefault="00EF3CDB" w:rsidP="00EF3CDB">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2B97806" w14:textId="77777777" w:rsidR="00EF3CDB" w:rsidRPr="0075066C" w:rsidRDefault="00EF3CDB" w:rsidP="00EF3C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75066C">
        <w:rPr>
          <w:rFonts w:ascii="Tahoma" w:hAnsi="Tahoma" w:cs="Tahoma"/>
          <w:b/>
          <w:bCs/>
          <w:color w:val="000000"/>
          <w:kern w:val="32"/>
          <w:lang w:val="es-ES_tradnl"/>
        </w:rPr>
        <w:t>INFORMES / PRODUCTOS ESPERADOS:</w:t>
      </w:r>
      <w:bookmarkEnd w:id="108"/>
    </w:p>
    <w:p w14:paraId="103E5879" w14:textId="77777777" w:rsidR="00EF3CDB" w:rsidRPr="0075066C" w:rsidRDefault="00EF3CDB" w:rsidP="00EF3CDB">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F3CDB" w:rsidRPr="0075066C" w14:paraId="3811BCEA" w14:textId="77777777" w:rsidTr="004852FC">
        <w:trPr>
          <w:trHeight w:val="362"/>
          <w:jc w:val="center"/>
        </w:trPr>
        <w:tc>
          <w:tcPr>
            <w:tcW w:w="459" w:type="pct"/>
            <w:shd w:val="clear" w:color="auto" w:fill="D9E2F3" w:themeFill="accent5" w:themeFillTint="33"/>
            <w:vAlign w:val="center"/>
            <w:hideMark/>
          </w:tcPr>
          <w:p w14:paraId="42D4C8B6" w14:textId="77777777" w:rsidR="00EF3CDB" w:rsidRPr="0075066C" w:rsidRDefault="00EF3CDB" w:rsidP="004852FC">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14:paraId="7824D524" w14:textId="77777777" w:rsidR="00EF3CDB" w:rsidRPr="0075066C" w:rsidRDefault="00EF3CDB" w:rsidP="004852FC">
            <w:pPr>
              <w:spacing w:line="300" w:lineRule="auto"/>
              <w:jc w:val="center"/>
              <w:rPr>
                <w:rFonts w:ascii="Tahoma" w:hAnsi="Tahoma" w:cs="Tahoma"/>
                <w:b/>
                <w:bCs/>
              </w:rPr>
            </w:pPr>
            <w:r w:rsidRPr="0075066C">
              <w:rPr>
                <w:rFonts w:ascii="Tahoma" w:hAnsi="Tahoma" w:cs="Tahoma"/>
                <w:b/>
                <w:bCs/>
              </w:rPr>
              <w:t>INFORMES/ PRODUCTOS</w:t>
            </w:r>
          </w:p>
        </w:tc>
      </w:tr>
      <w:tr w:rsidR="00EF3CDB" w:rsidRPr="0075066C" w14:paraId="5F100571" w14:textId="77777777" w:rsidTr="004852FC">
        <w:trPr>
          <w:trHeight w:val="216"/>
          <w:jc w:val="center"/>
        </w:trPr>
        <w:tc>
          <w:tcPr>
            <w:tcW w:w="459" w:type="pct"/>
            <w:shd w:val="clear" w:color="auto" w:fill="auto"/>
            <w:noWrap/>
            <w:vAlign w:val="center"/>
          </w:tcPr>
          <w:p w14:paraId="1B893A25" w14:textId="77777777" w:rsidR="00EF3CDB" w:rsidRPr="0075066C" w:rsidRDefault="00EF3CDB" w:rsidP="004852FC">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7A886ECF" w14:textId="77777777" w:rsidR="00EF3CDB" w:rsidRPr="0075066C" w:rsidRDefault="00EF3CDB" w:rsidP="004852FC">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EF3CDB" w:rsidRPr="0075066C" w14:paraId="600301AC" w14:textId="77777777" w:rsidTr="004852FC">
        <w:trPr>
          <w:trHeight w:val="216"/>
          <w:jc w:val="center"/>
        </w:trPr>
        <w:tc>
          <w:tcPr>
            <w:tcW w:w="459" w:type="pct"/>
            <w:shd w:val="clear" w:color="auto" w:fill="auto"/>
            <w:noWrap/>
            <w:vAlign w:val="center"/>
          </w:tcPr>
          <w:p w14:paraId="04AD9ED7" w14:textId="77777777" w:rsidR="00EF3CDB" w:rsidRPr="0075066C" w:rsidRDefault="00EF3CDB" w:rsidP="004852FC">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13B348F8" w14:textId="77777777" w:rsidR="00EF3CDB" w:rsidRPr="0075066C" w:rsidRDefault="00EF3CDB" w:rsidP="004852FC">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EF3CDB" w:rsidRPr="0075066C" w14:paraId="566C1CFB" w14:textId="77777777" w:rsidTr="004852FC">
        <w:trPr>
          <w:trHeight w:val="216"/>
          <w:jc w:val="center"/>
        </w:trPr>
        <w:tc>
          <w:tcPr>
            <w:tcW w:w="459" w:type="pct"/>
            <w:shd w:val="clear" w:color="auto" w:fill="auto"/>
            <w:noWrap/>
            <w:vAlign w:val="center"/>
          </w:tcPr>
          <w:p w14:paraId="6E640A6F" w14:textId="77777777" w:rsidR="00EF3CDB" w:rsidRPr="0075066C" w:rsidRDefault="00EF3CDB" w:rsidP="004852FC">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0EF13432" w14:textId="77777777" w:rsidR="00EF3CDB" w:rsidRPr="0075066C" w:rsidRDefault="00EF3CDB" w:rsidP="004852FC">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EF3CDB" w:rsidRPr="0075066C" w14:paraId="40947BAD" w14:textId="77777777" w:rsidTr="004852FC">
        <w:trPr>
          <w:trHeight w:val="216"/>
          <w:jc w:val="center"/>
        </w:trPr>
        <w:tc>
          <w:tcPr>
            <w:tcW w:w="459" w:type="pct"/>
            <w:shd w:val="clear" w:color="auto" w:fill="auto"/>
            <w:noWrap/>
            <w:vAlign w:val="center"/>
          </w:tcPr>
          <w:p w14:paraId="0CA0B994" w14:textId="77777777" w:rsidR="00EF3CDB" w:rsidRPr="0075066C" w:rsidRDefault="00EF3CDB" w:rsidP="004852FC">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0CFC27EE" w14:textId="77777777" w:rsidR="00EF3CDB" w:rsidRPr="0075066C" w:rsidRDefault="00EF3CDB" w:rsidP="004852FC">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1B5967C1" w14:textId="77777777" w:rsidR="00EF3CDB" w:rsidRPr="0075066C" w:rsidRDefault="00EF3CDB" w:rsidP="00EF3CDB">
      <w:pPr>
        <w:spacing w:line="260" w:lineRule="atLeast"/>
        <w:jc w:val="both"/>
        <w:rPr>
          <w:rFonts w:ascii="Tahoma" w:hAnsi="Tahoma" w:cs="Tahoma"/>
        </w:rPr>
      </w:pPr>
    </w:p>
    <w:p w14:paraId="4FEE0AAA" w14:textId="77777777" w:rsidR="00EF3CDB" w:rsidRPr="0075066C" w:rsidRDefault="00EF3CDB" w:rsidP="00EF3CDB">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7A1BF465" w14:textId="77777777" w:rsidR="00EF3CDB" w:rsidRPr="0075066C" w:rsidRDefault="00EF3CDB" w:rsidP="00EF3CDB">
      <w:pPr>
        <w:numPr>
          <w:ilvl w:val="0"/>
          <w:numId w:val="45"/>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D7BC253" w14:textId="77777777" w:rsidR="00EF3CDB" w:rsidRPr="0075066C" w:rsidRDefault="00EF3CDB" w:rsidP="00EF3CDB">
      <w:pPr>
        <w:numPr>
          <w:ilvl w:val="0"/>
          <w:numId w:val="45"/>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2FDAB8E7" w14:textId="77777777" w:rsidR="00EF3CDB" w:rsidRPr="0075066C" w:rsidRDefault="00EF3CDB" w:rsidP="00EF3CDB">
      <w:pPr>
        <w:numPr>
          <w:ilvl w:val="0"/>
          <w:numId w:val="45"/>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4F44C15" w14:textId="77777777" w:rsidR="00EF3CDB" w:rsidRPr="0075066C" w:rsidRDefault="00EF3CDB" w:rsidP="00EF3CDB">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5B17BD7C" w14:textId="77777777" w:rsidR="00EF3CDB" w:rsidRPr="0075066C" w:rsidRDefault="00EF3CDB" w:rsidP="00EF3CDB">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8CD21A1" w14:textId="77777777" w:rsidR="00EF3CDB" w:rsidRPr="0075066C" w:rsidRDefault="00EF3CDB" w:rsidP="00EF3CDB">
      <w:pPr>
        <w:numPr>
          <w:ilvl w:val="0"/>
          <w:numId w:val="45"/>
        </w:numPr>
        <w:spacing w:line="260" w:lineRule="atLeast"/>
        <w:ind w:hanging="153"/>
        <w:jc w:val="both"/>
        <w:rPr>
          <w:rFonts w:ascii="Tahoma" w:hAnsi="Tahoma" w:cs="Tahoma"/>
        </w:rPr>
      </w:pPr>
      <w:r w:rsidRPr="0075066C">
        <w:rPr>
          <w:rFonts w:ascii="Tahoma" w:hAnsi="Tahoma" w:cs="Tahoma"/>
        </w:rPr>
        <w:lastRenderedPageBreak/>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308FE053" w14:textId="77777777" w:rsidR="00EF3CDB" w:rsidRPr="0075066C" w:rsidRDefault="00EF3CDB" w:rsidP="00EF3CDB">
      <w:pPr>
        <w:numPr>
          <w:ilvl w:val="0"/>
          <w:numId w:val="45"/>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1A9DAAE5" w14:textId="77777777" w:rsidR="00EF3CDB" w:rsidRPr="0075066C" w:rsidRDefault="00EF3CDB" w:rsidP="00EF3CDB">
      <w:pPr>
        <w:spacing w:line="260" w:lineRule="atLeast"/>
        <w:ind w:left="720"/>
        <w:jc w:val="both"/>
        <w:rPr>
          <w:rFonts w:ascii="Tahoma" w:hAnsi="Tahoma" w:cs="Tahoma"/>
        </w:rPr>
      </w:pPr>
    </w:p>
    <w:p w14:paraId="2DB1C565" w14:textId="77777777" w:rsidR="00EF3CDB" w:rsidRPr="0075066C" w:rsidRDefault="00EF3CDB" w:rsidP="00EF3CDB">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17EE81FF" w14:textId="77777777" w:rsidR="00EF3CDB" w:rsidRPr="0075066C" w:rsidRDefault="00EF3CDB" w:rsidP="00EF3CDB">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33FDBFFF" w14:textId="77777777" w:rsidR="00EF3CDB" w:rsidRPr="0075066C" w:rsidRDefault="00EF3CDB" w:rsidP="00EF3CDB">
      <w:pPr>
        <w:spacing w:line="260" w:lineRule="atLeast"/>
        <w:jc w:val="both"/>
        <w:rPr>
          <w:rFonts w:ascii="Tahoma" w:hAnsi="Tahoma" w:cs="Tahoma"/>
        </w:rPr>
      </w:pPr>
    </w:p>
    <w:p w14:paraId="28BB617F" w14:textId="77777777" w:rsidR="00EF3CDB" w:rsidRPr="0075066C" w:rsidRDefault="00EF3CDB" w:rsidP="00EF3CDB">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37980008" w14:textId="77777777" w:rsidR="00EF3CDB" w:rsidRPr="0075066C" w:rsidRDefault="00EF3CDB" w:rsidP="00EF3CDB">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D4603E7" w14:textId="77777777" w:rsidR="00EF3CDB" w:rsidRPr="0075066C" w:rsidRDefault="00EF3CDB" w:rsidP="00EF3CDB">
      <w:pPr>
        <w:numPr>
          <w:ilvl w:val="0"/>
          <w:numId w:val="54"/>
        </w:numPr>
        <w:spacing w:line="260" w:lineRule="atLeast"/>
        <w:ind w:left="426" w:hanging="425"/>
        <w:jc w:val="both"/>
        <w:rPr>
          <w:rFonts w:ascii="Tahoma" w:hAnsi="Tahoma" w:cs="Tahoma"/>
          <w:lang w:val="es-ES_tradnl"/>
        </w:rPr>
      </w:pPr>
      <w:bookmarkStart w:id="109"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9"/>
    </w:p>
    <w:p w14:paraId="62109C51" w14:textId="77777777" w:rsidR="00EF3CDB" w:rsidRPr="0075066C" w:rsidRDefault="00EF3CDB" w:rsidP="00EF3CDB">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249C2BE" w14:textId="77777777" w:rsidR="00EF3CDB" w:rsidRPr="0075066C" w:rsidRDefault="00EF3CDB" w:rsidP="00EF3CDB">
      <w:pPr>
        <w:numPr>
          <w:ilvl w:val="0"/>
          <w:numId w:val="5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52C0BB67" w14:textId="77777777" w:rsidR="00EF3CDB" w:rsidRPr="0075066C" w:rsidRDefault="00EF3CDB" w:rsidP="00EF3CDB">
      <w:pPr>
        <w:numPr>
          <w:ilvl w:val="0"/>
          <w:numId w:val="54"/>
        </w:numPr>
        <w:spacing w:line="260" w:lineRule="atLeast"/>
        <w:ind w:left="426" w:hanging="425"/>
        <w:jc w:val="both"/>
        <w:rPr>
          <w:rFonts w:ascii="Tahoma" w:hAnsi="Tahoma" w:cs="Tahoma"/>
          <w:lang w:val="es-ES_tradnl"/>
        </w:rPr>
      </w:pPr>
      <w:bookmarkStart w:id="110"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46E24A17" w14:textId="77777777" w:rsidR="00EF3CDB" w:rsidRPr="0075066C" w:rsidRDefault="00EF3CDB" w:rsidP="00EF3CDB">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72412EDE" w14:textId="77777777" w:rsidR="00EF3CDB" w:rsidRPr="0075066C" w:rsidRDefault="00EF3CDB" w:rsidP="00EF3CDB">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49AFE4AC" w14:textId="77777777" w:rsidR="00EF3CDB" w:rsidRPr="0075066C" w:rsidRDefault="00EF3CDB" w:rsidP="00EF3CDB">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7BE47538" w14:textId="77777777" w:rsidR="00EF3CDB" w:rsidRPr="0075066C" w:rsidRDefault="00EF3CDB" w:rsidP="00EF3CDB">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0671E447" w14:textId="77777777" w:rsidR="00EF3CDB" w:rsidRPr="0075066C" w:rsidRDefault="00EF3CDB" w:rsidP="00EF3CDB">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75066C">
        <w:rPr>
          <w:rFonts w:ascii="Tahoma" w:hAnsi="Tahoma" w:cs="Tahoma"/>
          <w:lang w:val="es-ES_tradnl"/>
        </w:rPr>
        <w:lastRenderedPageBreak/>
        <w:t>dicho cronograma deberá considerar aspectos como el calendario agrícola, fiestas patronales u otros que se hayan identificado.</w:t>
      </w:r>
    </w:p>
    <w:p w14:paraId="5A4F1FE1" w14:textId="77777777" w:rsidR="00EF3CDB" w:rsidRPr="0075066C" w:rsidRDefault="00EF3CDB" w:rsidP="00EF3CDB">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2886DB66" w14:textId="77777777" w:rsidR="00EF3CDB" w:rsidRPr="0075066C" w:rsidRDefault="00EF3CDB" w:rsidP="00EF3CDB">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589B97AB" w14:textId="77777777" w:rsidR="00EF3CDB" w:rsidRPr="0075066C" w:rsidRDefault="00EF3CDB" w:rsidP="00EF3CDB">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64165D20" w14:textId="77777777" w:rsidR="00EF3CDB" w:rsidRPr="0075066C" w:rsidRDefault="00EF3CDB" w:rsidP="00EF3CDB">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8FF84F1" w14:textId="77777777" w:rsidR="00EF3CDB" w:rsidRPr="0075066C" w:rsidRDefault="00EF3CDB" w:rsidP="00EF3CDB">
      <w:pPr>
        <w:numPr>
          <w:ilvl w:val="0"/>
          <w:numId w:val="5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0D9BF61C" w14:textId="77777777" w:rsidR="00EF3CDB" w:rsidRPr="0075066C" w:rsidRDefault="00EF3CDB" w:rsidP="00EF3CDB">
      <w:pPr>
        <w:numPr>
          <w:ilvl w:val="0"/>
          <w:numId w:val="54"/>
        </w:numPr>
        <w:autoSpaceDE w:val="0"/>
        <w:autoSpaceDN w:val="0"/>
        <w:adjustRightInd w:val="0"/>
        <w:contextualSpacing/>
        <w:jc w:val="both"/>
        <w:rPr>
          <w:rFonts w:ascii="Tahoma" w:hAnsi="Tahoma" w:cs="Tahoma"/>
          <w:bCs/>
          <w:lang w:val="es-ES_tradnl" w:eastAsia="es-ES_tradnl"/>
        </w:rPr>
      </w:pPr>
      <w:bookmarkStart w:id="111"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p w14:paraId="333D3A82" w14:textId="77777777" w:rsidR="00EF3CDB" w:rsidRPr="0075066C" w:rsidRDefault="00EF3CDB" w:rsidP="00EF3CDB">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EFA58C1" w14:textId="77777777" w:rsidR="00EF3CDB" w:rsidRPr="0075066C" w:rsidRDefault="00EF3CDB" w:rsidP="00EF3CDB">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52BC18C" w14:textId="77777777" w:rsidR="00EF3CDB" w:rsidRPr="0075066C" w:rsidRDefault="00EF3CDB" w:rsidP="00EF3CDB">
      <w:pPr>
        <w:spacing w:line="260" w:lineRule="atLeast"/>
        <w:jc w:val="both"/>
        <w:rPr>
          <w:rFonts w:ascii="Tahoma" w:hAnsi="Tahoma" w:cs="Tahoma"/>
          <w:lang w:val="es-ES_tradnl"/>
        </w:rPr>
      </w:pPr>
    </w:p>
    <w:p w14:paraId="2AAD051B" w14:textId="77777777" w:rsidR="00EF3CDB" w:rsidRPr="0075066C" w:rsidRDefault="00EF3CDB" w:rsidP="00EF3CDB">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4AA9B05A" w14:textId="77777777" w:rsidR="00EF3CDB" w:rsidRPr="0075066C" w:rsidRDefault="00EF3CDB" w:rsidP="00EF3CDB">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ADF5AD6" w14:textId="77777777" w:rsidR="00EF3CDB" w:rsidRPr="0075066C" w:rsidRDefault="00EF3CDB" w:rsidP="00EF3CDB">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5ACC466" w14:textId="77777777" w:rsidR="00EF3CDB" w:rsidRPr="0075066C" w:rsidRDefault="00EF3CDB" w:rsidP="00EF3CDB">
      <w:pPr>
        <w:numPr>
          <w:ilvl w:val="0"/>
          <w:numId w:val="72"/>
        </w:numPr>
        <w:spacing w:line="260" w:lineRule="atLeast"/>
        <w:ind w:left="426" w:hanging="426"/>
        <w:jc w:val="both"/>
        <w:rPr>
          <w:rFonts w:ascii="Tahoma" w:hAnsi="Tahoma" w:cs="Tahoma"/>
        </w:rPr>
      </w:pPr>
      <w:bookmarkStart w:id="112"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1FF72BE3" w14:textId="77777777" w:rsidR="00EF3CDB" w:rsidRPr="0075066C" w:rsidRDefault="00EF3CDB" w:rsidP="00EF3CDB">
      <w:pPr>
        <w:numPr>
          <w:ilvl w:val="0"/>
          <w:numId w:val="72"/>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85B6B18" w14:textId="77777777" w:rsidR="00EF3CDB" w:rsidRPr="0075066C" w:rsidRDefault="00EF3CDB" w:rsidP="00EF3CDB">
      <w:pPr>
        <w:numPr>
          <w:ilvl w:val="0"/>
          <w:numId w:val="72"/>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16286A70" w14:textId="77777777" w:rsidR="00EF3CDB" w:rsidRPr="0075066C" w:rsidRDefault="00EF3CDB" w:rsidP="00EF3CDB">
      <w:pPr>
        <w:numPr>
          <w:ilvl w:val="0"/>
          <w:numId w:val="72"/>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278801B0" w14:textId="77777777" w:rsidR="00EF3CDB" w:rsidRPr="0075066C" w:rsidRDefault="00EF3CDB" w:rsidP="00EF3CDB">
      <w:pPr>
        <w:numPr>
          <w:ilvl w:val="0"/>
          <w:numId w:val="72"/>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27B57CDA" w14:textId="77777777" w:rsidR="00EF3CDB" w:rsidRPr="0075066C" w:rsidRDefault="00EF3CDB" w:rsidP="00EF3CDB">
      <w:pPr>
        <w:spacing w:line="260" w:lineRule="atLeast"/>
        <w:ind w:left="-1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78838EB5" w14:textId="77777777" w:rsidR="00EF3CDB" w:rsidRPr="0075066C" w:rsidRDefault="00EF3CDB" w:rsidP="00EF3CDB">
      <w:pPr>
        <w:spacing w:line="260" w:lineRule="atLeast"/>
        <w:contextualSpacing/>
        <w:jc w:val="both"/>
        <w:rPr>
          <w:rFonts w:ascii="Tahoma" w:hAnsi="Tahoma" w:cs="Tahoma"/>
          <w:lang w:val="es-ES_tradnl"/>
        </w:rPr>
      </w:pPr>
    </w:p>
    <w:p w14:paraId="6A06BBF3" w14:textId="77777777" w:rsidR="00EF3CDB" w:rsidRPr="0075066C" w:rsidRDefault="00EF3CDB" w:rsidP="00EF3CDB">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1F653F68" w14:textId="77777777" w:rsidR="00EF3CDB" w:rsidRPr="0075066C" w:rsidRDefault="00EF3CDB" w:rsidP="00EF3CDB">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A3E425D" w14:textId="77777777" w:rsidR="00EF3CDB" w:rsidRPr="0075066C" w:rsidRDefault="00EF3CDB" w:rsidP="00EF3CDB">
      <w:pPr>
        <w:spacing w:line="260" w:lineRule="atLeast"/>
        <w:jc w:val="both"/>
        <w:rPr>
          <w:rFonts w:ascii="Tahoma" w:hAnsi="Tahoma" w:cs="Tahoma"/>
          <w:lang w:val="es-ES_tradnl"/>
        </w:rPr>
      </w:pPr>
    </w:p>
    <w:p w14:paraId="1184AB80" w14:textId="77777777" w:rsidR="00EF3CDB" w:rsidRPr="0075066C" w:rsidRDefault="00EF3CDB" w:rsidP="00EF3CDB">
      <w:pPr>
        <w:jc w:val="both"/>
        <w:rPr>
          <w:rFonts w:ascii="Tahoma" w:hAnsi="Tahoma" w:cs="Tahoma"/>
          <w:lang w:eastAsia="es-ES"/>
        </w:rPr>
      </w:pPr>
      <w:bookmarkStart w:id="113" w:name="_Hlk158993206"/>
      <w:bookmarkStart w:id="114"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5" w:name="_Hlk158887837"/>
      <w:r w:rsidRPr="0075066C">
        <w:rPr>
          <w:rFonts w:ascii="Tahoma" w:hAnsi="Tahoma" w:cs="Tahoma"/>
          <w:color w:val="000000"/>
          <w:szCs w:val="16"/>
          <w:lang w:val="es-ES_tradnl"/>
        </w:rPr>
        <w:t>posteriores a la recepción de la solicitud</w:t>
      </w:r>
      <w:bookmarkEnd w:id="115"/>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3"/>
    <w:bookmarkEnd w:id="114"/>
    <w:p w14:paraId="29B40C71" w14:textId="77777777" w:rsidR="00EF3CDB" w:rsidRPr="0075066C" w:rsidRDefault="00EF3CDB" w:rsidP="00EF3CDB">
      <w:pPr>
        <w:spacing w:line="260" w:lineRule="atLeast"/>
        <w:jc w:val="both"/>
        <w:rPr>
          <w:rFonts w:ascii="Tahoma" w:hAnsi="Tahoma" w:cs="Tahoma"/>
          <w:szCs w:val="16"/>
        </w:rPr>
      </w:pPr>
    </w:p>
    <w:p w14:paraId="7B4E14B4" w14:textId="77777777" w:rsidR="00EF3CDB" w:rsidRPr="0075066C" w:rsidRDefault="00EF3CDB" w:rsidP="00EF3CDB">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7D7D2C6E" w14:textId="77777777" w:rsidR="00EF3CDB" w:rsidRPr="0075066C" w:rsidRDefault="00EF3CDB" w:rsidP="00EF3CDB">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461E7FA8" w14:textId="77777777" w:rsidR="00EF3CDB" w:rsidRPr="0075066C" w:rsidRDefault="00EF3CDB" w:rsidP="00EF3CDB">
      <w:pPr>
        <w:spacing w:line="260" w:lineRule="atLeast"/>
        <w:jc w:val="both"/>
        <w:rPr>
          <w:rFonts w:ascii="Tahoma" w:hAnsi="Tahoma" w:cs="Tahoma"/>
          <w:szCs w:val="16"/>
          <w:lang w:val="es-ES_tradnl"/>
        </w:rPr>
      </w:pPr>
    </w:p>
    <w:p w14:paraId="1B142813" w14:textId="77777777" w:rsidR="00EF3CDB" w:rsidRPr="0075066C" w:rsidRDefault="00EF3CDB" w:rsidP="00EF3CDB">
      <w:pPr>
        <w:spacing w:line="260" w:lineRule="atLeast"/>
        <w:jc w:val="both"/>
        <w:rPr>
          <w:rFonts w:ascii="Tahoma" w:hAnsi="Tahoma" w:cs="Tahoma"/>
          <w:szCs w:val="16"/>
          <w:lang w:val="es-ES_tradnl"/>
        </w:rPr>
      </w:pPr>
      <w:bookmarkStart w:id="116"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6"/>
    <w:p w14:paraId="6F5224C9" w14:textId="77777777" w:rsidR="00EF3CDB" w:rsidRPr="0075066C" w:rsidRDefault="00EF3CDB" w:rsidP="00EF3CDB">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3D5A2297" w14:textId="77777777" w:rsidR="00EF3CDB" w:rsidRPr="0075066C" w:rsidRDefault="00EF3CDB" w:rsidP="00EF3CDB">
      <w:pPr>
        <w:tabs>
          <w:tab w:val="num" w:pos="360"/>
          <w:tab w:val="num" w:pos="1260"/>
        </w:tabs>
        <w:spacing w:line="260" w:lineRule="atLeast"/>
        <w:jc w:val="both"/>
        <w:rPr>
          <w:rFonts w:ascii="Tahoma" w:hAnsi="Tahoma" w:cs="Tahoma"/>
          <w:lang w:val="es-ES_tradnl"/>
        </w:rPr>
      </w:pPr>
    </w:p>
    <w:p w14:paraId="45EDC02A" w14:textId="77777777" w:rsidR="00EF3CDB" w:rsidRPr="0075066C" w:rsidRDefault="00EF3CDB" w:rsidP="00EF3CDB">
      <w:pPr>
        <w:numPr>
          <w:ilvl w:val="0"/>
          <w:numId w:val="5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CF1E5C5" w14:textId="77777777" w:rsidR="00EF3CDB" w:rsidRPr="0075066C" w:rsidRDefault="00EF3CDB" w:rsidP="00EF3CDB">
      <w:pPr>
        <w:numPr>
          <w:ilvl w:val="0"/>
          <w:numId w:val="55"/>
        </w:numPr>
        <w:spacing w:line="260" w:lineRule="atLeast"/>
        <w:ind w:left="426"/>
        <w:jc w:val="both"/>
        <w:rPr>
          <w:rFonts w:ascii="Tahoma" w:hAnsi="Tahoma" w:cs="Tahoma"/>
        </w:rPr>
      </w:pPr>
      <w:bookmarkStart w:id="117"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7708A096" w14:textId="77777777" w:rsidR="00EF3CDB" w:rsidRPr="0075066C" w:rsidRDefault="00EF3CDB" w:rsidP="00EF3CDB">
      <w:pPr>
        <w:numPr>
          <w:ilvl w:val="0"/>
          <w:numId w:val="55"/>
        </w:numPr>
        <w:ind w:left="426"/>
        <w:jc w:val="both"/>
        <w:rPr>
          <w:rFonts w:ascii="Tahoma" w:hAnsi="Tahoma" w:cs="Tahoma"/>
        </w:rPr>
      </w:pPr>
      <w:bookmarkStart w:id="118" w:name="_Hlk179909116"/>
      <w:bookmarkEnd w:id="117"/>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8"/>
    <w:p w14:paraId="21059B85" w14:textId="77777777" w:rsidR="00EF3CDB" w:rsidRPr="0075066C" w:rsidRDefault="00EF3CDB" w:rsidP="00EF3CDB">
      <w:pPr>
        <w:numPr>
          <w:ilvl w:val="0"/>
          <w:numId w:val="5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6F2C0F10" w14:textId="77777777" w:rsidR="00EF3CDB" w:rsidRPr="0075066C" w:rsidRDefault="00EF3CDB" w:rsidP="00EF3CDB">
      <w:pPr>
        <w:numPr>
          <w:ilvl w:val="0"/>
          <w:numId w:val="5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084AB92D" w14:textId="77777777" w:rsidR="00EF3CDB" w:rsidRPr="0075066C" w:rsidRDefault="00EF3CDB" w:rsidP="00EF3CDB">
      <w:pPr>
        <w:numPr>
          <w:ilvl w:val="0"/>
          <w:numId w:val="5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35AE973D" w14:textId="77777777" w:rsidR="00EF3CDB" w:rsidRPr="0075066C" w:rsidRDefault="00EF3CDB" w:rsidP="00EF3CDB">
      <w:pPr>
        <w:numPr>
          <w:ilvl w:val="0"/>
          <w:numId w:val="5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05ECD93A" w14:textId="77777777" w:rsidR="00EF3CDB" w:rsidRPr="0075066C" w:rsidRDefault="00EF3CDB" w:rsidP="00EF3CDB">
      <w:pPr>
        <w:numPr>
          <w:ilvl w:val="0"/>
          <w:numId w:val="5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6A564648" w14:textId="77777777" w:rsidR="00EF3CDB" w:rsidRPr="0075066C" w:rsidRDefault="00EF3CDB" w:rsidP="00EF3CDB">
      <w:pPr>
        <w:numPr>
          <w:ilvl w:val="0"/>
          <w:numId w:val="5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0AD32B8D" w14:textId="77777777" w:rsidR="00EF3CDB" w:rsidRPr="0075066C" w:rsidRDefault="00EF3CDB" w:rsidP="00EF3CDB">
      <w:pPr>
        <w:numPr>
          <w:ilvl w:val="0"/>
          <w:numId w:val="55"/>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623A6935" w14:textId="77777777" w:rsidR="00EF3CDB" w:rsidRPr="0075066C" w:rsidRDefault="00EF3CDB" w:rsidP="00EF3CDB">
      <w:pPr>
        <w:numPr>
          <w:ilvl w:val="0"/>
          <w:numId w:val="5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75E2FDCD" w14:textId="77777777" w:rsidR="00EF3CDB" w:rsidRPr="0075066C" w:rsidRDefault="00EF3CDB" w:rsidP="00EF3CDB">
      <w:pPr>
        <w:spacing w:line="260" w:lineRule="atLeast"/>
        <w:ind w:left="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202FA2BA" w14:textId="77777777" w:rsidR="00EF3CDB" w:rsidRPr="0075066C" w:rsidRDefault="00EF3CDB" w:rsidP="00EF3CDB">
      <w:pPr>
        <w:spacing w:line="260" w:lineRule="atLeast"/>
        <w:ind w:left="1"/>
        <w:contextualSpacing/>
        <w:jc w:val="both"/>
        <w:rPr>
          <w:rFonts w:ascii="Tahoma" w:hAnsi="Tahoma" w:cs="Tahoma"/>
          <w:lang w:val="es-ES_tradnl"/>
        </w:rPr>
      </w:pPr>
      <w:bookmarkStart w:id="119" w:name="_Hlk146908551"/>
      <w:r w:rsidRPr="0075066C">
        <w:rPr>
          <w:rFonts w:ascii="Tahoma" w:hAnsi="Tahoma" w:cs="Tahoma"/>
        </w:rPr>
        <w:t>Se debe mencionar que, una vez entregado el penúltimo producto se dará inicio al periodo contractual del plazo para el ultimo producto.</w:t>
      </w:r>
    </w:p>
    <w:bookmarkEnd w:id="119"/>
    <w:p w14:paraId="5E8279C8" w14:textId="77777777" w:rsidR="00EF3CDB" w:rsidRPr="0075066C" w:rsidRDefault="00EF3CDB" w:rsidP="00EF3CDB">
      <w:pPr>
        <w:spacing w:line="260" w:lineRule="atLeast"/>
        <w:ind w:left="426"/>
        <w:rPr>
          <w:rFonts w:ascii="Tahoma" w:hAnsi="Tahoma" w:cs="Tahoma"/>
          <w:lang w:val="es-ES_tradnl"/>
        </w:rPr>
      </w:pPr>
    </w:p>
    <w:p w14:paraId="4E86E10C" w14:textId="77777777" w:rsidR="00EF3CDB" w:rsidRPr="0075066C" w:rsidRDefault="00EF3CDB" w:rsidP="00EF3CDB">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277458B6" w14:textId="77777777" w:rsidR="00EF3CDB" w:rsidRPr="0075066C" w:rsidRDefault="00EF3CDB" w:rsidP="00EF3CDB">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57BFF4E" w14:textId="77777777" w:rsidR="00EF3CDB" w:rsidRPr="0075066C" w:rsidRDefault="00EF3CDB" w:rsidP="00EF3CDB">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0FE2E39" w14:textId="77777777" w:rsidR="00EF3CDB" w:rsidRPr="0075066C" w:rsidRDefault="00EF3CDB" w:rsidP="00EF3CDB">
      <w:pPr>
        <w:spacing w:line="260" w:lineRule="atLeast"/>
        <w:jc w:val="both"/>
        <w:rPr>
          <w:rFonts w:ascii="Tahoma" w:hAnsi="Tahoma" w:cs="Tahoma"/>
          <w:szCs w:val="16"/>
          <w:lang w:val="es-ES_tradnl"/>
        </w:rPr>
      </w:pPr>
    </w:p>
    <w:p w14:paraId="62402735" w14:textId="77777777" w:rsidR="00EF3CDB" w:rsidRPr="0075066C" w:rsidRDefault="00EF3CDB" w:rsidP="00EF3CDB">
      <w:pPr>
        <w:jc w:val="both"/>
        <w:rPr>
          <w:rFonts w:ascii="Tahoma" w:hAnsi="Tahoma" w:cs="Tahoma"/>
          <w:lang w:eastAsia="es-ES"/>
        </w:rPr>
      </w:pPr>
      <w:bookmarkStart w:id="120"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1"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2" w:name="_Hlk158887989"/>
      <w:bookmarkEnd w:id="121"/>
      <w:r w:rsidRPr="0075066C">
        <w:rPr>
          <w:rFonts w:ascii="Tahoma" w:hAnsi="Tahoma" w:cs="Tahoma"/>
          <w:color w:val="000000"/>
          <w:szCs w:val="16"/>
          <w:lang w:val="es-ES_tradnl"/>
        </w:rPr>
        <w:t>posteriores a la recepción de la solicitud</w:t>
      </w:r>
      <w:bookmarkEnd w:id="122"/>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0"/>
    <w:p w14:paraId="522D08AD" w14:textId="77777777" w:rsidR="00EF3CDB" w:rsidRPr="0075066C" w:rsidRDefault="00EF3CDB" w:rsidP="00EF3CDB">
      <w:pPr>
        <w:spacing w:line="260" w:lineRule="atLeast"/>
        <w:jc w:val="both"/>
        <w:rPr>
          <w:rFonts w:ascii="Tahoma" w:hAnsi="Tahoma" w:cs="Tahoma"/>
          <w:color w:val="000000"/>
          <w:szCs w:val="16"/>
          <w:lang w:val="es-ES_tradnl"/>
        </w:rPr>
      </w:pPr>
    </w:p>
    <w:p w14:paraId="24B2A852" w14:textId="77777777" w:rsidR="00EF3CDB" w:rsidRPr="0075066C" w:rsidRDefault="00EF3CDB" w:rsidP="00EF3CDB">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74F01299" w14:textId="77777777" w:rsidR="00EF3CDB" w:rsidRPr="0075066C" w:rsidRDefault="00EF3CDB" w:rsidP="00EF3CDB">
      <w:pPr>
        <w:spacing w:line="260" w:lineRule="atLeast"/>
        <w:jc w:val="both"/>
        <w:rPr>
          <w:rFonts w:ascii="Tahoma" w:hAnsi="Tahoma" w:cs="Tahoma"/>
          <w:szCs w:val="16"/>
          <w:lang w:val="es-ES_tradnl"/>
        </w:rPr>
      </w:pPr>
    </w:p>
    <w:p w14:paraId="39067C5B" w14:textId="77777777" w:rsidR="00EF3CDB" w:rsidRPr="0075066C" w:rsidRDefault="00EF3CDB" w:rsidP="00EF3CDB">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48DD83CD" w14:textId="77777777" w:rsidR="00EF3CDB" w:rsidRPr="0075066C" w:rsidRDefault="00EF3CDB" w:rsidP="00EF3CDB">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5163A05" w14:textId="77777777" w:rsidR="00EF3CDB" w:rsidRPr="0075066C" w:rsidRDefault="00EF3CDB" w:rsidP="00EF3CDB">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0BCB6E4" w14:textId="77777777" w:rsidR="00EF3CDB" w:rsidRPr="0075066C" w:rsidRDefault="00EF3CDB" w:rsidP="00EF3CDB">
      <w:pPr>
        <w:numPr>
          <w:ilvl w:val="0"/>
          <w:numId w:val="74"/>
        </w:numPr>
        <w:spacing w:line="260" w:lineRule="atLeast"/>
        <w:ind w:left="426" w:hanging="426"/>
        <w:jc w:val="both"/>
        <w:rPr>
          <w:rFonts w:ascii="Tahoma" w:hAnsi="Tahoma" w:cs="Tahoma"/>
          <w:lang w:val="es-ES_tradnl"/>
        </w:rPr>
      </w:pPr>
      <w:bookmarkStart w:id="123"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12C14A62" w14:textId="77777777" w:rsidR="00EF3CDB" w:rsidRPr="0075066C" w:rsidRDefault="00EF3CDB" w:rsidP="00EF3CDB">
      <w:pPr>
        <w:numPr>
          <w:ilvl w:val="0"/>
          <w:numId w:val="74"/>
        </w:numPr>
        <w:spacing w:line="260" w:lineRule="atLeast"/>
        <w:ind w:left="426" w:hanging="426"/>
        <w:jc w:val="both"/>
        <w:rPr>
          <w:rFonts w:ascii="Tahoma" w:hAnsi="Tahoma" w:cs="Tahoma"/>
          <w:szCs w:val="16"/>
          <w:lang w:val="es-ES_tradnl"/>
        </w:rPr>
      </w:pPr>
      <w:bookmarkStart w:id="124" w:name="_Hlk117853529"/>
      <w:bookmarkEnd w:id="123"/>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4"/>
    <w:p w14:paraId="1C4F4754" w14:textId="77777777" w:rsidR="00EF3CDB" w:rsidRPr="0075066C" w:rsidRDefault="00EF3CDB" w:rsidP="00EF3CDB">
      <w:pPr>
        <w:numPr>
          <w:ilvl w:val="0"/>
          <w:numId w:val="74"/>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8701E0F" w14:textId="77777777" w:rsidR="00EF3CDB" w:rsidRPr="0075066C" w:rsidRDefault="00EF3CDB" w:rsidP="00EF3CDB">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03DF64B" w14:textId="77777777" w:rsidR="00EF3CDB" w:rsidRPr="0075066C" w:rsidRDefault="00EF3CDB" w:rsidP="00EF3CDB">
      <w:pPr>
        <w:numPr>
          <w:ilvl w:val="0"/>
          <w:numId w:val="74"/>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41E9B14" w14:textId="77777777" w:rsidR="00EF3CDB" w:rsidRPr="0075066C" w:rsidRDefault="00EF3CDB" w:rsidP="00EF3CDB">
      <w:pPr>
        <w:tabs>
          <w:tab w:val="left" w:pos="1260"/>
        </w:tabs>
        <w:spacing w:line="260" w:lineRule="atLeast"/>
        <w:jc w:val="both"/>
        <w:rPr>
          <w:rFonts w:ascii="Tahoma" w:hAnsi="Tahoma" w:cs="Tahoma"/>
          <w:i/>
          <w:color w:val="FF0000"/>
        </w:rPr>
      </w:pPr>
    </w:p>
    <w:p w14:paraId="752FFD3E" w14:textId="77777777" w:rsidR="00EF3CDB" w:rsidRPr="0075066C" w:rsidRDefault="00EF3CDB" w:rsidP="00EF3CDB">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4D132F74" w14:textId="77777777" w:rsidR="00EF3CDB" w:rsidRPr="0075066C" w:rsidRDefault="00EF3CDB" w:rsidP="00EF3CDB">
      <w:pPr>
        <w:spacing w:line="260" w:lineRule="atLeast"/>
        <w:rPr>
          <w:rFonts w:ascii="Tahoma" w:hAnsi="Tahoma" w:cs="Tahoma"/>
          <w:b/>
          <w:sz w:val="24"/>
          <w:u w:val="single"/>
          <w:lang w:val="es-ES_tradnl"/>
        </w:rPr>
      </w:pPr>
    </w:p>
    <w:p w14:paraId="74105FC3" w14:textId="77777777" w:rsidR="00EF3CDB" w:rsidRPr="0075066C" w:rsidRDefault="00EF3CDB" w:rsidP="00EF3CDB">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3336A7E3" w14:textId="77777777" w:rsidR="00EF3CDB" w:rsidRPr="0075066C" w:rsidRDefault="00EF3CDB" w:rsidP="00EF3CDB">
      <w:pPr>
        <w:keepNext/>
        <w:numPr>
          <w:ilvl w:val="0"/>
          <w:numId w:val="44"/>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75066C">
        <w:rPr>
          <w:rFonts w:ascii="Tahoma" w:hAnsi="Tahoma" w:cs="Tahoma"/>
          <w:b/>
          <w:bCs/>
          <w:color w:val="000000"/>
          <w:kern w:val="32"/>
          <w:lang w:val="es-ES_tradnl"/>
        </w:rPr>
        <w:t>PERFIL DEL PROPONENTE</w:t>
      </w:r>
      <w:bookmarkEnd w:id="125"/>
      <w:bookmarkEnd w:id="126"/>
    </w:p>
    <w:p w14:paraId="52D3869B" w14:textId="77777777" w:rsidR="00EF3CDB" w:rsidRPr="0075066C" w:rsidRDefault="00EF3CDB" w:rsidP="00EF3CDB">
      <w:pPr>
        <w:ind w:firstLine="360"/>
        <w:jc w:val="both"/>
        <w:rPr>
          <w:rFonts w:ascii="Tahoma" w:hAnsi="Tahoma" w:cs="Tahoma"/>
          <w:b/>
          <w:lang w:val="es-ES_tradnl"/>
        </w:rPr>
      </w:pPr>
    </w:p>
    <w:p w14:paraId="17DFCBAB" w14:textId="77777777" w:rsidR="00EF3CDB" w:rsidRPr="0075066C" w:rsidRDefault="00EF3CDB" w:rsidP="00EF3CDB">
      <w:pPr>
        <w:ind w:firstLine="426"/>
        <w:jc w:val="both"/>
        <w:rPr>
          <w:rFonts w:ascii="Tahoma" w:hAnsi="Tahoma" w:cs="Tahoma"/>
          <w:b/>
          <w:lang w:val="es-ES_tradnl"/>
        </w:rPr>
      </w:pPr>
      <w:r w:rsidRPr="0075066C">
        <w:rPr>
          <w:rFonts w:ascii="Tahoma" w:hAnsi="Tahoma" w:cs="Tahoma"/>
          <w:b/>
          <w:lang w:val="es-ES_tradnl"/>
        </w:rPr>
        <w:t>Experiencia de la Entidad Ejecutora.</w:t>
      </w:r>
    </w:p>
    <w:p w14:paraId="7F950D0C" w14:textId="77777777" w:rsidR="00EF3CDB" w:rsidRPr="0075066C" w:rsidRDefault="00EF3CDB" w:rsidP="00EF3CDB">
      <w:pPr>
        <w:ind w:firstLine="426"/>
        <w:jc w:val="both"/>
        <w:rPr>
          <w:rFonts w:ascii="Tahoma" w:hAnsi="Tahoma" w:cs="Tahoma"/>
          <w:b/>
          <w:lang w:val="es-ES_tradnl"/>
        </w:rPr>
      </w:pPr>
    </w:p>
    <w:p w14:paraId="142292D4" w14:textId="77777777" w:rsidR="00EF3CDB" w:rsidRPr="0075066C" w:rsidRDefault="00EF3CDB" w:rsidP="00EF3CDB">
      <w:pPr>
        <w:numPr>
          <w:ilvl w:val="3"/>
          <w:numId w:val="60"/>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D678019" w14:textId="77777777" w:rsidR="00EF3CDB" w:rsidRPr="0075066C" w:rsidRDefault="00EF3CDB" w:rsidP="00EF3CDB">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56A9F195" w14:textId="77777777" w:rsidR="00EF3CDB" w:rsidRPr="0075066C" w:rsidRDefault="00EF3CDB" w:rsidP="00EF3CDB">
      <w:pPr>
        <w:spacing w:line="260" w:lineRule="atLeast"/>
        <w:ind w:left="426"/>
        <w:jc w:val="both"/>
        <w:rPr>
          <w:rFonts w:ascii="Tahoma" w:hAnsi="Tahoma" w:cs="Tahoma"/>
          <w:color w:val="FF0000"/>
        </w:rPr>
      </w:pPr>
    </w:p>
    <w:p w14:paraId="50A5CB4D" w14:textId="77777777" w:rsidR="00EF3CDB" w:rsidRPr="0075066C" w:rsidRDefault="00EF3CDB" w:rsidP="00EF3CDB">
      <w:pPr>
        <w:numPr>
          <w:ilvl w:val="3"/>
          <w:numId w:val="60"/>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3753194" w14:textId="77777777" w:rsidR="00EF3CDB" w:rsidRPr="0075066C" w:rsidRDefault="00EF3CDB" w:rsidP="00EF3CDB">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41FB9DC2" w14:textId="77777777" w:rsidR="00EF3CDB" w:rsidRPr="0075066C" w:rsidRDefault="00EF3CDB" w:rsidP="00EF3CDB">
      <w:pPr>
        <w:spacing w:line="260" w:lineRule="atLeast"/>
        <w:ind w:left="426"/>
        <w:jc w:val="both"/>
        <w:rPr>
          <w:rFonts w:ascii="Tahoma" w:hAnsi="Tahoma" w:cs="Tahoma"/>
          <w:b/>
          <w:i/>
        </w:rPr>
      </w:pPr>
    </w:p>
    <w:p w14:paraId="6CDFEEA5" w14:textId="77777777" w:rsidR="00EF3CDB" w:rsidRPr="0075066C" w:rsidRDefault="00EF3CDB" w:rsidP="00EF3CDB">
      <w:pPr>
        <w:spacing w:line="260" w:lineRule="atLeast"/>
        <w:ind w:left="426"/>
        <w:jc w:val="both"/>
        <w:rPr>
          <w:rFonts w:ascii="Tahoma" w:hAnsi="Tahoma" w:cs="Tahoma"/>
          <w:b/>
          <w:i/>
        </w:rPr>
      </w:pPr>
      <w:r w:rsidRPr="0075066C">
        <w:rPr>
          <w:rFonts w:ascii="Tahoma" w:hAnsi="Tahoma" w:cs="Tahoma"/>
          <w:b/>
          <w:i/>
        </w:rPr>
        <w:t>Nota:</w:t>
      </w:r>
    </w:p>
    <w:p w14:paraId="65D3219B" w14:textId="77777777" w:rsidR="00EF3CDB" w:rsidRPr="0075066C" w:rsidRDefault="00EF3CDB" w:rsidP="00EF3CDB">
      <w:pPr>
        <w:spacing w:line="260" w:lineRule="atLeast"/>
        <w:ind w:left="426"/>
        <w:jc w:val="both"/>
        <w:rPr>
          <w:rFonts w:ascii="Tahoma" w:hAnsi="Tahoma" w:cs="Tahoma"/>
        </w:rPr>
      </w:pPr>
      <w:r w:rsidRPr="0075066C">
        <w:rPr>
          <w:rFonts w:ascii="Tahoma" w:hAnsi="Tahoma" w:cs="Tahoma"/>
        </w:rPr>
        <w:t>OBRAS SIMILARES: Se tienen las siguientes:</w:t>
      </w:r>
    </w:p>
    <w:p w14:paraId="6FBD2646" w14:textId="77777777" w:rsidR="00EF3CDB" w:rsidRPr="0075066C" w:rsidRDefault="00EF3CDB" w:rsidP="00EF3CDB">
      <w:pPr>
        <w:numPr>
          <w:ilvl w:val="0"/>
          <w:numId w:val="66"/>
        </w:numPr>
        <w:spacing w:line="260" w:lineRule="atLeast"/>
        <w:jc w:val="both"/>
        <w:rPr>
          <w:rFonts w:ascii="Tahoma" w:hAnsi="Tahoma" w:cs="Tahoma"/>
        </w:rPr>
      </w:pPr>
      <w:r w:rsidRPr="0075066C">
        <w:rPr>
          <w:rFonts w:ascii="Tahoma" w:hAnsi="Tahoma" w:cs="Tahoma"/>
        </w:rPr>
        <w:t>POR SU SIMILITUD</w:t>
      </w:r>
    </w:p>
    <w:p w14:paraId="46724C02" w14:textId="77777777" w:rsidR="00EF3CDB" w:rsidRPr="0075066C" w:rsidRDefault="00EF3CDB" w:rsidP="00EF3CDB">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9DAB6E1" w14:textId="77777777" w:rsidR="00EF3CDB" w:rsidRPr="0075066C" w:rsidRDefault="00EF3CDB" w:rsidP="00EF3CDB">
      <w:pPr>
        <w:spacing w:line="260" w:lineRule="atLeast"/>
        <w:ind w:left="426"/>
        <w:jc w:val="both"/>
        <w:rPr>
          <w:rFonts w:ascii="Tahoma" w:hAnsi="Tahoma" w:cs="Tahoma"/>
        </w:rPr>
      </w:pPr>
    </w:p>
    <w:p w14:paraId="46A69A86" w14:textId="77777777" w:rsidR="00EF3CDB" w:rsidRPr="0075066C" w:rsidRDefault="00EF3CDB" w:rsidP="00EF3CDB">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0082D6C8" w14:textId="77777777" w:rsidR="00EF3CDB" w:rsidRPr="0075066C" w:rsidRDefault="00EF3CDB" w:rsidP="00EF3CDB">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367670CD" w14:textId="77777777" w:rsidR="00EF3CDB" w:rsidRPr="0075066C" w:rsidRDefault="00EF3CDB" w:rsidP="00EF3CDB">
      <w:pPr>
        <w:spacing w:line="260" w:lineRule="atLeast"/>
        <w:ind w:left="426"/>
        <w:jc w:val="both"/>
        <w:rPr>
          <w:rFonts w:ascii="Tahoma" w:hAnsi="Tahoma" w:cs="Tahoma"/>
        </w:rPr>
      </w:pPr>
      <w:r w:rsidRPr="0075066C">
        <w:rPr>
          <w:rFonts w:ascii="Tahoma" w:hAnsi="Tahoma" w:cs="Tahoma"/>
        </w:rPr>
        <w:t>Obras Viales: Accesos, Puentes, Viaductos.</w:t>
      </w:r>
    </w:p>
    <w:p w14:paraId="78D24083" w14:textId="77777777" w:rsidR="00EF3CDB" w:rsidRPr="0075066C" w:rsidRDefault="00EF3CDB" w:rsidP="00EF3CDB">
      <w:pPr>
        <w:spacing w:line="260" w:lineRule="atLeast"/>
        <w:ind w:left="426"/>
        <w:jc w:val="both"/>
        <w:rPr>
          <w:rFonts w:ascii="Tahoma" w:hAnsi="Tahoma" w:cs="Tahoma"/>
        </w:rPr>
      </w:pPr>
    </w:p>
    <w:p w14:paraId="3501D74E" w14:textId="77777777" w:rsidR="00EF3CDB" w:rsidRPr="0075066C" w:rsidRDefault="00EF3CDB" w:rsidP="00EF3CDB">
      <w:pPr>
        <w:spacing w:line="260" w:lineRule="atLeast"/>
        <w:jc w:val="both"/>
        <w:rPr>
          <w:rFonts w:ascii="Tahoma" w:hAnsi="Tahoma" w:cs="Tahoma"/>
        </w:rPr>
      </w:pPr>
      <w:bookmarkStart w:id="127" w:name="_Hlk179909267"/>
      <w:bookmarkStart w:id="128" w:name="_Hlk179960635"/>
      <w:bookmarkStart w:id="129" w:name="_Toc536520831"/>
      <w:bookmarkStart w:id="130"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2AD8C9A" w14:textId="77777777" w:rsidR="00EF3CDB" w:rsidRPr="0075066C" w:rsidRDefault="00EF3CDB" w:rsidP="00EF3CDB">
      <w:pPr>
        <w:spacing w:line="260" w:lineRule="atLeast"/>
        <w:jc w:val="both"/>
        <w:rPr>
          <w:rFonts w:ascii="Tahoma" w:hAnsi="Tahoma" w:cs="Tahoma"/>
        </w:rPr>
      </w:pPr>
    </w:p>
    <w:bookmarkEnd w:id="127"/>
    <w:p w14:paraId="76F7AB6F" w14:textId="77777777" w:rsidR="00EF3CDB" w:rsidRPr="0075066C" w:rsidRDefault="00EF3CDB" w:rsidP="00EF3CDB">
      <w:pPr>
        <w:pStyle w:val="Prrafodelista"/>
        <w:widowControl w:val="0"/>
        <w:numPr>
          <w:ilvl w:val="0"/>
          <w:numId w:val="7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1678CA12" w14:textId="77777777" w:rsidR="00EF3CDB" w:rsidRPr="0075066C" w:rsidRDefault="00EF3CDB" w:rsidP="00EF3CDB">
      <w:pPr>
        <w:pStyle w:val="Prrafodelista"/>
        <w:widowControl w:val="0"/>
        <w:numPr>
          <w:ilvl w:val="0"/>
          <w:numId w:val="77"/>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28"/>
    <w:p w14:paraId="32ECDB0C" w14:textId="77777777" w:rsidR="00EF3CDB" w:rsidRPr="0075066C" w:rsidRDefault="00EF3CDB" w:rsidP="00EF3CD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PERSONAL REQUERIDO</w:t>
      </w:r>
      <w:bookmarkEnd w:id="129"/>
      <w:bookmarkEnd w:id="130"/>
    </w:p>
    <w:p w14:paraId="439C3247" w14:textId="77777777" w:rsidR="00EF3CDB" w:rsidRPr="0075066C" w:rsidRDefault="00EF3CDB" w:rsidP="00EF3CDB">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5A419C3E" w14:textId="77777777" w:rsidR="00EF3CDB" w:rsidRPr="0075066C" w:rsidRDefault="00EF3CDB" w:rsidP="00EF3CDB">
      <w:pPr>
        <w:spacing w:line="260" w:lineRule="atLeast"/>
        <w:jc w:val="both"/>
        <w:rPr>
          <w:rFonts w:ascii="Tahoma" w:hAnsi="Tahoma" w:cs="Tahoma"/>
        </w:rPr>
      </w:pPr>
      <w:bookmarkStart w:id="131" w:name="_Hlk144979420"/>
    </w:p>
    <w:p w14:paraId="2213D72F" w14:textId="77777777" w:rsidR="00EF3CDB" w:rsidRPr="0075066C" w:rsidRDefault="00EF3CDB" w:rsidP="00EF3CDB">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F3CDB" w:rsidRPr="0075066C" w14:paraId="4704AB9D" w14:textId="77777777" w:rsidTr="004852FC">
        <w:trPr>
          <w:trHeight w:val="267"/>
        </w:trPr>
        <w:tc>
          <w:tcPr>
            <w:tcW w:w="1029" w:type="pct"/>
            <w:vMerge w:val="restart"/>
            <w:shd w:val="clear" w:color="auto" w:fill="D9E2F3" w:themeFill="accent5" w:themeFillTint="33"/>
            <w:vAlign w:val="center"/>
          </w:tcPr>
          <w:p w14:paraId="6E32E5B0" w14:textId="77777777" w:rsidR="00EF3CDB" w:rsidRPr="0075066C" w:rsidRDefault="00EF3CDB" w:rsidP="004852FC">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31A272F2" w14:textId="77777777" w:rsidR="00EF3CDB" w:rsidRPr="0075066C" w:rsidRDefault="00EF3CDB" w:rsidP="004852FC">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402077DE" w14:textId="77777777" w:rsidR="00EF3CDB" w:rsidRPr="0075066C" w:rsidRDefault="00EF3CDB" w:rsidP="004852FC">
            <w:pPr>
              <w:jc w:val="both"/>
              <w:rPr>
                <w:rFonts w:ascii="Tahoma" w:hAnsi="Tahoma" w:cs="Tahoma"/>
                <w:b/>
                <w:sz w:val="18"/>
                <w:szCs w:val="18"/>
              </w:rPr>
            </w:pPr>
            <w:r w:rsidRPr="0075066C">
              <w:rPr>
                <w:rFonts w:ascii="Tahoma" w:hAnsi="Tahoma" w:cs="Tahoma"/>
                <w:b/>
                <w:sz w:val="18"/>
                <w:szCs w:val="18"/>
              </w:rPr>
              <w:t>Cant.</w:t>
            </w:r>
          </w:p>
        </w:tc>
        <w:tc>
          <w:tcPr>
            <w:tcW w:w="1177" w:type="pct"/>
            <w:vMerge w:val="restart"/>
            <w:shd w:val="clear" w:color="auto" w:fill="D9E2F3" w:themeFill="accent5" w:themeFillTint="33"/>
            <w:vAlign w:val="center"/>
          </w:tcPr>
          <w:p w14:paraId="38A36434" w14:textId="77777777" w:rsidR="00EF3CDB" w:rsidRPr="0075066C" w:rsidRDefault="00EF3CDB" w:rsidP="004852FC">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6F47EF96" w14:textId="77777777" w:rsidR="00EF3CDB" w:rsidRPr="0075066C" w:rsidRDefault="00EF3CDB" w:rsidP="004852FC">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35BF3F62" w14:textId="77777777" w:rsidR="00EF3CDB" w:rsidRPr="0075066C" w:rsidRDefault="00EF3CDB" w:rsidP="004852FC">
            <w:pPr>
              <w:jc w:val="center"/>
              <w:rPr>
                <w:rFonts w:ascii="Tahoma" w:hAnsi="Tahoma" w:cs="Tahoma"/>
                <w:b/>
              </w:rPr>
            </w:pPr>
          </w:p>
          <w:p w14:paraId="04EF700B" w14:textId="77777777" w:rsidR="00EF3CDB" w:rsidRPr="0075066C" w:rsidRDefault="00EF3CDB" w:rsidP="004852FC">
            <w:pPr>
              <w:jc w:val="center"/>
              <w:rPr>
                <w:rFonts w:ascii="Tahoma" w:hAnsi="Tahoma" w:cs="Tahoma"/>
                <w:b/>
              </w:rPr>
            </w:pPr>
          </w:p>
          <w:p w14:paraId="70A9F683" w14:textId="77777777" w:rsidR="00EF3CDB" w:rsidRPr="0075066C" w:rsidRDefault="00EF3CDB" w:rsidP="004852FC">
            <w:pPr>
              <w:jc w:val="center"/>
              <w:rPr>
                <w:rFonts w:ascii="Tahoma" w:hAnsi="Tahoma" w:cs="Tahoma"/>
                <w:b/>
                <w:sz w:val="18"/>
                <w:szCs w:val="18"/>
              </w:rPr>
            </w:pPr>
            <w:r w:rsidRPr="0075066C">
              <w:rPr>
                <w:rFonts w:ascii="Tahoma" w:hAnsi="Tahoma" w:cs="Tahoma"/>
                <w:b/>
                <w:sz w:val="18"/>
                <w:szCs w:val="18"/>
              </w:rPr>
              <w:t>Tiempo de participación en este Proyecto</w:t>
            </w:r>
          </w:p>
          <w:p w14:paraId="4362F959" w14:textId="77777777" w:rsidR="00EF3CDB" w:rsidRPr="0075066C" w:rsidRDefault="00EF3CDB" w:rsidP="004852FC">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EF3CDB" w:rsidRPr="0075066C" w14:paraId="526651D5" w14:textId="77777777" w:rsidTr="004852FC">
        <w:trPr>
          <w:trHeight w:val="854"/>
        </w:trPr>
        <w:tc>
          <w:tcPr>
            <w:tcW w:w="1029" w:type="pct"/>
            <w:vMerge/>
            <w:shd w:val="clear" w:color="auto" w:fill="DBE5F1"/>
            <w:vAlign w:val="center"/>
          </w:tcPr>
          <w:p w14:paraId="19388F89" w14:textId="77777777" w:rsidR="00EF3CDB" w:rsidRPr="0075066C" w:rsidRDefault="00EF3CDB" w:rsidP="004852FC">
            <w:pPr>
              <w:jc w:val="both"/>
              <w:rPr>
                <w:rFonts w:ascii="Tahoma" w:hAnsi="Tahoma" w:cs="Tahoma"/>
                <w:sz w:val="18"/>
                <w:szCs w:val="18"/>
              </w:rPr>
            </w:pPr>
          </w:p>
        </w:tc>
        <w:tc>
          <w:tcPr>
            <w:tcW w:w="806" w:type="pct"/>
            <w:vMerge/>
            <w:shd w:val="clear" w:color="auto" w:fill="DBE5F1"/>
            <w:vAlign w:val="center"/>
          </w:tcPr>
          <w:p w14:paraId="29E74B05" w14:textId="77777777" w:rsidR="00EF3CDB" w:rsidRPr="0075066C" w:rsidRDefault="00EF3CDB" w:rsidP="004852FC">
            <w:pPr>
              <w:jc w:val="both"/>
              <w:rPr>
                <w:rFonts w:ascii="Tahoma" w:hAnsi="Tahoma" w:cs="Tahoma"/>
                <w:sz w:val="18"/>
                <w:szCs w:val="18"/>
              </w:rPr>
            </w:pPr>
          </w:p>
        </w:tc>
        <w:tc>
          <w:tcPr>
            <w:tcW w:w="367" w:type="pct"/>
            <w:vMerge/>
            <w:shd w:val="clear" w:color="auto" w:fill="DBE5F1"/>
            <w:vAlign w:val="center"/>
          </w:tcPr>
          <w:p w14:paraId="2935C6E6" w14:textId="77777777" w:rsidR="00EF3CDB" w:rsidRPr="0075066C" w:rsidRDefault="00EF3CDB" w:rsidP="004852FC">
            <w:pPr>
              <w:jc w:val="both"/>
              <w:rPr>
                <w:rFonts w:ascii="Tahoma" w:hAnsi="Tahoma" w:cs="Tahoma"/>
                <w:b/>
                <w:sz w:val="18"/>
                <w:szCs w:val="18"/>
              </w:rPr>
            </w:pPr>
          </w:p>
        </w:tc>
        <w:tc>
          <w:tcPr>
            <w:tcW w:w="1177" w:type="pct"/>
            <w:vMerge/>
            <w:shd w:val="clear" w:color="auto" w:fill="DBE5F1"/>
            <w:vAlign w:val="center"/>
          </w:tcPr>
          <w:p w14:paraId="0F1C355B" w14:textId="77777777" w:rsidR="00EF3CDB" w:rsidRPr="0075066C" w:rsidRDefault="00EF3CDB" w:rsidP="004852FC">
            <w:pPr>
              <w:jc w:val="center"/>
              <w:rPr>
                <w:rFonts w:ascii="Tahoma" w:hAnsi="Tahoma" w:cs="Tahoma"/>
                <w:b/>
                <w:sz w:val="18"/>
                <w:szCs w:val="18"/>
              </w:rPr>
            </w:pPr>
          </w:p>
        </w:tc>
        <w:tc>
          <w:tcPr>
            <w:tcW w:w="588" w:type="pct"/>
            <w:shd w:val="clear" w:color="auto" w:fill="D9E2F3" w:themeFill="accent5" w:themeFillTint="33"/>
          </w:tcPr>
          <w:p w14:paraId="4837A8B1" w14:textId="77777777" w:rsidR="00EF3CDB" w:rsidRPr="0075066C" w:rsidRDefault="00EF3CDB" w:rsidP="004852FC">
            <w:pPr>
              <w:jc w:val="center"/>
              <w:rPr>
                <w:rFonts w:ascii="Tahoma" w:hAnsi="Tahoma" w:cs="Tahoma"/>
                <w:b/>
                <w:sz w:val="18"/>
                <w:szCs w:val="18"/>
              </w:rPr>
            </w:pPr>
          </w:p>
          <w:p w14:paraId="1A4F76D4" w14:textId="77777777" w:rsidR="00EF3CDB" w:rsidRPr="0075066C" w:rsidRDefault="00EF3CDB" w:rsidP="004852FC">
            <w:pPr>
              <w:jc w:val="center"/>
              <w:rPr>
                <w:rFonts w:ascii="Tahoma" w:hAnsi="Tahoma" w:cs="Tahoma"/>
                <w:b/>
                <w:sz w:val="18"/>
                <w:szCs w:val="18"/>
              </w:rPr>
            </w:pPr>
          </w:p>
          <w:p w14:paraId="758E6566" w14:textId="77777777" w:rsidR="00EF3CDB" w:rsidRPr="0075066C" w:rsidRDefault="00EF3CDB" w:rsidP="004852FC">
            <w:pPr>
              <w:jc w:val="center"/>
              <w:rPr>
                <w:rFonts w:ascii="Tahoma" w:hAnsi="Tahoma" w:cs="Tahoma"/>
                <w:b/>
                <w:sz w:val="18"/>
                <w:szCs w:val="18"/>
              </w:rPr>
            </w:pPr>
            <w:r w:rsidRPr="0075066C">
              <w:rPr>
                <w:rFonts w:ascii="Tahoma" w:hAnsi="Tahoma" w:cs="Tahoma"/>
                <w:b/>
                <w:sz w:val="18"/>
                <w:szCs w:val="18"/>
              </w:rPr>
              <w:t xml:space="preserve">Experiencia </w:t>
            </w:r>
          </w:p>
          <w:p w14:paraId="72D4F7B5" w14:textId="77777777" w:rsidR="00EF3CDB" w:rsidRPr="0075066C" w:rsidRDefault="00EF3CDB" w:rsidP="004852FC">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6F2FCC1E" w14:textId="77777777" w:rsidR="00EF3CDB" w:rsidRPr="0075066C" w:rsidRDefault="00EF3CDB" w:rsidP="004852FC">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17B6945C" w14:textId="77777777" w:rsidR="00EF3CDB" w:rsidRPr="0075066C" w:rsidRDefault="00EF3CDB" w:rsidP="004852FC">
            <w:pPr>
              <w:jc w:val="center"/>
              <w:rPr>
                <w:rFonts w:ascii="Tahoma" w:hAnsi="Tahoma" w:cs="Tahoma"/>
                <w:b/>
                <w:sz w:val="18"/>
                <w:szCs w:val="18"/>
              </w:rPr>
            </w:pPr>
          </w:p>
        </w:tc>
      </w:tr>
      <w:tr w:rsidR="00EF3CDB" w:rsidRPr="0075066C" w14:paraId="050181E2" w14:textId="77777777" w:rsidTr="004852FC">
        <w:trPr>
          <w:trHeight w:val="1633"/>
        </w:trPr>
        <w:tc>
          <w:tcPr>
            <w:tcW w:w="1029" w:type="pct"/>
            <w:shd w:val="clear" w:color="auto" w:fill="auto"/>
            <w:vAlign w:val="center"/>
          </w:tcPr>
          <w:p w14:paraId="3A5E2C00" w14:textId="77777777" w:rsidR="00EF3CDB" w:rsidRPr="0075066C" w:rsidRDefault="00EF3CDB" w:rsidP="004852FC">
            <w:pPr>
              <w:jc w:val="both"/>
              <w:rPr>
                <w:rFonts w:ascii="Tahoma" w:hAnsi="Tahoma" w:cs="Tahoma"/>
                <w:sz w:val="18"/>
                <w:szCs w:val="18"/>
              </w:rPr>
            </w:pPr>
          </w:p>
          <w:p w14:paraId="49CACAC0" w14:textId="77777777" w:rsidR="00EF3CDB" w:rsidRPr="0075066C" w:rsidRDefault="00EF3CDB" w:rsidP="004852FC">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03D0FDEC" w14:textId="77777777" w:rsidR="00EF3CDB" w:rsidRPr="0075066C" w:rsidRDefault="00EF3CDB" w:rsidP="004852FC">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03A9F5DE" w14:textId="77777777" w:rsidR="00EF3CDB" w:rsidRPr="0075066C" w:rsidRDefault="00EF3CDB" w:rsidP="004852FC">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2A4A02CB" w14:textId="77777777" w:rsidR="00EF3CDB" w:rsidRPr="0075066C" w:rsidRDefault="00EF3CDB" w:rsidP="004852FC">
            <w:pPr>
              <w:spacing w:line="300" w:lineRule="auto"/>
              <w:rPr>
                <w:rFonts w:ascii="Tahoma" w:hAnsi="Tahoma" w:cs="Tahoma"/>
                <w:sz w:val="18"/>
                <w:szCs w:val="18"/>
              </w:rPr>
            </w:pPr>
            <w:r w:rsidRPr="0075066C">
              <w:rPr>
                <w:rFonts w:ascii="Tahoma" w:hAnsi="Tahoma" w:cs="Tahoma"/>
                <w:sz w:val="18"/>
                <w:szCs w:val="18"/>
              </w:rPr>
              <w:t>Supervisión, Fiscalización,</w:t>
            </w:r>
          </w:p>
          <w:p w14:paraId="7459E19C" w14:textId="77777777" w:rsidR="00EF3CDB" w:rsidRPr="0075066C" w:rsidRDefault="00EF3CDB" w:rsidP="004852FC">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73122E5" w14:textId="77777777" w:rsidR="00EF3CDB" w:rsidRPr="0075066C" w:rsidRDefault="00EF3CDB" w:rsidP="004852FC">
            <w:pPr>
              <w:jc w:val="both"/>
              <w:rPr>
                <w:rFonts w:ascii="Tahoma" w:hAnsi="Tahoma" w:cs="Tahoma"/>
                <w:b/>
                <w:sz w:val="18"/>
                <w:szCs w:val="18"/>
              </w:rPr>
            </w:pPr>
          </w:p>
          <w:p w14:paraId="73148387" w14:textId="77777777" w:rsidR="00EF3CDB" w:rsidRPr="0075066C" w:rsidRDefault="00EF3CDB" w:rsidP="004852FC">
            <w:pPr>
              <w:jc w:val="both"/>
              <w:rPr>
                <w:rFonts w:ascii="Tahoma" w:hAnsi="Tahoma" w:cs="Tahoma"/>
                <w:b/>
                <w:sz w:val="18"/>
                <w:szCs w:val="18"/>
              </w:rPr>
            </w:pPr>
          </w:p>
          <w:p w14:paraId="7506D829" w14:textId="77777777" w:rsidR="00EF3CDB" w:rsidRPr="0075066C" w:rsidRDefault="00EF3CDB" w:rsidP="004852FC">
            <w:pPr>
              <w:jc w:val="both"/>
              <w:rPr>
                <w:rFonts w:ascii="Tahoma" w:hAnsi="Tahoma" w:cs="Tahoma"/>
                <w:b/>
                <w:sz w:val="18"/>
                <w:szCs w:val="18"/>
              </w:rPr>
            </w:pPr>
          </w:p>
          <w:p w14:paraId="229FA27E" w14:textId="77777777" w:rsidR="00EF3CDB" w:rsidRPr="0075066C" w:rsidRDefault="00EF3CDB" w:rsidP="004852FC">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61299084" w14:textId="77777777" w:rsidR="00EF3CDB" w:rsidRPr="0075066C" w:rsidRDefault="00EF3CDB" w:rsidP="004852FC">
            <w:pPr>
              <w:jc w:val="both"/>
              <w:rPr>
                <w:rFonts w:ascii="Tahoma" w:hAnsi="Tahoma" w:cs="Tahoma"/>
                <w:b/>
                <w:sz w:val="18"/>
                <w:szCs w:val="18"/>
              </w:rPr>
            </w:pPr>
            <w:r w:rsidRPr="0075066C">
              <w:rPr>
                <w:rFonts w:ascii="Tahoma" w:hAnsi="Tahoma" w:cs="Tahoma"/>
                <w:b/>
                <w:sz w:val="18"/>
                <w:szCs w:val="18"/>
              </w:rPr>
              <w:t>24 meses</w:t>
            </w:r>
          </w:p>
          <w:p w14:paraId="129A0281" w14:textId="77777777" w:rsidR="00EF3CDB" w:rsidRPr="0075066C" w:rsidRDefault="00EF3CDB" w:rsidP="004852FC">
            <w:pPr>
              <w:jc w:val="both"/>
              <w:rPr>
                <w:rFonts w:ascii="Tahoma" w:hAnsi="Tahoma" w:cs="Tahoma"/>
                <w:b/>
                <w:sz w:val="18"/>
                <w:szCs w:val="18"/>
              </w:rPr>
            </w:pPr>
          </w:p>
        </w:tc>
        <w:tc>
          <w:tcPr>
            <w:tcW w:w="496" w:type="pct"/>
            <w:vAlign w:val="center"/>
          </w:tcPr>
          <w:p w14:paraId="395ECD94" w14:textId="77777777" w:rsidR="00EF3CDB" w:rsidRPr="0075066C" w:rsidRDefault="00EF3CDB" w:rsidP="004852FC">
            <w:pPr>
              <w:jc w:val="right"/>
              <w:rPr>
                <w:rFonts w:ascii="Tahoma" w:hAnsi="Tahoma" w:cs="Tahoma"/>
                <w:color w:val="FF0000"/>
                <w:sz w:val="18"/>
                <w:szCs w:val="18"/>
              </w:rPr>
            </w:pPr>
            <w:r>
              <w:rPr>
                <w:rFonts w:ascii="Tahoma" w:hAnsi="Tahoma" w:cs="Tahoma"/>
                <w:color w:val="FF0000"/>
                <w:sz w:val="18"/>
                <w:szCs w:val="18"/>
              </w:rPr>
              <w:t>6.5</w:t>
            </w:r>
            <w:r w:rsidRPr="0075066C">
              <w:rPr>
                <w:rFonts w:ascii="Tahoma" w:hAnsi="Tahoma" w:cs="Tahoma"/>
                <w:color w:val="FF0000"/>
                <w:sz w:val="18"/>
                <w:szCs w:val="18"/>
              </w:rPr>
              <w:t xml:space="preserve"> meses</w:t>
            </w:r>
          </w:p>
        </w:tc>
      </w:tr>
      <w:tr w:rsidR="00EF3CDB" w:rsidRPr="0075066C" w14:paraId="63B7BC71" w14:textId="77777777" w:rsidTr="004852FC">
        <w:trPr>
          <w:trHeight w:val="2016"/>
        </w:trPr>
        <w:tc>
          <w:tcPr>
            <w:tcW w:w="1029" w:type="pct"/>
            <w:shd w:val="clear" w:color="auto" w:fill="auto"/>
            <w:vAlign w:val="center"/>
          </w:tcPr>
          <w:p w14:paraId="25E069C9" w14:textId="77777777" w:rsidR="00EF3CDB" w:rsidRPr="0075066C" w:rsidRDefault="00EF3CDB" w:rsidP="004852FC">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D46FDB7" w14:textId="77777777" w:rsidR="00EF3CDB" w:rsidRPr="0075066C" w:rsidRDefault="00EF3CDB" w:rsidP="004852FC">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17802A14" w14:textId="77777777" w:rsidR="00EF3CDB" w:rsidRPr="0075066C" w:rsidRDefault="00EF3CDB" w:rsidP="004852FC">
            <w:pPr>
              <w:jc w:val="center"/>
              <w:rPr>
                <w:rFonts w:ascii="Tahoma" w:hAnsi="Tahoma" w:cs="Tahoma"/>
                <w:b/>
                <w:color w:val="0000FF"/>
                <w:sz w:val="18"/>
                <w:szCs w:val="18"/>
              </w:rPr>
            </w:pPr>
          </w:p>
        </w:tc>
        <w:tc>
          <w:tcPr>
            <w:tcW w:w="367" w:type="pct"/>
            <w:shd w:val="clear" w:color="auto" w:fill="auto"/>
            <w:vAlign w:val="center"/>
          </w:tcPr>
          <w:p w14:paraId="2ADAF784" w14:textId="77777777" w:rsidR="00EF3CDB" w:rsidRPr="0075066C" w:rsidRDefault="00EF3CDB" w:rsidP="004852FC">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2D5649E9" w14:textId="77777777" w:rsidR="00EF3CDB" w:rsidRPr="0075066C" w:rsidRDefault="00EF3CDB" w:rsidP="004852FC">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625E4A02" w14:textId="77777777" w:rsidR="00EF3CDB" w:rsidRPr="0075066C" w:rsidRDefault="00EF3CDB" w:rsidP="004852FC">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564A0AD0" w14:textId="77777777" w:rsidR="00EF3CDB" w:rsidRPr="0075066C" w:rsidRDefault="00EF3CDB" w:rsidP="004852FC">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718DB077" w14:textId="77777777" w:rsidR="00EF3CDB" w:rsidRPr="0075066C" w:rsidRDefault="00EF3CDB" w:rsidP="004852FC">
            <w:pPr>
              <w:jc w:val="right"/>
              <w:rPr>
                <w:rFonts w:ascii="Tahoma" w:hAnsi="Tahoma" w:cs="Tahoma"/>
                <w:color w:val="FF0000"/>
                <w:sz w:val="18"/>
                <w:szCs w:val="18"/>
              </w:rPr>
            </w:pPr>
            <w:r>
              <w:rPr>
                <w:rFonts w:ascii="Tahoma" w:hAnsi="Tahoma" w:cs="Tahoma"/>
                <w:color w:val="FF0000"/>
                <w:sz w:val="18"/>
                <w:szCs w:val="18"/>
              </w:rPr>
              <w:t>6.5</w:t>
            </w:r>
            <w:r w:rsidRPr="0075066C">
              <w:rPr>
                <w:rFonts w:ascii="Tahoma" w:hAnsi="Tahoma" w:cs="Tahoma"/>
                <w:color w:val="FF0000"/>
                <w:sz w:val="18"/>
                <w:szCs w:val="18"/>
              </w:rPr>
              <w:t xml:space="preserve"> meses</w:t>
            </w:r>
          </w:p>
        </w:tc>
      </w:tr>
      <w:tr w:rsidR="00EF3CDB" w:rsidRPr="0075066C" w14:paraId="0B6DB0A1" w14:textId="77777777" w:rsidTr="004852FC">
        <w:trPr>
          <w:trHeight w:val="511"/>
        </w:trPr>
        <w:tc>
          <w:tcPr>
            <w:tcW w:w="1029" w:type="pct"/>
            <w:shd w:val="clear" w:color="auto" w:fill="auto"/>
            <w:vAlign w:val="center"/>
          </w:tcPr>
          <w:p w14:paraId="1AC51498" w14:textId="77777777" w:rsidR="00EF3CDB" w:rsidRPr="0075066C" w:rsidRDefault="00EF3CDB" w:rsidP="004852FC">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5B3C105" w14:textId="77777777" w:rsidR="00EF3CDB" w:rsidRPr="0075066C" w:rsidRDefault="00EF3CDB" w:rsidP="004852FC">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2C00A054" w14:textId="77777777" w:rsidR="00EF3CDB" w:rsidRPr="0075066C" w:rsidRDefault="00EF3CDB" w:rsidP="004852FC">
            <w:pPr>
              <w:jc w:val="center"/>
              <w:rPr>
                <w:rFonts w:ascii="Tahoma" w:hAnsi="Tahoma" w:cs="Tahoma"/>
                <w:b/>
                <w:color w:val="0000FF"/>
                <w:sz w:val="18"/>
                <w:szCs w:val="18"/>
              </w:rPr>
            </w:pPr>
          </w:p>
        </w:tc>
        <w:tc>
          <w:tcPr>
            <w:tcW w:w="367" w:type="pct"/>
            <w:vAlign w:val="center"/>
          </w:tcPr>
          <w:p w14:paraId="2F13833E" w14:textId="77777777" w:rsidR="00EF3CDB" w:rsidRPr="0075066C" w:rsidRDefault="00EF3CDB" w:rsidP="004852FC">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1A9EBB5D" w14:textId="77777777" w:rsidR="00EF3CDB" w:rsidRPr="0075066C" w:rsidRDefault="00EF3CDB" w:rsidP="004852FC">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5686B075" w14:textId="77777777" w:rsidR="00EF3CDB" w:rsidRPr="0075066C" w:rsidRDefault="00EF3CDB" w:rsidP="004852FC">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082C51E6" w14:textId="77777777" w:rsidR="00EF3CDB" w:rsidRPr="0075066C" w:rsidRDefault="00EF3CDB" w:rsidP="004852FC">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274E8C6B" w14:textId="77777777" w:rsidR="00EF3CDB" w:rsidRPr="0075066C" w:rsidRDefault="00EF3CDB" w:rsidP="004852FC">
            <w:pPr>
              <w:jc w:val="right"/>
              <w:rPr>
                <w:rFonts w:ascii="Tahoma" w:hAnsi="Tahoma" w:cs="Tahoma"/>
                <w:color w:val="FF0000"/>
                <w:sz w:val="18"/>
                <w:szCs w:val="18"/>
              </w:rPr>
            </w:pPr>
            <w:r>
              <w:rPr>
                <w:rFonts w:ascii="Tahoma" w:hAnsi="Tahoma" w:cs="Tahoma"/>
                <w:color w:val="FF0000"/>
                <w:sz w:val="18"/>
                <w:szCs w:val="18"/>
              </w:rPr>
              <w:t>5</w:t>
            </w:r>
            <w:r w:rsidRPr="0075066C">
              <w:rPr>
                <w:rFonts w:ascii="Tahoma" w:hAnsi="Tahoma" w:cs="Tahoma"/>
                <w:color w:val="FF0000"/>
                <w:sz w:val="18"/>
                <w:szCs w:val="18"/>
              </w:rPr>
              <w:t xml:space="preserve"> meses</w:t>
            </w:r>
          </w:p>
        </w:tc>
      </w:tr>
    </w:tbl>
    <w:p w14:paraId="0A1DB61B" w14:textId="77777777" w:rsidR="00EF3CDB" w:rsidRPr="0075066C" w:rsidRDefault="00EF3CDB" w:rsidP="00EF3CDB">
      <w:pPr>
        <w:jc w:val="both"/>
        <w:rPr>
          <w:rFonts w:ascii="Tahoma" w:hAnsi="Tahoma" w:cs="Tahoma"/>
          <w:b/>
        </w:rPr>
      </w:pPr>
    </w:p>
    <w:p w14:paraId="30DFE454" w14:textId="77777777" w:rsidR="00EF3CDB" w:rsidRPr="0075066C" w:rsidRDefault="00EF3CDB" w:rsidP="00EF3CDB">
      <w:pPr>
        <w:jc w:val="both"/>
        <w:rPr>
          <w:rFonts w:ascii="Tahoma" w:hAnsi="Tahoma" w:cs="Tahoma"/>
          <w:i/>
          <w:iCs/>
          <w:sz w:val="18"/>
          <w:szCs w:val="18"/>
        </w:rPr>
      </w:pPr>
      <w:bookmarkStart w:id="132"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3" w:name="_Hlk179909354"/>
      <w:r w:rsidRPr="0075066C">
        <w:rPr>
          <w:rFonts w:ascii="Tahoma" w:hAnsi="Tahoma" w:cs="Tahoma"/>
          <w:i/>
          <w:iCs/>
          <w:sz w:val="18"/>
          <w:szCs w:val="18"/>
        </w:rPr>
        <w:t>desempeñado cargos similares o superiores al requerido por la AEVIVIENDA, que deberán ser acreditados con:</w:t>
      </w:r>
    </w:p>
    <w:p w14:paraId="18473F0A" w14:textId="77777777" w:rsidR="00EF3CDB" w:rsidRPr="0075066C" w:rsidRDefault="00EF3CDB" w:rsidP="00EF3CDB">
      <w:pPr>
        <w:jc w:val="both"/>
        <w:rPr>
          <w:rFonts w:ascii="Tahoma" w:hAnsi="Tahoma" w:cs="Tahoma"/>
          <w:i/>
          <w:iCs/>
          <w:sz w:val="18"/>
          <w:szCs w:val="18"/>
        </w:rPr>
      </w:pPr>
    </w:p>
    <w:p w14:paraId="004A11EB" w14:textId="77777777" w:rsidR="00EF3CDB" w:rsidRPr="0075066C" w:rsidRDefault="00EF3CDB" w:rsidP="00EF3CDB">
      <w:pPr>
        <w:pStyle w:val="Prrafodelista"/>
        <w:widowControl w:val="0"/>
        <w:numPr>
          <w:ilvl w:val="0"/>
          <w:numId w:val="76"/>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r w:rsidRPr="0075066C">
        <w:rPr>
          <w:rFonts w:ascii="Tahoma" w:hAnsi="Tahoma" w:cs="Tahoma"/>
          <w:i/>
          <w:iCs/>
          <w:sz w:val="18"/>
          <w:szCs w:val="18"/>
          <w:lang w:val="es-ES_tradnl"/>
        </w:rPr>
        <w:t xml:space="preserve">ecepción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349E0916" w14:textId="77777777" w:rsidR="00EF3CDB" w:rsidRPr="0075066C" w:rsidRDefault="00EF3CDB" w:rsidP="00EF3CDB">
      <w:pPr>
        <w:pStyle w:val="Prrafodelista"/>
        <w:widowControl w:val="0"/>
        <w:numPr>
          <w:ilvl w:val="0"/>
          <w:numId w:val="76"/>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2"/>
    <w:bookmarkEnd w:id="133"/>
    <w:p w14:paraId="2DCF6AFC" w14:textId="77777777" w:rsidR="00EF3CDB" w:rsidRPr="0075066C" w:rsidRDefault="00EF3CDB" w:rsidP="00EF3CDB">
      <w:pPr>
        <w:jc w:val="both"/>
        <w:rPr>
          <w:rFonts w:ascii="Tahoma" w:hAnsi="Tahoma" w:cs="Tahoma"/>
          <w:b/>
        </w:rPr>
      </w:pPr>
    </w:p>
    <w:p w14:paraId="09480D2F" w14:textId="77777777" w:rsidR="00EF3CDB" w:rsidRPr="0075066C" w:rsidRDefault="00EF3CDB" w:rsidP="00EF3CDB">
      <w:pPr>
        <w:jc w:val="both"/>
        <w:rPr>
          <w:rFonts w:ascii="Tahoma" w:hAnsi="Tahoma" w:cs="Tahoma"/>
          <w:b/>
        </w:rPr>
      </w:pPr>
      <w:r w:rsidRPr="0075066C">
        <w:rPr>
          <w:rFonts w:ascii="Tahoma" w:hAnsi="Tahoma" w:cs="Tahoma"/>
          <w:b/>
        </w:rPr>
        <w:t xml:space="preserve">CONSTRUCTORES Y </w:t>
      </w:r>
      <w:bookmarkStart w:id="134" w:name="_Hlk180329296"/>
      <w:r w:rsidRPr="0075066C">
        <w:rPr>
          <w:rFonts w:ascii="Tahoma" w:hAnsi="Tahoma" w:cs="Tahoma"/>
          <w:b/>
        </w:rPr>
        <w:t>ESPECIALISTAS (NO SE CONSIDERA COMO PERSONAL CLAVE)</w:t>
      </w:r>
      <w:bookmarkEnd w:id="134"/>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F3CDB" w:rsidRPr="0075066C" w14:paraId="2B292937" w14:textId="77777777" w:rsidTr="004852FC">
        <w:trPr>
          <w:trHeight w:val="261"/>
        </w:trPr>
        <w:tc>
          <w:tcPr>
            <w:tcW w:w="1018" w:type="pct"/>
            <w:vMerge w:val="restart"/>
            <w:shd w:val="clear" w:color="auto" w:fill="D9E2F3" w:themeFill="accent5" w:themeFillTint="33"/>
            <w:vAlign w:val="center"/>
          </w:tcPr>
          <w:p w14:paraId="2C2E6A10" w14:textId="77777777" w:rsidR="00EF3CDB" w:rsidRPr="0075066C" w:rsidRDefault="00EF3CDB" w:rsidP="004852FC">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0BA7C52D" w14:textId="77777777" w:rsidR="00EF3CDB" w:rsidRPr="0075066C" w:rsidRDefault="00EF3CDB" w:rsidP="004852FC">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3E440F43" w14:textId="77777777" w:rsidR="00EF3CDB" w:rsidRPr="0075066C" w:rsidRDefault="00EF3CDB" w:rsidP="004852FC">
            <w:pPr>
              <w:jc w:val="center"/>
              <w:rPr>
                <w:rFonts w:ascii="Tahoma" w:hAnsi="Tahoma" w:cs="Tahoma"/>
                <w:b/>
                <w:sz w:val="18"/>
                <w:szCs w:val="18"/>
              </w:rPr>
            </w:pPr>
            <w:r w:rsidRPr="0075066C">
              <w:rPr>
                <w:rFonts w:ascii="Tahoma" w:hAnsi="Tahoma" w:cs="Tahoma"/>
                <w:b/>
                <w:sz w:val="18"/>
                <w:szCs w:val="18"/>
              </w:rPr>
              <w:t>Cant.</w:t>
            </w:r>
          </w:p>
        </w:tc>
        <w:tc>
          <w:tcPr>
            <w:tcW w:w="1777" w:type="pct"/>
            <w:vMerge w:val="restart"/>
            <w:shd w:val="clear" w:color="auto" w:fill="D9E2F3" w:themeFill="accent5" w:themeFillTint="33"/>
            <w:vAlign w:val="center"/>
          </w:tcPr>
          <w:p w14:paraId="540A54DB" w14:textId="77777777" w:rsidR="00EF3CDB" w:rsidRPr="0075066C" w:rsidRDefault="00EF3CDB" w:rsidP="004852FC">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2B663565" w14:textId="77777777" w:rsidR="00EF3CDB" w:rsidRPr="0075066C" w:rsidRDefault="00EF3CDB" w:rsidP="004852FC">
            <w:pPr>
              <w:jc w:val="center"/>
              <w:rPr>
                <w:rFonts w:ascii="Tahoma" w:hAnsi="Tahoma" w:cs="Tahoma"/>
                <w:b/>
                <w:sz w:val="18"/>
                <w:szCs w:val="18"/>
              </w:rPr>
            </w:pPr>
            <w:r w:rsidRPr="0075066C">
              <w:rPr>
                <w:rFonts w:ascii="Tahoma" w:hAnsi="Tahoma" w:cs="Tahoma"/>
                <w:b/>
                <w:sz w:val="18"/>
                <w:szCs w:val="18"/>
              </w:rPr>
              <w:t>Tiempo de participación en este Proyecto</w:t>
            </w:r>
          </w:p>
          <w:p w14:paraId="0B1B2362" w14:textId="77777777" w:rsidR="00EF3CDB" w:rsidRPr="0075066C" w:rsidRDefault="00EF3CDB" w:rsidP="004852FC">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EF3CDB" w:rsidRPr="0075066C" w14:paraId="3F57472E" w14:textId="77777777" w:rsidTr="004852FC">
        <w:trPr>
          <w:trHeight w:val="836"/>
        </w:trPr>
        <w:tc>
          <w:tcPr>
            <w:tcW w:w="1018" w:type="pct"/>
            <w:vMerge/>
            <w:shd w:val="clear" w:color="auto" w:fill="DBE5F1"/>
            <w:vAlign w:val="center"/>
          </w:tcPr>
          <w:p w14:paraId="651EE8D0" w14:textId="77777777" w:rsidR="00EF3CDB" w:rsidRPr="0075066C" w:rsidRDefault="00EF3CDB" w:rsidP="004852FC">
            <w:pPr>
              <w:jc w:val="both"/>
              <w:rPr>
                <w:rFonts w:ascii="Tahoma" w:hAnsi="Tahoma" w:cs="Tahoma"/>
                <w:sz w:val="18"/>
                <w:szCs w:val="18"/>
              </w:rPr>
            </w:pPr>
          </w:p>
        </w:tc>
        <w:tc>
          <w:tcPr>
            <w:tcW w:w="1178" w:type="pct"/>
            <w:vMerge/>
            <w:shd w:val="clear" w:color="auto" w:fill="DBE5F1"/>
            <w:vAlign w:val="center"/>
          </w:tcPr>
          <w:p w14:paraId="6DD6587D" w14:textId="77777777" w:rsidR="00EF3CDB" w:rsidRPr="0075066C" w:rsidRDefault="00EF3CDB" w:rsidP="004852FC">
            <w:pPr>
              <w:jc w:val="both"/>
              <w:rPr>
                <w:rFonts w:ascii="Tahoma" w:hAnsi="Tahoma" w:cs="Tahoma"/>
                <w:sz w:val="18"/>
                <w:szCs w:val="18"/>
              </w:rPr>
            </w:pPr>
          </w:p>
        </w:tc>
        <w:tc>
          <w:tcPr>
            <w:tcW w:w="368" w:type="pct"/>
            <w:vMerge/>
            <w:shd w:val="clear" w:color="auto" w:fill="DBE5F1"/>
            <w:vAlign w:val="center"/>
          </w:tcPr>
          <w:p w14:paraId="530DA6F3" w14:textId="77777777" w:rsidR="00EF3CDB" w:rsidRPr="0075066C" w:rsidRDefault="00EF3CDB" w:rsidP="004852FC">
            <w:pPr>
              <w:jc w:val="center"/>
              <w:rPr>
                <w:rFonts w:ascii="Tahoma" w:hAnsi="Tahoma" w:cs="Tahoma"/>
                <w:b/>
                <w:sz w:val="18"/>
                <w:szCs w:val="18"/>
              </w:rPr>
            </w:pPr>
          </w:p>
        </w:tc>
        <w:tc>
          <w:tcPr>
            <w:tcW w:w="1777" w:type="pct"/>
            <w:vMerge/>
            <w:shd w:val="clear" w:color="auto" w:fill="DBE5F1"/>
            <w:vAlign w:val="center"/>
          </w:tcPr>
          <w:p w14:paraId="4DCA95B6" w14:textId="77777777" w:rsidR="00EF3CDB" w:rsidRPr="0075066C" w:rsidRDefault="00EF3CDB" w:rsidP="004852FC">
            <w:pPr>
              <w:jc w:val="center"/>
              <w:rPr>
                <w:rFonts w:ascii="Tahoma" w:hAnsi="Tahoma" w:cs="Tahoma"/>
                <w:b/>
                <w:sz w:val="18"/>
                <w:szCs w:val="18"/>
              </w:rPr>
            </w:pPr>
          </w:p>
        </w:tc>
        <w:tc>
          <w:tcPr>
            <w:tcW w:w="659" w:type="pct"/>
            <w:vMerge/>
            <w:shd w:val="clear" w:color="auto" w:fill="DBE5F1"/>
            <w:vAlign w:val="center"/>
          </w:tcPr>
          <w:p w14:paraId="6FDE545C" w14:textId="77777777" w:rsidR="00EF3CDB" w:rsidRPr="0075066C" w:rsidRDefault="00EF3CDB" w:rsidP="004852FC">
            <w:pPr>
              <w:jc w:val="center"/>
              <w:rPr>
                <w:rFonts w:ascii="Tahoma" w:hAnsi="Tahoma" w:cs="Tahoma"/>
                <w:b/>
                <w:sz w:val="18"/>
                <w:szCs w:val="18"/>
              </w:rPr>
            </w:pPr>
          </w:p>
        </w:tc>
      </w:tr>
      <w:tr w:rsidR="00EF3CDB" w:rsidRPr="0075066C" w14:paraId="0DF9527F" w14:textId="77777777" w:rsidTr="004852FC">
        <w:trPr>
          <w:trHeight w:val="874"/>
        </w:trPr>
        <w:tc>
          <w:tcPr>
            <w:tcW w:w="1018" w:type="pct"/>
            <w:shd w:val="clear" w:color="auto" w:fill="auto"/>
            <w:vAlign w:val="center"/>
          </w:tcPr>
          <w:p w14:paraId="12528FFF" w14:textId="77777777" w:rsidR="00EF3CDB" w:rsidRPr="0075066C" w:rsidRDefault="00EF3CDB" w:rsidP="004852FC">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046AECC7" w14:textId="77777777" w:rsidR="00EF3CDB" w:rsidRPr="0075066C" w:rsidRDefault="00EF3CDB" w:rsidP="004852FC">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150A382E" w14:textId="77777777" w:rsidR="00EF3CDB" w:rsidRPr="0075066C" w:rsidRDefault="00EF3CDB" w:rsidP="004852FC">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441A04CB" w14:textId="77777777" w:rsidR="00EF3CDB" w:rsidRPr="0075066C" w:rsidRDefault="00EF3CDB" w:rsidP="004852FC">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3536AF8C" w14:textId="77777777" w:rsidR="00EF3CDB" w:rsidRPr="0075066C" w:rsidRDefault="00EF3CDB" w:rsidP="004852FC">
            <w:pPr>
              <w:jc w:val="right"/>
              <w:rPr>
                <w:rFonts w:ascii="Tahoma" w:hAnsi="Tahoma" w:cs="Tahoma"/>
                <w:color w:val="FF0000"/>
                <w:sz w:val="18"/>
                <w:szCs w:val="18"/>
              </w:rPr>
            </w:pPr>
            <w:r>
              <w:rPr>
                <w:rFonts w:ascii="Tahoma" w:hAnsi="Tahoma" w:cs="Tahoma"/>
                <w:color w:val="FF0000"/>
                <w:sz w:val="18"/>
                <w:szCs w:val="18"/>
              </w:rPr>
              <w:t>4.5</w:t>
            </w:r>
            <w:r w:rsidRPr="0075066C">
              <w:rPr>
                <w:rFonts w:ascii="Tahoma" w:hAnsi="Tahoma" w:cs="Tahoma"/>
                <w:color w:val="FF0000"/>
                <w:sz w:val="18"/>
                <w:szCs w:val="18"/>
              </w:rPr>
              <w:t xml:space="preserve"> meses</w:t>
            </w:r>
          </w:p>
        </w:tc>
      </w:tr>
      <w:tr w:rsidR="00EF3CDB" w:rsidRPr="0075066C" w14:paraId="72ECFB36" w14:textId="77777777" w:rsidTr="004852FC">
        <w:trPr>
          <w:trHeight w:val="785"/>
        </w:trPr>
        <w:tc>
          <w:tcPr>
            <w:tcW w:w="1018" w:type="pct"/>
            <w:shd w:val="clear" w:color="auto" w:fill="auto"/>
          </w:tcPr>
          <w:p w14:paraId="30DE944D" w14:textId="77777777" w:rsidR="00EF3CDB" w:rsidRPr="0075066C" w:rsidRDefault="00EF3CDB" w:rsidP="004852FC">
            <w:pPr>
              <w:rPr>
                <w:rFonts w:ascii="Tahoma" w:hAnsi="Tahoma" w:cs="Tahoma"/>
                <w:sz w:val="18"/>
                <w:szCs w:val="18"/>
              </w:rPr>
            </w:pPr>
          </w:p>
          <w:p w14:paraId="65EC105B" w14:textId="77777777" w:rsidR="00EF3CDB" w:rsidRPr="0075066C" w:rsidRDefault="00EF3CDB" w:rsidP="004852FC">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2C3C70B7" w14:textId="77777777" w:rsidR="00EF3CDB" w:rsidRPr="0075066C" w:rsidRDefault="00EF3CDB" w:rsidP="004852FC">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25BCE769" w14:textId="77777777" w:rsidR="00EF3CDB" w:rsidRPr="0075066C" w:rsidRDefault="00EF3CDB" w:rsidP="004852FC">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5B067332" w14:textId="77777777" w:rsidR="00EF3CDB" w:rsidRPr="0075066C" w:rsidRDefault="00EF3CDB" w:rsidP="004852FC">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217E2D04" w14:textId="77777777" w:rsidR="00EF3CDB" w:rsidRPr="0075066C" w:rsidRDefault="00EF3CDB" w:rsidP="004852FC">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0091C2DB" w14:textId="77777777" w:rsidR="00EF3CDB" w:rsidRPr="0075066C" w:rsidRDefault="00EF3CDB" w:rsidP="004852FC">
            <w:pPr>
              <w:jc w:val="right"/>
              <w:rPr>
                <w:rFonts w:ascii="Tahoma" w:hAnsi="Tahoma" w:cs="Tahoma"/>
                <w:color w:val="FF0000"/>
                <w:sz w:val="18"/>
                <w:szCs w:val="18"/>
              </w:rPr>
            </w:pPr>
            <w:r>
              <w:rPr>
                <w:rFonts w:ascii="Tahoma" w:hAnsi="Tahoma" w:cs="Tahoma"/>
                <w:color w:val="FF0000"/>
                <w:sz w:val="18"/>
                <w:szCs w:val="18"/>
              </w:rPr>
              <w:t>4.5</w:t>
            </w:r>
            <w:r w:rsidRPr="0075066C">
              <w:rPr>
                <w:rFonts w:ascii="Tahoma" w:hAnsi="Tahoma" w:cs="Tahoma"/>
                <w:color w:val="FF0000"/>
                <w:sz w:val="18"/>
                <w:szCs w:val="18"/>
              </w:rPr>
              <w:t xml:space="preserve"> meses</w:t>
            </w:r>
          </w:p>
        </w:tc>
      </w:tr>
      <w:tr w:rsidR="00EF3CDB" w:rsidRPr="0075066C" w14:paraId="4165AF4F" w14:textId="77777777" w:rsidTr="004852FC">
        <w:trPr>
          <w:trHeight w:val="959"/>
        </w:trPr>
        <w:tc>
          <w:tcPr>
            <w:tcW w:w="1018" w:type="pct"/>
            <w:shd w:val="clear" w:color="auto" w:fill="auto"/>
          </w:tcPr>
          <w:p w14:paraId="086E348B" w14:textId="77777777" w:rsidR="00EF3CDB" w:rsidRPr="0075066C" w:rsidRDefault="00EF3CDB" w:rsidP="004852FC">
            <w:pPr>
              <w:rPr>
                <w:rFonts w:ascii="Tahoma" w:hAnsi="Tahoma" w:cs="Tahoma"/>
                <w:sz w:val="18"/>
                <w:szCs w:val="18"/>
              </w:rPr>
            </w:pPr>
            <w:r w:rsidRPr="0075066C">
              <w:rPr>
                <w:rFonts w:ascii="Tahoma" w:hAnsi="Tahoma" w:cs="Tahoma"/>
                <w:sz w:val="18"/>
                <w:szCs w:val="18"/>
              </w:rPr>
              <w:t>Formación no excluyente</w:t>
            </w:r>
          </w:p>
          <w:p w14:paraId="06E26322" w14:textId="77777777" w:rsidR="00EF3CDB" w:rsidRPr="0075066C" w:rsidRDefault="00EF3CDB" w:rsidP="004852FC">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3601D064" w14:textId="77777777" w:rsidR="00EF3CDB" w:rsidRPr="0075066C" w:rsidRDefault="00EF3CDB" w:rsidP="004852FC">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EA45947" w14:textId="77777777" w:rsidR="00EF3CDB" w:rsidRPr="0075066C" w:rsidRDefault="00EF3CDB" w:rsidP="004852FC">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0201E78B" w14:textId="77777777" w:rsidR="00EF3CDB" w:rsidRPr="0075066C" w:rsidRDefault="00EF3CDB" w:rsidP="004852FC">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1E1C5E98" w14:textId="77777777" w:rsidR="00EF3CDB" w:rsidRPr="0075066C" w:rsidRDefault="00EF3CDB" w:rsidP="004852FC">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meses</w:t>
            </w:r>
          </w:p>
        </w:tc>
      </w:tr>
      <w:tr w:rsidR="00EF3CDB" w:rsidRPr="0075066C" w14:paraId="3C5148CD" w14:textId="77777777" w:rsidTr="004852FC">
        <w:trPr>
          <w:trHeight w:val="1098"/>
        </w:trPr>
        <w:tc>
          <w:tcPr>
            <w:tcW w:w="1018" w:type="pct"/>
            <w:shd w:val="clear" w:color="auto" w:fill="auto"/>
          </w:tcPr>
          <w:p w14:paraId="75033C1E" w14:textId="77777777" w:rsidR="00EF3CDB" w:rsidRPr="0075066C" w:rsidRDefault="00EF3CDB" w:rsidP="004852FC">
            <w:pPr>
              <w:rPr>
                <w:rFonts w:ascii="Tahoma" w:hAnsi="Tahoma" w:cs="Tahoma"/>
                <w:sz w:val="18"/>
                <w:szCs w:val="18"/>
              </w:rPr>
            </w:pPr>
            <w:r w:rsidRPr="0075066C">
              <w:rPr>
                <w:rFonts w:ascii="Tahoma" w:hAnsi="Tahoma" w:cs="Tahoma"/>
                <w:sz w:val="18"/>
                <w:szCs w:val="18"/>
              </w:rPr>
              <w:t>Formación no excluyente</w:t>
            </w:r>
          </w:p>
          <w:p w14:paraId="1826439C" w14:textId="77777777" w:rsidR="00EF3CDB" w:rsidRPr="0075066C" w:rsidRDefault="00EF3CDB" w:rsidP="004852FC">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0EFC8321" w14:textId="77777777" w:rsidR="00EF3CDB" w:rsidRPr="0075066C" w:rsidRDefault="00EF3CDB" w:rsidP="004852FC">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83F3919" w14:textId="77777777" w:rsidR="00EF3CDB" w:rsidRPr="0075066C" w:rsidRDefault="00EF3CDB" w:rsidP="004852FC">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7C7E18B8" w14:textId="77777777" w:rsidR="00EF3CDB" w:rsidRPr="0075066C" w:rsidRDefault="00EF3CDB" w:rsidP="004852FC">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0C87443B" w14:textId="77777777" w:rsidR="00EF3CDB" w:rsidRPr="0075066C" w:rsidRDefault="00EF3CDB" w:rsidP="004852FC">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meses</w:t>
            </w:r>
          </w:p>
        </w:tc>
      </w:tr>
      <w:tr w:rsidR="00EF3CDB" w:rsidRPr="0075066C" w14:paraId="64A27142" w14:textId="77777777" w:rsidTr="004852FC">
        <w:trPr>
          <w:trHeight w:val="1102"/>
        </w:trPr>
        <w:tc>
          <w:tcPr>
            <w:tcW w:w="1018" w:type="pct"/>
            <w:shd w:val="clear" w:color="auto" w:fill="auto"/>
          </w:tcPr>
          <w:p w14:paraId="1562B140" w14:textId="77777777" w:rsidR="00EF3CDB" w:rsidRPr="0075066C" w:rsidRDefault="00EF3CDB" w:rsidP="004852FC">
            <w:pPr>
              <w:rPr>
                <w:rFonts w:ascii="Tahoma" w:hAnsi="Tahoma" w:cs="Tahoma"/>
                <w:sz w:val="18"/>
                <w:szCs w:val="18"/>
              </w:rPr>
            </w:pPr>
            <w:r w:rsidRPr="0075066C">
              <w:rPr>
                <w:rFonts w:ascii="Tahoma" w:hAnsi="Tahoma" w:cs="Tahoma"/>
                <w:sz w:val="18"/>
                <w:szCs w:val="18"/>
              </w:rPr>
              <w:t xml:space="preserve">Formación no excluyente </w:t>
            </w: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06369063" w14:textId="77777777" w:rsidR="00EF3CDB" w:rsidRPr="0075066C" w:rsidRDefault="00EF3CDB" w:rsidP="004852FC">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r>
              <w:rPr>
                <w:rFonts w:ascii="Tahoma" w:hAnsi="Tahoma" w:cs="Tahoma"/>
                <w:b/>
                <w:color w:val="0000FF"/>
                <w:sz w:val="18"/>
                <w:szCs w:val="18"/>
                <w:lang w:val="es-ES_tradnl"/>
              </w:rPr>
              <w:t xml:space="preserve"> Especialista p/ instalación de puertas de madera</w:t>
            </w:r>
          </w:p>
        </w:tc>
        <w:tc>
          <w:tcPr>
            <w:tcW w:w="368" w:type="pct"/>
            <w:shd w:val="clear" w:color="auto" w:fill="auto"/>
            <w:vAlign w:val="center"/>
          </w:tcPr>
          <w:p w14:paraId="764DD8EA" w14:textId="77777777" w:rsidR="00EF3CDB" w:rsidRPr="0075066C" w:rsidRDefault="00EF3CDB" w:rsidP="004852FC">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14:paraId="238776A1" w14:textId="77777777" w:rsidR="00EF3CDB" w:rsidRPr="0075066C" w:rsidRDefault="00EF3CDB" w:rsidP="004852FC">
            <w:pPr>
              <w:jc w:val="both"/>
              <w:rPr>
                <w:rFonts w:ascii="Tahoma" w:hAnsi="Tahoma" w:cs="Tahoma"/>
                <w:sz w:val="18"/>
                <w:szCs w:val="18"/>
              </w:rPr>
            </w:pPr>
            <w:r w:rsidRPr="0075066C">
              <w:rPr>
                <w:rFonts w:ascii="Tahoma" w:hAnsi="Tahoma" w:cs="Tahoma"/>
                <w:sz w:val="18"/>
                <w:szCs w:val="18"/>
              </w:rPr>
              <w:t xml:space="preserve">Constructores especialistas </w:t>
            </w:r>
            <w:r>
              <w:rPr>
                <w:rFonts w:ascii="Tahoma" w:hAnsi="Tahoma" w:cs="Tahoma"/>
                <w:sz w:val="18"/>
                <w:szCs w:val="18"/>
              </w:rPr>
              <w:t>p/ instalación de puertas de madera</w:t>
            </w:r>
            <w:r w:rsidRPr="0075066C">
              <w:rPr>
                <w:rFonts w:ascii="Tahoma" w:hAnsi="Tahoma" w:cs="Tahoma"/>
                <w:sz w:val="18"/>
                <w:szCs w:val="18"/>
              </w:rPr>
              <w:t xml:space="preserve"> cualquier tipo (</w:t>
            </w:r>
            <w:r>
              <w:rPr>
                <w:rFonts w:ascii="Tahoma" w:hAnsi="Tahoma" w:cs="Tahoma"/>
                <w:sz w:val="18"/>
                <w:szCs w:val="18"/>
              </w:rPr>
              <w:t>carpintero</w:t>
            </w:r>
            <w:r w:rsidRPr="0075066C">
              <w:rPr>
                <w:rFonts w:ascii="Tahoma" w:hAnsi="Tahoma" w:cs="Tahoma"/>
                <w:sz w:val="18"/>
                <w:szCs w:val="18"/>
              </w:rPr>
              <w:t>)</w:t>
            </w:r>
          </w:p>
        </w:tc>
        <w:tc>
          <w:tcPr>
            <w:tcW w:w="659" w:type="pct"/>
            <w:vAlign w:val="center"/>
          </w:tcPr>
          <w:p w14:paraId="1EDECE70" w14:textId="77777777" w:rsidR="00EF3CDB" w:rsidRPr="0075066C" w:rsidRDefault="00EF3CDB" w:rsidP="004852FC">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meses</w:t>
            </w:r>
          </w:p>
        </w:tc>
      </w:tr>
      <w:bookmarkEnd w:id="131"/>
    </w:tbl>
    <w:p w14:paraId="46DFD142" w14:textId="77777777" w:rsidR="00EF3CDB" w:rsidRPr="0075066C" w:rsidRDefault="00EF3CDB" w:rsidP="00EF3CDB">
      <w:pPr>
        <w:spacing w:line="260" w:lineRule="atLeast"/>
        <w:ind w:left="709"/>
        <w:jc w:val="both"/>
        <w:rPr>
          <w:rFonts w:ascii="Tahoma" w:hAnsi="Tahoma" w:cs="Tahoma"/>
          <w:b/>
          <w:i/>
        </w:rPr>
      </w:pPr>
    </w:p>
    <w:p w14:paraId="136BBA7B" w14:textId="77777777" w:rsidR="00EF3CDB" w:rsidRPr="0075066C" w:rsidRDefault="00EF3CDB" w:rsidP="00EF3CDB">
      <w:pPr>
        <w:spacing w:line="260" w:lineRule="atLeast"/>
        <w:jc w:val="both"/>
        <w:rPr>
          <w:rFonts w:ascii="Tahoma" w:hAnsi="Tahoma" w:cs="Tahoma"/>
          <w:b/>
          <w:i/>
        </w:rPr>
      </w:pPr>
      <w:r w:rsidRPr="0075066C">
        <w:rPr>
          <w:rFonts w:ascii="Tahoma" w:hAnsi="Tahoma" w:cs="Tahoma"/>
          <w:b/>
          <w:i/>
        </w:rPr>
        <w:t>NOTAS:</w:t>
      </w:r>
    </w:p>
    <w:p w14:paraId="26DDAA92" w14:textId="77777777" w:rsidR="00EF3CDB" w:rsidRPr="0075066C" w:rsidRDefault="00EF3CDB" w:rsidP="00EF3CDB">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5" w:name="_Hlk179541717"/>
      <w:r w:rsidRPr="0075066C">
        <w:rPr>
          <w:rFonts w:ascii="Tahoma" w:hAnsi="Tahoma" w:cs="Tahoma"/>
        </w:rPr>
        <w:t>debe anexar fotocopia de carnet de identidad y documentos de respaldos declarados en el formulario A-4.</w:t>
      </w:r>
    </w:p>
    <w:bookmarkEnd w:id="135"/>
    <w:p w14:paraId="20E56B1F" w14:textId="77777777" w:rsidR="00EF3CDB" w:rsidRPr="0075066C" w:rsidRDefault="00EF3CDB" w:rsidP="00EF3CDB">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C4B5410" w14:textId="77777777" w:rsidR="00EF3CDB" w:rsidRPr="0075066C" w:rsidRDefault="00EF3CDB" w:rsidP="00EF3CDB">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10E4AE73" w14:textId="77777777" w:rsidR="00EF3CDB" w:rsidRPr="0075066C" w:rsidRDefault="00EF3CDB" w:rsidP="00EF3CDB">
      <w:pPr>
        <w:numPr>
          <w:ilvl w:val="0"/>
          <w:numId w:val="71"/>
        </w:numPr>
        <w:spacing w:line="260" w:lineRule="atLeast"/>
        <w:ind w:left="709" w:hanging="283"/>
        <w:contextualSpacing/>
        <w:jc w:val="both"/>
        <w:rPr>
          <w:rFonts w:ascii="Tahoma" w:hAnsi="Tahoma" w:cs="Tahoma"/>
        </w:rPr>
      </w:pPr>
      <w:bookmarkStart w:id="136"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6"/>
      <w:r w:rsidRPr="0075066C">
        <w:rPr>
          <w:rFonts w:ascii="Tahoma" w:hAnsi="Tahoma" w:cs="Tahoma"/>
        </w:rPr>
        <w:t>.</w:t>
      </w:r>
    </w:p>
    <w:p w14:paraId="300533F1" w14:textId="77777777" w:rsidR="00EF3CDB" w:rsidRPr="0075066C" w:rsidRDefault="00EF3CDB" w:rsidP="00EF3CDB">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7" w:name="_Hlk143872192"/>
      <w:r w:rsidRPr="0075066C">
        <w:rPr>
          <w:rFonts w:ascii="Tahoma" w:hAnsi="Tahoma" w:cs="Tahoma"/>
        </w:rPr>
        <w:t>el reemplazante deberá tener un perfil igual o mayor al profesional ofertado en su propuesta.</w:t>
      </w:r>
      <w:bookmarkEnd w:id="137"/>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52A666F0" w14:textId="77777777" w:rsidR="00EF3CDB" w:rsidRPr="0075066C" w:rsidRDefault="00EF3CDB" w:rsidP="00EF3CDB">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4C7DC7A" w14:textId="77777777" w:rsidR="00EF3CDB" w:rsidRPr="0075066C" w:rsidRDefault="00EF3CDB" w:rsidP="00EF3CDB">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262259D" w14:textId="77777777" w:rsidR="00EF3CDB" w:rsidRPr="0075066C" w:rsidRDefault="00EF3CDB" w:rsidP="00EF3CDB">
      <w:pPr>
        <w:spacing w:line="260" w:lineRule="atLeast"/>
        <w:ind w:left="708"/>
        <w:contextualSpacing/>
        <w:jc w:val="both"/>
        <w:rPr>
          <w:rFonts w:ascii="Tahoma" w:hAnsi="Tahoma" w:cs="Tahoma"/>
        </w:rPr>
      </w:pPr>
      <w:r w:rsidRPr="0075066C">
        <w:rPr>
          <w:rFonts w:ascii="Tahoma" w:hAnsi="Tahoma" w:cs="Tahoma"/>
        </w:rPr>
        <w:lastRenderedPageBreak/>
        <w:t xml:space="preserve">Este personal debe estar en constante coordinación con el/la Responsable de Seguimiento Social asignado/a por la AEVIVIENDA. </w:t>
      </w:r>
    </w:p>
    <w:p w14:paraId="5A49C416" w14:textId="77777777" w:rsidR="00EF3CDB" w:rsidRPr="0075066C" w:rsidRDefault="00EF3CDB" w:rsidP="00EF3CDB">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AF467D7" w14:textId="77777777" w:rsidR="00EF3CDB" w:rsidRPr="0075066C" w:rsidRDefault="00EF3CDB" w:rsidP="00EF3CDB">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6D4099DD" w14:textId="77777777" w:rsidR="00EF3CDB" w:rsidRPr="0075066C" w:rsidRDefault="00EF3CDB" w:rsidP="00EF3CDB">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25BAFAA" w14:textId="77777777" w:rsidR="00EF3CDB" w:rsidRPr="0075066C" w:rsidRDefault="00EF3CDB" w:rsidP="00EF3CDB">
      <w:pPr>
        <w:numPr>
          <w:ilvl w:val="0"/>
          <w:numId w:val="71"/>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726EFAAD" w14:textId="77777777" w:rsidR="00EF3CDB" w:rsidRPr="0075066C" w:rsidRDefault="00EF3CDB" w:rsidP="00EF3CDB">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8" w:name="_Toc536520832"/>
      <w:bookmarkStart w:id="139" w:name="_Toc71811167"/>
    </w:p>
    <w:p w14:paraId="2693AA99" w14:textId="77777777" w:rsidR="00EF3CDB" w:rsidRPr="0075066C" w:rsidRDefault="00EF3CDB" w:rsidP="00EF3CDB">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A046ADB" w14:textId="77777777" w:rsidR="00EF3CDB" w:rsidRPr="0075066C" w:rsidRDefault="00EF3CDB" w:rsidP="00EF3CD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8"/>
      <w:bookmarkEnd w:id="139"/>
    </w:p>
    <w:p w14:paraId="6683FAAB" w14:textId="77777777" w:rsidR="00EF3CDB" w:rsidRPr="0075066C" w:rsidRDefault="00EF3CDB" w:rsidP="00EF3CDB">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70346B47" w14:textId="77777777" w:rsidR="00EF3CDB" w:rsidRPr="0075066C" w:rsidRDefault="00EF3CDB" w:rsidP="00EF3CD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F3CDB" w:rsidRPr="0075066C" w14:paraId="21F5F4C7" w14:textId="77777777" w:rsidTr="004852FC">
        <w:trPr>
          <w:trHeight w:val="570"/>
          <w:jc w:val="center"/>
        </w:trPr>
        <w:tc>
          <w:tcPr>
            <w:tcW w:w="3127" w:type="dxa"/>
            <w:shd w:val="clear" w:color="auto" w:fill="17365D"/>
            <w:vAlign w:val="center"/>
          </w:tcPr>
          <w:p w14:paraId="260477FC" w14:textId="77777777" w:rsidR="00EF3CDB" w:rsidRPr="0075066C" w:rsidRDefault="00EF3CDB" w:rsidP="004852FC">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14:paraId="147BB553" w14:textId="77777777" w:rsidR="00EF3CDB" w:rsidRPr="0075066C" w:rsidRDefault="00EF3CDB" w:rsidP="004852FC">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14:paraId="68E7DC29" w14:textId="77777777" w:rsidR="00EF3CDB" w:rsidRPr="0075066C" w:rsidRDefault="00EF3CDB" w:rsidP="004852FC">
            <w:pPr>
              <w:jc w:val="center"/>
              <w:rPr>
                <w:rFonts w:ascii="Tahoma" w:hAnsi="Tahoma" w:cs="Tahoma"/>
                <w:b/>
                <w:lang w:eastAsia="es-ES"/>
              </w:rPr>
            </w:pPr>
            <w:r w:rsidRPr="0075066C">
              <w:rPr>
                <w:rFonts w:ascii="Tahoma" w:hAnsi="Tahoma" w:cs="Tahoma"/>
                <w:b/>
                <w:lang w:eastAsia="es-ES"/>
              </w:rPr>
              <w:t>Almacén</w:t>
            </w:r>
          </w:p>
        </w:tc>
      </w:tr>
      <w:tr w:rsidR="00EF3CDB" w:rsidRPr="0075066C" w14:paraId="193E3180" w14:textId="77777777" w:rsidTr="004852FC">
        <w:trPr>
          <w:trHeight w:hRule="exact" w:val="330"/>
          <w:jc w:val="center"/>
        </w:trPr>
        <w:tc>
          <w:tcPr>
            <w:tcW w:w="3127" w:type="dxa"/>
            <w:shd w:val="clear" w:color="auto" w:fill="auto"/>
          </w:tcPr>
          <w:p w14:paraId="73BC2EA3" w14:textId="77777777" w:rsidR="00EF3CDB" w:rsidRPr="0075066C" w:rsidRDefault="00EF3CDB" w:rsidP="004852FC">
            <w:pPr>
              <w:spacing w:line="300" w:lineRule="auto"/>
              <w:jc w:val="both"/>
              <w:rPr>
                <w:rFonts w:ascii="Tahoma" w:hAnsi="Tahoma" w:cs="Tahoma"/>
                <w:color w:val="FF0000"/>
                <w:lang w:eastAsia="es-ES"/>
              </w:rPr>
            </w:pPr>
            <w:r>
              <w:rPr>
                <w:rFonts w:ascii="Tahoma" w:hAnsi="Tahoma" w:cs="Tahoma"/>
                <w:color w:val="FF0000"/>
                <w:lang w:val="en-US" w:eastAsia="es-BO"/>
              </w:rPr>
              <w:t>GUAYARAMERIN</w:t>
            </w:r>
          </w:p>
        </w:tc>
        <w:tc>
          <w:tcPr>
            <w:tcW w:w="2010" w:type="dxa"/>
            <w:shd w:val="clear" w:color="auto" w:fill="auto"/>
          </w:tcPr>
          <w:p w14:paraId="155613D6" w14:textId="77777777" w:rsidR="00EF3CDB" w:rsidRPr="0075066C" w:rsidRDefault="00EF3CDB" w:rsidP="004852FC">
            <w:pPr>
              <w:spacing w:line="300" w:lineRule="auto"/>
              <w:jc w:val="center"/>
              <w:rPr>
                <w:rFonts w:ascii="Tahoma" w:hAnsi="Tahoma" w:cs="Tahoma"/>
                <w:color w:val="FF0000"/>
                <w:lang w:eastAsia="es-ES"/>
              </w:rPr>
            </w:pPr>
            <w:r w:rsidRPr="0075066C">
              <w:rPr>
                <w:rFonts w:ascii="Tahoma" w:hAnsi="Tahoma" w:cs="Tahoma"/>
                <w:color w:val="FF0000"/>
                <w:lang w:val="en-US" w:eastAsia="es-ES"/>
              </w:rPr>
              <w:t>SI</w:t>
            </w:r>
          </w:p>
        </w:tc>
        <w:tc>
          <w:tcPr>
            <w:tcW w:w="2782" w:type="dxa"/>
            <w:shd w:val="clear" w:color="auto" w:fill="auto"/>
          </w:tcPr>
          <w:p w14:paraId="2243AC85" w14:textId="77777777" w:rsidR="00EF3CDB" w:rsidRPr="0075066C" w:rsidRDefault="00EF3CDB" w:rsidP="004852FC">
            <w:pPr>
              <w:jc w:val="center"/>
              <w:rPr>
                <w:rFonts w:ascii="Tahoma" w:hAnsi="Tahoma" w:cs="Tahoma"/>
                <w:color w:val="FF0000"/>
              </w:rPr>
            </w:pPr>
            <w:r>
              <w:rPr>
                <w:rFonts w:ascii="Tahoma" w:hAnsi="Tahoma" w:cs="Tahoma"/>
                <w:color w:val="FF0000"/>
                <w:lang w:eastAsia="es-ES"/>
              </w:rPr>
              <w:t>SI</w:t>
            </w:r>
          </w:p>
        </w:tc>
      </w:tr>
      <w:tr w:rsidR="00EF3CDB" w:rsidRPr="0075066C" w14:paraId="3024A77A" w14:textId="77777777" w:rsidTr="004852FC">
        <w:trPr>
          <w:trHeight w:hRule="exact" w:val="330"/>
          <w:jc w:val="center"/>
        </w:trPr>
        <w:tc>
          <w:tcPr>
            <w:tcW w:w="3127" w:type="dxa"/>
            <w:shd w:val="clear" w:color="auto" w:fill="BFBFBF"/>
          </w:tcPr>
          <w:p w14:paraId="01FDC469" w14:textId="77777777" w:rsidR="00EF3CDB" w:rsidRPr="0075066C" w:rsidRDefault="00EF3CDB" w:rsidP="004852FC">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14:paraId="7F649980" w14:textId="77777777" w:rsidR="00EF3CDB" w:rsidRPr="0075066C" w:rsidRDefault="00EF3CDB" w:rsidP="004852FC">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14:paraId="5161CDE5" w14:textId="77777777" w:rsidR="00EF3CDB" w:rsidRPr="0075066C" w:rsidRDefault="00EF3CDB" w:rsidP="004852FC">
            <w:pPr>
              <w:jc w:val="center"/>
              <w:rPr>
                <w:rFonts w:ascii="Tahoma" w:hAnsi="Tahoma" w:cs="Tahoma"/>
                <w:b/>
                <w:bCs/>
                <w:color w:val="FF0000"/>
              </w:rPr>
            </w:pPr>
            <w:r w:rsidRPr="0075066C">
              <w:rPr>
                <w:rFonts w:ascii="Tahoma" w:hAnsi="Tahoma" w:cs="Tahoma"/>
                <w:b/>
                <w:bCs/>
                <w:color w:val="FF0000"/>
                <w:lang w:eastAsia="es-ES"/>
              </w:rPr>
              <w:t>1</w:t>
            </w:r>
          </w:p>
        </w:tc>
      </w:tr>
    </w:tbl>
    <w:p w14:paraId="0939D2A2" w14:textId="77777777" w:rsidR="00EF3CDB" w:rsidRPr="0075066C" w:rsidRDefault="00EF3CDB" w:rsidP="00EF3CDB">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0A524621" w14:textId="77777777" w:rsidR="00EF3CDB" w:rsidRPr="0075066C" w:rsidRDefault="00EF3CDB" w:rsidP="00EF3CDB">
      <w:pPr>
        <w:numPr>
          <w:ilvl w:val="1"/>
          <w:numId w:val="74"/>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11591916" w14:textId="77777777" w:rsidR="00EF3CDB" w:rsidRPr="0075066C" w:rsidRDefault="00EF3CDB" w:rsidP="00EF3CDB">
      <w:pPr>
        <w:numPr>
          <w:ilvl w:val="1"/>
          <w:numId w:val="74"/>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22242434" w14:textId="77777777" w:rsidR="00EF3CDB" w:rsidRPr="0075066C" w:rsidRDefault="00EF3CDB" w:rsidP="00EF3CDB">
      <w:pPr>
        <w:numPr>
          <w:ilvl w:val="1"/>
          <w:numId w:val="74"/>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5F8DB61B" w14:textId="77777777" w:rsidR="00EF3CDB" w:rsidRPr="0075066C" w:rsidRDefault="00EF3CDB" w:rsidP="00EF3CDB">
      <w:pPr>
        <w:numPr>
          <w:ilvl w:val="1"/>
          <w:numId w:val="74"/>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5A901421" w14:textId="77777777" w:rsidR="00EF3CDB" w:rsidRPr="0075066C" w:rsidRDefault="00EF3CDB" w:rsidP="00EF3CDB">
      <w:pPr>
        <w:numPr>
          <w:ilvl w:val="1"/>
          <w:numId w:val="74"/>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64612C86" w14:textId="77777777" w:rsidR="00EF3CDB" w:rsidRPr="0075066C" w:rsidRDefault="00EF3CDB" w:rsidP="00EF3CDB">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75066C">
        <w:rPr>
          <w:rFonts w:ascii="Tahoma" w:hAnsi="Tahoma" w:cs="Tahoma"/>
          <w:b/>
          <w:bCs/>
          <w:color w:val="000000"/>
          <w:kern w:val="32"/>
          <w:lang w:val="es-ES_tradnl"/>
        </w:rPr>
        <w:t>EQUIPO, MAQUINARIA, VEHÍCULOS Y OTROS</w:t>
      </w:r>
      <w:bookmarkEnd w:id="140"/>
      <w:bookmarkEnd w:id="141"/>
    </w:p>
    <w:p w14:paraId="7EF5F827" w14:textId="77777777" w:rsidR="00EF3CDB" w:rsidRPr="0075066C" w:rsidRDefault="00EF3CDB" w:rsidP="00EF3CDB">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F3CDB" w:rsidRPr="0075066C" w14:paraId="14206553" w14:textId="77777777" w:rsidTr="004852FC">
        <w:trPr>
          <w:jc w:val="center"/>
        </w:trPr>
        <w:tc>
          <w:tcPr>
            <w:tcW w:w="421" w:type="dxa"/>
            <w:shd w:val="clear" w:color="auto" w:fill="D9E2F3" w:themeFill="accent5" w:themeFillTint="33"/>
            <w:vAlign w:val="center"/>
          </w:tcPr>
          <w:p w14:paraId="3D3DEA74" w14:textId="77777777" w:rsidR="00EF3CDB" w:rsidRPr="0075066C" w:rsidRDefault="00EF3CDB" w:rsidP="004852FC">
            <w:pPr>
              <w:jc w:val="center"/>
              <w:rPr>
                <w:rFonts w:ascii="Tahoma" w:hAnsi="Tahoma" w:cs="Tahoma"/>
                <w:b/>
              </w:rPr>
            </w:pPr>
            <w:r w:rsidRPr="0075066C">
              <w:rPr>
                <w:rFonts w:ascii="Tahoma" w:hAnsi="Tahoma" w:cs="Tahoma"/>
                <w:b/>
              </w:rPr>
              <w:t>Nº</w:t>
            </w:r>
          </w:p>
        </w:tc>
        <w:tc>
          <w:tcPr>
            <w:tcW w:w="3552" w:type="dxa"/>
            <w:shd w:val="clear" w:color="auto" w:fill="D9E2F3" w:themeFill="accent5" w:themeFillTint="33"/>
            <w:vAlign w:val="center"/>
          </w:tcPr>
          <w:p w14:paraId="0B582867" w14:textId="77777777" w:rsidR="00EF3CDB" w:rsidRPr="0075066C" w:rsidRDefault="00EF3CDB" w:rsidP="004852FC">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5012BD1A" w14:textId="77777777" w:rsidR="00EF3CDB" w:rsidRPr="0075066C" w:rsidRDefault="00EF3CDB" w:rsidP="004852FC">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79ED656F" w14:textId="77777777" w:rsidR="00EF3CDB" w:rsidRPr="0075066C" w:rsidRDefault="00EF3CDB" w:rsidP="004852FC">
            <w:pPr>
              <w:jc w:val="center"/>
              <w:rPr>
                <w:rFonts w:ascii="Tahoma" w:hAnsi="Tahoma" w:cs="Tahoma"/>
                <w:b/>
              </w:rPr>
            </w:pPr>
          </w:p>
          <w:p w14:paraId="23594F1C" w14:textId="77777777" w:rsidR="00EF3CDB" w:rsidRPr="0075066C" w:rsidRDefault="00EF3CDB" w:rsidP="004852FC">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343C9B59" w14:textId="77777777" w:rsidR="00EF3CDB" w:rsidRPr="0075066C" w:rsidRDefault="00EF3CDB" w:rsidP="004852FC">
            <w:pPr>
              <w:jc w:val="center"/>
              <w:rPr>
                <w:rFonts w:ascii="Tahoma" w:hAnsi="Tahoma" w:cs="Tahoma"/>
                <w:b/>
              </w:rPr>
            </w:pPr>
            <w:r w:rsidRPr="0075066C">
              <w:rPr>
                <w:rFonts w:ascii="Tahoma" w:hAnsi="Tahoma" w:cs="Tahoma"/>
                <w:b/>
              </w:rPr>
              <w:t>Tiempo de participación en este Proyecto</w:t>
            </w:r>
          </w:p>
        </w:tc>
      </w:tr>
      <w:tr w:rsidR="00EF3CDB" w:rsidRPr="0075066C" w14:paraId="29CA9FBA" w14:textId="77777777" w:rsidTr="004852FC">
        <w:trPr>
          <w:jc w:val="center"/>
        </w:trPr>
        <w:tc>
          <w:tcPr>
            <w:tcW w:w="421" w:type="dxa"/>
            <w:shd w:val="clear" w:color="auto" w:fill="auto"/>
            <w:vAlign w:val="center"/>
          </w:tcPr>
          <w:p w14:paraId="39DBD946" w14:textId="77777777" w:rsidR="00EF3CDB" w:rsidRPr="0075066C" w:rsidRDefault="00EF3CDB" w:rsidP="004852FC">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422B2E24" w14:textId="77777777" w:rsidR="00EF3CDB" w:rsidRPr="0075066C" w:rsidRDefault="00EF3CDB" w:rsidP="004852FC">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2350 cc.,</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D960182" w14:textId="77777777" w:rsidR="00EF3CDB" w:rsidRPr="0075066C" w:rsidRDefault="00EF3CDB" w:rsidP="004852FC">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14:paraId="4EC49751" w14:textId="77777777" w:rsidR="00EF3CDB" w:rsidRPr="0075066C" w:rsidRDefault="00EF3CDB" w:rsidP="004852FC">
            <w:pPr>
              <w:spacing w:line="300" w:lineRule="auto"/>
              <w:contextualSpacing/>
              <w:jc w:val="center"/>
              <w:rPr>
                <w:rFonts w:ascii="Tahoma" w:hAnsi="Tahoma" w:cs="Tahoma"/>
                <w:b/>
                <w:sz w:val="18"/>
                <w:szCs w:val="18"/>
              </w:rPr>
            </w:pPr>
          </w:p>
          <w:p w14:paraId="66EDD604" w14:textId="77777777" w:rsidR="00EF3CDB" w:rsidRPr="0075066C" w:rsidRDefault="00EF3CDB" w:rsidP="004852FC">
            <w:pPr>
              <w:spacing w:line="300" w:lineRule="auto"/>
              <w:contextualSpacing/>
              <w:jc w:val="center"/>
              <w:rPr>
                <w:rFonts w:ascii="Tahoma" w:hAnsi="Tahoma" w:cs="Tahoma"/>
                <w:b/>
                <w:sz w:val="18"/>
                <w:szCs w:val="18"/>
              </w:rPr>
            </w:pPr>
          </w:p>
          <w:p w14:paraId="4D383E41" w14:textId="77777777" w:rsidR="00EF3CDB" w:rsidRPr="0075066C" w:rsidRDefault="00EF3CDB" w:rsidP="004852FC">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01B9258C" w14:textId="77777777" w:rsidR="00EF3CDB" w:rsidRPr="0075066C" w:rsidRDefault="00EF3CDB" w:rsidP="004852FC">
            <w:pPr>
              <w:spacing w:line="300" w:lineRule="auto"/>
              <w:jc w:val="center"/>
              <w:rPr>
                <w:rFonts w:ascii="Tahoma" w:hAnsi="Tahoma" w:cs="Tahoma"/>
                <w:b/>
                <w:sz w:val="18"/>
                <w:szCs w:val="18"/>
              </w:rPr>
            </w:pPr>
          </w:p>
          <w:p w14:paraId="36E22ED9" w14:textId="77777777" w:rsidR="00EF3CDB" w:rsidRPr="0075066C" w:rsidRDefault="00EF3CDB" w:rsidP="004852FC">
            <w:pPr>
              <w:spacing w:line="300" w:lineRule="auto"/>
              <w:jc w:val="center"/>
              <w:rPr>
                <w:rFonts w:ascii="Tahoma" w:hAnsi="Tahoma" w:cs="Tahoma"/>
                <w:b/>
                <w:sz w:val="18"/>
                <w:szCs w:val="18"/>
              </w:rPr>
            </w:pPr>
          </w:p>
          <w:p w14:paraId="1E2BFD26" w14:textId="77777777" w:rsidR="00EF3CDB" w:rsidRPr="0075066C" w:rsidRDefault="00EF3CDB" w:rsidP="004852FC">
            <w:pPr>
              <w:spacing w:line="300" w:lineRule="auto"/>
              <w:jc w:val="center"/>
              <w:rPr>
                <w:rFonts w:ascii="Tahoma" w:hAnsi="Tahoma" w:cs="Tahoma"/>
                <w:b/>
                <w:sz w:val="18"/>
                <w:szCs w:val="18"/>
              </w:rPr>
            </w:pPr>
          </w:p>
          <w:p w14:paraId="189B5BC5" w14:textId="77777777" w:rsidR="00EF3CDB" w:rsidRPr="0075066C" w:rsidRDefault="00EF3CDB" w:rsidP="004852FC">
            <w:pPr>
              <w:spacing w:line="300" w:lineRule="auto"/>
              <w:jc w:val="center"/>
              <w:rPr>
                <w:rFonts w:ascii="Tahoma" w:hAnsi="Tahoma" w:cs="Tahoma"/>
                <w:b/>
                <w:sz w:val="18"/>
                <w:szCs w:val="18"/>
              </w:rPr>
            </w:pPr>
          </w:p>
          <w:p w14:paraId="1B1C5A8D" w14:textId="77777777" w:rsidR="00EF3CDB" w:rsidRPr="0075066C" w:rsidRDefault="00EF3CDB" w:rsidP="004852FC">
            <w:pPr>
              <w:spacing w:line="300" w:lineRule="auto"/>
              <w:jc w:val="center"/>
              <w:rPr>
                <w:rFonts w:ascii="Tahoma" w:hAnsi="Tahoma" w:cs="Tahoma"/>
                <w:sz w:val="18"/>
                <w:szCs w:val="18"/>
              </w:rPr>
            </w:pPr>
            <w:r w:rsidRPr="0075066C">
              <w:rPr>
                <w:rFonts w:ascii="Tahoma" w:hAnsi="Tahoma" w:cs="Tahoma"/>
                <w:b/>
                <w:sz w:val="18"/>
                <w:szCs w:val="18"/>
              </w:rPr>
              <w:lastRenderedPageBreak/>
              <w:t>PLAZO TOTAL DE LA CONSULTORÍA</w:t>
            </w:r>
          </w:p>
        </w:tc>
      </w:tr>
      <w:tr w:rsidR="00EF3CDB" w:rsidRPr="0075066C" w14:paraId="021D5352" w14:textId="77777777" w:rsidTr="004852FC">
        <w:trPr>
          <w:jc w:val="center"/>
        </w:trPr>
        <w:tc>
          <w:tcPr>
            <w:tcW w:w="421" w:type="dxa"/>
            <w:shd w:val="clear" w:color="auto" w:fill="auto"/>
            <w:vAlign w:val="center"/>
          </w:tcPr>
          <w:p w14:paraId="5D5E6781" w14:textId="77777777" w:rsidR="00EF3CDB" w:rsidRPr="0075066C" w:rsidRDefault="00EF3CDB" w:rsidP="004852FC">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09B59DE7" w14:textId="77777777" w:rsidR="00EF3CDB" w:rsidRPr="0075066C" w:rsidRDefault="00EF3CDB" w:rsidP="004852FC">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 xml:space="preserve">mayor o igual a 5.7 toneladas en buenas condiciones de </w:t>
            </w:r>
            <w:r w:rsidRPr="0075066C">
              <w:rPr>
                <w:rFonts w:ascii="Tahoma" w:hAnsi="Tahoma" w:cs="Tahoma"/>
                <w:sz w:val="18"/>
                <w:szCs w:val="18"/>
              </w:rPr>
              <w:lastRenderedPageBreak/>
              <w:t>funcionamiento con un máximo de 20 años (modelo) de antigüedad.</w:t>
            </w:r>
          </w:p>
        </w:tc>
        <w:tc>
          <w:tcPr>
            <w:tcW w:w="1701" w:type="dxa"/>
            <w:shd w:val="clear" w:color="auto" w:fill="auto"/>
            <w:vAlign w:val="center"/>
          </w:tcPr>
          <w:p w14:paraId="177758D3" w14:textId="77777777" w:rsidR="00EF3CDB" w:rsidRPr="0075066C" w:rsidRDefault="00EF3CDB" w:rsidP="004852FC">
            <w:pPr>
              <w:jc w:val="center"/>
              <w:rPr>
                <w:b/>
                <w:bCs/>
                <w:sz w:val="18"/>
                <w:szCs w:val="18"/>
              </w:rPr>
            </w:pPr>
            <w:r w:rsidRPr="0075066C">
              <w:rPr>
                <w:rFonts w:ascii="Tahoma" w:hAnsi="Tahoma" w:cs="Tahoma"/>
                <w:b/>
                <w:bCs/>
                <w:color w:val="FF0000"/>
                <w:sz w:val="18"/>
                <w:szCs w:val="18"/>
              </w:rPr>
              <w:lastRenderedPageBreak/>
              <w:t>1</w:t>
            </w:r>
          </w:p>
        </w:tc>
        <w:tc>
          <w:tcPr>
            <w:tcW w:w="1702" w:type="dxa"/>
            <w:vMerge/>
            <w:vAlign w:val="center"/>
          </w:tcPr>
          <w:p w14:paraId="58974914" w14:textId="77777777" w:rsidR="00EF3CDB" w:rsidRPr="0075066C" w:rsidRDefault="00EF3CDB" w:rsidP="004852FC">
            <w:pPr>
              <w:spacing w:line="300" w:lineRule="auto"/>
              <w:contextualSpacing/>
              <w:jc w:val="center"/>
              <w:rPr>
                <w:rFonts w:ascii="Tahoma" w:hAnsi="Tahoma" w:cs="Tahoma"/>
                <w:b/>
                <w:sz w:val="18"/>
                <w:szCs w:val="18"/>
              </w:rPr>
            </w:pPr>
          </w:p>
        </w:tc>
        <w:tc>
          <w:tcPr>
            <w:tcW w:w="2268" w:type="dxa"/>
            <w:vMerge/>
            <w:vAlign w:val="center"/>
          </w:tcPr>
          <w:p w14:paraId="3EDB6779" w14:textId="77777777" w:rsidR="00EF3CDB" w:rsidRPr="0075066C" w:rsidRDefault="00EF3CDB" w:rsidP="004852FC">
            <w:pPr>
              <w:spacing w:line="300" w:lineRule="auto"/>
              <w:jc w:val="center"/>
              <w:rPr>
                <w:rFonts w:ascii="Tahoma" w:hAnsi="Tahoma" w:cs="Tahoma"/>
                <w:b/>
                <w:sz w:val="18"/>
                <w:szCs w:val="18"/>
              </w:rPr>
            </w:pPr>
          </w:p>
        </w:tc>
      </w:tr>
      <w:tr w:rsidR="00EF3CDB" w:rsidRPr="0075066C" w14:paraId="2FA4D842" w14:textId="77777777" w:rsidTr="004852FC">
        <w:trPr>
          <w:jc w:val="center"/>
        </w:trPr>
        <w:tc>
          <w:tcPr>
            <w:tcW w:w="421" w:type="dxa"/>
            <w:shd w:val="clear" w:color="auto" w:fill="auto"/>
            <w:vAlign w:val="center"/>
          </w:tcPr>
          <w:p w14:paraId="3A121368" w14:textId="77777777" w:rsidR="00EF3CDB" w:rsidRPr="0075066C" w:rsidRDefault="00EF3CDB" w:rsidP="004852FC">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627F5379" w14:textId="77777777" w:rsidR="00EF3CDB" w:rsidRPr="0075066C" w:rsidRDefault="00EF3CDB" w:rsidP="004852FC">
            <w:pPr>
              <w:jc w:val="both"/>
              <w:rPr>
                <w:rFonts w:ascii="Tahoma" w:hAnsi="Tahoma" w:cs="Tahoma"/>
                <w:sz w:val="18"/>
                <w:szCs w:val="18"/>
              </w:rPr>
            </w:pPr>
            <w:r w:rsidRPr="0075066C">
              <w:rPr>
                <w:rFonts w:ascii="Tahoma" w:hAnsi="Tahoma" w:cs="Tahoma"/>
                <w:sz w:val="18"/>
                <w:szCs w:val="18"/>
              </w:rPr>
              <w:t>Mezcladora de 120 lt.</w:t>
            </w:r>
          </w:p>
        </w:tc>
        <w:tc>
          <w:tcPr>
            <w:tcW w:w="1701" w:type="dxa"/>
            <w:shd w:val="clear" w:color="auto" w:fill="auto"/>
            <w:vAlign w:val="center"/>
          </w:tcPr>
          <w:p w14:paraId="49B23FDE" w14:textId="77777777" w:rsidR="00EF3CDB" w:rsidRPr="0075066C" w:rsidRDefault="00EF3CDB" w:rsidP="004852FC">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56490B9A" w14:textId="77777777" w:rsidR="00EF3CDB" w:rsidRPr="0075066C" w:rsidRDefault="00EF3CDB" w:rsidP="004852FC">
            <w:pPr>
              <w:spacing w:line="300" w:lineRule="auto"/>
              <w:contextualSpacing/>
              <w:jc w:val="center"/>
              <w:rPr>
                <w:rFonts w:ascii="Tahoma" w:hAnsi="Tahoma" w:cs="Tahoma"/>
                <w:b/>
                <w:sz w:val="18"/>
                <w:szCs w:val="18"/>
              </w:rPr>
            </w:pPr>
          </w:p>
        </w:tc>
        <w:tc>
          <w:tcPr>
            <w:tcW w:w="2268" w:type="dxa"/>
            <w:vMerge/>
            <w:vAlign w:val="center"/>
          </w:tcPr>
          <w:p w14:paraId="4B4EF89F" w14:textId="77777777" w:rsidR="00EF3CDB" w:rsidRPr="0075066C" w:rsidRDefault="00EF3CDB" w:rsidP="004852FC">
            <w:pPr>
              <w:spacing w:line="300" w:lineRule="auto"/>
              <w:jc w:val="center"/>
              <w:rPr>
                <w:rFonts w:ascii="Tahoma" w:hAnsi="Tahoma" w:cs="Tahoma"/>
                <w:b/>
                <w:sz w:val="18"/>
                <w:szCs w:val="18"/>
              </w:rPr>
            </w:pPr>
          </w:p>
        </w:tc>
      </w:tr>
      <w:tr w:rsidR="00EF3CDB" w:rsidRPr="0075066C" w14:paraId="4BA85ABE" w14:textId="77777777" w:rsidTr="004852FC">
        <w:trPr>
          <w:trHeight w:val="273"/>
          <w:jc w:val="center"/>
        </w:trPr>
        <w:tc>
          <w:tcPr>
            <w:tcW w:w="421" w:type="dxa"/>
            <w:shd w:val="clear" w:color="auto" w:fill="auto"/>
            <w:vAlign w:val="center"/>
          </w:tcPr>
          <w:p w14:paraId="6209366A" w14:textId="77777777" w:rsidR="00EF3CDB" w:rsidRPr="0075066C" w:rsidRDefault="00EF3CDB" w:rsidP="004852FC">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16796391" w14:textId="77777777" w:rsidR="00EF3CDB" w:rsidRPr="0075066C" w:rsidRDefault="00EF3CDB" w:rsidP="004852FC">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49ED6A19" w14:textId="77777777" w:rsidR="00EF3CDB" w:rsidRPr="0075066C" w:rsidRDefault="00EF3CDB" w:rsidP="004852FC">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340C124E" w14:textId="77777777" w:rsidR="00EF3CDB" w:rsidRPr="0075066C" w:rsidRDefault="00EF3CDB" w:rsidP="004852FC">
            <w:pPr>
              <w:spacing w:line="300" w:lineRule="auto"/>
              <w:jc w:val="center"/>
              <w:rPr>
                <w:rFonts w:ascii="Tahoma" w:hAnsi="Tahoma" w:cs="Tahoma"/>
                <w:b/>
                <w:sz w:val="18"/>
                <w:szCs w:val="18"/>
              </w:rPr>
            </w:pPr>
          </w:p>
        </w:tc>
        <w:tc>
          <w:tcPr>
            <w:tcW w:w="2268" w:type="dxa"/>
            <w:vMerge/>
            <w:vAlign w:val="center"/>
          </w:tcPr>
          <w:p w14:paraId="4E271047" w14:textId="77777777" w:rsidR="00EF3CDB" w:rsidRPr="0075066C" w:rsidRDefault="00EF3CDB" w:rsidP="004852FC">
            <w:pPr>
              <w:spacing w:line="300" w:lineRule="auto"/>
              <w:jc w:val="center"/>
              <w:rPr>
                <w:rFonts w:ascii="Tahoma" w:hAnsi="Tahoma" w:cs="Tahoma"/>
                <w:sz w:val="18"/>
                <w:szCs w:val="18"/>
              </w:rPr>
            </w:pPr>
          </w:p>
        </w:tc>
      </w:tr>
      <w:tr w:rsidR="00EF3CDB" w:rsidRPr="0075066C" w14:paraId="4CF601FC" w14:textId="77777777" w:rsidTr="004852FC">
        <w:trPr>
          <w:trHeight w:val="221"/>
          <w:jc w:val="center"/>
        </w:trPr>
        <w:tc>
          <w:tcPr>
            <w:tcW w:w="421" w:type="dxa"/>
            <w:tcBorders>
              <w:bottom w:val="single" w:sz="4" w:space="0" w:color="auto"/>
            </w:tcBorders>
            <w:shd w:val="clear" w:color="auto" w:fill="auto"/>
            <w:vAlign w:val="center"/>
          </w:tcPr>
          <w:p w14:paraId="14AE1AE5" w14:textId="77777777" w:rsidR="00EF3CDB" w:rsidRPr="0075066C" w:rsidRDefault="00EF3CDB" w:rsidP="004852FC">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764A7DEF" w14:textId="77777777" w:rsidR="00EF3CDB" w:rsidRPr="0075066C" w:rsidRDefault="00EF3CDB" w:rsidP="004852FC">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2CE2340" w14:textId="77777777" w:rsidR="00EF3CDB" w:rsidRPr="0075066C" w:rsidRDefault="00EF3CDB" w:rsidP="004852FC">
            <w:pPr>
              <w:jc w:val="center"/>
              <w:rPr>
                <w:b/>
                <w:bCs/>
                <w:sz w:val="18"/>
                <w:szCs w:val="18"/>
              </w:rPr>
            </w:pPr>
            <w:r w:rsidRPr="0075066C">
              <w:rPr>
                <w:rFonts w:ascii="Tahoma" w:hAnsi="Tahoma" w:cs="Tahoma"/>
                <w:b/>
                <w:bCs/>
                <w:color w:val="FF0000"/>
                <w:sz w:val="18"/>
                <w:szCs w:val="18"/>
              </w:rPr>
              <w:t>1</w:t>
            </w:r>
          </w:p>
        </w:tc>
        <w:tc>
          <w:tcPr>
            <w:tcW w:w="1702" w:type="dxa"/>
            <w:vMerge/>
            <w:tcBorders>
              <w:bottom w:val="single" w:sz="4" w:space="0" w:color="auto"/>
            </w:tcBorders>
            <w:vAlign w:val="center"/>
          </w:tcPr>
          <w:p w14:paraId="592B179B" w14:textId="77777777" w:rsidR="00EF3CDB" w:rsidRPr="0075066C" w:rsidRDefault="00EF3CDB" w:rsidP="004852FC">
            <w:pPr>
              <w:spacing w:line="300" w:lineRule="auto"/>
              <w:rPr>
                <w:rFonts w:ascii="Tahoma" w:hAnsi="Tahoma" w:cs="Tahoma"/>
                <w:sz w:val="18"/>
                <w:szCs w:val="18"/>
              </w:rPr>
            </w:pPr>
          </w:p>
        </w:tc>
        <w:tc>
          <w:tcPr>
            <w:tcW w:w="2268" w:type="dxa"/>
            <w:vMerge/>
            <w:tcBorders>
              <w:bottom w:val="single" w:sz="4" w:space="0" w:color="auto"/>
            </w:tcBorders>
            <w:vAlign w:val="center"/>
          </w:tcPr>
          <w:p w14:paraId="6535687A" w14:textId="77777777" w:rsidR="00EF3CDB" w:rsidRPr="0075066C" w:rsidRDefault="00EF3CDB" w:rsidP="004852FC">
            <w:pPr>
              <w:spacing w:line="300" w:lineRule="auto"/>
              <w:rPr>
                <w:rFonts w:ascii="Tahoma" w:hAnsi="Tahoma" w:cs="Tahoma"/>
                <w:sz w:val="18"/>
                <w:szCs w:val="18"/>
              </w:rPr>
            </w:pPr>
          </w:p>
        </w:tc>
      </w:tr>
      <w:tr w:rsidR="00EF3CDB" w:rsidRPr="0075066C" w14:paraId="352EC73D" w14:textId="77777777" w:rsidTr="004852FC">
        <w:trPr>
          <w:trHeight w:val="331"/>
          <w:jc w:val="center"/>
        </w:trPr>
        <w:tc>
          <w:tcPr>
            <w:tcW w:w="421" w:type="dxa"/>
            <w:shd w:val="clear" w:color="auto" w:fill="FFFFFF"/>
            <w:vAlign w:val="center"/>
          </w:tcPr>
          <w:p w14:paraId="14B70F72" w14:textId="77777777" w:rsidR="00EF3CDB" w:rsidRPr="0075066C" w:rsidRDefault="00EF3CDB" w:rsidP="004852FC">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14:paraId="4DD8354C" w14:textId="77777777" w:rsidR="00EF3CDB" w:rsidRPr="0075066C" w:rsidRDefault="00EF3CDB" w:rsidP="004852FC">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7A8176E1" w14:textId="77777777" w:rsidR="00EF3CDB" w:rsidRPr="0075066C" w:rsidRDefault="00EF3CDB" w:rsidP="004852FC">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14:paraId="53BA8083" w14:textId="77777777" w:rsidR="00EF3CDB" w:rsidRPr="0075066C" w:rsidRDefault="00EF3CDB" w:rsidP="004852FC">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34E0F549" w14:textId="77777777" w:rsidR="00EF3CDB" w:rsidRPr="0075066C" w:rsidRDefault="00EF3CDB" w:rsidP="004852FC">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EF3CDB" w:rsidRPr="0075066C" w14:paraId="563CC5A0" w14:textId="77777777" w:rsidTr="004852FC">
        <w:trPr>
          <w:trHeight w:val="289"/>
          <w:jc w:val="center"/>
        </w:trPr>
        <w:tc>
          <w:tcPr>
            <w:tcW w:w="421" w:type="dxa"/>
            <w:shd w:val="clear" w:color="auto" w:fill="auto"/>
            <w:vAlign w:val="center"/>
          </w:tcPr>
          <w:p w14:paraId="5E9E4135" w14:textId="77777777" w:rsidR="00EF3CDB" w:rsidRPr="0075066C" w:rsidRDefault="00EF3CDB" w:rsidP="004852FC">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14:paraId="7838641E" w14:textId="77777777" w:rsidR="00EF3CDB" w:rsidRPr="0075066C" w:rsidRDefault="00EF3CDB" w:rsidP="004852FC">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14:paraId="2665D93F" w14:textId="77777777" w:rsidR="00EF3CDB" w:rsidRPr="0075066C" w:rsidRDefault="00EF3CDB" w:rsidP="004852FC">
            <w:pPr>
              <w:jc w:val="center"/>
              <w:rPr>
                <w:b/>
                <w:bCs/>
                <w:sz w:val="18"/>
                <w:szCs w:val="18"/>
              </w:rPr>
            </w:pPr>
            <w:r w:rsidRPr="0075066C">
              <w:rPr>
                <w:rFonts w:ascii="Tahoma" w:hAnsi="Tahoma" w:cs="Tahoma"/>
                <w:b/>
                <w:bCs/>
                <w:color w:val="FF0000"/>
                <w:sz w:val="18"/>
                <w:szCs w:val="18"/>
              </w:rPr>
              <w:t>1</w:t>
            </w:r>
          </w:p>
        </w:tc>
        <w:tc>
          <w:tcPr>
            <w:tcW w:w="1702" w:type="dxa"/>
            <w:vMerge/>
          </w:tcPr>
          <w:p w14:paraId="2C4C1397" w14:textId="77777777" w:rsidR="00EF3CDB" w:rsidRPr="0075066C" w:rsidRDefault="00EF3CDB" w:rsidP="004852FC">
            <w:pPr>
              <w:spacing w:line="300" w:lineRule="auto"/>
              <w:rPr>
                <w:rFonts w:ascii="Tahoma" w:hAnsi="Tahoma" w:cs="Tahoma"/>
              </w:rPr>
            </w:pPr>
          </w:p>
        </w:tc>
        <w:tc>
          <w:tcPr>
            <w:tcW w:w="2268" w:type="dxa"/>
            <w:vMerge/>
          </w:tcPr>
          <w:p w14:paraId="7D984931" w14:textId="77777777" w:rsidR="00EF3CDB" w:rsidRPr="0075066C" w:rsidRDefault="00EF3CDB" w:rsidP="004852FC">
            <w:pPr>
              <w:spacing w:line="300" w:lineRule="auto"/>
              <w:rPr>
                <w:rFonts w:ascii="Tahoma" w:hAnsi="Tahoma" w:cs="Tahoma"/>
              </w:rPr>
            </w:pPr>
          </w:p>
        </w:tc>
      </w:tr>
      <w:tr w:rsidR="00EF3CDB" w:rsidRPr="0075066C" w14:paraId="64D58A5A" w14:textId="77777777" w:rsidTr="004852FC">
        <w:trPr>
          <w:trHeight w:val="239"/>
          <w:jc w:val="center"/>
        </w:trPr>
        <w:tc>
          <w:tcPr>
            <w:tcW w:w="421" w:type="dxa"/>
            <w:shd w:val="clear" w:color="auto" w:fill="auto"/>
            <w:vAlign w:val="center"/>
          </w:tcPr>
          <w:p w14:paraId="74766975" w14:textId="77777777" w:rsidR="00EF3CDB" w:rsidRPr="0075066C" w:rsidRDefault="00EF3CDB" w:rsidP="004852FC">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7DB8A1A4" w14:textId="77777777" w:rsidR="00EF3CDB" w:rsidRPr="0075066C" w:rsidRDefault="00EF3CDB" w:rsidP="004852FC">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2F1DFF66" w14:textId="77777777" w:rsidR="00EF3CDB" w:rsidRPr="0075066C" w:rsidRDefault="00EF3CDB" w:rsidP="004852FC">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tcPr>
          <w:p w14:paraId="2CDBB868" w14:textId="77777777" w:rsidR="00EF3CDB" w:rsidRPr="0075066C" w:rsidRDefault="00EF3CDB" w:rsidP="004852FC">
            <w:pPr>
              <w:spacing w:line="300" w:lineRule="auto"/>
              <w:rPr>
                <w:rFonts w:ascii="Tahoma" w:hAnsi="Tahoma" w:cs="Tahoma"/>
              </w:rPr>
            </w:pPr>
          </w:p>
        </w:tc>
        <w:tc>
          <w:tcPr>
            <w:tcW w:w="2268" w:type="dxa"/>
            <w:vMerge/>
          </w:tcPr>
          <w:p w14:paraId="043E4B25" w14:textId="77777777" w:rsidR="00EF3CDB" w:rsidRPr="0075066C" w:rsidRDefault="00EF3CDB" w:rsidP="004852FC">
            <w:pPr>
              <w:spacing w:line="300" w:lineRule="auto"/>
              <w:rPr>
                <w:rFonts w:ascii="Tahoma" w:hAnsi="Tahoma" w:cs="Tahoma"/>
              </w:rPr>
            </w:pPr>
          </w:p>
        </w:tc>
      </w:tr>
      <w:tr w:rsidR="00EF3CDB" w:rsidRPr="0075066C" w14:paraId="4AE382A3" w14:textId="77777777" w:rsidTr="004852FC">
        <w:trPr>
          <w:trHeight w:val="1302"/>
          <w:jc w:val="center"/>
        </w:trPr>
        <w:tc>
          <w:tcPr>
            <w:tcW w:w="9644" w:type="dxa"/>
            <w:gridSpan w:val="5"/>
            <w:tcBorders>
              <w:top w:val="single" w:sz="4" w:space="0" w:color="auto"/>
              <w:left w:val="nil"/>
              <w:bottom w:val="nil"/>
              <w:right w:val="nil"/>
            </w:tcBorders>
            <w:shd w:val="clear" w:color="auto" w:fill="auto"/>
            <w:vAlign w:val="center"/>
          </w:tcPr>
          <w:p w14:paraId="6F299C93" w14:textId="77777777" w:rsidR="00EF3CDB" w:rsidRPr="0075066C" w:rsidRDefault="00EF3CDB" w:rsidP="004852FC">
            <w:pPr>
              <w:jc w:val="both"/>
              <w:rPr>
                <w:rFonts w:ascii="Tahoma" w:hAnsi="Tahoma" w:cs="Tahoma"/>
                <w:b/>
                <w:bCs/>
                <w:i/>
                <w:iCs/>
                <w:sz w:val="16"/>
                <w:szCs w:val="16"/>
              </w:rPr>
            </w:pPr>
            <w:bookmarkStart w:id="142" w:name="_Hlk142555946"/>
            <w:bookmarkStart w:id="143"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2"/>
          <w:p w14:paraId="2A68933D" w14:textId="77777777" w:rsidR="00EF3CDB" w:rsidRPr="0075066C" w:rsidRDefault="00EF3CDB" w:rsidP="004852FC">
            <w:pPr>
              <w:jc w:val="both"/>
              <w:rPr>
                <w:rFonts w:ascii="Tahoma" w:hAnsi="Tahoma" w:cs="Tahoma"/>
                <w:b/>
                <w:bCs/>
                <w:i/>
                <w:sz w:val="16"/>
                <w:szCs w:val="16"/>
              </w:rPr>
            </w:pPr>
          </w:p>
          <w:p w14:paraId="08E54AEE" w14:textId="77777777" w:rsidR="00EF3CDB" w:rsidRPr="0075066C" w:rsidRDefault="00EF3CDB" w:rsidP="004852FC">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5F782FAD" w14:textId="77777777" w:rsidR="00EF3CDB" w:rsidRPr="0075066C" w:rsidRDefault="00EF3CDB" w:rsidP="004852FC">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20C9E7ED" w14:textId="77777777" w:rsidR="00EF3CDB" w:rsidRPr="0075066C" w:rsidRDefault="00EF3CDB" w:rsidP="004852FC">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7CD32E09" w14:textId="77777777" w:rsidR="00EF3CDB" w:rsidRPr="0075066C" w:rsidRDefault="00EF3CDB" w:rsidP="004852FC">
            <w:pPr>
              <w:jc w:val="both"/>
              <w:rPr>
                <w:rFonts w:ascii="Tahoma" w:hAnsi="Tahoma" w:cs="Tahoma"/>
                <w:b/>
                <w:bCs/>
                <w:i/>
                <w:sz w:val="16"/>
                <w:szCs w:val="16"/>
                <w:lang w:val="es-ES_tradnl"/>
              </w:rPr>
            </w:pPr>
          </w:p>
          <w:p w14:paraId="4C99FF49" w14:textId="77777777" w:rsidR="00EF3CDB" w:rsidRPr="0075066C" w:rsidRDefault="00EF3CDB" w:rsidP="004852FC">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15178F5E" w14:textId="77777777" w:rsidR="00EF3CDB" w:rsidRPr="0075066C" w:rsidRDefault="00EF3CDB" w:rsidP="00EF3C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75066C">
        <w:rPr>
          <w:rFonts w:ascii="Tahoma" w:hAnsi="Tahoma" w:cs="Tahoma"/>
          <w:b/>
          <w:bCs/>
          <w:color w:val="000000"/>
          <w:kern w:val="32"/>
          <w:lang w:val="es-ES_tradnl"/>
        </w:rPr>
        <w:t>HERRAMIENTAS E INSUMOS</w:t>
      </w:r>
      <w:bookmarkEnd w:id="144"/>
      <w:bookmarkEnd w:id="145"/>
      <w:r w:rsidRPr="0075066C">
        <w:rPr>
          <w:rFonts w:ascii="Tahoma" w:hAnsi="Tahoma" w:cs="Tahoma"/>
          <w:b/>
          <w:bCs/>
          <w:color w:val="000000"/>
          <w:kern w:val="32"/>
          <w:lang w:val="es-ES_tradnl"/>
        </w:rPr>
        <w:t xml:space="preserve"> OPERATIVOS</w:t>
      </w:r>
    </w:p>
    <w:p w14:paraId="43E3CF0E" w14:textId="77777777" w:rsidR="00EF3CDB" w:rsidRPr="0075066C" w:rsidRDefault="00EF3CDB" w:rsidP="00EF3CDB">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75066C">
        <w:rPr>
          <w:rFonts w:ascii="Tahoma" w:hAnsi="Tahoma" w:cs="Tahoma"/>
          <w:color w:val="000000"/>
          <w:lang w:val="es-ES_tradnl" w:eastAsia="es-BO"/>
        </w:rPr>
        <w:t xml:space="preserve"> </w:t>
      </w:r>
    </w:p>
    <w:p w14:paraId="158B37FC" w14:textId="77777777" w:rsidR="00EF3CDB" w:rsidRPr="0075066C" w:rsidRDefault="00EF3CDB" w:rsidP="00EF3CDB">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8EF879B" w14:textId="77777777" w:rsidR="00EF3CDB" w:rsidRPr="0075066C" w:rsidRDefault="00EF3CDB" w:rsidP="00EF3C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71811170"/>
      <w:r w:rsidRPr="0075066C">
        <w:rPr>
          <w:rFonts w:ascii="Tahoma" w:hAnsi="Tahoma" w:cs="Tahoma"/>
          <w:b/>
          <w:bCs/>
          <w:color w:val="000000"/>
          <w:kern w:val="32"/>
          <w:lang w:val="es-ES_tradnl"/>
        </w:rPr>
        <w:t>CONTROL Y SEGUIMIENTO DE LA CONSULTORÍA</w:t>
      </w:r>
      <w:bookmarkEnd w:id="146"/>
      <w:bookmarkEnd w:id="147"/>
    </w:p>
    <w:p w14:paraId="3831FC9B" w14:textId="77777777" w:rsidR="00EF3CDB" w:rsidRPr="0075066C" w:rsidRDefault="00EF3CDB" w:rsidP="00EF3CDB">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0B4A218" w14:textId="77777777" w:rsidR="00EF3CDB" w:rsidRPr="0075066C" w:rsidRDefault="00EF3CDB" w:rsidP="00EF3CDB">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5CBB601D" w14:textId="77777777" w:rsidR="00EF3CDB" w:rsidRPr="0075066C" w:rsidRDefault="00EF3CDB" w:rsidP="00EF3CDB">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1B6319DF" w14:textId="77777777" w:rsidR="00EF3CDB" w:rsidRPr="0075066C" w:rsidRDefault="00EF3CDB" w:rsidP="00EF3CDB">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3E4319D" w14:textId="77777777" w:rsidR="00EF3CDB" w:rsidRPr="0075066C" w:rsidRDefault="00EF3CDB" w:rsidP="00EF3CDB">
      <w:pPr>
        <w:numPr>
          <w:ilvl w:val="1"/>
          <w:numId w:val="74"/>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24503751" w14:textId="77777777" w:rsidR="00EF3CDB" w:rsidRPr="0075066C" w:rsidRDefault="00EF3CDB" w:rsidP="00EF3CDB">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3466EBC1" w14:textId="77777777" w:rsidR="00EF3CDB" w:rsidRPr="0075066C" w:rsidRDefault="00EF3CDB" w:rsidP="00EF3CDB">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6B6F0FF8" w14:textId="77777777" w:rsidR="00EF3CDB" w:rsidRPr="0075066C" w:rsidRDefault="00EF3CDB" w:rsidP="00EF3CDB">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1EC49A87" w14:textId="77777777" w:rsidR="00EF3CDB" w:rsidRPr="0075066C" w:rsidRDefault="00EF3CDB" w:rsidP="00EF3CDB">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8" w:name="_Toc536520844"/>
      <w:r w:rsidRPr="0075066C">
        <w:rPr>
          <w:rFonts w:ascii="Tahoma" w:hAnsi="Tahoma" w:cs="Tahoma"/>
          <w:color w:val="000000"/>
          <w:lang w:val="es-ES_tradnl"/>
        </w:rPr>
        <w:t xml:space="preserve"> </w:t>
      </w:r>
      <w:bookmarkStart w:id="149" w:name="_Toc536520845"/>
      <w:bookmarkEnd w:id="148"/>
    </w:p>
    <w:p w14:paraId="7768E337" w14:textId="77777777" w:rsidR="00EF3CDB" w:rsidRPr="0075066C" w:rsidRDefault="00EF3CDB" w:rsidP="00EF3C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49774783"/>
      <w:bookmarkStart w:id="151" w:name="_Toc71811171"/>
      <w:r w:rsidRPr="0075066C">
        <w:rPr>
          <w:rFonts w:ascii="Tahoma" w:hAnsi="Tahoma" w:cs="Tahoma"/>
          <w:b/>
          <w:bCs/>
          <w:color w:val="000000"/>
          <w:kern w:val="32"/>
          <w:lang w:val="es-ES_tradnl"/>
        </w:rPr>
        <w:lastRenderedPageBreak/>
        <w:t>DETALLE REFERENCIAL DE LOS COMPONENTE</w:t>
      </w:r>
      <w:bookmarkEnd w:id="150"/>
      <w:r w:rsidRPr="0075066C">
        <w:rPr>
          <w:rFonts w:ascii="Tahoma" w:hAnsi="Tahoma" w:cs="Tahoma"/>
          <w:b/>
          <w:bCs/>
          <w:color w:val="000000"/>
          <w:kern w:val="32"/>
          <w:lang w:val="es-ES_tradnl"/>
        </w:rPr>
        <w:t>S (PROVISIÓN Y DOTACIÓN DE MATERIALES DE CONSTRUCCIÓN Y APORTE PROPIO).</w:t>
      </w:r>
      <w:bookmarkEnd w:id="151"/>
    </w:p>
    <w:p w14:paraId="0DE19B56" w14:textId="77777777" w:rsidR="00EF3CDB" w:rsidRPr="0075066C" w:rsidRDefault="00EF3CDB" w:rsidP="00EF3CDB">
      <w:pPr>
        <w:rPr>
          <w:lang w:val="es-ES_tradnl"/>
        </w:rPr>
      </w:pPr>
    </w:p>
    <w:p w14:paraId="2310EA84" w14:textId="77777777" w:rsidR="00EF3CDB" w:rsidRPr="0075066C" w:rsidRDefault="00EF3CDB" w:rsidP="00EF3CDB">
      <w:pPr>
        <w:numPr>
          <w:ilvl w:val="0"/>
          <w:numId w:val="61"/>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5B018D3D" w14:textId="77777777" w:rsidR="00EF3CDB" w:rsidRPr="0075066C" w:rsidRDefault="00EF3CDB" w:rsidP="00EF3CDB">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EF3CDB" w:rsidRPr="009F67B0" w14:paraId="10E71819" w14:textId="77777777" w:rsidTr="004852FC">
        <w:trPr>
          <w:trHeight w:val="972"/>
          <w:jc w:val="center"/>
        </w:trPr>
        <w:tc>
          <w:tcPr>
            <w:tcW w:w="1076" w:type="dxa"/>
            <w:shd w:val="clear" w:color="auto" w:fill="D9E2F3" w:themeFill="accent5" w:themeFillTint="33"/>
            <w:noWrap/>
            <w:vAlign w:val="center"/>
            <w:hideMark/>
          </w:tcPr>
          <w:p w14:paraId="65943B58" w14:textId="77777777" w:rsidR="00EF3CDB" w:rsidRPr="009F67B0" w:rsidRDefault="00EF3CDB" w:rsidP="004852FC">
            <w:pPr>
              <w:spacing w:line="320" w:lineRule="exact"/>
              <w:jc w:val="center"/>
              <w:rPr>
                <w:rFonts w:ascii="Tahoma" w:hAnsi="Tahoma" w:cs="Tahoma"/>
                <w:b/>
                <w:sz w:val="18"/>
                <w:szCs w:val="18"/>
              </w:rPr>
            </w:pPr>
            <w:r w:rsidRPr="009F67B0">
              <w:rPr>
                <w:rFonts w:ascii="Tahoma" w:hAnsi="Tahoma" w:cs="Tahoma"/>
                <w:b/>
                <w:sz w:val="18"/>
                <w:szCs w:val="18"/>
              </w:rPr>
              <w:t xml:space="preserve">N° </w:t>
            </w:r>
          </w:p>
        </w:tc>
        <w:tc>
          <w:tcPr>
            <w:tcW w:w="4344" w:type="dxa"/>
            <w:shd w:val="clear" w:color="auto" w:fill="D9E2F3" w:themeFill="accent5" w:themeFillTint="33"/>
            <w:noWrap/>
            <w:vAlign w:val="center"/>
            <w:hideMark/>
          </w:tcPr>
          <w:p w14:paraId="02B5852D" w14:textId="77777777" w:rsidR="00EF3CDB" w:rsidRPr="009F67B0" w:rsidRDefault="00EF3CDB" w:rsidP="004852FC">
            <w:pPr>
              <w:spacing w:line="320" w:lineRule="exact"/>
              <w:jc w:val="center"/>
              <w:rPr>
                <w:rFonts w:ascii="Tahoma" w:hAnsi="Tahoma" w:cs="Tahoma"/>
                <w:b/>
                <w:sz w:val="18"/>
                <w:szCs w:val="18"/>
              </w:rPr>
            </w:pPr>
            <w:r w:rsidRPr="009F67B0">
              <w:rPr>
                <w:rFonts w:ascii="Tahoma" w:hAnsi="Tahoma" w:cs="Tahoma"/>
                <w:b/>
                <w:sz w:val="18"/>
                <w:szCs w:val="18"/>
              </w:rPr>
              <w:t>DESCRIPCIÓN DE INSUMOS</w:t>
            </w:r>
          </w:p>
        </w:tc>
        <w:tc>
          <w:tcPr>
            <w:tcW w:w="1271" w:type="dxa"/>
            <w:shd w:val="clear" w:color="auto" w:fill="D9E2F3" w:themeFill="accent5" w:themeFillTint="33"/>
            <w:noWrap/>
            <w:vAlign w:val="center"/>
            <w:hideMark/>
          </w:tcPr>
          <w:p w14:paraId="08C2B989" w14:textId="77777777" w:rsidR="00EF3CDB" w:rsidRPr="009F67B0" w:rsidRDefault="00EF3CDB" w:rsidP="004852FC">
            <w:pPr>
              <w:spacing w:line="320" w:lineRule="exact"/>
              <w:jc w:val="center"/>
              <w:rPr>
                <w:rFonts w:ascii="Tahoma" w:hAnsi="Tahoma" w:cs="Tahoma"/>
                <w:b/>
                <w:sz w:val="18"/>
                <w:szCs w:val="18"/>
              </w:rPr>
            </w:pPr>
            <w:r w:rsidRPr="009F67B0">
              <w:rPr>
                <w:rFonts w:ascii="Tahoma" w:hAnsi="Tahoma" w:cs="Tahoma"/>
                <w:b/>
                <w:sz w:val="18"/>
                <w:szCs w:val="18"/>
              </w:rPr>
              <w:t>UNIDAD</w:t>
            </w:r>
          </w:p>
        </w:tc>
        <w:tc>
          <w:tcPr>
            <w:tcW w:w="1951" w:type="dxa"/>
            <w:shd w:val="clear" w:color="auto" w:fill="D9E2F3" w:themeFill="accent5" w:themeFillTint="33"/>
            <w:vAlign w:val="center"/>
            <w:hideMark/>
          </w:tcPr>
          <w:p w14:paraId="31547A5D" w14:textId="77777777" w:rsidR="00EF3CDB" w:rsidRPr="009F67B0" w:rsidRDefault="00EF3CDB" w:rsidP="004852FC">
            <w:pPr>
              <w:spacing w:line="320" w:lineRule="exact"/>
              <w:jc w:val="center"/>
              <w:rPr>
                <w:rFonts w:ascii="Tahoma" w:hAnsi="Tahoma" w:cs="Tahoma"/>
                <w:b/>
                <w:sz w:val="18"/>
                <w:szCs w:val="18"/>
              </w:rPr>
            </w:pPr>
            <w:r w:rsidRPr="009F67B0">
              <w:rPr>
                <w:rFonts w:ascii="Tahoma" w:hAnsi="Tahoma" w:cs="Tahoma"/>
                <w:b/>
                <w:sz w:val="18"/>
                <w:szCs w:val="18"/>
              </w:rPr>
              <w:t xml:space="preserve">CANTIDAD (para el total de las viviendas) </w:t>
            </w:r>
          </w:p>
        </w:tc>
      </w:tr>
      <w:tr w:rsidR="00EF3CDB" w:rsidRPr="009F67B0" w14:paraId="2A587B63" w14:textId="77777777" w:rsidTr="004852FC">
        <w:trPr>
          <w:trHeight w:val="278"/>
          <w:jc w:val="center"/>
        </w:trPr>
        <w:tc>
          <w:tcPr>
            <w:tcW w:w="8642" w:type="dxa"/>
            <w:gridSpan w:val="4"/>
            <w:shd w:val="clear" w:color="auto" w:fill="D9E2F3" w:themeFill="accent5" w:themeFillTint="33"/>
            <w:noWrap/>
            <w:vAlign w:val="center"/>
            <w:hideMark/>
          </w:tcPr>
          <w:p w14:paraId="0C9424E7" w14:textId="77777777" w:rsidR="00EF3CDB" w:rsidRPr="009F67B0" w:rsidRDefault="00EF3CDB" w:rsidP="004852FC">
            <w:pPr>
              <w:spacing w:line="320" w:lineRule="exact"/>
              <w:jc w:val="center"/>
              <w:rPr>
                <w:rFonts w:ascii="Tahoma" w:hAnsi="Tahoma" w:cs="Tahoma"/>
                <w:sz w:val="18"/>
                <w:szCs w:val="18"/>
                <w:lang w:eastAsia="es-ES"/>
              </w:rPr>
            </w:pPr>
            <w:r w:rsidRPr="009F67B0">
              <w:rPr>
                <w:rFonts w:ascii="Tahoma" w:hAnsi="Tahoma" w:cs="Tahoma"/>
                <w:sz w:val="18"/>
                <w:szCs w:val="18"/>
                <w:lang w:eastAsia="es-ES"/>
              </w:rPr>
              <w:t xml:space="preserve">(*) </w:t>
            </w:r>
            <w:r w:rsidRPr="009F67B0">
              <w:rPr>
                <w:rFonts w:ascii="Tahoma" w:hAnsi="Tahoma" w:cs="Tahoma"/>
                <w:b/>
                <w:sz w:val="18"/>
                <w:szCs w:val="18"/>
                <w:lang w:eastAsia="es-ES"/>
              </w:rPr>
              <w:t xml:space="preserve">Componente PROVISIÓN Y DOTACIÓN DE MATERIALES DE CONSTRUCCIÓN </w:t>
            </w:r>
          </w:p>
        </w:tc>
      </w:tr>
      <w:tr w:rsidR="00EF3CDB" w:rsidRPr="009F67B0" w14:paraId="0C8A449E" w14:textId="77777777" w:rsidTr="004852FC">
        <w:trPr>
          <w:trHeight w:val="55"/>
          <w:jc w:val="center"/>
        </w:trPr>
        <w:tc>
          <w:tcPr>
            <w:tcW w:w="1076" w:type="dxa"/>
            <w:shd w:val="clear" w:color="000000" w:fill="F2F2F2"/>
            <w:noWrap/>
            <w:vAlign w:val="bottom"/>
            <w:hideMark/>
          </w:tcPr>
          <w:p w14:paraId="1F824F69"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1</w:t>
            </w:r>
          </w:p>
        </w:tc>
        <w:tc>
          <w:tcPr>
            <w:tcW w:w="4344" w:type="dxa"/>
            <w:shd w:val="clear" w:color="000000" w:fill="FFFFFF"/>
            <w:noWrap/>
            <w:vAlign w:val="bottom"/>
            <w:hideMark/>
          </w:tcPr>
          <w:p w14:paraId="652D2115" w14:textId="77777777" w:rsidR="00EF3CDB" w:rsidRPr="009F67B0" w:rsidRDefault="00EF3CDB" w:rsidP="004852FC">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shd w:val="clear" w:color="000000" w:fill="FFFFFF"/>
            <w:noWrap/>
            <w:vAlign w:val="bottom"/>
            <w:hideMark/>
          </w:tcPr>
          <w:p w14:paraId="0F5B1217" w14:textId="77777777" w:rsidR="00EF3CDB" w:rsidRPr="009F67B0" w:rsidRDefault="00EF3CDB" w:rsidP="004852F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hideMark/>
          </w:tcPr>
          <w:p w14:paraId="33D1A3EB"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619,20</w:t>
            </w:r>
          </w:p>
        </w:tc>
      </w:tr>
      <w:tr w:rsidR="00EF3CDB" w:rsidRPr="009F67B0" w14:paraId="3DEFEB7D" w14:textId="77777777" w:rsidTr="004852FC">
        <w:trPr>
          <w:trHeight w:val="55"/>
          <w:jc w:val="center"/>
        </w:trPr>
        <w:tc>
          <w:tcPr>
            <w:tcW w:w="1076" w:type="dxa"/>
            <w:shd w:val="clear" w:color="000000" w:fill="F2F2F2"/>
            <w:noWrap/>
            <w:vAlign w:val="bottom"/>
            <w:hideMark/>
          </w:tcPr>
          <w:p w14:paraId="2F77177F"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2</w:t>
            </w:r>
          </w:p>
        </w:tc>
        <w:tc>
          <w:tcPr>
            <w:tcW w:w="4344" w:type="dxa"/>
            <w:shd w:val="clear" w:color="000000" w:fill="FFFFFF"/>
            <w:noWrap/>
            <w:vAlign w:val="bottom"/>
            <w:hideMark/>
          </w:tcPr>
          <w:p w14:paraId="06CD4286" w14:textId="77777777" w:rsidR="00EF3CDB" w:rsidRPr="009F67B0" w:rsidRDefault="00EF3CDB" w:rsidP="004852FC">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shd w:val="clear" w:color="000000" w:fill="FFFFFF"/>
            <w:noWrap/>
            <w:vAlign w:val="bottom"/>
            <w:hideMark/>
          </w:tcPr>
          <w:p w14:paraId="0B7DCAED" w14:textId="77777777" w:rsidR="00EF3CDB" w:rsidRPr="009F67B0" w:rsidRDefault="00EF3CDB" w:rsidP="004852FC">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hideMark/>
          </w:tcPr>
          <w:p w14:paraId="73DE9B12"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322,03</w:t>
            </w:r>
          </w:p>
        </w:tc>
      </w:tr>
      <w:tr w:rsidR="00EF3CDB" w:rsidRPr="009F67B0" w14:paraId="7197296D" w14:textId="77777777" w:rsidTr="004852FC">
        <w:trPr>
          <w:trHeight w:val="55"/>
          <w:jc w:val="center"/>
        </w:trPr>
        <w:tc>
          <w:tcPr>
            <w:tcW w:w="1076" w:type="dxa"/>
            <w:shd w:val="clear" w:color="000000" w:fill="F2F2F2"/>
            <w:noWrap/>
            <w:vAlign w:val="bottom"/>
            <w:hideMark/>
          </w:tcPr>
          <w:p w14:paraId="3829EE41"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3</w:t>
            </w:r>
          </w:p>
        </w:tc>
        <w:tc>
          <w:tcPr>
            <w:tcW w:w="4344" w:type="dxa"/>
            <w:shd w:val="clear" w:color="000000" w:fill="FFFFFF"/>
            <w:noWrap/>
            <w:vAlign w:val="bottom"/>
            <w:hideMark/>
          </w:tcPr>
          <w:p w14:paraId="3BA61745" w14:textId="77777777" w:rsidR="00EF3CDB" w:rsidRPr="009F67B0" w:rsidRDefault="00EF3CDB" w:rsidP="004852FC">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271" w:type="dxa"/>
            <w:shd w:val="clear" w:color="000000" w:fill="FFFFFF"/>
            <w:noWrap/>
            <w:vAlign w:val="bottom"/>
            <w:hideMark/>
          </w:tcPr>
          <w:p w14:paraId="6DD77BDE" w14:textId="77777777" w:rsidR="00EF3CDB" w:rsidRPr="009F67B0" w:rsidRDefault="00EF3CDB" w:rsidP="004852FC">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7EB7F0A0"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1.118,00</w:t>
            </w:r>
          </w:p>
        </w:tc>
      </w:tr>
      <w:tr w:rsidR="00EF3CDB" w:rsidRPr="009F67B0" w14:paraId="479DD977" w14:textId="77777777" w:rsidTr="004852FC">
        <w:trPr>
          <w:trHeight w:val="55"/>
          <w:jc w:val="center"/>
        </w:trPr>
        <w:tc>
          <w:tcPr>
            <w:tcW w:w="1076" w:type="dxa"/>
            <w:shd w:val="clear" w:color="000000" w:fill="F2F2F2"/>
            <w:noWrap/>
            <w:vAlign w:val="bottom"/>
            <w:hideMark/>
          </w:tcPr>
          <w:p w14:paraId="4F1D2BD0"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4</w:t>
            </w:r>
          </w:p>
        </w:tc>
        <w:tc>
          <w:tcPr>
            <w:tcW w:w="4344" w:type="dxa"/>
            <w:shd w:val="clear" w:color="000000" w:fill="FFFFFF"/>
            <w:noWrap/>
            <w:vAlign w:val="bottom"/>
            <w:hideMark/>
          </w:tcPr>
          <w:p w14:paraId="2D26B616" w14:textId="77777777" w:rsidR="00EF3CDB" w:rsidRPr="009F67B0" w:rsidRDefault="00EF3CDB" w:rsidP="004852FC">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271" w:type="dxa"/>
            <w:shd w:val="clear" w:color="000000" w:fill="FFFFFF"/>
            <w:noWrap/>
            <w:vAlign w:val="bottom"/>
            <w:hideMark/>
          </w:tcPr>
          <w:p w14:paraId="41243692" w14:textId="77777777" w:rsidR="00EF3CDB" w:rsidRPr="009F67B0" w:rsidRDefault="00EF3CDB" w:rsidP="004852FC">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254E4AF2"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3.440,00</w:t>
            </w:r>
          </w:p>
        </w:tc>
      </w:tr>
      <w:tr w:rsidR="00EF3CDB" w:rsidRPr="009F67B0" w14:paraId="0481E97E" w14:textId="77777777" w:rsidTr="004852FC">
        <w:trPr>
          <w:trHeight w:val="55"/>
          <w:jc w:val="center"/>
        </w:trPr>
        <w:tc>
          <w:tcPr>
            <w:tcW w:w="1076" w:type="dxa"/>
            <w:shd w:val="clear" w:color="000000" w:fill="F2F2F2"/>
            <w:noWrap/>
            <w:vAlign w:val="bottom"/>
            <w:hideMark/>
          </w:tcPr>
          <w:p w14:paraId="0DAC82E0"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5</w:t>
            </w:r>
          </w:p>
        </w:tc>
        <w:tc>
          <w:tcPr>
            <w:tcW w:w="4344" w:type="dxa"/>
            <w:shd w:val="clear" w:color="000000" w:fill="FFFFFF"/>
            <w:noWrap/>
            <w:vAlign w:val="bottom"/>
            <w:hideMark/>
          </w:tcPr>
          <w:p w14:paraId="2E257A48" w14:textId="77777777" w:rsidR="00EF3CDB" w:rsidRPr="009F67B0" w:rsidRDefault="00EF3CDB" w:rsidP="004852FC">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271" w:type="dxa"/>
            <w:shd w:val="clear" w:color="000000" w:fill="FFFFFF"/>
            <w:noWrap/>
            <w:vAlign w:val="bottom"/>
            <w:hideMark/>
          </w:tcPr>
          <w:p w14:paraId="6ED0EAC1" w14:textId="77777777" w:rsidR="00EF3CDB" w:rsidRPr="009F67B0" w:rsidRDefault="00EF3CDB" w:rsidP="004852FC">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5FCADCB5"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4.601,00</w:t>
            </w:r>
          </w:p>
        </w:tc>
      </w:tr>
      <w:tr w:rsidR="00EF3CDB" w:rsidRPr="009F67B0" w14:paraId="484EB9EF" w14:textId="77777777" w:rsidTr="004852FC">
        <w:trPr>
          <w:trHeight w:val="55"/>
          <w:jc w:val="center"/>
        </w:trPr>
        <w:tc>
          <w:tcPr>
            <w:tcW w:w="1076" w:type="dxa"/>
            <w:shd w:val="clear" w:color="000000" w:fill="F2F2F2"/>
            <w:noWrap/>
            <w:vAlign w:val="bottom"/>
            <w:hideMark/>
          </w:tcPr>
          <w:p w14:paraId="06E7432B"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6</w:t>
            </w:r>
          </w:p>
        </w:tc>
        <w:tc>
          <w:tcPr>
            <w:tcW w:w="4344" w:type="dxa"/>
            <w:shd w:val="clear" w:color="000000" w:fill="FFFFFF"/>
            <w:noWrap/>
            <w:vAlign w:val="bottom"/>
            <w:hideMark/>
          </w:tcPr>
          <w:p w14:paraId="71088B88" w14:textId="77777777" w:rsidR="00EF3CDB" w:rsidRPr="009F67B0" w:rsidRDefault="00EF3CDB" w:rsidP="004852FC">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shd w:val="clear" w:color="000000" w:fill="FFFFFF"/>
            <w:noWrap/>
            <w:vAlign w:val="bottom"/>
            <w:hideMark/>
          </w:tcPr>
          <w:p w14:paraId="6FDDC21C" w14:textId="77777777" w:rsidR="00EF3CDB" w:rsidRPr="009F67B0" w:rsidRDefault="00EF3CDB" w:rsidP="004852FC">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hideMark/>
          </w:tcPr>
          <w:p w14:paraId="296CA6FB"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187,37</w:t>
            </w:r>
          </w:p>
        </w:tc>
      </w:tr>
      <w:tr w:rsidR="00EF3CDB" w:rsidRPr="009F67B0" w14:paraId="3BEE1568" w14:textId="77777777" w:rsidTr="004852FC">
        <w:trPr>
          <w:trHeight w:val="55"/>
          <w:jc w:val="center"/>
        </w:trPr>
        <w:tc>
          <w:tcPr>
            <w:tcW w:w="1076" w:type="dxa"/>
            <w:shd w:val="clear" w:color="000000" w:fill="F2F2F2"/>
            <w:noWrap/>
            <w:vAlign w:val="bottom"/>
            <w:hideMark/>
          </w:tcPr>
          <w:p w14:paraId="0F3FDBFF"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7</w:t>
            </w:r>
          </w:p>
        </w:tc>
        <w:tc>
          <w:tcPr>
            <w:tcW w:w="4344" w:type="dxa"/>
            <w:shd w:val="clear" w:color="000000" w:fill="FFFFFF"/>
            <w:noWrap/>
            <w:vAlign w:val="bottom"/>
            <w:hideMark/>
          </w:tcPr>
          <w:p w14:paraId="1FE774C5" w14:textId="77777777" w:rsidR="00EF3CDB" w:rsidRPr="009F67B0" w:rsidRDefault="00EF3CDB" w:rsidP="004852FC">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271" w:type="dxa"/>
            <w:shd w:val="clear" w:color="000000" w:fill="FFFFFF"/>
            <w:noWrap/>
            <w:vAlign w:val="bottom"/>
            <w:hideMark/>
          </w:tcPr>
          <w:p w14:paraId="0D7766B6" w14:textId="77777777" w:rsidR="00EF3CDB" w:rsidRPr="009F67B0" w:rsidRDefault="00EF3CDB" w:rsidP="004852FC">
            <w:pPr>
              <w:rPr>
                <w:rFonts w:ascii="Tahoma" w:hAnsi="Tahoma" w:cs="Tahoma"/>
                <w:color w:val="FF0000"/>
                <w:sz w:val="18"/>
                <w:szCs w:val="18"/>
                <w:lang w:eastAsia="es-ES"/>
              </w:rPr>
            </w:pPr>
            <w:r>
              <w:rPr>
                <w:rFonts w:ascii="Calibri" w:hAnsi="Calibri" w:cs="Calibri"/>
                <w:color w:val="000000"/>
                <w:sz w:val="16"/>
                <w:szCs w:val="16"/>
              </w:rPr>
              <w:t>M3</w:t>
            </w:r>
          </w:p>
        </w:tc>
        <w:tc>
          <w:tcPr>
            <w:tcW w:w="1951" w:type="dxa"/>
            <w:shd w:val="clear" w:color="000000" w:fill="FFFFFF"/>
            <w:noWrap/>
            <w:vAlign w:val="bottom"/>
            <w:hideMark/>
          </w:tcPr>
          <w:p w14:paraId="38AC0FFC"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189,81</w:t>
            </w:r>
          </w:p>
        </w:tc>
      </w:tr>
      <w:tr w:rsidR="00EF3CDB" w:rsidRPr="009F67B0" w14:paraId="65D75763" w14:textId="77777777" w:rsidTr="004852FC">
        <w:trPr>
          <w:trHeight w:val="55"/>
          <w:jc w:val="center"/>
        </w:trPr>
        <w:tc>
          <w:tcPr>
            <w:tcW w:w="1076" w:type="dxa"/>
            <w:shd w:val="clear" w:color="000000" w:fill="F2F2F2"/>
            <w:noWrap/>
            <w:vAlign w:val="bottom"/>
            <w:hideMark/>
          </w:tcPr>
          <w:p w14:paraId="37B80EF9"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8</w:t>
            </w:r>
          </w:p>
        </w:tc>
        <w:tc>
          <w:tcPr>
            <w:tcW w:w="4344" w:type="dxa"/>
            <w:shd w:val="clear" w:color="000000" w:fill="FFFFFF"/>
            <w:noWrap/>
            <w:vAlign w:val="bottom"/>
          </w:tcPr>
          <w:p w14:paraId="2B233848"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ARENA FINA</w:t>
            </w:r>
          </w:p>
        </w:tc>
        <w:tc>
          <w:tcPr>
            <w:tcW w:w="1271" w:type="dxa"/>
            <w:shd w:val="clear" w:color="000000" w:fill="FFFFFF"/>
            <w:noWrap/>
            <w:vAlign w:val="bottom"/>
          </w:tcPr>
          <w:p w14:paraId="0132E320"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M3</w:t>
            </w:r>
          </w:p>
        </w:tc>
        <w:tc>
          <w:tcPr>
            <w:tcW w:w="1951" w:type="dxa"/>
            <w:shd w:val="clear" w:color="000000" w:fill="FFFFFF"/>
            <w:noWrap/>
            <w:vAlign w:val="bottom"/>
          </w:tcPr>
          <w:p w14:paraId="183FE23F"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751,44</w:t>
            </w:r>
          </w:p>
        </w:tc>
      </w:tr>
      <w:tr w:rsidR="00EF3CDB" w:rsidRPr="009F67B0" w14:paraId="64DC22C3" w14:textId="77777777" w:rsidTr="004852FC">
        <w:trPr>
          <w:trHeight w:val="55"/>
          <w:jc w:val="center"/>
        </w:trPr>
        <w:tc>
          <w:tcPr>
            <w:tcW w:w="1076" w:type="dxa"/>
            <w:shd w:val="clear" w:color="000000" w:fill="F2F2F2"/>
            <w:noWrap/>
            <w:vAlign w:val="bottom"/>
          </w:tcPr>
          <w:p w14:paraId="114067C4"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9</w:t>
            </w:r>
          </w:p>
        </w:tc>
        <w:tc>
          <w:tcPr>
            <w:tcW w:w="4344" w:type="dxa"/>
            <w:shd w:val="clear" w:color="000000" w:fill="FFFFFF"/>
            <w:noWrap/>
            <w:vAlign w:val="bottom"/>
          </w:tcPr>
          <w:p w14:paraId="6ED9907C"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BARNIZ</w:t>
            </w:r>
          </w:p>
        </w:tc>
        <w:tc>
          <w:tcPr>
            <w:tcW w:w="1271" w:type="dxa"/>
            <w:shd w:val="clear" w:color="000000" w:fill="FFFFFF"/>
            <w:noWrap/>
            <w:vAlign w:val="bottom"/>
          </w:tcPr>
          <w:p w14:paraId="2B88CD6C"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3A3D8320"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217,15</w:t>
            </w:r>
          </w:p>
        </w:tc>
      </w:tr>
      <w:tr w:rsidR="00EF3CDB" w:rsidRPr="009F67B0" w14:paraId="2512820C" w14:textId="77777777" w:rsidTr="004852FC">
        <w:trPr>
          <w:trHeight w:val="55"/>
          <w:jc w:val="center"/>
        </w:trPr>
        <w:tc>
          <w:tcPr>
            <w:tcW w:w="1076" w:type="dxa"/>
            <w:shd w:val="clear" w:color="000000" w:fill="F2F2F2"/>
            <w:noWrap/>
            <w:vAlign w:val="bottom"/>
          </w:tcPr>
          <w:p w14:paraId="6C2E7F42"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10</w:t>
            </w:r>
          </w:p>
        </w:tc>
        <w:tc>
          <w:tcPr>
            <w:tcW w:w="4344" w:type="dxa"/>
            <w:shd w:val="clear" w:color="000000" w:fill="FFFFFF"/>
            <w:noWrap/>
            <w:vAlign w:val="bottom"/>
          </w:tcPr>
          <w:p w14:paraId="4ED500CF"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BISAGRA DE 4"</w:t>
            </w:r>
          </w:p>
        </w:tc>
        <w:tc>
          <w:tcPr>
            <w:tcW w:w="1271" w:type="dxa"/>
            <w:shd w:val="clear" w:color="000000" w:fill="FFFFFF"/>
            <w:noWrap/>
            <w:vAlign w:val="bottom"/>
          </w:tcPr>
          <w:p w14:paraId="5C8CEC86"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55ABD07"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516,00</w:t>
            </w:r>
          </w:p>
        </w:tc>
      </w:tr>
      <w:tr w:rsidR="00EF3CDB" w:rsidRPr="009F67B0" w14:paraId="50582562" w14:textId="77777777" w:rsidTr="004852FC">
        <w:trPr>
          <w:trHeight w:val="55"/>
          <w:jc w:val="center"/>
        </w:trPr>
        <w:tc>
          <w:tcPr>
            <w:tcW w:w="1076" w:type="dxa"/>
            <w:shd w:val="clear" w:color="000000" w:fill="F2F2F2"/>
            <w:noWrap/>
            <w:vAlign w:val="bottom"/>
          </w:tcPr>
          <w:p w14:paraId="5213CB4B"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11</w:t>
            </w:r>
          </w:p>
        </w:tc>
        <w:tc>
          <w:tcPr>
            <w:tcW w:w="4344" w:type="dxa"/>
            <w:shd w:val="clear" w:color="000000" w:fill="FFFFFF"/>
            <w:noWrap/>
            <w:vAlign w:val="bottom"/>
          </w:tcPr>
          <w:p w14:paraId="5C6ADA48"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shd w:val="clear" w:color="000000" w:fill="FFFFFF"/>
            <w:noWrap/>
            <w:vAlign w:val="bottom"/>
          </w:tcPr>
          <w:p w14:paraId="0A44D46D"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D960C07"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43,00</w:t>
            </w:r>
          </w:p>
        </w:tc>
      </w:tr>
      <w:tr w:rsidR="00EF3CDB" w:rsidRPr="009F67B0" w14:paraId="1DD63CF1" w14:textId="77777777" w:rsidTr="004852FC">
        <w:trPr>
          <w:trHeight w:val="55"/>
          <w:jc w:val="center"/>
        </w:trPr>
        <w:tc>
          <w:tcPr>
            <w:tcW w:w="1076" w:type="dxa"/>
            <w:shd w:val="clear" w:color="000000" w:fill="F2F2F2"/>
            <w:noWrap/>
            <w:vAlign w:val="bottom"/>
          </w:tcPr>
          <w:p w14:paraId="609F0D52"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12</w:t>
            </w:r>
          </w:p>
        </w:tc>
        <w:tc>
          <w:tcPr>
            <w:tcW w:w="4344" w:type="dxa"/>
            <w:shd w:val="clear" w:color="000000" w:fill="FFFFFF"/>
            <w:noWrap/>
            <w:vAlign w:val="bottom"/>
          </w:tcPr>
          <w:p w14:paraId="50CEF222"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CAJA PARA 1 TÉRMICO</w:t>
            </w:r>
          </w:p>
        </w:tc>
        <w:tc>
          <w:tcPr>
            <w:tcW w:w="1271" w:type="dxa"/>
            <w:shd w:val="clear" w:color="000000" w:fill="FFFFFF"/>
            <w:noWrap/>
            <w:vAlign w:val="bottom"/>
          </w:tcPr>
          <w:p w14:paraId="2E2BD90C"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3325AE7"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43,00</w:t>
            </w:r>
          </w:p>
        </w:tc>
      </w:tr>
      <w:tr w:rsidR="00EF3CDB" w:rsidRPr="009F67B0" w14:paraId="4D69FDA8" w14:textId="77777777" w:rsidTr="004852FC">
        <w:trPr>
          <w:trHeight w:val="55"/>
          <w:jc w:val="center"/>
        </w:trPr>
        <w:tc>
          <w:tcPr>
            <w:tcW w:w="1076" w:type="dxa"/>
            <w:shd w:val="clear" w:color="000000" w:fill="F2F2F2"/>
            <w:noWrap/>
            <w:vAlign w:val="bottom"/>
          </w:tcPr>
          <w:p w14:paraId="3EECA80B"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13</w:t>
            </w:r>
          </w:p>
        </w:tc>
        <w:tc>
          <w:tcPr>
            <w:tcW w:w="4344" w:type="dxa"/>
            <w:shd w:val="clear" w:color="000000" w:fill="FFFFFF"/>
            <w:noWrap/>
            <w:vAlign w:val="bottom"/>
          </w:tcPr>
          <w:p w14:paraId="17F77435"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CAJA PARA 3 TÉRMICOS</w:t>
            </w:r>
          </w:p>
        </w:tc>
        <w:tc>
          <w:tcPr>
            <w:tcW w:w="1271" w:type="dxa"/>
            <w:shd w:val="clear" w:color="000000" w:fill="FFFFFF"/>
            <w:noWrap/>
            <w:vAlign w:val="bottom"/>
          </w:tcPr>
          <w:p w14:paraId="0B31D04D"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110D28C"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43,00</w:t>
            </w:r>
          </w:p>
        </w:tc>
      </w:tr>
      <w:tr w:rsidR="00EF3CDB" w:rsidRPr="009F67B0" w14:paraId="0FA692FB" w14:textId="77777777" w:rsidTr="004852FC">
        <w:trPr>
          <w:trHeight w:val="55"/>
          <w:jc w:val="center"/>
        </w:trPr>
        <w:tc>
          <w:tcPr>
            <w:tcW w:w="1076" w:type="dxa"/>
            <w:shd w:val="clear" w:color="000000" w:fill="F2F2F2"/>
            <w:noWrap/>
            <w:vAlign w:val="bottom"/>
          </w:tcPr>
          <w:p w14:paraId="7634E3BB"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14</w:t>
            </w:r>
          </w:p>
        </w:tc>
        <w:tc>
          <w:tcPr>
            <w:tcW w:w="4344" w:type="dxa"/>
            <w:shd w:val="clear" w:color="000000" w:fill="FFFFFF"/>
            <w:noWrap/>
            <w:vAlign w:val="bottom"/>
          </w:tcPr>
          <w:p w14:paraId="661164A2"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CAJA PLÁSTICA CIRCULAR</w:t>
            </w:r>
          </w:p>
        </w:tc>
        <w:tc>
          <w:tcPr>
            <w:tcW w:w="1271" w:type="dxa"/>
            <w:shd w:val="clear" w:color="000000" w:fill="FFFFFF"/>
            <w:noWrap/>
            <w:vAlign w:val="bottom"/>
          </w:tcPr>
          <w:p w14:paraId="444E83AD"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31E621C"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645,00</w:t>
            </w:r>
          </w:p>
        </w:tc>
      </w:tr>
      <w:tr w:rsidR="00EF3CDB" w:rsidRPr="009F67B0" w14:paraId="0021778D" w14:textId="77777777" w:rsidTr="004852FC">
        <w:trPr>
          <w:trHeight w:val="55"/>
          <w:jc w:val="center"/>
        </w:trPr>
        <w:tc>
          <w:tcPr>
            <w:tcW w:w="1076" w:type="dxa"/>
            <w:shd w:val="clear" w:color="000000" w:fill="F2F2F2"/>
            <w:noWrap/>
            <w:vAlign w:val="bottom"/>
          </w:tcPr>
          <w:p w14:paraId="0461739D"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15</w:t>
            </w:r>
          </w:p>
        </w:tc>
        <w:tc>
          <w:tcPr>
            <w:tcW w:w="4344" w:type="dxa"/>
            <w:shd w:val="clear" w:color="000000" w:fill="FFFFFF"/>
            <w:noWrap/>
            <w:vAlign w:val="bottom"/>
          </w:tcPr>
          <w:p w14:paraId="299D0C01"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271" w:type="dxa"/>
            <w:shd w:val="clear" w:color="000000" w:fill="FFFFFF"/>
            <w:noWrap/>
            <w:vAlign w:val="bottom"/>
          </w:tcPr>
          <w:p w14:paraId="08E23E29"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A775C6B"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645,00</w:t>
            </w:r>
          </w:p>
        </w:tc>
      </w:tr>
      <w:tr w:rsidR="00EF3CDB" w:rsidRPr="009F67B0" w14:paraId="7E375683" w14:textId="77777777" w:rsidTr="004852FC">
        <w:trPr>
          <w:trHeight w:val="55"/>
          <w:jc w:val="center"/>
        </w:trPr>
        <w:tc>
          <w:tcPr>
            <w:tcW w:w="1076" w:type="dxa"/>
            <w:shd w:val="clear" w:color="000000" w:fill="F2F2F2"/>
            <w:noWrap/>
            <w:vAlign w:val="bottom"/>
          </w:tcPr>
          <w:p w14:paraId="1EF4074F"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16</w:t>
            </w:r>
          </w:p>
        </w:tc>
        <w:tc>
          <w:tcPr>
            <w:tcW w:w="4344" w:type="dxa"/>
            <w:shd w:val="clear" w:color="000000" w:fill="FFFFFF"/>
            <w:noWrap/>
            <w:vAlign w:val="bottom"/>
          </w:tcPr>
          <w:p w14:paraId="12C92630"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271" w:type="dxa"/>
            <w:shd w:val="clear" w:color="000000" w:fill="FFFFFF"/>
            <w:noWrap/>
            <w:vAlign w:val="bottom"/>
          </w:tcPr>
          <w:p w14:paraId="49CAC20C"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283328F"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43,00</w:t>
            </w:r>
          </w:p>
        </w:tc>
      </w:tr>
      <w:tr w:rsidR="00EF3CDB" w:rsidRPr="009F67B0" w14:paraId="15F60186" w14:textId="77777777" w:rsidTr="004852FC">
        <w:trPr>
          <w:trHeight w:val="55"/>
          <w:jc w:val="center"/>
        </w:trPr>
        <w:tc>
          <w:tcPr>
            <w:tcW w:w="1076" w:type="dxa"/>
            <w:shd w:val="clear" w:color="000000" w:fill="F2F2F2"/>
            <w:noWrap/>
            <w:vAlign w:val="bottom"/>
          </w:tcPr>
          <w:p w14:paraId="2BFED322"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17</w:t>
            </w:r>
          </w:p>
        </w:tc>
        <w:tc>
          <w:tcPr>
            <w:tcW w:w="4344" w:type="dxa"/>
            <w:shd w:val="clear" w:color="000000" w:fill="FFFFFF"/>
            <w:noWrap/>
            <w:vAlign w:val="bottom"/>
          </w:tcPr>
          <w:p w14:paraId="69F68D5A"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 xml:space="preserve">CALAMINA GALVANIZADA TRAPEZOIDAL NRO 28 PREPINTADA </w:t>
            </w:r>
          </w:p>
        </w:tc>
        <w:tc>
          <w:tcPr>
            <w:tcW w:w="1271" w:type="dxa"/>
            <w:shd w:val="clear" w:color="000000" w:fill="FFFFFF"/>
            <w:noWrap/>
            <w:vAlign w:val="bottom"/>
          </w:tcPr>
          <w:p w14:paraId="329992E8"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48A5A69F"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3.467,09</w:t>
            </w:r>
          </w:p>
        </w:tc>
      </w:tr>
      <w:tr w:rsidR="00EF3CDB" w:rsidRPr="009F67B0" w14:paraId="4B18800E" w14:textId="77777777" w:rsidTr="004852FC">
        <w:trPr>
          <w:trHeight w:val="55"/>
          <w:jc w:val="center"/>
        </w:trPr>
        <w:tc>
          <w:tcPr>
            <w:tcW w:w="1076" w:type="dxa"/>
            <w:shd w:val="clear" w:color="000000" w:fill="F2F2F2"/>
            <w:noWrap/>
            <w:vAlign w:val="bottom"/>
          </w:tcPr>
          <w:p w14:paraId="19A52A67"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18</w:t>
            </w:r>
          </w:p>
        </w:tc>
        <w:tc>
          <w:tcPr>
            <w:tcW w:w="4344" w:type="dxa"/>
            <w:shd w:val="clear" w:color="000000" w:fill="FFFFFF"/>
            <w:noWrap/>
            <w:vAlign w:val="bottom"/>
          </w:tcPr>
          <w:p w14:paraId="70587826"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271" w:type="dxa"/>
            <w:shd w:val="clear" w:color="000000" w:fill="FFFFFF"/>
            <w:noWrap/>
            <w:vAlign w:val="bottom"/>
          </w:tcPr>
          <w:p w14:paraId="0D0635A1"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424423A6"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707,35</w:t>
            </w:r>
          </w:p>
        </w:tc>
      </w:tr>
      <w:tr w:rsidR="00EF3CDB" w:rsidRPr="009F67B0" w14:paraId="69B7E2CA" w14:textId="77777777" w:rsidTr="004852FC">
        <w:trPr>
          <w:trHeight w:val="55"/>
          <w:jc w:val="center"/>
        </w:trPr>
        <w:tc>
          <w:tcPr>
            <w:tcW w:w="1076" w:type="dxa"/>
            <w:shd w:val="clear" w:color="000000" w:fill="F2F2F2"/>
            <w:noWrap/>
            <w:vAlign w:val="bottom"/>
          </w:tcPr>
          <w:p w14:paraId="05F57062"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19</w:t>
            </w:r>
          </w:p>
        </w:tc>
        <w:tc>
          <w:tcPr>
            <w:tcW w:w="4344" w:type="dxa"/>
            <w:shd w:val="clear" w:color="000000" w:fill="FFFFFF"/>
            <w:noWrap/>
            <w:vAlign w:val="bottom"/>
          </w:tcPr>
          <w:p w14:paraId="33E5042B"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271" w:type="dxa"/>
            <w:shd w:val="clear" w:color="000000" w:fill="FFFFFF"/>
            <w:noWrap/>
            <w:vAlign w:val="bottom"/>
          </w:tcPr>
          <w:p w14:paraId="73DDB1AC"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AF5FB56"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43,00</w:t>
            </w:r>
          </w:p>
        </w:tc>
      </w:tr>
      <w:tr w:rsidR="00EF3CDB" w:rsidRPr="009F67B0" w14:paraId="07BE880D" w14:textId="77777777" w:rsidTr="004852FC">
        <w:trPr>
          <w:trHeight w:val="55"/>
          <w:jc w:val="center"/>
        </w:trPr>
        <w:tc>
          <w:tcPr>
            <w:tcW w:w="1076" w:type="dxa"/>
            <w:shd w:val="clear" w:color="000000" w:fill="F2F2F2"/>
            <w:noWrap/>
            <w:vAlign w:val="bottom"/>
          </w:tcPr>
          <w:p w14:paraId="4E844356"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20</w:t>
            </w:r>
          </w:p>
        </w:tc>
        <w:tc>
          <w:tcPr>
            <w:tcW w:w="4344" w:type="dxa"/>
            <w:shd w:val="clear" w:color="000000" w:fill="FFFFFF"/>
            <w:noWrap/>
            <w:vAlign w:val="bottom"/>
          </w:tcPr>
          <w:p w14:paraId="43181FEC"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CARTÓN ASFALTICO</w:t>
            </w:r>
          </w:p>
        </w:tc>
        <w:tc>
          <w:tcPr>
            <w:tcW w:w="1271" w:type="dxa"/>
            <w:shd w:val="clear" w:color="000000" w:fill="FFFFFF"/>
            <w:noWrap/>
            <w:vAlign w:val="bottom"/>
          </w:tcPr>
          <w:p w14:paraId="0F8D66DF"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3EB02D16"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262,32</w:t>
            </w:r>
          </w:p>
        </w:tc>
      </w:tr>
      <w:tr w:rsidR="00EF3CDB" w:rsidRPr="009F67B0" w14:paraId="00C3F1D8" w14:textId="77777777" w:rsidTr="004852FC">
        <w:trPr>
          <w:trHeight w:val="55"/>
          <w:jc w:val="center"/>
        </w:trPr>
        <w:tc>
          <w:tcPr>
            <w:tcW w:w="1076" w:type="dxa"/>
            <w:shd w:val="clear" w:color="000000" w:fill="F2F2F2"/>
            <w:noWrap/>
            <w:vAlign w:val="bottom"/>
          </w:tcPr>
          <w:p w14:paraId="33761325"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21</w:t>
            </w:r>
          </w:p>
        </w:tc>
        <w:tc>
          <w:tcPr>
            <w:tcW w:w="4344" w:type="dxa"/>
            <w:shd w:val="clear" w:color="000000" w:fill="FFFFFF"/>
            <w:noWrap/>
            <w:vAlign w:val="bottom"/>
          </w:tcPr>
          <w:p w14:paraId="53C943AA"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CEMENTO BLANCO</w:t>
            </w:r>
          </w:p>
        </w:tc>
        <w:tc>
          <w:tcPr>
            <w:tcW w:w="1271" w:type="dxa"/>
            <w:shd w:val="clear" w:color="000000" w:fill="FFFFFF"/>
            <w:noWrap/>
            <w:vAlign w:val="bottom"/>
          </w:tcPr>
          <w:p w14:paraId="6B35A6B3"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044907FC"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949,00</w:t>
            </w:r>
          </w:p>
        </w:tc>
      </w:tr>
      <w:tr w:rsidR="00EF3CDB" w:rsidRPr="009F67B0" w14:paraId="18BBE5D3" w14:textId="77777777" w:rsidTr="004852FC">
        <w:trPr>
          <w:trHeight w:val="55"/>
          <w:jc w:val="center"/>
        </w:trPr>
        <w:tc>
          <w:tcPr>
            <w:tcW w:w="1076" w:type="dxa"/>
            <w:shd w:val="clear" w:color="000000" w:fill="F2F2F2"/>
            <w:noWrap/>
            <w:vAlign w:val="bottom"/>
          </w:tcPr>
          <w:p w14:paraId="78218DC8"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22</w:t>
            </w:r>
          </w:p>
        </w:tc>
        <w:tc>
          <w:tcPr>
            <w:tcW w:w="4344" w:type="dxa"/>
            <w:shd w:val="clear" w:color="000000" w:fill="FFFFFF"/>
            <w:noWrap/>
            <w:vAlign w:val="bottom"/>
          </w:tcPr>
          <w:p w14:paraId="3A493934"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CEMENTO COLA</w:t>
            </w:r>
          </w:p>
        </w:tc>
        <w:tc>
          <w:tcPr>
            <w:tcW w:w="1271" w:type="dxa"/>
            <w:shd w:val="clear" w:color="000000" w:fill="FFFFFF"/>
            <w:noWrap/>
            <w:vAlign w:val="bottom"/>
          </w:tcPr>
          <w:p w14:paraId="26245589"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5AF233D9"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17.044,70</w:t>
            </w:r>
          </w:p>
        </w:tc>
      </w:tr>
      <w:tr w:rsidR="00EF3CDB" w:rsidRPr="009F67B0" w14:paraId="05F4D4F3" w14:textId="77777777" w:rsidTr="004852FC">
        <w:trPr>
          <w:trHeight w:val="55"/>
          <w:jc w:val="center"/>
        </w:trPr>
        <w:tc>
          <w:tcPr>
            <w:tcW w:w="1076" w:type="dxa"/>
            <w:shd w:val="clear" w:color="000000" w:fill="F2F2F2"/>
            <w:noWrap/>
            <w:vAlign w:val="bottom"/>
          </w:tcPr>
          <w:p w14:paraId="7B6C88E5"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23</w:t>
            </w:r>
          </w:p>
        </w:tc>
        <w:tc>
          <w:tcPr>
            <w:tcW w:w="4344" w:type="dxa"/>
            <w:shd w:val="clear" w:color="000000" w:fill="FFFFFF"/>
            <w:noWrap/>
            <w:vAlign w:val="bottom"/>
          </w:tcPr>
          <w:p w14:paraId="0DCCB0B5"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CEMENTO PORTLAND</w:t>
            </w:r>
          </w:p>
        </w:tc>
        <w:tc>
          <w:tcPr>
            <w:tcW w:w="1271" w:type="dxa"/>
            <w:shd w:val="clear" w:color="000000" w:fill="FFFFFF"/>
            <w:noWrap/>
            <w:vAlign w:val="bottom"/>
          </w:tcPr>
          <w:p w14:paraId="00A3B872"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BL</w:t>
            </w:r>
          </w:p>
        </w:tc>
        <w:tc>
          <w:tcPr>
            <w:tcW w:w="1951" w:type="dxa"/>
            <w:shd w:val="clear" w:color="000000" w:fill="FFFFFF"/>
            <w:noWrap/>
            <w:vAlign w:val="bottom"/>
          </w:tcPr>
          <w:p w14:paraId="23E792BB"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4.012,00</w:t>
            </w:r>
          </w:p>
        </w:tc>
      </w:tr>
      <w:tr w:rsidR="00EF3CDB" w:rsidRPr="009F67B0" w14:paraId="41BCD486" w14:textId="77777777" w:rsidTr="004852FC">
        <w:trPr>
          <w:trHeight w:val="55"/>
          <w:jc w:val="center"/>
        </w:trPr>
        <w:tc>
          <w:tcPr>
            <w:tcW w:w="1076" w:type="dxa"/>
            <w:shd w:val="clear" w:color="000000" w:fill="F2F2F2"/>
            <w:noWrap/>
            <w:vAlign w:val="bottom"/>
          </w:tcPr>
          <w:p w14:paraId="1C9A120F"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24</w:t>
            </w:r>
          </w:p>
        </w:tc>
        <w:tc>
          <w:tcPr>
            <w:tcW w:w="4344" w:type="dxa"/>
            <w:shd w:val="clear" w:color="000000" w:fill="FFFFFF"/>
            <w:noWrap/>
            <w:vAlign w:val="bottom"/>
          </w:tcPr>
          <w:p w14:paraId="5DB385E1"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CERÁMICA NACIONAL</w:t>
            </w:r>
          </w:p>
        </w:tc>
        <w:tc>
          <w:tcPr>
            <w:tcW w:w="1271" w:type="dxa"/>
            <w:shd w:val="clear" w:color="000000" w:fill="FFFFFF"/>
            <w:noWrap/>
            <w:vAlign w:val="bottom"/>
          </w:tcPr>
          <w:p w14:paraId="4B23E251"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3AAE09DA"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3.141,62</w:t>
            </w:r>
          </w:p>
        </w:tc>
      </w:tr>
      <w:tr w:rsidR="00EF3CDB" w:rsidRPr="009F67B0" w14:paraId="108C323E" w14:textId="77777777" w:rsidTr="004852FC">
        <w:trPr>
          <w:trHeight w:val="55"/>
          <w:jc w:val="center"/>
        </w:trPr>
        <w:tc>
          <w:tcPr>
            <w:tcW w:w="1076" w:type="dxa"/>
            <w:shd w:val="clear" w:color="000000" w:fill="F2F2F2"/>
            <w:noWrap/>
            <w:vAlign w:val="bottom"/>
          </w:tcPr>
          <w:p w14:paraId="0431FAD7"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25</w:t>
            </w:r>
          </w:p>
        </w:tc>
        <w:tc>
          <w:tcPr>
            <w:tcW w:w="4344" w:type="dxa"/>
            <w:shd w:val="clear" w:color="000000" w:fill="FFFFFF"/>
            <w:noWrap/>
            <w:vAlign w:val="bottom"/>
          </w:tcPr>
          <w:p w14:paraId="0C70BBA3"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1271" w:type="dxa"/>
            <w:shd w:val="clear" w:color="000000" w:fill="FFFFFF"/>
            <w:noWrap/>
            <w:vAlign w:val="bottom"/>
          </w:tcPr>
          <w:p w14:paraId="5BDB1229"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7E54A6B4"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43,04</w:t>
            </w:r>
          </w:p>
        </w:tc>
      </w:tr>
      <w:tr w:rsidR="00EF3CDB" w:rsidRPr="009F67B0" w14:paraId="4513F9E9" w14:textId="77777777" w:rsidTr="004852FC">
        <w:trPr>
          <w:trHeight w:val="55"/>
          <w:jc w:val="center"/>
        </w:trPr>
        <w:tc>
          <w:tcPr>
            <w:tcW w:w="1076" w:type="dxa"/>
            <w:shd w:val="clear" w:color="000000" w:fill="F2F2F2"/>
            <w:noWrap/>
            <w:vAlign w:val="bottom"/>
          </w:tcPr>
          <w:p w14:paraId="6D7028E5"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26</w:t>
            </w:r>
          </w:p>
        </w:tc>
        <w:tc>
          <w:tcPr>
            <w:tcW w:w="4344" w:type="dxa"/>
            <w:shd w:val="clear" w:color="000000" w:fill="FFFFFF"/>
            <w:noWrap/>
            <w:vAlign w:val="bottom"/>
          </w:tcPr>
          <w:p w14:paraId="02DDD820"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CHAPA EXTERIOR</w:t>
            </w:r>
          </w:p>
        </w:tc>
        <w:tc>
          <w:tcPr>
            <w:tcW w:w="1271" w:type="dxa"/>
            <w:shd w:val="clear" w:color="000000" w:fill="FFFFFF"/>
            <w:noWrap/>
            <w:vAlign w:val="bottom"/>
          </w:tcPr>
          <w:p w14:paraId="13B8EBB7"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83785C7"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43,00</w:t>
            </w:r>
          </w:p>
        </w:tc>
      </w:tr>
      <w:tr w:rsidR="00EF3CDB" w:rsidRPr="009F67B0" w14:paraId="04B10882" w14:textId="77777777" w:rsidTr="004852FC">
        <w:trPr>
          <w:trHeight w:val="55"/>
          <w:jc w:val="center"/>
        </w:trPr>
        <w:tc>
          <w:tcPr>
            <w:tcW w:w="1076" w:type="dxa"/>
            <w:shd w:val="clear" w:color="000000" w:fill="F2F2F2"/>
            <w:noWrap/>
            <w:vAlign w:val="bottom"/>
          </w:tcPr>
          <w:p w14:paraId="2A673896"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27</w:t>
            </w:r>
          </w:p>
        </w:tc>
        <w:tc>
          <w:tcPr>
            <w:tcW w:w="4344" w:type="dxa"/>
            <w:shd w:val="clear" w:color="000000" w:fill="FFFFFF"/>
            <w:noWrap/>
            <w:vAlign w:val="bottom"/>
          </w:tcPr>
          <w:p w14:paraId="54F29D45"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CHAPA INTERIOR</w:t>
            </w:r>
          </w:p>
        </w:tc>
        <w:tc>
          <w:tcPr>
            <w:tcW w:w="1271" w:type="dxa"/>
            <w:shd w:val="clear" w:color="000000" w:fill="FFFFFF"/>
            <w:noWrap/>
            <w:vAlign w:val="bottom"/>
          </w:tcPr>
          <w:p w14:paraId="7A88448B"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8BA7896"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129,00</w:t>
            </w:r>
          </w:p>
        </w:tc>
      </w:tr>
      <w:tr w:rsidR="00EF3CDB" w:rsidRPr="009F67B0" w14:paraId="2FAD7085" w14:textId="77777777" w:rsidTr="004852FC">
        <w:trPr>
          <w:trHeight w:val="55"/>
          <w:jc w:val="center"/>
        </w:trPr>
        <w:tc>
          <w:tcPr>
            <w:tcW w:w="1076" w:type="dxa"/>
            <w:shd w:val="clear" w:color="000000" w:fill="F2F2F2"/>
            <w:noWrap/>
            <w:vAlign w:val="bottom"/>
          </w:tcPr>
          <w:p w14:paraId="16A019ED"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28</w:t>
            </w:r>
          </w:p>
        </w:tc>
        <w:tc>
          <w:tcPr>
            <w:tcW w:w="4344" w:type="dxa"/>
            <w:shd w:val="clear" w:color="000000" w:fill="FFFFFF"/>
            <w:noWrap/>
            <w:vAlign w:val="bottom"/>
          </w:tcPr>
          <w:p w14:paraId="170F6381"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CHICOTILLO</w:t>
            </w:r>
          </w:p>
        </w:tc>
        <w:tc>
          <w:tcPr>
            <w:tcW w:w="1271" w:type="dxa"/>
            <w:shd w:val="clear" w:color="000000" w:fill="FFFFFF"/>
            <w:noWrap/>
            <w:vAlign w:val="bottom"/>
          </w:tcPr>
          <w:p w14:paraId="44690D80"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D37C5D7"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86,00</w:t>
            </w:r>
          </w:p>
        </w:tc>
      </w:tr>
      <w:tr w:rsidR="00EF3CDB" w:rsidRPr="009F67B0" w14:paraId="626BA302" w14:textId="77777777" w:rsidTr="004852FC">
        <w:trPr>
          <w:trHeight w:val="55"/>
          <w:jc w:val="center"/>
        </w:trPr>
        <w:tc>
          <w:tcPr>
            <w:tcW w:w="1076" w:type="dxa"/>
            <w:shd w:val="clear" w:color="000000" w:fill="F2F2F2"/>
            <w:noWrap/>
            <w:vAlign w:val="bottom"/>
          </w:tcPr>
          <w:p w14:paraId="2BC266A0"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29</w:t>
            </w:r>
          </w:p>
        </w:tc>
        <w:tc>
          <w:tcPr>
            <w:tcW w:w="4344" w:type="dxa"/>
            <w:shd w:val="clear" w:color="000000" w:fill="FFFFFF"/>
            <w:noWrap/>
            <w:vAlign w:val="bottom"/>
          </w:tcPr>
          <w:p w14:paraId="5BE7C677"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CINTA AISLANTE</w:t>
            </w:r>
          </w:p>
        </w:tc>
        <w:tc>
          <w:tcPr>
            <w:tcW w:w="1271" w:type="dxa"/>
            <w:shd w:val="clear" w:color="000000" w:fill="FFFFFF"/>
            <w:noWrap/>
            <w:vAlign w:val="bottom"/>
          </w:tcPr>
          <w:p w14:paraId="65B5A1DD"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40F84F0"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137,60</w:t>
            </w:r>
          </w:p>
        </w:tc>
      </w:tr>
      <w:tr w:rsidR="00EF3CDB" w:rsidRPr="009F67B0" w14:paraId="6C39D8F5" w14:textId="77777777" w:rsidTr="004852FC">
        <w:trPr>
          <w:trHeight w:val="55"/>
          <w:jc w:val="center"/>
        </w:trPr>
        <w:tc>
          <w:tcPr>
            <w:tcW w:w="1076" w:type="dxa"/>
            <w:shd w:val="clear" w:color="000000" w:fill="F2F2F2"/>
            <w:noWrap/>
            <w:vAlign w:val="bottom"/>
          </w:tcPr>
          <w:p w14:paraId="565969ED"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30</w:t>
            </w:r>
          </w:p>
        </w:tc>
        <w:tc>
          <w:tcPr>
            <w:tcW w:w="4344" w:type="dxa"/>
            <w:shd w:val="clear" w:color="000000" w:fill="FFFFFF"/>
            <w:noWrap/>
            <w:vAlign w:val="bottom"/>
          </w:tcPr>
          <w:p w14:paraId="3F41A002"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CLAVOS</w:t>
            </w:r>
          </w:p>
        </w:tc>
        <w:tc>
          <w:tcPr>
            <w:tcW w:w="1271" w:type="dxa"/>
            <w:shd w:val="clear" w:color="000000" w:fill="FFFFFF"/>
            <w:noWrap/>
            <w:vAlign w:val="bottom"/>
          </w:tcPr>
          <w:p w14:paraId="53A450AE"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61B808E3"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989,53</w:t>
            </w:r>
          </w:p>
        </w:tc>
      </w:tr>
      <w:tr w:rsidR="00EF3CDB" w:rsidRPr="009F67B0" w14:paraId="05B3AF6C" w14:textId="77777777" w:rsidTr="004852FC">
        <w:trPr>
          <w:trHeight w:val="55"/>
          <w:jc w:val="center"/>
        </w:trPr>
        <w:tc>
          <w:tcPr>
            <w:tcW w:w="1076" w:type="dxa"/>
            <w:shd w:val="clear" w:color="000000" w:fill="F2F2F2"/>
            <w:noWrap/>
            <w:vAlign w:val="bottom"/>
          </w:tcPr>
          <w:p w14:paraId="02452FCF"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31</w:t>
            </w:r>
          </w:p>
        </w:tc>
        <w:tc>
          <w:tcPr>
            <w:tcW w:w="4344" w:type="dxa"/>
            <w:shd w:val="clear" w:color="000000" w:fill="FFFFFF"/>
            <w:noWrap/>
            <w:vAlign w:val="bottom"/>
          </w:tcPr>
          <w:p w14:paraId="3347D4F8"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 xml:space="preserve">CLAVOS PARA CALAMINA CON GOMA </w:t>
            </w:r>
          </w:p>
        </w:tc>
        <w:tc>
          <w:tcPr>
            <w:tcW w:w="1271" w:type="dxa"/>
            <w:shd w:val="clear" w:color="000000" w:fill="FFFFFF"/>
            <w:noWrap/>
            <w:vAlign w:val="bottom"/>
          </w:tcPr>
          <w:p w14:paraId="65C1ED7C"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5BC09226"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343,18</w:t>
            </w:r>
          </w:p>
        </w:tc>
      </w:tr>
      <w:tr w:rsidR="00EF3CDB" w:rsidRPr="009F67B0" w14:paraId="6B129292" w14:textId="77777777" w:rsidTr="004852FC">
        <w:trPr>
          <w:trHeight w:val="55"/>
          <w:jc w:val="center"/>
        </w:trPr>
        <w:tc>
          <w:tcPr>
            <w:tcW w:w="1076" w:type="dxa"/>
            <w:shd w:val="clear" w:color="000000" w:fill="F2F2F2"/>
            <w:noWrap/>
            <w:vAlign w:val="bottom"/>
          </w:tcPr>
          <w:p w14:paraId="595D8020"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32</w:t>
            </w:r>
          </w:p>
        </w:tc>
        <w:tc>
          <w:tcPr>
            <w:tcW w:w="4344" w:type="dxa"/>
            <w:shd w:val="clear" w:color="000000" w:fill="FFFFFF"/>
            <w:noWrap/>
            <w:vAlign w:val="bottom"/>
          </w:tcPr>
          <w:p w14:paraId="730926CF"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CODO PVC DE 1/2"</w:t>
            </w:r>
          </w:p>
        </w:tc>
        <w:tc>
          <w:tcPr>
            <w:tcW w:w="1271" w:type="dxa"/>
            <w:shd w:val="clear" w:color="000000" w:fill="FFFFFF"/>
            <w:noWrap/>
            <w:vAlign w:val="bottom"/>
          </w:tcPr>
          <w:p w14:paraId="4122D593"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0684456"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387,00</w:t>
            </w:r>
          </w:p>
        </w:tc>
      </w:tr>
      <w:tr w:rsidR="00EF3CDB" w:rsidRPr="009F67B0" w14:paraId="34DCE391" w14:textId="77777777" w:rsidTr="004852FC">
        <w:trPr>
          <w:trHeight w:val="55"/>
          <w:jc w:val="center"/>
        </w:trPr>
        <w:tc>
          <w:tcPr>
            <w:tcW w:w="1076" w:type="dxa"/>
            <w:shd w:val="clear" w:color="000000" w:fill="F2F2F2"/>
            <w:noWrap/>
            <w:vAlign w:val="bottom"/>
          </w:tcPr>
          <w:p w14:paraId="428DEAA4"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33</w:t>
            </w:r>
          </w:p>
        </w:tc>
        <w:tc>
          <w:tcPr>
            <w:tcW w:w="4344" w:type="dxa"/>
            <w:shd w:val="clear" w:color="000000" w:fill="FFFFFF"/>
            <w:noWrap/>
            <w:vAlign w:val="bottom"/>
          </w:tcPr>
          <w:p w14:paraId="596F7C4E"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CODO PVC DE 5/8"</w:t>
            </w:r>
          </w:p>
        </w:tc>
        <w:tc>
          <w:tcPr>
            <w:tcW w:w="1271" w:type="dxa"/>
            <w:shd w:val="clear" w:color="000000" w:fill="FFFFFF"/>
            <w:noWrap/>
            <w:vAlign w:val="bottom"/>
          </w:tcPr>
          <w:p w14:paraId="2500974D"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2B92C15"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1.806,00</w:t>
            </w:r>
          </w:p>
        </w:tc>
      </w:tr>
      <w:tr w:rsidR="00EF3CDB" w:rsidRPr="009F67B0" w14:paraId="42BF83F2" w14:textId="77777777" w:rsidTr="004852FC">
        <w:trPr>
          <w:trHeight w:val="55"/>
          <w:jc w:val="center"/>
        </w:trPr>
        <w:tc>
          <w:tcPr>
            <w:tcW w:w="1076" w:type="dxa"/>
            <w:shd w:val="clear" w:color="000000" w:fill="F2F2F2"/>
            <w:noWrap/>
            <w:vAlign w:val="bottom"/>
          </w:tcPr>
          <w:p w14:paraId="19130586"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34</w:t>
            </w:r>
          </w:p>
        </w:tc>
        <w:tc>
          <w:tcPr>
            <w:tcW w:w="4344" w:type="dxa"/>
            <w:shd w:val="clear" w:color="000000" w:fill="FFFFFF"/>
            <w:noWrap/>
            <w:vAlign w:val="bottom"/>
          </w:tcPr>
          <w:p w14:paraId="09C7A2FA"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CODO PVC DESAGÜE 2"</w:t>
            </w:r>
          </w:p>
        </w:tc>
        <w:tc>
          <w:tcPr>
            <w:tcW w:w="1271" w:type="dxa"/>
            <w:shd w:val="clear" w:color="000000" w:fill="FFFFFF"/>
            <w:noWrap/>
            <w:vAlign w:val="bottom"/>
          </w:tcPr>
          <w:p w14:paraId="4AC3F443"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A7E84F5"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129,00</w:t>
            </w:r>
          </w:p>
        </w:tc>
      </w:tr>
      <w:tr w:rsidR="00EF3CDB" w:rsidRPr="009F67B0" w14:paraId="0C3D6E19" w14:textId="77777777" w:rsidTr="004852FC">
        <w:trPr>
          <w:trHeight w:val="55"/>
          <w:jc w:val="center"/>
        </w:trPr>
        <w:tc>
          <w:tcPr>
            <w:tcW w:w="1076" w:type="dxa"/>
            <w:shd w:val="clear" w:color="000000" w:fill="F2F2F2"/>
            <w:noWrap/>
            <w:vAlign w:val="bottom"/>
          </w:tcPr>
          <w:p w14:paraId="4835A5B1"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35</w:t>
            </w:r>
          </w:p>
        </w:tc>
        <w:tc>
          <w:tcPr>
            <w:tcW w:w="4344" w:type="dxa"/>
            <w:shd w:val="clear" w:color="000000" w:fill="FFFFFF"/>
            <w:noWrap/>
            <w:vAlign w:val="bottom"/>
          </w:tcPr>
          <w:p w14:paraId="4D225BC7"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CODO PVC DESAGÜE 3"</w:t>
            </w:r>
          </w:p>
        </w:tc>
        <w:tc>
          <w:tcPr>
            <w:tcW w:w="1271" w:type="dxa"/>
            <w:shd w:val="clear" w:color="000000" w:fill="FFFFFF"/>
            <w:noWrap/>
            <w:vAlign w:val="bottom"/>
          </w:tcPr>
          <w:p w14:paraId="3A27D163"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498929E"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619,20</w:t>
            </w:r>
          </w:p>
        </w:tc>
      </w:tr>
      <w:tr w:rsidR="00EF3CDB" w:rsidRPr="009F67B0" w14:paraId="7A248339" w14:textId="77777777" w:rsidTr="004852FC">
        <w:trPr>
          <w:trHeight w:val="55"/>
          <w:jc w:val="center"/>
        </w:trPr>
        <w:tc>
          <w:tcPr>
            <w:tcW w:w="1076" w:type="dxa"/>
            <w:shd w:val="clear" w:color="000000" w:fill="F2F2F2"/>
            <w:noWrap/>
            <w:vAlign w:val="bottom"/>
          </w:tcPr>
          <w:p w14:paraId="2BB57F7D"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36</w:t>
            </w:r>
          </w:p>
        </w:tc>
        <w:tc>
          <w:tcPr>
            <w:tcW w:w="4344" w:type="dxa"/>
            <w:shd w:val="clear" w:color="000000" w:fill="FFFFFF"/>
            <w:noWrap/>
            <w:vAlign w:val="bottom"/>
          </w:tcPr>
          <w:p w14:paraId="6CE8A00C"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CODO PVC DESAGÜE 4"</w:t>
            </w:r>
          </w:p>
        </w:tc>
        <w:tc>
          <w:tcPr>
            <w:tcW w:w="1271" w:type="dxa"/>
            <w:shd w:val="clear" w:color="000000" w:fill="FFFFFF"/>
            <w:noWrap/>
            <w:vAlign w:val="bottom"/>
          </w:tcPr>
          <w:p w14:paraId="3350CAB2"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D7CDC84"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86,00</w:t>
            </w:r>
          </w:p>
        </w:tc>
      </w:tr>
      <w:tr w:rsidR="00EF3CDB" w:rsidRPr="009F67B0" w14:paraId="5747C455" w14:textId="77777777" w:rsidTr="004852FC">
        <w:trPr>
          <w:trHeight w:val="55"/>
          <w:jc w:val="center"/>
        </w:trPr>
        <w:tc>
          <w:tcPr>
            <w:tcW w:w="1076" w:type="dxa"/>
            <w:shd w:val="clear" w:color="000000" w:fill="F2F2F2"/>
            <w:noWrap/>
            <w:vAlign w:val="bottom"/>
          </w:tcPr>
          <w:p w14:paraId="65CB28A7"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37</w:t>
            </w:r>
          </w:p>
        </w:tc>
        <w:tc>
          <w:tcPr>
            <w:tcW w:w="4344" w:type="dxa"/>
            <w:shd w:val="clear" w:color="000000" w:fill="FFFFFF"/>
            <w:noWrap/>
            <w:vAlign w:val="bottom"/>
          </w:tcPr>
          <w:p w14:paraId="3DE36DC1"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COPLA PVC DE 1/2"</w:t>
            </w:r>
          </w:p>
        </w:tc>
        <w:tc>
          <w:tcPr>
            <w:tcW w:w="1271" w:type="dxa"/>
            <w:shd w:val="clear" w:color="000000" w:fill="FFFFFF"/>
            <w:noWrap/>
            <w:vAlign w:val="bottom"/>
          </w:tcPr>
          <w:p w14:paraId="58F64BD8"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BC8894A"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86,00</w:t>
            </w:r>
          </w:p>
        </w:tc>
      </w:tr>
      <w:tr w:rsidR="00EF3CDB" w:rsidRPr="009F67B0" w14:paraId="60A7666B" w14:textId="77777777" w:rsidTr="004852FC">
        <w:trPr>
          <w:trHeight w:val="55"/>
          <w:jc w:val="center"/>
        </w:trPr>
        <w:tc>
          <w:tcPr>
            <w:tcW w:w="1076" w:type="dxa"/>
            <w:shd w:val="clear" w:color="000000" w:fill="F2F2F2"/>
            <w:noWrap/>
            <w:vAlign w:val="bottom"/>
          </w:tcPr>
          <w:p w14:paraId="7743D2CF"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38</w:t>
            </w:r>
          </w:p>
        </w:tc>
        <w:tc>
          <w:tcPr>
            <w:tcW w:w="4344" w:type="dxa"/>
            <w:shd w:val="clear" w:color="000000" w:fill="FFFFFF"/>
            <w:noWrap/>
            <w:vAlign w:val="bottom"/>
          </w:tcPr>
          <w:p w14:paraId="7FFB388B"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CORDEL</w:t>
            </w:r>
          </w:p>
        </w:tc>
        <w:tc>
          <w:tcPr>
            <w:tcW w:w="1271" w:type="dxa"/>
            <w:shd w:val="clear" w:color="000000" w:fill="FFFFFF"/>
            <w:noWrap/>
            <w:vAlign w:val="bottom"/>
          </w:tcPr>
          <w:p w14:paraId="63B53BAF"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3ABF86E9"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559,00</w:t>
            </w:r>
          </w:p>
        </w:tc>
      </w:tr>
      <w:tr w:rsidR="00EF3CDB" w:rsidRPr="009F67B0" w14:paraId="146BEDDE" w14:textId="77777777" w:rsidTr="004852FC">
        <w:trPr>
          <w:trHeight w:val="55"/>
          <w:jc w:val="center"/>
        </w:trPr>
        <w:tc>
          <w:tcPr>
            <w:tcW w:w="1076" w:type="dxa"/>
            <w:shd w:val="clear" w:color="000000" w:fill="F2F2F2"/>
            <w:noWrap/>
            <w:vAlign w:val="bottom"/>
          </w:tcPr>
          <w:p w14:paraId="1111058B"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39</w:t>
            </w:r>
          </w:p>
        </w:tc>
        <w:tc>
          <w:tcPr>
            <w:tcW w:w="4344" w:type="dxa"/>
            <w:shd w:val="clear" w:color="000000" w:fill="FFFFFF"/>
            <w:noWrap/>
            <w:vAlign w:val="bottom"/>
          </w:tcPr>
          <w:p w14:paraId="550E63D6"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CUMBRERA DE CALAMINA PLANA PREPINTADA NRO 28 CORTE 50</w:t>
            </w:r>
          </w:p>
        </w:tc>
        <w:tc>
          <w:tcPr>
            <w:tcW w:w="1271" w:type="dxa"/>
            <w:shd w:val="clear" w:color="000000" w:fill="FFFFFF"/>
            <w:noWrap/>
            <w:vAlign w:val="bottom"/>
          </w:tcPr>
          <w:p w14:paraId="2418E761"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6A713786"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455,89</w:t>
            </w:r>
          </w:p>
        </w:tc>
      </w:tr>
      <w:tr w:rsidR="00EF3CDB" w:rsidRPr="009F67B0" w14:paraId="6951F9C8" w14:textId="77777777" w:rsidTr="004852FC">
        <w:trPr>
          <w:trHeight w:val="55"/>
          <w:jc w:val="center"/>
        </w:trPr>
        <w:tc>
          <w:tcPr>
            <w:tcW w:w="1076" w:type="dxa"/>
            <w:shd w:val="clear" w:color="000000" w:fill="F2F2F2"/>
            <w:noWrap/>
            <w:vAlign w:val="bottom"/>
          </w:tcPr>
          <w:p w14:paraId="0B911D7E"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40</w:t>
            </w:r>
          </w:p>
        </w:tc>
        <w:tc>
          <w:tcPr>
            <w:tcW w:w="4344" w:type="dxa"/>
            <w:shd w:val="clear" w:color="000000" w:fill="FFFFFF"/>
            <w:noWrap/>
            <w:vAlign w:val="bottom"/>
          </w:tcPr>
          <w:p w14:paraId="592514F5"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DUCHA PLÁSTICA ELÉCTRICA</w:t>
            </w:r>
          </w:p>
        </w:tc>
        <w:tc>
          <w:tcPr>
            <w:tcW w:w="1271" w:type="dxa"/>
            <w:shd w:val="clear" w:color="000000" w:fill="FFFFFF"/>
            <w:noWrap/>
            <w:vAlign w:val="bottom"/>
          </w:tcPr>
          <w:p w14:paraId="7EA1DEF4"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2F342AF"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43,00</w:t>
            </w:r>
          </w:p>
        </w:tc>
      </w:tr>
      <w:tr w:rsidR="00EF3CDB" w:rsidRPr="009F67B0" w14:paraId="0F8FBEA7" w14:textId="77777777" w:rsidTr="004852FC">
        <w:trPr>
          <w:trHeight w:val="55"/>
          <w:jc w:val="center"/>
        </w:trPr>
        <w:tc>
          <w:tcPr>
            <w:tcW w:w="1076" w:type="dxa"/>
            <w:shd w:val="clear" w:color="000000" w:fill="F2F2F2"/>
            <w:noWrap/>
            <w:vAlign w:val="bottom"/>
          </w:tcPr>
          <w:p w14:paraId="08E84F11"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41</w:t>
            </w:r>
          </w:p>
        </w:tc>
        <w:tc>
          <w:tcPr>
            <w:tcW w:w="4344" w:type="dxa"/>
            <w:shd w:val="clear" w:color="000000" w:fill="FFFFFF"/>
            <w:noWrap/>
            <w:vAlign w:val="bottom"/>
          </w:tcPr>
          <w:p w14:paraId="532DF7BF"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ESQUINERO DE ALUMINIO</w:t>
            </w:r>
          </w:p>
        </w:tc>
        <w:tc>
          <w:tcPr>
            <w:tcW w:w="1271" w:type="dxa"/>
            <w:shd w:val="clear" w:color="000000" w:fill="FFFFFF"/>
            <w:noWrap/>
            <w:vAlign w:val="bottom"/>
          </w:tcPr>
          <w:p w14:paraId="2586398C"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95A7D90"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62,61</w:t>
            </w:r>
          </w:p>
        </w:tc>
      </w:tr>
      <w:tr w:rsidR="00EF3CDB" w:rsidRPr="009F67B0" w14:paraId="106951B5" w14:textId="77777777" w:rsidTr="004852FC">
        <w:trPr>
          <w:trHeight w:val="55"/>
          <w:jc w:val="center"/>
        </w:trPr>
        <w:tc>
          <w:tcPr>
            <w:tcW w:w="1076" w:type="dxa"/>
            <w:shd w:val="clear" w:color="000000" w:fill="F2F2F2"/>
            <w:noWrap/>
            <w:vAlign w:val="bottom"/>
          </w:tcPr>
          <w:p w14:paraId="1891CF22"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42</w:t>
            </w:r>
          </w:p>
        </w:tc>
        <w:tc>
          <w:tcPr>
            <w:tcW w:w="4344" w:type="dxa"/>
            <w:shd w:val="clear" w:color="000000" w:fill="FFFFFF"/>
            <w:noWrap/>
            <w:vAlign w:val="bottom"/>
          </w:tcPr>
          <w:p w14:paraId="2CC40340"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ESQUINERO DE PVC</w:t>
            </w:r>
          </w:p>
        </w:tc>
        <w:tc>
          <w:tcPr>
            <w:tcW w:w="1271" w:type="dxa"/>
            <w:shd w:val="clear" w:color="000000" w:fill="FFFFFF"/>
            <w:noWrap/>
            <w:vAlign w:val="bottom"/>
          </w:tcPr>
          <w:p w14:paraId="76BD750E"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D408CE0"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3.139,77</w:t>
            </w:r>
          </w:p>
        </w:tc>
      </w:tr>
      <w:tr w:rsidR="00EF3CDB" w:rsidRPr="009F67B0" w14:paraId="556DDDE6" w14:textId="77777777" w:rsidTr="004852FC">
        <w:trPr>
          <w:trHeight w:val="55"/>
          <w:jc w:val="center"/>
        </w:trPr>
        <w:tc>
          <w:tcPr>
            <w:tcW w:w="1076" w:type="dxa"/>
            <w:shd w:val="clear" w:color="000000" w:fill="F2F2F2"/>
            <w:noWrap/>
            <w:vAlign w:val="bottom"/>
          </w:tcPr>
          <w:p w14:paraId="3370488C"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43</w:t>
            </w:r>
          </w:p>
        </w:tc>
        <w:tc>
          <w:tcPr>
            <w:tcW w:w="4344" w:type="dxa"/>
            <w:shd w:val="clear" w:color="000000" w:fill="FFFFFF"/>
            <w:noWrap/>
            <w:vAlign w:val="bottom"/>
          </w:tcPr>
          <w:p w14:paraId="759BFABF"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FIERRO CORRUGADO 1/2"</w:t>
            </w:r>
          </w:p>
        </w:tc>
        <w:tc>
          <w:tcPr>
            <w:tcW w:w="1271" w:type="dxa"/>
            <w:shd w:val="clear" w:color="000000" w:fill="FFFFFF"/>
            <w:noWrap/>
            <w:vAlign w:val="bottom"/>
          </w:tcPr>
          <w:p w14:paraId="7BEF740F"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2C445B43"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128,08</w:t>
            </w:r>
          </w:p>
        </w:tc>
      </w:tr>
      <w:tr w:rsidR="00EF3CDB" w:rsidRPr="009F67B0" w14:paraId="46D40F0D" w14:textId="77777777" w:rsidTr="004852FC">
        <w:trPr>
          <w:trHeight w:val="55"/>
          <w:jc w:val="center"/>
        </w:trPr>
        <w:tc>
          <w:tcPr>
            <w:tcW w:w="1076" w:type="dxa"/>
            <w:shd w:val="clear" w:color="000000" w:fill="F2F2F2"/>
            <w:noWrap/>
            <w:vAlign w:val="bottom"/>
          </w:tcPr>
          <w:p w14:paraId="72E6A21C"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44</w:t>
            </w:r>
          </w:p>
        </w:tc>
        <w:tc>
          <w:tcPr>
            <w:tcW w:w="4344" w:type="dxa"/>
            <w:shd w:val="clear" w:color="000000" w:fill="FFFFFF"/>
            <w:noWrap/>
            <w:vAlign w:val="bottom"/>
          </w:tcPr>
          <w:p w14:paraId="14E5F90C"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FIERRO CORRUGADO 1/4"</w:t>
            </w:r>
          </w:p>
        </w:tc>
        <w:tc>
          <w:tcPr>
            <w:tcW w:w="1271" w:type="dxa"/>
            <w:shd w:val="clear" w:color="000000" w:fill="FFFFFF"/>
            <w:noWrap/>
            <w:vAlign w:val="bottom"/>
          </w:tcPr>
          <w:p w14:paraId="558FF1FD"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0E434C55"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1.502,00</w:t>
            </w:r>
          </w:p>
        </w:tc>
      </w:tr>
      <w:tr w:rsidR="00EF3CDB" w:rsidRPr="009F67B0" w14:paraId="57F9B045" w14:textId="77777777" w:rsidTr="004852FC">
        <w:trPr>
          <w:trHeight w:val="55"/>
          <w:jc w:val="center"/>
        </w:trPr>
        <w:tc>
          <w:tcPr>
            <w:tcW w:w="1076" w:type="dxa"/>
            <w:shd w:val="clear" w:color="000000" w:fill="F2F2F2"/>
            <w:noWrap/>
            <w:vAlign w:val="bottom"/>
          </w:tcPr>
          <w:p w14:paraId="50524C13"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45</w:t>
            </w:r>
          </w:p>
        </w:tc>
        <w:tc>
          <w:tcPr>
            <w:tcW w:w="4344" w:type="dxa"/>
            <w:shd w:val="clear" w:color="000000" w:fill="FFFFFF"/>
            <w:noWrap/>
            <w:vAlign w:val="bottom"/>
          </w:tcPr>
          <w:p w14:paraId="003D5364"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FIERRO CORRUGADO 3/8"</w:t>
            </w:r>
          </w:p>
        </w:tc>
        <w:tc>
          <w:tcPr>
            <w:tcW w:w="1271" w:type="dxa"/>
            <w:shd w:val="clear" w:color="000000" w:fill="FFFFFF"/>
            <w:noWrap/>
            <w:vAlign w:val="bottom"/>
          </w:tcPr>
          <w:p w14:paraId="4BB4D8AD"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73E94B46"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1.706,42</w:t>
            </w:r>
          </w:p>
        </w:tc>
      </w:tr>
      <w:tr w:rsidR="00EF3CDB" w:rsidRPr="009F67B0" w14:paraId="718B1E27" w14:textId="77777777" w:rsidTr="004852FC">
        <w:trPr>
          <w:trHeight w:val="55"/>
          <w:jc w:val="center"/>
        </w:trPr>
        <w:tc>
          <w:tcPr>
            <w:tcW w:w="1076" w:type="dxa"/>
            <w:shd w:val="clear" w:color="000000" w:fill="F2F2F2"/>
            <w:noWrap/>
            <w:vAlign w:val="bottom"/>
          </w:tcPr>
          <w:p w14:paraId="20EC1A04"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46</w:t>
            </w:r>
          </w:p>
        </w:tc>
        <w:tc>
          <w:tcPr>
            <w:tcW w:w="4344" w:type="dxa"/>
            <w:shd w:val="clear" w:color="000000" w:fill="FFFFFF"/>
            <w:noWrap/>
            <w:vAlign w:val="bottom"/>
          </w:tcPr>
          <w:p w14:paraId="1CAEC1DB"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FIERRO CORRUGADO 5/16"</w:t>
            </w:r>
          </w:p>
        </w:tc>
        <w:tc>
          <w:tcPr>
            <w:tcW w:w="1271" w:type="dxa"/>
            <w:shd w:val="clear" w:color="000000" w:fill="FFFFFF"/>
            <w:noWrap/>
            <w:vAlign w:val="bottom"/>
          </w:tcPr>
          <w:p w14:paraId="774F9D16"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444A4D7A"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95,13</w:t>
            </w:r>
          </w:p>
        </w:tc>
      </w:tr>
      <w:tr w:rsidR="00EF3CDB" w:rsidRPr="009F67B0" w14:paraId="5A41F6B5" w14:textId="77777777" w:rsidTr="004852FC">
        <w:trPr>
          <w:trHeight w:val="55"/>
          <w:jc w:val="center"/>
        </w:trPr>
        <w:tc>
          <w:tcPr>
            <w:tcW w:w="1076" w:type="dxa"/>
            <w:shd w:val="clear" w:color="000000" w:fill="F2F2F2"/>
            <w:noWrap/>
            <w:vAlign w:val="bottom"/>
          </w:tcPr>
          <w:p w14:paraId="0110C066"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47</w:t>
            </w:r>
          </w:p>
        </w:tc>
        <w:tc>
          <w:tcPr>
            <w:tcW w:w="4344" w:type="dxa"/>
            <w:shd w:val="clear" w:color="000000" w:fill="FFFFFF"/>
            <w:noWrap/>
            <w:vAlign w:val="bottom"/>
          </w:tcPr>
          <w:p w14:paraId="7AB1B0D7"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GRAVA</w:t>
            </w:r>
          </w:p>
        </w:tc>
        <w:tc>
          <w:tcPr>
            <w:tcW w:w="1271" w:type="dxa"/>
            <w:shd w:val="clear" w:color="000000" w:fill="FFFFFF"/>
            <w:noWrap/>
            <w:vAlign w:val="bottom"/>
          </w:tcPr>
          <w:p w14:paraId="0DDA1342"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M3</w:t>
            </w:r>
          </w:p>
        </w:tc>
        <w:tc>
          <w:tcPr>
            <w:tcW w:w="1951" w:type="dxa"/>
            <w:shd w:val="clear" w:color="000000" w:fill="FFFFFF"/>
            <w:noWrap/>
            <w:vAlign w:val="bottom"/>
          </w:tcPr>
          <w:p w14:paraId="02218041"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241,81</w:t>
            </w:r>
          </w:p>
        </w:tc>
      </w:tr>
      <w:tr w:rsidR="00EF3CDB" w:rsidRPr="009F67B0" w14:paraId="3890D388" w14:textId="77777777" w:rsidTr="004852FC">
        <w:trPr>
          <w:trHeight w:val="55"/>
          <w:jc w:val="center"/>
        </w:trPr>
        <w:tc>
          <w:tcPr>
            <w:tcW w:w="1076" w:type="dxa"/>
            <w:shd w:val="clear" w:color="000000" w:fill="F2F2F2"/>
            <w:noWrap/>
            <w:vAlign w:val="bottom"/>
          </w:tcPr>
          <w:p w14:paraId="2FA26755"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lastRenderedPageBreak/>
              <w:t>48</w:t>
            </w:r>
          </w:p>
        </w:tc>
        <w:tc>
          <w:tcPr>
            <w:tcW w:w="4344" w:type="dxa"/>
            <w:shd w:val="clear" w:color="000000" w:fill="FFFFFF"/>
            <w:noWrap/>
            <w:vAlign w:val="bottom"/>
          </w:tcPr>
          <w:p w14:paraId="0462EFBD"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GRIFERÍA PARA LAVAMANOS</w:t>
            </w:r>
          </w:p>
        </w:tc>
        <w:tc>
          <w:tcPr>
            <w:tcW w:w="1271" w:type="dxa"/>
            <w:shd w:val="clear" w:color="000000" w:fill="FFFFFF"/>
            <w:noWrap/>
            <w:vAlign w:val="bottom"/>
          </w:tcPr>
          <w:p w14:paraId="6293E08D"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E1A7895"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43,00</w:t>
            </w:r>
          </w:p>
        </w:tc>
      </w:tr>
      <w:tr w:rsidR="00EF3CDB" w:rsidRPr="009F67B0" w14:paraId="43A2A9AA" w14:textId="77777777" w:rsidTr="004852FC">
        <w:trPr>
          <w:trHeight w:val="55"/>
          <w:jc w:val="center"/>
        </w:trPr>
        <w:tc>
          <w:tcPr>
            <w:tcW w:w="1076" w:type="dxa"/>
            <w:shd w:val="clear" w:color="000000" w:fill="F2F2F2"/>
            <w:noWrap/>
            <w:vAlign w:val="bottom"/>
          </w:tcPr>
          <w:p w14:paraId="270FD55C"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49</w:t>
            </w:r>
          </w:p>
        </w:tc>
        <w:tc>
          <w:tcPr>
            <w:tcW w:w="4344" w:type="dxa"/>
            <w:shd w:val="clear" w:color="000000" w:fill="FFFFFF"/>
            <w:noWrap/>
            <w:vAlign w:val="bottom"/>
          </w:tcPr>
          <w:p w14:paraId="2578F2CE"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GRIFERÍA PARA LAVAPLATOS</w:t>
            </w:r>
          </w:p>
        </w:tc>
        <w:tc>
          <w:tcPr>
            <w:tcW w:w="1271" w:type="dxa"/>
            <w:shd w:val="clear" w:color="000000" w:fill="FFFFFF"/>
            <w:noWrap/>
            <w:vAlign w:val="bottom"/>
          </w:tcPr>
          <w:p w14:paraId="2C078E25"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8E4FBF5"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43,00</w:t>
            </w:r>
          </w:p>
        </w:tc>
      </w:tr>
      <w:tr w:rsidR="00EF3CDB" w:rsidRPr="009F67B0" w14:paraId="067CD3AC" w14:textId="77777777" w:rsidTr="004852FC">
        <w:trPr>
          <w:trHeight w:val="55"/>
          <w:jc w:val="center"/>
        </w:trPr>
        <w:tc>
          <w:tcPr>
            <w:tcW w:w="1076" w:type="dxa"/>
            <w:shd w:val="clear" w:color="000000" w:fill="F2F2F2"/>
            <w:noWrap/>
            <w:vAlign w:val="bottom"/>
          </w:tcPr>
          <w:p w14:paraId="5253B96C"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50</w:t>
            </w:r>
          </w:p>
        </w:tc>
        <w:tc>
          <w:tcPr>
            <w:tcW w:w="4344" w:type="dxa"/>
            <w:shd w:val="clear" w:color="000000" w:fill="FFFFFF"/>
            <w:noWrap/>
            <w:vAlign w:val="bottom"/>
          </w:tcPr>
          <w:p w14:paraId="70FD35D4"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GRIFO DE PARED 1/2"</w:t>
            </w:r>
          </w:p>
        </w:tc>
        <w:tc>
          <w:tcPr>
            <w:tcW w:w="1271" w:type="dxa"/>
            <w:shd w:val="clear" w:color="000000" w:fill="FFFFFF"/>
            <w:noWrap/>
            <w:vAlign w:val="bottom"/>
          </w:tcPr>
          <w:p w14:paraId="3D06FECD"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069D0D1"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43,00</w:t>
            </w:r>
          </w:p>
        </w:tc>
      </w:tr>
      <w:tr w:rsidR="00EF3CDB" w:rsidRPr="009F67B0" w14:paraId="135F18C4" w14:textId="77777777" w:rsidTr="004852FC">
        <w:trPr>
          <w:trHeight w:val="55"/>
          <w:jc w:val="center"/>
        </w:trPr>
        <w:tc>
          <w:tcPr>
            <w:tcW w:w="1076" w:type="dxa"/>
            <w:shd w:val="clear" w:color="000000" w:fill="F2F2F2"/>
            <w:noWrap/>
            <w:vAlign w:val="bottom"/>
          </w:tcPr>
          <w:p w14:paraId="7DD1169E"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51</w:t>
            </w:r>
          </w:p>
        </w:tc>
        <w:tc>
          <w:tcPr>
            <w:tcW w:w="4344" w:type="dxa"/>
            <w:shd w:val="clear" w:color="000000" w:fill="FFFFFF"/>
            <w:noWrap/>
            <w:vAlign w:val="bottom"/>
          </w:tcPr>
          <w:p w14:paraId="595DA0E3"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IMPERMEABILIZANTE</w:t>
            </w:r>
          </w:p>
        </w:tc>
        <w:tc>
          <w:tcPr>
            <w:tcW w:w="1271" w:type="dxa"/>
            <w:shd w:val="clear" w:color="000000" w:fill="FFFFFF"/>
            <w:noWrap/>
            <w:vAlign w:val="bottom"/>
          </w:tcPr>
          <w:p w14:paraId="77F1F71C"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18A1D46D"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215,00</w:t>
            </w:r>
          </w:p>
        </w:tc>
      </w:tr>
      <w:tr w:rsidR="00EF3CDB" w:rsidRPr="009F67B0" w14:paraId="6E2FC8FF" w14:textId="77777777" w:rsidTr="004852FC">
        <w:trPr>
          <w:trHeight w:val="55"/>
          <w:jc w:val="center"/>
        </w:trPr>
        <w:tc>
          <w:tcPr>
            <w:tcW w:w="1076" w:type="dxa"/>
            <w:shd w:val="clear" w:color="000000" w:fill="F2F2F2"/>
            <w:noWrap/>
            <w:vAlign w:val="bottom"/>
          </w:tcPr>
          <w:p w14:paraId="4245CF66"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52</w:t>
            </w:r>
          </w:p>
        </w:tc>
        <w:tc>
          <w:tcPr>
            <w:tcW w:w="4344" w:type="dxa"/>
            <w:shd w:val="clear" w:color="000000" w:fill="FFFFFF"/>
            <w:noWrap/>
            <w:vAlign w:val="bottom"/>
          </w:tcPr>
          <w:p w14:paraId="0B325EBD"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INODORO T/BAJO MAS ACCESORIOS</w:t>
            </w:r>
          </w:p>
        </w:tc>
        <w:tc>
          <w:tcPr>
            <w:tcW w:w="1271" w:type="dxa"/>
            <w:shd w:val="clear" w:color="000000" w:fill="FFFFFF"/>
            <w:noWrap/>
            <w:vAlign w:val="bottom"/>
          </w:tcPr>
          <w:p w14:paraId="2669349B"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D13DDC6"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43,00</w:t>
            </w:r>
          </w:p>
        </w:tc>
      </w:tr>
      <w:tr w:rsidR="00EF3CDB" w:rsidRPr="009F67B0" w14:paraId="46E73DCB" w14:textId="77777777" w:rsidTr="004852FC">
        <w:trPr>
          <w:trHeight w:val="55"/>
          <w:jc w:val="center"/>
        </w:trPr>
        <w:tc>
          <w:tcPr>
            <w:tcW w:w="1076" w:type="dxa"/>
            <w:shd w:val="clear" w:color="000000" w:fill="F2F2F2"/>
            <w:noWrap/>
            <w:vAlign w:val="bottom"/>
          </w:tcPr>
          <w:p w14:paraId="3A3ED732"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53</w:t>
            </w:r>
          </w:p>
        </w:tc>
        <w:tc>
          <w:tcPr>
            <w:tcW w:w="4344" w:type="dxa"/>
            <w:shd w:val="clear" w:color="000000" w:fill="FFFFFF"/>
            <w:noWrap/>
            <w:vAlign w:val="bottom"/>
          </w:tcPr>
          <w:p w14:paraId="17D27D0C"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INTERRUPTOR</w:t>
            </w:r>
          </w:p>
        </w:tc>
        <w:tc>
          <w:tcPr>
            <w:tcW w:w="1271" w:type="dxa"/>
            <w:shd w:val="clear" w:color="000000" w:fill="FFFFFF"/>
            <w:noWrap/>
            <w:vAlign w:val="bottom"/>
          </w:tcPr>
          <w:p w14:paraId="0113EDB6"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4930301"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387,00</w:t>
            </w:r>
          </w:p>
        </w:tc>
      </w:tr>
      <w:tr w:rsidR="00EF3CDB" w:rsidRPr="009F67B0" w14:paraId="5228C7C9" w14:textId="77777777" w:rsidTr="004852FC">
        <w:trPr>
          <w:trHeight w:val="55"/>
          <w:jc w:val="center"/>
        </w:trPr>
        <w:tc>
          <w:tcPr>
            <w:tcW w:w="1076" w:type="dxa"/>
            <w:shd w:val="clear" w:color="000000" w:fill="F2F2F2"/>
            <w:noWrap/>
            <w:vAlign w:val="bottom"/>
          </w:tcPr>
          <w:p w14:paraId="303A6080"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54</w:t>
            </w:r>
          </w:p>
        </w:tc>
        <w:tc>
          <w:tcPr>
            <w:tcW w:w="4344" w:type="dxa"/>
            <w:shd w:val="clear" w:color="000000" w:fill="FFFFFF"/>
            <w:noWrap/>
            <w:vAlign w:val="bottom"/>
          </w:tcPr>
          <w:p w14:paraId="4A94DA7A"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1271" w:type="dxa"/>
            <w:shd w:val="clear" w:color="000000" w:fill="FFFFFF"/>
            <w:noWrap/>
            <w:vAlign w:val="bottom"/>
          </w:tcPr>
          <w:p w14:paraId="4B8E5B34"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F4DAE69"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133.995,31</w:t>
            </w:r>
          </w:p>
        </w:tc>
      </w:tr>
      <w:tr w:rsidR="00EF3CDB" w:rsidRPr="009F67B0" w14:paraId="2F91E6A0" w14:textId="77777777" w:rsidTr="004852FC">
        <w:trPr>
          <w:trHeight w:val="55"/>
          <w:jc w:val="center"/>
        </w:trPr>
        <w:tc>
          <w:tcPr>
            <w:tcW w:w="1076" w:type="dxa"/>
            <w:shd w:val="clear" w:color="000000" w:fill="F2F2F2"/>
            <w:noWrap/>
            <w:vAlign w:val="bottom"/>
          </w:tcPr>
          <w:p w14:paraId="01855B77"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55</w:t>
            </w:r>
          </w:p>
        </w:tc>
        <w:tc>
          <w:tcPr>
            <w:tcW w:w="4344" w:type="dxa"/>
            <w:shd w:val="clear" w:color="000000" w:fill="FFFFFF"/>
            <w:noWrap/>
            <w:vAlign w:val="bottom"/>
          </w:tcPr>
          <w:p w14:paraId="741297DA"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LADRILLO TUBULAR 2H</w:t>
            </w:r>
          </w:p>
        </w:tc>
        <w:tc>
          <w:tcPr>
            <w:tcW w:w="1271" w:type="dxa"/>
            <w:shd w:val="clear" w:color="000000" w:fill="FFFFFF"/>
            <w:noWrap/>
            <w:vAlign w:val="bottom"/>
          </w:tcPr>
          <w:p w14:paraId="08588C2C"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8062A4F"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92.587,60</w:t>
            </w:r>
          </w:p>
        </w:tc>
      </w:tr>
      <w:tr w:rsidR="00EF3CDB" w:rsidRPr="009F67B0" w14:paraId="01DF48A4" w14:textId="77777777" w:rsidTr="004852FC">
        <w:trPr>
          <w:trHeight w:val="55"/>
          <w:jc w:val="center"/>
        </w:trPr>
        <w:tc>
          <w:tcPr>
            <w:tcW w:w="1076" w:type="dxa"/>
            <w:shd w:val="clear" w:color="000000" w:fill="F2F2F2"/>
            <w:noWrap/>
            <w:vAlign w:val="bottom"/>
          </w:tcPr>
          <w:p w14:paraId="0B495E5F"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56</w:t>
            </w:r>
          </w:p>
        </w:tc>
        <w:tc>
          <w:tcPr>
            <w:tcW w:w="4344" w:type="dxa"/>
            <w:shd w:val="clear" w:color="000000" w:fill="FFFFFF"/>
            <w:noWrap/>
            <w:vAlign w:val="bottom"/>
          </w:tcPr>
          <w:p w14:paraId="18B6189D"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271" w:type="dxa"/>
            <w:shd w:val="clear" w:color="000000" w:fill="FFFFFF"/>
            <w:noWrap/>
            <w:vAlign w:val="bottom"/>
          </w:tcPr>
          <w:p w14:paraId="1CDAF80F"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76B13B2"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43,00</w:t>
            </w:r>
          </w:p>
        </w:tc>
      </w:tr>
      <w:tr w:rsidR="00EF3CDB" w:rsidRPr="009F67B0" w14:paraId="763577E4" w14:textId="77777777" w:rsidTr="004852FC">
        <w:trPr>
          <w:trHeight w:val="55"/>
          <w:jc w:val="center"/>
        </w:trPr>
        <w:tc>
          <w:tcPr>
            <w:tcW w:w="1076" w:type="dxa"/>
            <w:shd w:val="clear" w:color="000000" w:fill="F2F2F2"/>
            <w:noWrap/>
            <w:vAlign w:val="bottom"/>
          </w:tcPr>
          <w:p w14:paraId="6DF27F29"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57</w:t>
            </w:r>
          </w:p>
        </w:tc>
        <w:tc>
          <w:tcPr>
            <w:tcW w:w="4344" w:type="dxa"/>
            <w:shd w:val="clear" w:color="000000" w:fill="FFFFFF"/>
            <w:noWrap/>
            <w:vAlign w:val="bottom"/>
          </w:tcPr>
          <w:p w14:paraId="0B0541F5"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271" w:type="dxa"/>
            <w:shd w:val="clear" w:color="000000" w:fill="FFFFFF"/>
            <w:noWrap/>
            <w:vAlign w:val="bottom"/>
          </w:tcPr>
          <w:p w14:paraId="63C01A5C"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BC02AC4"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43,00</w:t>
            </w:r>
          </w:p>
        </w:tc>
      </w:tr>
      <w:tr w:rsidR="00EF3CDB" w:rsidRPr="009F67B0" w14:paraId="0D346203" w14:textId="77777777" w:rsidTr="004852FC">
        <w:trPr>
          <w:trHeight w:val="55"/>
          <w:jc w:val="center"/>
        </w:trPr>
        <w:tc>
          <w:tcPr>
            <w:tcW w:w="1076" w:type="dxa"/>
            <w:shd w:val="clear" w:color="000000" w:fill="F2F2F2"/>
            <w:noWrap/>
            <w:vAlign w:val="bottom"/>
          </w:tcPr>
          <w:p w14:paraId="7C456C19"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58</w:t>
            </w:r>
          </w:p>
        </w:tc>
        <w:tc>
          <w:tcPr>
            <w:tcW w:w="4344" w:type="dxa"/>
            <w:shd w:val="clear" w:color="000000" w:fill="FFFFFF"/>
            <w:noWrap/>
            <w:vAlign w:val="bottom"/>
          </w:tcPr>
          <w:p w14:paraId="0E50E81B"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271" w:type="dxa"/>
            <w:shd w:val="clear" w:color="000000" w:fill="FFFFFF"/>
            <w:noWrap/>
            <w:vAlign w:val="bottom"/>
          </w:tcPr>
          <w:p w14:paraId="50E5125F"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EFEBA0C"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43,00</w:t>
            </w:r>
          </w:p>
        </w:tc>
      </w:tr>
      <w:tr w:rsidR="00EF3CDB" w:rsidRPr="009F67B0" w14:paraId="6B2A1D61" w14:textId="77777777" w:rsidTr="004852FC">
        <w:trPr>
          <w:trHeight w:val="55"/>
          <w:jc w:val="center"/>
        </w:trPr>
        <w:tc>
          <w:tcPr>
            <w:tcW w:w="1076" w:type="dxa"/>
            <w:shd w:val="clear" w:color="000000" w:fill="F2F2F2"/>
            <w:noWrap/>
            <w:vAlign w:val="bottom"/>
          </w:tcPr>
          <w:p w14:paraId="2DA0C61D"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59</w:t>
            </w:r>
          </w:p>
        </w:tc>
        <w:tc>
          <w:tcPr>
            <w:tcW w:w="4344" w:type="dxa"/>
            <w:shd w:val="clear" w:color="000000" w:fill="FFFFFF"/>
            <w:noWrap/>
            <w:vAlign w:val="bottom"/>
          </w:tcPr>
          <w:p w14:paraId="0BDD02C8"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LIJA P/PARED</w:t>
            </w:r>
          </w:p>
        </w:tc>
        <w:tc>
          <w:tcPr>
            <w:tcW w:w="1271" w:type="dxa"/>
            <w:shd w:val="clear" w:color="000000" w:fill="FFFFFF"/>
            <w:noWrap/>
            <w:vAlign w:val="bottom"/>
          </w:tcPr>
          <w:p w14:paraId="38C067A2"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48547570"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921,39</w:t>
            </w:r>
          </w:p>
        </w:tc>
      </w:tr>
      <w:tr w:rsidR="00EF3CDB" w:rsidRPr="009F67B0" w14:paraId="41768EA8" w14:textId="77777777" w:rsidTr="004852FC">
        <w:trPr>
          <w:trHeight w:val="55"/>
          <w:jc w:val="center"/>
        </w:trPr>
        <w:tc>
          <w:tcPr>
            <w:tcW w:w="1076" w:type="dxa"/>
            <w:shd w:val="clear" w:color="000000" w:fill="F2F2F2"/>
            <w:noWrap/>
            <w:vAlign w:val="bottom"/>
          </w:tcPr>
          <w:p w14:paraId="49B60E52"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60</w:t>
            </w:r>
          </w:p>
        </w:tc>
        <w:tc>
          <w:tcPr>
            <w:tcW w:w="4344" w:type="dxa"/>
            <w:shd w:val="clear" w:color="000000" w:fill="FFFFFF"/>
            <w:noWrap/>
            <w:vAlign w:val="bottom"/>
          </w:tcPr>
          <w:p w14:paraId="685031D5"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LISTON DE MADERA SEMIDURA (2"X2")</w:t>
            </w:r>
          </w:p>
        </w:tc>
        <w:tc>
          <w:tcPr>
            <w:tcW w:w="1271" w:type="dxa"/>
            <w:shd w:val="clear" w:color="000000" w:fill="FFFFFF"/>
            <w:noWrap/>
            <w:vAlign w:val="bottom"/>
          </w:tcPr>
          <w:p w14:paraId="6794B49C"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4EE1A4A8"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6.618,99</w:t>
            </w:r>
          </w:p>
        </w:tc>
      </w:tr>
      <w:tr w:rsidR="00EF3CDB" w:rsidRPr="009F67B0" w14:paraId="37EA335B" w14:textId="77777777" w:rsidTr="004852FC">
        <w:trPr>
          <w:trHeight w:val="55"/>
          <w:jc w:val="center"/>
        </w:trPr>
        <w:tc>
          <w:tcPr>
            <w:tcW w:w="1076" w:type="dxa"/>
            <w:shd w:val="clear" w:color="000000" w:fill="F2F2F2"/>
            <w:noWrap/>
            <w:vAlign w:val="bottom"/>
          </w:tcPr>
          <w:p w14:paraId="7C4BA3C3"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61</w:t>
            </w:r>
          </w:p>
        </w:tc>
        <w:tc>
          <w:tcPr>
            <w:tcW w:w="4344" w:type="dxa"/>
            <w:shd w:val="clear" w:color="000000" w:fill="FFFFFF"/>
            <w:noWrap/>
            <w:vAlign w:val="bottom"/>
          </w:tcPr>
          <w:p w14:paraId="7CD65CC8"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LLAVE DE PASO 1/2"</w:t>
            </w:r>
          </w:p>
        </w:tc>
        <w:tc>
          <w:tcPr>
            <w:tcW w:w="1271" w:type="dxa"/>
            <w:shd w:val="clear" w:color="000000" w:fill="FFFFFF"/>
            <w:noWrap/>
            <w:vAlign w:val="bottom"/>
          </w:tcPr>
          <w:p w14:paraId="46B2690E"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575166D"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86,00</w:t>
            </w:r>
          </w:p>
        </w:tc>
      </w:tr>
      <w:tr w:rsidR="00EF3CDB" w:rsidRPr="009F67B0" w14:paraId="4434EB4D" w14:textId="77777777" w:rsidTr="004852FC">
        <w:trPr>
          <w:trHeight w:val="55"/>
          <w:jc w:val="center"/>
        </w:trPr>
        <w:tc>
          <w:tcPr>
            <w:tcW w:w="1076" w:type="dxa"/>
            <w:shd w:val="clear" w:color="000000" w:fill="F2F2F2"/>
            <w:noWrap/>
            <w:vAlign w:val="bottom"/>
          </w:tcPr>
          <w:p w14:paraId="2EC10925"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62</w:t>
            </w:r>
          </w:p>
        </w:tc>
        <w:tc>
          <w:tcPr>
            <w:tcW w:w="4344" w:type="dxa"/>
            <w:shd w:val="clear" w:color="000000" w:fill="FFFFFF"/>
            <w:noWrap/>
            <w:vAlign w:val="bottom"/>
          </w:tcPr>
          <w:p w14:paraId="3E88972D"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shd w:val="clear" w:color="000000" w:fill="FFFFFF"/>
            <w:noWrap/>
            <w:vAlign w:val="bottom"/>
          </w:tcPr>
          <w:p w14:paraId="191C5ECF"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06DED49"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43,00</w:t>
            </w:r>
          </w:p>
        </w:tc>
      </w:tr>
      <w:tr w:rsidR="00EF3CDB" w:rsidRPr="009F67B0" w14:paraId="3ECA8CC7" w14:textId="77777777" w:rsidTr="004852FC">
        <w:trPr>
          <w:trHeight w:val="55"/>
          <w:jc w:val="center"/>
        </w:trPr>
        <w:tc>
          <w:tcPr>
            <w:tcW w:w="1076" w:type="dxa"/>
            <w:shd w:val="clear" w:color="000000" w:fill="F2F2F2"/>
            <w:noWrap/>
            <w:vAlign w:val="bottom"/>
          </w:tcPr>
          <w:p w14:paraId="3D33C476"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63</w:t>
            </w:r>
          </w:p>
        </w:tc>
        <w:tc>
          <w:tcPr>
            <w:tcW w:w="4344" w:type="dxa"/>
            <w:shd w:val="clear" w:color="000000" w:fill="FFFFFF"/>
            <w:noWrap/>
            <w:vAlign w:val="bottom"/>
          </w:tcPr>
          <w:p w14:paraId="0604B465"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MADERA DURA (2"X6")</w:t>
            </w:r>
          </w:p>
        </w:tc>
        <w:tc>
          <w:tcPr>
            <w:tcW w:w="1271" w:type="dxa"/>
            <w:shd w:val="clear" w:color="000000" w:fill="FFFFFF"/>
            <w:noWrap/>
            <w:vAlign w:val="bottom"/>
          </w:tcPr>
          <w:p w14:paraId="7D892BC7"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12616E20"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11.378,36</w:t>
            </w:r>
          </w:p>
        </w:tc>
      </w:tr>
      <w:tr w:rsidR="00EF3CDB" w:rsidRPr="009F67B0" w14:paraId="2AF67667" w14:textId="77777777" w:rsidTr="004852FC">
        <w:trPr>
          <w:trHeight w:val="55"/>
          <w:jc w:val="center"/>
        </w:trPr>
        <w:tc>
          <w:tcPr>
            <w:tcW w:w="1076" w:type="dxa"/>
            <w:shd w:val="clear" w:color="000000" w:fill="F2F2F2"/>
            <w:noWrap/>
            <w:vAlign w:val="bottom"/>
          </w:tcPr>
          <w:p w14:paraId="7B878F3F"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64</w:t>
            </w:r>
          </w:p>
        </w:tc>
        <w:tc>
          <w:tcPr>
            <w:tcW w:w="4344" w:type="dxa"/>
            <w:shd w:val="clear" w:color="000000" w:fill="FFFFFF"/>
            <w:noWrap/>
            <w:vAlign w:val="bottom"/>
          </w:tcPr>
          <w:p w14:paraId="1A8F65BD"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MARCO DE ALUMINIO LÍNEA 20 C/MALLA MILIMÉTRICA</w:t>
            </w:r>
          </w:p>
        </w:tc>
        <w:tc>
          <w:tcPr>
            <w:tcW w:w="1271" w:type="dxa"/>
            <w:shd w:val="clear" w:color="000000" w:fill="FFFFFF"/>
            <w:noWrap/>
            <w:vAlign w:val="bottom"/>
          </w:tcPr>
          <w:p w14:paraId="0A3ED543"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27881766"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286,38</w:t>
            </w:r>
          </w:p>
        </w:tc>
      </w:tr>
      <w:tr w:rsidR="00EF3CDB" w:rsidRPr="009F67B0" w14:paraId="16B68B71" w14:textId="77777777" w:rsidTr="004852FC">
        <w:trPr>
          <w:trHeight w:val="55"/>
          <w:jc w:val="center"/>
        </w:trPr>
        <w:tc>
          <w:tcPr>
            <w:tcW w:w="1076" w:type="dxa"/>
            <w:shd w:val="clear" w:color="000000" w:fill="F2F2F2"/>
            <w:noWrap/>
            <w:vAlign w:val="bottom"/>
          </w:tcPr>
          <w:p w14:paraId="4C2918CC"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65</w:t>
            </w:r>
          </w:p>
        </w:tc>
        <w:tc>
          <w:tcPr>
            <w:tcW w:w="4344" w:type="dxa"/>
            <w:shd w:val="clear" w:color="000000" w:fill="FFFFFF"/>
            <w:noWrap/>
            <w:vAlign w:val="bottom"/>
          </w:tcPr>
          <w:p w14:paraId="5FA9199B"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MASA ACRÍLICA</w:t>
            </w:r>
          </w:p>
        </w:tc>
        <w:tc>
          <w:tcPr>
            <w:tcW w:w="1271" w:type="dxa"/>
            <w:shd w:val="clear" w:color="000000" w:fill="FFFFFF"/>
            <w:noWrap/>
            <w:vAlign w:val="bottom"/>
          </w:tcPr>
          <w:p w14:paraId="754844CB"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708418C1"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504,08</w:t>
            </w:r>
          </w:p>
        </w:tc>
      </w:tr>
      <w:tr w:rsidR="00EF3CDB" w:rsidRPr="009F67B0" w14:paraId="43BA7634" w14:textId="77777777" w:rsidTr="004852FC">
        <w:trPr>
          <w:trHeight w:val="55"/>
          <w:jc w:val="center"/>
        </w:trPr>
        <w:tc>
          <w:tcPr>
            <w:tcW w:w="1076" w:type="dxa"/>
            <w:shd w:val="clear" w:color="000000" w:fill="F2F2F2"/>
            <w:noWrap/>
            <w:vAlign w:val="bottom"/>
          </w:tcPr>
          <w:p w14:paraId="7410341B"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66</w:t>
            </w:r>
          </w:p>
        </w:tc>
        <w:tc>
          <w:tcPr>
            <w:tcW w:w="4344" w:type="dxa"/>
            <w:shd w:val="clear" w:color="000000" w:fill="FFFFFF"/>
            <w:noWrap/>
            <w:vAlign w:val="bottom"/>
          </w:tcPr>
          <w:p w14:paraId="2CABE9A5"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MASA CORRIDA</w:t>
            </w:r>
          </w:p>
        </w:tc>
        <w:tc>
          <w:tcPr>
            <w:tcW w:w="1271" w:type="dxa"/>
            <w:shd w:val="clear" w:color="000000" w:fill="FFFFFF"/>
            <w:noWrap/>
            <w:vAlign w:val="bottom"/>
          </w:tcPr>
          <w:p w14:paraId="5A2F1FE7"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5CE7CD43"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636,44</w:t>
            </w:r>
          </w:p>
        </w:tc>
      </w:tr>
      <w:tr w:rsidR="00EF3CDB" w:rsidRPr="009F67B0" w14:paraId="66014B57" w14:textId="77777777" w:rsidTr="004852FC">
        <w:trPr>
          <w:trHeight w:val="55"/>
          <w:jc w:val="center"/>
        </w:trPr>
        <w:tc>
          <w:tcPr>
            <w:tcW w:w="1076" w:type="dxa"/>
            <w:shd w:val="clear" w:color="000000" w:fill="F2F2F2"/>
            <w:noWrap/>
            <w:vAlign w:val="bottom"/>
          </w:tcPr>
          <w:p w14:paraId="63559430"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67</w:t>
            </w:r>
          </w:p>
        </w:tc>
        <w:tc>
          <w:tcPr>
            <w:tcW w:w="4344" w:type="dxa"/>
            <w:shd w:val="clear" w:color="000000" w:fill="FFFFFF"/>
            <w:noWrap/>
            <w:vAlign w:val="bottom"/>
          </w:tcPr>
          <w:p w14:paraId="6522D378"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NIPLE PVC DE 1/2"</w:t>
            </w:r>
          </w:p>
        </w:tc>
        <w:tc>
          <w:tcPr>
            <w:tcW w:w="1271" w:type="dxa"/>
            <w:shd w:val="clear" w:color="000000" w:fill="FFFFFF"/>
            <w:noWrap/>
            <w:vAlign w:val="bottom"/>
          </w:tcPr>
          <w:p w14:paraId="0417A13A"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990E080"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86,00</w:t>
            </w:r>
          </w:p>
        </w:tc>
      </w:tr>
      <w:tr w:rsidR="00EF3CDB" w:rsidRPr="009F67B0" w14:paraId="64D44CC1" w14:textId="77777777" w:rsidTr="004852FC">
        <w:trPr>
          <w:trHeight w:val="55"/>
          <w:jc w:val="center"/>
        </w:trPr>
        <w:tc>
          <w:tcPr>
            <w:tcW w:w="1076" w:type="dxa"/>
            <w:shd w:val="clear" w:color="000000" w:fill="F2F2F2"/>
            <w:noWrap/>
            <w:vAlign w:val="bottom"/>
          </w:tcPr>
          <w:p w14:paraId="5AB43553"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68</w:t>
            </w:r>
          </w:p>
        </w:tc>
        <w:tc>
          <w:tcPr>
            <w:tcW w:w="4344" w:type="dxa"/>
            <w:shd w:val="clear" w:color="000000" w:fill="FFFFFF"/>
            <w:noWrap/>
            <w:vAlign w:val="bottom"/>
          </w:tcPr>
          <w:p w14:paraId="4E6EA07F"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PANEL LED 24W EMPOTRABLE</w:t>
            </w:r>
          </w:p>
        </w:tc>
        <w:tc>
          <w:tcPr>
            <w:tcW w:w="1271" w:type="dxa"/>
            <w:shd w:val="clear" w:color="000000" w:fill="FFFFFF"/>
            <w:noWrap/>
            <w:vAlign w:val="bottom"/>
          </w:tcPr>
          <w:p w14:paraId="050FFED5"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1AFEAEC"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387,00</w:t>
            </w:r>
          </w:p>
        </w:tc>
      </w:tr>
      <w:tr w:rsidR="00EF3CDB" w:rsidRPr="009F67B0" w14:paraId="6B4A1E24" w14:textId="77777777" w:rsidTr="004852FC">
        <w:trPr>
          <w:trHeight w:val="55"/>
          <w:jc w:val="center"/>
        </w:trPr>
        <w:tc>
          <w:tcPr>
            <w:tcW w:w="1076" w:type="dxa"/>
            <w:shd w:val="clear" w:color="000000" w:fill="F2F2F2"/>
            <w:noWrap/>
            <w:vAlign w:val="bottom"/>
          </w:tcPr>
          <w:p w14:paraId="3F916CF8"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69</w:t>
            </w:r>
          </w:p>
        </w:tc>
        <w:tc>
          <w:tcPr>
            <w:tcW w:w="4344" w:type="dxa"/>
            <w:shd w:val="clear" w:color="000000" w:fill="FFFFFF"/>
            <w:noWrap/>
            <w:vAlign w:val="bottom"/>
          </w:tcPr>
          <w:p w14:paraId="490E2C4D"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PEGAMENTO PARA PVC</w:t>
            </w:r>
          </w:p>
        </w:tc>
        <w:tc>
          <w:tcPr>
            <w:tcW w:w="1271" w:type="dxa"/>
            <w:shd w:val="clear" w:color="000000" w:fill="FFFFFF"/>
            <w:noWrap/>
            <w:vAlign w:val="bottom"/>
          </w:tcPr>
          <w:p w14:paraId="3FC66761"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3978D32C"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40,51</w:t>
            </w:r>
          </w:p>
        </w:tc>
      </w:tr>
      <w:tr w:rsidR="00EF3CDB" w:rsidRPr="009F67B0" w14:paraId="2542CE68" w14:textId="77777777" w:rsidTr="004852FC">
        <w:trPr>
          <w:trHeight w:val="55"/>
          <w:jc w:val="center"/>
        </w:trPr>
        <w:tc>
          <w:tcPr>
            <w:tcW w:w="1076" w:type="dxa"/>
            <w:shd w:val="clear" w:color="000000" w:fill="F2F2F2"/>
            <w:noWrap/>
            <w:vAlign w:val="bottom"/>
          </w:tcPr>
          <w:p w14:paraId="15733F25"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70</w:t>
            </w:r>
          </w:p>
        </w:tc>
        <w:tc>
          <w:tcPr>
            <w:tcW w:w="4344" w:type="dxa"/>
            <w:shd w:val="clear" w:color="000000" w:fill="FFFFFF"/>
            <w:noWrap/>
            <w:vAlign w:val="bottom"/>
          </w:tcPr>
          <w:p w14:paraId="014A2FDC"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shd w:val="clear" w:color="000000" w:fill="FFFFFF"/>
            <w:noWrap/>
            <w:vAlign w:val="bottom"/>
          </w:tcPr>
          <w:p w14:paraId="161AADFE"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18919D0E"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3.063,87</w:t>
            </w:r>
          </w:p>
        </w:tc>
      </w:tr>
      <w:tr w:rsidR="00EF3CDB" w:rsidRPr="009F67B0" w14:paraId="26CFC58F" w14:textId="77777777" w:rsidTr="004852FC">
        <w:trPr>
          <w:trHeight w:val="55"/>
          <w:jc w:val="center"/>
        </w:trPr>
        <w:tc>
          <w:tcPr>
            <w:tcW w:w="1076" w:type="dxa"/>
            <w:shd w:val="clear" w:color="000000" w:fill="F2F2F2"/>
            <w:noWrap/>
            <w:vAlign w:val="bottom"/>
          </w:tcPr>
          <w:p w14:paraId="0EF54357"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71</w:t>
            </w:r>
          </w:p>
        </w:tc>
        <w:tc>
          <w:tcPr>
            <w:tcW w:w="4344" w:type="dxa"/>
            <w:shd w:val="clear" w:color="000000" w:fill="FFFFFF"/>
            <w:noWrap/>
            <w:vAlign w:val="bottom"/>
          </w:tcPr>
          <w:p w14:paraId="72250A60"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PINTURA SINTÉTICA BRILLO</w:t>
            </w:r>
          </w:p>
        </w:tc>
        <w:tc>
          <w:tcPr>
            <w:tcW w:w="1271" w:type="dxa"/>
            <w:shd w:val="clear" w:color="000000" w:fill="FFFFFF"/>
            <w:noWrap/>
            <w:vAlign w:val="bottom"/>
          </w:tcPr>
          <w:p w14:paraId="120BFC0D"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70D141A2"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27,91</w:t>
            </w:r>
          </w:p>
        </w:tc>
      </w:tr>
      <w:tr w:rsidR="00EF3CDB" w:rsidRPr="009F67B0" w14:paraId="6C3BFF0B" w14:textId="77777777" w:rsidTr="004852FC">
        <w:trPr>
          <w:trHeight w:val="55"/>
          <w:jc w:val="center"/>
        </w:trPr>
        <w:tc>
          <w:tcPr>
            <w:tcW w:w="1076" w:type="dxa"/>
            <w:shd w:val="clear" w:color="000000" w:fill="F2F2F2"/>
            <w:noWrap/>
            <w:vAlign w:val="bottom"/>
          </w:tcPr>
          <w:p w14:paraId="0BDAD366"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72</w:t>
            </w:r>
          </w:p>
        </w:tc>
        <w:tc>
          <w:tcPr>
            <w:tcW w:w="4344" w:type="dxa"/>
            <w:shd w:val="clear" w:color="000000" w:fill="FFFFFF"/>
            <w:noWrap/>
            <w:vAlign w:val="bottom"/>
          </w:tcPr>
          <w:p w14:paraId="64EC985D"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PLAFÓN PVC TIPO MACHIHEMBRE</w:t>
            </w:r>
          </w:p>
        </w:tc>
        <w:tc>
          <w:tcPr>
            <w:tcW w:w="1271" w:type="dxa"/>
            <w:shd w:val="clear" w:color="000000" w:fill="FFFFFF"/>
            <w:noWrap/>
            <w:vAlign w:val="bottom"/>
          </w:tcPr>
          <w:p w14:paraId="639E1D59"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43D8B8F2"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2.997,06</w:t>
            </w:r>
          </w:p>
        </w:tc>
      </w:tr>
      <w:tr w:rsidR="00EF3CDB" w:rsidRPr="009F67B0" w14:paraId="3BA73D8F" w14:textId="77777777" w:rsidTr="004852FC">
        <w:trPr>
          <w:trHeight w:val="55"/>
          <w:jc w:val="center"/>
        </w:trPr>
        <w:tc>
          <w:tcPr>
            <w:tcW w:w="1076" w:type="dxa"/>
            <w:shd w:val="clear" w:color="000000" w:fill="F2F2F2"/>
            <w:noWrap/>
            <w:vAlign w:val="bottom"/>
          </w:tcPr>
          <w:p w14:paraId="54B42EBF"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73</w:t>
            </w:r>
          </w:p>
        </w:tc>
        <w:tc>
          <w:tcPr>
            <w:tcW w:w="4344" w:type="dxa"/>
            <w:shd w:val="clear" w:color="000000" w:fill="FFFFFF"/>
            <w:noWrap/>
            <w:vAlign w:val="bottom"/>
          </w:tcPr>
          <w:p w14:paraId="1F724901"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PLETINA DE 1/8" X 3/4"</w:t>
            </w:r>
          </w:p>
        </w:tc>
        <w:tc>
          <w:tcPr>
            <w:tcW w:w="1271" w:type="dxa"/>
            <w:shd w:val="clear" w:color="000000" w:fill="FFFFFF"/>
            <w:noWrap/>
            <w:vAlign w:val="bottom"/>
          </w:tcPr>
          <w:p w14:paraId="7E676940"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603DBDCD"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353,68</w:t>
            </w:r>
          </w:p>
        </w:tc>
      </w:tr>
      <w:tr w:rsidR="00EF3CDB" w:rsidRPr="009F67B0" w14:paraId="03187544" w14:textId="77777777" w:rsidTr="004852FC">
        <w:trPr>
          <w:trHeight w:val="55"/>
          <w:jc w:val="center"/>
        </w:trPr>
        <w:tc>
          <w:tcPr>
            <w:tcW w:w="1076" w:type="dxa"/>
            <w:shd w:val="clear" w:color="000000" w:fill="F2F2F2"/>
            <w:noWrap/>
            <w:vAlign w:val="bottom"/>
          </w:tcPr>
          <w:p w14:paraId="19F179DB"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74</w:t>
            </w:r>
          </w:p>
        </w:tc>
        <w:tc>
          <w:tcPr>
            <w:tcW w:w="4344" w:type="dxa"/>
            <w:shd w:val="clear" w:color="000000" w:fill="FFFFFF"/>
            <w:noWrap/>
            <w:vAlign w:val="bottom"/>
          </w:tcPr>
          <w:p w14:paraId="5FDC9768"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271" w:type="dxa"/>
            <w:shd w:val="clear" w:color="000000" w:fill="FFFFFF"/>
            <w:noWrap/>
            <w:vAlign w:val="bottom"/>
          </w:tcPr>
          <w:p w14:paraId="2CA94A3F"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5922814"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129,00</w:t>
            </w:r>
          </w:p>
        </w:tc>
      </w:tr>
      <w:tr w:rsidR="00EF3CDB" w:rsidRPr="009F67B0" w14:paraId="4F7CF944" w14:textId="77777777" w:rsidTr="004852FC">
        <w:trPr>
          <w:trHeight w:val="55"/>
          <w:jc w:val="center"/>
        </w:trPr>
        <w:tc>
          <w:tcPr>
            <w:tcW w:w="1076" w:type="dxa"/>
            <w:shd w:val="clear" w:color="000000" w:fill="F2F2F2"/>
            <w:noWrap/>
            <w:vAlign w:val="bottom"/>
          </w:tcPr>
          <w:p w14:paraId="5C5757B1"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75</w:t>
            </w:r>
          </w:p>
        </w:tc>
        <w:tc>
          <w:tcPr>
            <w:tcW w:w="4344" w:type="dxa"/>
            <w:shd w:val="clear" w:color="000000" w:fill="FFFFFF"/>
            <w:noWrap/>
            <w:vAlign w:val="bottom"/>
          </w:tcPr>
          <w:p w14:paraId="1DCBFEAB"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PUERTA TABLERO MADERA SEMIDURA (1.30X2.30) INC/MARCO</w:t>
            </w:r>
          </w:p>
        </w:tc>
        <w:tc>
          <w:tcPr>
            <w:tcW w:w="1271" w:type="dxa"/>
            <w:shd w:val="clear" w:color="000000" w:fill="FFFFFF"/>
            <w:noWrap/>
            <w:vAlign w:val="bottom"/>
          </w:tcPr>
          <w:p w14:paraId="35F596AD"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9A2394D"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43,00</w:t>
            </w:r>
          </w:p>
        </w:tc>
      </w:tr>
      <w:tr w:rsidR="00EF3CDB" w:rsidRPr="009F67B0" w14:paraId="6F98A5F4" w14:textId="77777777" w:rsidTr="004852FC">
        <w:trPr>
          <w:trHeight w:val="55"/>
          <w:jc w:val="center"/>
        </w:trPr>
        <w:tc>
          <w:tcPr>
            <w:tcW w:w="1076" w:type="dxa"/>
            <w:shd w:val="clear" w:color="000000" w:fill="F2F2F2"/>
            <w:noWrap/>
            <w:vAlign w:val="bottom"/>
          </w:tcPr>
          <w:p w14:paraId="08738BAF"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76</w:t>
            </w:r>
          </w:p>
        </w:tc>
        <w:tc>
          <w:tcPr>
            <w:tcW w:w="4344" w:type="dxa"/>
            <w:shd w:val="clear" w:color="000000" w:fill="FFFFFF"/>
            <w:noWrap/>
            <w:vAlign w:val="bottom"/>
          </w:tcPr>
          <w:p w14:paraId="53C27437"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REJILLA DE PISO METÁLICA</w:t>
            </w:r>
          </w:p>
        </w:tc>
        <w:tc>
          <w:tcPr>
            <w:tcW w:w="1271" w:type="dxa"/>
            <w:shd w:val="clear" w:color="000000" w:fill="FFFFFF"/>
            <w:noWrap/>
            <w:vAlign w:val="bottom"/>
          </w:tcPr>
          <w:p w14:paraId="65F1524C"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5EF1229"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43,00</w:t>
            </w:r>
          </w:p>
        </w:tc>
      </w:tr>
      <w:tr w:rsidR="00EF3CDB" w:rsidRPr="009F67B0" w14:paraId="337BB023" w14:textId="77777777" w:rsidTr="004852FC">
        <w:trPr>
          <w:trHeight w:val="55"/>
          <w:jc w:val="center"/>
        </w:trPr>
        <w:tc>
          <w:tcPr>
            <w:tcW w:w="1076" w:type="dxa"/>
            <w:shd w:val="clear" w:color="000000" w:fill="F2F2F2"/>
            <w:noWrap/>
            <w:vAlign w:val="bottom"/>
          </w:tcPr>
          <w:p w14:paraId="4E23739B"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77</w:t>
            </w:r>
          </w:p>
        </w:tc>
        <w:tc>
          <w:tcPr>
            <w:tcW w:w="4344" w:type="dxa"/>
            <w:shd w:val="clear" w:color="000000" w:fill="FFFFFF"/>
            <w:noWrap/>
            <w:vAlign w:val="bottom"/>
          </w:tcPr>
          <w:p w14:paraId="4116E5CA"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SELLA ROSCA</w:t>
            </w:r>
          </w:p>
        </w:tc>
        <w:tc>
          <w:tcPr>
            <w:tcW w:w="1271" w:type="dxa"/>
            <w:shd w:val="clear" w:color="000000" w:fill="FFFFFF"/>
            <w:noWrap/>
            <w:vAlign w:val="bottom"/>
          </w:tcPr>
          <w:p w14:paraId="267A401D"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AFA682F"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43,00</w:t>
            </w:r>
          </w:p>
        </w:tc>
      </w:tr>
      <w:tr w:rsidR="00EF3CDB" w:rsidRPr="009F67B0" w14:paraId="74101E9D" w14:textId="77777777" w:rsidTr="004852FC">
        <w:trPr>
          <w:trHeight w:val="55"/>
          <w:jc w:val="center"/>
        </w:trPr>
        <w:tc>
          <w:tcPr>
            <w:tcW w:w="1076" w:type="dxa"/>
            <w:shd w:val="clear" w:color="000000" w:fill="F2F2F2"/>
            <w:noWrap/>
            <w:vAlign w:val="bottom"/>
          </w:tcPr>
          <w:p w14:paraId="2B20F91F"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78</w:t>
            </w:r>
          </w:p>
        </w:tc>
        <w:tc>
          <w:tcPr>
            <w:tcW w:w="4344" w:type="dxa"/>
            <w:shd w:val="clear" w:color="000000" w:fill="FFFFFF"/>
            <w:noWrap/>
            <w:vAlign w:val="bottom"/>
          </w:tcPr>
          <w:p w14:paraId="2B01DBE7"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shd w:val="clear" w:color="000000" w:fill="FFFFFF"/>
            <w:noWrap/>
            <w:vAlign w:val="bottom"/>
          </w:tcPr>
          <w:p w14:paraId="015DE4E5"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0A22CC9B"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1.056,51</w:t>
            </w:r>
          </w:p>
        </w:tc>
      </w:tr>
      <w:tr w:rsidR="00EF3CDB" w:rsidRPr="009F67B0" w14:paraId="21269352" w14:textId="77777777" w:rsidTr="004852FC">
        <w:trPr>
          <w:trHeight w:val="55"/>
          <w:jc w:val="center"/>
        </w:trPr>
        <w:tc>
          <w:tcPr>
            <w:tcW w:w="1076" w:type="dxa"/>
            <w:shd w:val="clear" w:color="000000" w:fill="F2F2F2"/>
            <w:noWrap/>
            <w:vAlign w:val="bottom"/>
          </w:tcPr>
          <w:p w14:paraId="29735D3E"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79</w:t>
            </w:r>
          </w:p>
        </w:tc>
        <w:tc>
          <w:tcPr>
            <w:tcW w:w="4344" w:type="dxa"/>
            <w:shd w:val="clear" w:color="000000" w:fill="FFFFFF"/>
            <w:noWrap/>
            <w:vAlign w:val="bottom"/>
          </w:tcPr>
          <w:p w14:paraId="49CCDA7B"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SIFÓN DE PVC</w:t>
            </w:r>
          </w:p>
        </w:tc>
        <w:tc>
          <w:tcPr>
            <w:tcW w:w="1271" w:type="dxa"/>
            <w:shd w:val="clear" w:color="000000" w:fill="FFFFFF"/>
            <w:noWrap/>
            <w:vAlign w:val="bottom"/>
          </w:tcPr>
          <w:p w14:paraId="52E67B0C"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F0B5772"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43,00</w:t>
            </w:r>
          </w:p>
        </w:tc>
      </w:tr>
      <w:tr w:rsidR="00EF3CDB" w:rsidRPr="009F67B0" w14:paraId="0D154EDD" w14:textId="77777777" w:rsidTr="004852FC">
        <w:trPr>
          <w:trHeight w:val="55"/>
          <w:jc w:val="center"/>
        </w:trPr>
        <w:tc>
          <w:tcPr>
            <w:tcW w:w="1076" w:type="dxa"/>
            <w:shd w:val="clear" w:color="000000" w:fill="F2F2F2"/>
            <w:noWrap/>
            <w:vAlign w:val="bottom"/>
          </w:tcPr>
          <w:p w14:paraId="5FEE81A3"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80</w:t>
            </w:r>
          </w:p>
        </w:tc>
        <w:tc>
          <w:tcPr>
            <w:tcW w:w="4344" w:type="dxa"/>
            <w:shd w:val="clear" w:color="000000" w:fill="FFFFFF"/>
            <w:noWrap/>
            <w:vAlign w:val="bottom"/>
          </w:tcPr>
          <w:p w14:paraId="5BF023AE"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SIFÓN DE PVC PARA LAVANDERÍA</w:t>
            </w:r>
          </w:p>
        </w:tc>
        <w:tc>
          <w:tcPr>
            <w:tcW w:w="1271" w:type="dxa"/>
            <w:shd w:val="clear" w:color="000000" w:fill="FFFFFF"/>
            <w:noWrap/>
            <w:vAlign w:val="bottom"/>
          </w:tcPr>
          <w:p w14:paraId="26959F68"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5112069"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43,00</w:t>
            </w:r>
          </w:p>
        </w:tc>
      </w:tr>
      <w:tr w:rsidR="00EF3CDB" w:rsidRPr="009F67B0" w14:paraId="1F8AC43E" w14:textId="77777777" w:rsidTr="004852FC">
        <w:trPr>
          <w:trHeight w:val="55"/>
          <w:jc w:val="center"/>
        </w:trPr>
        <w:tc>
          <w:tcPr>
            <w:tcW w:w="1076" w:type="dxa"/>
            <w:shd w:val="clear" w:color="000000" w:fill="F2F2F2"/>
            <w:noWrap/>
            <w:vAlign w:val="bottom"/>
          </w:tcPr>
          <w:p w14:paraId="057F2B49"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81</w:t>
            </w:r>
          </w:p>
        </w:tc>
        <w:tc>
          <w:tcPr>
            <w:tcW w:w="4344" w:type="dxa"/>
            <w:shd w:val="clear" w:color="000000" w:fill="FFFFFF"/>
            <w:noWrap/>
            <w:vAlign w:val="bottom"/>
          </w:tcPr>
          <w:p w14:paraId="7AAC4F6E"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TEE PVC D=1/2"</w:t>
            </w:r>
          </w:p>
        </w:tc>
        <w:tc>
          <w:tcPr>
            <w:tcW w:w="1271" w:type="dxa"/>
            <w:shd w:val="clear" w:color="000000" w:fill="FFFFFF"/>
            <w:noWrap/>
            <w:vAlign w:val="bottom"/>
          </w:tcPr>
          <w:p w14:paraId="3F702CD7"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D7513F0"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129,00</w:t>
            </w:r>
          </w:p>
        </w:tc>
      </w:tr>
      <w:tr w:rsidR="00EF3CDB" w:rsidRPr="009F67B0" w14:paraId="64CC1162" w14:textId="77777777" w:rsidTr="004852FC">
        <w:trPr>
          <w:trHeight w:val="55"/>
          <w:jc w:val="center"/>
        </w:trPr>
        <w:tc>
          <w:tcPr>
            <w:tcW w:w="1076" w:type="dxa"/>
            <w:shd w:val="clear" w:color="000000" w:fill="F2F2F2"/>
            <w:noWrap/>
            <w:vAlign w:val="bottom"/>
          </w:tcPr>
          <w:p w14:paraId="29974123"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82</w:t>
            </w:r>
          </w:p>
        </w:tc>
        <w:tc>
          <w:tcPr>
            <w:tcW w:w="4344" w:type="dxa"/>
            <w:shd w:val="clear" w:color="000000" w:fill="FFFFFF"/>
            <w:noWrap/>
            <w:vAlign w:val="bottom"/>
          </w:tcPr>
          <w:p w14:paraId="2AAAA18D"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TEE PVC DESAGÜE 2"</w:t>
            </w:r>
          </w:p>
        </w:tc>
        <w:tc>
          <w:tcPr>
            <w:tcW w:w="1271" w:type="dxa"/>
            <w:shd w:val="clear" w:color="000000" w:fill="FFFFFF"/>
            <w:noWrap/>
            <w:vAlign w:val="bottom"/>
          </w:tcPr>
          <w:p w14:paraId="6F045CC9"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5687E90"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86,00</w:t>
            </w:r>
          </w:p>
        </w:tc>
      </w:tr>
      <w:tr w:rsidR="00EF3CDB" w:rsidRPr="009F67B0" w14:paraId="44DD9C86" w14:textId="77777777" w:rsidTr="004852FC">
        <w:trPr>
          <w:trHeight w:val="55"/>
          <w:jc w:val="center"/>
        </w:trPr>
        <w:tc>
          <w:tcPr>
            <w:tcW w:w="1076" w:type="dxa"/>
            <w:shd w:val="clear" w:color="000000" w:fill="F2F2F2"/>
            <w:noWrap/>
            <w:vAlign w:val="bottom"/>
          </w:tcPr>
          <w:p w14:paraId="03C3C9DA"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83</w:t>
            </w:r>
          </w:p>
        </w:tc>
        <w:tc>
          <w:tcPr>
            <w:tcW w:w="4344" w:type="dxa"/>
            <w:shd w:val="clear" w:color="000000" w:fill="FFFFFF"/>
            <w:noWrap/>
            <w:vAlign w:val="bottom"/>
          </w:tcPr>
          <w:p w14:paraId="09235D3B"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TEE PVC DESAGÜE 4"</w:t>
            </w:r>
          </w:p>
        </w:tc>
        <w:tc>
          <w:tcPr>
            <w:tcW w:w="1271" w:type="dxa"/>
            <w:shd w:val="clear" w:color="000000" w:fill="FFFFFF"/>
            <w:noWrap/>
            <w:vAlign w:val="bottom"/>
          </w:tcPr>
          <w:p w14:paraId="2CBC5A48"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0E03853"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86,00</w:t>
            </w:r>
          </w:p>
        </w:tc>
      </w:tr>
      <w:tr w:rsidR="00EF3CDB" w:rsidRPr="009F67B0" w14:paraId="54FC60FB" w14:textId="77777777" w:rsidTr="004852FC">
        <w:trPr>
          <w:trHeight w:val="55"/>
          <w:jc w:val="center"/>
        </w:trPr>
        <w:tc>
          <w:tcPr>
            <w:tcW w:w="1076" w:type="dxa"/>
            <w:shd w:val="clear" w:color="000000" w:fill="F2F2F2"/>
            <w:noWrap/>
            <w:vAlign w:val="bottom"/>
          </w:tcPr>
          <w:p w14:paraId="04CA8864"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84</w:t>
            </w:r>
          </w:p>
        </w:tc>
        <w:tc>
          <w:tcPr>
            <w:tcW w:w="4344" w:type="dxa"/>
            <w:shd w:val="clear" w:color="000000" w:fill="FFFFFF"/>
            <w:noWrap/>
            <w:vAlign w:val="bottom"/>
          </w:tcPr>
          <w:p w14:paraId="68DF1148"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TEE PVC DESAGÜE 4" A 2"</w:t>
            </w:r>
          </w:p>
        </w:tc>
        <w:tc>
          <w:tcPr>
            <w:tcW w:w="1271" w:type="dxa"/>
            <w:shd w:val="clear" w:color="000000" w:fill="FFFFFF"/>
            <w:noWrap/>
            <w:vAlign w:val="bottom"/>
          </w:tcPr>
          <w:p w14:paraId="50A6F6C2"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0555721"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43,00</w:t>
            </w:r>
          </w:p>
        </w:tc>
      </w:tr>
      <w:tr w:rsidR="00EF3CDB" w:rsidRPr="009F67B0" w14:paraId="7DC0DE75" w14:textId="77777777" w:rsidTr="004852FC">
        <w:trPr>
          <w:trHeight w:val="55"/>
          <w:jc w:val="center"/>
        </w:trPr>
        <w:tc>
          <w:tcPr>
            <w:tcW w:w="1076" w:type="dxa"/>
            <w:shd w:val="clear" w:color="000000" w:fill="F2F2F2"/>
            <w:noWrap/>
            <w:vAlign w:val="bottom"/>
          </w:tcPr>
          <w:p w14:paraId="71216EC6"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85</w:t>
            </w:r>
          </w:p>
        </w:tc>
        <w:tc>
          <w:tcPr>
            <w:tcW w:w="4344" w:type="dxa"/>
            <w:shd w:val="clear" w:color="000000" w:fill="FFFFFF"/>
            <w:noWrap/>
            <w:vAlign w:val="bottom"/>
          </w:tcPr>
          <w:p w14:paraId="2AA389DB"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TEFLÓN 3/4"</w:t>
            </w:r>
          </w:p>
        </w:tc>
        <w:tc>
          <w:tcPr>
            <w:tcW w:w="1271" w:type="dxa"/>
            <w:shd w:val="clear" w:color="000000" w:fill="FFFFFF"/>
            <w:noWrap/>
            <w:vAlign w:val="bottom"/>
          </w:tcPr>
          <w:p w14:paraId="5EEC6E00"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F44CEDE"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176,30</w:t>
            </w:r>
          </w:p>
        </w:tc>
      </w:tr>
      <w:tr w:rsidR="00EF3CDB" w:rsidRPr="009F67B0" w14:paraId="2F55AC20" w14:textId="77777777" w:rsidTr="004852FC">
        <w:trPr>
          <w:trHeight w:val="55"/>
          <w:jc w:val="center"/>
        </w:trPr>
        <w:tc>
          <w:tcPr>
            <w:tcW w:w="1076" w:type="dxa"/>
            <w:shd w:val="clear" w:color="000000" w:fill="F2F2F2"/>
            <w:noWrap/>
            <w:vAlign w:val="bottom"/>
          </w:tcPr>
          <w:p w14:paraId="6B23171A"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86</w:t>
            </w:r>
          </w:p>
        </w:tc>
        <w:tc>
          <w:tcPr>
            <w:tcW w:w="4344" w:type="dxa"/>
            <w:shd w:val="clear" w:color="000000" w:fill="FFFFFF"/>
            <w:noWrap/>
            <w:vAlign w:val="bottom"/>
          </w:tcPr>
          <w:p w14:paraId="3C3A302A"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TÉRMICO DE 20 AMP</w:t>
            </w:r>
          </w:p>
        </w:tc>
        <w:tc>
          <w:tcPr>
            <w:tcW w:w="1271" w:type="dxa"/>
            <w:shd w:val="clear" w:color="000000" w:fill="FFFFFF"/>
            <w:noWrap/>
            <w:vAlign w:val="bottom"/>
          </w:tcPr>
          <w:p w14:paraId="1F568E81"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6A5BD22"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43,00</w:t>
            </w:r>
          </w:p>
        </w:tc>
      </w:tr>
      <w:tr w:rsidR="00EF3CDB" w:rsidRPr="009F67B0" w14:paraId="6429AE39" w14:textId="77777777" w:rsidTr="004852FC">
        <w:trPr>
          <w:trHeight w:val="55"/>
          <w:jc w:val="center"/>
        </w:trPr>
        <w:tc>
          <w:tcPr>
            <w:tcW w:w="1076" w:type="dxa"/>
            <w:shd w:val="clear" w:color="000000" w:fill="F2F2F2"/>
            <w:noWrap/>
            <w:vAlign w:val="bottom"/>
          </w:tcPr>
          <w:p w14:paraId="04B91B40"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87</w:t>
            </w:r>
          </w:p>
        </w:tc>
        <w:tc>
          <w:tcPr>
            <w:tcW w:w="4344" w:type="dxa"/>
            <w:shd w:val="clear" w:color="000000" w:fill="FFFFFF"/>
            <w:noWrap/>
            <w:vAlign w:val="bottom"/>
          </w:tcPr>
          <w:p w14:paraId="4C570EA3"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TÉRMICO DE 25 AMP</w:t>
            </w:r>
          </w:p>
        </w:tc>
        <w:tc>
          <w:tcPr>
            <w:tcW w:w="1271" w:type="dxa"/>
            <w:shd w:val="clear" w:color="000000" w:fill="FFFFFF"/>
            <w:noWrap/>
            <w:vAlign w:val="bottom"/>
          </w:tcPr>
          <w:p w14:paraId="42D95962"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746DA19"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43,00</w:t>
            </w:r>
          </w:p>
        </w:tc>
      </w:tr>
      <w:tr w:rsidR="00EF3CDB" w:rsidRPr="009F67B0" w14:paraId="507C0852" w14:textId="77777777" w:rsidTr="004852FC">
        <w:trPr>
          <w:trHeight w:val="55"/>
          <w:jc w:val="center"/>
        </w:trPr>
        <w:tc>
          <w:tcPr>
            <w:tcW w:w="1076" w:type="dxa"/>
            <w:shd w:val="clear" w:color="000000" w:fill="F2F2F2"/>
            <w:noWrap/>
            <w:vAlign w:val="bottom"/>
          </w:tcPr>
          <w:p w14:paraId="2E0DA2F0"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88</w:t>
            </w:r>
          </w:p>
        </w:tc>
        <w:tc>
          <w:tcPr>
            <w:tcW w:w="4344" w:type="dxa"/>
            <w:shd w:val="clear" w:color="000000" w:fill="FFFFFF"/>
            <w:noWrap/>
            <w:vAlign w:val="bottom"/>
          </w:tcPr>
          <w:p w14:paraId="5C30B00C"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TÉRMICO DE 32 AMP</w:t>
            </w:r>
          </w:p>
        </w:tc>
        <w:tc>
          <w:tcPr>
            <w:tcW w:w="1271" w:type="dxa"/>
            <w:shd w:val="clear" w:color="000000" w:fill="FFFFFF"/>
            <w:noWrap/>
            <w:vAlign w:val="bottom"/>
          </w:tcPr>
          <w:p w14:paraId="52DE948D"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FF5B70B"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86,00</w:t>
            </w:r>
          </w:p>
        </w:tc>
      </w:tr>
      <w:tr w:rsidR="00EF3CDB" w:rsidRPr="009F67B0" w14:paraId="27B36048" w14:textId="77777777" w:rsidTr="004852FC">
        <w:trPr>
          <w:trHeight w:val="55"/>
          <w:jc w:val="center"/>
        </w:trPr>
        <w:tc>
          <w:tcPr>
            <w:tcW w:w="1076" w:type="dxa"/>
            <w:shd w:val="clear" w:color="000000" w:fill="F2F2F2"/>
            <w:noWrap/>
            <w:vAlign w:val="bottom"/>
          </w:tcPr>
          <w:p w14:paraId="41581E23"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89</w:t>
            </w:r>
          </w:p>
        </w:tc>
        <w:tc>
          <w:tcPr>
            <w:tcW w:w="4344" w:type="dxa"/>
            <w:shd w:val="clear" w:color="000000" w:fill="FFFFFF"/>
            <w:noWrap/>
            <w:vAlign w:val="bottom"/>
          </w:tcPr>
          <w:p w14:paraId="6C88F137"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THINNER</w:t>
            </w:r>
          </w:p>
        </w:tc>
        <w:tc>
          <w:tcPr>
            <w:tcW w:w="1271" w:type="dxa"/>
            <w:shd w:val="clear" w:color="000000" w:fill="FFFFFF"/>
            <w:noWrap/>
            <w:vAlign w:val="bottom"/>
          </w:tcPr>
          <w:p w14:paraId="5C9AB647"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364F9FD4"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2,79</w:t>
            </w:r>
          </w:p>
        </w:tc>
      </w:tr>
      <w:tr w:rsidR="00EF3CDB" w:rsidRPr="009F67B0" w14:paraId="07C0E3B8" w14:textId="77777777" w:rsidTr="004852FC">
        <w:trPr>
          <w:trHeight w:val="55"/>
          <w:jc w:val="center"/>
        </w:trPr>
        <w:tc>
          <w:tcPr>
            <w:tcW w:w="1076" w:type="dxa"/>
            <w:shd w:val="clear" w:color="000000" w:fill="F2F2F2"/>
            <w:noWrap/>
            <w:vAlign w:val="bottom"/>
          </w:tcPr>
          <w:p w14:paraId="278182F3"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90</w:t>
            </w:r>
          </w:p>
        </w:tc>
        <w:tc>
          <w:tcPr>
            <w:tcW w:w="4344" w:type="dxa"/>
            <w:shd w:val="clear" w:color="000000" w:fill="FFFFFF"/>
            <w:noWrap/>
            <w:vAlign w:val="bottom"/>
          </w:tcPr>
          <w:p w14:paraId="2E89611F"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TOMACORRIENTE DOBLE</w:t>
            </w:r>
          </w:p>
        </w:tc>
        <w:tc>
          <w:tcPr>
            <w:tcW w:w="1271" w:type="dxa"/>
            <w:shd w:val="clear" w:color="000000" w:fill="FFFFFF"/>
            <w:noWrap/>
            <w:vAlign w:val="bottom"/>
          </w:tcPr>
          <w:p w14:paraId="675FA89E"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BD4A4BE"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258,00</w:t>
            </w:r>
          </w:p>
        </w:tc>
      </w:tr>
      <w:tr w:rsidR="00EF3CDB" w:rsidRPr="009F67B0" w14:paraId="5AEB0188" w14:textId="77777777" w:rsidTr="004852FC">
        <w:trPr>
          <w:trHeight w:val="55"/>
          <w:jc w:val="center"/>
        </w:trPr>
        <w:tc>
          <w:tcPr>
            <w:tcW w:w="1076" w:type="dxa"/>
            <w:shd w:val="clear" w:color="000000" w:fill="F2F2F2"/>
            <w:noWrap/>
            <w:vAlign w:val="bottom"/>
          </w:tcPr>
          <w:p w14:paraId="0DECC364"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91</w:t>
            </w:r>
          </w:p>
        </w:tc>
        <w:tc>
          <w:tcPr>
            <w:tcW w:w="4344" w:type="dxa"/>
            <w:shd w:val="clear" w:color="000000" w:fill="FFFFFF"/>
            <w:noWrap/>
            <w:vAlign w:val="bottom"/>
          </w:tcPr>
          <w:p w14:paraId="4F1099FC"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TOPE DE PUERTA</w:t>
            </w:r>
          </w:p>
        </w:tc>
        <w:tc>
          <w:tcPr>
            <w:tcW w:w="1271" w:type="dxa"/>
            <w:shd w:val="clear" w:color="000000" w:fill="FFFFFF"/>
            <w:noWrap/>
            <w:vAlign w:val="bottom"/>
          </w:tcPr>
          <w:p w14:paraId="4AF03D66"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D705E9F"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172,00</w:t>
            </w:r>
          </w:p>
        </w:tc>
      </w:tr>
      <w:tr w:rsidR="00EF3CDB" w:rsidRPr="009F67B0" w14:paraId="45B12839" w14:textId="77777777" w:rsidTr="004852FC">
        <w:trPr>
          <w:trHeight w:val="55"/>
          <w:jc w:val="center"/>
        </w:trPr>
        <w:tc>
          <w:tcPr>
            <w:tcW w:w="1076" w:type="dxa"/>
            <w:shd w:val="clear" w:color="000000" w:fill="F2F2F2"/>
            <w:noWrap/>
            <w:vAlign w:val="bottom"/>
          </w:tcPr>
          <w:p w14:paraId="04A69D58"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92</w:t>
            </w:r>
          </w:p>
        </w:tc>
        <w:tc>
          <w:tcPr>
            <w:tcW w:w="4344" w:type="dxa"/>
            <w:shd w:val="clear" w:color="000000" w:fill="FFFFFF"/>
            <w:noWrap/>
            <w:vAlign w:val="bottom"/>
          </w:tcPr>
          <w:p w14:paraId="06EEF1C5"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TORNILLO MAS RAMPLUG DE 2"X6MM</w:t>
            </w:r>
          </w:p>
        </w:tc>
        <w:tc>
          <w:tcPr>
            <w:tcW w:w="1271" w:type="dxa"/>
            <w:shd w:val="clear" w:color="000000" w:fill="FFFFFF"/>
            <w:noWrap/>
            <w:vAlign w:val="bottom"/>
          </w:tcPr>
          <w:p w14:paraId="17BDB9E8"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491BA9E"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1.857,60</w:t>
            </w:r>
          </w:p>
        </w:tc>
      </w:tr>
      <w:tr w:rsidR="00EF3CDB" w:rsidRPr="009F67B0" w14:paraId="253363C4" w14:textId="77777777" w:rsidTr="004852FC">
        <w:trPr>
          <w:trHeight w:val="55"/>
          <w:jc w:val="center"/>
        </w:trPr>
        <w:tc>
          <w:tcPr>
            <w:tcW w:w="1076" w:type="dxa"/>
            <w:shd w:val="clear" w:color="000000" w:fill="F2F2F2"/>
            <w:noWrap/>
            <w:vAlign w:val="bottom"/>
          </w:tcPr>
          <w:p w14:paraId="3860F0F8"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93</w:t>
            </w:r>
          </w:p>
        </w:tc>
        <w:tc>
          <w:tcPr>
            <w:tcW w:w="4344" w:type="dxa"/>
            <w:shd w:val="clear" w:color="000000" w:fill="FFFFFF"/>
            <w:noWrap/>
            <w:vAlign w:val="bottom"/>
          </w:tcPr>
          <w:p w14:paraId="7A0920E6"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TUBO PVC 1/2"</w:t>
            </w:r>
          </w:p>
        </w:tc>
        <w:tc>
          <w:tcPr>
            <w:tcW w:w="1271" w:type="dxa"/>
            <w:shd w:val="clear" w:color="000000" w:fill="FFFFFF"/>
            <w:noWrap/>
            <w:vAlign w:val="bottom"/>
          </w:tcPr>
          <w:p w14:paraId="4B400A58"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2D9B64C"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645,00</w:t>
            </w:r>
          </w:p>
        </w:tc>
      </w:tr>
      <w:tr w:rsidR="00EF3CDB" w:rsidRPr="009F67B0" w14:paraId="51D2C3D2" w14:textId="77777777" w:rsidTr="004852FC">
        <w:trPr>
          <w:trHeight w:val="55"/>
          <w:jc w:val="center"/>
        </w:trPr>
        <w:tc>
          <w:tcPr>
            <w:tcW w:w="1076" w:type="dxa"/>
            <w:shd w:val="clear" w:color="000000" w:fill="F2F2F2"/>
            <w:noWrap/>
            <w:vAlign w:val="bottom"/>
          </w:tcPr>
          <w:p w14:paraId="3F872E3F"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94</w:t>
            </w:r>
          </w:p>
        </w:tc>
        <w:tc>
          <w:tcPr>
            <w:tcW w:w="4344" w:type="dxa"/>
            <w:shd w:val="clear" w:color="000000" w:fill="FFFFFF"/>
            <w:noWrap/>
            <w:vAlign w:val="bottom"/>
          </w:tcPr>
          <w:p w14:paraId="4005EAC6"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TUBO PVC 5/8"</w:t>
            </w:r>
          </w:p>
        </w:tc>
        <w:tc>
          <w:tcPr>
            <w:tcW w:w="1271" w:type="dxa"/>
            <w:shd w:val="clear" w:color="000000" w:fill="FFFFFF"/>
            <w:noWrap/>
            <w:vAlign w:val="bottom"/>
          </w:tcPr>
          <w:p w14:paraId="3E0C7723"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F433EF2"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3.848,50</w:t>
            </w:r>
          </w:p>
        </w:tc>
      </w:tr>
      <w:tr w:rsidR="00EF3CDB" w:rsidRPr="009F67B0" w14:paraId="2D65FE02" w14:textId="77777777" w:rsidTr="004852FC">
        <w:trPr>
          <w:trHeight w:val="55"/>
          <w:jc w:val="center"/>
        </w:trPr>
        <w:tc>
          <w:tcPr>
            <w:tcW w:w="1076" w:type="dxa"/>
            <w:shd w:val="clear" w:color="000000" w:fill="F2F2F2"/>
            <w:noWrap/>
            <w:vAlign w:val="bottom"/>
          </w:tcPr>
          <w:p w14:paraId="1DAF3D83"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95</w:t>
            </w:r>
          </w:p>
        </w:tc>
        <w:tc>
          <w:tcPr>
            <w:tcW w:w="4344" w:type="dxa"/>
            <w:shd w:val="clear" w:color="000000" w:fill="FFFFFF"/>
            <w:noWrap/>
            <w:vAlign w:val="bottom"/>
          </w:tcPr>
          <w:p w14:paraId="66D7857B"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TUBO PVC DESAGUE 2"</w:t>
            </w:r>
          </w:p>
        </w:tc>
        <w:tc>
          <w:tcPr>
            <w:tcW w:w="1271" w:type="dxa"/>
            <w:shd w:val="clear" w:color="000000" w:fill="FFFFFF"/>
            <w:noWrap/>
            <w:vAlign w:val="bottom"/>
          </w:tcPr>
          <w:p w14:paraId="7528B70B"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36030866"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430,00</w:t>
            </w:r>
          </w:p>
        </w:tc>
      </w:tr>
      <w:tr w:rsidR="00EF3CDB" w:rsidRPr="009F67B0" w14:paraId="3CC5432D" w14:textId="77777777" w:rsidTr="004852FC">
        <w:trPr>
          <w:trHeight w:val="55"/>
          <w:jc w:val="center"/>
        </w:trPr>
        <w:tc>
          <w:tcPr>
            <w:tcW w:w="1076" w:type="dxa"/>
            <w:shd w:val="clear" w:color="000000" w:fill="F2F2F2"/>
            <w:noWrap/>
            <w:vAlign w:val="bottom"/>
          </w:tcPr>
          <w:p w14:paraId="3CCE5B1C"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96</w:t>
            </w:r>
          </w:p>
        </w:tc>
        <w:tc>
          <w:tcPr>
            <w:tcW w:w="4344" w:type="dxa"/>
            <w:shd w:val="clear" w:color="000000" w:fill="FFFFFF"/>
            <w:noWrap/>
            <w:vAlign w:val="bottom"/>
          </w:tcPr>
          <w:p w14:paraId="538A067B"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TUBO PVC DESAGÜE 3"</w:t>
            </w:r>
          </w:p>
        </w:tc>
        <w:tc>
          <w:tcPr>
            <w:tcW w:w="1271" w:type="dxa"/>
            <w:shd w:val="clear" w:color="000000" w:fill="FFFFFF"/>
            <w:noWrap/>
            <w:vAlign w:val="bottom"/>
          </w:tcPr>
          <w:p w14:paraId="71277732"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1214A331"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650,16</w:t>
            </w:r>
          </w:p>
        </w:tc>
      </w:tr>
      <w:tr w:rsidR="00EF3CDB" w:rsidRPr="009F67B0" w14:paraId="62FA0180" w14:textId="77777777" w:rsidTr="004852FC">
        <w:trPr>
          <w:trHeight w:val="55"/>
          <w:jc w:val="center"/>
        </w:trPr>
        <w:tc>
          <w:tcPr>
            <w:tcW w:w="1076" w:type="dxa"/>
            <w:shd w:val="clear" w:color="000000" w:fill="F2F2F2"/>
            <w:noWrap/>
            <w:vAlign w:val="bottom"/>
          </w:tcPr>
          <w:p w14:paraId="76AEEDE9"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97</w:t>
            </w:r>
          </w:p>
        </w:tc>
        <w:tc>
          <w:tcPr>
            <w:tcW w:w="4344" w:type="dxa"/>
            <w:shd w:val="clear" w:color="000000" w:fill="FFFFFF"/>
            <w:noWrap/>
            <w:vAlign w:val="bottom"/>
          </w:tcPr>
          <w:p w14:paraId="2FE9F84F"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TUBO PVC DESAGÜE 4"</w:t>
            </w:r>
          </w:p>
        </w:tc>
        <w:tc>
          <w:tcPr>
            <w:tcW w:w="1271" w:type="dxa"/>
            <w:shd w:val="clear" w:color="000000" w:fill="FFFFFF"/>
            <w:noWrap/>
            <w:vAlign w:val="bottom"/>
          </w:tcPr>
          <w:p w14:paraId="3DE7C17F"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EF6F3F5"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559,00</w:t>
            </w:r>
          </w:p>
        </w:tc>
      </w:tr>
      <w:tr w:rsidR="00EF3CDB" w:rsidRPr="009F67B0" w14:paraId="4AB58F53" w14:textId="77777777" w:rsidTr="004852FC">
        <w:trPr>
          <w:trHeight w:val="55"/>
          <w:jc w:val="center"/>
        </w:trPr>
        <w:tc>
          <w:tcPr>
            <w:tcW w:w="1076" w:type="dxa"/>
            <w:shd w:val="clear" w:color="000000" w:fill="F2F2F2"/>
            <w:noWrap/>
            <w:vAlign w:val="bottom"/>
          </w:tcPr>
          <w:p w14:paraId="2C188350"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98</w:t>
            </w:r>
          </w:p>
        </w:tc>
        <w:tc>
          <w:tcPr>
            <w:tcW w:w="4344" w:type="dxa"/>
            <w:shd w:val="clear" w:color="000000" w:fill="FFFFFF"/>
            <w:noWrap/>
            <w:vAlign w:val="bottom"/>
          </w:tcPr>
          <w:p w14:paraId="4372588C"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VENTANA DE ALUMINIO LÍNEA 20 C/VIDRIO 4MM MAS ACCESORIOS</w:t>
            </w:r>
          </w:p>
        </w:tc>
        <w:tc>
          <w:tcPr>
            <w:tcW w:w="1271" w:type="dxa"/>
            <w:shd w:val="clear" w:color="000000" w:fill="FFFFFF"/>
            <w:noWrap/>
            <w:vAlign w:val="bottom"/>
          </w:tcPr>
          <w:p w14:paraId="14BBCD73"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03C57F69"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585,66</w:t>
            </w:r>
          </w:p>
        </w:tc>
      </w:tr>
      <w:tr w:rsidR="00EF3CDB" w:rsidRPr="009F67B0" w14:paraId="749FF651" w14:textId="77777777" w:rsidTr="004852FC">
        <w:trPr>
          <w:trHeight w:val="55"/>
          <w:jc w:val="center"/>
        </w:trPr>
        <w:tc>
          <w:tcPr>
            <w:tcW w:w="1076" w:type="dxa"/>
            <w:shd w:val="clear" w:color="000000" w:fill="F2F2F2"/>
            <w:noWrap/>
            <w:vAlign w:val="bottom"/>
          </w:tcPr>
          <w:p w14:paraId="32483520"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99</w:t>
            </w:r>
          </w:p>
        </w:tc>
        <w:tc>
          <w:tcPr>
            <w:tcW w:w="4344" w:type="dxa"/>
            <w:shd w:val="clear" w:color="000000" w:fill="FFFFFF"/>
            <w:noWrap/>
            <w:vAlign w:val="bottom"/>
          </w:tcPr>
          <w:p w14:paraId="172ADB87"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VIDRIO DOBLE</w:t>
            </w:r>
          </w:p>
        </w:tc>
        <w:tc>
          <w:tcPr>
            <w:tcW w:w="1271" w:type="dxa"/>
            <w:shd w:val="clear" w:color="000000" w:fill="FFFFFF"/>
            <w:noWrap/>
            <w:vAlign w:val="bottom"/>
          </w:tcPr>
          <w:p w14:paraId="623487C8"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1449F746"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26,66</w:t>
            </w:r>
          </w:p>
        </w:tc>
      </w:tr>
      <w:tr w:rsidR="00EF3CDB" w:rsidRPr="009F67B0" w14:paraId="592A5EFC" w14:textId="77777777" w:rsidTr="004852FC">
        <w:trPr>
          <w:trHeight w:val="55"/>
          <w:jc w:val="center"/>
        </w:trPr>
        <w:tc>
          <w:tcPr>
            <w:tcW w:w="1076" w:type="dxa"/>
            <w:shd w:val="clear" w:color="000000" w:fill="F2F2F2"/>
            <w:noWrap/>
            <w:vAlign w:val="bottom"/>
          </w:tcPr>
          <w:p w14:paraId="37B982FA" w14:textId="77777777" w:rsidR="00EF3CDB" w:rsidRPr="009F67B0" w:rsidRDefault="00EF3CDB" w:rsidP="004852FC">
            <w:pPr>
              <w:jc w:val="center"/>
              <w:rPr>
                <w:rFonts w:ascii="Tahoma" w:hAnsi="Tahoma" w:cs="Tahoma"/>
                <w:sz w:val="18"/>
                <w:szCs w:val="18"/>
                <w:lang w:eastAsia="es-ES"/>
              </w:rPr>
            </w:pPr>
            <w:r>
              <w:rPr>
                <w:rFonts w:ascii="Calibri" w:hAnsi="Calibri" w:cs="Calibri"/>
                <w:color w:val="000000"/>
                <w:sz w:val="16"/>
                <w:szCs w:val="16"/>
              </w:rPr>
              <w:t>100</w:t>
            </w:r>
          </w:p>
        </w:tc>
        <w:tc>
          <w:tcPr>
            <w:tcW w:w="4344" w:type="dxa"/>
            <w:shd w:val="clear" w:color="000000" w:fill="FFFFFF"/>
            <w:noWrap/>
            <w:vAlign w:val="bottom"/>
          </w:tcPr>
          <w:p w14:paraId="62E28CE8"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YESO</w:t>
            </w:r>
          </w:p>
        </w:tc>
        <w:tc>
          <w:tcPr>
            <w:tcW w:w="1271" w:type="dxa"/>
            <w:shd w:val="clear" w:color="000000" w:fill="FFFFFF"/>
            <w:noWrap/>
            <w:vAlign w:val="bottom"/>
          </w:tcPr>
          <w:p w14:paraId="28448330" w14:textId="77777777" w:rsidR="00EF3CDB" w:rsidRPr="009F67B0" w:rsidRDefault="00EF3CDB" w:rsidP="004852FC">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67699948" w14:textId="77777777" w:rsidR="00EF3CDB" w:rsidRPr="009F67B0" w:rsidRDefault="00EF3CDB" w:rsidP="004852FC">
            <w:pPr>
              <w:jc w:val="right"/>
              <w:rPr>
                <w:rFonts w:ascii="Tahoma" w:hAnsi="Tahoma" w:cs="Tahoma"/>
                <w:color w:val="FF0000"/>
                <w:sz w:val="18"/>
                <w:szCs w:val="18"/>
                <w:lang w:eastAsia="es-ES"/>
              </w:rPr>
            </w:pPr>
            <w:r>
              <w:rPr>
                <w:rFonts w:ascii="Calibri" w:hAnsi="Calibri" w:cs="Calibri"/>
                <w:color w:val="000000"/>
                <w:sz w:val="16"/>
                <w:szCs w:val="16"/>
              </w:rPr>
              <w:t>4,30</w:t>
            </w:r>
          </w:p>
        </w:tc>
      </w:tr>
    </w:tbl>
    <w:p w14:paraId="498ABEBD" w14:textId="77777777" w:rsidR="00EF3CDB" w:rsidRPr="0075066C" w:rsidRDefault="00EF3CDB" w:rsidP="00EF3CDB">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EF3CDB" w:rsidRPr="0075066C" w14:paraId="06D76763" w14:textId="77777777" w:rsidTr="004852FC">
        <w:trPr>
          <w:trHeight w:val="20"/>
          <w:jc w:val="center"/>
        </w:trPr>
        <w:tc>
          <w:tcPr>
            <w:tcW w:w="8647" w:type="dxa"/>
            <w:gridSpan w:val="5"/>
            <w:shd w:val="clear" w:color="auto" w:fill="D9E2F3" w:themeFill="accent5" w:themeFillTint="33"/>
            <w:noWrap/>
            <w:vAlign w:val="center"/>
            <w:hideMark/>
          </w:tcPr>
          <w:p w14:paraId="6AC446A7" w14:textId="77777777" w:rsidR="00EF3CDB" w:rsidRPr="0075066C" w:rsidRDefault="00EF3CDB" w:rsidP="004852FC">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EF3CDB" w:rsidRPr="0075066C" w14:paraId="0F7CC921" w14:textId="77777777" w:rsidTr="004852FC">
        <w:trPr>
          <w:trHeight w:val="20"/>
          <w:jc w:val="center"/>
        </w:trPr>
        <w:tc>
          <w:tcPr>
            <w:tcW w:w="992" w:type="dxa"/>
            <w:shd w:val="clear" w:color="000000" w:fill="F2F2F2"/>
            <w:noWrap/>
            <w:vAlign w:val="center"/>
            <w:hideMark/>
          </w:tcPr>
          <w:p w14:paraId="10A5F80A" w14:textId="77777777" w:rsidR="00EF3CDB" w:rsidRPr="0075066C" w:rsidRDefault="00EF3CDB" w:rsidP="004852FC">
            <w:pPr>
              <w:jc w:val="center"/>
              <w:rPr>
                <w:rFonts w:ascii="Tahoma" w:hAnsi="Tahoma" w:cs="Tahoma"/>
                <w:sz w:val="18"/>
                <w:szCs w:val="18"/>
                <w:lang w:eastAsia="es-ES"/>
              </w:rPr>
            </w:pPr>
            <w:r>
              <w:rPr>
                <w:rFonts w:ascii="Tahoma" w:hAnsi="Tahoma" w:cs="Tahoma"/>
                <w:sz w:val="18"/>
                <w:szCs w:val="18"/>
                <w:lang w:eastAsia="es-ES"/>
              </w:rPr>
              <w:t>101</w:t>
            </w:r>
          </w:p>
        </w:tc>
        <w:tc>
          <w:tcPr>
            <w:tcW w:w="4253" w:type="dxa"/>
            <w:shd w:val="clear" w:color="000000" w:fill="FFFFFF"/>
            <w:noWrap/>
            <w:vAlign w:val="center"/>
          </w:tcPr>
          <w:p w14:paraId="4A295E84" w14:textId="77777777" w:rsidR="00EF3CDB" w:rsidRPr="0075066C" w:rsidRDefault="00EF3CDB" w:rsidP="004852FC">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301BC15A" w14:textId="77777777" w:rsidR="00EF3CDB" w:rsidRPr="0075066C" w:rsidRDefault="00EF3CDB" w:rsidP="004852FC">
            <w:pPr>
              <w:rPr>
                <w:rFonts w:ascii="Tahoma" w:hAnsi="Tahoma" w:cs="Tahoma"/>
                <w:sz w:val="18"/>
                <w:szCs w:val="18"/>
                <w:lang w:eastAsia="es-ES"/>
              </w:rPr>
            </w:pPr>
            <w:r w:rsidRPr="0075066C">
              <w:rPr>
                <w:rFonts w:ascii="Tahoma" w:hAnsi="Tahoma" w:cs="Tahoma"/>
                <w:sz w:val="18"/>
                <w:szCs w:val="18"/>
                <w:lang w:eastAsia="es-ES"/>
              </w:rPr>
              <w:t>glb</w:t>
            </w:r>
          </w:p>
        </w:tc>
        <w:tc>
          <w:tcPr>
            <w:tcW w:w="851" w:type="dxa"/>
            <w:shd w:val="clear" w:color="000000" w:fill="FFFFFF"/>
            <w:noWrap/>
            <w:vAlign w:val="center"/>
          </w:tcPr>
          <w:p w14:paraId="33D5538B" w14:textId="77777777" w:rsidR="00EF3CDB" w:rsidRPr="0075066C" w:rsidRDefault="00EF3CDB" w:rsidP="004852FC">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19F2B7AB" w14:textId="77777777" w:rsidR="00EF3CDB" w:rsidRPr="0075066C" w:rsidRDefault="00EF3CDB" w:rsidP="004852FC">
            <w:pPr>
              <w:jc w:val="right"/>
              <w:rPr>
                <w:rFonts w:ascii="Tahoma" w:hAnsi="Tahoma" w:cs="Tahoma"/>
                <w:color w:val="FF0000"/>
                <w:sz w:val="18"/>
                <w:szCs w:val="18"/>
                <w:lang w:eastAsia="es-ES"/>
              </w:rPr>
            </w:pPr>
            <w:r>
              <w:rPr>
                <w:rFonts w:ascii="Tahoma" w:hAnsi="Tahoma" w:cs="Tahoma"/>
                <w:color w:val="FF0000"/>
                <w:sz w:val="18"/>
                <w:szCs w:val="18"/>
                <w:lang w:eastAsia="es-ES"/>
              </w:rPr>
              <w:t>495.705,37</w:t>
            </w:r>
          </w:p>
        </w:tc>
      </w:tr>
    </w:tbl>
    <w:p w14:paraId="413CBEB2" w14:textId="77777777" w:rsidR="00EF3CDB" w:rsidRPr="0075066C" w:rsidRDefault="00EF3CDB" w:rsidP="00EF3CDB">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526C85FC" w14:textId="77777777" w:rsidR="00EF3CDB" w:rsidRPr="0075066C" w:rsidRDefault="00EF3CDB" w:rsidP="00EF3CDB">
      <w:pPr>
        <w:spacing w:line="260" w:lineRule="atLeast"/>
        <w:jc w:val="both"/>
        <w:rPr>
          <w:rFonts w:ascii="Tahoma" w:hAnsi="Tahoma" w:cs="Tahoma"/>
          <w:lang w:val="es-ES_tradnl"/>
        </w:rPr>
      </w:pPr>
      <w:r w:rsidRPr="0075066C">
        <w:rPr>
          <w:rFonts w:ascii="Tahoma" w:hAnsi="Tahoma" w:cs="Tahoma"/>
          <w:lang w:val="es-ES_tradnl"/>
        </w:rPr>
        <w:lastRenderedPageBreak/>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85CEDCA" w14:textId="77777777" w:rsidR="00EF3CDB" w:rsidRPr="0075066C" w:rsidRDefault="00EF3CDB" w:rsidP="00EF3CDB">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101B1EAD" w14:textId="77777777" w:rsidR="00EF3CDB" w:rsidRPr="0075066C" w:rsidRDefault="00EF3CDB" w:rsidP="00EF3CDB">
      <w:pPr>
        <w:spacing w:line="260" w:lineRule="atLeast"/>
        <w:jc w:val="both"/>
        <w:rPr>
          <w:rFonts w:ascii="Tahoma" w:hAnsi="Tahoma" w:cs="Tahoma"/>
          <w:lang w:val="es-ES_tradnl"/>
        </w:rPr>
      </w:pPr>
    </w:p>
    <w:p w14:paraId="7B74807A" w14:textId="77777777" w:rsidR="00EF3CDB" w:rsidRDefault="00EF3CDB" w:rsidP="00EF3CDB">
      <w:pPr>
        <w:numPr>
          <w:ilvl w:val="0"/>
          <w:numId w:val="61"/>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EF3CDB" w:rsidRPr="009F67B0" w14:paraId="618D4367" w14:textId="77777777" w:rsidTr="004852FC">
        <w:trPr>
          <w:trHeight w:val="381"/>
          <w:jc w:val="center"/>
        </w:trPr>
        <w:tc>
          <w:tcPr>
            <w:tcW w:w="4339" w:type="dxa"/>
            <w:tcBorders>
              <w:top w:val="single" w:sz="4" w:space="0" w:color="000000"/>
              <w:left w:val="single" w:sz="4" w:space="0" w:color="000000"/>
              <w:bottom w:val="single" w:sz="4" w:space="0" w:color="auto"/>
              <w:right w:val="single" w:sz="4" w:space="0" w:color="000000"/>
            </w:tcBorders>
            <w:shd w:val="clear" w:color="auto" w:fill="D9E2F3" w:themeFill="accent5" w:themeFillTint="33"/>
            <w:noWrap/>
            <w:vAlign w:val="center"/>
            <w:hideMark/>
          </w:tcPr>
          <w:p w14:paraId="3F71B9E9" w14:textId="77777777" w:rsidR="00EF3CDB" w:rsidRPr="009F67B0" w:rsidRDefault="00EF3CDB" w:rsidP="004852FC">
            <w:pPr>
              <w:jc w:val="center"/>
              <w:rPr>
                <w:rFonts w:ascii="Tahoma" w:hAnsi="Tahoma" w:cs="Tahoma"/>
                <w:b/>
                <w:lang w:eastAsia="es-ES"/>
              </w:rPr>
            </w:pPr>
            <w:r w:rsidRPr="009F67B0">
              <w:rPr>
                <w:rFonts w:ascii="Tahoma" w:hAnsi="Tahoma" w:cs="Tahoma"/>
                <w:b/>
                <w:lang w:eastAsia="es-ES"/>
              </w:rPr>
              <w:t>NOMBRE DEL INSUMO</w:t>
            </w:r>
          </w:p>
        </w:tc>
        <w:tc>
          <w:tcPr>
            <w:tcW w:w="1629" w:type="dxa"/>
            <w:tcBorders>
              <w:top w:val="single" w:sz="4" w:space="0" w:color="000000"/>
              <w:left w:val="nil"/>
              <w:bottom w:val="single" w:sz="4" w:space="0" w:color="auto"/>
              <w:right w:val="single" w:sz="4" w:space="0" w:color="000000"/>
            </w:tcBorders>
            <w:shd w:val="clear" w:color="auto" w:fill="D9E2F3" w:themeFill="accent5" w:themeFillTint="33"/>
            <w:noWrap/>
            <w:vAlign w:val="center"/>
            <w:hideMark/>
          </w:tcPr>
          <w:p w14:paraId="08F60793" w14:textId="77777777" w:rsidR="00EF3CDB" w:rsidRPr="009F67B0" w:rsidRDefault="00EF3CDB" w:rsidP="004852FC">
            <w:pPr>
              <w:jc w:val="center"/>
              <w:rPr>
                <w:rFonts w:ascii="Tahoma" w:hAnsi="Tahoma" w:cs="Tahoma"/>
                <w:b/>
                <w:lang w:eastAsia="es-ES"/>
              </w:rPr>
            </w:pPr>
            <w:r w:rsidRPr="009F67B0">
              <w:rPr>
                <w:rFonts w:ascii="Tahoma" w:hAnsi="Tahoma" w:cs="Tahoma"/>
                <w:b/>
                <w:lang w:eastAsia="es-ES"/>
              </w:rPr>
              <w:t>UNIDAD</w:t>
            </w:r>
          </w:p>
        </w:tc>
      </w:tr>
      <w:tr w:rsidR="00EF3CDB" w:rsidRPr="009F67B0" w14:paraId="54240A4D" w14:textId="77777777" w:rsidTr="004852F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FBEAF" w14:textId="77777777" w:rsidR="00EF3CDB" w:rsidRPr="009F67B0" w:rsidRDefault="00EF3CDB" w:rsidP="004852FC">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2E125" w14:textId="77777777" w:rsidR="00EF3CDB" w:rsidRPr="009F67B0" w:rsidRDefault="00EF3CDB" w:rsidP="004852FC">
            <w:pPr>
              <w:jc w:val="center"/>
              <w:rPr>
                <w:rFonts w:ascii="Tahoma" w:hAnsi="Tahoma" w:cs="Tahoma"/>
                <w:color w:val="FF0000"/>
                <w:sz w:val="18"/>
                <w:szCs w:val="18"/>
                <w:lang w:eastAsia="es-ES"/>
              </w:rPr>
            </w:pPr>
            <w:r>
              <w:rPr>
                <w:rFonts w:ascii="Calibri" w:hAnsi="Calibri" w:cs="Calibri"/>
                <w:color w:val="000000"/>
                <w:sz w:val="16"/>
                <w:szCs w:val="16"/>
              </w:rPr>
              <w:t>HR</w:t>
            </w:r>
          </w:p>
        </w:tc>
      </w:tr>
      <w:tr w:rsidR="00EF3CDB" w:rsidRPr="009F67B0" w14:paraId="379DE61F" w14:textId="77777777" w:rsidTr="004852F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C1F37" w14:textId="77777777" w:rsidR="00EF3CDB" w:rsidRPr="009F67B0" w:rsidRDefault="00EF3CDB" w:rsidP="004852FC">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364265" w14:textId="77777777" w:rsidR="00EF3CDB" w:rsidRPr="009F67B0" w:rsidRDefault="00EF3CDB" w:rsidP="004852FC">
            <w:pPr>
              <w:jc w:val="center"/>
              <w:rPr>
                <w:rFonts w:ascii="Tahoma" w:hAnsi="Tahoma" w:cs="Tahoma"/>
                <w:color w:val="FF0000"/>
                <w:sz w:val="18"/>
                <w:szCs w:val="18"/>
                <w:lang w:eastAsia="es-ES"/>
              </w:rPr>
            </w:pPr>
            <w:r>
              <w:rPr>
                <w:rFonts w:ascii="Calibri" w:hAnsi="Calibri" w:cs="Calibri"/>
                <w:color w:val="000000"/>
                <w:sz w:val="16"/>
                <w:szCs w:val="16"/>
              </w:rPr>
              <w:t>HR</w:t>
            </w:r>
          </w:p>
        </w:tc>
      </w:tr>
      <w:tr w:rsidR="00EF3CDB" w:rsidRPr="009F67B0" w14:paraId="14ACAFDA" w14:textId="77777777" w:rsidTr="004852F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920D67" w14:textId="77777777" w:rsidR="00EF3CDB" w:rsidRPr="009F67B0" w:rsidRDefault="00EF3CDB" w:rsidP="004852FC">
            <w:pPr>
              <w:rPr>
                <w:rFonts w:ascii="Tahoma" w:hAnsi="Tahoma" w:cs="Tahoma"/>
                <w:color w:val="FF0000"/>
                <w:sz w:val="18"/>
                <w:szCs w:val="18"/>
                <w:lang w:eastAsia="es-ES"/>
              </w:rPr>
            </w:pPr>
            <w:r>
              <w:rPr>
                <w:rFonts w:ascii="Calibri" w:hAnsi="Calibri" w:cs="Calibri"/>
                <w:color w:val="000000"/>
                <w:sz w:val="16"/>
                <w:szCs w:val="16"/>
              </w:rPr>
              <w:t>CARPINTERO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18EF99" w14:textId="77777777" w:rsidR="00EF3CDB" w:rsidRPr="009F67B0" w:rsidRDefault="00EF3CDB" w:rsidP="004852FC">
            <w:pPr>
              <w:jc w:val="center"/>
              <w:rPr>
                <w:rFonts w:ascii="Tahoma" w:hAnsi="Tahoma" w:cs="Tahoma"/>
                <w:color w:val="FF0000"/>
                <w:sz w:val="18"/>
                <w:szCs w:val="18"/>
                <w:lang w:eastAsia="es-ES"/>
              </w:rPr>
            </w:pPr>
            <w:r>
              <w:rPr>
                <w:rFonts w:ascii="Calibri" w:hAnsi="Calibri" w:cs="Calibri"/>
                <w:color w:val="000000"/>
                <w:sz w:val="16"/>
                <w:szCs w:val="16"/>
              </w:rPr>
              <w:t>HR</w:t>
            </w:r>
          </w:p>
        </w:tc>
      </w:tr>
      <w:tr w:rsidR="00EF3CDB" w:rsidRPr="009F67B0" w14:paraId="1C7639B4" w14:textId="77777777" w:rsidTr="004852F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30DEB" w14:textId="77777777" w:rsidR="00EF3CDB" w:rsidRPr="009F67B0" w:rsidRDefault="00EF3CDB" w:rsidP="004852FC">
            <w:pPr>
              <w:rPr>
                <w:rFonts w:ascii="Tahoma" w:hAnsi="Tahoma" w:cs="Tahoma"/>
                <w:color w:val="FF0000"/>
                <w:sz w:val="18"/>
                <w:szCs w:val="18"/>
                <w:lang w:eastAsia="es-ES"/>
              </w:rPr>
            </w:pPr>
            <w:r>
              <w:rPr>
                <w:rFonts w:ascii="Calibri" w:hAnsi="Calibri" w:cs="Calibri"/>
                <w:color w:val="000000"/>
                <w:sz w:val="16"/>
                <w:szCs w:val="16"/>
              </w:rPr>
              <w:t>ELECTRICISTA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99D468" w14:textId="77777777" w:rsidR="00EF3CDB" w:rsidRPr="009F67B0" w:rsidRDefault="00EF3CDB" w:rsidP="004852FC">
            <w:pPr>
              <w:jc w:val="center"/>
              <w:rPr>
                <w:rFonts w:ascii="Tahoma" w:hAnsi="Tahoma" w:cs="Tahoma"/>
                <w:color w:val="FF0000"/>
                <w:sz w:val="18"/>
                <w:szCs w:val="18"/>
                <w:lang w:eastAsia="es-ES"/>
              </w:rPr>
            </w:pPr>
            <w:r>
              <w:rPr>
                <w:rFonts w:ascii="Calibri" w:hAnsi="Calibri" w:cs="Calibri"/>
                <w:color w:val="000000"/>
                <w:sz w:val="16"/>
                <w:szCs w:val="16"/>
              </w:rPr>
              <w:t>HR</w:t>
            </w:r>
          </w:p>
        </w:tc>
      </w:tr>
      <w:tr w:rsidR="00EF3CDB" w:rsidRPr="009F67B0" w14:paraId="397088F8" w14:textId="77777777" w:rsidTr="004852F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907066" w14:textId="77777777" w:rsidR="00EF3CDB" w:rsidRPr="009F67B0" w:rsidRDefault="00EF3CDB" w:rsidP="004852FC">
            <w:pPr>
              <w:rPr>
                <w:rFonts w:ascii="Tahoma" w:hAnsi="Tahoma" w:cs="Tahoma"/>
                <w:color w:val="FF0000"/>
                <w:sz w:val="18"/>
                <w:szCs w:val="18"/>
                <w:lang w:eastAsia="es-ES"/>
              </w:rPr>
            </w:pPr>
            <w:r>
              <w:rPr>
                <w:rFonts w:ascii="Calibri" w:hAnsi="Calibri" w:cs="Calibri"/>
                <w:color w:val="000000"/>
                <w:sz w:val="16"/>
                <w:szCs w:val="16"/>
              </w:rPr>
              <w:t>ESPECIALISTA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34FA3C" w14:textId="77777777" w:rsidR="00EF3CDB" w:rsidRPr="009F67B0" w:rsidRDefault="00EF3CDB" w:rsidP="004852FC">
            <w:pPr>
              <w:jc w:val="center"/>
              <w:rPr>
                <w:rFonts w:ascii="Tahoma" w:hAnsi="Tahoma" w:cs="Tahoma"/>
                <w:color w:val="FF0000"/>
                <w:sz w:val="18"/>
                <w:szCs w:val="18"/>
                <w:lang w:eastAsia="es-ES"/>
              </w:rPr>
            </w:pPr>
            <w:r>
              <w:rPr>
                <w:rFonts w:ascii="Calibri" w:hAnsi="Calibri" w:cs="Calibri"/>
                <w:color w:val="000000"/>
                <w:sz w:val="16"/>
                <w:szCs w:val="16"/>
              </w:rPr>
              <w:t>HR</w:t>
            </w:r>
          </w:p>
        </w:tc>
      </w:tr>
      <w:tr w:rsidR="00EF3CDB" w:rsidRPr="009F67B0" w14:paraId="51484B60" w14:textId="77777777" w:rsidTr="004852F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435C46" w14:textId="77777777" w:rsidR="00EF3CDB" w:rsidRPr="009F67B0" w:rsidRDefault="00EF3CDB" w:rsidP="004852FC">
            <w:pPr>
              <w:rPr>
                <w:rFonts w:ascii="Tahoma" w:hAnsi="Tahoma" w:cs="Tahoma"/>
                <w:color w:val="FF0000"/>
                <w:sz w:val="18"/>
                <w:szCs w:val="18"/>
                <w:lang w:eastAsia="es-ES"/>
              </w:rPr>
            </w:pPr>
            <w:r>
              <w:rPr>
                <w:rFonts w:ascii="Calibri" w:hAnsi="Calibri" w:cs="Calibri"/>
                <w:color w:val="000000"/>
                <w:sz w:val="16"/>
                <w:szCs w:val="16"/>
              </w:rPr>
              <w:t>MADERA DE CONSTRUCCIÓN (3 USOS)</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37BC87" w14:textId="77777777" w:rsidR="00EF3CDB" w:rsidRPr="009F67B0" w:rsidRDefault="00EF3CDB" w:rsidP="004852FC">
            <w:pPr>
              <w:jc w:val="center"/>
              <w:rPr>
                <w:rFonts w:ascii="Tahoma" w:hAnsi="Tahoma" w:cs="Tahoma"/>
                <w:color w:val="FF0000"/>
                <w:sz w:val="18"/>
                <w:szCs w:val="18"/>
                <w:lang w:eastAsia="es-ES"/>
              </w:rPr>
            </w:pPr>
            <w:r>
              <w:rPr>
                <w:rFonts w:ascii="Calibri" w:hAnsi="Calibri" w:cs="Calibri"/>
                <w:color w:val="000000"/>
                <w:sz w:val="16"/>
                <w:szCs w:val="16"/>
              </w:rPr>
              <w:t>P2</w:t>
            </w:r>
          </w:p>
        </w:tc>
      </w:tr>
      <w:tr w:rsidR="00EF3CDB" w:rsidRPr="009F67B0" w14:paraId="37FFC5D2" w14:textId="77777777" w:rsidTr="004852F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8094E3" w14:textId="77777777" w:rsidR="00EF3CDB" w:rsidRPr="009F67B0" w:rsidRDefault="00EF3CDB" w:rsidP="004852FC">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DCC1B3" w14:textId="77777777" w:rsidR="00EF3CDB" w:rsidRPr="009F67B0" w:rsidRDefault="00EF3CDB" w:rsidP="004852FC">
            <w:pPr>
              <w:jc w:val="center"/>
              <w:rPr>
                <w:rFonts w:ascii="Tahoma" w:hAnsi="Tahoma" w:cs="Tahoma"/>
                <w:color w:val="FF0000"/>
                <w:sz w:val="18"/>
                <w:szCs w:val="18"/>
                <w:lang w:eastAsia="es-ES"/>
              </w:rPr>
            </w:pPr>
            <w:r>
              <w:rPr>
                <w:rFonts w:ascii="Calibri" w:hAnsi="Calibri" w:cs="Calibri"/>
                <w:color w:val="000000"/>
                <w:sz w:val="16"/>
                <w:szCs w:val="16"/>
              </w:rPr>
              <w:t>HR</w:t>
            </w:r>
          </w:p>
        </w:tc>
      </w:tr>
      <w:tr w:rsidR="00EF3CDB" w:rsidRPr="009F67B0" w14:paraId="5BC2B1FC" w14:textId="77777777" w:rsidTr="004852F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54E24D" w14:textId="77777777" w:rsidR="00EF3CDB" w:rsidRPr="009F67B0" w:rsidRDefault="00EF3CDB" w:rsidP="004852FC">
            <w:pPr>
              <w:rPr>
                <w:rFonts w:ascii="Tahoma" w:hAnsi="Tahoma" w:cs="Tahoma"/>
                <w:color w:val="FF0000"/>
                <w:sz w:val="18"/>
                <w:szCs w:val="18"/>
                <w:lang w:eastAsia="es-ES"/>
              </w:rPr>
            </w:pPr>
            <w:r>
              <w:rPr>
                <w:rFonts w:ascii="Calibri" w:hAnsi="Calibri" w:cs="Calibri"/>
                <w:color w:val="000000"/>
                <w:sz w:val="16"/>
                <w:szCs w:val="16"/>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7A9C15" w14:textId="77777777" w:rsidR="00EF3CDB" w:rsidRPr="009F67B0" w:rsidRDefault="00EF3CDB" w:rsidP="004852FC">
            <w:pPr>
              <w:jc w:val="center"/>
              <w:rPr>
                <w:rFonts w:ascii="Tahoma" w:hAnsi="Tahoma" w:cs="Tahoma"/>
                <w:color w:val="FF0000"/>
                <w:sz w:val="18"/>
                <w:szCs w:val="18"/>
                <w:lang w:eastAsia="es-ES"/>
              </w:rPr>
            </w:pPr>
            <w:r>
              <w:rPr>
                <w:rFonts w:ascii="Calibri" w:hAnsi="Calibri" w:cs="Calibri"/>
                <w:color w:val="000000"/>
                <w:sz w:val="16"/>
                <w:szCs w:val="16"/>
              </w:rPr>
              <w:t>HR</w:t>
            </w:r>
          </w:p>
        </w:tc>
      </w:tr>
      <w:tr w:rsidR="00EF3CDB" w:rsidRPr="009F67B0" w14:paraId="49C79696" w14:textId="77777777" w:rsidTr="004852F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330103" w14:textId="77777777" w:rsidR="00EF3CDB" w:rsidRPr="009F67B0" w:rsidRDefault="00EF3CDB" w:rsidP="004852FC">
            <w:pPr>
              <w:rPr>
                <w:rFonts w:ascii="Tahoma" w:hAnsi="Tahoma" w:cs="Tahoma"/>
                <w:color w:val="FF0000"/>
                <w:sz w:val="18"/>
                <w:szCs w:val="18"/>
                <w:lang w:eastAsia="es-ES"/>
              </w:rPr>
            </w:pPr>
            <w:r>
              <w:rPr>
                <w:rFonts w:ascii="Calibri" w:hAnsi="Calibri" w:cs="Calibri"/>
                <w:color w:val="000000"/>
                <w:sz w:val="16"/>
                <w:szCs w:val="16"/>
              </w:rPr>
              <w:t>TIERRA SELECCIONADA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BAC294" w14:textId="77777777" w:rsidR="00EF3CDB" w:rsidRPr="009F67B0" w:rsidRDefault="00EF3CDB" w:rsidP="004852FC">
            <w:pPr>
              <w:jc w:val="center"/>
              <w:rPr>
                <w:rFonts w:ascii="Tahoma" w:hAnsi="Tahoma" w:cs="Tahoma"/>
                <w:color w:val="FF0000"/>
                <w:sz w:val="18"/>
                <w:szCs w:val="18"/>
                <w:lang w:eastAsia="es-ES"/>
              </w:rPr>
            </w:pPr>
            <w:r>
              <w:rPr>
                <w:rFonts w:ascii="Calibri" w:hAnsi="Calibri" w:cs="Calibri"/>
                <w:color w:val="000000"/>
                <w:sz w:val="16"/>
                <w:szCs w:val="16"/>
              </w:rPr>
              <w:t>M3</w:t>
            </w:r>
          </w:p>
        </w:tc>
      </w:tr>
    </w:tbl>
    <w:p w14:paraId="08E8C4C6" w14:textId="77777777" w:rsidR="00EF3CDB" w:rsidRPr="0075066C" w:rsidRDefault="00EF3CDB" w:rsidP="00EF3CDB">
      <w:pPr>
        <w:spacing w:line="260" w:lineRule="atLeast"/>
        <w:ind w:left="426"/>
        <w:rPr>
          <w:rFonts w:ascii="Tahoma" w:hAnsi="Tahoma" w:cs="Tahoma"/>
          <w:b/>
          <w:lang w:eastAsia="es-BO"/>
        </w:rPr>
      </w:pPr>
    </w:p>
    <w:p w14:paraId="64D18FF5" w14:textId="77777777" w:rsidR="00EF3CDB" w:rsidRPr="0075066C" w:rsidRDefault="00EF3CDB" w:rsidP="00EF3CDB">
      <w:pPr>
        <w:keepNext/>
        <w:numPr>
          <w:ilvl w:val="0"/>
          <w:numId w:val="44"/>
        </w:numPr>
        <w:spacing w:before="240" w:after="60"/>
        <w:ind w:left="360" w:hanging="360"/>
        <w:outlineLvl w:val="0"/>
        <w:rPr>
          <w:rFonts w:ascii="Tahoma" w:hAnsi="Tahoma" w:cs="Tahoma"/>
          <w:b/>
          <w:bCs/>
          <w:color w:val="000000"/>
          <w:kern w:val="32"/>
          <w:lang w:val="es-ES_tradnl"/>
        </w:rPr>
      </w:pPr>
      <w:bookmarkStart w:id="152" w:name="_Toc536520829"/>
      <w:bookmarkStart w:id="153" w:name="_Toc71811172"/>
      <w:r w:rsidRPr="0075066C">
        <w:rPr>
          <w:rFonts w:ascii="Tahoma" w:hAnsi="Tahoma" w:cs="Tahoma"/>
          <w:b/>
          <w:bCs/>
          <w:color w:val="000000"/>
          <w:kern w:val="32"/>
          <w:lang w:val="es-ES_tradnl"/>
        </w:rPr>
        <w:t>PLANILLA DE INSUMOS OPERATIVOS DE LA ENTIDAD EJECUTORA</w:t>
      </w:r>
      <w:bookmarkEnd w:id="152"/>
      <w:bookmarkEnd w:id="153"/>
    </w:p>
    <w:tbl>
      <w:tblPr>
        <w:tblW w:w="5000" w:type="pct"/>
        <w:tblLayout w:type="fixed"/>
        <w:tblLook w:val="04A0" w:firstRow="1" w:lastRow="0" w:firstColumn="1" w:lastColumn="0" w:noHBand="0" w:noVBand="1"/>
      </w:tblPr>
      <w:tblGrid>
        <w:gridCol w:w="7117"/>
        <w:gridCol w:w="1192"/>
        <w:gridCol w:w="944"/>
      </w:tblGrid>
      <w:tr w:rsidR="00EF3CDB" w:rsidRPr="00833C2B" w14:paraId="71D5CBA1" w14:textId="77777777" w:rsidTr="004852FC">
        <w:trPr>
          <w:trHeight w:val="255"/>
        </w:trPr>
        <w:tc>
          <w:tcPr>
            <w:tcW w:w="384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8C9467" w14:textId="77777777" w:rsidR="00EF3CDB" w:rsidRPr="00833C2B" w:rsidRDefault="00EF3CDB" w:rsidP="004852FC">
            <w:pPr>
              <w:jc w:val="center"/>
              <w:rPr>
                <w:rFonts w:ascii="Calibri" w:hAnsi="Calibri" w:cs="Calibri"/>
                <w:color w:val="000000"/>
                <w:lang w:val="en-US"/>
              </w:rPr>
            </w:pPr>
            <w:r w:rsidRPr="00833C2B">
              <w:rPr>
                <w:rFonts w:ascii="Calibri" w:hAnsi="Calibri" w:cs="Calibri"/>
                <w:color w:val="000000"/>
                <w:lang w:val="en-US"/>
              </w:rPr>
              <w:t>ITEM</w:t>
            </w:r>
          </w:p>
        </w:tc>
        <w:tc>
          <w:tcPr>
            <w:tcW w:w="644" w:type="pct"/>
            <w:tcBorders>
              <w:top w:val="single" w:sz="4" w:space="0" w:color="000000"/>
              <w:left w:val="nil"/>
              <w:bottom w:val="single" w:sz="4" w:space="0" w:color="000000"/>
              <w:right w:val="single" w:sz="4" w:space="0" w:color="000000"/>
            </w:tcBorders>
            <w:shd w:val="clear" w:color="auto" w:fill="auto"/>
            <w:noWrap/>
            <w:vAlign w:val="bottom"/>
            <w:hideMark/>
          </w:tcPr>
          <w:p w14:paraId="6A260A8F" w14:textId="77777777" w:rsidR="00EF3CDB" w:rsidRPr="00833C2B" w:rsidRDefault="00EF3CDB" w:rsidP="004852FC">
            <w:pPr>
              <w:jc w:val="center"/>
              <w:rPr>
                <w:rFonts w:ascii="Calibri" w:hAnsi="Calibri" w:cs="Calibri"/>
                <w:color w:val="000000"/>
                <w:lang w:val="en-US"/>
              </w:rPr>
            </w:pPr>
            <w:r w:rsidRPr="00833C2B">
              <w:rPr>
                <w:rFonts w:ascii="Calibri" w:hAnsi="Calibri" w:cs="Calibri"/>
                <w:color w:val="000000"/>
                <w:lang w:val="en-US"/>
              </w:rPr>
              <w:t>UNIDAD</w:t>
            </w:r>
          </w:p>
        </w:tc>
        <w:tc>
          <w:tcPr>
            <w:tcW w:w="510" w:type="pct"/>
            <w:tcBorders>
              <w:top w:val="single" w:sz="4" w:space="0" w:color="000000"/>
              <w:left w:val="nil"/>
              <w:bottom w:val="single" w:sz="4" w:space="0" w:color="000000"/>
              <w:right w:val="single" w:sz="4" w:space="0" w:color="000000"/>
            </w:tcBorders>
            <w:shd w:val="clear" w:color="auto" w:fill="auto"/>
            <w:noWrap/>
            <w:vAlign w:val="bottom"/>
            <w:hideMark/>
          </w:tcPr>
          <w:p w14:paraId="506FF34E" w14:textId="77777777" w:rsidR="00EF3CDB" w:rsidRPr="00833C2B" w:rsidRDefault="00EF3CDB" w:rsidP="004852FC">
            <w:pPr>
              <w:jc w:val="center"/>
              <w:rPr>
                <w:rFonts w:ascii="Calibri" w:hAnsi="Calibri" w:cs="Calibri"/>
                <w:color w:val="000000"/>
                <w:lang w:val="en-US"/>
              </w:rPr>
            </w:pPr>
            <w:r w:rsidRPr="00833C2B">
              <w:rPr>
                <w:rFonts w:ascii="Calibri" w:hAnsi="Calibri" w:cs="Calibri"/>
                <w:color w:val="000000"/>
                <w:lang w:val="en-US"/>
              </w:rPr>
              <w:t>CANTIDAD</w:t>
            </w:r>
          </w:p>
        </w:tc>
      </w:tr>
      <w:tr w:rsidR="00EF3CDB" w:rsidRPr="00833C2B" w14:paraId="235C664D" w14:textId="77777777" w:rsidTr="004852F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F1C697"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MUEBLES Y ENSERES</w:t>
            </w:r>
          </w:p>
        </w:tc>
      </w:tr>
      <w:tr w:rsidR="00EF3CDB" w:rsidRPr="00833C2B" w14:paraId="780A7A35"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2ACD4A7A"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SILLA DE PLÁSTICO</w:t>
            </w:r>
          </w:p>
        </w:tc>
        <w:tc>
          <w:tcPr>
            <w:tcW w:w="644" w:type="pct"/>
            <w:tcBorders>
              <w:top w:val="nil"/>
              <w:left w:val="nil"/>
              <w:bottom w:val="single" w:sz="4" w:space="0" w:color="000000"/>
              <w:right w:val="single" w:sz="4" w:space="0" w:color="000000"/>
            </w:tcBorders>
            <w:shd w:val="clear" w:color="auto" w:fill="auto"/>
            <w:noWrap/>
            <w:vAlign w:val="bottom"/>
            <w:hideMark/>
          </w:tcPr>
          <w:p w14:paraId="20AEEE22"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71F25096"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8</w:t>
            </w:r>
          </w:p>
        </w:tc>
      </w:tr>
      <w:tr w:rsidR="00EF3CDB" w:rsidRPr="00833C2B" w14:paraId="7D56CCEE"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44FF3CDD"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PIZARRA ACRÍLICA</w:t>
            </w:r>
          </w:p>
        </w:tc>
        <w:tc>
          <w:tcPr>
            <w:tcW w:w="644" w:type="pct"/>
            <w:tcBorders>
              <w:top w:val="nil"/>
              <w:left w:val="nil"/>
              <w:bottom w:val="single" w:sz="4" w:space="0" w:color="000000"/>
              <w:right w:val="single" w:sz="4" w:space="0" w:color="000000"/>
            </w:tcBorders>
            <w:shd w:val="clear" w:color="auto" w:fill="auto"/>
            <w:noWrap/>
            <w:vAlign w:val="bottom"/>
            <w:hideMark/>
          </w:tcPr>
          <w:p w14:paraId="0ECEBCA2"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2C275E3B"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w:t>
            </w:r>
          </w:p>
        </w:tc>
      </w:tr>
      <w:tr w:rsidR="00EF3CDB" w:rsidRPr="00833C2B" w14:paraId="6DE31FEC"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0600BBF4"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MESA DE PLÁSTICO REUNIONES</w:t>
            </w:r>
          </w:p>
        </w:tc>
        <w:tc>
          <w:tcPr>
            <w:tcW w:w="644" w:type="pct"/>
            <w:tcBorders>
              <w:top w:val="nil"/>
              <w:left w:val="nil"/>
              <w:bottom w:val="single" w:sz="4" w:space="0" w:color="000000"/>
              <w:right w:val="single" w:sz="4" w:space="0" w:color="000000"/>
            </w:tcBorders>
            <w:shd w:val="clear" w:color="auto" w:fill="auto"/>
            <w:noWrap/>
            <w:vAlign w:val="bottom"/>
            <w:hideMark/>
          </w:tcPr>
          <w:p w14:paraId="65372BEC"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109CE3FD"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2</w:t>
            </w:r>
          </w:p>
        </w:tc>
      </w:tr>
      <w:tr w:rsidR="00EF3CDB" w:rsidRPr="00833C2B" w14:paraId="368D5759"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3D4C97B9"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ESTANTES METÁLICO TIPO MECANO</w:t>
            </w:r>
          </w:p>
        </w:tc>
        <w:tc>
          <w:tcPr>
            <w:tcW w:w="644" w:type="pct"/>
            <w:tcBorders>
              <w:top w:val="nil"/>
              <w:left w:val="nil"/>
              <w:bottom w:val="single" w:sz="4" w:space="0" w:color="000000"/>
              <w:right w:val="single" w:sz="4" w:space="0" w:color="000000"/>
            </w:tcBorders>
            <w:shd w:val="clear" w:color="auto" w:fill="auto"/>
            <w:noWrap/>
            <w:vAlign w:val="bottom"/>
            <w:hideMark/>
          </w:tcPr>
          <w:p w14:paraId="3E6558C4"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510B38C2"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2</w:t>
            </w:r>
          </w:p>
        </w:tc>
      </w:tr>
      <w:tr w:rsidR="00EF3CDB" w:rsidRPr="00833C2B" w14:paraId="5E5B5BB3"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675CC83F"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ESCRITORIO DE MADERA</w:t>
            </w:r>
          </w:p>
        </w:tc>
        <w:tc>
          <w:tcPr>
            <w:tcW w:w="644" w:type="pct"/>
            <w:tcBorders>
              <w:top w:val="nil"/>
              <w:left w:val="nil"/>
              <w:bottom w:val="single" w:sz="4" w:space="0" w:color="000000"/>
              <w:right w:val="single" w:sz="4" w:space="0" w:color="000000"/>
            </w:tcBorders>
            <w:shd w:val="clear" w:color="auto" w:fill="auto"/>
            <w:noWrap/>
            <w:vAlign w:val="bottom"/>
            <w:hideMark/>
          </w:tcPr>
          <w:p w14:paraId="6D7B0DB3"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24C96CB0"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2</w:t>
            </w:r>
          </w:p>
        </w:tc>
      </w:tr>
      <w:tr w:rsidR="00EF3CDB" w:rsidRPr="00833C2B" w14:paraId="4C58FF2B" w14:textId="77777777" w:rsidTr="004852F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D9D1F8"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EQUIPO DE COMPUTACIÓN</w:t>
            </w:r>
          </w:p>
        </w:tc>
      </w:tr>
      <w:tr w:rsidR="00EF3CDB" w:rsidRPr="00833C2B" w14:paraId="29ED5322"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0D41FA01"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 xml:space="preserve">IMPRESORA LASER </w:t>
            </w:r>
          </w:p>
        </w:tc>
        <w:tc>
          <w:tcPr>
            <w:tcW w:w="644" w:type="pct"/>
            <w:tcBorders>
              <w:top w:val="nil"/>
              <w:left w:val="nil"/>
              <w:bottom w:val="single" w:sz="4" w:space="0" w:color="000000"/>
              <w:right w:val="single" w:sz="4" w:space="0" w:color="000000"/>
            </w:tcBorders>
            <w:shd w:val="clear" w:color="auto" w:fill="auto"/>
            <w:noWrap/>
            <w:vAlign w:val="bottom"/>
            <w:hideMark/>
          </w:tcPr>
          <w:p w14:paraId="3720A2A0"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EQP</w:t>
            </w:r>
          </w:p>
        </w:tc>
        <w:tc>
          <w:tcPr>
            <w:tcW w:w="510" w:type="pct"/>
            <w:tcBorders>
              <w:top w:val="nil"/>
              <w:left w:val="nil"/>
              <w:bottom w:val="single" w:sz="4" w:space="0" w:color="000000"/>
              <w:right w:val="single" w:sz="4" w:space="0" w:color="000000"/>
            </w:tcBorders>
            <w:shd w:val="clear" w:color="auto" w:fill="auto"/>
            <w:noWrap/>
            <w:vAlign w:val="bottom"/>
            <w:hideMark/>
          </w:tcPr>
          <w:p w14:paraId="7A0B98AE"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w:t>
            </w:r>
          </w:p>
        </w:tc>
      </w:tr>
      <w:tr w:rsidR="00EF3CDB" w:rsidRPr="00833C2B" w14:paraId="17F5CDA7"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109B0603"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FLASH MEMORY 8GB</w:t>
            </w:r>
          </w:p>
        </w:tc>
        <w:tc>
          <w:tcPr>
            <w:tcW w:w="644" w:type="pct"/>
            <w:tcBorders>
              <w:top w:val="nil"/>
              <w:left w:val="nil"/>
              <w:bottom w:val="single" w:sz="4" w:space="0" w:color="000000"/>
              <w:right w:val="single" w:sz="4" w:space="0" w:color="000000"/>
            </w:tcBorders>
            <w:shd w:val="clear" w:color="auto" w:fill="auto"/>
            <w:noWrap/>
            <w:vAlign w:val="bottom"/>
            <w:hideMark/>
          </w:tcPr>
          <w:p w14:paraId="26425F95"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5B599D56"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w:t>
            </w:r>
          </w:p>
        </w:tc>
      </w:tr>
      <w:tr w:rsidR="00EF3CDB" w:rsidRPr="00833C2B" w14:paraId="7542711C"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4BDF383D"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 xml:space="preserve">COMPUTADORA PORTÁTIL </w:t>
            </w:r>
          </w:p>
        </w:tc>
        <w:tc>
          <w:tcPr>
            <w:tcW w:w="644" w:type="pct"/>
            <w:tcBorders>
              <w:top w:val="nil"/>
              <w:left w:val="nil"/>
              <w:bottom w:val="single" w:sz="4" w:space="0" w:color="000000"/>
              <w:right w:val="single" w:sz="4" w:space="0" w:color="000000"/>
            </w:tcBorders>
            <w:shd w:val="clear" w:color="auto" w:fill="auto"/>
            <w:noWrap/>
            <w:vAlign w:val="bottom"/>
            <w:hideMark/>
          </w:tcPr>
          <w:p w14:paraId="4D7D5B52"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EQP</w:t>
            </w:r>
          </w:p>
        </w:tc>
        <w:tc>
          <w:tcPr>
            <w:tcW w:w="510" w:type="pct"/>
            <w:tcBorders>
              <w:top w:val="nil"/>
              <w:left w:val="nil"/>
              <w:bottom w:val="single" w:sz="4" w:space="0" w:color="000000"/>
              <w:right w:val="single" w:sz="4" w:space="0" w:color="000000"/>
            </w:tcBorders>
            <w:shd w:val="clear" w:color="auto" w:fill="auto"/>
            <w:noWrap/>
            <w:vAlign w:val="bottom"/>
            <w:hideMark/>
          </w:tcPr>
          <w:p w14:paraId="5D25267D"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3</w:t>
            </w:r>
          </w:p>
        </w:tc>
      </w:tr>
      <w:tr w:rsidR="00EF3CDB" w:rsidRPr="00833C2B" w14:paraId="67DD3FF8" w14:textId="77777777" w:rsidTr="004852F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FA2800"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MATERIAL INFORMATIVO</w:t>
            </w:r>
          </w:p>
        </w:tc>
      </w:tr>
      <w:tr w:rsidR="00EF3CDB" w:rsidRPr="00833C2B" w14:paraId="18D26D71"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2DEC013C" w14:textId="77777777" w:rsidR="00EF3CDB" w:rsidRPr="00833C2B" w:rsidRDefault="00EF3CDB" w:rsidP="004852FC">
            <w:pPr>
              <w:rPr>
                <w:rFonts w:ascii="Calibri" w:hAnsi="Calibri" w:cs="Calibri"/>
                <w:color w:val="000000"/>
              </w:rPr>
            </w:pPr>
            <w:r w:rsidRPr="00833C2B">
              <w:rPr>
                <w:rFonts w:ascii="Calibri" w:hAnsi="Calibri" w:cs="Calibri"/>
                <w:color w:val="000000"/>
              </w:rPr>
              <w:t>VALLA DE GESTIÓN CON ESTRUCTURA METÁLICA Y BANNER (2.00 X 3.00)</w:t>
            </w:r>
          </w:p>
        </w:tc>
        <w:tc>
          <w:tcPr>
            <w:tcW w:w="644" w:type="pct"/>
            <w:tcBorders>
              <w:top w:val="nil"/>
              <w:left w:val="nil"/>
              <w:bottom w:val="single" w:sz="4" w:space="0" w:color="000000"/>
              <w:right w:val="single" w:sz="4" w:space="0" w:color="000000"/>
            </w:tcBorders>
            <w:shd w:val="clear" w:color="auto" w:fill="auto"/>
            <w:noWrap/>
            <w:vAlign w:val="bottom"/>
            <w:hideMark/>
          </w:tcPr>
          <w:p w14:paraId="51F8231A"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37678126"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w:t>
            </w:r>
          </w:p>
        </w:tc>
      </w:tr>
      <w:tr w:rsidR="00EF3CDB" w:rsidRPr="00833C2B" w14:paraId="138BF806"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5BBD4B56" w14:textId="77777777" w:rsidR="00EF3CDB" w:rsidRPr="00833C2B" w:rsidRDefault="00EF3CDB" w:rsidP="004852FC">
            <w:pPr>
              <w:rPr>
                <w:rFonts w:ascii="Calibri" w:hAnsi="Calibri" w:cs="Calibri"/>
                <w:color w:val="000000"/>
              </w:rPr>
            </w:pPr>
            <w:r w:rsidRPr="00833C2B">
              <w:rPr>
                <w:rFonts w:ascii="Calibri" w:hAnsi="Calibri" w:cs="Calibri"/>
                <w:color w:val="000000"/>
              </w:rPr>
              <w:t>VALLA DE GESTIÓN BANNER (2.00 X 3.00)</w:t>
            </w:r>
          </w:p>
        </w:tc>
        <w:tc>
          <w:tcPr>
            <w:tcW w:w="644" w:type="pct"/>
            <w:tcBorders>
              <w:top w:val="nil"/>
              <w:left w:val="nil"/>
              <w:bottom w:val="single" w:sz="4" w:space="0" w:color="000000"/>
              <w:right w:val="single" w:sz="4" w:space="0" w:color="000000"/>
            </w:tcBorders>
            <w:shd w:val="clear" w:color="auto" w:fill="auto"/>
            <w:noWrap/>
            <w:vAlign w:val="bottom"/>
            <w:hideMark/>
          </w:tcPr>
          <w:p w14:paraId="0800006E"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031D3BCE"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w:t>
            </w:r>
          </w:p>
        </w:tc>
      </w:tr>
      <w:tr w:rsidR="00EF3CDB" w:rsidRPr="00833C2B" w14:paraId="44B13BB0"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7BB6BBC5"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PLACA DE NUMERACIÓN</w:t>
            </w:r>
          </w:p>
        </w:tc>
        <w:tc>
          <w:tcPr>
            <w:tcW w:w="644" w:type="pct"/>
            <w:tcBorders>
              <w:top w:val="nil"/>
              <w:left w:val="nil"/>
              <w:bottom w:val="single" w:sz="4" w:space="0" w:color="000000"/>
              <w:right w:val="single" w:sz="4" w:space="0" w:color="000000"/>
            </w:tcBorders>
            <w:shd w:val="clear" w:color="auto" w:fill="auto"/>
            <w:noWrap/>
            <w:vAlign w:val="bottom"/>
            <w:hideMark/>
          </w:tcPr>
          <w:p w14:paraId="2C4E7140"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585B6151"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43</w:t>
            </w:r>
          </w:p>
        </w:tc>
      </w:tr>
      <w:tr w:rsidR="00EF3CDB" w:rsidRPr="00833C2B" w14:paraId="4BE63839"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5E4BB1EB" w14:textId="77777777" w:rsidR="00EF3CDB" w:rsidRPr="00833C2B" w:rsidRDefault="00EF3CDB" w:rsidP="004852FC">
            <w:pPr>
              <w:rPr>
                <w:rFonts w:ascii="Calibri" w:hAnsi="Calibri" w:cs="Calibri"/>
                <w:color w:val="000000"/>
              </w:rPr>
            </w:pPr>
            <w:r w:rsidRPr="00833C2B">
              <w:rPr>
                <w:rFonts w:ascii="Calibri" w:hAnsi="Calibri" w:cs="Calibri"/>
                <w:color w:val="000000"/>
              </w:rPr>
              <w:t>PLACA DE ENTREGA DE PROYECTO</w:t>
            </w:r>
          </w:p>
        </w:tc>
        <w:tc>
          <w:tcPr>
            <w:tcW w:w="644" w:type="pct"/>
            <w:tcBorders>
              <w:top w:val="nil"/>
              <w:left w:val="nil"/>
              <w:bottom w:val="single" w:sz="4" w:space="0" w:color="000000"/>
              <w:right w:val="single" w:sz="4" w:space="0" w:color="000000"/>
            </w:tcBorders>
            <w:shd w:val="clear" w:color="auto" w:fill="auto"/>
            <w:noWrap/>
            <w:vAlign w:val="bottom"/>
            <w:hideMark/>
          </w:tcPr>
          <w:p w14:paraId="18F55C31"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17DE72C9"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w:t>
            </w:r>
          </w:p>
        </w:tc>
      </w:tr>
      <w:tr w:rsidR="00EF3CDB" w:rsidRPr="00833C2B" w14:paraId="7732D76C"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5A07CD2E" w14:textId="77777777" w:rsidR="00EF3CDB" w:rsidRPr="00833C2B" w:rsidRDefault="00EF3CDB" w:rsidP="004852FC">
            <w:pPr>
              <w:rPr>
                <w:rFonts w:ascii="Calibri" w:hAnsi="Calibri" w:cs="Calibri"/>
                <w:color w:val="000000"/>
              </w:rPr>
            </w:pPr>
            <w:r w:rsidRPr="00833C2B">
              <w:rPr>
                <w:rFonts w:ascii="Calibri" w:hAnsi="Calibri" w:cs="Calibri"/>
                <w:color w:val="000000"/>
              </w:rPr>
              <w:t>LETRERO DE PROYECTO CON ESTRUCTURA METÁLICA Y BANNER (2,00 X 3,00)</w:t>
            </w:r>
          </w:p>
        </w:tc>
        <w:tc>
          <w:tcPr>
            <w:tcW w:w="644" w:type="pct"/>
            <w:tcBorders>
              <w:top w:val="nil"/>
              <w:left w:val="nil"/>
              <w:bottom w:val="single" w:sz="4" w:space="0" w:color="000000"/>
              <w:right w:val="single" w:sz="4" w:space="0" w:color="000000"/>
            </w:tcBorders>
            <w:shd w:val="clear" w:color="auto" w:fill="auto"/>
            <w:noWrap/>
            <w:vAlign w:val="bottom"/>
            <w:hideMark/>
          </w:tcPr>
          <w:p w14:paraId="78573BD1"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459EC686"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w:t>
            </w:r>
          </w:p>
        </w:tc>
      </w:tr>
      <w:tr w:rsidR="00EF3CDB" w:rsidRPr="00833C2B" w14:paraId="4F18C1E2" w14:textId="77777777" w:rsidTr="004852F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7F34C8" w14:textId="77777777" w:rsidR="00EF3CDB" w:rsidRPr="00833C2B" w:rsidRDefault="00EF3CDB" w:rsidP="004852FC">
            <w:pPr>
              <w:rPr>
                <w:rFonts w:ascii="Calibri" w:hAnsi="Calibri" w:cs="Calibri"/>
                <w:color w:val="000000"/>
              </w:rPr>
            </w:pPr>
            <w:r w:rsidRPr="00833C2B">
              <w:rPr>
                <w:rFonts w:ascii="Calibri" w:hAnsi="Calibri" w:cs="Calibri"/>
                <w:color w:val="000000"/>
              </w:rPr>
              <w:t>MATERIAL DE APOYO AL MEJORAMIENTO DE VIVIENDA</w:t>
            </w:r>
          </w:p>
        </w:tc>
      </w:tr>
      <w:tr w:rsidR="00EF3CDB" w:rsidRPr="00833C2B" w14:paraId="0F1A95AD"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03D2E43B"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MAQUETA VIVIENDA TIPO</w:t>
            </w:r>
          </w:p>
        </w:tc>
        <w:tc>
          <w:tcPr>
            <w:tcW w:w="644" w:type="pct"/>
            <w:tcBorders>
              <w:top w:val="nil"/>
              <w:left w:val="nil"/>
              <w:bottom w:val="single" w:sz="4" w:space="0" w:color="000000"/>
              <w:right w:val="single" w:sz="4" w:space="0" w:color="000000"/>
            </w:tcBorders>
            <w:shd w:val="clear" w:color="auto" w:fill="auto"/>
            <w:noWrap/>
            <w:vAlign w:val="bottom"/>
            <w:hideMark/>
          </w:tcPr>
          <w:p w14:paraId="4C8A58D7"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727F0CCA"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w:t>
            </w:r>
          </w:p>
        </w:tc>
      </w:tr>
      <w:tr w:rsidR="00EF3CDB" w:rsidRPr="00833C2B" w14:paraId="1BEFD07E"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09ECBDBB" w14:textId="77777777" w:rsidR="00EF3CDB" w:rsidRPr="00833C2B" w:rsidRDefault="00EF3CDB" w:rsidP="004852FC">
            <w:pPr>
              <w:rPr>
                <w:rFonts w:ascii="Calibri" w:hAnsi="Calibri" w:cs="Calibri"/>
                <w:color w:val="000000"/>
              </w:rPr>
            </w:pPr>
            <w:r w:rsidRPr="00833C2B">
              <w:rPr>
                <w:rFonts w:ascii="Calibri" w:hAnsi="Calibri" w:cs="Calibri"/>
                <w:color w:val="000000"/>
              </w:rPr>
              <w:t>MALETÍN ALMACENEROS (LIBROS DE ACTAS, CALCULADORA, TAMPOS, SELLOS, ENGRAMPADORAS, ETC.)</w:t>
            </w:r>
          </w:p>
        </w:tc>
        <w:tc>
          <w:tcPr>
            <w:tcW w:w="644" w:type="pct"/>
            <w:tcBorders>
              <w:top w:val="nil"/>
              <w:left w:val="nil"/>
              <w:bottom w:val="single" w:sz="4" w:space="0" w:color="000000"/>
              <w:right w:val="single" w:sz="4" w:space="0" w:color="000000"/>
            </w:tcBorders>
            <w:shd w:val="clear" w:color="auto" w:fill="auto"/>
            <w:noWrap/>
            <w:vAlign w:val="bottom"/>
            <w:hideMark/>
          </w:tcPr>
          <w:p w14:paraId="5A376508"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STK</w:t>
            </w:r>
          </w:p>
        </w:tc>
        <w:tc>
          <w:tcPr>
            <w:tcW w:w="510" w:type="pct"/>
            <w:tcBorders>
              <w:top w:val="nil"/>
              <w:left w:val="nil"/>
              <w:bottom w:val="single" w:sz="4" w:space="0" w:color="000000"/>
              <w:right w:val="single" w:sz="4" w:space="0" w:color="000000"/>
            </w:tcBorders>
            <w:shd w:val="clear" w:color="auto" w:fill="auto"/>
            <w:noWrap/>
            <w:vAlign w:val="bottom"/>
            <w:hideMark/>
          </w:tcPr>
          <w:p w14:paraId="1A2BC34B"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w:t>
            </w:r>
          </w:p>
        </w:tc>
      </w:tr>
      <w:tr w:rsidR="00EF3CDB" w:rsidRPr="00833C2B" w14:paraId="1B9439E8"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5A1E26BF" w14:textId="77777777" w:rsidR="00EF3CDB" w:rsidRPr="00833C2B" w:rsidRDefault="00EF3CDB" w:rsidP="004852FC">
            <w:pPr>
              <w:rPr>
                <w:rFonts w:ascii="Calibri" w:hAnsi="Calibri" w:cs="Calibri"/>
                <w:color w:val="000000"/>
              </w:rPr>
            </w:pPr>
            <w:r w:rsidRPr="00833C2B">
              <w:rPr>
                <w:rFonts w:ascii="Calibri" w:hAnsi="Calibri" w:cs="Calibri"/>
                <w:color w:val="000000"/>
              </w:rPr>
              <w:t>FORMULARIOS IMPRESOS CONTROL DE ALMACENES</w:t>
            </w:r>
          </w:p>
        </w:tc>
        <w:tc>
          <w:tcPr>
            <w:tcW w:w="644" w:type="pct"/>
            <w:tcBorders>
              <w:top w:val="nil"/>
              <w:left w:val="nil"/>
              <w:bottom w:val="single" w:sz="4" w:space="0" w:color="000000"/>
              <w:right w:val="single" w:sz="4" w:space="0" w:color="000000"/>
            </w:tcBorders>
            <w:shd w:val="clear" w:color="auto" w:fill="auto"/>
            <w:noWrap/>
            <w:vAlign w:val="bottom"/>
            <w:hideMark/>
          </w:tcPr>
          <w:p w14:paraId="51C15756"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014051F1"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45</w:t>
            </w:r>
          </w:p>
        </w:tc>
      </w:tr>
      <w:tr w:rsidR="00EF3CDB" w:rsidRPr="00833C2B" w14:paraId="6859FC55"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207E4B55"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CARPETAS FAMILIARES PLÁSTICAS</w:t>
            </w:r>
          </w:p>
        </w:tc>
        <w:tc>
          <w:tcPr>
            <w:tcW w:w="644" w:type="pct"/>
            <w:tcBorders>
              <w:top w:val="nil"/>
              <w:left w:val="nil"/>
              <w:bottom w:val="single" w:sz="4" w:space="0" w:color="000000"/>
              <w:right w:val="single" w:sz="4" w:space="0" w:color="000000"/>
            </w:tcBorders>
            <w:shd w:val="clear" w:color="auto" w:fill="auto"/>
            <w:noWrap/>
            <w:vAlign w:val="bottom"/>
            <w:hideMark/>
          </w:tcPr>
          <w:p w14:paraId="281CB6E3"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70A0EABB"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45</w:t>
            </w:r>
          </w:p>
        </w:tc>
      </w:tr>
      <w:tr w:rsidR="00EF3CDB" w:rsidRPr="00833C2B" w14:paraId="25531183" w14:textId="77777777" w:rsidTr="004852F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323CCB" w14:textId="77777777" w:rsidR="00EF3CDB" w:rsidRPr="00833C2B" w:rsidRDefault="00EF3CDB" w:rsidP="004852FC">
            <w:pPr>
              <w:rPr>
                <w:rFonts w:ascii="Calibri" w:hAnsi="Calibri" w:cs="Calibri"/>
                <w:color w:val="000000"/>
              </w:rPr>
            </w:pPr>
            <w:r w:rsidRPr="00833C2B">
              <w:rPr>
                <w:rFonts w:ascii="Calibri" w:hAnsi="Calibri" w:cs="Calibri"/>
                <w:color w:val="000000"/>
              </w:rPr>
              <w:t>CAPACITACIÓN TALLER PARA PROMOTORES Y ALMACENEROS</w:t>
            </w:r>
          </w:p>
        </w:tc>
      </w:tr>
      <w:tr w:rsidR="00EF3CDB" w:rsidRPr="00833C2B" w14:paraId="0C582CCB"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7ED3994A"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PAPEL SABANA TAMAÑO RESMA</w:t>
            </w:r>
          </w:p>
        </w:tc>
        <w:tc>
          <w:tcPr>
            <w:tcW w:w="644" w:type="pct"/>
            <w:tcBorders>
              <w:top w:val="nil"/>
              <w:left w:val="nil"/>
              <w:bottom w:val="single" w:sz="4" w:space="0" w:color="000000"/>
              <w:right w:val="single" w:sz="4" w:space="0" w:color="000000"/>
            </w:tcBorders>
            <w:shd w:val="clear" w:color="auto" w:fill="auto"/>
            <w:noWrap/>
            <w:vAlign w:val="bottom"/>
            <w:hideMark/>
          </w:tcPr>
          <w:p w14:paraId="16ACAFC2"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PLI</w:t>
            </w:r>
          </w:p>
        </w:tc>
        <w:tc>
          <w:tcPr>
            <w:tcW w:w="510" w:type="pct"/>
            <w:tcBorders>
              <w:top w:val="nil"/>
              <w:left w:val="nil"/>
              <w:bottom w:val="single" w:sz="4" w:space="0" w:color="000000"/>
              <w:right w:val="single" w:sz="4" w:space="0" w:color="000000"/>
            </w:tcBorders>
            <w:shd w:val="clear" w:color="auto" w:fill="auto"/>
            <w:noWrap/>
            <w:vAlign w:val="bottom"/>
            <w:hideMark/>
          </w:tcPr>
          <w:p w14:paraId="79DF7353"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w:t>
            </w:r>
          </w:p>
        </w:tc>
      </w:tr>
      <w:tr w:rsidR="00EF3CDB" w:rsidRPr="00833C2B" w14:paraId="33811E72"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2DBB221E"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MARCADOR DE AGUA</w:t>
            </w:r>
          </w:p>
        </w:tc>
        <w:tc>
          <w:tcPr>
            <w:tcW w:w="644" w:type="pct"/>
            <w:tcBorders>
              <w:top w:val="nil"/>
              <w:left w:val="nil"/>
              <w:bottom w:val="single" w:sz="4" w:space="0" w:color="000000"/>
              <w:right w:val="single" w:sz="4" w:space="0" w:color="000000"/>
            </w:tcBorders>
            <w:shd w:val="clear" w:color="auto" w:fill="auto"/>
            <w:noWrap/>
            <w:vAlign w:val="bottom"/>
            <w:hideMark/>
          </w:tcPr>
          <w:p w14:paraId="7F189F7A"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6EAB0F91"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w:t>
            </w:r>
          </w:p>
        </w:tc>
      </w:tr>
      <w:tr w:rsidR="00EF3CDB" w:rsidRPr="00833C2B" w14:paraId="18BF4C95"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7B79BD1F"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lastRenderedPageBreak/>
              <w:t>CUADERNO DE 30 HOJAS</w:t>
            </w:r>
          </w:p>
        </w:tc>
        <w:tc>
          <w:tcPr>
            <w:tcW w:w="644" w:type="pct"/>
            <w:tcBorders>
              <w:top w:val="nil"/>
              <w:left w:val="nil"/>
              <w:bottom w:val="single" w:sz="4" w:space="0" w:color="000000"/>
              <w:right w:val="single" w:sz="4" w:space="0" w:color="000000"/>
            </w:tcBorders>
            <w:shd w:val="clear" w:color="auto" w:fill="auto"/>
            <w:noWrap/>
            <w:vAlign w:val="bottom"/>
            <w:hideMark/>
          </w:tcPr>
          <w:p w14:paraId="085959EF"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66DBC91D"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3</w:t>
            </w:r>
          </w:p>
        </w:tc>
      </w:tr>
      <w:tr w:rsidR="00EF3CDB" w:rsidRPr="00833C2B" w14:paraId="084FF64F" w14:textId="77777777" w:rsidTr="004852F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E9AAF2" w14:textId="77777777" w:rsidR="00EF3CDB" w:rsidRPr="00833C2B" w:rsidRDefault="00EF3CDB" w:rsidP="004852FC">
            <w:pPr>
              <w:rPr>
                <w:rFonts w:ascii="Calibri" w:hAnsi="Calibri" w:cs="Calibri"/>
                <w:color w:val="000000"/>
              </w:rPr>
            </w:pPr>
            <w:r w:rsidRPr="00833C2B">
              <w:rPr>
                <w:rFonts w:ascii="Calibri" w:hAnsi="Calibri" w:cs="Calibri"/>
                <w:color w:val="000000"/>
              </w:rPr>
              <w:t>CAPACITACIÓN TALLER EN TÉCNICAS CONSTRUCTIVAS</w:t>
            </w:r>
          </w:p>
        </w:tc>
      </w:tr>
      <w:tr w:rsidR="00EF3CDB" w:rsidRPr="00833C2B" w14:paraId="48539C13"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7EA8F9DB"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PAPEL SABANA TAMAÑO RESMA</w:t>
            </w:r>
          </w:p>
        </w:tc>
        <w:tc>
          <w:tcPr>
            <w:tcW w:w="644" w:type="pct"/>
            <w:tcBorders>
              <w:top w:val="nil"/>
              <w:left w:val="nil"/>
              <w:bottom w:val="single" w:sz="4" w:space="0" w:color="000000"/>
              <w:right w:val="single" w:sz="4" w:space="0" w:color="000000"/>
            </w:tcBorders>
            <w:shd w:val="clear" w:color="auto" w:fill="auto"/>
            <w:noWrap/>
            <w:vAlign w:val="bottom"/>
            <w:hideMark/>
          </w:tcPr>
          <w:p w14:paraId="33863980"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PLI</w:t>
            </w:r>
          </w:p>
        </w:tc>
        <w:tc>
          <w:tcPr>
            <w:tcW w:w="510" w:type="pct"/>
            <w:tcBorders>
              <w:top w:val="nil"/>
              <w:left w:val="nil"/>
              <w:bottom w:val="single" w:sz="4" w:space="0" w:color="000000"/>
              <w:right w:val="single" w:sz="4" w:space="0" w:color="000000"/>
            </w:tcBorders>
            <w:shd w:val="clear" w:color="auto" w:fill="auto"/>
            <w:noWrap/>
            <w:vAlign w:val="bottom"/>
            <w:hideMark/>
          </w:tcPr>
          <w:p w14:paraId="3F58AF8D"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12</w:t>
            </w:r>
          </w:p>
        </w:tc>
      </w:tr>
      <w:tr w:rsidR="00EF3CDB" w:rsidRPr="00833C2B" w14:paraId="6C310BC3"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4A97554D"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MARCADOR DE AGUA</w:t>
            </w:r>
          </w:p>
        </w:tc>
        <w:tc>
          <w:tcPr>
            <w:tcW w:w="644" w:type="pct"/>
            <w:tcBorders>
              <w:top w:val="nil"/>
              <w:left w:val="nil"/>
              <w:bottom w:val="single" w:sz="4" w:space="0" w:color="000000"/>
              <w:right w:val="single" w:sz="4" w:space="0" w:color="000000"/>
            </w:tcBorders>
            <w:shd w:val="clear" w:color="auto" w:fill="auto"/>
            <w:noWrap/>
            <w:vAlign w:val="bottom"/>
            <w:hideMark/>
          </w:tcPr>
          <w:p w14:paraId="2AB040FE"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46BA17D4"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3</w:t>
            </w:r>
          </w:p>
        </w:tc>
      </w:tr>
      <w:tr w:rsidR="00EF3CDB" w:rsidRPr="00833C2B" w14:paraId="7826E291"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309D1953" w14:textId="77777777" w:rsidR="00EF3CDB" w:rsidRPr="00833C2B" w:rsidRDefault="00EF3CDB" w:rsidP="004852FC">
            <w:pPr>
              <w:rPr>
                <w:rFonts w:ascii="Calibri" w:hAnsi="Calibri" w:cs="Calibri"/>
                <w:color w:val="000000"/>
              </w:rPr>
            </w:pPr>
            <w:r w:rsidRPr="00833C2B">
              <w:rPr>
                <w:rFonts w:ascii="Calibri" w:hAnsi="Calibri" w:cs="Calibri"/>
                <w:color w:val="000000"/>
              </w:rPr>
              <w:t>CUADERNO DE 100 HOJAS TAMAÑO CARTA</w:t>
            </w:r>
          </w:p>
        </w:tc>
        <w:tc>
          <w:tcPr>
            <w:tcW w:w="644" w:type="pct"/>
            <w:tcBorders>
              <w:top w:val="nil"/>
              <w:left w:val="nil"/>
              <w:bottom w:val="single" w:sz="4" w:space="0" w:color="000000"/>
              <w:right w:val="single" w:sz="4" w:space="0" w:color="000000"/>
            </w:tcBorders>
            <w:shd w:val="clear" w:color="auto" w:fill="auto"/>
            <w:noWrap/>
            <w:vAlign w:val="bottom"/>
            <w:hideMark/>
          </w:tcPr>
          <w:p w14:paraId="15E144C5"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7E17F535"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w:t>
            </w:r>
          </w:p>
        </w:tc>
      </w:tr>
      <w:tr w:rsidR="00EF3CDB" w:rsidRPr="00833C2B" w14:paraId="592DB315"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06CEDFAC"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CINTA MASKING</w:t>
            </w:r>
          </w:p>
        </w:tc>
        <w:tc>
          <w:tcPr>
            <w:tcW w:w="644" w:type="pct"/>
            <w:tcBorders>
              <w:top w:val="nil"/>
              <w:left w:val="nil"/>
              <w:bottom w:val="single" w:sz="4" w:space="0" w:color="000000"/>
              <w:right w:val="single" w:sz="4" w:space="0" w:color="000000"/>
            </w:tcBorders>
            <w:shd w:val="clear" w:color="auto" w:fill="auto"/>
            <w:noWrap/>
            <w:vAlign w:val="bottom"/>
            <w:hideMark/>
          </w:tcPr>
          <w:p w14:paraId="49677ADD"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21E13EAA"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2</w:t>
            </w:r>
          </w:p>
        </w:tc>
      </w:tr>
      <w:tr w:rsidR="00EF3CDB" w:rsidRPr="00833C2B" w14:paraId="2140BF34" w14:textId="77777777" w:rsidTr="004852F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3C16BA" w14:textId="77777777" w:rsidR="00EF3CDB" w:rsidRPr="00833C2B" w:rsidRDefault="00EF3CDB" w:rsidP="004852FC">
            <w:pPr>
              <w:rPr>
                <w:rFonts w:ascii="Calibri" w:hAnsi="Calibri" w:cs="Calibri"/>
                <w:color w:val="000000"/>
              </w:rPr>
            </w:pPr>
            <w:r>
              <w:rPr>
                <w:rFonts w:ascii="Calibri" w:hAnsi="Calibri" w:cs="Calibri"/>
                <w:color w:val="000000"/>
              </w:rPr>
              <w:t xml:space="preserve">PERSONAL DE PROYECTO </w:t>
            </w:r>
          </w:p>
        </w:tc>
      </w:tr>
      <w:tr w:rsidR="00EF3CDB" w:rsidRPr="00833C2B" w14:paraId="7AECC8CB"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4BF3FB5E" w14:textId="77777777" w:rsidR="00EF3CDB" w:rsidRPr="00833C2B" w:rsidRDefault="00EF3CDB" w:rsidP="004852FC">
            <w:pPr>
              <w:rPr>
                <w:rFonts w:ascii="Calibri" w:hAnsi="Calibri" w:cs="Calibri"/>
                <w:color w:val="000000"/>
              </w:rPr>
            </w:pPr>
            <w:r w:rsidRPr="00833C2B">
              <w:rPr>
                <w:rFonts w:ascii="Calibri" w:hAnsi="Calibri" w:cs="Calibri"/>
                <w:color w:val="000000"/>
              </w:rPr>
              <w:t xml:space="preserve">TÉCNICO OPERATIVO DE ÁREA </w:t>
            </w:r>
          </w:p>
        </w:tc>
        <w:tc>
          <w:tcPr>
            <w:tcW w:w="644" w:type="pct"/>
            <w:tcBorders>
              <w:top w:val="nil"/>
              <w:left w:val="nil"/>
              <w:bottom w:val="single" w:sz="4" w:space="0" w:color="000000"/>
              <w:right w:val="single" w:sz="4" w:space="0" w:color="000000"/>
            </w:tcBorders>
            <w:shd w:val="clear" w:color="auto" w:fill="auto"/>
            <w:noWrap/>
            <w:vAlign w:val="bottom"/>
            <w:hideMark/>
          </w:tcPr>
          <w:p w14:paraId="69FF17F1"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PERSONA</w:t>
            </w:r>
          </w:p>
        </w:tc>
        <w:tc>
          <w:tcPr>
            <w:tcW w:w="510" w:type="pct"/>
            <w:tcBorders>
              <w:top w:val="nil"/>
              <w:left w:val="nil"/>
              <w:bottom w:val="single" w:sz="4" w:space="0" w:color="000000"/>
              <w:right w:val="single" w:sz="4" w:space="0" w:color="000000"/>
            </w:tcBorders>
            <w:shd w:val="clear" w:color="auto" w:fill="auto"/>
            <w:noWrap/>
            <w:vAlign w:val="bottom"/>
            <w:hideMark/>
          </w:tcPr>
          <w:p w14:paraId="7A466DBC"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w:t>
            </w:r>
          </w:p>
        </w:tc>
      </w:tr>
      <w:tr w:rsidR="00EF3CDB" w:rsidRPr="00833C2B" w14:paraId="444FCAAD"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68E00B8E" w14:textId="77777777" w:rsidR="00EF3CDB" w:rsidRPr="00833C2B" w:rsidRDefault="00EF3CDB" w:rsidP="004852FC">
            <w:pPr>
              <w:rPr>
                <w:rFonts w:ascii="Calibri" w:hAnsi="Calibri" w:cs="Calibri"/>
                <w:color w:val="000000"/>
              </w:rPr>
            </w:pPr>
            <w:r w:rsidRPr="00833C2B">
              <w:rPr>
                <w:rFonts w:ascii="Calibri" w:hAnsi="Calibri" w:cs="Calibri"/>
                <w:color w:val="000000"/>
              </w:rPr>
              <w:t xml:space="preserve">TÉCNICO CARPINTERO ESPECIALISTA P/INSTALACIÓN DE PUERTAS DE MADERA </w:t>
            </w:r>
          </w:p>
        </w:tc>
        <w:tc>
          <w:tcPr>
            <w:tcW w:w="644" w:type="pct"/>
            <w:tcBorders>
              <w:top w:val="nil"/>
              <w:left w:val="nil"/>
              <w:bottom w:val="single" w:sz="4" w:space="0" w:color="000000"/>
              <w:right w:val="single" w:sz="4" w:space="0" w:color="000000"/>
            </w:tcBorders>
            <w:shd w:val="clear" w:color="auto" w:fill="auto"/>
            <w:noWrap/>
            <w:vAlign w:val="bottom"/>
            <w:hideMark/>
          </w:tcPr>
          <w:p w14:paraId="76283181"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PERSONA</w:t>
            </w:r>
          </w:p>
        </w:tc>
        <w:tc>
          <w:tcPr>
            <w:tcW w:w="510" w:type="pct"/>
            <w:tcBorders>
              <w:top w:val="nil"/>
              <w:left w:val="nil"/>
              <w:bottom w:val="single" w:sz="4" w:space="0" w:color="000000"/>
              <w:right w:val="single" w:sz="4" w:space="0" w:color="000000"/>
            </w:tcBorders>
            <w:shd w:val="clear" w:color="auto" w:fill="auto"/>
            <w:noWrap/>
            <w:vAlign w:val="bottom"/>
            <w:hideMark/>
          </w:tcPr>
          <w:p w14:paraId="7F0029C8"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w:t>
            </w:r>
          </w:p>
        </w:tc>
      </w:tr>
      <w:tr w:rsidR="00EF3CDB" w:rsidRPr="00833C2B" w14:paraId="33C0E520"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441F33C7"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 xml:space="preserve">TÉCNICO ALMACENERO </w:t>
            </w:r>
          </w:p>
        </w:tc>
        <w:tc>
          <w:tcPr>
            <w:tcW w:w="644" w:type="pct"/>
            <w:tcBorders>
              <w:top w:val="nil"/>
              <w:left w:val="nil"/>
              <w:bottom w:val="single" w:sz="4" w:space="0" w:color="000000"/>
              <w:right w:val="single" w:sz="4" w:space="0" w:color="000000"/>
            </w:tcBorders>
            <w:shd w:val="clear" w:color="auto" w:fill="auto"/>
            <w:noWrap/>
            <w:vAlign w:val="bottom"/>
            <w:hideMark/>
          </w:tcPr>
          <w:p w14:paraId="7C122677"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PERSONA</w:t>
            </w:r>
          </w:p>
        </w:tc>
        <w:tc>
          <w:tcPr>
            <w:tcW w:w="510" w:type="pct"/>
            <w:tcBorders>
              <w:top w:val="nil"/>
              <w:left w:val="nil"/>
              <w:bottom w:val="single" w:sz="4" w:space="0" w:color="000000"/>
              <w:right w:val="single" w:sz="4" w:space="0" w:color="000000"/>
            </w:tcBorders>
            <w:shd w:val="clear" w:color="auto" w:fill="auto"/>
            <w:noWrap/>
            <w:vAlign w:val="bottom"/>
            <w:hideMark/>
          </w:tcPr>
          <w:p w14:paraId="5F5AA6E1"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w:t>
            </w:r>
          </w:p>
        </w:tc>
      </w:tr>
      <w:tr w:rsidR="00EF3CDB" w:rsidRPr="00833C2B" w14:paraId="01BDA3FC"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0A22B8DF"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 xml:space="preserve">EDUCADOR SOCIAL </w:t>
            </w:r>
          </w:p>
        </w:tc>
        <w:tc>
          <w:tcPr>
            <w:tcW w:w="644" w:type="pct"/>
            <w:tcBorders>
              <w:top w:val="nil"/>
              <w:left w:val="nil"/>
              <w:bottom w:val="single" w:sz="4" w:space="0" w:color="000000"/>
              <w:right w:val="single" w:sz="4" w:space="0" w:color="000000"/>
            </w:tcBorders>
            <w:shd w:val="clear" w:color="auto" w:fill="auto"/>
            <w:noWrap/>
            <w:vAlign w:val="bottom"/>
            <w:hideMark/>
          </w:tcPr>
          <w:p w14:paraId="711AF7FC"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PERSONA</w:t>
            </w:r>
          </w:p>
        </w:tc>
        <w:tc>
          <w:tcPr>
            <w:tcW w:w="510" w:type="pct"/>
            <w:tcBorders>
              <w:top w:val="nil"/>
              <w:left w:val="nil"/>
              <w:bottom w:val="single" w:sz="4" w:space="0" w:color="000000"/>
              <w:right w:val="single" w:sz="4" w:space="0" w:color="000000"/>
            </w:tcBorders>
            <w:shd w:val="clear" w:color="auto" w:fill="auto"/>
            <w:noWrap/>
            <w:vAlign w:val="bottom"/>
            <w:hideMark/>
          </w:tcPr>
          <w:p w14:paraId="32A8687F"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w:t>
            </w:r>
          </w:p>
        </w:tc>
      </w:tr>
      <w:tr w:rsidR="00EF3CDB" w:rsidRPr="00833C2B" w14:paraId="78FED4A6"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6348B7D6" w14:textId="77777777" w:rsidR="00EF3CDB" w:rsidRPr="00833C2B" w:rsidRDefault="00EF3CDB" w:rsidP="004852FC">
            <w:pPr>
              <w:rPr>
                <w:rFonts w:ascii="Calibri" w:hAnsi="Calibri" w:cs="Calibri"/>
                <w:color w:val="000000"/>
              </w:rPr>
            </w:pPr>
            <w:r w:rsidRPr="00833C2B">
              <w:rPr>
                <w:rFonts w:ascii="Calibri" w:hAnsi="Calibri" w:cs="Calibri"/>
                <w:color w:val="000000"/>
              </w:rPr>
              <w:t xml:space="preserve">CONSTRUCTOR ESPECIALISTA P/INSTALACIÓN SANITARIA Y AGUA POTABLE </w:t>
            </w:r>
          </w:p>
        </w:tc>
        <w:tc>
          <w:tcPr>
            <w:tcW w:w="644" w:type="pct"/>
            <w:tcBorders>
              <w:top w:val="nil"/>
              <w:left w:val="nil"/>
              <w:bottom w:val="single" w:sz="4" w:space="0" w:color="000000"/>
              <w:right w:val="single" w:sz="4" w:space="0" w:color="000000"/>
            </w:tcBorders>
            <w:shd w:val="clear" w:color="auto" w:fill="auto"/>
            <w:noWrap/>
            <w:vAlign w:val="bottom"/>
            <w:hideMark/>
          </w:tcPr>
          <w:p w14:paraId="77C17CE9"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PERSONA</w:t>
            </w:r>
          </w:p>
        </w:tc>
        <w:tc>
          <w:tcPr>
            <w:tcW w:w="510" w:type="pct"/>
            <w:tcBorders>
              <w:top w:val="nil"/>
              <w:left w:val="nil"/>
              <w:bottom w:val="single" w:sz="4" w:space="0" w:color="000000"/>
              <w:right w:val="single" w:sz="4" w:space="0" w:color="000000"/>
            </w:tcBorders>
            <w:shd w:val="clear" w:color="auto" w:fill="auto"/>
            <w:noWrap/>
            <w:vAlign w:val="bottom"/>
            <w:hideMark/>
          </w:tcPr>
          <w:p w14:paraId="54E1E444"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w:t>
            </w:r>
          </w:p>
        </w:tc>
      </w:tr>
      <w:tr w:rsidR="00EF3CDB" w:rsidRPr="00833C2B" w14:paraId="046FB242"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6330DD3D" w14:textId="77777777" w:rsidR="00EF3CDB" w:rsidRPr="00833C2B" w:rsidRDefault="00EF3CDB" w:rsidP="004852FC">
            <w:pPr>
              <w:rPr>
                <w:rFonts w:ascii="Calibri" w:hAnsi="Calibri" w:cs="Calibri"/>
                <w:color w:val="000000"/>
              </w:rPr>
            </w:pPr>
            <w:r w:rsidRPr="00833C2B">
              <w:rPr>
                <w:rFonts w:ascii="Calibri" w:hAnsi="Calibri" w:cs="Calibri"/>
                <w:color w:val="000000"/>
              </w:rPr>
              <w:t xml:space="preserve">CONSTRUCTOR ESPECIALISTA P/INSTALACIÓN ELÉCTRICA </w:t>
            </w:r>
          </w:p>
        </w:tc>
        <w:tc>
          <w:tcPr>
            <w:tcW w:w="644" w:type="pct"/>
            <w:tcBorders>
              <w:top w:val="nil"/>
              <w:left w:val="nil"/>
              <w:bottom w:val="single" w:sz="4" w:space="0" w:color="000000"/>
              <w:right w:val="single" w:sz="4" w:space="0" w:color="000000"/>
            </w:tcBorders>
            <w:shd w:val="clear" w:color="auto" w:fill="auto"/>
            <w:noWrap/>
            <w:vAlign w:val="bottom"/>
            <w:hideMark/>
          </w:tcPr>
          <w:p w14:paraId="64A44D97"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PERSONA</w:t>
            </w:r>
          </w:p>
        </w:tc>
        <w:tc>
          <w:tcPr>
            <w:tcW w:w="510" w:type="pct"/>
            <w:tcBorders>
              <w:top w:val="nil"/>
              <w:left w:val="nil"/>
              <w:bottom w:val="single" w:sz="4" w:space="0" w:color="000000"/>
              <w:right w:val="single" w:sz="4" w:space="0" w:color="000000"/>
            </w:tcBorders>
            <w:shd w:val="clear" w:color="auto" w:fill="auto"/>
            <w:noWrap/>
            <w:vAlign w:val="bottom"/>
            <w:hideMark/>
          </w:tcPr>
          <w:p w14:paraId="0E41914B"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w:t>
            </w:r>
          </w:p>
        </w:tc>
      </w:tr>
      <w:tr w:rsidR="00EF3CDB" w:rsidRPr="00833C2B" w14:paraId="2BB004D7"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4C163071"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 xml:space="preserve">CONSTRUCTOR ALBAÑIL </w:t>
            </w:r>
          </w:p>
        </w:tc>
        <w:tc>
          <w:tcPr>
            <w:tcW w:w="644" w:type="pct"/>
            <w:tcBorders>
              <w:top w:val="nil"/>
              <w:left w:val="nil"/>
              <w:bottom w:val="single" w:sz="4" w:space="0" w:color="000000"/>
              <w:right w:val="single" w:sz="4" w:space="0" w:color="000000"/>
            </w:tcBorders>
            <w:shd w:val="clear" w:color="auto" w:fill="auto"/>
            <w:noWrap/>
            <w:vAlign w:val="bottom"/>
            <w:hideMark/>
          </w:tcPr>
          <w:p w14:paraId="0A4D4E2C"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PERSONA</w:t>
            </w:r>
          </w:p>
        </w:tc>
        <w:tc>
          <w:tcPr>
            <w:tcW w:w="510" w:type="pct"/>
            <w:tcBorders>
              <w:top w:val="nil"/>
              <w:left w:val="nil"/>
              <w:bottom w:val="single" w:sz="4" w:space="0" w:color="000000"/>
              <w:right w:val="single" w:sz="4" w:space="0" w:color="000000"/>
            </w:tcBorders>
            <w:shd w:val="clear" w:color="auto" w:fill="auto"/>
            <w:noWrap/>
            <w:vAlign w:val="bottom"/>
            <w:hideMark/>
          </w:tcPr>
          <w:p w14:paraId="52BCAFC5"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5</w:t>
            </w:r>
          </w:p>
        </w:tc>
      </w:tr>
      <w:tr w:rsidR="00EF3CDB" w:rsidRPr="00833C2B" w14:paraId="42380A58"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1AB671A4" w14:textId="77777777" w:rsidR="00EF3CDB" w:rsidRDefault="00EF3CDB" w:rsidP="004852FC">
            <w:pPr>
              <w:rPr>
                <w:rFonts w:ascii="Calibri" w:hAnsi="Calibri" w:cs="Calibri"/>
                <w:color w:val="000000"/>
              </w:rPr>
            </w:pPr>
            <w:r w:rsidRPr="00833C2B">
              <w:rPr>
                <w:rFonts w:ascii="Calibri" w:hAnsi="Calibri" w:cs="Calibri"/>
                <w:color w:val="000000"/>
              </w:rPr>
              <w:t xml:space="preserve">CONSTRUCTOR - ALBAÑIL APOYO SOCIAL PARA POBLACIÓN VULNERABLE </w:t>
            </w:r>
          </w:p>
          <w:p w14:paraId="643269A2" w14:textId="77777777" w:rsidR="00EF3CDB" w:rsidRPr="00833C2B" w:rsidRDefault="00EF3CDB" w:rsidP="004852FC">
            <w:pPr>
              <w:rPr>
                <w:rFonts w:ascii="Calibri" w:hAnsi="Calibri" w:cs="Calibri"/>
                <w:color w:val="000000"/>
              </w:rPr>
            </w:pPr>
          </w:p>
        </w:tc>
        <w:tc>
          <w:tcPr>
            <w:tcW w:w="644" w:type="pct"/>
            <w:tcBorders>
              <w:top w:val="nil"/>
              <w:left w:val="nil"/>
              <w:bottom w:val="single" w:sz="4" w:space="0" w:color="000000"/>
              <w:right w:val="single" w:sz="4" w:space="0" w:color="000000"/>
            </w:tcBorders>
            <w:shd w:val="clear" w:color="auto" w:fill="auto"/>
            <w:noWrap/>
            <w:vAlign w:val="bottom"/>
            <w:hideMark/>
          </w:tcPr>
          <w:p w14:paraId="7D0B4982"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PERSONA</w:t>
            </w:r>
          </w:p>
        </w:tc>
        <w:tc>
          <w:tcPr>
            <w:tcW w:w="510" w:type="pct"/>
            <w:tcBorders>
              <w:top w:val="nil"/>
              <w:left w:val="nil"/>
              <w:bottom w:val="single" w:sz="4" w:space="0" w:color="000000"/>
              <w:right w:val="single" w:sz="4" w:space="0" w:color="000000"/>
            </w:tcBorders>
            <w:shd w:val="clear" w:color="auto" w:fill="auto"/>
            <w:noWrap/>
            <w:vAlign w:val="bottom"/>
            <w:hideMark/>
          </w:tcPr>
          <w:p w14:paraId="35100261"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4</w:t>
            </w:r>
          </w:p>
        </w:tc>
      </w:tr>
      <w:tr w:rsidR="00EF3CDB" w:rsidRPr="00833C2B" w14:paraId="2683BCEA" w14:textId="77777777" w:rsidTr="004852F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F1BA44"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HERRAMIENTAS</w:t>
            </w:r>
          </w:p>
        </w:tc>
      </w:tr>
      <w:tr w:rsidR="00EF3CDB" w:rsidRPr="00833C2B" w14:paraId="175AC8CA"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26F31A60"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ZARANDA (TAMIZ 1X0.8CM)</w:t>
            </w:r>
          </w:p>
        </w:tc>
        <w:tc>
          <w:tcPr>
            <w:tcW w:w="644" w:type="pct"/>
            <w:tcBorders>
              <w:top w:val="nil"/>
              <w:left w:val="nil"/>
              <w:bottom w:val="single" w:sz="4" w:space="0" w:color="000000"/>
              <w:right w:val="single" w:sz="4" w:space="0" w:color="000000"/>
            </w:tcBorders>
            <w:shd w:val="clear" w:color="auto" w:fill="auto"/>
            <w:noWrap/>
            <w:vAlign w:val="bottom"/>
            <w:hideMark/>
          </w:tcPr>
          <w:p w14:paraId="5747A5A6"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72AAA3CC"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9</w:t>
            </w:r>
          </w:p>
        </w:tc>
      </w:tr>
      <w:tr w:rsidR="00EF3CDB" w:rsidRPr="00833C2B" w14:paraId="5C0BF580"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10D5B4A5"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TURRIL PLÁSTICO DE 200LT</w:t>
            </w:r>
          </w:p>
        </w:tc>
        <w:tc>
          <w:tcPr>
            <w:tcW w:w="644" w:type="pct"/>
            <w:tcBorders>
              <w:top w:val="nil"/>
              <w:left w:val="nil"/>
              <w:bottom w:val="single" w:sz="4" w:space="0" w:color="000000"/>
              <w:right w:val="single" w:sz="4" w:space="0" w:color="000000"/>
            </w:tcBorders>
            <w:shd w:val="clear" w:color="auto" w:fill="auto"/>
            <w:noWrap/>
            <w:vAlign w:val="bottom"/>
            <w:hideMark/>
          </w:tcPr>
          <w:p w14:paraId="717FC773"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4E1378BE"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w:t>
            </w:r>
          </w:p>
        </w:tc>
      </w:tr>
      <w:tr w:rsidR="00EF3CDB" w:rsidRPr="00833C2B" w14:paraId="40E56E85"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51D61F98"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TENAZA</w:t>
            </w:r>
          </w:p>
        </w:tc>
        <w:tc>
          <w:tcPr>
            <w:tcW w:w="644" w:type="pct"/>
            <w:tcBorders>
              <w:top w:val="nil"/>
              <w:left w:val="nil"/>
              <w:bottom w:val="single" w:sz="4" w:space="0" w:color="000000"/>
              <w:right w:val="single" w:sz="4" w:space="0" w:color="000000"/>
            </w:tcBorders>
            <w:shd w:val="clear" w:color="auto" w:fill="auto"/>
            <w:noWrap/>
            <w:vAlign w:val="bottom"/>
            <w:hideMark/>
          </w:tcPr>
          <w:p w14:paraId="1E86D9DF"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3660F6B6"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9</w:t>
            </w:r>
          </w:p>
        </w:tc>
      </w:tr>
      <w:tr w:rsidR="00EF3CDB" w:rsidRPr="00833C2B" w14:paraId="4D1068B4"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3CCDCC51"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TARRAJAS DE PVC DE 1/2</w:t>
            </w:r>
          </w:p>
        </w:tc>
        <w:tc>
          <w:tcPr>
            <w:tcW w:w="644" w:type="pct"/>
            <w:tcBorders>
              <w:top w:val="nil"/>
              <w:left w:val="nil"/>
              <w:bottom w:val="single" w:sz="4" w:space="0" w:color="000000"/>
              <w:right w:val="single" w:sz="4" w:space="0" w:color="000000"/>
            </w:tcBorders>
            <w:shd w:val="clear" w:color="auto" w:fill="auto"/>
            <w:noWrap/>
            <w:vAlign w:val="bottom"/>
            <w:hideMark/>
          </w:tcPr>
          <w:p w14:paraId="3E241DC3"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0A968F9E"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9</w:t>
            </w:r>
          </w:p>
        </w:tc>
      </w:tr>
      <w:tr w:rsidR="00EF3CDB" w:rsidRPr="00833C2B" w14:paraId="3B11C927"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098DA619"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TALADRO</w:t>
            </w:r>
          </w:p>
        </w:tc>
        <w:tc>
          <w:tcPr>
            <w:tcW w:w="644" w:type="pct"/>
            <w:tcBorders>
              <w:top w:val="nil"/>
              <w:left w:val="nil"/>
              <w:bottom w:val="single" w:sz="4" w:space="0" w:color="000000"/>
              <w:right w:val="single" w:sz="4" w:space="0" w:color="000000"/>
            </w:tcBorders>
            <w:shd w:val="clear" w:color="auto" w:fill="auto"/>
            <w:noWrap/>
            <w:vAlign w:val="bottom"/>
            <w:hideMark/>
          </w:tcPr>
          <w:p w14:paraId="1A29C55B"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4F84F758"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7</w:t>
            </w:r>
          </w:p>
        </w:tc>
      </w:tr>
      <w:tr w:rsidR="00EF3CDB" w:rsidRPr="00833C2B" w14:paraId="69D61018"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345EC35F"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SIERRA METÁLICA</w:t>
            </w:r>
          </w:p>
        </w:tc>
        <w:tc>
          <w:tcPr>
            <w:tcW w:w="644" w:type="pct"/>
            <w:tcBorders>
              <w:top w:val="nil"/>
              <w:left w:val="nil"/>
              <w:bottom w:val="single" w:sz="4" w:space="0" w:color="000000"/>
              <w:right w:val="single" w:sz="4" w:space="0" w:color="000000"/>
            </w:tcBorders>
            <w:shd w:val="clear" w:color="auto" w:fill="auto"/>
            <w:noWrap/>
            <w:vAlign w:val="bottom"/>
            <w:hideMark/>
          </w:tcPr>
          <w:p w14:paraId="3279E410"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092EF768"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9</w:t>
            </w:r>
          </w:p>
        </w:tc>
      </w:tr>
      <w:tr w:rsidR="00EF3CDB" w:rsidRPr="00833C2B" w14:paraId="14494309"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54345537"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SERRUCHO PARA MADERA</w:t>
            </w:r>
          </w:p>
        </w:tc>
        <w:tc>
          <w:tcPr>
            <w:tcW w:w="644" w:type="pct"/>
            <w:tcBorders>
              <w:top w:val="nil"/>
              <w:left w:val="nil"/>
              <w:bottom w:val="single" w:sz="4" w:space="0" w:color="000000"/>
              <w:right w:val="single" w:sz="4" w:space="0" w:color="000000"/>
            </w:tcBorders>
            <w:shd w:val="clear" w:color="auto" w:fill="auto"/>
            <w:noWrap/>
            <w:vAlign w:val="bottom"/>
            <w:hideMark/>
          </w:tcPr>
          <w:p w14:paraId="76B5F96A"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3E2E60ED"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9</w:t>
            </w:r>
          </w:p>
        </w:tc>
      </w:tr>
      <w:tr w:rsidR="00EF3CDB" w:rsidRPr="00833C2B" w14:paraId="20C4A4BB"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599D6910"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RODILLO ESPUMA</w:t>
            </w:r>
          </w:p>
        </w:tc>
        <w:tc>
          <w:tcPr>
            <w:tcW w:w="644" w:type="pct"/>
            <w:tcBorders>
              <w:top w:val="nil"/>
              <w:left w:val="nil"/>
              <w:bottom w:val="single" w:sz="4" w:space="0" w:color="000000"/>
              <w:right w:val="single" w:sz="4" w:space="0" w:color="000000"/>
            </w:tcBorders>
            <w:shd w:val="clear" w:color="auto" w:fill="auto"/>
            <w:noWrap/>
            <w:vAlign w:val="bottom"/>
            <w:hideMark/>
          </w:tcPr>
          <w:p w14:paraId="06D47EE1"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21143F14"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9</w:t>
            </w:r>
          </w:p>
        </w:tc>
      </w:tr>
      <w:tr w:rsidR="00EF3CDB" w:rsidRPr="00833C2B" w14:paraId="0D7A429E"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32F051D5"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PLOMADA 300GR</w:t>
            </w:r>
          </w:p>
        </w:tc>
        <w:tc>
          <w:tcPr>
            <w:tcW w:w="644" w:type="pct"/>
            <w:tcBorders>
              <w:top w:val="nil"/>
              <w:left w:val="nil"/>
              <w:bottom w:val="single" w:sz="4" w:space="0" w:color="000000"/>
              <w:right w:val="single" w:sz="4" w:space="0" w:color="000000"/>
            </w:tcBorders>
            <w:shd w:val="clear" w:color="auto" w:fill="auto"/>
            <w:noWrap/>
            <w:vAlign w:val="bottom"/>
            <w:hideMark/>
          </w:tcPr>
          <w:p w14:paraId="48801F30"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763940DD"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9</w:t>
            </w:r>
          </w:p>
        </w:tc>
      </w:tr>
      <w:tr w:rsidR="00EF3CDB" w:rsidRPr="00833C2B" w14:paraId="04F318C4"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265A6345"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PLANCHA</w:t>
            </w:r>
          </w:p>
        </w:tc>
        <w:tc>
          <w:tcPr>
            <w:tcW w:w="644" w:type="pct"/>
            <w:tcBorders>
              <w:top w:val="nil"/>
              <w:left w:val="nil"/>
              <w:bottom w:val="single" w:sz="4" w:space="0" w:color="000000"/>
              <w:right w:val="single" w:sz="4" w:space="0" w:color="000000"/>
            </w:tcBorders>
            <w:shd w:val="clear" w:color="auto" w:fill="auto"/>
            <w:noWrap/>
            <w:vAlign w:val="bottom"/>
            <w:hideMark/>
          </w:tcPr>
          <w:p w14:paraId="749F068F"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13CB9A82"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9</w:t>
            </w:r>
          </w:p>
        </w:tc>
      </w:tr>
      <w:tr w:rsidR="00EF3CDB" w:rsidRPr="00833C2B" w14:paraId="0EE4207C"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7D09B8C5"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PINZA DE ELECTRICISTA</w:t>
            </w:r>
          </w:p>
        </w:tc>
        <w:tc>
          <w:tcPr>
            <w:tcW w:w="644" w:type="pct"/>
            <w:tcBorders>
              <w:top w:val="nil"/>
              <w:left w:val="nil"/>
              <w:bottom w:val="single" w:sz="4" w:space="0" w:color="000000"/>
              <w:right w:val="single" w:sz="4" w:space="0" w:color="000000"/>
            </w:tcBorders>
            <w:shd w:val="clear" w:color="auto" w:fill="auto"/>
            <w:noWrap/>
            <w:vAlign w:val="bottom"/>
            <w:hideMark/>
          </w:tcPr>
          <w:p w14:paraId="790245CA"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673C49B2"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9</w:t>
            </w:r>
          </w:p>
        </w:tc>
      </w:tr>
      <w:tr w:rsidR="00EF3CDB" w:rsidRPr="00833C2B" w14:paraId="11AE2956"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60BF0152"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PICO Y MANGO</w:t>
            </w:r>
          </w:p>
        </w:tc>
        <w:tc>
          <w:tcPr>
            <w:tcW w:w="644" w:type="pct"/>
            <w:tcBorders>
              <w:top w:val="nil"/>
              <w:left w:val="nil"/>
              <w:bottom w:val="single" w:sz="4" w:space="0" w:color="000000"/>
              <w:right w:val="single" w:sz="4" w:space="0" w:color="000000"/>
            </w:tcBorders>
            <w:shd w:val="clear" w:color="auto" w:fill="auto"/>
            <w:noWrap/>
            <w:vAlign w:val="bottom"/>
            <w:hideMark/>
          </w:tcPr>
          <w:p w14:paraId="1AA2A38C"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6C68F5E4"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9</w:t>
            </w:r>
          </w:p>
        </w:tc>
      </w:tr>
      <w:tr w:rsidR="00EF3CDB" w:rsidRPr="00833C2B" w14:paraId="7CEB8025"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6174854F"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PALA</w:t>
            </w:r>
          </w:p>
        </w:tc>
        <w:tc>
          <w:tcPr>
            <w:tcW w:w="644" w:type="pct"/>
            <w:tcBorders>
              <w:top w:val="nil"/>
              <w:left w:val="nil"/>
              <w:bottom w:val="single" w:sz="4" w:space="0" w:color="000000"/>
              <w:right w:val="single" w:sz="4" w:space="0" w:color="000000"/>
            </w:tcBorders>
            <w:shd w:val="clear" w:color="auto" w:fill="auto"/>
            <w:noWrap/>
            <w:vAlign w:val="bottom"/>
            <w:hideMark/>
          </w:tcPr>
          <w:p w14:paraId="4E2B02F6"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631D7A58"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9</w:t>
            </w:r>
          </w:p>
        </w:tc>
      </w:tr>
      <w:tr w:rsidR="00EF3CDB" w:rsidRPr="00833C2B" w14:paraId="14CBDB6C"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71A00725" w14:textId="77777777" w:rsidR="00EF3CDB" w:rsidRPr="00833C2B" w:rsidRDefault="00EF3CDB" w:rsidP="004852FC">
            <w:pPr>
              <w:rPr>
                <w:rFonts w:ascii="Calibri" w:hAnsi="Calibri" w:cs="Calibri"/>
                <w:color w:val="000000"/>
              </w:rPr>
            </w:pPr>
            <w:r w:rsidRPr="00833C2B">
              <w:rPr>
                <w:rFonts w:ascii="Calibri" w:hAnsi="Calibri" w:cs="Calibri"/>
                <w:color w:val="000000"/>
              </w:rPr>
              <w:t>NIVEL DE MANO DE 30CM</w:t>
            </w:r>
          </w:p>
        </w:tc>
        <w:tc>
          <w:tcPr>
            <w:tcW w:w="644" w:type="pct"/>
            <w:tcBorders>
              <w:top w:val="nil"/>
              <w:left w:val="nil"/>
              <w:bottom w:val="single" w:sz="4" w:space="0" w:color="000000"/>
              <w:right w:val="single" w:sz="4" w:space="0" w:color="000000"/>
            </w:tcBorders>
            <w:shd w:val="clear" w:color="auto" w:fill="auto"/>
            <w:noWrap/>
            <w:vAlign w:val="bottom"/>
            <w:hideMark/>
          </w:tcPr>
          <w:p w14:paraId="233F1273"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45B390EE"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9</w:t>
            </w:r>
          </w:p>
        </w:tc>
      </w:tr>
      <w:tr w:rsidR="00EF3CDB" w:rsidRPr="00833C2B" w14:paraId="7AF788B0"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6BAD735B"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MANGUERA TRANSPARENTE DE NIVEL 3/8"</w:t>
            </w:r>
          </w:p>
        </w:tc>
        <w:tc>
          <w:tcPr>
            <w:tcW w:w="644" w:type="pct"/>
            <w:tcBorders>
              <w:top w:val="nil"/>
              <w:left w:val="nil"/>
              <w:bottom w:val="single" w:sz="4" w:space="0" w:color="000000"/>
              <w:right w:val="single" w:sz="4" w:space="0" w:color="000000"/>
            </w:tcBorders>
            <w:shd w:val="clear" w:color="auto" w:fill="auto"/>
            <w:noWrap/>
            <w:vAlign w:val="bottom"/>
            <w:hideMark/>
          </w:tcPr>
          <w:p w14:paraId="782F61F1"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M</w:t>
            </w:r>
          </w:p>
        </w:tc>
        <w:tc>
          <w:tcPr>
            <w:tcW w:w="510" w:type="pct"/>
            <w:tcBorders>
              <w:top w:val="nil"/>
              <w:left w:val="nil"/>
              <w:bottom w:val="single" w:sz="4" w:space="0" w:color="000000"/>
              <w:right w:val="single" w:sz="4" w:space="0" w:color="000000"/>
            </w:tcBorders>
            <w:shd w:val="clear" w:color="auto" w:fill="auto"/>
            <w:noWrap/>
            <w:vAlign w:val="bottom"/>
            <w:hideMark/>
          </w:tcPr>
          <w:p w14:paraId="4CCD4C5E"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70</w:t>
            </w:r>
          </w:p>
        </w:tc>
      </w:tr>
      <w:tr w:rsidR="00EF3CDB" w:rsidRPr="00833C2B" w14:paraId="0CC832CC"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0543C047" w14:textId="77777777" w:rsidR="00EF3CDB" w:rsidRPr="00833C2B" w:rsidRDefault="00EF3CDB" w:rsidP="004852FC">
            <w:pPr>
              <w:rPr>
                <w:rFonts w:ascii="Calibri" w:hAnsi="Calibri" w:cs="Calibri"/>
                <w:color w:val="000000"/>
              </w:rPr>
            </w:pPr>
            <w:r w:rsidRPr="00833C2B">
              <w:rPr>
                <w:rFonts w:ascii="Calibri" w:hAnsi="Calibri" w:cs="Calibri"/>
                <w:color w:val="000000"/>
              </w:rPr>
              <w:t>MALLA MILIMÉTRICA (H=1M; 1,10M)</w:t>
            </w:r>
          </w:p>
        </w:tc>
        <w:tc>
          <w:tcPr>
            <w:tcW w:w="644" w:type="pct"/>
            <w:tcBorders>
              <w:top w:val="nil"/>
              <w:left w:val="nil"/>
              <w:bottom w:val="single" w:sz="4" w:space="0" w:color="000000"/>
              <w:right w:val="single" w:sz="4" w:space="0" w:color="000000"/>
            </w:tcBorders>
            <w:shd w:val="clear" w:color="auto" w:fill="auto"/>
            <w:noWrap/>
            <w:vAlign w:val="bottom"/>
            <w:hideMark/>
          </w:tcPr>
          <w:p w14:paraId="13340C7B"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M2</w:t>
            </w:r>
          </w:p>
        </w:tc>
        <w:tc>
          <w:tcPr>
            <w:tcW w:w="510" w:type="pct"/>
            <w:tcBorders>
              <w:top w:val="nil"/>
              <w:left w:val="nil"/>
              <w:bottom w:val="single" w:sz="4" w:space="0" w:color="000000"/>
              <w:right w:val="single" w:sz="4" w:space="0" w:color="000000"/>
            </w:tcBorders>
            <w:shd w:val="clear" w:color="auto" w:fill="auto"/>
            <w:noWrap/>
            <w:vAlign w:val="bottom"/>
            <w:hideMark/>
          </w:tcPr>
          <w:p w14:paraId="4ECF965C"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9</w:t>
            </w:r>
          </w:p>
        </w:tc>
      </w:tr>
      <w:tr w:rsidR="00EF3CDB" w:rsidRPr="00833C2B" w14:paraId="3601279D"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77517ABF"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LLAVE UNIVERSAL PARA TUBOS</w:t>
            </w:r>
          </w:p>
        </w:tc>
        <w:tc>
          <w:tcPr>
            <w:tcW w:w="644" w:type="pct"/>
            <w:tcBorders>
              <w:top w:val="nil"/>
              <w:left w:val="nil"/>
              <w:bottom w:val="single" w:sz="4" w:space="0" w:color="000000"/>
              <w:right w:val="single" w:sz="4" w:space="0" w:color="000000"/>
            </w:tcBorders>
            <w:shd w:val="clear" w:color="auto" w:fill="auto"/>
            <w:noWrap/>
            <w:vAlign w:val="bottom"/>
            <w:hideMark/>
          </w:tcPr>
          <w:p w14:paraId="0BDEEBE6"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020C896F"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9</w:t>
            </w:r>
          </w:p>
        </w:tc>
      </w:tr>
      <w:tr w:rsidR="00EF3CDB" w:rsidRPr="00833C2B" w14:paraId="4D048398"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65598608"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LLAVE STILSON</w:t>
            </w:r>
          </w:p>
        </w:tc>
        <w:tc>
          <w:tcPr>
            <w:tcW w:w="644" w:type="pct"/>
            <w:tcBorders>
              <w:top w:val="nil"/>
              <w:left w:val="nil"/>
              <w:bottom w:val="single" w:sz="4" w:space="0" w:color="000000"/>
              <w:right w:val="single" w:sz="4" w:space="0" w:color="000000"/>
            </w:tcBorders>
            <w:shd w:val="clear" w:color="auto" w:fill="auto"/>
            <w:noWrap/>
            <w:vAlign w:val="bottom"/>
            <w:hideMark/>
          </w:tcPr>
          <w:p w14:paraId="3677C323"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2B85F493"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10</w:t>
            </w:r>
          </w:p>
        </w:tc>
      </w:tr>
      <w:tr w:rsidR="00EF3CDB" w:rsidRPr="00833C2B" w14:paraId="578E8632"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4139300A"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LÁPIZ DE CARPINTERO</w:t>
            </w:r>
          </w:p>
        </w:tc>
        <w:tc>
          <w:tcPr>
            <w:tcW w:w="644" w:type="pct"/>
            <w:tcBorders>
              <w:top w:val="nil"/>
              <w:left w:val="nil"/>
              <w:bottom w:val="single" w:sz="4" w:space="0" w:color="000000"/>
              <w:right w:val="single" w:sz="4" w:space="0" w:color="000000"/>
            </w:tcBorders>
            <w:shd w:val="clear" w:color="auto" w:fill="auto"/>
            <w:noWrap/>
            <w:vAlign w:val="bottom"/>
            <w:hideMark/>
          </w:tcPr>
          <w:p w14:paraId="49F4D6F5"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50E76159"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9</w:t>
            </w:r>
          </w:p>
        </w:tc>
      </w:tr>
      <w:tr w:rsidR="00EF3CDB" w:rsidRPr="00833C2B" w14:paraId="6AE12103"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11BF1777"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HUINCHA DE 50M</w:t>
            </w:r>
          </w:p>
        </w:tc>
        <w:tc>
          <w:tcPr>
            <w:tcW w:w="644" w:type="pct"/>
            <w:tcBorders>
              <w:top w:val="nil"/>
              <w:left w:val="nil"/>
              <w:bottom w:val="single" w:sz="4" w:space="0" w:color="000000"/>
              <w:right w:val="single" w:sz="4" w:space="0" w:color="000000"/>
            </w:tcBorders>
            <w:shd w:val="clear" w:color="auto" w:fill="auto"/>
            <w:noWrap/>
            <w:vAlign w:val="bottom"/>
            <w:hideMark/>
          </w:tcPr>
          <w:p w14:paraId="6AF3E7E6"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2A14612F"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w:t>
            </w:r>
          </w:p>
        </w:tc>
      </w:tr>
      <w:tr w:rsidR="00EF3CDB" w:rsidRPr="00833C2B" w14:paraId="2608E018"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59BC613B"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HOJAS PARA SIERRA MECÁNICA</w:t>
            </w:r>
          </w:p>
        </w:tc>
        <w:tc>
          <w:tcPr>
            <w:tcW w:w="644" w:type="pct"/>
            <w:tcBorders>
              <w:top w:val="nil"/>
              <w:left w:val="nil"/>
              <w:bottom w:val="single" w:sz="4" w:space="0" w:color="000000"/>
              <w:right w:val="single" w:sz="4" w:space="0" w:color="000000"/>
            </w:tcBorders>
            <w:shd w:val="clear" w:color="auto" w:fill="auto"/>
            <w:noWrap/>
            <w:vAlign w:val="bottom"/>
            <w:hideMark/>
          </w:tcPr>
          <w:p w14:paraId="2AEAF910"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1361B27B"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15</w:t>
            </w:r>
          </w:p>
        </w:tc>
      </w:tr>
      <w:tr w:rsidR="00EF3CDB" w:rsidRPr="00833C2B" w14:paraId="0C674354"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3D89B02B"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HILO TANZA #0,70</w:t>
            </w:r>
          </w:p>
        </w:tc>
        <w:tc>
          <w:tcPr>
            <w:tcW w:w="644" w:type="pct"/>
            <w:tcBorders>
              <w:top w:val="nil"/>
              <w:left w:val="nil"/>
              <w:bottom w:val="single" w:sz="4" w:space="0" w:color="000000"/>
              <w:right w:val="single" w:sz="4" w:space="0" w:color="000000"/>
            </w:tcBorders>
            <w:shd w:val="clear" w:color="auto" w:fill="auto"/>
            <w:noWrap/>
            <w:vAlign w:val="bottom"/>
            <w:hideMark/>
          </w:tcPr>
          <w:p w14:paraId="663824FB"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RL</w:t>
            </w:r>
          </w:p>
        </w:tc>
        <w:tc>
          <w:tcPr>
            <w:tcW w:w="510" w:type="pct"/>
            <w:tcBorders>
              <w:top w:val="nil"/>
              <w:left w:val="nil"/>
              <w:bottom w:val="single" w:sz="4" w:space="0" w:color="000000"/>
              <w:right w:val="single" w:sz="4" w:space="0" w:color="000000"/>
            </w:tcBorders>
            <w:shd w:val="clear" w:color="auto" w:fill="auto"/>
            <w:noWrap/>
            <w:vAlign w:val="bottom"/>
            <w:hideMark/>
          </w:tcPr>
          <w:p w14:paraId="12EF9657"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9</w:t>
            </w:r>
          </w:p>
        </w:tc>
      </w:tr>
      <w:tr w:rsidR="00EF3CDB" w:rsidRPr="00833C2B" w14:paraId="07A0684E"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708E9812"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GUANTES DE SEGURIDAD (ESPECIAL)</w:t>
            </w:r>
          </w:p>
        </w:tc>
        <w:tc>
          <w:tcPr>
            <w:tcW w:w="644" w:type="pct"/>
            <w:tcBorders>
              <w:top w:val="nil"/>
              <w:left w:val="nil"/>
              <w:bottom w:val="single" w:sz="4" w:space="0" w:color="000000"/>
              <w:right w:val="single" w:sz="4" w:space="0" w:color="000000"/>
            </w:tcBorders>
            <w:shd w:val="clear" w:color="auto" w:fill="auto"/>
            <w:noWrap/>
            <w:vAlign w:val="bottom"/>
            <w:hideMark/>
          </w:tcPr>
          <w:p w14:paraId="296CF156" w14:textId="77777777" w:rsidR="00EF3CDB" w:rsidRPr="00833C2B" w:rsidRDefault="00EF3CDB" w:rsidP="004852FC">
            <w:pPr>
              <w:rPr>
                <w:rFonts w:ascii="Calibri" w:hAnsi="Calibri" w:cs="Calibri"/>
                <w:color w:val="000000"/>
                <w:lang w:val="en-US"/>
              </w:rPr>
            </w:pPr>
            <w:r>
              <w:rPr>
                <w:rFonts w:ascii="Calibri" w:hAnsi="Calibri" w:cs="Calibri"/>
                <w:color w:val="000000"/>
                <w:lang w:val="en-US"/>
              </w:rPr>
              <w:t>PARES</w:t>
            </w:r>
          </w:p>
        </w:tc>
        <w:tc>
          <w:tcPr>
            <w:tcW w:w="510" w:type="pct"/>
            <w:tcBorders>
              <w:top w:val="nil"/>
              <w:left w:val="nil"/>
              <w:bottom w:val="single" w:sz="4" w:space="0" w:color="000000"/>
              <w:right w:val="single" w:sz="4" w:space="0" w:color="000000"/>
            </w:tcBorders>
            <w:shd w:val="clear" w:color="auto" w:fill="auto"/>
            <w:noWrap/>
            <w:vAlign w:val="bottom"/>
            <w:hideMark/>
          </w:tcPr>
          <w:p w14:paraId="53734163"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9</w:t>
            </w:r>
          </w:p>
        </w:tc>
      </w:tr>
      <w:tr w:rsidR="00EF3CDB" w:rsidRPr="00833C2B" w14:paraId="2A6EA54D"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2FCE3D0C"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FROTACHO (15X20)</w:t>
            </w:r>
          </w:p>
        </w:tc>
        <w:tc>
          <w:tcPr>
            <w:tcW w:w="644" w:type="pct"/>
            <w:tcBorders>
              <w:top w:val="nil"/>
              <w:left w:val="nil"/>
              <w:bottom w:val="single" w:sz="4" w:space="0" w:color="000000"/>
              <w:right w:val="single" w:sz="4" w:space="0" w:color="000000"/>
            </w:tcBorders>
            <w:shd w:val="clear" w:color="auto" w:fill="auto"/>
            <w:noWrap/>
            <w:vAlign w:val="bottom"/>
            <w:hideMark/>
          </w:tcPr>
          <w:p w14:paraId="1608BE7E"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6880A609"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9</w:t>
            </w:r>
          </w:p>
        </w:tc>
      </w:tr>
      <w:tr w:rsidR="00EF3CDB" w:rsidRPr="00833C2B" w14:paraId="0D7451C9"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71C84260"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ESTILETE</w:t>
            </w:r>
          </w:p>
        </w:tc>
        <w:tc>
          <w:tcPr>
            <w:tcW w:w="644" w:type="pct"/>
            <w:tcBorders>
              <w:top w:val="nil"/>
              <w:left w:val="nil"/>
              <w:bottom w:val="single" w:sz="4" w:space="0" w:color="000000"/>
              <w:right w:val="single" w:sz="4" w:space="0" w:color="000000"/>
            </w:tcBorders>
            <w:shd w:val="clear" w:color="auto" w:fill="auto"/>
            <w:noWrap/>
            <w:vAlign w:val="bottom"/>
            <w:hideMark/>
          </w:tcPr>
          <w:p w14:paraId="2AA7610D"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7242F315"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9</w:t>
            </w:r>
          </w:p>
        </w:tc>
      </w:tr>
      <w:tr w:rsidR="00EF3CDB" w:rsidRPr="00833C2B" w14:paraId="1F13C7CB"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427247E3"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ESCUADRA (0,40X0,60)</w:t>
            </w:r>
          </w:p>
        </w:tc>
        <w:tc>
          <w:tcPr>
            <w:tcW w:w="644" w:type="pct"/>
            <w:tcBorders>
              <w:top w:val="nil"/>
              <w:left w:val="nil"/>
              <w:bottom w:val="single" w:sz="4" w:space="0" w:color="000000"/>
              <w:right w:val="single" w:sz="4" w:space="0" w:color="000000"/>
            </w:tcBorders>
            <w:shd w:val="clear" w:color="auto" w:fill="auto"/>
            <w:noWrap/>
            <w:vAlign w:val="bottom"/>
            <w:hideMark/>
          </w:tcPr>
          <w:p w14:paraId="353CAE53"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73F87E57"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9</w:t>
            </w:r>
          </w:p>
        </w:tc>
      </w:tr>
      <w:tr w:rsidR="00EF3CDB" w:rsidRPr="00833C2B" w14:paraId="7C433B35"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54E477B5"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DESTORNILLADOR PUNTA ESTRELLA</w:t>
            </w:r>
          </w:p>
        </w:tc>
        <w:tc>
          <w:tcPr>
            <w:tcW w:w="644" w:type="pct"/>
            <w:tcBorders>
              <w:top w:val="nil"/>
              <w:left w:val="nil"/>
              <w:bottom w:val="single" w:sz="4" w:space="0" w:color="000000"/>
              <w:right w:val="single" w:sz="4" w:space="0" w:color="000000"/>
            </w:tcBorders>
            <w:shd w:val="clear" w:color="auto" w:fill="auto"/>
            <w:noWrap/>
            <w:vAlign w:val="bottom"/>
            <w:hideMark/>
          </w:tcPr>
          <w:p w14:paraId="5BD14719"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06A17CF3"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9</w:t>
            </w:r>
          </w:p>
        </w:tc>
      </w:tr>
      <w:tr w:rsidR="00EF3CDB" w:rsidRPr="00833C2B" w14:paraId="40407B22"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3A4364A7"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DESTORNILLADOR PUNTA PLANA</w:t>
            </w:r>
          </w:p>
        </w:tc>
        <w:tc>
          <w:tcPr>
            <w:tcW w:w="644" w:type="pct"/>
            <w:tcBorders>
              <w:top w:val="nil"/>
              <w:left w:val="nil"/>
              <w:bottom w:val="single" w:sz="4" w:space="0" w:color="000000"/>
              <w:right w:val="single" w:sz="4" w:space="0" w:color="000000"/>
            </w:tcBorders>
            <w:shd w:val="clear" w:color="auto" w:fill="auto"/>
            <w:noWrap/>
            <w:vAlign w:val="bottom"/>
            <w:hideMark/>
          </w:tcPr>
          <w:p w14:paraId="46793302"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32A6B37C"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9</w:t>
            </w:r>
          </w:p>
        </w:tc>
      </w:tr>
      <w:tr w:rsidR="00EF3CDB" w:rsidRPr="00833C2B" w14:paraId="4A3DC5DA"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04C08E16"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COMBO 5 LIBRAS</w:t>
            </w:r>
          </w:p>
        </w:tc>
        <w:tc>
          <w:tcPr>
            <w:tcW w:w="644" w:type="pct"/>
            <w:tcBorders>
              <w:top w:val="nil"/>
              <w:left w:val="nil"/>
              <w:bottom w:val="single" w:sz="4" w:space="0" w:color="000000"/>
              <w:right w:val="single" w:sz="4" w:space="0" w:color="000000"/>
            </w:tcBorders>
            <w:shd w:val="clear" w:color="auto" w:fill="auto"/>
            <w:noWrap/>
            <w:vAlign w:val="bottom"/>
            <w:hideMark/>
          </w:tcPr>
          <w:p w14:paraId="6A17A773"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287FCF3B"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9</w:t>
            </w:r>
          </w:p>
        </w:tc>
      </w:tr>
      <w:tr w:rsidR="00EF3CDB" w:rsidRPr="00833C2B" w14:paraId="5C5E4608"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3EDC179C"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CEPILLO DE ACERO</w:t>
            </w:r>
          </w:p>
        </w:tc>
        <w:tc>
          <w:tcPr>
            <w:tcW w:w="644" w:type="pct"/>
            <w:tcBorders>
              <w:top w:val="nil"/>
              <w:left w:val="nil"/>
              <w:bottom w:val="single" w:sz="4" w:space="0" w:color="000000"/>
              <w:right w:val="single" w:sz="4" w:space="0" w:color="000000"/>
            </w:tcBorders>
            <w:shd w:val="clear" w:color="auto" w:fill="auto"/>
            <w:noWrap/>
            <w:vAlign w:val="bottom"/>
            <w:hideMark/>
          </w:tcPr>
          <w:p w14:paraId="1C82863A"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56642EA5"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9</w:t>
            </w:r>
          </w:p>
        </w:tc>
      </w:tr>
      <w:tr w:rsidR="00EF3CDB" w:rsidRPr="00833C2B" w14:paraId="0A93F288"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27B195CC"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CARRETILLA</w:t>
            </w:r>
          </w:p>
        </w:tc>
        <w:tc>
          <w:tcPr>
            <w:tcW w:w="644" w:type="pct"/>
            <w:tcBorders>
              <w:top w:val="nil"/>
              <w:left w:val="nil"/>
              <w:bottom w:val="single" w:sz="4" w:space="0" w:color="000000"/>
              <w:right w:val="single" w:sz="4" w:space="0" w:color="000000"/>
            </w:tcBorders>
            <w:shd w:val="clear" w:color="auto" w:fill="auto"/>
            <w:noWrap/>
            <w:vAlign w:val="bottom"/>
            <w:hideMark/>
          </w:tcPr>
          <w:p w14:paraId="62CC745F"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5899425E"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9</w:t>
            </w:r>
          </w:p>
        </w:tc>
      </w:tr>
      <w:tr w:rsidR="00EF3CDB" w:rsidRPr="00833C2B" w14:paraId="2FFB0977"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68CC11D6"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BROCHA 3</w:t>
            </w:r>
          </w:p>
        </w:tc>
        <w:tc>
          <w:tcPr>
            <w:tcW w:w="644" w:type="pct"/>
            <w:tcBorders>
              <w:top w:val="nil"/>
              <w:left w:val="nil"/>
              <w:bottom w:val="single" w:sz="4" w:space="0" w:color="000000"/>
              <w:right w:val="single" w:sz="4" w:space="0" w:color="000000"/>
            </w:tcBorders>
            <w:shd w:val="clear" w:color="auto" w:fill="auto"/>
            <w:noWrap/>
            <w:vAlign w:val="bottom"/>
            <w:hideMark/>
          </w:tcPr>
          <w:p w14:paraId="77D5350D"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49612CA8"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9</w:t>
            </w:r>
          </w:p>
        </w:tc>
      </w:tr>
      <w:tr w:rsidR="00EF3CDB" w:rsidRPr="00833C2B" w14:paraId="4513683A"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4CA6EB4D"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lastRenderedPageBreak/>
              <w:t>BADILEJOS</w:t>
            </w:r>
          </w:p>
        </w:tc>
        <w:tc>
          <w:tcPr>
            <w:tcW w:w="644" w:type="pct"/>
            <w:tcBorders>
              <w:top w:val="nil"/>
              <w:left w:val="nil"/>
              <w:bottom w:val="single" w:sz="4" w:space="0" w:color="000000"/>
              <w:right w:val="single" w:sz="4" w:space="0" w:color="000000"/>
            </w:tcBorders>
            <w:shd w:val="clear" w:color="auto" w:fill="auto"/>
            <w:noWrap/>
            <w:vAlign w:val="bottom"/>
            <w:hideMark/>
          </w:tcPr>
          <w:p w14:paraId="3A9DD758"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545B13CC"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9</w:t>
            </w:r>
          </w:p>
        </w:tc>
      </w:tr>
      <w:tr w:rsidR="00EF3CDB" w:rsidRPr="00833C2B" w14:paraId="45C9B8E1"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14926139"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AZADÓN Y MANGO</w:t>
            </w:r>
          </w:p>
        </w:tc>
        <w:tc>
          <w:tcPr>
            <w:tcW w:w="644" w:type="pct"/>
            <w:tcBorders>
              <w:top w:val="nil"/>
              <w:left w:val="nil"/>
              <w:bottom w:val="single" w:sz="4" w:space="0" w:color="000000"/>
              <w:right w:val="single" w:sz="4" w:space="0" w:color="000000"/>
            </w:tcBorders>
            <w:shd w:val="clear" w:color="auto" w:fill="auto"/>
            <w:noWrap/>
            <w:vAlign w:val="bottom"/>
            <w:hideMark/>
          </w:tcPr>
          <w:p w14:paraId="4EA88D9D"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334DABEF"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9</w:t>
            </w:r>
          </w:p>
        </w:tc>
      </w:tr>
      <w:tr w:rsidR="00EF3CDB" w:rsidRPr="00833C2B" w14:paraId="77B8E5D4"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66C66D66"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ALICATE</w:t>
            </w:r>
          </w:p>
        </w:tc>
        <w:tc>
          <w:tcPr>
            <w:tcW w:w="644" w:type="pct"/>
            <w:tcBorders>
              <w:top w:val="nil"/>
              <w:left w:val="nil"/>
              <w:bottom w:val="single" w:sz="4" w:space="0" w:color="000000"/>
              <w:right w:val="single" w:sz="4" w:space="0" w:color="000000"/>
            </w:tcBorders>
            <w:shd w:val="clear" w:color="auto" w:fill="auto"/>
            <w:noWrap/>
            <w:vAlign w:val="bottom"/>
            <w:hideMark/>
          </w:tcPr>
          <w:p w14:paraId="655FBDD7"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2502CE81"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9</w:t>
            </w:r>
          </w:p>
        </w:tc>
      </w:tr>
      <w:tr w:rsidR="00EF3CDB" w:rsidRPr="00833C2B" w14:paraId="5177C98E"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0B55F459"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FLEXO 10M</w:t>
            </w:r>
          </w:p>
        </w:tc>
        <w:tc>
          <w:tcPr>
            <w:tcW w:w="644" w:type="pct"/>
            <w:tcBorders>
              <w:top w:val="nil"/>
              <w:left w:val="nil"/>
              <w:bottom w:val="single" w:sz="4" w:space="0" w:color="000000"/>
              <w:right w:val="single" w:sz="4" w:space="0" w:color="000000"/>
            </w:tcBorders>
            <w:shd w:val="clear" w:color="auto" w:fill="auto"/>
            <w:noWrap/>
            <w:vAlign w:val="bottom"/>
            <w:hideMark/>
          </w:tcPr>
          <w:p w14:paraId="7B8BB765"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3A079F51"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9</w:t>
            </w:r>
          </w:p>
        </w:tc>
      </w:tr>
      <w:tr w:rsidR="00EF3CDB" w:rsidRPr="00833C2B" w14:paraId="66A400B4" w14:textId="77777777" w:rsidTr="004852F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7C3256"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ROPA DE TRABAJO</w:t>
            </w:r>
          </w:p>
        </w:tc>
      </w:tr>
      <w:tr w:rsidR="00EF3CDB" w:rsidRPr="00833C2B" w14:paraId="2169723E"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3CBBF626"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CHALECO DE IDENTIFICACIÓN</w:t>
            </w:r>
          </w:p>
        </w:tc>
        <w:tc>
          <w:tcPr>
            <w:tcW w:w="644" w:type="pct"/>
            <w:tcBorders>
              <w:top w:val="nil"/>
              <w:left w:val="nil"/>
              <w:bottom w:val="single" w:sz="4" w:space="0" w:color="000000"/>
              <w:right w:val="single" w:sz="4" w:space="0" w:color="000000"/>
            </w:tcBorders>
            <w:shd w:val="clear" w:color="auto" w:fill="auto"/>
            <w:noWrap/>
            <w:vAlign w:val="bottom"/>
            <w:hideMark/>
          </w:tcPr>
          <w:p w14:paraId="11DED3D8"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2C71B640"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13</w:t>
            </w:r>
          </w:p>
        </w:tc>
      </w:tr>
      <w:tr w:rsidR="00EF3CDB" w:rsidRPr="00833C2B" w14:paraId="7E907C69"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655088D1"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CASCO</w:t>
            </w:r>
          </w:p>
        </w:tc>
        <w:tc>
          <w:tcPr>
            <w:tcW w:w="644" w:type="pct"/>
            <w:tcBorders>
              <w:top w:val="nil"/>
              <w:left w:val="nil"/>
              <w:bottom w:val="single" w:sz="4" w:space="0" w:color="000000"/>
              <w:right w:val="single" w:sz="4" w:space="0" w:color="000000"/>
            </w:tcBorders>
            <w:shd w:val="clear" w:color="auto" w:fill="auto"/>
            <w:noWrap/>
            <w:vAlign w:val="bottom"/>
            <w:hideMark/>
          </w:tcPr>
          <w:p w14:paraId="5D9DA107"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033760FD"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13</w:t>
            </w:r>
          </w:p>
        </w:tc>
      </w:tr>
      <w:tr w:rsidR="00EF3CDB" w:rsidRPr="00833C2B" w14:paraId="24E38E29"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0801B253"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BOTAS</w:t>
            </w:r>
          </w:p>
        </w:tc>
        <w:tc>
          <w:tcPr>
            <w:tcW w:w="644" w:type="pct"/>
            <w:tcBorders>
              <w:top w:val="nil"/>
              <w:left w:val="nil"/>
              <w:bottom w:val="single" w:sz="4" w:space="0" w:color="000000"/>
              <w:right w:val="single" w:sz="4" w:space="0" w:color="000000"/>
            </w:tcBorders>
            <w:shd w:val="clear" w:color="auto" w:fill="auto"/>
            <w:noWrap/>
            <w:vAlign w:val="bottom"/>
            <w:hideMark/>
          </w:tcPr>
          <w:p w14:paraId="4422CD07" w14:textId="77777777" w:rsidR="00EF3CDB" w:rsidRPr="00833C2B" w:rsidRDefault="00EF3CDB" w:rsidP="004852FC">
            <w:pPr>
              <w:rPr>
                <w:rFonts w:ascii="Calibri" w:hAnsi="Calibri" w:cs="Calibri"/>
                <w:color w:val="000000"/>
                <w:lang w:val="en-US"/>
              </w:rPr>
            </w:pPr>
            <w:r>
              <w:rPr>
                <w:rFonts w:ascii="Calibri" w:hAnsi="Calibri" w:cs="Calibri"/>
                <w:color w:val="000000"/>
                <w:lang w:val="en-US"/>
              </w:rPr>
              <w:t>PARES</w:t>
            </w:r>
          </w:p>
        </w:tc>
        <w:tc>
          <w:tcPr>
            <w:tcW w:w="510" w:type="pct"/>
            <w:tcBorders>
              <w:top w:val="nil"/>
              <w:left w:val="nil"/>
              <w:bottom w:val="single" w:sz="4" w:space="0" w:color="000000"/>
              <w:right w:val="single" w:sz="4" w:space="0" w:color="000000"/>
            </w:tcBorders>
            <w:shd w:val="clear" w:color="auto" w:fill="auto"/>
            <w:noWrap/>
            <w:vAlign w:val="bottom"/>
            <w:hideMark/>
          </w:tcPr>
          <w:p w14:paraId="06206C33"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13</w:t>
            </w:r>
          </w:p>
        </w:tc>
      </w:tr>
      <w:tr w:rsidR="00EF3CDB" w:rsidRPr="00833C2B" w14:paraId="29133B30" w14:textId="77777777" w:rsidTr="004852F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D1861F"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COMBUSTIBLES Y LUBRICANTES</w:t>
            </w:r>
          </w:p>
        </w:tc>
      </w:tr>
      <w:tr w:rsidR="00EF3CDB" w:rsidRPr="00833C2B" w14:paraId="5E7FC04B"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61D277CD"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GASOLINA PARA MOTOCICLETA(S)</w:t>
            </w:r>
          </w:p>
        </w:tc>
        <w:tc>
          <w:tcPr>
            <w:tcW w:w="644" w:type="pct"/>
            <w:tcBorders>
              <w:top w:val="nil"/>
              <w:left w:val="nil"/>
              <w:bottom w:val="single" w:sz="4" w:space="0" w:color="000000"/>
              <w:right w:val="single" w:sz="4" w:space="0" w:color="000000"/>
            </w:tcBorders>
            <w:shd w:val="clear" w:color="auto" w:fill="auto"/>
            <w:noWrap/>
            <w:vAlign w:val="bottom"/>
            <w:hideMark/>
          </w:tcPr>
          <w:p w14:paraId="624AEBBB"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LT</w:t>
            </w:r>
          </w:p>
        </w:tc>
        <w:tc>
          <w:tcPr>
            <w:tcW w:w="510" w:type="pct"/>
            <w:tcBorders>
              <w:top w:val="nil"/>
              <w:left w:val="nil"/>
              <w:bottom w:val="single" w:sz="4" w:space="0" w:color="000000"/>
              <w:right w:val="single" w:sz="4" w:space="0" w:color="000000"/>
            </w:tcBorders>
            <w:shd w:val="clear" w:color="auto" w:fill="auto"/>
            <w:noWrap/>
            <w:vAlign w:val="bottom"/>
            <w:hideMark/>
          </w:tcPr>
          <w:p w14:paraId="6F42533A"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900</w:t>
            </w:r>
          </w:p>
        </w:tc>
      </w:tr>
      <w:tr w:rsidR="00EF3CDB" w:rsidRPr="00833C2B" w14:paraId="2CB723F9"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6600F08F"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GASOLINA PARA CAMIONETA(S)</w:t>
            </w:r>
          </w:p>
        </w:tc>
        <w:tc>
          <w:tcPr>
            <w:tcW w:w="644" w:type="pct"/>
            <w:tcBorders>
              <w:top w:val="nil"/>
              <w:left w:val="nil"/>
              <w:bottom w:val="single" w:sz="4" w:space="0" w:color="000000"/>
              <w:right w:val="single" w:sz="4" w:space="0" w:color="000000"/>
            </w:tcBorders>
            <w:shd w:val="clear" w:color="auto" w:fill="auto"/>
            <w:noWrap/>
            <w:vAlign w:val="bottom"/>
            <w:hideMark/>
          </w:tcPr>
          <w:p w14:paraId="4D198CB1"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LT</w:t>
            </w:r>
          </w:p>
        </w:tc>
        <w:tc>
          <w:tcPr>
            <w:tcW w:w="510" w:type="pct"/>
            <w:tcBorders>
              <w:top w:val="nil"/>
              <w:left w:val="nil"/>
              <w:bottom w:val="single" w:sz="4" w:space="0" w:color="000000"/>
              <w:right w:val="single" w:sz="4" w:space="0" w:color="000000"/>
            </w:tcBorders>
            <w:shd w:val="clear" w:color="auto" w:fill="auto"/>
            <w:noWrap/>
            <w:vAlign w:val="bottom"/>
            <w:hideMark/>
          </w:tcPr>
          <w:p w14:paraId="68374DF8"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4000</w:t>
            </w:r>
          </w:p>
        </w:tc>
      </w:tr>
      <w:tr w:rsidR="00EF3CDB" w:rsidRPr="00833C2B" w14:paraId="3C334611"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08EBCB1F" w14:textId="77777777" w:rsidR="00EF3CDB" w:rsidRPr="00833C2B" w:rsidRDefault="00EF3CDB" w:rsidP="004852FC">
            <w:pPr>
              <w:rPr>
                <w:rFonts w:ascii="Calibri" w:hAnsi="Calibri" w:cs="Calibri"/>
                <w:color w:val="000000"/>
              </w:rPr>
            </w:pPr>
            <w:r w:rsidRPr="00833C2B">
              <w:rPr>
                <w:rFonts w:ascii="Calibri" w:hAnsi="Calibri" w:cs="Calibri"/>
                <w:color w:val="000000"/>
              </w:rPr>
              <w:t>CAMBIO DE FILTRO DE ACEITE DE TODOS LOS VEHÍCULOS</w:t>
            </w:r>
          </w:p>
        </w:tc>
        <w:tc>
          <w:tcPr>
            <w:tcW w:w="644" w:type="pct"/>
            <w:tcBorders>
              <w:top w:val="nil"/>
              <w:left w:val="nil"/>
              <w:bottom w:val="single" w:sz="4" w:space="0" w:color="000000"/>
              <w:right w:val="single" w:sz="4" w:space="0" w:color="000000"/>
            </w:tcBorders>
            <w:shd w:val="clear" w:color="auto" w:fill="auto"/>
            <w:noWrap/>
            <w:vAlign w:val="bottom"/>
            <w:hideMark/>
          </w:tcPr>
          <w:p w14:paraId="58DC188F"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0EA71DEA"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3</w:t>
            </w:r>
          </w:p>
        </w:tc>
      </w:tr>
      <w:tr w:rsidR="00EF3CDB" w:rsidRPr="00833C2B" w14:paraId="67B02B66"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1613CC86" w14:textId="77777777" w:rsidR="00EF3CDB" w:rsidRPr="00833C2B" w:rsidRDefault="00EF3CDB" w:rsidP="004852FC">
            <w:pPr>
              <w:rPr>
                <w:rFonts w:ascii="Calibri" w:hAnsi="Calibri" w:cs="Calibri"/>
                <w:color w:val="000000"/>
              </w:rPr>
            </w:pPr>
            <w:r w:rsidRPr="00833C2B">
              <w:rPr>
                <w:rFonts w:ascii="Calibri" w:hAnsi="Calibri" w:cs="Calibri"/>
                <w:color w:val="000000"/>
              </w:rPr>
              <w:t>CAMBIO DE ACEITE DE TODOS LOS VEHÍCULOS</w:t>
            </w:r>
          </w:p>
        </w:tc>
        <w:tc>
          <w:tcPr>
            <w:tcW w:w="644" w:type="pct"/>
            <w:tcBorders>
              <w:top w:val="nil"/>
              <w:left w:val="nil"/>
              <w:bottom w:val="single" w:sz="4" w:space="0" w:color="000000"/>
              <w:right w:val="single" w:sz="4" w:space="0" w:color="000000"/>
            </w:tcBorders>
            <w:shd w:val="clear" w:color="auto" w:fill="auto"/>
            <w:noWrap/>
            <w:vAlign w:val="bottom"/>
            <w:hideMark/>
          </w:tcPr>
          <w:p w14:paraId="1099FC10"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LT</w:t>
            </w:r>
          </w:p>
        </w:tc>
        <w:tc>
          <w:tcPr>
            <w:tcW w:w="510" w:type="pct"/>
            <w:tcBorders>
              <w:top w:val="nil"/>
              <w:left w:val="nil"/>
              <w:bottom w:val="single" w:sz="4" w:space="0" w:color="000000"/>
              <w:right w:val="single" w:sz="4" w:space="0" w:color="000000"/>
            </w:tcBorders>
            <w:shd w:val="clear" w:color="auto" w:fill="auto"/>
            <w:noWrap/>
            <w:vAlign w:val="bottom"/>
            <w:hideMark/>
          </w:tcPr>
          <w:p w14:paraId="7E679AF2"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21</w:t>
            </w:r>
          </w:p>
        </w:tc>
      </w:tr>
      <w:tr w:rsidR="00EF3CDB" w:rsidRPr="00833C2B" w14:paraId="34300A11" w14:textId="77777777" w:rsidTr="004852F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7DE110"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ALQUILERES</w:t>
            </w:r>
          </w:p>
        </w:tc>
      </w:tr>
      <w:tr w:rsidR="00EF3CDB" w:rsidRPr="00833C2B" w14:paraId="4397FB7E"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31FEED57" w14:textId="77777777" w:rsidR="00EF3CDB" w:rsidRPr="00833C2B" w:rsidRDefault="00EF3CDB" w:rsidP="004852FC">
            <w:pPr>
              <w:rPr>
                <w:rFonts w:ascii="Calibri" w:hAnsi="Calibri" w:cs="Calibri"/>
                <w:color w:val="000000"/>
              </w:rPr>
            </w:pPr>
            <w:r w:rsidRPr="00833C2B">
              <w:rPr>
                <w:rFonts w:ascii="Calibri" w:hAnsi="Calibri" w:cs="Calibri"/>
                <w:color w:val="000000"/>
              </w:rPr>
              <w:t>ALQUILER DE VIVIENDA PARA CONSTRUCTORES</w:t>
            </w:r>
          </w:p>
        </w:tc>
        <w:tc>
          <w:tcPr>
            <w:tcW w:w="644" w:type="pct"/>
            <w:tcBorders>
              <w:top w:val="nil"/>
              <w:left w:val="nil"/>
              <w:bottom w:val="single" w:sz="4" w:space="0" w:color="000000"/>
              <w:right w:val="single" w:sz="4" w:space="0" w:color="000000"/>
            </w:tcBorders>
            <w:shd w:val="clear" w:color="auto" w:fill="auto"/>
            <w:noWrap/>
            <w:vAlign w:val="bottom"/>
            <w:hideMark/>
          </w:tcPr>
          <w:p w14:paraId="1BE4012B"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GLB</w:t>
            </w:r>
          </w:p>
        </w:tc>
        <w:tc>
          <w:tcPr>
            <w:tcW w:w="510" w:type="pct"/>
            <w:tcBorders>
              <w:top w:val="nil"/>
              <w:left w:val="nil"/>
              <w:bottom w:val="single" w:sz="4" w:space="0" w:color="000000"/>
              <w:right w:val="single" w:sz="4" w:space="0" w:color="000000"/>
            </w:tcBorders>
            <w:shd w:val="clear" w:color="auto" w:fill="auto"/>
            <w:noWrap/>
            <w:vAlign w:val="bottom"/>
            <w:hideMark/>
          </w:tcPr>
          <w:p w14:paraId="150D8AF1"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w:t>
            </w:r>
          </w:p>
        </w:tc>
      </w:tr>
      <w:tr w:rsidR="00EF3CDB" w:rsidRPr="00833C2B" w14:paraId="6B88991B"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3897F69A"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ALQUILER DE OFICINA</w:t>
            </w:r>
          </w:p>
        </w:tc>
        <w:tc>
          <w:tcPr>
            <w:tcW w:w="644" w:type="pct"/>
            <w:tcBorders>
              <w:top w:val="nil"/>
              <w:left w:val="nil"/>
              <w:bottom w:val="single" w:sz="4" w:space="0" w:color="000000"/>
              <w:right w:val="single" w:sz="4" w:space="0" w:color="000000"/>
            </w:tcBorders>
            <w:shd w:val="clear" w:color="auto" w:fill="auto"/>
            <w:noWrap/>
            <w:vAlign w:val="bottom"/>
            <w:hideMark/>
          </w:tcPr>
          <w:p w14:paraId="38DC4604"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GLB</w:t>
            </w:r>
          </w:p>
        </w:tc>
        <w:tc>
          <w:tcPr>
            <w:tcW w:w="510" w:type="pct"/>
            <w:tcBorders>
              <w:top w:val="nil"/>
              <w:left w:val="nil"/>
              <w:bottom w:val="single" w:sz="4" w:space="0" w:color="000000"/>
              <w:right w:val="single" w:sz="4" w:space="0" w:color="000000"/>
            </w:tcBorders>
            <w:shd w:val="clear" w:color="auto" w:fill="auto"/>
            <w:noWrap/>
            <w:vAlign w:val="bottom"/>
            <w:hideMark/>
          </w:tcPr>
          <w:p w14:paraId="7576D9A6"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w:t>
            </w:r>
          </w:p>
        </w:tc>
      </w:tr>
      <w:tr w:rsidR="00EF3CDB" w:rsidRPr="00833C2B" w14:paraId="2B623CBF"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72669EE9"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ALQUILER DE ALMACENES</w:t>
            </w:r>
          </w:p>
        </w:tc>
        <w:tc>
          <w:tcPr>
            <w:tcW w:w="644" w:type="pct"/>
            <w:tcBorders>
              <w:top w:val="nil"/>
              <w:left w:val="nil"/>
              <w:bottom w:val="single" w:sz="4" w:space="0" w:color="000000"/>
              <w:right w:val="single" w:sz="4" w:space="0" w:color="000000"/>
            </w:tcBorders>
            <w:shd w:val="clear" w:color="auto" w:fill="auto"/>
            <w:noWrap/>
            <w:vAlign w:val="bottom"/>
            <w:hideMark/>
          </w:tcPr>
          <w:p w14:paraId="65EB4575"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GLB</w:t>
            </w:r>
          </w:p>
        </w:tc>
        <w:tc>
          <w:tcPr>
            <w:tcW w:w="510" w:type="pct"/>
            <w:tcBorders>
              <w:top w:val="nil"/>
              <w:left w:val="nil"/>
              <w:bottom w:val="single" w:sz="4" w:space="0" w:color="000000"/>
              <w:right w:val="single" w:sz="4" w:space="0" w:color="000000"/>
            </w:tcBorders>
            <w:shd w:val="clear" w:color="auto" w:fill="auto"/>
            <w:noWrap/>
            <w:vAlign w:val="bottom"/>
            <w:hideMark/>
          </w:tcPr>
          <w:p w14:paraId="0DD47A3D"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w:t>
            </w:r>
          </w:p>
        </w:tc>
      </w:tr>
      <w:tr w:rsidR="00EF3CDB" w:rsidRPr="00833C2B" w14:paraId="76650EF8" w14:textId="77777777" w:rsidTr="004852F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C122E8" w14:textId="77777777" w:rsidR="00EF3CDB" w:rsidRPr="00833C2B" w:rsidRDefault="00EF3CDB" w:rsidP="004852FC">
            <w:pPr>
              <w:rPr>
                <w:rFonts w:ascii="Calibri" w:hAnsi="Calibri" w:cs="Calibri"/>
                <w:color w:val="000000"/>
              </w:rPr>
            </w:pPr>
            <w:r w:rsidRPr="00833C2B">
              <w:rPr>
                <w:rFonts w:ascii="Calibri" w:hAnsi="Calibri" w:cs="Calibri"/>
                <w:color w:val="000000"/>
              </w:rPr>
              <w:t>MANTENIMIENTO Y REPARACIÓN DE MOTORIZADOS</w:t>
            </w:r>
          </w:p>
        </w:tc>
      </w:tr>
      <w:tr w:rsidR="00EF3CDB" w:rsidRPr="00833C2B" w14:paraId="37DE5A97"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1DFC477E" w14:textId="77777777" w:rsidR="00EF3CDB" w:rsidRPr="00833C2B" w:rsidRDefault="00EF3CDB" w:rsidP="004852FC">
            <w:pPr>
              <w:rPr>
                <w:rFonts w:ascii="Calibri" w:hAnsi="Calibri" w:cs="Calibri"/>
                <w:color w:val="000000"/>
                <w:lang w:val="en-US"/>
              </w:rPr>
            </w:pPr>
            <w:r>
              <w:rPr>
                <w:rFonts w:ascii="Calibri" w:hAnsi="Calibri" w:cs="Calibri"/>
                <w:color w:val="000000"/>
                <w:lang w:val="en-US"/>
              </w:rPr>
              <w:t xml:space="preserve">MOTOCICLETA </w:t>
            </w:r>
          </w:p>
        </w:tc>
        <w:tc>
          <w:tcPr>
            <w:tcW w:w="644" w:type="pct"/>
            <w:tcBorders>
              <w:top w:val="nil"/>
              <w:left w:val="nil"/>
              <w:bottom w:val="single" w:sz="4" w:space="0" w:color="000000"/>
              <w:right w:val="single" w:sz="4" w:space="0" w:color="000000"/>
            </w:tcBorders>
            <w:shd w:val="clear" w:color="auto" w:fill="auto"/>
            <w:noWrap/>
            <w:vAlign w:val="bottom"/>
            <w:hideMark/>
          </w:tcPr>
          <w:p w14:paraId="724F68F0"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GLB</w:t>
            </w:r>
          </w:p>
        </w:tc>
        <w:tc>
          <w:tcPr>
            <w:tcW w:w="510" w:type="pct"/>
            <w:tcBorders>
              <w:top w:val="nil"/>
              <w:left w:val="nil"/>
              <w:bottom w:val="single" w:sz="4" w:space="0" w:color="000000"/>
              <w:right w:val="single" w:sz="4" w:space="0" w:color="000000"/>
            </w:tcBorders>
            <w:shd w:val="clear" w:color="auto" w:fill="auto"/>
            <w:noWrap/>
            <w:vAlign w:val="bottom"/>
            <w:hideMark/>
          </w:tcPr>
          <w:p w14:paraId="6B79B9EB"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3</w:t>
            </w:r>
          </w:p>
        </w:tc>
      </w:tr>
      <w:tr w:rsidR="00EF3CDB" w:rsidRPr="00833C2B" w14:paraId="2AFC7F5B"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6846342F"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JUEGO DE LLANTAS MOTOCICLETAS</w:t>
            </w:r>
          </w:p>
        </w:tc>
        <w:tc>
          <w:tcPr>
            <w:tcW w:w="644" w:type="pct"/>
            <w:tcBorders>
              <w:top w:val="nil"/>
              <w:left w:val="nil"/>
              <w:bottom w:val="single" w:sz="4" w:space="0" w:color="000000"/>
              <w:right w:val="single" w:sz="4" w:space="0" w:color="000000"/>
            </w:tcBorders>
            <w:shd w:val="clear" w:color="auto" w:fill="auto"/>
            <w:noWrap/>
            <w:vAlign w:val="bottom"/>
            <w:hideMark/>
          </w:tcPr>
          <w:p w14:paraId="684CED67"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GLB</w:t>
            </w:r>
          </w:p>
        </w:tc>
        <w:tc>
          <w:tcPr>
            <w:tcW w:w="510" w:type="pct"/>
            <w:tcBorders>
              <w:top w:val="nil"/>
              <w:left w:val="nil"/>
              <w:bottom w:val="single" w:sz="4" w:space="0" w:color="000000"/>
              <w:right w:val="single" w:sz="4" w:space="0" w:color="000000"/>
            </w:tcBorders>
            <w:shd w:val="clear" w:color="auto" w:fill="auto"/>
            <w:noWrap/>
            <w:vAlign w:val="bottom"/>
            <w:hideMark/>
          </w:tcPr>
          <w:p w14:paraId="6A3C6BB2"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3</w:t>
            </w:r>
          </w:p>
        </w:tc>
      </w:tr>
      <w:tr w:rsidR="00EF3CDB" w:rsidRPr="00833C2B" w14:paraId="3C9C5251"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33AE8AEB" w14:textId="77777777" w:rsidR="00EF3CDB" w:rsidRPr="00833C2B" w:rsidRDefault="00EF3CDB" w:rsidP="004852FC">
            <w:pPr>
              <w:rPr>
                <w:rFonts w:ascii="Calibri" w:hAnsi="Calibri" w:cs="Calibri"/>
                <w:color w:val="000000"/>
                <w:lang w:val="en-US"/>
              </w:rPr>
            </w:pPr>
            <w:r>
              <w:rPr>
                <w:rFonts w:ascii="Calibri" w:hAnsi="Calibri" w:cs="Calibri"/>
                <w:color w:val="000000"/>
                <w:lang w:val="en-US"/>
              </w:rPr>
              <w:t xml:space="preserve">CAMIONETA </w:t>
            </w:r>
          </w:p>
        </w:tc>
        <w:tc>
          <w:tcPr>
            <w:tcW w:w="644" w:type="pct"/>
            <w:tcBorders>
              <w:top w:val="nil"/>
              <w:left w:val="nil"/>
              <w:bottom w:val="single" w:sz="4" w:space="0" w:color="000000"/>
              <w:right w:val="single" w:sz="4" w:space="0" w:color="000000"/>
            </w:tcBorders>
            <w:shd w:val="clear" w:color="auto" w:fill="auto"/>
            <w:noWrap/>
            <w:vAlign w:val="bottom"/>
            <w:hideMark/>
          </w:tcPr>
          <w:p w14:paraId="4A143070"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GLB</w:t>
            </w:r>
          </w:p>
        </w:tc>
        <w:tc>
          <w:tcPr>
            <w:tcW w:w="510" w:type="pct"/>
            <w:tcBorders>
              <w:top w:val="nil"/>
              <w:left w:val="nil"/>
              <w:bottom w:val="single" w:sz="4" w:space="0" w:color="000000"/>
              <w:right w:val="single" w:sz="4" w:space="0" w:color="000000"/>
            </w:tcBorders>
            <w:shd w:val="clear" w:color="auto" w:fill="auto"/>
            <w:noWrap/>
            <w:vAlign w:val="bottom"/>
            <w:hideMark/>
          </w:tcPr>
          <w:p w14:paraId="03931514"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w:t>
            </w:r>
          </w:p>
        </w:tc>
      </w:tr>
      <w:tr w:rsidR="00EF3CDB" w:rsidRPr="00833C2B" w14:paraId="2A7622CE"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540ED427" w14:textId="77777777" w:rsidR="00EF3CDB" w:rsidRPr="00833C2B" w:rsidRDefault="00EF3CDB" w:rsidP="004852FC">
            <w:pPr>
              <w:rPr>
                <w:rFonts w:ascii="Calibri" w:hAnsi="Calibri" w:cs="Calibri"/>
                <w:color w:val="000000"/>
              </w:rPr>
            </w:pPr>
            <w:r w:rsidRPr="00833C2B">
              <w:rPr>
                <w:rFonts w:ascii="Calibri" w:hAnsi="Calibri" w:cs="Calibri"/>
                <w:color w:val="000000"/>
              </w:rPr>
              <w:t>REPUESTOS, ACCESORIOS PARA VEHÍCULO(S) Y/O MOTOCICLETA(S)</w:t>
            </w:r>
          </w:p>
        </w:tc>
        <w:tc>
          <w:tcPr>
            <w:tcW w:w="644" w:type="pct"/>
            <w:tcBorders>
              <w:top w:val="nil"/>
              <w:left w:val="nil"/>
              <w:bottom w:val="single" w:sz="4" w:space="0" w:color="000000"/>
              <w:right w:val="single" w:sz="4" w:space="0" w:color="000000"/>
            </w:tcBorders>
            <w:shd w:val="clear" w:color="auto" w:fill="auto"/>
            <w:noWrap/>
            <w:vAlign w:val="bottom"/>
            <w:hideMark/>
          </w:tcPr>
          <w:p w14:paraId="57EDB721"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GLB</w:t>
            </w:r>
          </w:p>
        </w:tc>
        <w:tc>
          <w:tcPr>
            <w:tcW w:w="510" w:type="pct"/>
            <w:tcBorders>
              <w:top w:val="nil"/>
              <w:left w:val="nil"/>
              <w:bottom w:val="single" w:sz="4" w:space="0" w:color="000000"/>
              <w:right w:val="single" w:sz="4" w:space="0" w:color="000000"/>
            </w:tcBorders>
            <w:shd w:val="clear" w:color="auto" w:fill="auto"/>
            <w:noWrap/>
            <w:vAlign w:val="bottom"/>
            <w:hideMark/>
          </w:tcPr>
          <w:p w14:paraId="55975A75"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3</w:t>
            </w:r>
          </w:p>
        </w:tc>
      </w:tr>
      <w:tr w:rsidR="00EF3CDB" w:rsidRPr="00833C2B" w14:paraId="624D52DD" w14:textId="77777777" w:rsidTr="004852F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220CAF"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GASTOS VARIOS</w:t>
            </w:r>
          </w:p>
        </w:tc>
      </w:tr>
      <w:tr w:rsidR="00EF3CDB" w:rsidRPr="00833C2B" w14:paraId="3E3F62A6"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4B70D874"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TELÉFONO CELULAR INTELIGENTE</w:t>
            </w:r>
          </w:p>
        </w:tc>
        <w:tc>
          <w:tcPr>
            <w:tcW w:w="644" w:type="pct"/>
            <w:tcBorders>
              <w:top w:val="nil"/>
              <w:left w:val="nil"/>
              <w:bottom w:val="single" w:sz="4" w:space="0" w:color="000000"/>
              <w:right w:val="single" w:sz="4" w:space="0" w:color="000000"/>
            </w:tcBorders>
            <w:shd w:val="clear" w:color="auto" w:fill="auto"/>
            <w:noWrap/>
            <w:vAlign w:val="bottom"/>
            <w:hideMark/>
          </w:tcPr>
          <w:p w14:paraId="432CB0C2"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GLB</w:t>
            </w:r>
          </w:p>
        </w:tc>
        <w:tc>
          <w:tcPr>
            <w:tcW w:w="510" w:type="pct"/>
            <w:tcBorders>
              <w:top w:val="nil"/>
              <w:left w:val="nil"/>
              <w:bottom w:val="single" w:sz="4" w:space="0" w:color="000000"/>
              <w:right w:val="single" w:sz="4" w:space="0" w:color="000000"/>
            </w:tcBorders>
            <w:shd w:val="clear" w:color="auto" w:fill="auto"/>
            <w:noWrap/>
            <w:vAlign w:val="bottom"/>
            <w:hideMark/>
          </w:tcPr>
          <w:p w14:paraId="2485DB6B"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w:t>
            </w:r>
          </w:p>
        </w:tc>
      </w:tr>
      <w:tr w:rsidR="00EF3CDB" w:rsidRPr="00833C2B" w14:paraId="6657451D"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20B85EC9" w14:textId="77777777" w:rsidR="00EF3CDB" w:rsidRPr="00833C2B" w:rsidRDefault="00EF3CDB" w:rsidP="004852FC">
            <w:pPr>
              <w:rPr>
                <w:rFonts w:ascii="Calibri" w:hAnsi="Calibri" w:cs="Calibri"/>
                <w:color w:val="000000"/>
              </w:rPr>
            </w:pPr>
            <w:r w:rsidRPr="00833C2B">
              <w:rPr>
                <w:rFonts w:ascii="Calibri" w:hAnsi="Calibri" w:cs="Calibri"/>
                <w:color w:val="000000"/>
              </w:rPr>
              <w:t>SERVICIOS BÁSICOS P/OFICINA (AGUA/ELECTRICIDAD/LIMPIEZA ETC.)</w:t>
            </w:r>
          </w:p>
        </w:tc>
        <w:tc>
          <w:tcPr>
            <w:tcW w:w="644" w:type="pct"/>
            <w:tcBorders>
              <w:top w:val="nil"/>
              <w:left w:val="nil"/>
              <w:bottom w:val="single" w:sz="4" w:space="0" w:color="000000"/>
              <w:right w:val="single" w:sz="4" w:space="0" w:color="000000"/>
            </w:tcBorders>
            <w:shd w:val="clear" w:color="auto" w:fill="auto"/>
            <w:noWrap/>
            <w:vAlign w:val="bottom"/>
            <w:hideMark/>
          </w:tcPr>
          <w:p w14:paraId="5C190EBF"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GLB</w:t>
            </w:r>
          </w:p>
        </w:tc>
        <w:tc>
          <w:tcPr>
            <w:tcW w:w="510" w:type="pct"/>
            <w:tcBorders>
              <w:top w:val="nil"/>
              <w:left w:val="nil"/>
              <w:bottom w:val="single" w:sz="4" w:space="0" w:color="000000"/>
              <w:right w:val="single" w:sz="4" w:space="0" w:color="000000"/>
            </w:tcBorders>
            <w:shd w:val="clear" w:color="auto" w:fill="auto"/>
            <w:noWrap/>
            <w:vAlign w:val="bottom"/>
            <w:hideMark/>
          </w:tcPr>
          <w:p w14:paraId="4857AB66"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w:t>
            </w:r>
          </w:p>
        </w:tc>
      </w:tr>
      <w:tr w:rsidR="00EF3CDB" w:rsidRPr="00833C2B" w14:paraId="0D386A86"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3D035A4E"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INTERNET</w:t>
            </w:r>
          </w:p>
        </w:tc>
        <w:tc>
          <w:tcPr>
            <w:tcW w:w="644" w:type="pct"/>
            <w:tcBorders>
              <w:top w:val="nil"/>
              <w:left w:val="nil"/>
              <w:bottom w:val="single" w:sz="4" w:space="0" w:color="000000"/>
              <w:right w:val="single" w:sz="4" w:space="0" w:color="000000"/>
            </w:tcBorders>
            <w:shd w:val="clear" w:color="auto" w:fill="auto"/>
            <w:noWrap/>
            <w:vAlign w:val="bottom"/>
            <w:hideMark/>
          </w:tcPr>
          <w:p w14:paraId="44AC23F9"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GLB</w:t>
            </w:r>
          </w:p>
        </w:tc>
        <w:tc>
          <w:tcPr>
            <w:tcW w:w="510" w:type="pct"/>
            <w:tcBorders>
              <w:top w:val="nil"/>
              <w:left w:val="nil"/>
              <w:bottom w:val="single" w:sz="4" w:space="0" w:color="000000"/>
              <w:right w:val="single" w:sz="4" w:space="0" w:color="000000"/>
            </w:tcBorders>
            <w:shd w:val="clear" w:color="auto" w:fill="auto"/>
            <w:noWrap/>
            <w:vAlign w:val="bottom"/>
            <w:hideMark/>
          </w:tcPr>
          <w:p w14:paraId="1AECE5CB"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w:t>
            </w:r>
          </w:p>
        </w:tc>
      </w:tr>
      <w:tr w:rsidR="00EF3CDB" w:rsidRPr="00833C2B" w14:paraId="25BC06D4"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485B5EFC"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FOTOCOPIAS</w:t>
            </w:r>
          </w:p>
        </w:tc>
        <w:tc>
          <w:tcPr>
            <w:tcW w:w="644" w:type="pct"/>
            <w:tcBorders>
              <w:top w:val="nil"/>
              <w:left w:val="nil"/>
              <w:bottom w:val="single" w:sz="4" w:space="0" w:color="000000"/>
              <w:right w:val="single" w:sz="4" w:space="0" w:color="000000"/>
            </w:tcBorders>
            <w:shd w:val="clear" w:color="auto" w:fill="auto"/>
            <w:noWrap/>
            <w:vAlign w:val="bottom"/>
            <w:hideMark/>
          </w:tcPr>
          <w:p w14:paraId="7457CE3F"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HJA</w:t>
            </w:r>
          </w:p>
        </w:tc>
        <w:tc>
          <w:tcPr>
            <w:tcW w:w="510" w:type="pct"/>
            <w:tcBorders>
              <w:top w:val="nil"/>
              <w:left w:val="nil"/>
              <w:bottom w:val="single" w:sz="4" w:space="0" w:color="000000"/>
              <w:right w:val="single" w:sz="4" w:space="0" w:color="000000"/>
            </w:tcBorders>
            <w:shd w:val="clear" w:color="auto" w:fill="auto"/>
            <w:noWrap/>
            <w:vAlign w:val="bottom"/>
            <w:hideMark/>
          </w:tcPr>
          <w:p w14:paraId="67904BE2"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1060</w:t>
            </w:r>
          </w:p>
        </w:tc>
      </w:tr>
      <w:tr w:rsidR="00EF3CDB" w:rsidRPr="00833C2B" w14:paraId="7AF63AAD"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395EB1CE"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CERTIFICADO DE NO PROPIEDAD</w:t>
            </w:r>
          </w:p>
        </w:tc>
        <w:tc>
          <w:tcPr>
            <w:tcW w:w="644" w:type="pct"/>
            <w:tcBorders>
              <w:top w:val="nil"/>
              <w:left w:val="nil"/>
              <w:bottom w:val="single" w:sz="4" w:space="0" w:color="000000"/>
              <w:right w:val="single" w:sz="4" w:space="0" w:color="000000"/>
            </w:tcBorders>
            <w:shd w:val="clear" w:color="auto" w:fill="auto"/>
            <w:noWrap/>
            <w:vAlign w:val="bottom"/>
            <w:hideMark/>
          </w:tcPr>
          <w:p w14:paraId="00D80DEC"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HJA</w:t>
            </w:r>
          </w:p>
        </w:tc>
        <w:tc>
          <w:tcPr>
            <w:tcW w:w="510" w:type="pct"/>
            <w:tcBorders>
              <w:top w:val="nil"/>
              <w:left w:val="nil"/>
              <w:bottom w:val="single" w:sz="4" w:space="0" w:color="000000"/>
              <w:right w:val="single" w:sz="4" w:space="0" w:color="000000"/>
            </w:tcBorders>
            <w:shd w:val="clear" w:color="auto" w:fill="auto"/>
            <w:noWrap/>
            <w:vAlign w:val="bottom"/>
            <w:hideMark/>
          </w:tcPr>
          <w:p w14:paraId="7B9AC14A"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86</w:t>
            </w:r>
          </w:p>
        </w:tc>
      </w:tr>
      <w:tr w:rsidR="00EF3CDB" w:rsidRPr="00833C2B" w14:paraId="59F3A28E" w14:textId="77777777" w:rsidTr="004852F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3601E5"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RODAJES PEAJES Y OTROS</w:t>
            </w:r>
          </w:p>
        </w:tc>
      </w:tr>
      <w:tr w:rsidR="00EF3CDB" w:rsidRPr="00833C2B" w14:paraId="7B4E45B9"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72AFFECB"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TRASLADO DE BENEFICIARIOS</w:t>
            </w:r>
          </w:p>
        </w:tc>
        <w:tc>
          <w:tcPr>
            <w:tcW w:w="644" w:type="pct"/>
            <w:tcBorders>
              <w:top w:val="nil"/>
              <w:left w:val="nil"/>
              <w:bottom w:val="single" w:sz="4" w:space="0" w:color="000000"/>
              <w:right w:val="single" w:sz="4" w:space="0" w:color="000000"/>
            </w:tcBorders>
            <w:shd w:val="clear" w:color="auto" w:fill="auto"/>
            <w:noWrap/>
            <w:vAlign w:val="bottom"/>
            <w:hideMark/>
          </w:tcPr>
          <w:p w14:paraId="64CEB073"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PER</w:t>
            </w:r>
          </w:p>
        </w:tc>
        <w:tc>
          <w:tcPr>
            <w:tcW w:w="510" w:type="pct"/>
            <w:tcBorders>
              <w:top w:val="nil"/>
              <w:left w:val="nil"/>
              <w:bottom w:val="single" w:sz="4" w:space="0" w:color="000000"/>
              <w:right w:val="single" w:sz="4" w:space="0" w:color="000000"/>
            </w:tcBorders>
            <w:shd w:val="clear" w:color="auto" w:fill="auto"/>
            <w:noWrap/>
            <w:vAlign w:val="bottom"/>
            <w:hideMark/>
          </w:tcPr>
          <w:p w14:paraId="68540B9C"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86</w:t>
            </w:r>
          </w:p>
        </w:tc>
      </w:tr>
      <w:tr w:rsidR="00EF3CDB" w:rsidRPr="00833C2B" w14:paraId="24E482B0"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04D5B32F" w14:textId="77777777" w:rsidR="00EF3CDB" w:rsidRPr="00833C2B" w:rsidRDefault="00EF3CDB" w:rsidP="004852FC">
            <w:pPr>
              <w:rPr>
                <w:rFonts w:ascii="Calibri" w:hAnsi="Calibri" w:cs="Calibri"/>
                <w:color w:val="000000"/>
              </w:rPr>
            </w:pPr>
            <w:r w:rsidRPr="00833C2B">
              <w:rPr>
                <w:rFonts w:ascii="Calibri" w:hAnsi="Calibri" w:cs="Calibri"/>
                <w:color w:val="000000"/>
              </w:rPr>
              <w:t>RODAJE, PEAJES, ITF, IMPUESTO VEHÍCULOS Y OTROS</w:t>
            </w:r>
          </w:p>
        </w:tc>
        <w:tc>
          <w:tcPr>
            <w:tcW w:w="644" w:type="pct"/>
            <w:tcBorders>
              <w:top w:val="nil"/>
              <w:left w:val="nil"/>
              <w:bottom w:val="single" w:sz="4" w:space="0" w:color="000000"/>
              <w:right w:val="single" w:sz="4" w:space="0" w:color="000000"/>
            </w:tcBorders>
            <w:shd w:val="clear" w:color="auto" w:fill="auto"/>
            <w:noWrap/>
            <w:vAlign w:val="bottom"/>
            <w:hideMark/>
          </w:tcPr>
          <w:p w14:paraId="1547D7FC"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GLB</w:t>
            </w:r>
          </w:p>
        </w:tc>
        <w:tc>
          <w:tcPr>
            <w:tcW w:w="510" w:type="pct"/>
            <w:tcBorders>
              <w:top w:val="nil"/>
              <w:left w:val="nil"/>
              <w:bottom w:val="single" w:sz="4" w:space="0" w:color="000000"/>
              <w:right w:val="single" w:sz="4" w:space="0" w:color="000000"/>
            </w:tcBorders>
            <w:shd w:val="clear" w:color="auto" w:fill="auto"/>
            <w:noWrap/>
            <w:vAlign w:val="bottom"/>
            <w:hideMark/>
          </w:tcPr>
          <w:p w14:paraId="0035A416"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w:t>
            </w:r>
          </w:p>
        </w:tc>
      </w:tr>
      <w:tr w:rsidR="00EF3CDB" w:rsidRPr="00833C2B" w14:paraId="6F1754F8" w14:textId="77777777" w:rsidTr="004852F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76513C"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MATERIAL DE ESCRITORIO</w:t>
            </w:r>
          </w:p>
        </w:tc>
      </w:tr>
      <w:tr w:rsidR="00EF3CDB" w:rsidRPr="00833C2B" w14:paraId="735DED2D"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6D2396C4"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TAJADOR</w:t>
            </w:r>
          </w:p>
        </w:tc>
        <w:tc>
          <w:tcPr>
            <w:tcW w:w="644" w:type="pct"/>
            <w:tcBorders>
              <w:top w:val="nil"/>
              <w:left w:val="nil"/>
              <w:bottom w:val="single" w:sz="4" w:space="0" w:color="000000"/>
              <w:right w:val="single" w:sz="4" w:space="0" w:color="000000"/>
            </w:tcBorders>
            <w:shd w:val="clear" w:color="auto" w:fill="auto"/>
            <w:noWrap/>
            <w:vAlign w:val="bottom"/>
            <w:hideMark/>
          </w:tcPr>
          <w:p w14:paraId="095BD3F8"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22DF80D3"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4</w:t>
            </w:r>
          </w:p>
        </w:tc>
      </w:tr>
      <w:tr w:rsidR="00EF3CDB" w:rsidRPr="00833C2B" w14:paraId="4331209C"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7560BEF8"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TABLERO DE ANOTACIONES</w:t>
            </w:r>
          </w:p>
        </w:tc>
        <w:tc>
          <w:tcPr>
            <w:tcW w:w="644" w:type="pct"/>
            <w:tcBorders>
              <w:top w:val="nil"/>
              <w:left w:val="nil"/>
              <w:bottom w:val="single" w:sz="4" w:space="0" w:color="000000"/>
              <w:right w:val="single" w:sz="4" w:space="0" w:color="000000"/>
            </w:tcBorders>
            <w:shd w:val="clear" w:color="auto" w:fill="auto"/>
            <w:noWrap/>
            <w:vAlign w:val="bottom"/>
            <w:hideMark/>
          </w:tcPr>
          <w:p w14:paraId="1B8B3864"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46FF1764"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4</w:t>
            </w:r>
          </w:p>
        </w:tc>
      </w:tr>
      <w:tr w:rsidR="00EF3CDB" w:rsidRPr="00833C2B" w14:paraId="504BD341"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4EBCCCE0" w14:textId="77777777" w:rsidR="00EF3CDB" w:rsidRPr="00833C2B" w:rsidRDefault="00EF3CDB" w:rsidP="004852FC">
            <w:pPr>
              <w:rPr>
                <w:rFonts w:ascii="Calibri" w:hAnsi="Calibri" w:cs="Calibri"/>
                <w:color w:val="000000"/>
              </w:rPr>
            </w:pPr>
            <w:r w:rsidRPr="00833C2B">
              <w:rPr>
                <w:rFonts w:ascii="Calibri" w:hAnsi="Calibri" w:cs="Calibri"/>
                <w:color w:val="000000"/>
              </w:rPr>
              <w:t>PORTA DOCUMENTOS DE PLÁSTICO TAMAÑO OFICIO</w:t>
            </w:r>
          </w:p>
        </w:tc>
        <w:tc>
          <w:tcPr>
            <w:tcW w:w="644" w:type="pct"/>
            <w:tcBorders>
              <w:top w:val="nil"/>
              <w:left w:val="nil"/>
              <w:bottom w:val="single" w:sz="4" w:space="0" w:color="000000"/>
              <w:right w:val="single" w:sz="4" w:space="0" w:color="000000"/>
            </w:tcBorders>
            <w:shd w:val="clear" w:color="auto" w:fill="auto"/>
            <w:noWrap/>
            <w:vAlign w:val="bottom"/>
            <w:hideMark/>
          </w:tcPr>
          <w:p w14:paraId="3C0C7CCD"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461C8CA1"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w:t>
            </w:r>
          </w:p>
        </w:tc>
      </w:tr>
      <w:tr w:rsidR="00EF3CDB" w:rsidRPr="00833C2B" w14:paraId="76379725"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07F44B7E"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PERFORADORA</w:t>
            </w:r>
          </w:p>
        </w:tc>
        <w:tc>
          <w:tcPr>
            <w:tcW w:w="644" w:type="pct"/>
            <w:tcBorders>
              <w:top w:val="nil"/>
              <w:left w:val="nil"/>
              <w:bottom w:val="single" w:sz="4" w:space="0" w:color="000000"/>
              <w:right w:val="single" w:sz="4" w:space="0" w:color="000000"/>
            </w:tcBorders>
            <w:shd w:val="clear" w:color="auto" w:fill="auto"/>
            <w:noWrap/>
            <w:vAlign w:val="bottom"/>
            <w:hideMark/>
          </w:tcPr>
          <w:p w14:paraId="4200E34F"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371D32EE"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4</w:t>
            </w:r>
          </w:p>
        </w:tc>
      </w:tr>
      <w:tr w:rsidR="00EF3CDB" w:rsidRPr="00833C2B" w14:paraId="212D0B6F"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4DAE599B"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PAPEL CARBÓNICO</w:t>
            </w:r>
          </w:p>
        </w:tc>
        <w:tc>
          <w:tcPr>
            <w:tcW w:w="644" w:type="pct"/>
            <w:tcBorders>
              <w:top w:val="nil"/>
              <w:left w:val="nil"/>
              <w:bottom w:val="single" w:sz="4" w:space="0" w:color="000000"/>
              <w:right w:val="single" w:sz="4" w:space="0" w:color="000000"/>
            </w:tcBorders>
            <w:shd w:val="clear" w:color="auto" w:fill="auto"/>
            <w:noWrap/>
            <w:vAlign w:val="bottom"/>
            <w:hideMark/>
          </w:tcPr>
          <w:p w14:paraId="34B07031"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HJA</w:t>
            </w:r>
          </w:p>
        </w:tc>
        <w:tc>
          <w:tcPr>
            <w:tcW w:w="510" w:type="pct"/>
            <w:tcBorders>
              <w:top w:val="nil"/>
              <w:left w:val="nil"/>
              <w:bottom w:val="single" w:sz="4" w:space="0" w:color="000000"/>
              <w:right w:val="single" w:sz="4" w:space="0" w:color="000000"/>
            </w:tcBorders>
            <w:shd w:val="clear" w:color="auto" w:fill="auto"/>
            <w:noWrap/>
            <w:vAlign w:val="bottom"/>
            <w:hideMark/>
          </w:tcPr>
          <w:p w14:paraId="6FCCDC51"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10</w:t>
            </w:r>
          </w:p>
        </w:tc>
      </w:tr>
      <w:tr w:rsidR="00EF3CDB" w:rsidRPr="00833C2B" w14:paraId="44250BAE"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581C6C7A"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PAPEL BOND TAMAÑO CARTA</w:t>
            </w:r>
          </w:p>
        </w:tc>
        <w:tc>
          <w:tcPr>
            <w:tcW w:w="644" w:type="pct"/>
            <w:tcBorders>
              <w:top w:val="nil"/>
              <w:left w:val="nil"/>
              <w:bottom w:val="single" w:sz="4" w:space="0" w:color="000000"/>
              <w:right w:val="single" w:sz="4" w:space="0" w:color="000000"/>
            </w:tcBorders>
            <w:shd w:val="clear" w:color="auto" w:fill="auto"/>
            <w:noWrap/>
            <w:vAlign w:val="bottom"/>
            <w:hideMark/>
          </w:tcPr>
          <w:p w14:paraId="557A6547"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PQT</w:t>
            </w:r>
          </w:p>
        </w:tc>
        <w:tc>
          <w:tcPr>
            <w:tcW w:w="510" w:type="pct"/>
            <w:tcBorders>
              <w:top w:val="nil"/>
              <w:left w:val="nil"/>
              <w:bottom w:val="single" w:sz="4" w:space="0" w:color="000000"/>
              <w:right w:val="single" w:sz="4" w:space="0" w:color="000000"/>
            </w:tcBorders>
            <w:shd w:val="clear" w:color="auto" w:fill="auto"/>
            <w:noWrap/>
            <w:vAlign w:val="bottom"/>
            <w:hideMark/>
          </w:tcPr>
          <w:p w14:paraId="538C3048"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10</w:t>
            </w:r>
          </w:p>
        </w:tc>
      </w:tr>
      <w:tr w:rsidR="00EF3CDB" w:rsidRPr="00833C2B" w14:paraId="3547D8ED"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5C3DDDAA"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MARCADOR DE AGUA</w:t>
            </w:r>
          </w:p>
        </w:tc>
        <w:tc>
          <w:tcPr>
            <w:tcW w:w="644" w:type="pct"/>
            <w:tcBorders>
              <w:top w:val="nil"/>
              <w:left w:val="nil"/>
              <w:bottom w:val="single" w:sz="4" w:space="0" w:color="000000"/>
              <w:right w:val="single" w:sz="4" w:space="0" w:color="000000"/>
            </w:tcBorders>
            <w:shd w:val="clear" w:color="auto" w:fill="auto"/>
            <w:noWrap/>
            <w:vAlign w:val="bottom"/>
            <w:hideMark/>
          </w:tcPr>
          <w:p w14:paraId="4C6D993A"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239C1113"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4</w:t>
            </w:r>
          </w:p>
        </w:tc>
      </w:tr>
      <w:tr w:rsidR="00EF3CDB" w:rsidRPr="00833C2B" w14:paraId="569ADC3C"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2059B977"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LÁPIZ NEGRO</w:t>
            </w:r>
          </w:p>
        </w:tc>
        <w:tc>
          <w:tcPr>
            <w:tcW w:w="644" w:type="pct"/>
            <w:tcBorders>
              <w:top w:val="nil"/>
              <w:left w:val="nil"/>
              <w:bottom w:val="single" w:sz="4" w:space="0" w:color="000000"/>
              <w:right w:val="single" w:sz="4" w:space="0" w:color="000000"/>
            </w:tcBorders>
            <w:shd w:val="clear" w:color="auto" w:fill="auto"/>
            <w:noWrap/>
            <w:vAlign w:val="bottom"/>
            <w:hideMark/>
          </w:tcPr>
          <w:p w14:paraId="2D2CDB01"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2CDA87DC"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4</w:t>
            </w:r>
          </w:p>
        </w:tc>
      </w:tr>
      <w:tr w:rsidR="00EF3CDB" w:rsidRPr="00833C2B" w14:paraId="370F1B51"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0DFFD76C"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GRAMPAS</w:t>
            </w:r>
          </w:p>
        </w:tc>
        <w:tc>
          <w:tcPr>
            <w:tcW w:w="644" w:type="pct"/>
            <w:tcBorders>
              <w:top w:val="nil"/>
              <w:left w:val="nil"/>
              <w:bottom w:val="single" w:sz="4" w:space="0" w:color="000000"/>
              <w:right w:val="single" w:sz="4" w:space="0" w:color="000000"/>
            </w:tcBorders>
            <w:shd w:val="clear" w:color="auto" w:fill="auto"/>
            <w:noWrap/>
            <w:vAlign w:val="bottom"/>
            <w:hideMark/>
          </w:tcPr>
          <w:p w14:paraId="2AF7F3BF"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CJA</w:t>
            </w:r>
          </w:p>
        </w:tc>
        <w:tc>
          <w:tcPr>
            <w:tcW w:w="510" w:type="pct"/>
            <w:tcBorders>
              <w:top w:val="nil"/>
              <w:left w:val="nil"/>
              <w:bottom w:val="single" w:sz="4" w:space="0" w:color="000000"/>
              <w:right w:val="single" w:sz="4" w:space="0" w:color="000000"/>
            </w:tcBorders>
            <w:shd w:val="clear" w:color="auto" w:fill="auto"/>
            <w:noWrap/>
            <w:vAlign w:val="bottom"/>
            <w:hideMark/>
          </w:tcPr>
          <w:p w14:paraId="054EB1FE"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4</w:t>
            </w:r>
          </w:p>
        </w:tc>
      </w:tr>
      <w:tr w:rsidR="00EF3CDB" w:rsidRPr="00833C2B" w14:paraId="41F4DA7A"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5997B530"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GOMA DE BORRAR</w:t>
            </w:r>
          </w:p>
        </w:tc>
        <w:tc>
          <w:tcPr>
            <w:tcW w:w="644" w:type="pct"/>
            <w:tcBorders>
              <w:top w:val="nil"/>
              <w:left w:val="nil"/>
              <w:bottom w:val="single" w:sz="4" w:space="0" w:color="000000"/>
              <w:right w:val="single" w:sz="4" w:space="0" w:color="000000"/>
            </w:tcBorders>
            <w:shd w:val="clear" w:color="auto" w:fill="auto"/>
            <w:noWrap/>
            <w:vAlign w:val="bottom"/>
            <w:hideMark/>
          </w:tcPr>
          <w:p w14:paraId="2C0EC635"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4DD6BBF1"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4</w:t>
            </w:r>
          </w:p>
        </w:tc>
      </w:tr>
      <w:tr w:rsidR="00EF3CDB" w:rsidRPr="00833C2B" w14:paraId="4290DEAB"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696E5090"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FOLDERS DE PLÁSTICO</w:t>
            </w:r>
          </w:p>
        </w:tc>
        <w:tc>
          <w:tcPr>
            <w:tcW w:w="644" w:type="pct"/>
            <w:tcBorders>
              <w:top w:val="nil"/>
              <w:left w:val="nil"/>
              <w:bottom w:val="single" w:sz="4" w:space="0" w:color="000000"/>
              <w:right w:val="single" w:sz="4" w:space="0" w:color="000000"/>
            </w:tcBorders>
            <w:shd w:val="clear" w:color="auto" w:fill="auto"/>
            <w:noWrap/>
            <w:vAlign w:val="bottom"/>
            <w:hideMark/>
          </w:tcPr>
          <w:p w14:paraId="481580C6"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7BFA0B4F"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43</w:t>
            </w:r>
          </w:p>
        </w:tc>
      </w:tr>
      <w:tr w:rsidR="00EF3CDB" w:rsidRPr="00833C2B" w14:paraId="1E854F76"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4ABB2175"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ENGRAMPADORA</w:t>
            </w:r>
          </w:p>
        </w:tc>
        <w:tc>
          <w:tcPr>
            <w:tcW w:w="644" w:type="pct"/>
            <w:tcBorders>
              <w:top w:val="nil"/>
              <w:left w:val="nil"/>
              <w:bottom w:val="single" w:sz="4" w:space="0" w:color="000000"/>
              <w:right w:val="single" w:sz="4" w:space="0" w:color="000000"/>
            </w:tcBorders>
            <w:shd w:val="clear" w:color="auto" w:fill="auto"/>
            <w:noWrap/>
            <w:vAlign w:val="bottom"/>
            <w:hideMark/>
          </w:tcPr>
          <w:p w14:paraId="07FF6F75"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6D6388D5"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4</w:t>
            </w:r>
          </w:p>
        </w:tc>
      </w:tr>
      <w:tr w:rsidR="00EF3CDB" w:rsidRPr="00833C2B" w14:paraId="7865F8C9"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7B4633E9" w14:textId="77777777" w:rsidR="00EF3CDB" w:rsidRPr="00833C2B" w:rsidRDefault="00EF3CDB" w:rsidP="004852FC">
            <w:pPr>
              <w:rPr>
                <w:rFonts w:ascii="Calibri" w:hAnsi="Calibri" w:cs="Calibri"/>
                <w:color w:val="000000"/>
              </w:rPr>
            </w:pPr>
            <w:r w:rsidRPr="00833C2B">
              <w:rPr>
                <w:rFonts w:ascii="Calibri" w:hAnsi="Calibri" w:cs="Calibri"/>
                <w:color w:val="000000"/>
              </w:rPr>
              <w:t>CUADERNO DE 100 HOJAS TAMAÑO CARTA</w:t>
            </w:r>
          </w:p>
        </w:tc>
        <w:tc>
          <w:tcPr>
            <w:tcW w:w="644" w:type="pct"/>
            <w:tcBorders>
              <w:top w:val="nil"/>
              <w:left w:val="nil"/>
              <w:bottom w:val="single" w:sz="4" w:space="0" w:color="000000"/>
              <w:right w:val="single" w:sz="4" w:space="0" w:color="000000"/>
            </w:tcBorders>
            <w:shd w:val="clear" w:color="auto" w:fill="auto"/>
            <w:noWrap/>
            <w:vAlign w:val="bottom"/>
            <w:hideMark/>
          </w:tcPr>
          <w:p w14:paraId="4F426DE0"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427E0A82"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4</w:t>
            </w:r>
          </w:p>
        </w:tc>
      </w:tr>
      <w:tr w:rsidR="00EF3CDB" w:rsidRPr="00833C2B" w14:paraId="7B577DD2"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7B0635DF"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CLIPS</w:t>
            </w:r>
          </w:p>
        </w:tc>
        <w:tc>
          <w:tcPr>
            <w:tcW w:w="644" w:type="pct"/>
            <w:tcBorders>
              <w:top w:val="nil"/>
              <w:left w:val="nil"/>
              <w:bottom w:val="single" w:sz="4" w:space="0" w:color="000000"/>
              <w:right w:val="single" w:sz="4" w:space="0" w:color="000000"/>
            </w:tcBorders>
            <w:shd w:val="clear" w:color="auto" w:fill="auto"/>
            <w:noWrap/>
            <w:vAlign w:val="bottom"/>
            <w:hideMark/>
          </w:tcPr>
          <w:p w14:paraId="384D99C8"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CJA</w:t>
            </w:r>
          </w:p>
        </w:tc>
        <w:tc>
          <w:tcPr>
            <w:tcW w:w="510" w:type="pct"/>
            <w:tcBorders>
              <w:top w:val="nil"/>
              <w:left w:val="nil"/>
              <w:bottom w:val="single" w:sz="4" w:space="0" w:color="000000"/>
              <w:right w:val="single" w:sz="4" w:space="0" w:color="000000"/>
            </w:tcBorders>
            <w:shd w:val="clear" w:color="auto" w:fill="auto"/>
            <w:noWrap/>
            <w:vAlign w:val="bottom"/>
            <w:hideMark/>
          </w:tcPr>
          <w:p w14:paraId="14116B8B"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4</w:t>
            </w:r>
          </w:p>
        </w:tc>
      </w:tr>
      <w:tr w:rsidR="00EF3CDB" w:rsidRPr="00833C2B" w14:paraId="04A4906C"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6682E8AF"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CINTA SCOTCH TRANSPARENTE</w:t>
            </w:r>
          </w:p>
        </w:tc>
        <w:tc>
          <w:tcPr>
            <w:tcW w:w="644" w:type="pct"/>
            <w:tcBorders>
              <w:top w:val="nil"/>
              <w:left w:val="nil"/>
              <w:bottom w:val="single" w:sz="4" w:space="0" w:color="000000"/>
              <w:right w:val="single" w:sz="4" w:space="0" w:color="000000"/>
            </w:tcBorders>
            <w:shd w:val="clear" w:color="auto" w:fill="auto"/>
            <w:noWrap/>
            <w:vAlign w:val="bottom"/>
            <w:hideMark/>
          </w:tcPr>
          <w:p w14:paraId="4725641B"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007E342F"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4</w:t>
            </w:r>
          </w:p>
        </w:tc>
      </w:tr>
      <w:tr w:rsidR="00EF3CDB" w:rsidRPr="00833C2B" w14:paraId="4C8D2512"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38452C31"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CINTA MASKING</w:t>
            </w:r>
          </w:p>
        </w:tc>
        <w:tc>
          <w:tcPr>
            <w:tcW w:w="644" w:type="pct"/>
            <w:tcBorders>
              <w:top w:val="nil"/>
              <w:left w:val="nil"/>
              <w:bottom w:val="single" w:sz="4" w:space="0" w:color="000000"/>
              <w:right w:val="single" w:sz="4" w:space="0" w:color="000000"/>
            </w:tcBorders>
            <w:shd w:val="clear" w:color="auto" w:fill="auto"/>
            <w:noWrap/>
            <w:vAlign w:val="bottom"/>
            <w:hideMark/>
          </w:tcPr>
          <w:p w14:paraId="50BD3889"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062ECD78"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4</w:t>
            </w:r>
          </w:p>
        </w:tc>
      </w:tr>
      <w:tr w:rsidR="00EF3CDB" w:rsidRPr="00833C2B" w14:paraId="1CCF9CA3"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5DD41162"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lastRenderedPageBreak/>
              <w:t>BOLÍGRAFO</w:t>
            </w:r>
          </w:p>
        </w:tc>
        <w:tc>
          <w:tcPr>
            <w:tcW w:w="644" w:type="pct"/>
            <w:tcBorders>
              <w:top w:val="nil"/>
              <w:left w:val="nil"/>
              <w:bottom w:val="single" w:sz="4" w:space="0" w:color="000000"/>
              <w:right w:val="single" w:sz="4" w:space="0" w:color="000000"/>
            </w:tcBorders>
            <w:shd w:val="clear" w:color="auto" w:fill="auto"/>
            <w:noWrap/>
            <w:vAlign w:val="bottom"/>
            <w:hideMark/>
          </w:tcPr>
          <w:p w14:paraId="2BABC162"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77268BD7"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4</w:t>
            </w:r>
          </w:p>
        </w:tc>
      </w:tr>
      <w:tr w:rsidR="00EF3CDB" w:rsidRPr="00833C2B" w14:paraId="7DAA9008" w14:textId="77777777" w:rsidTr="004852FC">
        <w:trPr>
          <w:trHeight w:val="255"/>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63B8D17C"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ARCHIVADORES DE PALANCA</w:t>
            </w:r>
          </w:p>
        </w:tc>
        <w:tc>
          <w:tcPr>
            <w:tcW w:w="644" w:type="pct"/>
            <w:tcBorders>
              <w:top w:val="nil"/>
              <w:left w:val="nil"/>
              <w:bottom w:val="single" w:sz="4" w:space="0" w:color="000000"/>
              <w:right w:val="single" w:sz="4" w:space="0" w:color="000000"/>
            </w:tcBorders>
            <w:shd w:val="clear" w:color="auto" w:fill="auto"/>
            <w:noWrap/>
            <w:vAlign w:val="bottom"/>
            <w:hideMark/>
          </w:tcPr>
          <w:p w14:paraId="44496BB2" w14:textId="77777777" w:rsidR="00EF3CDB" w:rsidRPr="00833C2B" w:rsidRDefault="00EF3CDB" w:rsidP="004852FC">
            <w:pPr>
              <w:rPr>
                <w:rFonts w:ascii="Calibri" w:hAnsi="Calibri" w:cs="Calibri"/>
                <w:color w:val="000000"/>
                <w:lang w:val="en-US"/>
              </w:rPr>
            </w:pPr>
            <w:r w:rsidRPr="00833C2B">
              <w:rPr>
                <w:rFonts w:ascii="Calibri" w:hAnsi="Calibri" w:cs="Calibri"/>
                <w:color w:val="000000"/>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4FB569D9" w14:textId="77777777" w:rsidR="00EF3CDB" w:rsidRPr="00833C2B" w:rsidRDefault="00EF3CDB" w:rsidP="004852FC">
            <w:pPr>
              <w:jc w:val="right"/>
              <w:rPr>
                <w:rFonts w:ascii="Calibri" w:hAnsi="Calibri" w:cs="Calibri"/>
                <w:color w:val="000000"/>
                <w:lang w:val="en-US"/>
              </w:rPr>
            </w:pPr>
            <w:r w:rsidRPr="00833C2B">
              <w:rPr>
                <w:rFonts w:ascii="Calibri" w:hAnsi="Calibri" w:cs="Calibri"/>
                <w:color w:val="000000"/>
                <w:lang w:val="en-US"/>
              </w:rPr>
              <w:t>20</w:t>
            </w:r>
          </w:p>
        </w:tc>
      </w:tr>
    </w:tbl>
    <w:p w14:paraId="136479D2" w14:textId="77777777" w:rsidR="00EF3CDB" w:rsidRPr="0075066C" w:rsidRDefault="00EF3CDB" w:rsidP="00EF3CDB">
      <w:pPr>
        <w:rPr>
          <w:lang w:val="es-ES_tradnl"/>
        </w:rPr>
      </w:pPr>
    </w:p>
    <w:p w14:paraId="10A22AF5" w14:textId="77777777" w:rsidR="00EF3CDB" w:rsidRPr="0075066C" w:rsidRDefault="00EF3CDB" w:rsidP="00EF3CDB">
      <w:pPr>
        <w:keepNext/>
        <w:numPr>
          <w:ilvl w:val="0"/>
          <w:numId w:val="44"/>
        </w:numPr>
        <w:spacing w:before="240" w:after="60"/>
        <w:ind w:left="360" w:hanging="360"/>
        <w:outlineLvl w:val="0"/>
        <w:rPr>
          <w:rFonts w:ascii="Tahoma" w:hAnsi="Tahoma" w:cs="Tahoma"/>
          <w:b/>
          <w:bCs/>
          <w:color w:val="000000"/>
          <w:kern w:val="32"/>
          <w:lang w:val="es-ES_tradnl"/>
        </w:rPr>
      </w:pPr>
      <w:bookmarkStart w:id="154" w:name="_Toc71811173"/>
      <w:r w:rsidRPr="0075066C">
        <w:rPr>
          <w:rFonts w:ascii="Tahoma" w:hAnsi="Tahoma" w:cs="Tahoma"/>
          <w:b/>
          <w:bCs/>
          <w:color w:val="000000"/>
          <w:kern w:val="32"/>
          <w:lang w:val="es-ES_tradnl"/>
        </w:rPr>
        <w:t>DETALLE DE ÍTEMS DEL PROYECTO</w:t>
      </w:r>
      <w:bookmarkEnd w:id="154"/>
    </w:p>
    <w:p w14:paraId="3856BF4A" w14:textId="77777777" w:rsidR="00EF3CDB" w:rsidRPr="0075066C" w:rsidRDefault="00EF3CDB" w:rsidP="00EF3CDB">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72F53BE4" w14:textId="77777777" w:rsidR="00EF3CDB" w:rsidRDefault="00EF3CDB" w:rsidP="00EF3CDB">
      <w:pPr>
        <w:rPr>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4"/>
        <w:gridCol w:w="6999"/>
        <w:gridCol w:w="1400"/>
      </w:tblGrid>
      <w:tr w:rsidR="00EF3CDB" w:rsidRPr="009F67B0" w14:paraId="1F219065" w14:textId="77777777" w:rsidTr="004852FC">
        <w:trPr>
          <w:trHeight w:val="300"/>
        </w:trPr>
        <w:tc>
          <w:tcPr>
            <w:tcW w:w="453" w:type="pct"/>
            <w:shd w:val="clear" w:color="auto" w:fill="66B2FF"/>
            <w:noWrap/>
            <w:vAlign w:val="bottom"/>
            <w:hideMark/>
          </w:tcPr>
          <w:p w14:paraId="45079B01" w14:textId="77777777" w:rsidR="00EF3CDB" w:rsidRPr="009F67B0" w:rsidRDefault="00EF3CDB" w:rsidP="004852FC">
            <w:pPr>
              <w:jc w:val="center"/>
              <w:rPr>
                <w:rFonts w:ascii="Calibri" w:hAnsi="Calibri" w:cs="Calibri"/>
                <w:color w:val="FF0000"/>
                <w:sz w:val="18"/>
                <w:szCs w:val="18"/>
                <w:lang w:eastAsia="es-BO"/>
              </w:rPr>
            </w:pPr>
            <w:r w:rsidRPr="009F67B0">
              <w:rPr>
                <w:rFonts w:ascii="Calibri" w:hAnsi="Calibri" w:cs="Calibri"/>
                <w:color w:val="FF0000"/>
                <w:sz w:val="18"/>
                <w:szCs w:val="18"/>
                <w:lang w:eastAsia="es-BO"/>
              </w:rPr>
              <w:t>NÚM. ÍTEM</w:t>
            </w:r>
          </w:p>
        </w:tc>
        <w:tc>
          <w:tcPr>
            <w:tcW w:w="3797" w:type="pct"/>
            <w:shd w:val="clear" w:color="auto" w:fill="66B2FF"/>
            <w:noWrap/>
            <w:vAlign w:val="bottom"/>
            <w:hideMark/>
          </w:tcPr>
          <w:p w14:paraId="4FD254E5" w14:textId="77777777" w:rsidR="00EF3CDB" w:rsidRPr="009F67B0" w:rsidRDefault="00EF3CDB" w:rsidP="004852FC">
            <w:pPr>
              <w:jc w:val="center"/>
              <w:rPr>
                <w:rFonts w:ascii="Calibri" w:hAnsi="Calibri" w:cs="Calibri"/>
                <w:color w:val="FF0000"/>
                <w:sz w:val="18"/>
                <w:szCs w:val="18"/>
                <w:lang w:eastAsia="es-BO"/>
              </w:rPr>
            </w:pPr>
            <w:r w:rsidRPr="009F67B0">
              <w:rPr>
                <w:rFonts w:ascii="Calibri" w:hAnsi="Calibri" w:cs="Calibri"/>
                <w:color w:val="FF0000"/>
                <w:sz w:val="18"/>
                <w:szCs w:val="18"/>
                <w:lang w:eastAsia="es-BO"/>
              </w:rPr>
              <w:t>NOMBRE DEL ITEM</w:t>
            </w:r>
          </w:p>
        </w:tc>
        <w:tc>
          <w:tcPr>
            <w:tcW w:w="750" w:type="pct"/>
            <w:shd w:val="clear" w:color="auto" w:fill="66B2FF"/>
            <w:noWrap/>
            <w:vAlign w:val="bottom"/>
            <w:hideMark/>
          </w:tcPr>
          <w:p w14:paraId="530FC5BC" w14:textId="77777777" w:rsidR="00EF3CDB" w:rsidRPr="009F67B0" w:rsidRDefault="00EF3CDB" w:rsidP="004852FC">
            <w:pPr>
              <w:jc w:val="center"/>
              <w:rPr>
                <w:rFonts w:ascii="Calibri" w:hAnsi="Calibri" w:cs="Calibri"/>
                <w:color w:val="FF0000"/>
                <w:sz w:val="18"/>
                <w:szCs w:val="18"/>
                <w:lang w:eastAsia="es-BO"/>
              </w:rPr>
            </w:pPr>
            <w:r w:rsidRPr="009F67B0">
              <w:rPr>
                <w:rFonts w:ascii="Calibri" w:hAnsi="Calibri" w:cs="Calibri"/>
                <w:color w:val="FF0000"/>
                <w:sz w:val="18"/>
                <w:szCs w:val="18"/>
                <w:lang w:eastAsia="es-BO"/>
              </w:rPr>
              <w:t>UNIDAD DE MEDIDA</w:t>
            </w:r>
          </w:p>
        </w:tc>
      </w:tr>
      <w:tr w:rsidR="00EF3CDB" w:rsidRPr="009F67B0" w14:paraId="77E4100F" w14:textId="77777777" w:rsidTr="004852FC">
        <w:trPr>
          <w:trHeight w:val="300"/>
        </w:trPr>
        <w:tc>
          <w:tcPr>
            <w:tcW w:w="453" w:type="pct"/>
            <w:noWrap/>
            <w:vAlign w:val="bottom"/>
            <w:hideMark/>
          </w:tcPr>
          <w:p w14:paraId="65AD3706"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1</w:t>
            </w:r>
          </w:p>
        </w:tc>
        <w:tc>
          <w:tcPr>
            <w:tcW w:w="3797" w:type="pct"/>
            <w:noWrap/>
            <w:vAlign w:val="bottom"/>
            <w:hideMark/>
          </w:tcPr>
          <w:p w14:paraId="4124D432"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TRAZADO Y REPLANTEO</w:t>
            </w:r>
          </w:p>
        </w:tc>
        <w:tc>
          <w:tcPr>
            <w:tcW w:w="750" w:type="pct"/>
            <w:noWrap/>
            <w:vAlign w:val="bottom"/>
            <w:hideMark/>
          </w:tcPr>
          <w:p w14:paraId="3CED5509"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GLOBAL</w:t>
            </w:r>
          </w:p>
        </w:tc>
      </w:tr>
      <w:tr w:rsidR="00EF3CDB" w:rsidRPr="009F67B0" w14:paraId="1132A6A3" w14:textId="77777777" w:rsidTr="004852FC">
        <w:trPr>
          <w:trHeight w:val="300"/>
        </w:trPr>
        <w:tc>
          <w:tcPr>
            <w:tcW w:w="453" w:type="pct"/>
            <w:noWrap/>
            <w:vAlign w:val="bottom"/>
            <w:hideMark/>
          </w:tcPr>
          <w:p w14:paraId="03490ED5"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2</w:t>
            </w:r>
          </w:p>
        </w:tc>
        <w:tc>
          <w:tcPr>
            <w:tcW w:w="3797" w:type="pct"/>
            <w:noWrap/>
            <w:vAlign w:val="bottom"/>
            <w:hideMark/>
          </w:tcPr>
          <w:p w14:paraId="24CAACC4"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EXCAVACIÓN DE 0 A 2,50 M (SIN AGOTAMIENTO)</w:t>
            </w:r>
          </w:p>
        </w:tc>
        <w:tc>
          <w:tcPr>
            <w:tcW w:w="750" w:type="pct"/>
            <w:noWrap/>
            <w:vAlign w:val="bottom"/>
            <w:hideMark/>
          </w:tcPr>
          <w:p w14:paraId="0E529534"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METRO CUBICO</w:t>
            </w:r>
          </w:p>
        </w:tc>
      </w:tr>
      <w:tr w:rsidR="00EF3CDB" w:rsidRPr="009F67B0" w14:paraId="7678D73B" w14:textId="77777777" w:rsidTr="004852FC">
        <w:trPr>
          <w:trHeight w:val="300"/>
        </w:trPr>
        <w:tc>
          <w:tcPr>
            <w:tcW w:w="453" w:type="pct"/>
            <w:noWrap/>
            <w:vAlign w:val="bottom"/>
            <w:hideMark/>
          </w:tcPr>
          <w:p w14:paraId="5F2F7E46"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3</w:t>
            </w:r>
          </w:p>
        </w:tc>
        <w:tc>
          <w:tcPr>
            <w:tcW w:w="3797" w:type="pct"/>
            <w:noWrap/>
            <w:vAlign w:val="bottom"/>
            <w:hideMark/>
          </w:tcPr>
          <w:p w14:paraId="3C0C3313"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CIMIENTO DE LADRILLO TUBULAR 2H</w:t>
            </w:r>
          </w:p>
        </w:tc>
        <w:tc>
          <w:tcPr>
            <w:tcW w:w="750" w:type="pct"/>
            <w:noWrap/>
            <w:vAlign w:val="bottom"/>
            <w:hideMark/>
          </w:tcPr>
          <w:p w14:paraId="3B102C1B"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METRO CUBICO</w:t>
            </w:r>
          </w:p>
        </w:tc>
      </w:tr>
      <w:tr w:rsidR="00EF3CDB" w:rsidRPr="009F67B0" w14:paraId="687FCAD2" w14:textId="77777777" w:rsidTr="004852FC">
        <w:trPr>
          <w:trHeight w:val="300"/>
        </w:trPr>
        <w:tc>
          <w:tcPr>
            <w:tcW w:w="453" w:type="pct"/>
            <w:noWrap/>
            <w:vAlign w:val="bottom"/>
            <w:hideMark/>
          </w:tcPr>
          <w:p w14:paraId="14E5E0F5"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4</w:t>
            </w:r>
          </w:p>
        </w:tc>
        <w:tc>
          <w:tcPr>
            <w:tcW w:w="3797" w:type="pct"/>
            <w:noWrap/>
            <w:vAlign w:val="bottom"/>
            <w:hideMark/>
          </w:tcPr>
          <w:p w14:paraId="51F3C77B"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RELLENO Y COMPACTADO C/ MATERIAL SELECCIONADO Y COMPACTADOR MANUAL</w:t>
            </w:r>
          </w:p>
        </w:tc>
        <w:tc>
          <w:tcPr>
            <w:tcW w:w="750" w:type="pct"/>
            <w:noWrap/>
            <w:vAlign w:val="bottom"/>
            <w:hideMark/>
          </w:tcPr>
          <w:p w14:paraId="1038A788"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METRO CUBICO</w:t>
            </w:r>
          </w:p>
        </w:tc>
      </w:tr>
      <w:tr w:rsidR="00EF3CDB" w:rsidRPr="009F67B0" w14:paraId="3BCEB814" w14:textId="77777777" w:rsidTr="004852FC">
        <w:trPr>
          <w:trHeight w:val="300"/>
        </w:trPr>
        <w:tc>
          <w:tcPr>
            <w:tcW w:w="453" w:type="pct"/>
            <w:noWrap/>
            <w:vAlign w:val="bottom"/>
            <w:hideMark/>
          </w:tcPr>
          <w:p w14:paraId="0994BFE5"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5</w:t>
            </w:r>
          </w:p>
        </w:tc>
        <w:tc>
          <w:tcPr>
            <w:tcW w:w="3797" w:type="pct"/>
            <w:noWrap/>
            <w:vAlign w:val="bottom"/>
            <w:hideMark/>
          </w:tcPr>
          <w:p w14:paraId="2A92735C"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VIGA DE ARRIOSTRE DE HORMIGÓN ARMADO (0,15X0,20)</w:t>
            </w:r>
          </w:p>
        </w:tc>
        <w:tc>
          <w:tcPr>
            <w:tcW w:w="750" w:type="pct"/>
            <w:noWrap/>
            <w:vAlign w:val="bottom"/>
            <w:hideMark/>
          </w:tcPr>
          <w:p w14:paraId="4F60489E"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METRO CUBICO</w:t>
            </w:r>
          </w:p>
        </w:tc>
      </w:tr>
      <w:tr w:rsidR="00EF3CDB" w:rsidRPr="009F67B0" w14:paraId="68D6300A" w14:textId="77777777" w:rsidTr="004852FC">
        <w:trPr>
          <w:trHeight w:val="300"/>
        </w:trPr>
        <w:tc>
          <w:tcPr>
            <w:tcW w:w="453" w:type="pct"/>
            <w:noWrap/>
            <w:vAlign w:val="bottom"/>
            <w:hideMark/>
          </w:tcPr>
          <w:p w14:paraId="0478B993"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6</w:t>
            </w:r>
          </w:p>
        </w:tc>
        <w:tc>
          <w:tcPr>
            <w:tcW w:w="3797" w:type="pct"/>
            <w:noWrap/>
            <w:vAlign w:val="bottom"/>
            <w:hideMark/>
          </w:tcPr>
          <w:p w14:paraId="2673FBDE"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IMPERMEABILIZACIÓN CON CARTÓN ASFALTICO</w:t>
            </w:r>
          </w:p>
        </w:tc>
        <w:tc>
          <w:tcPr>
            <w:tcW w:w="750" w:type="pct"/>
            <w:noWrap/>
            <w:vAlign w:val="bottom"/>
            <w:hideMark/>
          </w:tcPr>
          <w:p w14:paraId="4A9247B8"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METRO CUADRADO</w:t>
            </w:r>
          </w:p>
        </w:tc>
      </w:tr>
      <w:tr w:rsidR="00EF3CDB" w:rsidRPr="009F67B0" w14:paraId="78EC3DCD" w14:textId="77777777" w:rsidTr="004852FC">
        <w:trPr>
          <w:trHeight w:val="300"/>
        </w:trPr>
        <w:tc>
          <w:tcPr>
            <w:tcW w:w="453" w:type="pct"/>
            <w:noWrap/>
            <w:vAlign w:val="bottom"/>
            <w:hideMark/>
          </w:tcPr>
          <w:p w14:paraId="7BFDD36F"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7</w:t>
            </w:r>
          </w:p>
        </w:tc>
        <w:tc>
          <w:tcPr>
            <w:tcW w:w="3797" w:type="pct"/>
            <w:noWrap/>
            <w:vAlign w:val="bottom"/>
            <w:hideMark/>
          </w:tcPr>
          <w:p w14:paraId="53A5476D"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VIGA CADENA DE HORMIGÓN ARMADO DE (0,10X0,20)</w:t>
            </w:r>
          </w:p>
        </w:tc>
        <w:tc>
          <w:tcPr>
            <w:tcW w:w="750" w:type="pct"/>
            <w:noWrap/>
            <w:vAlign w:val="bottom"/>
            <w:hideMark/>
          </w:tcPr>
          <w:p w14:paraId="06B2156A"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METRO CUBICO</w:t>
            </w:r>
          </w:p>
        </w:tc>
      </w:tr>
      <w:tr w:rsidR="00EF3CDB" w:rsidRPr="009F67B0" w14:paraId="2A3F8EE7" w14:textId="77777777" w:rsidTr="004852FC">
        <w:trPr>
          <w:trHeight w:val="300"/>
        </w:trPr>
        <w:tc>
          <w:tcPr>
            <w:tcW w:w="453" w:type="pct"/>
            <w:noWrap/>
            <w:vAlign w:val="bottom"/>
            <w:hideMark/>
          </w:tcPr>
          <w:p w14:paraId="1A0BC774"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8</w:t>
            </w:r>
          </w:p>
        </w:tc>
        <w:tc>
          <w:tcPr>
            <w:tcW w:w="3797" w:type="pct"/>
            <w:noWrap/>
            <w:vAlign w:val="bottom"/>
            <w:hideMark/>
          </w:tcPr>
          <w:p w14:paraId="50EF68DC"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VIGA DE HORMIGÓN ARMADO</w:t>
            </w:r>
          </w:p>
        </w:tc>
        <w:tc>
          <w:tcPr>
            <w:tcW w:w="750" w:type="pct"/>
            <w:noWrap/>
            <w:vAlign w:val="bottom"/>
            <w:hideMark/>
          </w:tcPr>
          <w:p w14:paraId="0B9690D9"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METRO CUBICO</w:t>
            </w:r>
          </w:p>
        </w:tc>
      </w:tr>
      <w:tr w:rsidR="00EF3CDB" w:rsidRPr="009F67B0" w14:paraId="0EB468AB" w14:textId="77777777" w:rsidTr="004852FC">
        <w:trPr>
          <w:trHeight w:val="300"/>
        </w:trPr>
        <w:tc>
          <w:tcPr>
            <w:tcW w:w="453" w:type="pct"/>
            <w:noWrap/>
            <w:vAlign w:val="bottom"/>
            <w:hideMark/>
          </w:tcPr>
          <w:p w14:paraId="635A04FD"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9</w:t>
            </w:r>
          </w:p>
        </w:tc>
        <w:tc>
          <w:tcPr>
            <w:tcW w:w="3797" w:type="pct"/>
            <w:noWrap/>
            <w:vAlign w:val="bottom"/>
            <w:hideMark/>
          </w:tcPr>
          <w:p w14:paraId="0F7E4C48"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ZAPATA DE HORMIGÓN ARMADO</w:t>
            </w:r>
          </w:p>
        </w:tc>
        <w:tc>
          <w:tcPr>
            <w:tcW w:w="750" w:type="pct"/>
            <w:noWrap/>
            <w:vAlign w:val="bottom"/>
            <w:hideMark/>
          </w:tcPr>
          <w:p w14:paraId="7B412EFC"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METRO CUBICO</w:t>
            </w:r>
          </w:p>
        </w:tc>
      </w:tr>
      <w:tr w:rsidR="00EF3CDB" w:rsidRPr="009F67B0" w14:paraId="72B47497" w14:textId="77777777" w:rsidTr="004852FC">
        <w:trPr>
          <w:trHeight w:val="300"/>
        </w:trPr>
        <w:tc>
          <w:tcPr>
            <w:tcW w:w="453" w:type="pct"/>
            <w:noWrap/>
            <w:vAlign w:val="bottom"/>
          </w:tcPr>
          <w:p w14:paraId="3A2029FC"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10</w:t>
            </w:r>
          </w:p>
        </w:tc>
        <w:tc>
          <w:tcPr>
            <w:tcW w:w="3797" w:type="pct"/>
            <w:noWrap/>
            <w:vAlign w:val="bottom"/>
          </w:tcPr>
          <w:p w14:paraId="7EF7756B"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COLUMNA DE HORMIGÓN ARMADO (0,20X0,12) (NO ESTRUCTURAL)</w:t>
            </w:r>
          </w:p>
        </w:tc>
        <w:tc>
          <w:tcPr>
            <w:tcW w:w="750" w:type="pct"/>
            <w:noWrap/>
            <w:vAlign w:val="bottom"/>
          </w:tcPr>
          <w:p w14:paraId="76609802"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METRO CUBICO</w:t>
            </w:r>
          </w:p>
        </w:tc>
      </w:tr>
      <w:tr w:rsidR="00EF3CDB" w:rsidRPr="009F67B0" w14:paraId="188BEAA8" w14:textId="77777777" w:rsidTr="004852FC">
        <w:trPr>
          <w:trHeight w:val="300"/>
        </w:trPr>
        <w:tc>
          <w:tcPr>
            <w:tcW w:w="453" w:type="pct"/>
            <w:noWrap/>
            <w:vAlign w:val="bottom"/>
            <w:hideMark/>
          </w:tcPr>
          <w:p w14:paraId="0FE9CC67"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11</w:t>
            </w:r>
          </w:p>
        </w:tc>
        <w:tc>
          <w:tcPr>
            <w:tcW w:w="3797" w:type="pct"/>
            <w:noWrap/>
            <w:vAlign w:val="bottom"/>
            <w:hideMark/>
          </w:tcPr>
          <w:p w14:paraId="17535586"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MURO DE LADRILLO DE 6H C/MORTERO DE CEMENTO (24X15X10)</w:t>
            </w:r>
          </w:p>
        </w:tc>
        <w:tc>
          <w:tcPr>
            <w:tcW w:w="750" w:type="pct"/>
            <w:noWrap/>
            <w:vAlign w:val="bottom"/>
            <w:hideMark/>
          </w:tcPr>
          <w:p w14:paraId="7304C1CE"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METRO CUADRADO</w:t>
            </w:r>
          </w:p>
        </w:tc>
      </w:tr>
      <w:tr w:rsidR="00EF3CDB" w:rsidRPr="009F67B0" w14:paraId="74CE3B74" w14:textId="77777777" w:rsidTr="004852FC">
        <w:trPr>
          <w:trHeight w:val="300"/>
        </w:trPr>
        <w:tc>
          <w:tcPr>
            <w:tcW w:w="453" w:type="pct"/>
            <w:noWrap/>
            <w:vAlign w:val="bottom"/>
            <w:hideMark/>
          </w:tcPr>
          <w:p w14:paraId="4AB5FB62"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12</w:t>
            </w:r>
          </w:p>
        </w:tc>
        <w:tc>
          <w:tcPr>
            <w:tcW w:w="3797" w:type="pct"/>
            <w:noWrap/>
            <w:vAlign w:val="bottom"/>
            <w:hideMark/>
          </w:tcPr>
          <w:p w14:paraId="4279BBF6"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DINTEL DE LADRILLO ARMADO (6H)</w:t>
            </w:r>
          </w:p>
        </w:tc>
        <w:tc>
          <w:tcPr>
            <w:tcW w:w="750" w:type="pct"/>
            <w:noWrap/>
            <w:vAlign w:val="bottom"/>
            <w:hideMark/>
          </w:tcPr>
          <w:p w14:paraId="532CB2A5"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METRO</w:t>
            </w:r>
          </w:p>
        </w:tc>
      </w:tr>
      <w:tr w:rsidR="00EF3CDB" w:rsidRPr="009F67B0" w14:paraId="755C8C94" w14:textId="77777777" w:rsidTr="004852FC">
        <w:trPr>
          <w:trHeight w:val="300"/>
        </w:trPr>
        <w:tc>
          <w:tcPr>
            <w:tcW w:w="453" w:type="pct"/>
            <w:noWrap/>
            <w:vAlign w:val="bottom"/>
          </w:tcPr>
          <w:p w14:paraId="26CBD757"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13</w:t>
            </w:r>
          </w:p>
        </w:tc>
        <w:tc>
          <w:tcPr>
            <w:tcW w:w="3797" w:type="pct"/>
            <w:noWrap/>
            <w:vAlign w:val="bottom"/>
          </w:tcPr>
          <w:p w14:paraId="7510E45E"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BOTAGUAS DE HORMIGÓN ARMADO</w:t>
            </w:r>
          </w:p>
        </w:tc>
        <w:tc>
          <w:tcPr>
            <w:tcW w:w="750" w:type="pct"/>
            <w:noWrap/>
            <w:vAlign w:val="bottom"/>
          </w:tcPr>
          <w:p w14:paraId="2415DA18"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METRO</w:t>
            </w:r>
          </w:p>
        </w:tc>
      </w:tr>
      <w:tr w:rsidR="00EF3CDB" w:rsidRPr="009F67B0" w14:paraId="0C0EAE05" w14:textId="77777777" w:rsidTr="004852FC">
        <w:trPr>
          <w:trHeight w:val="300"/>
        </w:trPr>
        <w:tc>
          <w:tcPr>
            <w:tcW w:w="453" w:type="pct"/>
            <w:noWrap/>
            <w:vAlign w:val="bottom"/>
          </w:tcPr>
          <w:p w14:paraId="7A89FD01"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14</w:t>
            </w:r>
          </w:p>
        </w:tc>
        <w:tc>
          <w:tcPr>
            <w:tcW w:w="3797" w:type="pct"/>
            <w:noWrap/>
            <w:vAlign w:val="bottom"/>
          </w:tcPr>
          <w:p w14:paraId="1ABBF74B"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PROVISIÓN Y COLOCADO DE LAVANDERÍA DE CEMENTO CON ACCESORIOS</w:t>
            </w:r>
          </w:p>
        </w:tc>
        <w:tc>
          <w:tcPr>
            <w:tcW w:w="750" w:type="pct"/>
            <w:noWrap/>
            <w:vAlign w:val="bottom"/>
          </w:tcPr>
          <w:p w14:paraId="380AA953"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PIEZA</w:t>
            </w:r>
          </w:p>
        </w:tc>
      </w:tr>
      <w:tr w:rsidR="00EF3CDB" w:rsidRPr="009F67B0" w14:paraId="394E6E45" w14:textId="77777777" w:rsidTr="004852FC">
        <w:trPr>
          <w:trHeight w:val="300"/>
        </w:trPr>
        <w:tc>
          <w:tcPr>
            <w:tcW w:w="453" w:type="pct"/>
            <w:noWrap/>
            <w:vAlign w:val="bottom"/>
          </w:tcPr>
          <w:p w14:paraId="2A36B9A1"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15</w:t>
            </w:r>
          </w:p>
        </w:tc>
        <w:tc>
          <w:tcPr>
            <w:tcW w:w="3797" w:type="pct"/>
            <w:noWrap/>
            <w:vAlign w:val="bottom"/>
          </w:tcPr>
          <w:p w14:paraId="107C17BA"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CUBIERTA DE CALAMINA GALVANIZADA TRAPEZOIDAL Nro 28 PREPINTADA  C/MADERAMEN</w:t>
            </w:r>
          </w:p>
        </w:tc>
        <w:tc>
          <w:tcPr>
            <w:tcW w:w="750" w:type="pct"/>
            <w:noWrap/>
            <w:vAlign w:val="bottom"/>
          </w:tcPr>
          <w:p w14:paraId="03A703EE"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METRO CUADRADO</w:t>
            </w:r>
          </w:p>
        </w:tc>
      </w:tr>
      <w:tr w:rsidR="00EF3CDB" w:rsidRPr="009F67B0" w14:paraId="428376CB" w14:textId="77777777" w:rsidTr="004852FC">
        <w:trPr>
          <w:trHeight w:val="300"/>
        </w:trPr>
        <w:tc>
          <w:tcPr>
            <w:tcW w:w="453" w:type="pct"/>
            <w:noWrap/>
            <w:vAlign w:val="bottom"/>
          </w:tcPr>
          <w:p w14:paraId="10E9185F"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16</w:t>
            </w:r>
          </w:p>
        </w:tc>
        <w:tc>
          <w:tcPr>
            <w:tcW w:w="3797" w:type="pct"/>
            <w:noWrap/>
            <w:vAlign w:val="bottom"/>
          </w:tcPr>
          <w:p w14:paraId="5958BD0B"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CUMBRERA DE CALAMINA GALVANIZADA PLANA Nro 28 PREPINTADA</w:t>
            </w:r>
          </w:p>
        </w:tc>
        <w:tc>
          <w:tcPr>
            <w:tcW w:w="750" w:type="pct"/>
            <w:noWrap/>
            <w:vAlign w:val="bottom"/>
          </w:tcPr>
          <w:p w14:paraId="3C59223E"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METRO</w:t>
            </w:r>
          </w:p>
        </w:tc>
      </w:tr>
      <w:tr w:rsidR="00EF3CDB" w:rsidRPr="009F67B0" w14:paraId="6A30EB5A" w14:textId="77777777" w:rsidTr="004852FC">
        <w:trPr>
          <w:trHeight w:val="300"/>
        </w:trPr>
        <w:tc>
          <w:tcPr>
            <w:tcW w:w="453" w:type="pct"/>
            <w:noWrap/>
            <w:vAlign w:val="bottom"/>
          </w:tcPr>
          <w:p w14:paraId="48713485"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17</w:t>
            </w:r>
          </w:p>
        </w:tc>
        <w:tc>
          <w:tcPr>
            <w:tcW w:w="3797" w:type="pct"/>
            <w:noWrap/>
            <w:vAlign w:val="bottom"/>
          </w:tcPr>
          <w:p w14:paraId="39F8A5F0"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PROVISIÓN Y COLOCADO CIELO RASO DE PLACA DE PVC</w:t>
            </w:r>
          </w:p>
        </w:tc>
        <w:tc>
          <w:tcPr>
            <w:tcW w:w="750" w:type="pct"/>
            <w:noWrap/>
            <w:vAlign w:val="bottom"/>
          </w:tcPr>
          <w:p w14:paraId="1302B6F1"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METRO CUADRADO</w:t>
            </w:r>
          </w:p>
        </w:tc>
      </w:tr>
      <w:tr w:rsidR="00EF3CDB" w:rsidRPr="009F67B0" w14:paraId="4A0A0B55" w14:textId="77777777" w:rsidTr="004852FC">
        <w:trPr>
          <w:trHeight w:val="300"/>
        </w:trPr>
        <w:tc>
          <w:tcPr>
            <w:tcW w:w="453" w:type="pct"/>
            <w:noWrap/>
            <w:vAlign w:val="bottom"/>
          </w:tcPr>
          <w:p w14:paraId="71C1D78D"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18</w:t>
            </w:r>
          </w:p>
        </w:tc>
        <w:tc>
          <w:tcPr>
            <w:tcW w:w="3797" w:type="pct"/>
            <w:noWrap/>
            <w:vAlign w:val="bottom"/>
          </w:tcPr>
          <w:p w14:paraId="34771FBA"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REVOQUE INTERIOR DE CEMENTO</w:t>
            </w:r>
          </w:p>
        </w:tc>
        <w:tc>
          <w:tcPr>
            <w:tcW w:w="750" w:type="pct"/>
            <w:noWrap/>
            <w:vAlign w:val="bottom"/>
          </w:tcPr>
          <w:p w14:paraId="590904CD"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METRO CUADRADO</w:t>
            </w:r>
          </w:p>
        </w:tc>
      </w:tr>
      <w:tr w:rsidR="00EF3CDB" w:rsidRPr="009F67B0" w14:paraId="492603BC" w14:textId="77777777" w:rsidTr="004852FC">
        <w:trPr>
          <w:trHeight w:val="300"/>
        </w:trPr>
        <w:tc>
          <w:tcPr>
            <w:tcW w:w="453" w:type="pct"/>
            <w:noWrap/>
            <w:vAlign w:val="bottom"/>
          </w:tcPr>
          <w:p w14:paraId="7E619411"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19</w:t>
            </w:r>
          </w:p>
        </w:tc>
        <w:tc>
          <w:tcPr>
            <w:tcW w:w="3797" w:type="pct"/>
            <w:noWrap/>
            <w:vAlign w:val="bottom"/>
          </w:tcPr>
          <w:p w14:paraId="007A485D"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PINTURA INTERIOR LATEX</w:t>
            </w:r>
          </w:p>
        </w:tc>
        <w:tc>
          <w:tcPr>
            <w:tcW w:w="750" w:type="pct"/>
            <w:noWrap/>
            <w:vAlign w:val="bottom"/>
          </w:tcPr>
          <w:p w14:paraId="6E36D8BF"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METRO CUADRADO</w:t>
            </w:r>
          </w:p>
        </w:tc>
      </w:tr>
      <w:tr w:rsidR="00EF3CDB" w:rsidRPr="009F67B0" w14:paraId="31B4A06B" w14:textId="77777777" w:rsidTr="004852FC">
        <w:trPr>
          <w:trHeight w:val="300"/>
        </w:trPr>
        <w:tc>
          <w:tcPr>
            <w:tcW w:w="453" w:type="pct"/>
            <w:noWrap/>
            <w:vAlign w:val="bottom"/>
          </w:tcPr>
          <w:p w14:paraId="526A1B56"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20</w:t>
            </w:r>
          </w:p>
        </w:tc>
        <w:tc>
          <w:tcPr>
            <w:tcW w:w="3797" w:type="pct"/>
            <w:noWrap/>
            <w:vAlign w:val="bottom"/>
          </w:tcPr>
          <w:p w14:paraId="4BA79C7D"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REVOQUE EXTERIOR DE CEMENTO</w:t>
            </w:r>
          </w:p>
        </w:tc>
        <w:tc>
          <w:tcPr>
            <w:tcW w:w="750" w:type="pct"/>
            <w:noWrap/>
            <w:vAlign w:val="bottom"/>
          </w:tcPr>
          <w:p w14:paraId="782B56FA"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METRO CUADRADO</w:t>
            </w:r>
          </w:p>
        </w:tc>
      </w:tr>
      <w:tr w:rsidR="00EF3CDB" w:rsidRPr="009F67B0" w14:paraId="7EAFE7EF" w14:textId="77777777" w:rsidTr="004852FC">
        <w:trPr>
          <w:trHeight w:val="300"/>
        </w:trPr>
        <w:tc>
          <w:tcPr>
            <w:tcW w:w="453" w:type="pct"/>
            <w:noWrap/>
            <w:vAlign w:val="bottom"/>
          </w:tcPr>
          <w:p w14:paraId="797AFC6A"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21</w:t>
            </w:r>
          </w:p>
        </w:tc>
        <w:tc>
          <w:tcPr>
            <w:tcW w:w="3797" w:type="pct"/>
            <w:noWrap/>
            <w:vAlign w:val="bottom"/>
          </w:tcPr>
          <w:p w14:paraId="7E325CA6"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PINTURA EXTERIOR LATEX</w:t>
            </w:r>
          </w:p>
        </w:tc>
        <w:tc>
          <w:tcPr>
            <w:tcW w:w="750" w:type="pct"/>
            <w:noWrap/>
            <w:vAlign w:val="bottom"/>
          </w:tcPr>
          <w:p w14:paraId="6D194D1B"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METRO CUADRADO</w:t>
            </w:r>
          </w:p>
        </w:tc>
      </w:tr>
      <w:tr w:rsidR="00EF3CDB" w:rsidRPr="009F67B0" w14:paraId="2FB8EA39" w14:textId="77777777" w:rsidTr="004852FC">
        <w:trPr>
          <w:trHeight w:val="300"/>
        </w:trPr>
        <w:tc>
          <w:tcPr>
            <w:tcW w:w="453" w:type="pct"/>
            <w:noWrap/>
            <w:vAlign w:val="bottom"/>
          </w:tcPr>
          <w:p w14:paraId="3D61C804"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22</w:t>
            </w:r>
          </w:p>
        </w:tc>
        <w:tc>
          <w:tcPr>
            <w:tcW w:w="3797" w:type="pct"/>
            <w:noWrap/>
            <w:vAlign w:val="bottom"/>
          </w:tcPr>
          <w:p w14:paraId="6B431598"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PINTURA PARA MADERA</w:t>
            </w:r>
          </w:p>
        </w:tc>
        <w:tc>
          <w:tcPr>
            <w:tcW w:w="750" w:type="pct"/>
            <w:noWrap/>
            <w:vAlign w:val="bottom"/>
          </w:tcPr>
          <w:p w14:paraId="07A067C0"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METRO CUADRADO</w:t>
            </w:r>
          </w:p>
        </w:tc>
      </w:tr>
      <w:tr w:rsidR="00EF3CDB" w:rsidRPr="009F67B0" w14:paraId="209D4592" w14:textId="77777777" w:rsidTr="004852FC">
        <w:trPr>
          <w:trHeight w:val="300"/>
        </w:trPr>
        <w:tc>
          <w:tcPr>
            <w:tcW w:w="453" w:type="pct"/>
            <w:noWrap/>
            <w:vAlign w:val="bottom"/>
          </w:tcPr>
          <w:p w14:paraId="63FE4C65"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23</w:t>
            </w:r>
          </w:p>
        </w:tc>
        <w:tc>
          <w:tcPr>
            <w:tcW w:w="3797" w:type="pct"/>
            <w:noWrap/>
            <w:vAlign w:val="bottom"/>
          </w:tcPr>
          <w:p w14:paraId="2DC5A7AB"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CONTRAPISO DE HORMIGÓN E=5cm</w:t>
            </w:r>
          </w:p>
        </w:tc>
        <w:tc>
          <w:tcPr>
            <w:tcW w:w="750" w:type="pct"/>
            <w:noWrap/>
            <w:vAlign w:val="bottom"/>
          </w:tcPr>
          <w:p w14:paraId="12BE10F5"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METRO CUADRADO</w:t>
            </w:r>
          </w:p>
        </w:tc>
      </w:tr>
      <w:tr w:rsidR="00EF3CDB" w:rsidRPr="009F67B0" w14:paraId="6D150CBA" w14:textId="77777777" w:rsidTr="004852FC">
        <w:trPr>
          <w:trHeight w:val="300"/>
        </w:trPr>
        <w:tc>
          <w:tcPr>
            <w:tcW w:w="453" w:type="pct"/>
            <w:noWrap/>
            <w:vAlign w:val="bottom"/>
          </w:tcPr>
          <w:p w14:paraId="4C82BF37"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24</w:t>
            </w:r>
          </w:p>
        </w:tc>
        <w:tc>
          <w:tcPr>
            <w:tcW w:w="3797" w:type="pct"/>
            <w:noWrap/>
            <w:vAlign w:val="bottom"/>
          </w:tcPr>
          <w:p w14:paraId="4EEE7E44"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PISO DE CERÁMICA C/CEMENTO COLA</w:t>
            </w:r>
          </w:p>
        </w:tc>
        <w:tc>
          <w:tcPr>
            <w:tcW w:w="750" w:type="pct"/>
            <w:noWrap/>
            <w:vAlign w:val="bottom"/>
          </w:tcPr>
          <w:p w14:paraId="2E6ED603"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METRO CUADRADO</w:t>
            </w:r>
          </w:p>
        </w:tc>
      </w:tr>
      <w:tr w:rsidR="00EF3CDB" w:rsidRPr="009F67B0" w14:paraId="464901A4" w14:textId="77777777" w:rsidTr="004852FC">
        <w:trPr>
          <w:trHeight w:val="300"/>
        </w:trPr>
        <w:tc>
          <w:tcPr>
            <w:tcW w:w="453" w:type="pct"/>
            <w:noWrap/>
            <w:vAlign w:val="bottom"/>
          </w:tcPr>
          <w:p w14:paraId="5B961B07"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25</w:t>
            </w:r>
          </w:p>
        </w:tc>
        <w:tc>
          <w:tcPr>
            <w:tcW w:w="3797" w:type="pct"/>
            <w:noWrap/>
            <w:vAlign w:val="bottom"/>
          </w:tcPr>
          <w:p w14:paraId="2897C545"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ZOCALO DE CERAMICA C/ CEMENTO COLA</w:t>
            </w:r>
          </w:p>
        </w:tc>
        <w:tc>
          <w:tcPr>
            <w:tcW w:w="750" w:type="pct"/>
            <w:noWrap/>
            <w:vAlign w:val="bottom"/>
          </w:tcPr>
          <w:p w14:paraId="6177A6DB"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METRO</w:t>
            </w:r>
          </w:p>
        </w:tc>
      </w:tr>
      <w:tr w:rsidR="00EF3CDB" w:rsidRPr="009F67B0" w14:paraId="271F5F6F" w14:textId="77777777" w:rsidTr="004852FC">
        <w:trPr>
          <w:trHeight w:val="300"/>
        </w:trPr>
        <w:tc>
          <w:tcPr>
            <w:tcW w:w="453" w:type="pct"/>
            <w:noWrap/>
            <w:vAlign w:val="bottom"/>
          </w:tcPr>
          <w:p w14:paraId="79D0C17F"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26</w:t>
            </w:r>
          </w:p>
        </w:tc>
        <w:tc>
          <w:tcPr>
            <w:tcW w:w="3797" w:type="pct"/>
            <w:noWrap/>
            <w:vAlign w:val="bottom"/>
          </w:tcPr>
          <w:p w14:paraId="589C2BEE"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REVESTIMIENTO DE CERÁMICA C/CEMENTO COLA</w:t>
            </w:r>
          </w:p>
        </w:tc>
        <w:tc>
          <w:tcPr>
            <w:tcW w:w="750" w:type="pct"/>
            <w:noWrap/>
            <w:vAlign w:val="bottom"/>
          </w:tcPr>
          <w:p w14:paraId="7A4E40F8"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METRO CUADRADO</w:t>
            </w:r>
          </w:p>
        </w:tc>
      </w:tr>
      <w:tr w:rsidR="00EF3CDB" w:rsidRPr="009F67B0" w14:paraId="09C30E64" w14:textId="77777777" w:rsidTr="004852FC">
        <w:trPr>
          <w:trHeight w:val="300"/>
        </w:trPr>
        <w:tc>
          <w:tcPr>
            <w:tcW w:w="453" w:type="pct"/>
            <w:noWrap/>
            <w:vAlign w:val="bottom"/>
          </w:tcPr>
          <w:p w14:paraId="799CEA2E"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27</w:t>
            </w:r>
          </w:p>
        </w:tc>
        <w:tc>
          <w:tcPr>
            <w:tcW w:w="3797" w:type="pct"/>
            <w:noWrap/>
            <w:vAlign w:val="bottom"/>
          </w:tcPr>
          <w:p w14:paraId="13D0E425"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REVESTIMIENTO DE CERÁMICA PARA MESÓN</w:t>
            </w:r>
          </w:p>
        </w:tc>
        <w:tc>
          <w:tcPr>
            <w:tcW w:w="750" w:type="pct"/>
            <w:noWrap/>
            <w:vAlign w:val="bottom"/>
          </w:tcPr>
          <w:p w14:paraId="4FCD159D"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METRO CUADRADO</w:t>
            </w:r>
          </w:p>
        </w:tc>
      </w:tr>
      <w:tr w:rsidR="00EF3CDB" w:rsidRPr="009F67B0" w14:paraId="0D367533" w14:textId="77777777" w:rsidTr="004852FC">
        <w:trPr>
          <w:trHeight w:val="300"/>
        </w:trPr>
        <w:tc>
          <w:tcPr>
            <w:tcW w:w="453" w:type="pct"/>
            <w:noWrap/>
            <w:vAlign w:val="bottom"/>
          </w:tcPr>
          <w:p w14:paraId="1B0BCA74"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28</w:t>
            </w:r>
          </w:p>
        </w:tc>
        <w:tc>
          <w:tcPr>
            <w:tcW w:w="3797" w:type="pct"/>
            <w:noWrap/>
            <w:vAlign w:val="bottom"/>
          </w:tcPr>
          <w:p w14:paraId="2E62797E"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PROVISION Y COLOCADO DE PUERTA TABLERO DE MADERA SEMIDURA C/BARNIZ (1.30X2.30) INC/MARCO Y QUINCALLERIA</w:t>
            </w:r>
          </w:p>
        </w:tc>
        <w:tc>
          <w:tcPr>
            <w:tcW w:w="750" w:type="pct"/>
            <w:noWrap/>
            <w:vAlign w:val="bottom"/>
          </w:tcPr>
          <w:p w14:paraId="12DB96D7"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PIEZA</w:t>
            </w:r>
          </w:p>
        </w:tc>
      </w:tr>
      <w:tr w:rsidR="00EF3CDB" w:rsidRPr="009F67B0" w14:paraId="46BDDA89" w14:textId="77777777" w:rsidTr="004852FC">
        <w:trPr>
          <w:trHeight w:val="300"/>
        </w:trPr>
        <w:tc>
          <w:tcPr>
            <w:tcW w:w="453" w:type="pct"/>
            <w:noWrap/>
            <w:vAlign w:val="bottom"/>
          </w:tcPr>
          <w:p w14:paraId="7D3AD6C0"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29</w:t>
            </w:r>
          </w:p>
        </w:tc>
        <w:tc>
          <w:tcPr>
            <w:tcW w:w="3797" w:type="pct"/>
            <w:noWrap/>
            <w:vAlign w:val="bottom"/>
          </w:tcPr>
          <w:p w14:paraId="554D90EA"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PROVISIÓN Y COLOCADO DE  PUERTA TABLERO DE MADERA SEMIDURA C/BARNIZ (0,90X2,10) (INC/MARCO Y QUINCALLERÍA)</w:t>
            </w:r>
          </w:p>
        </w:tc>
        <w:tc>
          <w:tcPr>
            <w:tcW w:w="750" w:type="pct"/>
            <w:noWrap/>
            <w:vAlign w:val="bottom"/>
          </w:tcPr>
          <w:p w14:paraId="1BBD42F1"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PIEZA</w:t>
            </w:r>
          </w:p>
        </w:tc>
      </w:tr>
      <w:tr w:rsidR="00EF3CDB" w:rsidRPr="009F67B0" w14:paraId="266505CC" w14:textId="77777777" w:rsidTr="004852FC">
        <w:trPr>
          <w:trHeight w:val="300"/>
        </w:trPr>
        <w:tc>
          <w:tcPr>
            <w:tcW w:w="453" w:type="pct"/>
            <w:noWrap/>
            <w:vAlign w:val="bottom"/>
          </w:tcPr>
          <w:p w14:paraId="7C75A271"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lastRenderedPageBreak/>
              <w:t>30</w:t>
            </w:r>
          </w:p>
        </w:tc>
        <w:tc>
          <w:tcPr>
            <w:tcW w:w="3797" w:type="pct"/>
            <w:noWrap/>
            <w:vAlign w:val="bottom"/>
          </w:tcPr>
          <w:p w14:paraId="47E5BFBD"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PROVISIÓN Y COLOCADO VENTANA DE ALUMINIO LÍNEA 20 C/VIDRIO 4MM Y ACCESORIOS</w:t>
            </w:r>
          </w:p>
        </w:tc>
        <w:tc>
          <w:tcPr>
            <w:tcW w:w="750" w:type="pct"/>
            <w:noWrap/>
            <w:vAlign w:val="bottom"/>
          </w:tcPr>
          <w:p w14:paraId="53F984B5"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METRO CUADRADO</w:t>
            </w:r>
          </w:p>
        </w:tc>
      </w:tr>
      <w:tr w:rsidR="00EF3CDB" w:rsidRPr="009F67B0" w14:paraId="30422BFA" w14:textId="77777777" w:rsidTr="004852FC">
        <w:trPr>
          <w:trHeight w:val="300"/>
        </w:trPr>
        <w:tc>
          <w:tcPr>
            <w:tcW w:w="453" w:type="pct"/>
            <w:noWrap/>
            <w:vAlign w:val="bottom"/>
          </w:tcPr>
          <w:p w14:paraId="0C9C281F"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31</w:t>
            </w:r>
          </w:p>
        </w:tc>
        <w:tc>
          <w:tcPr>
            <w:tcW w:w="3797" w:type="pct"/>
            <w:noWrap/>
            <w:vAlign w:val="bottom"/>
          </w:tcPr>
          <w:p w14:paraId="5DBBEBE6"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PROVISIÓN Y COLOCADO MARCO DE ALUMINIO LÍNEA 20 C/MALLA MILIMÉTRICA PARA VENTANA DE ALUMINIO</w:t>
            </w:r>
          </w:p>
        </w:tc>
        <w:tc>
          <w:tcPr>
            <w:tcW w:w="750" w:type="pct"/>
            <w:noWrap/>
            <w:vAlign w:val="bottom"/>
          </w:tcPr>
          <w:p w14:paraId="0D55D111"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METRO CUADRADO</w:t>
            </w:r>
          </w:p>
        </w:tc>
      </w:tr>
      <w:tr w:rsidR="00EF3CDB" w:rsidRPr="009F67B0" w14:paraId="7B0A61B7" w14:textId="77777777" w:rsidTr="004852FC">
        <w:trPr>
          <w:trHeight w:val="300"/>
        </w:trPr>
        <w:tc>
          <w:tcPr>
            <w:tcW w:w="453" w:type="pct"/>
            <w:noWrap/>
            <w:vAlign w:val="bottom"/>
          </w:tcPr>
          <w:p w14:paraId="759DF580"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32</w:t>
            </w:r>
          </w:p>
        </w:tc>
        <w:tc>
          <w:tcPr>
            <w:tcW w:w="3797" w:type="pct"/>
            <w:noWrap/>
            <w:vAlign w:val="bottom"/>
          </w:tcPr>
          <w:p w14:paraId="47E02DFB"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PROVISIÓN Y COLOCADO DE LAVAPLATOS DE DOS FOSAS CON ACCESORIOS</w:t>
            </w:r>
          </w:p>
        </w:tc>
        <w:tc>
          <w:tcPr>
            <w:tcW w:w="750" w:type="pct"/>
            <w:noWrap/>
            <w:vAlign w:val="bottom"/>
          </w:tcPr>
          <w:p w14:paraId="7E50C109"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PIEZA</w:t>
            </w:r>
          </w:p>
        </w:tc>
      </w:tr>
      <w:tr w:rsidR="00EF3CDB" w:rsidRPr="009F67B0" w14:paraId="75FFB790" w14:textId="77777777" w:rsidTr="004852FC">
        <w:trPr>
          <w:trHeight w:val="300"/>
        </w:trPr>
        <w:tc>
          <w:tcPr>
            <w:tcW w:w="453" w:type="pct"/>
            <w:noWrap/>
            <w:vAlign w:val="bottom"/>
          </w:tcPr>
          <w:p w14:paraId="5853959A"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33</w:t>
            </w:r>
          </w:p>
        </w:tc>
        <w:tc>
          <w:tcPr>
            <w:tcW w:w="3797" w:type="pct"/>
            <w:noWrap/>
            <w:vAlign w:val="bottom"/>
          </w:tcPr>
          <w:p w14:paraId="199F12FC"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MESÓN DE HORMIGÓN ARMADO PARA COCINA</w:t>
            </w:r>
          </w:p>
        </w:tc>
        <w:tc>
          <w:tcPr>
            <w:tcW w:w="750" w:type="pct"/>
            <w:noWrap/>
            <w:vAlign w:val="bottom"/>
          </w:tcPr>
          <w:p w14:paraId="06A7FF74"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METRO CUADRADO</w:t>
            </w:r>
          </w:p>
        </w:tc>
      </w:tr>
      <w:tr w:rsidR="00EF3CDB" w:rsidRPr="009F67B0" w14:paraId="2F58B265" w14:textId="77777777" w:rsidTr="004852FC">
        <w:trPr>
          <w:trHeight w:val="300"/>
        </w:trPr>
        <w:tc>
          <w:tcPr>
            <w:tcW w:w="453" w:type="pct"/>
            <w:noWrap/>
            <w:vAlign w:val="bottom"/>
          </w:tcPr>
          <w:p w14:paraId="6E3218E1"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34</w:t>
            </w:r>
          </w:p>
        </w:tc>
        <w:tc>
          <w:tcPr>
            <w:tcW w:w="3797" w:type="pct"/>
            <w:noWrap/>
            <w:vAlign w:val="bottom"/>
          </w:tcPr>
          <w:p w14:paraId="12F15C76"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PROVISIÓN Y COLOCADO DE LAVAMANOS CON ACCESORIOS</w:t>
            </w:r>
          </w:p>
        </w:tc>
        <w:tc>
          <w:tcPr>
            <w:tcW w:w="750" w:type="pct"/>
            <w:noWrap/>
            <w:vAlign w:val="bottom"/>
          </w:tcPr>
          <w:p w14:paraId="5074E3EC"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PIEZA</w:t>
            </w:r>
          </w:p>
        </w:tc>
      </w:tr>
      <w:tr w:rsidR="00EF3CDB" w:rsidRPr="009F67B0" w14:paraId="2BE2E188" w14:textId="77777777" w:rsidTr="004852FC">
        <w:trPr>
          <w:trHeight w:val="300"/>
        </w:trPr>
        <w:tc>
          <w:tcPr>
            <w:tcW w:w="453" w:type="pct"/>
            <w:noWrap/>
            <w:vAlign w:val="bottom"/>
          </w:tcPr>
          <w:p w14:paraId="78C0A87A"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35</w:t>
            </w:r>
          </w:p>
        </w:tc>
        <w:tc>
          <w:tcPr>
            <w:tcW w:w="3797" w:type="pct"/>
            <w:noWrap/>
            <w:vAlign w:val="bottom"/>
          </w:tcPr>
          <w:p w14:paraId="120C3DB8"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PROVISIÓN Y COLOCADO DE INODORO C/TANQUE BAJO Y ACCESORIOS</w:t>
            </w:r>
          </w:p>
        </w:tc>
        <w:tc>
          <w:tcPr>
            <w:tcW w:w="750" w:type="pct"/>
            <w:noWrap/>
            <w:vAlign w:val="bottom"/>
          </w:tcPr>
          <w:p w14:paraId="7AA876CF"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PIEZA</w:t>
            </w:r>
          </w:p>
        </w:tc>
      </w:tr>
      <w:tr w:rsidR="00EF3CDB" w:rsidRPr="009F67B0" w14:paraId="6751FEF7" w14:textId="77777777" w:rsidTr="004852FC">
        <w:trPr>
          <w:trHeight w:val="300"/>
        </w:trPr>
        <w:tc>
          <w:tcPr>
            <w:tcW w:w="453" w:type="pct"/>
            <w:noWrap/>
            <w:vAlign w:val="bottom"/>
          </w:tcPr>
          <w:p w14:paraId="39F2DB79"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36</w:t>
            </w:r>
          </w:p>
        </w:tc>
        <w:tc>
          <w:tcPr>
            <w:tcW w:w="3797" w:type="pct"/>
            <w:noWrap/>
            <w:vAlign w:val="bottom"/>
          </w:tcPr>
          <w:p w14:paraId="34DA8C38"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TABLERO DE DISTRIBUCIÓN (3 CIRCUITOS)</w:t>
            </w:r>
          </w:p>
        </w:tc>
        <w:tc>
          <w:tcPr>
            <w:tcW w:w="750" w:type="pct"/>
            <w:noWrap/>
            <w:vAlign w:val="bottom"/>
          </w:tcPr>
          <w:p w14:paraId="3F422353"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GLOBAL</w:t>
            </w:r>
          </w:p>
        </w:tc>
      </w:tr>
      <w:tr w:rsidR="00EF3CDB" w:rsidRPr="009F67B0" w14:paraId="3476991A" w14:textId="77777777" w:rsidTr="004852FC">
        <w:trPr>
          <w:trHeight w:val="300"/>
        </w:trPr>
        <w:tc>
          <w:tcPr>
            <w:tcW w:w="453" w:type="pct"/>
            <w:noWrap/>
            <w:vAlign w:val="bottom"/>
          </w:tcPr>
          <w:p w14:paraId="4FAF4570"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37</w:t>
            </w:r>
          </w:p>
        </w:tc>
        <w:tc>
          <w:tcPr>
            <w:tcW w:w="3797" w:type="pct"/>
            <w:noWrap/>
            <w:vAlign w:val="bottom"/>
          </w:tcPr>
          <w:p w14:paraId="1207AF42"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INSTALACIÓN ELÉCTRICA (TOMA DE FUERZA)</w:t>
            </w:r>
          </w:p>
        </w:tc>
        <w:tc>
          <w:tcPr>
            <w:tcW w:w="750" w:type="pct"/>
            <w:noWrap/>
            <w:vAlign w:val="bottom"/>
          </w:tcPr>
          <w:p w14:paraId="4BDB3B16"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PUNTO</w:t>
            </w:r>
          </w:p>
        </w:tc>
      </w:tr>
      <w:tr w:rsidR="00EF3CDB" w:rsidRPr="009F67B0" w14:paraId="21F577A1" w14:textId="77777777" w:rsidTr="004852FC">
        <w:trPr>
          <w:trHeight w:val="300"/>
        </w:trPr>
        <w:tc>
          <w:tcPr>
            <w:tcW w:w="453" w:type="pct"/>
            <w:noWrap/>
            <w:vAlign w:val="bottom"/>
          </w:tcPr>
          <w:p w14:paraId="44DC59AE"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38</w:t>
            </w:r>
          </w:p>
        </w:tc>
        <w:tc>
          <w:tcPr>
            <w:tcW w:w="3797" w:type="pct"/>
            <w:noWrap/>
            <w:vAlign w:val="bottom"/>
          </w:tcPr>
          <w:p w14:paraId="54693CE1"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INSTALACIÓN ELÉCTRICA (PUNTO DE ILUMINACIÓN PANEL LED 24W)</w:t>
            </w:r>
          </w:p>
        </w:tc>
        <w:tc>
          <w:tcPr>
            <w:tcW w:w="750" w:type="pct"/>
            <w:noWrap/>
            <w:vAlign w:val="bottom"/>
          </w:tcPr>
          <w:p w14:paraId="64516751"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PUNTO</w:t>
            </w:r>
          </w:p>
        </w:tc>
      </w:tr>
      <w:tr w:rsidR="00EF3CDB" w:rsidRPr="009F67B0" w14:paraId="6FEE40DB" w14:textId="77777777" w:rsidTr="004852FC">
        <w:trPr>
          <w:trHeight w:val="300"/>
        </w:trPr>
        <w:tc>
          <w:tcPr>
            <w:tcW w:w="453" w:type="pct"/>
            <w:noWrap/>
            <w:vAlign w:val="bottom"/>
          </w:tcPr>
          <w:p w14:paraId="60FB0FDD"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39</w:t>
            </w:r>
          </w:p>
        </w:tc>
        <w:tc>
          <w:tcPr>
            <w:tcW w:w="3797" w:type="pct"/>
            <w:noWrap/>
            <w:vAlign w:val="bottom"/>
          </w:tcPr>
          <w:p w14:paraId="1A9C69DA"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INSTALACIÓN ELÉCTRICA (PUNTO TOMACORRIENTE DOBLE)</w:t>
            </w:r>
          </w:p>
        </w:tc>
        <w:tc>
          <w:tcPr>
            <w:tcW w:w="750" w:type="pct"/>
            <w:noWrap/>
            <w:vAlign w:val="bottom"/>
          </w:tcPr>
          <w:p w14:paraId="7D959E7E"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PUNTO</w:t>
            </w:r>
          </w:p>
        </w:tc>
      </w:tr>
      <w:tr w:rsidR="00EF3CDB" w:rsidRPr="009F67B0" w14:paraId="45A925A3" w14:textId="77777777" w:rsidTr="004852FC">
        <w:trPr>
          <w:trHeight w:val="300"/>
        </w:trPr>
        <w:tc>
          <w:tcPr>
            <w:tcW w:w="453" w:type="pct"/>
            <w:noWrap/>
            <w:vAlign w:val="bottom"/>
          </w:tcPr>
          <w:p w14:paraId="223AFFC8"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40</w:t>
            </w:r>
          </w:p>
        </w:tc>
        <w:tc>
          <w:tcPr>
            <w:tcW w:w="3797" w:type="pct"/>
            <w:noWrap/>
            <w:vAlign w:val="bottom"/>
          </w:tcPr>
          <w:p w14:paraId="4C7356A0"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INSTALACIÓN DE AGUA POTABLE</w:t>
            </w:r>
          </w:p>
        </w:tc>
        <w:tc>
          <w:tcPr>
            <w:tcW w:w="750" w:type="pct"/>
            <w:noWrap/>
            <w:vAlign w:val="bottom"/>
          </w:tcPr>
          <w:p w14:paraId="7FCF1016"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GLOBAL</w:t>
            </w:r>
          </w:p>
        </w:tc>
      </w:tr>
      <w:tr w:rsidR="00EF3CDB" w:rsidRPr="009F67B0" w14:paraId="1F72C237" w14:textId="77777777" w:rsidTr="004852FC">
        <w:trPr>
          <w:trHeight w:val="300"/>
        </w:trPr>
        <w:tc>
          <w:tcPr>
            <w:tcW w:w="453" w:type="pct"/>
            <w:noWrap/>
            <w:vAlign w:val="bottom"/>
          </w:tcPr>
          <w:p w14:paraId="0515AB9F"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41</w:t>
            </w:r>
          </w:p>
        </w:tc>
        <w:tc>
          <w:tcPr>
            <w:tcW w:w="3797" w:type="pct"/>
            <w:noWrap/>
            <w:vAlign w:val="bottom"/>
          </w:tcPr>
          <w:p w14:paraId="2B65983A"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PROVISIÓN Y COLOCADO DE DUCHA ELÉCTRICA</w:t>
            </w:r>
          </w:p>
        </w:tc>
        <w:tc>
          <w:tcPr>
            <w:tcW w:w="750" w:type="pct"/>
            <w:noWrap/>
            <w:vAlign w:val="bottom"/>
          </w:tcPr>
          <w:p w14:paraId="738DBC03"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PIEZA</w:t>
            </w:r>
          </w:p>
        </w:tc>
      </w:tr>
      <w:tr w:rsidR="00EF3CDB" w:rsidRPr="009F67B0" w14:paraId="17F317BA" w14:textId="77777777" w:rsidTr="004852FC">
        <w:trPr>
          <w:trHeight w:val="300"/>
        </w:trPr>
        <w:tc>
          <w:tcPr>
            <w:tcW w:w="453" w:type="pct"/>
            <w:noWrap/>
            <w:vAlign w:val="bottom"/>
          </w:tcPr>
          <w:p w14:paraId="10918D07"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42</w:t>
            </w:r>
          </w:p>
        </w:tc>
        <w:tc>
          <w:tcPr>
            <w:tcW w:w="3797" w:type="pct"/>
            <w:noWrap/>
            <w:vAlign w:val="bottom"/>
          </w:tcPr>
          <w:p w14:paraId="3ADBFF3D"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INSTALACIÓN SANITARIA</w:t>
            </w:r>
          </w:p>
        </w:tc>
        <w:tc>
          <w:tcPr>
            <w:tcW w:w="750" w:type="pct"/>
            <w:noWrap/>
            <w:vAlign w:val="bottom"/>
          </w:tcPr>
          <w:p w14:paraId="24DB9BC2"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GLOBAL</w:t>
            </w:r>
          </w:p>
        </w:tc>
      </w:tr>
      <w:tr w:rsidR="00EF3CDB" w:rsidRPr="009F67B0" w14:paraId="68F5B6A0" w14:textId="77777777" w:rsidTr="004852FC">
        <w:trPr>
          <w:trHeight w:val="300"/>
        </w:trPr>
        <w:tc>
          <w:tcPr>
            <w:tcW w:w="453" w:type="pct"/>
            <w:noWrap/>
            <w:vAlign w:val="bottom"/>
          </w:tcPr>
          <w:p w14:paraId="63E20187"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43</w:t>
            </w:r>
          </w:p>
        </w:tc>
        <w:tc>
          <w:tcPr>
            <w:tcW w:w="3797" w:type="pct"/>
            <w:noWrap/>
            <w:vAlign w:val="bottom"/>
          </w:tcPr>
          <w:p w14:paraId="70617267"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CÁMARA DE INSPECCIÓN DE LADRILLO 2H (0,60X0,60)</w:t>
            </w:r>
          </w:p>
        </w:tc>
        <w:tc>
          <w:tcPr>
            <w:tcW w:w="750" w:type="pct"/>
            <w:noWrap/>
            <w:vAlign w:val="bottom"/>
          </w:tcPr>
          <w:p w14:paraId="656EDBDE"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PIEZA</w:t>
            </w:r>
          </w:p>
        </w:tc>
      </w:tr>
      <w:tr w:rsidR="00EF3CDB" w:rsidRPr="009F67B0" w14:paraId="787ADFC3" w14:textId="77777777" w:rsidTr="004852FC">
        <w:trPr>
          <w:trHeight w:val="300"/>
        </w:trPr>
        <w:tc>
          <w:tcPr>
            <w:tcW w:w="453" w:type="pct"/>
            <w:noWrap/>
            <w:vAlign w:val="bottom"/>
          </w:tcPr>
          <w:p w14:paraId="356C164E"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44</w:t>
            </w:r>
          </w:p>
        </w:tc>
        <w:tc>
          <w:tcPr>
            <w:tcW w:w="3797" w:type="pct"/>
            <w:noWrap/>
            <w:vAlign w:val="bottom"/>
          </w:tcPr>
          <w:p w14:paraId="0EA083AF"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CAMARA SEPTICA DE LADRILLO TUBULAR 2H CON TAPA HORMIGON ARMADO</w:t>
            </w:r>
          </w:p>
        </w:tc>
        <w:tc>
          <w:tcPr>
            <w:tcW w:w="750" w:type="pct"/>
            <w:noWrap/>
            <w:vAlign w:val="bottom"/>
          </w:tcPr>
          <w:p w14:paraId="3EE87FC8"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GLOBAL</w:t>
            </w:r>
          </w:p>
        </w:tc>
      </w:tr>
      <w:tr w:rsidR="00EF3CDB" w:rsidRPr="009F67B0" w14:paraId="4AA8DB86" w14:textId="77777777" w:rsidTr="004852FC">
        <w:trPr>
          <w:trHeight w:val="300"/>
        </w:trPr>
        <w:tc>
          <w:tcPr>
            <w:tcW w:w="453" w:type="pct"/>
            <w:noWrap/>
            <w:vAlign w:val="bottom"/>
          </w:tcPr>
          <w:p w14:paraId="1CE74051"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45</w:t>
            </w:r>
          </w:p>
        </w:tc>
        <w:tc>
          <w:tcPr>
            <w:tcW w:w="3797" w:type="pct"/>
            <w:noWrap/>
            <w:vAlign w:val="bottom"/>
          </w:tcPr>
          <w:p w14:paraId="6E9B1C4B"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POZO ABSORBENTE DE LADRILLO 2H/TAPA HORMIGON ARMADO</w:t>
            </w:r>
          </w:p>
        </w:tc>
        <w:tc>
          <w:tcPr>
            <w:tcW w:w="750" w:type="pct"/>
            <w:noWrap/>
            <w:vAlign w:val="bottom"/>
          </w:tcPr>
          <w:p w14:paraId="4F996447"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GLOBAL</w:t>
            </w:r>
          </w:p>
        </w:tc>
      </w:tr>
      <w:tr w:rsidR="00EF3CDB" w:rsidRPr="009F67B0" w14:paraId="20AEAEAA" w14:textId="77777777" w:rsidTr="004852FC">
        <w:trPr>
          <w:trHeight w:val="300"/>
        </w:trPr>
        <w:tc>
          <w:tcPr>
            <w:tcW w:w="453" w:type="pct"/>
            <w:noWrap/>
            <w:vAlign w:val="bottom"/>
          </w:tcPr>
          <w:p w14:paraId="4AFA7474"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46</w:t>
            </w:r>
          </w:p>
        </w:tc>
        <w:tc>
          <w:tcPr>
            <w:tcW w:w="3797" w:type="pct"/>
            <w:noWrap/>
            <w:vAlign w:val="bottom"/>
          </w:tcPr>
          <w:p w14:paraId="055258A4"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CANALETA DE CALAMINA GALVANIZADA Nro 28 CORTE 33</w:t>
            </w:r>
          </w:p>
        </w:tc>
        <w:tc>
          <w:tcPr>
            <w:tcW w:w="750" w:type="pct"/>
            <w:noWrap/>
            <w:vAlign w:val="bottom"/>
          </w:tcPr>
          <w:p w14:paraId="431F3E88"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METRO</w:t>
            </w:r>
          </w:p>
        </w:tc>
      </w:tr>
      <w:tr w:rsidR="00EF3CDB" w:rsidRPr="009F67B0" w14:paraId="624FC89E" w14:textId="77777777" w:rsidTr="004852FC">
        <w:trPr>
          <w:trHeight w:val="300"/>
        </w:trPr>
        <w:tc>
          <w:tcPr>
            <w:tcW w:w="453" w:type="pct"/>
            <w:noWrap/>
            <w:vAlign w:val="bottom"/>
          </w:tcPr>
          <w:p w14:paraId="686F7FA1"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47</w:t>
            </w:r>
          </w:p>
        </w:tc>
        <w:tc>
          <w:tcPr>
            <w:tcW w:w="3797" w:type="pct"/>
            <w:noWrap/>
            <w:vAlign w:val="bottom"/>
          </w:tcPr>
          <w:p w14:paraId="18803575"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BAJANTE DE PVC 3"</w:t>
            </w:r>
          </w:p>
        </w:tc>
        <w:tc>
          <w:tcPr>
            <w:tcW w:w="750" w:type="pct"/>
            <w:noWrap/>
            <w:vAlign w:val="bottom"/>
          </w:tcPr>
          <w:p w14:paraId="098F878C"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METRO</w:t>
            </w:r>
          </w:p>
        </w:tc>
      </w:tr>
      <w:tr w:rsidR="00EF3CDB" w:rsidRPr="009F67B0" w14:paraId="24E7D730" w14:textId="77777777" w:rsidTr="004852FC">
        <w:trPr>
          <w:trHeight w:val="300"/>
        </w:trPr>
        <w:tc>
          <w:tcPr>
            <w:tcW w:w="453" w:type="pct"/>
            <w:noWrap/>
            <w:vAlign w:val="bottom"/>
          </w:tcPr>
          <w:p w14:paraId="29D04F89" w14:textId="77777777" w:rsidR="00EF3CDB" w:rsidRPr="009F67B0" w:rsidRDefault="00EF3CDB" w:rsidP="004852FC">
            <w:pPr>
              <w:jc w:val="right"/>
              <w:rPr>
                <w:rFonts w:ascii="Calibri" w:hAnsi="Calibri" w:cs="Calibri"/>
                <w:color w:val="FF0000"/>
                <w:sz w:val="18"/>
                <w:szCs w:val="18"/>
                <w:lang w:eastAsia="es-BO"/>
              </w:rPr>
            </w:pPr>
            <w:r>
              <w:rPr>
                <w:rFonts w:ascii="Calibri" w:hAnsi="Calibri" w:cs="Calibri"/>
                <w:color w:val="000000"/>
                <w:sz w:val="16"/>
                <w:szCs w:val="16"/>
              </w:rPr>
              <w:t>48</w:t>
            </w:r>
          </w:p>
        </w:tc>
        <w:tc>
          <w:tcPr>
            <w:tcW w:w="3797" w:type="pct"/>
            <w:noWrap/>
            <w:vAlign w:val="bottom"/>
          </w:tcPr>
          <w:p w14:paraId="3787F118"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LIMPIEZA GENERAL</w:t>
            </w:r>
          </w:p>
        </w:tc>
        <w:tc>
          <w:tcPr>
            <w:tcW w:w="750" w:type="pct"/>
            <w:noWrap/>
            <w:vAlign w:val="bottom"/>
          </w:tcPr>
          <w:p w14:paraId="7538F3A4" w14:textId="77777777" w:rsidR="00EF3CDB" w:rsidRPr="009F67B0" w:rsidRDefault="00EF3CDB" w:rsidP="004852FC">
            <w:pPr>
              <w:rPr>
                <w:rFonts w:ascii="Calibri" w:hAnsi="Calibri" w:cs="Calibri"/>
                <w:color w:val="FF0000"/>
                <w:sz w:val="18"/>
                <w:szCs w:val="18"/>
                <w:lang w:eastAsia="es-BO"/>
              </w:rPr>
            </w:pPr>
            <w:r>
              <w:rPr>
                <w:rFonts w:ascii="Calibri" w:hAnsi="Calibri" w:cs="Calibri"/>
                <w:color w:val="000000"/>
                <w:sz w:val="16"/>
                <w:szCs w:val="16"/>
              </w:rPr>
              <w:t>GLOBAL</w:t>
            </w:r>
          </w:p>
        </w:tc>
      </w:tr>
    </w:tbl>
    <w:p w14:paraId="6D37029C" w14:textId="77777777" w:rsidR="00EF3CDB" w:rsidRPr="0075066C" w:rsidRDefault="00EF3CDB" w:rsidP="00EF3CDB">
      <w:pPr>
        <w:rPr>
          <w:lang w:val="es-ES_tradnl"/>
        </w:rPr>
      </w:pPr>
    </w:p>
    <w:p w14:paraId="726C0105" w14:textId="77777777" w:rsidR="00EF3CDB" w:rsidRPr="0075066C" w:rsidRDefault="00EF3CDB" w:rsidP="00EF3CDB">
      <w:bookmarkStart w:id="155" w:name="_Toc71811174"/>
    </w:p>
    <w:p w14:paraId="347021D1" w14:textId="77777777" w:rsidR="00EF3CDB" w:rsidRPr="0075066C" w:rsidRDefault="00EF3CDB" w:rsidP="00EF3CDB">
      <w:pPr>
        <w:keepNext/>
        <w:numPr>
          <w:ilvl w:val="0"/>
          <w:numId w:val="44"/>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49"/>
      <w:r w:rsidRPr="0075066C">
        <w:rPr>
          <w:rFonts w:ascii="Tahoma" w:hAnsi="Tahoma" w:cs="Tahoma"/>
          <w:b/>
          <w:bCs/>
          <w:color w:val="000000"/>
          <w:kern w:val="32"/>
          <w:lang w:val="es-ES_tradnl"/>
        </w:rPr>
        <w:t>CONSTRUCCIÓN</w:t>
      </w:r>
      <w:bookmarkEnd w:id="155"/>
    </w:p>
    <w:p w14:paraId="4CCE1249" w14:textId="77777777" w:rsidR="00EF3CDB" w:rsidRPr="0075066C" w:rsidRDefault="00EF3CDB" w:rsidP="00EF3CDB">
      <w:pPr>
        <w:rPr>
          <w:lang w:val="es-ES_tradnl"/>
        </w:rPr>
      </w:pPr>
    </w:p>
    <w:p w14:paraId="18A05FAD" w14:textId="77777777" w:rsidR="00EF3CDB" w:rsidRPr="0075066C" w:rsidRDefault="00EF3CDB" w:rsidP="00EF3CDB">
      <w:pPr>
        <w:jc w:val="both"/>
        <w:rPr>
          <w:rFonts w:ascii="Tahoma" w:hAnsi="Tahoma" w:cs="Tahoma"/>
        </w:rPr>
      </w:pPr>
      <w:bookmarkStart w:id="156" w:name="_Hlk180583306"/>
      <w:r w:rsidRPr="0075066C">
        <w:rPr>
          <w:rFonts w:ascii="Tahoma" w:hAnsi="Tahoma" w:cs="Tahoma"/>
        </w:rPr>
        <w:t>Si la calidad de algún material no se encuentra especificada, obligatoriamente deberá merecer la aprobación del Inspector de Proyecto.</w:t>
      </w:r>
    </w:p>
    <w:p w14:paraId="5B832B90" w14:textId="77777777" w:rsidR="00EF3CDB" w:rsidRDefault="00EF3CDB" w:rsidP="00EF3CDB">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522B2A99" w14:textId="77777777" w:rsidR="00EF3CDB" w:rsidRPr="006A36D7" w:rsidRDefault="00EF3CDB" w:rsidP="00EF3CDB">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5D0E1003" w14:textId="77777777" w:rsidR="00EF3CDB" w:rsidRPr="006A36D7" w:rsidRDefault="00EF3CDB" w:rsidP="00EF3CDB">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7F893A86" w14:textId="77777777" w:rsidR="00EF3CDB" w:rsidRPr="0075066C" w:rsidRDefault="00EF3CDB" w:rsidP="00EF3CDB">
      <w:pPr>
        <w:jc w:val="both"/>
        <w:rPr>
          <w:rFonts w:ascii="Tahoma" w:hAnsi="Tahoma" w:cs="Tahoma"/>
          <w:lang w:val="es-ES_tradnl"/>
        </w:rPr>
      </w:pPr>
      <w:bookmarkStart w:id="157" w:name="_Hlk180567960"/>
      <w:bookmarkEnd w:id="156"/>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8"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8"/>
    </w:p>
    <w:bookmarkEnd w:id="157"/>
    <w:p w14:paraId="4E97150C" w14:textId="77777777" w:rsidR="00EF3CDB" w:rsidRPr="0075066C" w:rsidRDefault="00EF3CDB" w:rsidP="00EF3CDB">
      <w:pPr>
        <w:jc w:val="both"/>
        <w:rPr>
          <w:rFonts w:ascii="Tahoma" w:hAnsi="Tahoma" w:cs="Tahoma"/>
          <w:lang w:val="es-ES_tradnl"/>
        </w:rPr>
      </w:pPr>
    </w:p>
    <w:p w14:paraId="150F5CA1" w14:textId="77777777" w:rsidR="00EF3CDB" w:rsidRPr="0075066C" w:rsidRDefault="00EF3CDB" w:rsidP="00EF3CDB">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w:t>
      </w:r>
      <w:r w:rsidRPr="0075066C">
        <w:rPr>
          <w:rFonts w:ascii="Tahoma" w:hAnsi="Tahoma" w:cs="Tahoma"/>
          <w:lang w:eastAsia="es-ES"/>
        </w:rPr>
        <w:lastRenderedPageBreak/>
        <w:t>realizar la compra de Materiales de Construcción, Ropa de trabajo, Material de Escritorio, muebles de oficina y otros productos fabricados en Bolivia.</w:t>
      </w:r>
    </w:p>
    <w:p w14:paraId="09615C37" w14:textId="77777777" w:rsidR="00EF3CDB" w:rsidRPr="0075066C" w:rsidRDefault="00EF3CDB" w:rsidP="00EF3CDB">
      <w:pPr>
        <w:jc w:val="both"/>
        <w:rPr>
          <w:lang w:val="es-ES_tradnl"/>
        </w:rPr>
      </w:pPr>
    </w:p>
    <w:p w14:paraId="771B67A5" w14:textId="77777777" w:rsidR="00EF3CDB" w:rsidRPr="0075066C" w:rsidRDefault="00EF3CDB" w:rsidP="00EF3CDB">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71641196" w14:textId="77777777" w:rsidR="00EF3CDB" w:rsidRPr="0075066C" w:rsidRDefault="00EF3CDB" w:rsidP="00EF3CDB">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7039005" w14:textId="77777777" w:rsidR="00EF3CDB" w:rsidRPr="0075066C" w:rsidRDefault="00EF3CDB" w:rsidP="00EF3CD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EB8D247" w14:textId="77777777" w:rsidR="00EF3CDB" w:rsidRPr="0075066C" w:rsidRDefault="00EF3CDB" w:rsidP="00EF3CDB">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367CC0E" w14:textId="77777777" w:rsidR="00EF3CDB" w:rsidRPr="0075066C" w:rsidRDefault="00EF3CDB" w:rsidP="00EF3CDB">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59" w:name="_Hlk118650468"/>
      <w:r w:rsidRPr="0075066C">
        <w:rPr>
          <w:rFonts w:ascii="Tahoma" w:hAnsi="Tahoma" w:cs="Tahoma"/>
          <w:b/>
          <w:lang w:val="es-ES_tradnl"/>
        </w:rPr>
        <w:t>de construcción</w:t>
      </w:r>
      <w:bookmarkEnd w:id="159"/>
      <w:r w:rsidRPr="0075066C">
        <w:rPr>
          <w:rFonts w:ascii="Tahoma" w:hAnsi="Tahoma" w:cs="Tahoma"/>
          <w:b/>
          <w:lang w:val="es-ES_tradnl"/>
        </w:rPr>
        <w:t>.</w:t>
      </w:r>
    </w:p>
    <w:p w14:paraId="600BFBE4" w14:textId="77777777" w:rsidR="00EF3CDB" w:rsidRPr="0075066C" w:rsidRDefault="00EF3CDB" w:rsidP="00EF3CD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6CB4C9E" w14:textId="77777777" w:rsidR="00EF3CDB" w:rsidRPr="0075066C" w:rsidRDefault="00EF3CDB" w:rsidP="00EF3CDB">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00472DBB" w14:textId="77777777" w:rsidR="00EF3CDB" w:rsidRPr="0075066C" w:rsidRDefault="00EF3CDB" w:rsidP="00EF3CDB">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5B21ABA" w14:textId="77777777" w:rsidR="00EF3CDB" w:rsidRPr="0075066C" w:rsidRDefault="00EF3CDB" w:rsidP="00EF3CD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CB82976" w14:textId="77777777" w:rsidR="00EF3CDB" w:rsidRPr="0075066C" w:rsidRDefault="00EF3CDB" w:rsidP="00EF3CDB">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201B7E91" w14:textId="77777777" w:rsidR="00EF3CDB" w:rsidRPr="0075066C" w:rsidRDefault="00EF3CDB" w:rsidP="00EF3CDB">
      <w:pPr>
        <w:tabs>
          <w:tab w:val="left" w:pos="993"/>
        </w:tabs>
        <w:spacing w:line="260" w:lineRule="atLeast"/>
        <w:jc w:val="both"/>
        <w:rPr>
          <w:rFonts w:ascii="Tahoma" w:hAnsi="Tahoma" w:cs="Tahoma"/>
          <w:lang w:val="es-ES_tradnl"/>
        </w:rPr>
      </w:pPr>
      <w:r w:rsidRPr="0075066C">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9D34D54" w14:textId="77777777" w:rsidR="00EF3CDB" w:rsidRPr="0075066C" w:rsidRDefault="00EF3CDB" w:rsidP="00EF3C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0" w:name="_Toc536520846"/>
      <w:bookmarkStart w:id="161" w:name="_Toc71811176"/>
      <w:r w:rsidRPr="0075066C">
        <w:rPr>
          <w:rFonts w:ascii="Tahoma" w:hAnsi="Tahoma" w:cs="Tahoma"/>
          <w:b/>
          <w:bCs/>
          <w:color w:val="000000"/>
          <w:kern w:val="32"/>
          <w:lang w:val="es-ES_tradnl"/>
        </w:rPr>
        <w:t>ESPECIFICACIONES TÉCNICAS DE MATERIALES</w:t>
      </w:r>
      <w:bookmarkEnd w:id="160"/>
      <w:r w:rsidRPr="0075066C">
        <w:rPr>
          <w:rFonts w:ascii="Tahoma" w:hAnsi="Tahoma" w:cs="Tahoma"/>
          <w:b/>
          <w:bCs/>
          <w:color w:val="000000"/>
          <w:kern w:val="32"/>
          <w:lang w:val="es-ES_tradnl"/>
        </w:rPr>
        <w:t xml:space="preserve"> DE CONSTRUCCIÓN</w:t>
      </w:r>
      <w:bookmarkEnd w:id="161"/>
    </w:p>
    <w:p w14:paraId="1A4A6264" w14:textId="77777777" w:rsidR="00EF3CDB" w:rsidRPr="002D754D" w:rsidRDefault="00EF3CDB" w:rsidP="00EF3CDB">
      <w:pPr>
        <w:spacing w:line="300" w:lineRule="auto"/>
        <w:jc w:val="both"/>
        <w:rPr>
          <w:rFonts w:ascii="Arial" w:hAnsi="Arial" w:cs="Arial"/>
          <w:b/>
          <w:bCs/>
          <w:i/>
          <w:u w:val="single"/>
          <w:lang w:val="es-ES_tradnl"/>
        </w:rPr>
      </w:pPr>
    </w:p>
    <w:p w14:paraId="32AD45C2" w14:textId="77777777" w:rsidR="00EF3CDB" w:rsidRPr="00502604" w:rsidRDefault="00EF3CDB" w:rsidP="00EF3CDB">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3C6E73D8" w14:textId="77777777" w:rsidTr="004852FC">
        <w:tc>
          <w:tcPr>
            <w:tcW w:w="584" w:type="dxa"/>
            <w:shd w:val="clear" w:color="auto" w:fill="1F3864" w:themeFill="accent5" w:themeFillShade="80"/>
          </w:tcPr>
          <w:p w14:paraId="3C59FC7E" w14:textId="77777777" w:rsidR="00EF3CDB" w:rsidRPr="00502604" w:rsidRDefault="00EF3CDB" w:rsidP="004852FC">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63383F85" w14:textId="77777777" w:rsidR="00EF3CDB" w:rsidRPr="00502604" w:rsidRDefault="00EF3CDB" w:rsidP="004852FC">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7FE9B1AC" w14:textId="77777777" w:rsidR="00EF3CDB" w:rsidRPr="00502604" w:rsidRDefault="00EF3CDB" w:rsidP="004852FC">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435203F4" w14:textId="77777777" w:rsidR="00EF3CDB" w:rsidRPr="00502604" w:rsidRDefault="00EF3CDB" w:rsidP="004852FC">
            <w:pPr>
              <w:jc w:val="center"/>
              <w:rPr>
                <w:rFonts w:ascii="Verdana" w:hAnsi="Verdana"/>
                <w:b/>
              </w:rPr>
            </w:pPr>
            <w:r w:rsidRPr="00502604">
              <w:rPr>
                <w:rFonts w:ascii="Verdana" w:hAnsi="Verdana"/>
                <w:b/>
              </w:rPr>
              <w:t>ITEM</w:t>
            </w:r>
          </w:p>
        </w:tc>
      </w:tr>
      <w:tr w:rsidR="00EF3CDB" w:rsidRPr="00502604" w14:paraId="28EFE0BE" w14:textId="77777777" w:rsidTr="004852FC">
        <w:trPr>
          <w:trHeight w:val="470"/>
        </w:trPr>
        <w:tc>
          <w:tcPr>
            <w:tcW w:w="584" w:type="dxa"/>
            <w:shd w:val="clear" w:color="auto" w:fill="BDD6EE" w:themeFill="accent1" w:themeFillTint="66"/>
          </w:tcPr>
          <w:p w14:paraId="745EF4E4" w14:textId="77777777" w:rsidR="00EF3CDB" w:rsidRPr="00502604" w:rsidRDefault="00EF3CDB" w:rsidP="004852FC">
            <w:pPr>
              <w:jc w:val="both"/>
              <w:rPr>
                <w:rFonts w:ascii="Verdana" w:hAnsi="Verdana"/>
                <w:b/>
              </w:rPr>
            </w:pPr>
            <w:r w:rsidRPr="00502604">
              <w:rPr>
                <w:rFonts w:ascii="Verdana" w:hAnsi="Verdana"/>
                <w:b/>
              </w:rPr>
              <w:t>1</w:t>
            </w:r>
          </w:p>
        </w:tc>
        <w:tc>
          <w:tcPr>
            <w:tcW w:w="2385" w:type="dxa"/>
            <w:shd w:val="clear" w:color="auto" w:fill="BDD6EE" w:themeFill="accent1" w:themeFillTint="66"/>
            <w:vAlign w:val="center"/>
          </w:tcPr>
          <w:p w14:paraId="79E5BD58" w14:textId="77777777" w:rsidR="00EF3CDB" w:rsidRPr="00502604" w:rsidRDefault="00EF3CDB" w:rsidP="004852FC">
            <w:pPr>
              <w:jc w:val="center"/>
              <w:rPr>
                <w:rFonts w:ascii="Verdana" w:hAnsi="Verdana"/>
                <w:b/>
              </w:rPr>
            </w:pPr>
            <w:r w:rsidRPr="00502604">
              <w:rPr>
                <w:rFonts w:ascii="Verdana" w:hAnsi="Verdana" w:cs="Tahoma"/>
                <w:b/>
                <w:bCs/>
              </w:rPr>
              <w:t>VAC-OP-TRE-1</w:t>
            </w:r>
          </w:p>
        </w:tc>
        <w:tc>
          <w:tcPr>
            <w:tcW w:w="1145" w:type="dxa"/>
            <w:shd w:val="clear" w:color="auto" w:fill="BDD6EE" w:themeFill="accent1" w:themeFillTint="66"/>
            <w:vAlign w:val="center"/>
          </w:tcPr>
          <w:p w14:paraId="7D9DD62C" w14:textId="77777777" w:rsidR="00EF3CDB" w:rsidRPr="00502604" w:rsidRDefault="00EF3CDB" w:rsidP="004852FC">
            <w:pPr>
              <w:jc w:val="center"/>
              <w:rPr>
                <w:rFonts w:ascii="Verdana" w:hAnsi="Verdana"/>
                <w:b/>
              </w:rPr>
            </w:pPr>
            <w:r w:rsidRPr="00502604">
              <w:rPr>
                <w:rFonts w:ascii="Verdana" w:hAnsi="Verdana"/>
                <w:b/>
              </w:rPr>
              <w:t>GLB</w:t>
            </w:r>
          </w:p>
        </w:tc>
        <w:tc>
          <w:tcPr>
            <w:tcW w:w="5520" w:type="dxa"/>
            <w:shd w:val="clear" w:color="auto" w:fill="BDD6EE" w:themeFill="accent1" w:themeFillTint="66"/>
            <w:vAlign w:val="center"/>
          </w:tcPr>
          <w:p w14:paraId="2B2E43E8" w14:textId="77777777" w:rsidR="00EF3CDB" w:rsidRPr="00502604" w:rsidRDefault="00EF3CDB" w:rsidP="004852FC">
            <w:pPr>
              <w:spacing w:line="276" w:lineRule="auto"/>
              <w:jc w:val="center"/>
              <w:rPr>
                <w:rFonts w:ascii="Verdana" w:hAnsi="Verdana" w:cs="Tahoma"/>
                <w:b/>
                <w:bCs/>
              </w:rPr>
            </w:pPr>
            <w:r w:rsidRPr="00502604">
              <w:rPr>
                <w:rFonts w:ascii="Verdana" w:hAnsi="Verdana" w:cs="Tahoma"/>
                <w:b/>
                <w:bCs/>
              </w:rPr>
              <w:t>TRAZADO Y REPLANTEO</w:t>
            </w:r>
          </w:p>
        </w:tc>
      </w:tr>
    </w:tbl>
    <w:p w14:paraId="158D9B1D" w14:textId="77777777" w:rsidR="00EF3CDB" w:rsidRPr="00502604" w:rsidRDefault="00EF3CDB" w:rsidP="00EF3CDB">
      <w:pPr>
        <w:jc w:val="both"/>
        <w:rPr>
          <w:rFonts w:ascii="Verdana" w:hAnsi="Verdana"/>
          <w:b/>
        </w:rPr>
      </w:pPr>
    </w:p>
    <w:p w14:paraId="748462F3" w14:textId="77777777" w:rsidR="00EF3CDB" w:rsidRPr="00502604" w:rsidRDefault="00EF3CDB" w:rsidP="00EF3CDB">
      <w:pPr>
        <w:jc w:val="both"/>
        <w:rPr>
          <w:rFonts w:ascii="Verdana" w:hAnsi="Verdana"/>
          <w:b/>
        </w:rPr>
      </w:pPr>
      <w:r w:rsidRPr="00502604">
        <w:rPr>
          <w:rFonts w:ascii="Verdana" w:hAnsi="Verdana"/>
          <w:b/>
        </w:rPr>
        <w:t>DESCRIPCIÓN. –</w:t>
      </w:r>
    </w:p>
    <w:p w14:paraId="15D5060E" w14:textId="77777777" w:rsidR="00EF3CDB" w:rsidRPr="00502604" w:rsidRDefault="00EF3CDB" w:rsidP="00EF3CDB">
      <w:pPr>
        <w:tabs>
          <w:tab w:val="left" w:pos="560"/>
        </w:tabs>
        <w:jc w:val="both"/>
        <w:rPr>
          <w:rFonts w:ascii="Verdana" w:hAnsi="Verdana" w:cstheme="minorHAnsi"/>
          <w:color w:val="000000"/>
        </w:rPr>
      </w:pPr>
    </w:p>
    <w:p w14:paraId="285611A4" w14:textId="77777777" w:rsidR="00EF3CDB" w:rsidRPr="00502604" w:rsidRDefault="00EF3CDB" w:rsidP="00EF3CDB">
      <w:pPr>
        <w:jc w:val="both"/>
        <w:rPr>
          <w:rFonts w:ascii="Verdana" w:hAnsi="Verdana"/>
          <w:bCs/>
        </w:rPr>
      </w:pPr>
      <w:r w:rsidRPr="00502604">
        <w:rPr>
          <w:rFonts w:ascii="Verdana" w:hAnsi="Verdana"/>
          <w:bCs/>
        </w:rPr>
        <w:lastRenderedPageBreak/>
        <w:t>El ítem comprende los trabajos de ubicación, replanteo, trazado, alineamiento y nivelación necesarios para la localización en general y en detalle donde se ejecutará la obra, de acuerdo a los planos constructivos, e instrucción del Inspector.</w:t>
      </w:r>
    </w:p>
    <w:p w14:paraId="08EF9028" w14:textId="77777777" w:rsidR="00EF3CDB" w:rsidRPr="00502604" w:rsidRDefault="00EF3CDB" w:rsidP="00EF3CDB">
      <w:pPr>
        <w:jc w:val="both"/>
        <w:rPr>
          <w:rFonts w:ascii="Verdana" w:hAnsi="Verdana"/>
        </w:rPr>
      </w:pPr>
    </w:p>
    <w:p w14:paraId="6979FE42" w14:textId="77777777" w:rsidR="00EF3CDB" w:rsidRPr="00502604" w:rsidRDefault="00EF3CDB" w:rsidP="00EF3CDB">
      <w:pPr>
        <w:jc w:val="both"/>
        <w:rPr>
          <w:rFonts w:ascii="Verdana" w:hAnsi="Verdana"/>
          <w:b/>
        </w:rPr>
      </w:pPr>
      <w:r w:rsidRPr="00502604">
        <w:rPr>
          <w:rFonts w:ascii="Verdana" w:hAnsi="Verdana"/>
          <w:b/>
        </w:rPr>
        <w:t>MATERIALES, HERRAMIENTAS Y EQUIPO. –</w:t>
      </w:r>
    </w:p>
    <w:p w14:paraId="081C1EDE" w14:textId="77777777" w:rsidR="00EF3CDB" w:rsidRPr="00502604" w:rsidRDefault="00EF3CDB" w:rsidP="00EF3CDB">
      <w:pPr>
        <w:jc w:val="both"/>
        <w:rPr>
          <w:rFonts w:ascii="Verdana" w:hAnsi="Verdana"/>
          <w:b/>
        </w:rPr>
      </w:pPr>
    </w:p>
    <w:p w14:paraId="39D8EBE9" w14:textId="77777777" w:rsidR="00EF3CDB" w:rsidRPr="00502604" w:rsidRDefault="00EF3CDB" w:rsidP="00EF3CDB">
      <w:pPr>
        <w:tabs>
          <w:tab w:val="left" w:pos="560"/>
        </w:tabs>
        <w:jc w:val="both"/>
        <w:rPr>
          <w:rFonts w:ascii="Verdana" w:hAnsi="Verdana" w:cs="Tahoma"/>
        </w:rPr>
      </w:pPr>
      <w:r w:rsidRPr="00502604">
        <w:rPr>
          <w:rFonts w:ascii="Verdana" w:hAnsi="Verdana" w:cs="Tahoma"/>
        </w:rPr>
        <w:t>La Entidad Ejecutora proporcionará todos los materiales, herramientas y equipo necesarios para la ejecución de los trabajos, exceptuando los de aporte propio y los mismos deberán ser aprobados por el inspector.</w:t>
      </w:r>
    </w:p>
    <w:p w14:paraId="51DF2B80" w14:textId="77777777" w:rsidR="00EF3CDB" w:rsidRPr="00502604" w:rsidRDefault="00EF3CDB" w:rsidP="00EF3CDB">
      <w:pPr>
        <w:jc w:val="both"/>
        <w:rPr>
          <w:rFonts w:ascii="Verdana" w:hAnsi="Verdana" w:cs="Tahoma"/>
        </w:rPr>
      </w:pPr>
    </w:p>
    <w:p w14:paraId="7994AFE1" w14:textId="77777777" w:rsidR="00EF3CDB" w:rsidRPr="00502604" w:rsidRDefault="00EF3CDB" w:rsidP="00EF3CDB">
      <w:pPr>
        <w:jc w:val="both"/>
        <w:rPr>
          <w:rFonts w:ascii="Verdana" w:hAnsi="Verdana"/>
          <w:b/>
        </w:rPr>
      </w:pPr>
      <w:r w:rsidRPr="00502604">
        <w:rPr>
          <w:rFonts w:ascii="Verdana" w:hAnsi="Verdana"/>
          <w:b/>
        </w:rPr>
        <w:t>FORMA DE EJECUCIÓN. –</w:t>
      </w:r>
    </w:p>
    <w:p w14:paraId="582C3788" w14:textId="77777777" w:rsidR="00EF3CDB" w:rsidRPr="00502604" w:rsidRDefault="00EF3CDB" w:rsidP="00EF3CDB">
      <w:pPr>
        <w:jc w:val="both"/>
        <w:rPr>
          <w:rFonts w:ascii="Verdana" w:hAnsi="Verdana"/>
          <w:bCs/>
          <w:kern w:val="28"/>
        </w:rPr>
      </w:pPr>
    </w:p>
    <w:p w14:paraId="335B52B8" w14:textId="77777777" w:rsidR="00EF3CDB" w:rsidRPr="00502604" w:rsidRDefault="00EF3CDB" w:rsidP="00EF3CDB">
      <w:pPr>
        <w:jc w:val="both"/>
        <w:rPr>
          <w:rFonts w:ascii="Verdana" w:hAnsi="Verdana"/>
          <w:bCs/>
          <w:kern w:val="28"/>
        </w:rPr>
      </w:pPr>
      <w:r w:rsidRPr="00502604">
        <w:rPr>
          <w:rFonts w:ascii="Verdana" w:hAnsi="Verdan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1812F6A" w14:textId="77777777" w:rsidR="00EF3CDB" w:rsidRPr="00502604" w:rsidRDefault="00EF3CDB" w:rsidP="00EF3CDB">
      <w:pPr>
        <w:jc w:val="both"/>
        <w:rPr>
          <w:rFonts w:ascii="Verdana" w:hAnsi="Verdana"/>
          <w:bCs/>
          <w:kern w:val="28"/>
        </w:rPr>
      </w:pPr>
    </w:p>
    <w:p w14:paraId="6404D5CA" w14:textId="77777777" w:rsidR="00EF3CDB" w:rsidRPr="00502604" w:rsidRDefault="00EF3CDB" w:rsidP="00EF3CDB">
      <w:pPr>
        <w:jc w:val="both"/>
        <w:rPr>
          <w:rFonts w:ascii="Verdana" w:hAnsi="Verdana"/>
          <w:bCs/>
          <w:kern w:val="28"/>
        </w:rPr>
      </w:pPr>
      <w:r w:rsidRPr="00502604">
        <w:rPr>
          <w:rFonts w:ascii="Verdana" w:hAnsi="Verdana"/>
          <w:bCs/>
          <w:kern w:val="28"/>
        </w:rPr>
        <w:t>Se traza la forma del perímetro de la obra y se señalan los ejes y/o contornos donde se debe situar la cimentación.</w:t>
      </w:r>
    </w:p>
    <w:p w14:paraId="288A8FE2" w14:textId="77777777" w:rsidR="00EF3CDB" w:rsidRPr="00502604" w:rsidRDefault="00EF3CDB" w:rsidP="00EF3CDB">
      <w:pPr>
        <w:jc w:val="both"/>
        <w:rPr>
          <w:rFonts w:ascii="Verdana" w:hAnsi="Verdana"/>
          <w:bCs/>
          <w:kern w:val="28"/>
        </w:rPr>
      </w:pPr>
    </w:p>
    <w:p w14:paraId="66BEA159" w14:textId="77777777" w:rsidR="00EF3CDB" w:rsidRPr="00502604" w:rsidRDefault="00EF3CDB" w:rsidP="00EF3CDB">
      <w:pPr>
        <w:jc w:val="both"/>
        <w:rPr>
          <w:rFonts w:ascii="Verdana" w:hAnsi="Verdana"/>
          <w:bCs/>
          <w:kern w:val="28"/>
        </w:rPr>
      </w:pPr>
      <w:r w:rsidRPr="00502604">
        <w:rPr>
          <w:rFonts w:ascii="Verdana" w:hAnsi="Verdan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A40C1C7" w14:textId="77777777" w:rsidR="00EF3CDB" w:rsidRPr="00502604" w:rsidRDefault="00EF3CDB" w:rsidP="00EF3CDB">
      <w:pPr>
        <w:jc w:val="both"/>
        <w:rPr>
          <w:rFonts w:ascii="Verdana" w:hAnsi="Verdana"/>
          <w:bCs/>
          <w:kern w:val="28"/>
        </w:rPr>
      </w:pPr>
    </w:p>
    <w:p w14:paraId="6156BF17" w14:textId="77777777" w:rsidR="00EF3CDB" w:rsidRPr="00502604" w:rsidRDefault="00EF3CDB" w:rsidP="00EF3CDB">
      <w:pPr>
        <w:jc w:val="both"/>
        <w:rPr>
          <w:rFonts w:ascii="Verdana" w:hAnsi="Verdana"/>
          <w:bCs/>
          <w:kern w:val="28"/>
        </w:rPr>
      </w:pPr>
      <w:r w:rsidRPr="00502604">
        <w:rPr>
          <w:rFonts w:ascii="Verdana" w:hAnsi="Verdana"/>
          <w:bCs/>
          <w:kern w:val="28"/>
        </w:rPr>
        <w:t>El trazado deberá ser aprobado por escrito por el Inspector de proyectos con anterioridad a la iniciación de cualquier trabajo de excavación.</w:t>
      </w:r>
    </w:p>
    <w:p w14:paraId="57EDC05A" w14:textId="77777777" w:rsidR="00EF3CDB" w:rsidRPr="00502604" w:rsidRDefault="00EF3CDB" w:rsidP="00EF3CDB">
      <w:pPr>
        <w:jc w:val="both"/>
        <w:rPr>
          <w:rFonts w:ascii="Verdana" w:hAnsi="Verdana"/>
          <w:kern w:val="28"/>
        </w:rPr>
      </w:pPr>
    </w:p>
    <w:p w14:paraId="56F92538" w14:textId="77777777" w:rsidR="00EF3CDB" w:rsidRPr="00502604" w:rsidRDefault="00EF3CDB" w:rsidP="00EF3CDB">
      <w:pPr>
        <w:jc w:val="both"/>
        <w:rPr>
          <w:rFonts w:ascii="Verdana" w:hAnsi="Verdana"/>
          <w:b/>
        </w:rPr>
      </w:pPr>
      <w:r w:rsidRPr="00502604">
        <w:rPr>
          <w:rFonts w:ascii="Verdana" w:hAnsi="Verdana"/>
          <w:b/>
        </w:rPr>
        <w:t>MEDICIÓN. –</w:t>
      </w:r>
    </w:p>
    <w:p w14:paraId="2F15BE18" w14:textId="77777777" w:rsidR="00EF3CDB" w:rsidRPr="00502604" w:rsidRDefault="00EF3CDB" w:rsidP="00EF3CDB">
      <w:pPr>
        <w:jc w:val="both"/>
        <w:rPr>
          <w:rFonts w:ascii="Verdana" w:hAnsi="Verdana"/>
          <w:b/>
        </w:rPr>
      </w:pPr>
    </w:p>
    <w:p w14:paraId="702A7602" w14:textId="77777777" w:rsidR="00EF3CDB" w:rsidRPr="00502604" w:rsidRDefault="00EF3CDB" w:rsidP="00EF3CDB">
      <w:pPr>
        <w:jc w:val="both"/>
        <w:rPr>
          <w:rFonts w:ascii="Verdana" w:hAnsi="Verdana" w:cs="Tahoma"/>
          <w:bCs/>
        </w:rPr>
      </w:pPr>
      <w:r w:rsidRPr="00502604">
        <w:rPr>
          <w:rFonts w:ascii="Verdana" w:hAnsi="Verdana" w:cs="Tahoma"/>
          <w:bCs/>
        </w:rPr>
        <w:t xml:space="preserve">El trazado y replanteo será medido en forma </w:t>
      </w:r>
      <w:r w:rsidRPr="00502604">
        <w:rPr>
          <w:rFonts w:ascii="Verdana" w:hAnsi="Verdana" w:cs="Tahoma"/>
          <w:b/>
          <w:bCs/>
        </w:rPr>
        <w:t>global</w:t>
      </w:r>
      <w:r w:rsidRPr="00502604">
        <w:rPr>
          <w:rFonts w:ascii="Verdana" w:hAnsi="Verdana" w:cs="Tahoma"/>
          <w:bCs/>
        </w:rPr>
        <w:t xml:space="preserve"> a lo largo de los ejes de construcción establecidos en los planos, previa verificación y aprobación por el inspector.</w:t>
      </w:r>
    </w:p>
    <w:p w14:paraId="27FE1C05" w14:textId="77777777" w:rsidR="00EF3CDB" w:rsidRPr="00502604" w:rsidRDefault="00EF3CDB" w:rsidP="00EF3CDB">
      <w:pPr>
        <w:jc w:val="both"/>
        <w:rPr>
          <w:rFonts w:ascii="Verdana" w:hAnsi="Verdana"/>
        </w:rPr>
      </w:pPr>
    </w:p>
    <w:p w14:paraId="5A85B7DE" w14:textId="77777777" w:rsidR="00EF3CDB" w:rsidRPr="00502604" w:rsidRDefault="00EF3CDB" w:rsidP="00EF3CDB">
      <w:pPr>
        <w:tabs>
          <w:tab w:val="left" w:pos="560"/>
        </w:tabs>
        <w:jc w:val="both"/>
        <w:rPr>
          <w:rFonts w:ascii="Verdana" w:hAnsi="Verdana" w:cs="Tahoma"/>
          <w:b/>
          <w:color w:val="000000"/>
        </w:rPr>
      </w:pPr>
      <w:r w:rsidRPr="00502604">
        <w:rPr>
          <w:rFonts w:ascii="Verdana" w:hAnsi="Verdana" w:cs="Tahoma"/>
          <w:b/>
          <w:color w:val="000000"/>
        </w:rPr>
        <w:t>APORTE PROPIO. -</w:t>
      </w:r>
    </w:p>
    <w:p w14:paraId="56EBA77F" w14:textId="77777777" w:rsidR="00EF3CDB" w:rsidRPr="00502604" w:rsidRDefault="00EF3CDB" w:rsidP="00EF3CDB">
      <w:pPr>
        <w:tabs>
          <w:tab w:val="left" w:pos="2025"/>
        </w:tabs>
        <w:jc w:val="both"/>
        <w:rPr>
          <w:rFonts w:ascii="Verdana" w:hAnsi="Verdana"/>
          <w:b/>
        </w:rPr>
      </w:pPr>
    </w:p>
    <w:p w14:paraId="2985A9E6" w14:textId="77777777" w:rsidR="00EF3CDB" w:rsidRPr="00502604" w:rsidRDefault="00EF3CDB" w:rsidP="00EF3CDB">
      <w:pPr>
        <w:jc w:val="both"/>
        <w:rPr>
          <w:rFonts w:ascii="Verdana" w:hAnsi="Verdana" w:cs="Tahoma"/>
          <w:color w:val="000000"/>
        </w:rPr>
      </w:pPr>
      <w:r w:rsidRPr="00502604">
        <w:rPr>
          <w:rFonts w:ascii="Verdana" w:hAnsi="Verdana" w:cs="Tahoma"/>
          <w:color w:val="000000"/>
        </w:rPr>
        <w:t xml:space="preserve">El aporte propio se encuentra especificado en el </w:t>
      </w:r>
      <w:r w:rsidRPr="00502604">
        <w:rPr>
          <w:rFonts w:ascii="Verdana" w:hAnsi="Verdana" w:cs="Tahoma"/>
        </w:rPr>
        <w:t xml:space="preserve">análisis de precios unitarios, mismos </w:t>
      </w:r>
      <w:r w:rsidRPr="00502604">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D3B293" w14:textId="77777777" w:rsidR="00EF3CDB" w:rsidRPr="00502604" w:rsidRDefault="00EF3CDB" w:rsidP="00EF3CDB">
      <w:pPr>
        <w:jc w:val="both"/>
        <w:rPr>
          <w:rFonts w:ascii="Verdana" w:hAnsi="Verdana" w:cs="Tahoma"/>
          <w:color w:val="000000"/>
        </w:rPr>
      </w:pPr>
    </w:p>
    <w:p w14:paraId="5F7678F5" w14:textId="77777777" w:rsidR="00EF3CDB" w:rsidRPr="00502604" w:rsidRDefault="00EF3CDB" w:rsidP="00EF3CDB">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5F0B3AC0" w14:textId="77777777" w:rsidR="00EF3CDB" w:rsidRPr="00502604" w:rsidRDefault="00EF3CDB" w:rsidP="00EF3CDB">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3EF7DB9D" w14:textId="77777777" w:rsidTr="004852FC">
        <w:tc>
          <w:tcPr>
            <w:tcW w:w="584" w:type="dxa"/>
            <w:shd w:val="clear" w:color="auto" w:fill="1F3864" w:themeFill="accent5" w:themeFillShade="80"/>
          </w:tcPr>
          <w:p w14:paraId="4CD9B93B" w14:textId="77777777" w:rsidR="00EF3CDB" w:rsidRPr="00502604" w:rsidRDefault="00EF3CDB" w:rsidP="004852FC">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57A3F256" w14:textId="77777777" w:rsidR="00EF3CDB" w:rsidRPr="00502604" w:rsidRDefault="00EF3CDB" w:rsidP="004852FC">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4794A848" w14:textId="77777777" w:rsidR="00EF3CDB" w:rsidRPr="00502604" w:rsidRDefault="00EF3CDB" w:rsidP="004852FC">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2D08A03C" w14:textId="77777777" w:rsidR="00EF3CDB" w:rsidRPr="00502604" w:rsidRDefault="00EF3CDB" w:rsidP="004852FC">
            <w:pPr>
              <w:jc w:val="center"/>
              <w:rPr>
                <w:rFonts w:ascii="Verdana" w:hAnsi="Verdana"/>
                <w:b/>
              </w:rPr>
            </w:pPr>
            <w:r w:rsidRPr="00502604">
              <w:rPr>
                <w:rFonts w:ascii="Verdana" w:hAnsi="Verdana"/>
                <w:b/>
              </w:rPr>
              <w:t>ITEM</w:t>
            </w:r>
          </w:p>
        </w:tc>
      </w:tr>
      <w:tr w:rsidR="00EF3CDB" w:rsidRPr="00502604" w14:paraId="312C2BE6" w14:textId="77777777" w:rsidTr="004852FC">
        <w:tc>
          <w:tcPr>
            <w:tcW w:w="584" w:type="dxa"/>
            <w:shd w:val="clear" w:color="auto" w:fill="BDD6EE" w:themeFill="accent1" w:themeFillTint="66"/>
          </w:tcPr>
          <w:p w14:paraId="45B0EA41" w14:textId="77777777" w:rsidR="00EF3CDB" w:rsidRPr="00502604" w:rsidRDefault="00EF3CDB" w:rsidP="004852FC">
            <w:pPr>
              <w:jc w:val="center"/>
              <w:rPr>
                <w:rFonts w:ascii="Verdana" w:hAnsi="Verdana"/>
                <w:b/>
              </w:rPr>
            </w:pPr>
            <w:r w:rsidRPr="00502604">
              <w:rPr>
                <w:rFonts w:ascii="Verdana" w:hAnsi="Verdana"/>
                <w:b/>
              </w:rPr>
              <w:t>2</w:t>
            </w:r>
          </w:p>
        </w:tc>
        <w:tc>
          <w:tcPr>
            <w:tcW w:w="2385" w:type="dxa"/>
            <w:shd w:val="clear" w:color="auto" w:fill="BDD6EE" w:themeFill="accent1" w:themeFillTint="66"/>
            <w:vAlign w:val="center"/>
          </w:tcPr>
          <w:p w14:paraId="2F179FBF" w14:textId="77777777" w:rsidR="00EF3CDB" w:rsidRPr="00502604" w:rsidRDefault="00EF3CDB" w:rsidP="004852FC">
            <w:pPr>
              <w:jc w:val="center"/>
              <w:rPr>
                <w:rFonts w:ascii="Verdana" w:hAnsi="Verdana"/>
                <w:b/>
              </w:rPr>
            </w:pPr>
            <w:r w:rsidRPr="00502604">
              <w:rPr>
                <w:rFonts w:ascii="Verdana" w:hAnsi="Verdana"/>
                <w:b/>
                <w:bCs/>
              </w:rPr>
              <w:t>VAC-OG-EXC-1</w:t>
            </w:r>
          </w:p>
        </w:tc>
        <w:tc>
          <w:tcPr>
            <w:tcW w:w="1145" w:type="dxa"/>
            <w:shd w:val="clear" w:color="auto" w:fill="BDD6EE" w:themeFill="accent1" w:themeFillTint="66"/>
            <w:vAlign w:val="center"/>
          </w:tcPr>
          <w:p w14:paraId="38583DF3" w14:textId="77777777" w:rsidR="00EF3CDB" w:rsidRPr="00502604" w:rsidRDefault="00EF3CDB" w:rsidP="004852FC">
            <w:pPr>
              <w:jc w:val="center"/>
              <w:rPr>
                <w:rFonts w:ascii="Verdana" w:hAnsi="Verdana"/>
                <w:b/>
              </w:rPr>
            </w:pPr>
            <w:r w:rsidRPr="00502604">
              <w:rPr>
                <w:rFonts w:ascii="Verdana" w:hAnsi="Verdana"/>
                <w:b/>
              </w:rPr>
              <w:t>M3</w:t>
            </w:r>
          </w:p>
        </w:tc>
        <w:tc>
          <w:tcPr>
            <w:tcW w:w="5520" w:type="dxa"/>
            <w:shd w:val="clear" w:color="auto" w:fill="BDD6EE" w:themeFill="accent1" w:themeFillTint="66"/>
            <w:vAlign w:val="center"/>
          </w:tcPr>
          <w:p w14:paraId="2C4D6BC5" w14:textId="77777777" w:rsidR="00EF3CDB" w:rsidRPr="00502604" w:rsidRDefault="00EF3CDB" w:rsidP="004852FC">
            <w:pPr>
              <w:spacing w:line="276" w:lineRule="auto"/>
              <w:jc w:val="center"/>
              <w:rPr>
                <w:rFonts w:ascii="Verdana" w:hAnsi="Verdana"/>
                <w:b/>
              </w:rPr>
            </w:pPr>
            <w:r w:rsidRPr="00502604">
              <w:rPr>
                <w:rFonts w:ascii="Verdana" w:hAnsi="Verdana" w:cs="Tahoma"/>
                <w:b/>
                <w:bCs/>
              </w:rPr>
              <w:t>EXCAVACIÓN DE 0 A 2,50 M (SIN AGOTAMIENTO)</w:t>
            </w:r>
          </w:p>
        </w:tc>
      </w:tr>
    </w:tbl>
    <w:p w14:paraId="069CED67" w14:textId="77777777" w:rsidR="00EF3CDB" w:rsidRPr="00502604" w:rsidRDefault="00EF3CDB" w:rsidP="00EF3CDB">
      <w:pPr>
        <w:jc w:val="both"/>
        <w:rPr>
          <w:rFonts w:ascii="Verdana" w:hAnsi="Verdana"/>
          <w:b/>
        </w:rPr>
      </w:pPr>
    </w:p>
    <w:p w14:paraId="4D4C2989" w14:textId="77777777" w:rsidR="00EF3CDB" w:rsidRPr="00502604" w:rsidRDefault="00EF3CDB" w:rsidP="00EF3CDB">
      <w:pPr>
        <w:jc w:val="both"/>
        <w:rPr>
          <w:rFonts w:ascii="Verdana" w:hAnsi="Verdana"/>
          <w:b/>
        </w:rPr>
      </w:pPr>
      <w:r w:rsidRPr="00502604">
        <w:rPr>
          <w:rFonts w:ascii="Verdana" w:hAnsi="Verdana"/>
          <w:b/>
        </w:rPr>
        <w:t>DESCRIPCIÓN. –</w:t>
      </w:r>
    </w:p>
    <w:p w14:paraId="7DE2518B" w14:textId="77777777" w:rsidR="00EF3CDB" w:rsidRPr="00502604" w:rsidRDefault="00EF3CDB" w:rsidP="00EF3CDB">
      <w:pPr>
        <w:jc w:val="both"/>
        <w:rPr>
          <w:rFonts w:ascii="Verdana" w:hAnsi="Verdana"/>
          <w:b/>
        </w:rPr>
      </w:pPr>
    </w:p>
    <w:p w14:paraId="6E5F4D76" w14:textId="77777777" w:rsidR="00EF3CDB" w:rsidRPr="00502604" w:rsidRDefault="00EF3CDB" w:rsidP="00EF3CDB">
      <w:pPr>
        <w:jc w:val="both"/>
        <w:rPr>
          <w:rFonts w:ascii="Verdana" w:hAnsi="Verdana"/>
        </w:rPr>
      </w:pPr>
      <w:r w:rsidRPr="00502604">
        <w:rPr>
          <w:rFonts w:ascii="Verdana" w:hAnsi="Verdana"/>
        </w:rPr>
        <w:t xml:space="preserve">El ítem comprende todos los trabajos de excavación de 0 a 2,50 m para fundaciones de estructuras, sean estas corridas o aisladas, realizadas a mano o con maquinaria, ejecutados </w:t>
      </w:r>
      <w:r w:rsidRPr="00502604">
        <w:rPr>
          <w:rFonts w:ascii="Verdana" w:hAnsi="Verdana"/>
        </w:rPr>
        <w:lastRenderedPageBreak/>
        <w:t>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92B8D65" w14:textId="77777777" w:rsidR="00EF3CDB" w:rsidRPr="00502604" w:rsidRDefault="00EF3CDB" w:rsidP="00EF3CDB">
      <w:pPr>
        <w:jc w:val="both"/>
        <w:rPr>
          <w:rFonts w:ascii="Verdana" w:hAnsi="Verdana"/>
        </w:rPr>
      </w:pPr>
    </w:p>
    <w:p w14:paraId="76DC3A53" w14:textId="77777777" w:rsidR="00EF3CDB" w:rsidRPr="00502604" w:rsidRDefault="00EF3CDB" w:rsidP="00EF3CDB">
      <w:pPr>
        <w:jc w:val="both"/>
        <w:rPr>
          <w:rFonts w:ascii="Verdana" w:hAnsi="Verdana"/>
          <w:b/>
        </w:rPr>
      </w:pPr>
      <w:r w:rsidRPr="00502604">
        <w:rPr>
          <w:rFonts w:ascii="Verdana" w:hAnsi="Verdana"/>
          <w:b/>
        </w:rPr>
        <w:t>MATERIALES, HERRAMIENTAS Y EQUIPO. -</w:t>
      </w:r>
    </w:p>
    <w:p w14:paraId="79B66BCC" w14:textId="77777777" w:rsidR="00EF3CDB" w:rsidRPr="00502604" w:rsidRDefault="00EF3CDB" w:rsidP="00EF3CDB">
      <w:pPr>
        <w:jc w:val="both"/>
        <w:rPr>
          <w:rFonts w:ascii="Verdana" w:hAnsi="Verdana"/>
          <w:color w:val="000000" w:themeColor="text1"/>
        </w:rPr>
      </w:pPr>
    </w:p>
    <w:p w14:paraId="665275CE" w14:textId="77777777" w:rsidR="00EF3CDB" w:rsidRPr="00502604" w:rsidRDefault="00EF3CDB" w:rsidP="00EF3CDB">
      <w:pPr>
        <w:jc w:val="both"/>
        <w:rPr>
          <w:rFonts w:ascii="Verdana" w:hAnsi="Verdana" w:cs="Tahoma"/>
        </w:rPr>
      </w:pPr>
      <w:r w:rsidRPr="00502604">
        <w:rPr>
          <w:rFonts w:ascii="Verdana"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047E540E" w14:textId="77777777" w:rsidR="00EF3CDB" w:rsidRPr="00502604" w:rsidRDefault="00EF3CDB" w:rsidP="00EF3CDB">
      <w:pPr>
        <w:jc w:val="both"/>
        <w:rPr>
          <w:rFonts w:ascii="Verdana" w:hAnsi="Verdana"/>
          <w:color w:val="000000" w:themeColor="text1"/>
        </w:rPr>
      </w:pPr>
    </w:p>
    <w:p w14:paraId="7D6B45FE" w14:textId="77777777" w:rsidR="00EF3CDB" w:rsidRPr="00502604" w:rsidRDefault="00EF3CDB" w:rsidP="00EF3CDB">
      <w:pPr>
        <w:jc w:val="both"/>
        <w:rPr>
          <w:rFonts w:ascii="Verdana" w:hAnsi="Verdana"/>
          <w:b/>
        </w:rPr>
      </w:pPr>
      <w:r w:rsidRPr="00502604">
        <w:rPr>
          <w:rFonts w:ascii="Verdana" w:hAnsi="Verdana"/>
          <w:b/>
        </w:rPr>
        <w:t>FORMA DE EJECUCIÓN. –</w:t>
      </w:r>
    </w:p>
    <w:p w14:paraId="17692839" w14:textId="77777777" w:rsidR="00EF3CDB" w:rsidRPr="00502604" w:rsidRDefault="00EF3CDB" w:rsidP="00EF3CDB">
      <w:pPr>
        <w:jc w:val="both"/>
        <w:rPr>
          <w:rFonts w:ascii="Verdana" w:hAnsi="Verdana"/>
          <w:b/>
        </w:rPr>
      </w:pPr>
    </w:p>
    <w:p w14:paraId="3838CB6E" w14:textId="77777777" w:rsidR="00EF3CDB" w:rsidRPr="00502604" w:rsidRDefault="00EF3CDB" w:rsidP="00EF3CDB">
      <w:pPr>
        <w:jc w:val="both"/>
        <w:rPr>
          <w:rFonts w:ascii="Verdana" w:hAnsi="Verdana"/>
          <w:lang w:val="es-ES_tradnl" w:eastAsia="es-ES"/>
        </w:rPr>
      </w:pPr>
      <w:r w:rsidRPr="00502604">
        <w:rPr>
          <w:rFonts w:ascii="Verdana" w:hAnsi="Verdan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5E101B1" w14:textId="77777777" w:rsidR="00EF3CDB" w:rsidRPr="00502604" w:rsidRDefault="00EF3CDB" w:rsidP="00EF3CDB">
      <w:pPr>
        <w:jc w:val="both"/>
        <w:rPr>
          <w:rFonts w:ascii="Verdana" w:hAnsi="Verdana"/>
          <w:lang w:val="es-ES_tradnl" w:eastAsia="es-ES"/>
        </w:rPr>
      </w:pPr>
    </w:p>
    <w:p w14:paraId="540ACF1F" w14:textId="77777777" w:rsidR="00EF3CDB" w:rsidRPr="00502604" w:rsidRDefault="00EF3CDB" w:rsidP="00EF3CDB">
      <w:pPr>
        <w:jc w:val="both"/>
        <w:rPr>
          <w:rFonts w:ascii="Verdana" w:hAnsi="Verdana"/>
          <w:lang w:val="es-ES_tradnl" w:eastAsia="es-ES"/>
        </w:rPr>
      </w:pPr>
      <w:r w:rsidRPr="00502604">
        <w:rPr>
          <w:rFonts w:ascii="Verdana" w:hAnsi="Verdan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DB8C0CA" w14:textId="77777777" w:rsidR="00EF3CDB" w:rsidRPr="00502604" w:rsidRDefault="00EF3CDB" w:rsidP="00EF3CDB">
      <w:pPr>
        <w:jc w:val="both"/>
        <w:rPr>
          <w:rFonts w:ascii="Verdana" w:hAnsi="Verdana"/>
          <w:lang w:val="es-ES_tradnl" w:eastAsia="es-ES"/>
        </w:rPr>
      </w:pPr>
    </w:p>
    <w:p w14:paraId="73C8C7C4" w14:textId="77777777" w:rsidR="00EF3CDB" w:rsidRPr="00502604" w:rsidRDefault="00EF3CDB" w:rsidP="00EF3CDB">
      <w:pPr>
        <w:jc w:val="both"/>
        <w:rPr>
          <w:rFonts w:ascii="Verdana" w:hAnsi="Verdana"/>
          <w:lang w:val="es-ES_tradnl" w:eastAsia="es-ES"/>
        </w:rPr>
      </w:pPr>
      <w:r w:rsidRPr="00502604">
        <w:rPr>
          <w:rFonts w:ascii="Verdana" w:hAnsi="Verdan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8A4A7DB" w14:textId="77777777" w:rsidR="00EF3CDB" w:rsidRPr="00502604" w:rsidRDefault="00EF3CDB" w:rsidP="00EF3CDB">
      <w:pPr>
        <w:jc w:val="both"/>
        <w:rPr>
          <w:rFonts w:ascii="Verdana" w:hAnsi="Verdana"/>
          <w:lang w:val="es-ES_tradnl" w:eastAsia="es-ES"/>
        </w:rPr>
      </w:pPr>
    </w:p>
    <w:p w14:paraId="5FC86DEC" w14:textId="77777777" w:rsidR="00EF3CDB" w:rsidRPr="00502604" w:rsidRDefault="00EF3CDB" w:rsidP="00EF3CDB">
      <w:pPr>
        <w:jc w:val="both"/>
        <w:rPr>
          <w:rFonts w:ascii="Verdana" w:hAnsi="Verdana"/>
          <w:lang w:val="es-ES_tradnl" w:eastAsia="es-ES"/>
        </w:rPr>
      </w:pPr>
      <w:r w:rsidRPr="00502604">
        <w:rPr>
          <w:rFonts w:ascii="Verdana" w:hAnsi="Verdan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72DF032" w14:textId="77777777" w:rsidR="00EF3CDB" w:rsidRPr="00502604" w:rsidRDefault="00EF3CDB" w:rsidP="00EF3CDB">
      <w:pPr>
        <w:jc w:val="both"/>
        <w:rPr>
          <w:rFonts w:ascii="Verdana" w:hAnsi="Verdana"/>
          <w:lang w:val="es-ES_tradnl" w:eastAsia="es-ES"/>
        </w:rPr>
      </w:pPr>
    </w:p>
    <w:p w14:paraId="28647280" w14:textId="77777777" w:rsidR="00EF3CDB" w:rsidRPr="00502604" w:rsidRDefault="00EF3CDB" w:rsidP="00EF3CDB">
      <w:pPr>
        <w:jc w:val="both"/>
        <w:rPr>
          <w:rFonts w:ascii="Verdana" w:hAnsi="Verdana"/>
          <w:lang w:val="es-ES_tradnl" w:eastAsia="es-ES"/>
        </w:rPr>
      </w:pPr>
      <w:r w:rsidRPr="00502604">
        <w:rPr>
          <w:rFonts w:ascii="Verdana" w:hAnsi="Verdan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0896527" w14:textId="77777777" w:rsidR="00EF3CDB" w:rsidRPr="00502604" w:rsidRDefault="00EF3CDB" w:rsidP="00EF3CDB">
      <w:pPr>
        <w:jc w:val="both"/>
        <w:rPr>
          <w:rFonts w:ascii="Verdana" w:hAnsi="Verdana"/>
          <w:lang w:val="es-ES_tradnl" w:eastAsia="es-ES"/>
        </w:rPr>
      </w:pPr>
    </w:p>
    <w:p w14:paraId="21FA5C0A" w14:textId="77777777" w:rsidR="00EF3CDB" w:rsidRPr="00502604" w:rsidRDefault="00EF3CDB" w:rsidP="00EF3CDB">
      <w:pPr>
        <w:jc w:val="both"/>
        <w:rPr>
          <w:rFonts w:ascii="Verdana" w:hAnsi="Verdana"/>
          <w:lang w:val="es-ES_tradnl" w:eastAsia="es-ES"/>
        </w:rPr>
      </w:pPr>
      <w:r w:rsidRPr="00502604">
        <w:rPr>
          <w:rFonts w:ascii="Verdana" w:hAnsi="Verdana"/>
          <w:lang w:val="es-ES_tradnl" w:eastAsia="es-ES"/>
        </w:rPr>
        <w:t xml:space="preserve">Las zanjas o excavaciones terminadas, deberán presentar superficies sin irregularidades y tanto las paredes como el fondo tendrán las dimensiones indicadas en los planos. </w:t>
      </w:r>
    </w:p>
    <w:p w14:paraId="1CA9C16E" w14:textId="77777777" w:rsidR="00EF3CDB" w:rsidRPr="00502604" w:rsidRDefault="00EF3CDB" w:rsidP="00EF3CDB">
      <w:pPr>
        <w:jc w:val="both"/>
        <w:rPr>
          <w:rFonts w:ascii="Verdana" w:hAnsi="Verdana"/>
          <w:lang w:val="es-ES_tradnl" w:eastAsia="es-ES"/>
        </w:rPr>
      </w:pPr>
    </w:p>
    <w:p w14:paraId="376E4B9D" w14:textId="77777777" w:rsidR="00EF3CDB" w:rsidRPr="00502604" w:rsidRDefault="00EF3CDB" w:rsidP="00EF3CDB">
      <w:pPr>
        <w:jc w:val="both"/>
        <w:rPr>
          <w:rFonts w:ascii="Verdana" w:hAnsi="Verdana"/>
          <w:lang w:val="es-ES_tradnl" w:eastAsia="es-ES"/>
        </w:rPr>
      </w:pPr>
      <w:r w:rsidRPr="00502604">
        <w:rPr>
          <w:rFonts w:ascii="Verdana" w:hAnsi="Verdan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D5797C9" w14:textId="77777777" w:rsidR="00EF3CDB" w:rsidRPr="00502604" w:rsidRDefault="00EF3CDB" w:rsidP="00EF3CDB">
      <w:pPr>
        <w:jc w:val="both"/>
        <w:rPr>
          <w:rFonts w:ascii="Verdana" w:hAnsi="Verdana"/>
          <w:lang w:val="es-ES_tradnl" w:eastAsia="es-ES"/>
        </w:rPr>
      </w:pPr>
    </w:p>
    <w:p w14:paraId="4466B404" w14:textId="77777777" w:rsidR="00EF3CDB" w:rsidRPr="00502604" w:rsidRDefault="00EF3CDB" w:rsidP="00EF3CDB">
      <w:pPr>
        <w:jc w:val="both"/>
        <w:rPr>
          <w:rFonts w:ascii="Verdana" w:hAnsi="Verdana"/>
          <w:lang w:val="es-ES_tradnl" w:eastAsia="es-ES"/>
        </w:rPr>
      </w:pPr>
      <w:r w:rsidRPr="00502604">
        <w:rPr>
          <w:rFonts w:ascii="Verdana" w:hAnsi="Verdana"/>
          <w:lang w:val="es-ES_tradnl" w:eastAsia="es-ES"/>
        </w:rPr>
        <w:t>El retiro del material excedente al botadero autorizado no se contempla en este ítem.</w:t>
      </w:r>
    </w:p>
    <w:p w14:paraId="3314C78F" w14:textId="77777777" w:rsidR="00EF3CDB" w:rsidRPr="00502604" w:rsidRDefault="00EF3CDB" w:rsidP="00EF3CDB">
      <w:pPr>
        <w:jc w:val="both"/>
        <w:rPr>
          <w:rFonts w:ascii="Verdana" w:hAnsi="Verdana"/>
          <w:b/>
          <w:lang w:val="es-ES_tradnl"/>
        </w:rPr>
      </w:pPr>
    </w:p>
    <w:p w14:paraId="3F388514" w14:textId="77777777" w:rsidR="00EF3CDB" w:rsidRPr="00502604" w:rsidRDefault="00EF3CDB" w:rsidP="00EF3CDB">
      <w:pPr>
        <w:jc w:val="both"/>
        <w:rPr>
          <w:rFonts w:ascii="Verdana" w:hAnsi="Verdana"/>
          <w:b/>
        </w:rPr>
      </w:pPr>
      <w:r w:rsidRPr="00502604">
        <w:rPr>
          <w:rFonts w:ascii="Verdana" w:hAnsi="Verdana"/>
          <w:b/>
        </w:rPr>
        <w:t>MEDICIÓN. -</w:t>
      </w:r>
    </w:p>
    <w:p w14:paraId="765618B8" w14:textId="77777777" w:rsidR="00EF3CDB" w:rsidRPr="00502604" w:rsidRDefault="00EF3CDB" w:rsidP="00EF3CDB">
      <w:pPr>
        <w:jc w:val="both"/>
        <w:rPr>
          <w:rFonts w:ascii="Verdana" w:hAnsi="Verdana"/>
        </w:rPr>
      </w:pPr>
    </w:p>
    <w:p w14:paraId="5FFF3D7C" w14:textId="77777777" w:rsidR="00EF3CDB" w:rsidRPr="00502604" w:rsidRDefault="00EF3CDB" w:rsidP="00EF3CDB">
      <w:pPr>
        <w:jc w:val="both"/>
        <w:rPr>
          <w:rFonts w:ascii="Verdana" w:hAnsi="Verdana"/>
        </w:rPr>
      </w:pPr>
      <w:r w:rsidRPr="00502604">
        <w:rPr>
          <w:rFonts w:ascii="Verdana" w:hAnsi="Verdana"/>
        </w:rPr>
        <w:lastRenderedPageBreak/>
        <w:t xml:space="preserve">La excavación de 0 a 2,50 m (sin agotamiento) será medida en </w:t>
      </w:r>
      <w:r w:rsidRPr="00502604">
        <w:rPr>
          <w:rFonts w:ascii="Verdana" w:hAnsi="Verdana"/>
          <w:b/>
        </w:rPr>
        <w:t>metros cúbicos</w:t>
      </w:r>
      <w:r w:rsidRPr="00502604">
        <w:rPr>
          <w:rFonts w:ascii="Verdana" w:hAnsi="Verdana"/>
        </w:rPr>
        <w:t xml:space="preserve"> tomando en cuenta únicamente el volumen neto del trabajo ejecutado y autorizado.</w:t>
      </w:r>
    </w:p>
    <w:p w14:paraId="5DE69496" w14:textId="77777777" w:rsidR="00EF3CDB" w:rsidRPr="00502604" w:rsidRDefault="00EF3CDB" w:rsidP="00EF3CDB">
      <w:pPr>
        <w:jc w:val="both"/>
        <w:rPr>
          <w:rFonts w:ascii="Verdana" w:hAnsi="Verdana"/>
        </w:rPr>
      </w:pPr>
    </w:p>
    <w:p w14:paraId="71DF36D3" w14:textId="77777777" w:rsidR="00EF3CDB" w:rsidRPr="00502604" w:rsidRDefault="00EF3CDB" w:rsidP="00EF3CDB">
      <w:pPr>
        <w:tabs>
          <w:tab w:val="left" w:pos="560"/>
        </w:tabs>
        <w:jc w:val="both"/>
        <w:rPr>
          <w:rFonts w:ascii="Verdana" w:hAnsi="Verdana" w:cs="Tahoma"/>
          <w:b/>
        </w:rPr>
      </w:pPr>
      <w:r w:rsidRPr="00502604">
        <w:rPr>
          <w:rFonts w:ascii="Verdana" w:hAnsi="Verdana" w:cs="Tahoma"/>
          <w:b/>
          <w:color w:val="000000"/>
        </w:rPr>
        <w:t>APORTE PROPIO. -</w:t>
      </w:r>
    </w:p>
    <w:p w14:paraId="1B4731EB" w14:textId="77777777" w:rsidR="00EF3CDB" w:rsidRPr="00502604" w:rsidRDefault="00EF3CDB" w:rsidP="00EF3CDB">
      <w:pPr>
        <w:tabs>
          <w:tab w:val="left" w:pos="2025"/>
        </w:tabs>
        <w:rPr>
          <w:rFonts w:ascii="Verdana" w:hAnsi="Verdana"/>
          <w:b/>
        </w:rPr>
      </w:pPr>
    </w:p>
    <w:p w14:paraId="1552C231" w14:textId="77777777" w:rsidR="00EF3CDB" w:rsidRPr="00502604" w:rsidRDefault="00EF3CDB" w:rsidP="00EF3CDB">
      <w:pPr>
        <w:jc w:val="both"/>
        <w:rPr>
          <w:rFonts w:ascii="Verdana" w:hAnsi="Verdana" w:cs="Tahoma"/>
          <w:color w:val="000000"/>
        </w:rPr>
      </w:pPr>
      <w:r w:rsidRPr="00502604">
        <w:rPr>
          <w:rFonts w:ascii="Verdana" w:hAnsi="Verdana" w:cs="Tahoma"/>
        </w:rPr>
        <w:t xml:space="preserve">El aporte propio se encuentra especificado en el análisis de precios unitarios, mismos que no serán tomados en cuenta en la cantidad monetaria del </w:t>
      </w:r>
      <w:r w:rsidRPr="00502604">
        <w:rPr>
          <w:rFonts w:ascii="Verdana"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22F07FA9" w14:textId="77777777" w:rsidR="00EF3CDB" w:rsidRPr="00502604" w:rsidRDefault="00EF3CDB" w:rsidP="00EF3CDB">
      <w:pPr>
        <w:jc w:val="both"/>
        <w:rPr>
          <w:rFonts w:ascii="Verdana" w:hAnsi="Verdana" w:cs="Tahoma"/>
          <w:color w:val="000000"/>
        </w:rPr>
      </w:pPr>
    </w:p>
    <w:p w14:paraId="7F5E3029" w14:textId="77777777" w:rsidR="00EF3CDB" w:rsidRPr="00502604" w:rsidRDefault="00EF3CDB" w:rsidP="00EF3CDB">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5B6A96D2" w14:textId="77777777" w:rsidR="00EF3CDB" w:rsidRPr="00502604" w:rsidRDefault="00EF3CDB" w:rsidP="00EF3CDB">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02F8EA9C" w14:textId="77777777" w:rsidTr="004852FC">
        <w:tc>
          <w:tcPr>
            <w:tcW w:w="584" w:type="dxa"/>
            <w:shd w:val="clear" w:color="auto" w:fill="1F3864" w:themeFill="accent5" w:themeFillShade="80"/>
          </w:tcPr>
          <w:p w14:paraId="2328CEEE" w14:textId="77777777" w:rsidR="00EF3CDB" w:rsidRPr="00502604" w:rsidRDefault="00EF3CDB" w:rsidP="004852FC">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6F9755BA" w14:textId="77777777" w:rsidR="00EF3CDB" w:rsidRPr="00502604" w:rsidRDefault="00EF3CDB" w:rsidP="004852FC">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1BC0B589" w14:textId="77777777" w:rsidR="00EF3CDB" w:rsidRPr="00502604" w:rsidRDefault="00EF3CDB" w:rsidP="004852FC">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4B011113" w14:textId="77777777" w:rsidR="00EF3CDB" w:rsidRPr="00502604" w:rsidRDefault="00EF3CDB" w:rsidP="004852FC">
            <w:pPr>
              <w:jc w:val="center"/>
              <w:rPr>
                <w:rFonts w:ascii="Verdana" w:hAnsi="Verdana"/>
                <w:b/>
              </w:rPr>
            </w:pPr>
            <w:r w:rsidRPr="00502604">
              <w:rPr>
                <w:rFonts w:ascii="Verdana" w:hAnsi="Verdana"/>
                <w:b/>
              </w:rPr>
              <w:t>ITEM</w:t>
            </w:r>
          </w:p>
        </w:tc>
      </w:tr>
      <w:tr w:rsidR="00EF3CDB" w:rsidRPr="00502604" w14:paraId="739398C3" w14:textId="77777777" w:rsidTr="004852FC">
        <w:tc>
          <w:tcPr>
            <w:tcW w:w="584" w:type="dxa"/>
            <w:shd w:val="clear" w:color="auto" w:fill="BDD6EE" w:themeFill="accent1" w:themeFillTint="66"/>
          </w:tcPr>
          <w:p w14:paraId="224D1AF2" w14:textId="77777777" w:rsidR="00EF3CDB" w:rsidRPr="00502604" w:rsidRDefault="00EF3CDB" w:rsidP="004852FC">
            <w:pPr>
              <w:jc w:val="center"/>
              <w:rPr>
                <w:rFonts w:ascii="Verdana" w:hAnsi="Verdana"/>
                <w:b/>
              </w:rPr>
            </w:pPr>
            <w:r w:rsidRPr="00502604">
              <w:rPr>
                <w:rFonts w:ascii="Verdana" w:hAnsi="Verdana"/>
                <w:b/>
              </w:rPr>
              <w:t>3</w:t>
            </w:r>
          </w:p>
        </w:tc>
        <w:tc>
          <w:tcPr>
            <w:tcW w:w="2385" w:type="dxa"/>
            <w:shd w:val="clear" w:color="auto" w:fill="BDD6EE" w:themeFill="accent1" w:themeFillTint="66"/>
          </w:tcPr>
          <w:p w14:paraId="030F7935" w14:textId="77777777" w:rsidR="00EF3CDB" w:rsidRPr="00502604" w:rsidRDefault="00EF3CDB" w:rsidP="004852FC">
            <w:pPr>
              <w:jc w:val="center"/>
              <w:rPr>
                <w:rFonts w:ascii="Verdana" w:hAnsi="Verdana"/>
                <w:b/>
              </w:rPr>
            </w:pPr>
            <w:r w:rsidRPr="00502604">
              <w:rPr>
                <w:rFonts w:ascii="Verdana" w:hAnsi="Verdana"/>
                <w:b/>
                <w:bCs/>
              </w:rPr>
              <w:t>VAC-OG-CIM-3</w:t>
            </w:r>
          </w:p>
        </w:tc>
        <w:tc>
          <w:tcPr>
            <w:tcW w:w="1145" w:type="dxa"/>
            <w:shd w:val="clear" w:color="auto" w:fill="BDD6EE" w:themeFill="accent1" w:themeFillTint="66"/>
          </w:tcPr>
          <w:p w14:paraId="03A98EB8" w14:textId="77777777" w:rsidR="00EF3CDB" w:rsidRPr="00502604" w:rsidRDefault="00EF3CDB" w:rsidP="004852FC">
            <w:pPr>
              <w:jc w:val="center"/>
              <w:rPr>
                <w:rFonts w:ascii="Verdana" w:hAnsi="Verdana"/>
                <w:b/>
              </w:rPr>
            </w:pPr>
            <w:r w:rsidRPr="00502604">
              <w:rPr>
                <w:rFonts w:ascii="Verdana" w:hAnsi="Verdana"/>
                <w:b/>
              </w:rPr>
              <w:t>M3</w:t>
            </w:r>
          </w:p>
        </w:tc>
        <w:tc>
          <w:tcPr>
            <w:tcW w:w="5520" w:type="dxa"/>
            <w:shd w:val="clear" w:color="auto" w:fill="BDD6EE" w:themeFill="accent1" w:themeFillTint="66"/>
          </w:tcPr>
          <w:p w14:paraId="1AD4DF9F" w14:textId="77777777" w:rsidR="00EF3CDB" w:rsidRPr="00502604" w:rsidRDefault="00EF3CDB" w:rsidP="004852FC">
            <w:pPr>
              <w:spacing w:line="276" w:lineRule="auto"/>
              <w:jc w:val="center"/>
              <w:rPr>
                <w:rFonts w:ascii="Verdana" w:hAnsi="Verdana"/>
                <w:b/>
              </w:rPr>
            </w:pPr>
            <w:r w:rsidRPr="00502604">
              <w:rPr>
                <w:rFonts w:ascii="Verdana" w:hAnsi="Verdana" w:cs="Tahoma"/>
                <w:b/>
                <w:bCs/>
              </w:rPr>
              <w:t>CIMIENTO DE LADRILLO TUBULAR 2H</w:t>
            </w:r>
          </w:p>
        </w:tc>
      </w:tr>
    </w:tbl>
    <w:p w14:paraId="005862C6" w14:textId="77777777" w:rsidR="00EF3CDB" w:rsidRPr="00502604" w:rsidRDefault="00EF3CDB" w:rsidP="00EF3CDB">
      <w:pPr>
        <w:jc w:val="both"/>
        <w:rPr>
          <w:rFonts w:ascii="Verdana" w:hAnsi="Verdana"/>
          <w:b/>
        </w:rPr>
      </w:pPr>
    </w:p>
    <w:p w14:paraId="59D1ED6A" w14:textId="77777777" w:rsidR="00EF3CDB" w:rsidRPr="00502604" w:rsidRDefault="00EF3CDB" w:rsidP="00EF3CDB">
      <w:pPr>
        <w:jc w:val="both"/>
        <w:rPr>
          <w:rFonts w:ascii="Verdana" w:hAnsi="Verdana"/>
          <w:b/>
        </w:rPr>
      </w:pPr>
      <w:r w:rsidRPr="00502604">
        <w:rPr>
          <w:rFonts w:ascii="Verdana" w:hAnsi="Verdana"/>
          <w:b/>
        </w:rPr>
        <w:t>DESCRIPCIÓN. –</w:t>
      </w:r>
    </w:p>
    <w:p w14:paraId="658DF125" w14:textId="77777777" w:rsidR="00EF3CDB" w:rsidRPr="00502604" w:rsidRDefault="00EF3CDB" w:rsidP="00EF3CDB">
      <w:pPr>
        <w:jc w:val="both"/>
        <w:rPr>
          <w:rFonts w:ascii="Verdana" w:hAnsi="Verdana"/>
          <w:b/>
        </w:rPr>
      </w:pPr>
    </w:p>
    <w:p w14:paraId="1169076A" w14:textId="77777777" w:rsidR="00EF3CDB" w:rsidRPr="00502604" w:rsidRDefault="00EF3CDB" w:rsidP="00EF3CDB">
      <w:pPr>
        <w:jc w:val="both"/>
        <w:rPr>
          <w:rFonts w:ascii="Verdana" w:hAnsi="Verdana"/>
          <w:color w:val="000000" w:themeColor="text1"/>
        </w:rPr>
      </w:pPr>
      <w:r w:rsidRPr="00502604">
        <w:rPr>
          <w:rFonts w:ascii="Verdana" w:hAnsi="Verdana" w:cs="Tahoma"/>
          <w:color w:val="000000"/>
        </w:rPr>
        <w:t>Este ítem se refiere a la construcción de cimento de ladrillo tubular 2H de acuerdo a las dimensiones, dosificaciones de mortero y otros detalles señalados en los planos respectivos</w:t>
      </w:r>
      <w:r w:rsidRPr="00502604">
        <w:rPr>
          <w:rFonts w:ascii="Verdana" w:hAnsi="Verdana"/>
          <w:color w:val="000000" w:themeColor="text1"/>
        </w:rPr>
        <w:t>, y/o instrucciones de Inspector de proyecto.</w:t>
      </w:r>
    </w:p>
    <w:p w14:paraId="054E215D" w14:textId="77777777" w:rsidR="00EF3CDB" w:rsidRPr="00502604" w:rsidRDefault="00EF3CDB" w:rsidP="00EF3CDB">
      <w:pPr>
        <w:jc w:val="both"/>
        <w:rPr>
          <w:rFonts w:ascii="Verdana" w:hAnsi="Verdana"/>
        </w:rPr>
      </w:pPr>
    </w:p>
    <w:p w14:paraId="21629493" w14:textId="77777777" w:rsidR="00EF3CDB" w:rsidRPr="00502604" w:rsidRDefault="00EF3CDB" w:rsidP="00EF3CDB">
      <w:pPr>
        <w:jc w:val="both"/>
        <w:rPr>
          <w:rFonts w:ascii="Verdana" w:hAnsi="Verdana"/>
          <w:b/>
        </w:rPr>
      </w:pPr>
      <w:r w:rsidRPr="00502604">
        <w:rPr>
          <w:rFonts w:ascii="Verdana" w:hAnsi="Verdana"/>
          <w:b/>
        </w:rPr>
        <w:t>MATERIALES, HERRAMIENTAS Y EQUIPO. -</w:t>
      </w:r>
    </w:p>
    <w:p w14:paraId="5DEA902F" w14:textId="77777777" w:rsidR="00EF3CDB" w:rsidRPr="00502604" w:rsidRDefault="00EF3CDB" w:rsidP="00EF3CDB">
      <w:pPr>
        <w:jc w:val="both"/>
        <w:rPr>
          <w:rFonts w:ascii="Verdana" w:hAnsi="Verdana"/>
          <w:b/>
        </w:rPr>
      </w:pPr>
    </w:p>
    <w:p w14:paraId="0AAA518A"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 xml:space="preserve">La </w:t>
      </w:r>
      <w:r w:rsidRPr="00502604">
        <w:rPr>
          <w:rFonts w:ascii="Verdana" w:hAnsi="Verdana"/>
        </w:rPr>
        <w:t>Entidad Ejecutora</w:t>
      </w:r>
      <w:r w:rsidRPr="00502604">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4306D547" w14:textId="77777777" w:rsidR="00EF3CDB" w:rsidRPr="00502604" w:rsidRDefault="00EF3CDB" w:rsidP="00EF3CDB">
      <w:pPr>
        <w:tabs>
          <w:tab w:val="left" w:pos="8711"/>
        </w:tabs>
        <w:jc w:val="both"/>
        <w:rPr>
          <w:rFonts w:ascii="Verdana" w:hAnsi="Verdana" w:cs="Tahoma"/>
        </w:rPr>
      </w:pPr>
    </w:p>
    <w:p w14:paraId="7830DCD5"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594C1A2" w14:textId="77777777" w:rsidR="00EF3CDB" w:rsidRPr="00502604" w:rsidRDefault="00EF3CDB" w:rsidP="00EF3CDB">
      <w:pPr>
        <w:jc w:val="both"/>
        <w:rPr>
          <w:rFonts w:ascii="Verdana" w:hAnsi="Verdana"/>
          <w:b/>
        </w:rPr>
      </w:pPr>
    </w:p>
    <w:p w14:paraId="36D506D8" w14:textId="77777777" w:rsidR="00EF3CDB" w:rsidRPr="00502604" w:rsidRDefault="00EF3CDB" w:rsidP="00EF3CDB">
      <w:pPr>
        <w:jc w:val="both"/>
        <w:rPr>
          <w:rFonts w:ascii="Verdana" w:hAnsi="Verdana"/>
          <w:b/>
        </w:rPr>
      </w:pPr>
      <w:r w:rsidRPr="00502604">
        <w:rPr>
          <w:rFonts w:ascii="Verdana" w:hAnsi="Verdana"/>
          <w:b/>
        </w:rPr>
        <w:t>FORMA DE EJECUCIÓN. –</w:t>
      </w:r>
    </w:p>
    <w:p w14:paraId="25745FA4" w14:textId="77777777" w:rsidR="00EF3CDB" w:rsidRPr="00502604" w:rsidRDefault="00EF3CDB" w:rsidP="00EF3CDB">
      <w:pPr>
        <w:jc w:val="both"/>
        <w:rPr>
          <w:rFonts w:ascii="Verdana" w:hAnsi="Verdana"/>
          <w:b/>
        </w:rPr>
      </w:pPr>
    </w:p>
    <w:p w14:paraId="7C85E1E1" w14:textId="77777777" w:rsidR="00EF3CDB" w:rsidRPr="00502604" w:rsidRDefault="00EF3CDB" w:rsidP="00EF3CDB">
      <w:pPr>
        <w:jc w:val="both"/>
        <w:rPr>
          <w:rFonts w:ascii="Verdana" w:hAnsi="Verdana"/>
        </w:rPr>
      </w:pPr>
      <w:r w:rsidRPr="00502604">
        <w:rPr>
          <w:rFonts w:ascii="Verdana" w:hAnsi="Verdana"/>
        </w:rPr>
        <w:t>En general, el cimiento de Ladrillo Tubular 2H deberá cumplir con las siguientes directrices referidas a la ejecución:</w:t>
      </w:r>
    </w:p>
    <w:p w14:paraId="373763A2" w14:textId="77777777" w:rsidR="00EF3CDB" w:rsidRPr="00502604" w:rsidRDefault="00EF3CDB" w:rsidP="00EF3CDB">
      <w:pPr>
        <w:jc w:val="both"/>
        <w:rPr>
          <w:rFonts w:ascii="Verdana" w:hAnsi="Verdana"/>
        </w:rPr>
      </w:pPr>
    </w:p>
    <w:p w14:paraId="62F61118" w14:textId="77777777" w:rsidR="00EF3CDB" w:rsidRPr="00502604" w:rsidRDefault="00EF3CDB" w:rsidP="00EF3CDB">
      <w:pPr>
        <w:jc w:val="both"/>
        <w:rPr>
          <w:rFonts w:ascii="Verdana" w:hAnsi="Verdana"/>
        </w:rPr>
      </w:pPr>
      <w:r w:rsidRPr="00502604">
        <w:rPr>
          <w:rFonts w:ascii="Verdana" w:hAnsi="Verdana"/>
          <w:b/>
        </w:rPr>
        <w:t>Limpieza y Preparación</w:t>
      </w:r>
    </w:p>
    <w:p w14:paraId="14FABE5B" w14:textId="77777777" w:rsidR="00EF3CDB" w:rsidRPr="00502604" w:rsidRDefault="00EF3CDB" w:rsidP="00EF3CDB">
      <w:pPr>
        <w:jc w:val="both"/>
        <w:rPr>
          <w:rFonts w:ascii="Verdana" w:hAnsi="Verdana"/>
        </w:rPr>
      </w:pPr>
      <w:r w:rsidRPr="00502604">
        <w:rPr>
          <w:rFonts w:ascii="Verdana" w:hAnsi="Verdana"/>
        </w:rPr>
        <w:t>En primer lugar, se verificará que la superficie donde se vaya a ejecutar el ítem esté en condiciones adecuadas de compactación y a la cota según lo indicado en el proyecto.</w:t>
      </w:r>
    </w:p>
    <w:p w14:paraId="72656D77" w14:textId="77777777" w:rsidR="00EF3CDB" w:rsidRPr="00502604" w:rsidRDefault="00EF3CDB" w:rsidP="00EF3CDB">
      <w:pPr>
        <w:jc w:val="both"/>
        <w:rPr>
          <w:rFonts w:ascii="Verdana" w:hAnsi="Verdana"/>
        </w:rPr>
      </w:pPr>
    </w:p>
    <w:p w14:paraId="38256837" w14:textId="77777777" w:rsidR="00EF3CDB" w:rsidRPr="00502604" w:rsidRDefault="00EF3CDB" w:rsidP="00EF3CDB">
      <w:pPr>
        <w:jc w:val="both"/>
        <w:rPr>
          <w:rFonts w:ascii="Verdana" w:hAnsi="Verdana"/>
        </w:rPr>
      </w:pPr>
      <w:r w:rsidRPr="00502604">
        <w:rPr>
          <w:rFonts w:ascii="Verdana" w:hAnsi="Verdana"/>
        </w:rPr>
        <w:t>Luego de haber emparejado el fondo de la excavación se deberá vaciar una capa de mortero en un espesor de mínimo 2 cm.</w:t>
      </w:r>
    </w:p>
    <w:p w14:paraId="0E1BD4BC" w14:textId="77777777" w:rsidR="00EF3CDB" w:rsidRPr="00502604" w:rsidRDefault="00EF3CDB" w:rsidP="00EF3CDB">
      <w:pPr>
        <w:jc w:val="both"/>
        <w:rPr>
          <w:rFonts w:ascii="Verdana" w:hAnsi="Verdana"/>
        </w:rPr>
      </w:pPr>
    </w:p>
    <w:p w14:paraId="5CBCE01A" w14:textId="77777777" w:rsidR="00EF3CDB" w:rsidRPr="00502604" w:rsidRDefault="00EF3CDB" w:rsidP="00EF3CDB">
      <w:pPr>
        <w:jc w:val="both"/>
        <w:rPr>
          <w:rFonts w:ascii="Verdana" w:hAnsi="Verdana"/>
        </w:rPr>
      </w:pPr>
      <w:r w:rsidRPr="00502604">
        <w:rPr>
          <w:rFonts w:ascii="Verdana" w:hAnsi="Verdana"/>
          <w:b/>
        </w:rPr>
        <w:t>Preparación del Mortero</w:t>
      </w:r>
    </w:p>
    <w:p w14:paraId="54EE1AF0" w14:textId="77777777" w:rsidR="00EF3CDB" w:rsidRPr="00502604" w:rsidRDefault="00EF3CDB" w:rsidP="00EF3CDB">
      <w:pPr>
        <w:jc w:val="both"/>
        <w:rPr>
          <w:rFonts w:ascii="Verdana" w:hAnsi="Verdana"/>
        </w:rPr>
      </w:pPr>
      <w:r w:rsidRPr="00502604">
        <w:rPr>
          <w:rFonts w:ascii="Verdana" w:hAnsi="Verdana"/>
        </w:rPr>
        <w:t>El mortero de cemento y arena en la proporción 1:4 será mezclado en las cantidades necesarias para su empleo inmediato. Se rechazará todo mortero que tenga 30 minutos o más a partir del momento de mezclado.</w:t>
      </w:r>
    </w:p>
    <w:p w14:paraId="4D8C4CB1" w14:textId="77777777" w:rsidR="00EF3CDB" w:rsidRPr="00502604" w:rsidRDefault="00EF3CDB" w:rsidP="00EF3CDB">
      <w:pPr>
        <w:jc w:val="both"/>
        <w:rPr>
          <w:rFonts w:ascii="Verdana" w:hAnsi="Verdana"/>
        </w:rPr>
      </w:pPr>
    </w:p>
    <w:p w14:paraId="1A670489" w14:textId="77777777" w:rsidR="00EF3CDB" w:rsidRPr="00502604" w:rsidRDefault="00EF3CDB" w:rsidP="00EF3CDB">
      <w:pPr>
        <w:jc w:val="both"/>
        <w:rPr>
          <w:rFonts w:ascii="Verdana" w:hAnsi="Verdana"/>
        </w:rPr>
      </w:pPr>
      <w:r w:rsidRPr="00502604">
        <w:rPr>
          <w:rFonts w:ascii="Verdana" w:hAnsi="Verdana"/>
        </w:rPr>
        <w:t>El mortero será de una consistencia tal que se asegure su trabajo y la manipulación de masas compactas, densas y con aspecto y coloración uniformes.</w:t>
      </w:r>
    </w:p>
    <w:p w14:paraId="7D25B443" w14:textId="77777777" w:rsidR="00EF3CDB" w:rsidRPr="00502604" w:rsidRDefault="00EF3CDB" w:rsidP="00EF3CDB">
      <w:pPr>
        <w:jc w:val="both"/>
        <w:rPr>
          <w:rFonts w:ascii="Verdana" w:hAnsi="Verdana"/>
        </w:rPr>
      </w:pPr>
    </w:p>
    <w:p w14:paraId="2A816CE5" w14:textId="77777777" w:rsidR="00EF3CDB" w:rsidRPr="00502604" w:rsidRDefault="00EF3CDB" w:rsidP="00EF3CDB">
      <w:pPr>
        <w:jc w:val="both"/>
        <w:rPr>
          <w:rFonts w:ascii="Verdana" w:hAnsi="Verdana"/>
        </w:rPr>
      </w:pPr>
      <w:r w:rsidRPr="00502604">
        <w:rPr>
          <w:rFonts w:ascii="Verdana" w:hAnsi="Verdana"/>
          <w:b/>
        </w:rPr>
        <w:t>Ejecución del Cimiento</w:t>
      </w:r>
    </w:p>
    <w:p w14:paraId="423B5F17" w14:textId="77777777" w:rsidR="00EF3CDB" w:rsidRPr="00502604" w:rsidRDefault="00EF3CDB" w:rsidP="00EF3CDB">
      <w:pPr>
        <w:jc w:val="both"/>
        <w:rPr>
          <w:rFonts w:ascii="Verdana" w:hAnsi="Verdana"/>
        </w:rPr>
      </w:pPr>
      <w:r w:rsidRPr="00502604">
        <w:rPr>
          <w:rFonts w:ascii="Verdana" w:hAnsi="Verdana"/>
        </w:rPr>
        <w:t>Las piezas serán previamente humedecidas al momento de ser colocadas en la obra, además, serán colocados en hileras perfectamente horizontales y a plomada, asentándolas sobre una capa de mortero de un espesor mínimo de 2,0 cm las mismas que se colocarán por capas, y siguiendo el mismo procedimiento indicado antes para lograr una efectiva unión vertical y horizontal.</w:t>
      </w:r>
    </w:p>
    <w:p w14:paraId="7ABBBD49" w14:textId="77777777" w:rsidR="00EF3CDB" w:rsidRPr="00502604" w:rsidRDefault="00EF3CDB" w:rsidP="00EF3CDB">
      <w:pPr>
        <w:jc w:val="both"/>
        <w:rPr>
          <w:rFonts w:ascii="Verdana" w:hAnsi="Verdana"/>
        </w:rPr>
      </w:pPr>
    </w:p>
    <w:p w14:paraId="0F5981C0" w14:textId="77777777" w:rsidR="00EF3CDB" w:rsidRPr="00502604" w:rsidRDefault="00EF3CDB" w:rsidP="00EF3CDB">
      <w:pPr>
        <w:jc w:val="both"/>
        <w:rPr>
          <w:rFonts w:ascii="Verdana" w:hAnsi="Verdana"/>
        </w:rPr>
      </w:pPr>
      <w:r w:rsidRPr="00502604">
        <w:rPr>
          <w:rFonts w:ascii="Verdana" w:hAnsi="Verdana"/>
        </w:rPr>
        <w:t>No se realizará ninguna mampostería sin que previamente se hayan inspeccionado las zanjas de base, el fondo deberá estar bien nivelado y compactado.</w:t>
      </w:r>
    </w:p>
    <w:p w14:paraId="77D34956" w14:textId="77777777" w:rsidR="00EF3CDB" w:rsidRPr="00502604" w:rsidRDefault="00EF3CDB" w:rsidP="00EF3CDB">
      <w:pPr>
        <w:jc w:val="both"/>
        <w:rPr>
          <w:rFonts w:ascii="Verdana" w:hAnsi="Verdana"/>
        </w:rPr>
      </w:pPr>
    </w:p>
    <w:p w14:paraId="7FB156FC" w14:textId="77777777" w:rsidR="00EF3CDB" w:rsidRPr="00502604" w:rsidRDefault="00EF3CDB" w:rsidP="00EF3CDB">
      <w:pPr>
        <w:jc w:val="both"/>
        <w:rPr>
          <w:rFonts w:ascii="Verdana" w:hAnsi="Verdana"/>
        </w:rPr>
      </w:pPr>
      <w:r w:rsidRPr="00502604">
        <w:rPr>
          <w:rFonts w:ascii="Verdana" w:hAnsi="Verdana"/>
        </w:rPr>
        <w:t xml:space="preserve">Se deberá tener cuidado que el mortero penetre en forma completa en los espacios entre piezas, valiéndose para ello de golpes leves sin desestabilizar la línea y nivel sobre cimiento separadas a 60 cm como máximo. Las dimensiones de los cimientos deberán ser verificadas por el Inspector de proyecto. </w:t>
      </w:r>
    </w:p>
    <w:p w14:paraId="5162ED5E" w14:textId="77777777" w:rsidR="00EF3CDB" w:rsidRPr="00502604" w:rsidRDefault="00EF3CDB" w:rsidP="00EF3CDB">
      <w:pPr>
        <w:jc w:val="both"/>
        <w:rPr>
          <w:rFonts w:ascii="Verdana" w:hAnsi="Verdana"/>
        </w:rPr>
      </w:pPr>
    </w:p>
    <w:p w14:paraId="5B3917AC" w14:textId="77777777" w:rsidR="00EF3CDB" w:rsidRPr="00502604" w:rsidRDefault="00EF3CDB" w:rsidP="00EF3CDB">
      <w:pPr>
        <w:jc w:val="both"/>
        <w:rPr>
          <w:rFonts w:ascii="Verdana" w:hAnsi="Verdana"/>
        </w:rPr>
      </w:pPr>
      <w:r w:rsidRPr="00502604">
        <w:rPr>
          <w:rFonts w:ascii="Verdana" w:hAnsi="Verdana"/>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14:paraId="384E0A3C" w14:textId="77777777" w:rsidR="00EF3CDB" w:rsidRPr="00502604" w:rsidRDefault="00EF3CDB" w:rsidP="00EF3CDB">
      <w:pPr>
        <w:jc w:val="both"/>
        <w:rPr>
          <w:rFonts w:ascii="Verdana" w:hAnsi="Verdana"/>
        </w:rPr>
      </w:pPr>
    </w:p>
    <w:p w14:paraId="24EB7717" w14:textId="77777777" w:rsidR="00EF3CDB" w:rsidRPr="00502604" w:rsidRDefault="00EF3CDB" w:rsidP="00EF3CDB">
      <w:pPr>
        <w:jc w:val="both"/>
        <w:rPr>
          <w:rFonts w:ascii="Verdana" w:hAnsi="Verdana"/>
        </w:rPr>
      </w:pPr>
      <w:r w:rsidRPr="00502604">
        <w:rPr>
          <w:rFonts w:ascii="Verdana" w:hAnsi="Verdana"/>
        </w:rPr>
        <w:t>La Entidad Ejecutora deberá prever la disposición de piezas, para que la trabe se ajuste correctamente, debiendo seguir estrictamente las medidas indicadas en los planos respectivos.</w:t>
      </w:r>
    </w:p>
    <w:p w14:paraId="78447848" w14:textId="77777777" w:rsidR="00EF3CDB" w:rsidRPr="00502604" w:rsidRDefault="00EF3CDB" w:rsidP="00EF3CDB">
      <w:pPr>
        <w:jc w:val="both"/>
        <w:rPr>
          <w:rFonts w:ascii="Verdana" w:hAnsi="Verdana"/>
        </w:rPr>
      </w:pPr>
    </w:p>
    <w:p w14:paraId="75C75492" w14:textId="77777777" w:rsidR="00EF3CDB" w:rsidRPr="00502604" w:rsidRDefault="00EF3CDB" w:rsidP="00EF3CDB">
      <w:pPr>
        <w:jc w:val="both"/>
        <w:rPr>
          <w:rFonts w:ascii="Verdana" w:hAnsi="Verdana"/>
          <w:b/>
        </w:rPr>
      </w:pPr>
      <w:r w:rsidRPr="00502604">
        <w:rPr>
          <w:rFonts w:ascii="Verdana" w:hAnsi="Verdana"/>
          <w:b/>
        </w:rPr>
        <w:t>Criterios de Aceptación y Rechazo</w:t>
      </w:r>
    </w:p>
    <w:p w14:paraId="7B044CF6" w14:textId="77777777" w:rsidR="00EF3CDB" w:rsidRPr="00502604" w:rsidRDefault="00EF3CDB" w:rsidP="00EF3CDB">
      <w:pPr>
        <w:jc w:val="both"/>
        <w:rPr>
          <w:rFonts w:ascii="Verdana" w:hAnsi="Verdana"/>
        </w:rPr>
      </w:pPr>
      <w:r w:rsidRPr="00502604">
        <w:rPr>
          <w:rFonts w:ascii="Verdana" w:hAnsi="Verdan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6F09772B" w14:textId="77777777" w:rsidR="00EF3CDB" w:rsidRPr="00502604" w:rsidRDefault="00EF3CDB" w:rsidP="00EF3CDB">
      <w:pPr>
        <w:jc w:val="both"/>
        <w:rPr>
          <w:rFonts w:ascii="Verdana" w:hAnsi="Verdana"/>
        </w:rPr>
      </w:pPr>
    </w:p>
    <w:p w14:paraId="592DABEC" w14:textId="77777777" w:rsidR="00EF3CDB" w:rsidRPr="00502604" w:rsidRDefault="00EF3CDB" w:rsidP="00EF3CDB">
      <w:pPr>
        <w:jc w:val="both"/>
        <w:rPr>
          <w:rFonts w:ascii="Verdana" w:hAnsi="Verdana"/>
          <w:b/>
        </w:rPr>
      </w:pPr>
      <w:r w:rsidRPr="00502604">
        <w:rPr>
          <w:rFonts w:ascii="Verdana" w:hAnsi="Verdana"/>
          <w:b/>
        </w:rPr>
        <w:t>MEDICIÓN. -</w:t>
      </w:r>
    </w:p>
    <w:p w14:paraId="48296DF3" w14:textId="77777777" w:rsidR="00EF3CDB" w:rsidRPr="00502604" w:rsidRDefault="00EF3CDB" w:rsidP="00EF3CDB">
      <w:pPr>
        <w:jc w:val="both"/>
        <w:rPr>
          <w:rFonts w:ascii="Verdana" w:hAnsi="Verdana"/>
          <w:b/>
        </w:rPr>
      </w:pPr>
    </w:p>
    <w:p w14:paraId="786BEEB9" w14:textId="77777777" w:rsidR="00EF3CDB" w:rsidRPr="00502604" w:rsidRDefault="00EF3CDB" w:rsidP="00EF3CDB">
      <w:pPr>
        <w:jc w:val="both"/>
        <w:rPr>
          <w:rFonts w:ascii="Verdana" w:hAnsi="Verdana"/>
          <w:b/>
        </w:rPr>
      </w:pPr>
      <w:r w:rsidRPr="00502604">
        <w:rPr>
          <w:rFonts w:ascii="Verdana" w:hAnsi="Verdana"/>
        </w:rPr>
        <w:t xml:space="preserve">El Cimiento de Ladrillo Tubular 2H, serán medidos en </w:t>
      </w:r>
      <w:r w:rsidRPr="00502604">
        <w:rPr>
          <w:rFonts w:ascii="Verdana" w:hAnsi="Verdana"/>
          <w:b/>
        </w:rPr>
        <w:t>metros cúbicos</w:t>
      </w:r>
      <w:r w:rsidRPr="00502604">
        <w:rPr>
          <w:rFonts w:ascii="Verdana" w:hAnsi="Verdana"/>
        </w:rPr>
        <w:t>, tomando en cuenta solo los volúmenes netos ejecutados y autorizados</w:t>
      </w:r>
    </w:p>
    <w:p w14:paraId="5FB21B2D" w14:textId="77777777" w:rsidR="00EF3CDB" w:rsidRPr="00502604" w:rsidRDefault="00EF3CDB" w:rsidP="00EF3CDB">
      <w:pPr>
        <w:jc w:val="both"/>
        <w:rPr>
          <w:rFonts w:ascii="Verdana" w:hAnsi="Verdana"/>
        </w:rPr>
      </w:pPr>
    </w:p>
    <w:p w14:paraId="4EC983CF" w14:textId="77777777" w:rsidR="00EF3CDB" w:rsidRPr="00502604" w:rsidRDefault="00EF3CDB" w:rsidP="00EF3CDB">
      <w:pPr>
        <w:tabs>
          <w:tab w:val="left" w:pos="560"/>
        </w:tabs>
        <w:jc w:val="both"/>
        <w:rPr>
          <w:rFonts w:ascii="Verdana" w:hAnsi="Verdana" w:cs="Tahoma"/>
          <w:b/>
          <w:color w:val="000000"/>
        </w:rPr>
      </w:pPr>
      <w:r w:rsidRPr="00502604">
        <w:rPr>
          <w:rFonts w:ascii="Verdana" w:hAnsi="Verdana" w:cs="Tahoma"/>
          <w:b/>
          <w:color w:val="000000"/>
        </w:rPr>
        <w:t>APORTE PROPIO. -</w:t>
      </w:r>
    </w:p>
    <w:p w14:paraId="23D27CB5" w14:textId="77777777" w:rsidR="00EF3CDB" w:rsidRPr="00502604" w:rsidRDefault="00EF3CDB" w:rsidP="00EF3CDB">
      <w:pPr>
        <w:tabs>
          <w:tab w:val="left" w:pos="2025"/>
        </w:tabs>
        <w:rPr>
          <w:rFonts w:ascii="Verdana" w:hAnsi="Verdana"/>
          <w:b/>
        </w:rPr>
      </w:pPr>
    </w:p>
    <w:p w14:paraId="5D0703CB" w14:textId="77777777" w:rsidR="00EF3CDB" w:rsidRPr="00502604" w:rsidRDefault="00EF3CDB" w:rsidP="00EF3CDB">
      <w:pPr>
        <w:jc w:val="both"/>
        <w:rPr>
          <w:rFonts w:ascii="Verdana" w:hAnsi="Verdana" w:cs="Tahoma"/>
          <w:color w:val="000000"/>
        </w:rPr>
      </w:pPr>
      <w:r w:rsidRPr="00502604">
        <w:rPr>
          <w:rFonts w:ascii="Verdana"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1296CFE" w14:textId="77777777" w:rsidR="00EF3CDB" w:rsidRPr="00502604" w:rsidRDefault="00EF3CDB" w:rsidP="00EF3CDB">
      <w:pPr>
        <w:jc w:val="both"/>
        <w:rPr>
          <w:rFonts w:ascii="Verdana" w:hAnsi="Verdana" w:cs="Tahoma"/>
          <w:color w:val="000000"/>
        </w:rPr>
      </w:pPr>
    </w:p>
    <w:p w14:paraId="5D473BD7" w14:textId="77777777" w:rsidR="00EF3CDB" w:rsidRPr="00502604" w:rsidRDefault="00EF3CDB" w:rsidP="00EF3CDB">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10CF92C8" w14:textId="77777777" w:rsidR="00EF3CDB" w:rsidRPr="00502604" w:rsidRDefault="00EF3CDB" w:rsidP="00EF3CDB">
      <w:pPr>
        <w:tabs>
          <w:tab w:val="left" w:pos="560"/>
        </w:tabs>
        <w:jc w:val="both"/>
        <w:rPr>
          <w:rFonts w:ascii="Verdana" w:hAnsi="Verdana" w:cs="Tahoma"/>
          <w:color w:val="000000"/>
        </w:rPr>
      </w:pPr>
    </w:p>
    <w:p w14:paraId="063EB6CF" w14:textId="77777777" w:rsidR="00EF3CDB" w:rsidRDefault="00EF3CDB" w:rsidP="00EF3CDB">
      <w:pPr>
        <w:tabs>
          <w:tab w:val="left" w:pos="560"/>
        </w:tabs>
        <w:jc w:val="both"/>
        <w:rPr>
          <w:rFonts w:ascii="Verdana" w:hAnsi="Verdana" w:cs="Tahoma"/>
          <w:b/>
          <w:color w:val="000000"/>
        </w:rPr>
      </w:pPr>
      <w:r w:rsidRPr="00502604">
        <w:rPr>
          <w:rFonts w:ascii="Verdana" w:hAnsi="Verdana" w:cs="Tahoma"/>
          <w:b/>
          <w:color w:val="000000"/>
        </w:rPr>
        <w:t>DETALLE CONSTRUCTIVO. –</w:t>
      </w:r>
    </w:p>
    <w:p w14:paraId="2EF7E6DC" w14:textId="77777777" w:rsidR="00EF3CDB" w:rsidRDefault="00EF3CDB" w:rsidP="00EF3CDB">
      <w:pPr>
        <w:tabs>
          <w:tab w:val="left" w:pos="560"/>
        </w:tabs>
        <w:jc w:val="both"/>
        <w:rPr>
          <w:rFonts w:ascii="Verdana" w:hAnsi="Verdana" w:cs="Tahoma"/>
          <w:b/>
          <w:color w:val="000000"/>
        </w:rPr>
      </w:pPr>
    </w:p>
    <w:p w14:paraId="77606095" w14:textId="77777777" w:rsidR="00EF3CDB" w:rsidRDefault="00EF3CDB" w:rsidP="00EF3CDB">
      <w:pPr>
        <w:tabs>
          <w:tab w:val="left" w:pos="560"/>
        </w:tabs>
        <w:jc w:val="both"/>
        <w:rPr>
          <w:rFonts w:ascii="Verdana" w:hAnsi="Verdana" w:cs="Tahoma"/>
          <w:b/>
          <w:color w:val="000000"/>
        </w:rPr>
      </w:pPr>
    </w:p>
    <w:p w14:paraId="47662C17" w14:textId="77777777" w:rsidR="00EF3CDB" w:rsidRDefault="00EF3CDB" w:rsidP="00EF3CDB">
      <w:pPr>
        <w:tabs>
          <w:tab w:val="left" w:pos="560"/>
        </w:tabs>
        <w:jc w:val="both"/>
        <w:rPr>
          <w:rFonts w:ascii="Verdana" w:hAnsi="Verdana" w:cs="Tahoma"/>
          <w:b/>
          <w:color w:val="000000"/>
        </w:rPr>
      </w:pPr>
    </w:p>
    <w:p w14:paraId="35B640DA" w14:textId="77777777" w:rsidR="00EF3CDB" w:rsidRDefault="00EF3CDB" w:rsidP="00EF3CDB">
      <w:pPr>
        <w:tabs>
          <w:tab w:val="left" w:pos="560"/>
        </w:tabs>
        <w:jc w:val="both"/>
        <w:rPr>
          <w:rFonts w:ascii="Verdana" w:hAnsi="Verdana" w:cs="Tahoma"/>
          <w:b/>
          <w:color w:val="000000"/>
        </w:rPr>
      </w:pPr>
    </w:p>
    <w:p w14:paraId="2BE2C483" w14:textId="77777777" w:rsidR="00EF3CDB" w:rsidRDefault="00EF3CDB" w:rsidP="00EF3CDB">
      <w:pPr>
        <w:tabs>
          <w:tab w:val="left" w:pos="560"/>
        </w:tabs>
        <w:jc w:val="both"/>
        <w:rPr>
          <w:rFonts w:ascii="Verdana" w:hAnsi="Verdana" w:cs="Tahoma"/>
          <w:b/>
          <w:color w:val="000000"/>
        </w:rPr>
      </w:pPr>
    </w:p>
    <w:p w14:paraId="35999CD9" w14:textId="77777777" w:rsidR="00EF3CDB" w:rsidRDefault="00EF3CDB" w:rsidP="00EF3CDB">
      <w:pPr>
        <w:tabs>
          <w:tab w:val="left" w:pos="560"/>
        </w:tabs>
        <w:jc w:val="both"/>
        <w:rPr>
          <w:rFonts w:ascii="Verdana" w:hAnsi="Verdana" w:cs="Tahoma"/>
          <w:b/>
          <w:color w:val="000000"/>
        </w:rPr>
      </w:pPr>
    </w:p>
    <w:p w14:paraId="612300B4" w14:textId="77777777" w:rsidR="00EF3CDB" w:rsidRDefault="00EF3CDB" w:rsidP="00EF3CDB">
      <w:pPr>
        <w:tabs>
          <w:tab w:val="left" w:pos="560"/>
        </w:tabs>
        <w:jc w:val="both"/>
        <w:rPr>
          <w:rFonts w:ascii="Verdana" w:hAnsi="Verdana" w:cs="Tahoma"/>
          <w:b/>
          <w:color w:val="000000"/>
        </w:rPr>
      </w:pPr>
    </w:p>
    <w:p w14:paraId="16DEEB5C" w14:textId="77777777" w:rsidR="00EF3CDB" w:rsidRDefault="00EF3CDB" w:rsidP="00EF3CDB">
      <w:pPr>
        <w:tabs>
          <w:tab w:val="left" w:pos="560"/>
        </w:tabs>
        <w:jc w:val="both"/>
        <w:rPr>
          <w:rFonts w:ascii="Verdana" w:hAnsi="Verdana" w:cs="Tahoma"/>
          <w:b/>
          <w:color w:val="000000"/>
        </w:rPr>
      </w:pPr>
    </w:p>
    <w:p w14:paraId="00F7E677" w14:textId="77777777" w:rsidR="00EF3CDB" w:rsidRDefault="00EF3CDB" w:rsidP="00EF3CDB">
      <w:pPr>
        <w:tabs>
          <w:tab w:val="left" w:pos="560"/>
        </w:tabs>
        <w:jc w:val="both"/>
        <w:rPr>
          <w:rFonts w:ascii="Verdana" w:hAnsi="Verdana" w:cs="Tahoma"/>
          <w:b/>
          <w:color w:val="000000"/>
        </w:rPr>
      </w:pPr>
    </w:p>
    <w:p w14:paraId="415125FE" w14:textId="77777777" w:rsidR="00EF3CDB" w:rsidRDefault="00EF3CDB" w:rsidP="00EF3CDB">
      <w:pPr>
        <w:tabs>
          <w:tab w:val="left" w:pos="560"/>
        </w:tabs>
        <w:jc w:val="both"/>
        <w:rPr>
          <w:rFonts w:ascii="Verdana" w:hAnsi="Verdana" w:cs="Tahoma"/>
          <w:b/>
          <w:color w:val="000000"/>
        </w:rPr>
      </w:pPr>
    </w:p>
    <w:p w14:paraId="612B550B" w14:textId="77777777" w:rsidR="00EF3CDB" w:rsidRDefault="00EF3CDB" w:rsidP="00EF3CDB">
      <w:pPr>
        <w:tabs>
          <w:tab w:val="left" w:pos="560"/>
        </w:tabs>
        <w:jc w:val="both"/>
        <w:rPr>
          <w:rFonts w:ascii="Verdana" w:hAnsi="Verdana" w:cs="Tahoma"/>
          <w:b/>
          <w:color w:val="000000"/>
        </w:rPr>
      </w:pPr>
    </w:p>
    <w:p w14:paraId="566A6F25" w14:textId="77777777" w:rsidR="00EF3CDB" w:rsidRDefault="00EF3CDB" w:rsidP="00EF3CDB">
      <w:pPr>
        <w:tabs>
          <w:tab w:val="left" w:pos="560"/>
        </w:tabs>
        <w:jc w:val="both"/>
        <w:rPr>
          <w:rFonts w:ascii="Verdana" w:hAnsi="Verdana" w:cs="Tahoma"/>
          <w:b/>
          <w:color w:val="000000"/>
        </w:rPr>
      </w:pPr>
    </w:p>
    <w:p w14:paraId="4C36CAB6" w14:textId="77777777" w:rsidR="00EF3CDB" w:rsidRPr="00502604" w:rsidRDefault="00EF3CDB" w:rsidP="00EF3CDB">
      <w:pPr>
        <w:tabs>
          <w:tab w:val="left" w:pos="560"/>
        </w:tabs>
        <w:jc w:val="both"/>
        <w:rPr>
          <w:rFonts w:ascii="Verdana" w:hAnsi="Verdana" w:cs="Tahoma"/>
          <w:b/>
          <w:color w:val="000000"/>
        </w:rPr>
      </w:pPr>
    </w:p>
    <w:p w14:paraId="6D0B9403" w14:textId="77777777" w:rsidR="00EF3CDB" w:rsidRPr="00502604" w:rsidRDefault="00EF3CDB" w:rsidP="00EF3CDB">
      <w:pPr>
        <w:jc w:val="both"/>
        <w:rPr>
          <w:rFonts w:ascii="Verdana" w:hAnsi="Verdana"/>
          <w:b/>
          <w:bCs/>
        </w:rPr>
      </w:pPr>
      <w:r w:rsidRPr="00502604">
        <w:rPr>
          <w:rFonts w:ascii="Verdana" w:hAnsi="Verdana" w:cs="Tahoma"/>
          <w:noProof/>
          <w:color w:val="000000"/>
          <w:lang w:eastAsia="es-BO"/>
        </w:rPr>
        <mc:AlternateContent>
          <mc:Choice Requires="wps">
            <w:drawing>
              <wp:anchor distT="0" distB="0" distL="114300" distR="114300" simplePos="0" relativeHeight="251685888" behindDoc="0" locked="0" layoutInCell="1" allowOverlap="1" wp14:anchorId="357466E2" wp14:editId="4D9BCCC2">
                <wp:simplePos x="0" y="0"/>
                <wp:positionH relativeFrom="column">
                  <wp:posOffset>-934720</wp:posOffset>
                </wp:positionH>
                <wp:positionV relativeFrom="paragraph">
                  <wp:posOffset>212725</wp:posOffset>
                </wp:positionV>
                <wp:extent cx="7803515" cy="279400"/>
                <wp:effectExtent l="0" t="0" r="26035" b="25400"/>
                <wp:wrapNone/>
                <wp:docPr id="7" name="Rectángulo 7"/>
                <wp:cNvGraphicFramePr/>
                <a:graphic xmlns:a="http://schemas.openxmlformats.org/drawingml/2006/main">
                  <a:graphicData uri="http://schemas.microsoft.com/office/word/2010/wordprocessingShape">
                    <wps:wsp>
                      <wps:cNvSpPr/>
                      <wps:spPr>
                        <a:xfrm>
                          <a:off x="0" y="0"/>
                          <a:ext cx="7803515" cy="279400"/>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2D4E6A9C" w14:textId="77777777" w:rsidR="00EF3CDB" w:rsidRPr="00DD46F4" w:rsidRDefault="00EF3CDB" w:rsidP="00EF3CDB">
                            <w:pPr>
                              <w:jc w:val="center"/>
                              <w:rPr>
                                <w:rFonts w:ascii="Verdana" w:hAnsi="Verdana"/>
                                <w:b/>
                                <w:bCs/>
                                <w:color w:val="FFFFFF" w:themeColor="background1"/>
                                <w:sz w:val="24"/>
                                <w:szCs w:val="24"/>
                              </w:rPr>
                            </w:pPr>
                          </w:p>
                          <w:p w14:paraId="345CC102" w14:textId="77777777" w:rsidR="00EF3CDB" w:rsidRDefault="00EF3CDB" w:rsidP="00EF3C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466E2" id="Rectángulo 7" o:spid="_x0000_s1033" style="position:absolute;left:0;text-align:left;margin-left:-73.6pt;margin-top:16.75pt;width:614.45pt;height: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" fillcolor="#1f4e79" strokecolor="#41719c" strokeweight="1pt">
                <v:textbox>
                  <w:txbxContent>
                    <w:p w14:paraId="2D4E6A9C" w14:textId="77777777" w:rsidR="00EF3CDB" w:rsidRPr="00DD46F4" w:rsidRDefault="00EF3CDB" w:rsidP="00EF3CDB">
                      <w:pPr>
                        <w:jc w:val="center"/>
                        <w:rPr>
                          <w:rFonts w:ascii="Verdana" w:hAnsi="Verdana"/>
                          <w:b/>
                          <w:bCs/>
                          <w:color w:val="FFFFFF" w:themeColor="background1"/>
                          <w:sz w:val="24"/>
                          <w:szCs w:val="24"/>
                        </w:rPr>
                      </w:pPr>
                    </w:p>
                    <w:p w14:paraId="345CC102" w14:textId="77777777" w:rsidR="00EF3CDB" w:rsidRDefault="00EF3CDB" w:rsidP="00EF3CDB">
                      <w:pPr>
                        <w:jc w:val="center"/>
                      </w:pPr>
                    </w:p>
                  </w:txbxContent>
                </v:textbox>
              </v:rect>
            </w:pict>
          </mc:Fallback>
        </mc:AlternateContent>
      </w:r>
      <w:r w:rsidRPr="00502604">
        <w:rPr>
          <w:rFonts w:ascii="Verdana" w:hAnsi="Verdana"/>
          <w:b/>
          <w:bCs/>
        </w:rPr>
        <w:t xml:space="preserve"> </w:t>
      </w:r>
      <w:r w:rsidRPr="00502604">
        <w:rPr>
          <w:rFonts w:ascii="Verdana" w:hAnsi="Verdana"/>
          <w:noProof/>
          <w:lang w:eastAsia="es-BO"/>
        </w:rPr>
        <mc:AlternateContent>
          <mc:Choice Requires="wps">
            <w:drawing>
              <wp:anchor distT="0" distB="0" distL="114300" distR="114300" simplePos="0" relativeHeight="251696128" behindDoc="0" locked="0" layoutInCell="1" allowOverlap="1" wp14:anchorId="6D0B1474" wp14:editId="5D1C8825">
                <wp:simplePos x="0" y="0"/>
                <wp:positionH relativeFrom="column">
                  <wp:posOffset>653415</wp:posOffset>
                </wp:positionH>
                <wp:positionV relativeFrom="paragraph">
                  <wp:posOffset>7338903</wp:posOffset>
                </wp:positionV>
                <wp:extent cx="5048140" cy="373712"/>
                <wp:effectExtent l="0" t="0" r="0" b="0"/>
                <wp:wrapNone/>
                <wp:docPr id="476404099" name="Rectángulo 476404099"/>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65653780" w14:textId="77777777" w:rsidR="00EF3CDB" w:rsidRPr="00DD2740" w:rsidRDefault="00EF3CDB" w:rsidP="00EF3CDB">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0B1474" id="Rectángulo 476404099" o:spid="_x0000_s1034" style="position:absolute;left:0;text-align:left;margin-left:51.45pt;margin-top:577.85pt;width:397.5pt;height:29.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" filled="f" stroked="f" strokeweight="1pt">
                <v:textbox>
                  <w:txbxContent>
                    <w:p w14:paraId="65653780" w14:textId="77777777" w:rsidR="00EF3CDB" w:rsidRPr="00DD2740" w:rsidRDefault="00EF3CDB" w:rsidP="00EF3CDB">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r w:rsidRPr="00502604">
        <w:rPr>
          <w:rFonts w:ascii="Verdana" w:hAnsi="Verdana"/>
          <w:b/>
          <w:bCs/>
          <w:noProof/>
          <w:lang w:eastAsia="es-BO"/>
        </w:rPr>
        <mc:AlternateContent>
          <mc:Choice Requires="wps">
            <w:drawing>
              <wp:anchor distT="0" distB="0" distL="114300" distR="114300" simplePos="0" relativeHeight="251695104" behindDoc="0" locked="0" layoutInCell="1" allowOverlap="1" wp14:anchorId="2A9FE3C3" wp14:editId="52F16E08">
                <wp:simplePos x="0" y="0"/>
                <wp:positionH relativeFrom="column">
                  <wp:posOffset>5158933</wp:posOffset>
                </wp:positionH>
                <wp:positionV relativeFrom="paragraph">
                  <wp:posOffset>3038558</wp:posOffset>
                </wp:positionV>
                <wp:extent cx="335556" cy="309494"/>
                <wp:effectExtent l="0" t="0" r="0" b="0"/>
                <wp:wrapNone/>
                <wp:docPr id="476404100" name="Cuadro de texto 476404100"/>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770F182B" w14:textId="77777777" w:rsidR="00EF3CDB" w:rsidRPr="00AC4D66" w:rsidRDefault="00EF3CDB" w:rsidP="00EF3CDB">
                            <w:pPr>
                              <w:rPr>
                                <w:lang w:val="es-MX"/>
                              </w:rPr>
                            </w:pPr>
                            <w:r>
                              <w:rPr>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9FE3C3" id="Cuadro de texto 476404100" o:spid="_x0000_s1035" type="#_x0000_t202" style="position:absolute;left:0;text-align:left;margin-left:406.2pt;margin-top:239.25pt;width:26.4pt;height:24.3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" filled="f" stroked="f" strokeweight=".5pt">
                <v:textbox>
                  <w:txbxContent>
                    <w:p w14:paraId="770F182B" w14:textId="77777777" w:rsidR="00EF3CDB" w:rsidRPr="00AC4D66" w:rsidRDefault="00EF3CDB" w:rsidP="00EF3CDB">
                      <w:pPr>
                        <w:rPr>
                          <w:lang w:val="es-MX"/>
                        </w:rPr>
                      </w:pPr>
                      <w:r>
                        <w:rPr>
                          <w:lang w:val="es-MX"/>
                        </w:rPr>
                        <w:t>b</w:t>
                      </w:r>
                    </w:p>
                  </w:txbxContent>
                </v:textbox>
              </v:shape>
            </w:pict>
          </mc:Fallback>
        </mc:AlternateContent>
      </w:r>
      <w:r w:rsidRPr="00502604">
        <w:rPr>
          <w:rFonts w:ascii="Verdana" w:hAnsi="Verdana"/>
          <w:b/>
          <w:bCs/>
          <w:noProof/>
          <w:lang w:eastAsia="es-BO"/>
        </w:rPr>
        <mc:AlternateContent>
          <mc:Choice Requires="wps">
            <w:drawing>
              <wp:anchor distT="0" distB="0" distL="114300" distR="114300" simplePos="0" relativeHeight="251694080" behindDoc="0" locked="0" layoutInCell="1" allowOverlap="1" wp14:anchorId="1316F99B" wp14:editId="73727AD5">
                <wp:simplePos x="0" y="0"/>
                <wp:positionH relativeFrom="column">
                  <wp:posOffset>6015659</wp:posOffset>
                </wp:positionH>
                <wp:positionV relativeFrom="paragraph">
                  <wp:posOffset>2253587</wp:posOffset>
                </wp:positionV>
                <wp:extent cx="335556" cy="309494"/>
                <wp:effectExtent l="0" t="0" r="0" b="0"/>
                <wp:wrapNone/>
                <wp:docPr id="476404101" name="Cuadro de texto 476404101"/>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191F0E54" w14:textId="77777777" w:rsidR="00EF3CDB" w:rsidRPr="00AC4D66" w:rsidRDefault="00EF3CDB" w:rsidP="00EF3CDB">
                            <w:pPr>
                              <w:rPr>
                                <w:lang w:val="es-MX"/>
                              </w:rPr>
                            </w:pPr>
                            <w:r>
                              <w:rPr>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16F99B" id="Cuadro de texto 476404101" o:spid="_x0000_s1036" type="#_x0000_t202" style="position:absolute;left:0;text-align:left;margin-left:473.65pt;margin-top:177.45pt;width:26.4pt;height:24.3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" filled="f" stroked="f" strokeweight=".5pt">
                <v:textbox>
                  <w:txbxContent>
                    <w:p w14:paraId="191F0E54" w14:textId="77777777" w:rsidR="00EF3CDB" w:rsidRPr="00AC4D66" w:rsidRDefault="00EF3CDB" w:rsidP="00EF3CDB">
                      <w:pPr>
                        <w:rPr>
                          <w:lang w:val="es-MX"/>
                        </w:rPr>
                      </w:pPr>
                      <w:r>
                        <w:rPr>
                          <w:lang w:val="es-MX"/>
                        </w:rPr>
                        <w:t>a</w:t>
                      </w:r>
                    </w:p>
                  </w:txbxContent>
                </v:textbox>
              </v:shape>
            </w:pict>
          </mc:Fallback>
        </mc:AlternateContent>
      </w:r>
      <w:r w:rsidRPr="00502604">
        <w:rPr>
          <w:rFonts w:ascii="Verdana" w:hAnsi="Verdana"/>
          <w:b/>
          <w:bCs/>
          <w:noProof/>
          <w:lang w:eastAsia="es-BO"/>
        </w:rPr>
        <mc:AlternateContent>
          <mc:Choice Requires="wpg">
            <w:drawing>
              <wp:anchor distT="0" distB="0" distL="114300" distR="114300" simplePos="0" relativeHeight="251693056" behindDoc="1" locked="0" layoutInCell="1" allowOverlap="1" wp14:anchorId="09DF412E" wp14:editId="54D448AB">
                <wp:simplePos x="0" y="0"/>
                <wp:positionH relativeFrom="page">
                  <wp:posOffset>5695581</wp:posOffset>
                </wp:positionH>
                <wp:positionV relativeFrom="paragraph">
                  <wp:posOffset>2822472</wp:posOffset>
                </wp:positionV>
                <wp:extent cx="1035685" cy="367665"/>
                <wp:effectExtent l="20320" t="3810" r="10795" b="9525"/>
                <wp:wrapNone/>
                <wp:docPr id="476404102" name="Grupo 476404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367665"/>
                          <a:chOff x="7412" y="-39"/>
                          <a:chExt cx="1631" cy="579"/>
                        </a:xfrm>
                      </wpg:grpSpPr>
                      <wps:wsp>
                        <wps:cNvPr id="476404103" name="Freeform 114"/>
                        <wps:cNvSpPr>
                          <a:spLocks/>
                        </wps:cNvSpPr>
                        <wps:spPr bwMode="auto">
                          <a:xfrm>
                            <a:off x="7417" y="-34"/>
                            <a:ext cx="0" cy="359"/>
                          </a:xfrm>
                          <a:custGeom>
                            <a:avLst/>
                            <a:gdLst>
                              <a:gd name="T0" fmla="+- 0 -34 -34"/>
                              <a:gd name="T1" fmla="*/ -34 h 359"/>
                              <a:gd name="T2" fmla="+- 0 325 -34"/>
                              <a:gd name="T3" fmla="*/ 325 h 359"/>
                            </a:gdLst>
                            <a:ahLst/>
                            <a:cxnLst>
                              <a:cxn ang="0">
                                <a:pos x="0" y="T1"/>
                              </a:cxn>
                              <a:cxn ang="0">
                                <a:pos x="0" y="T3"/>
                              </a:cxn>
                            </a:cxnLst>
                            <a:rect l="0" t="0" r="r" b="b"/>
                            <a:pathLst>
                              <a:path h="359">
                                <a:moveTo>
                                  <a:pt x="0" y="0"/>
                                </a:moveTo>
                                <a:lnTo>
                                  <a:pt x="0" y="35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4" name="Freeform 115"/>
                        <wps:cNvSpPr>
                          <a:spLocks/>
                        </wps:cNvSpPr>
                        <wps:spPr bwMode="auto">
                          <a:xfrm>
                            <a:off x="7417"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5" name="Freeform 116"/>
                        <wps:cNvSpPr>
                          <a:spLocks/>
                        </wps:cNvSpPr>
                        <wps:spPr bwMode="auto">
                          <a:xfrm>
                            <a:off x="7597" y="325"/>
                            <a:ext cx="1260" cy="0"/>
                          </a:xfrm>
                          <a:custGeom>
                            <a:avLst/>
                            <a:gdLst>
                              <a:gd name="T0" fmla="+- 0 7597 7597"/>
                              <a:gd name="T1" fmla="*/ T0 w 1260"/>
                              <a:gd name="T2" fmla="+- 0 8857 7597"/>
                              <a:gd name="T3" fmla="*/ T2 w 1260"/>
                            </a:gdLst>
                            <a:ahLst/>
                            <a:cxnLst>
                              <a:cxn ang="0">
                                <a:pos x="T1" y="0"/>
                              </a:cxn>
                              <a:cxn ang="0">
                                <a:pos x="T3" y="0"/>
                              </a:cxn>
                            </a:cxnLst>
                            <a:rect l="0" t="0" r="r" b="b"/>
                            <a:pathLst>
                              <a:path w="1260">
                                <a:moveTo>
                                  <a:pt x="0" y="0"/>
                                </a:moveTo>
                                <a:lnTo>
                                  <a:pt x="12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6" name="Freeform 117"/>
                        <wps:cNvSpPr>
                          <a:spLocks/>
                        </wps:cNvSpPr>
                        <wps:spPr bwMode="auto">
                          <a:xfrm>
                            <a:off x="7447" y="300"/>
                            <a:ext cx="150" cy="50"/>
                          </a:xfrm>
                          <a:custGeom>
                            <a:avLst/>
                            <a:gdLst>
                              <a:gd name="T0" fmla="+- 0 7447 7447"/>
                              <a:gd name="T1" fmla="*/ T0 w 150"/>
                              <a:gd name="T2" fmla="+- 0 325 300"/>
                              <a:gd name="T3" fmla="*/ 325 h 50"/>
                              <a:gd name="T4" fmla="+- 0 7597 7447"/>
                              <a:gd name="T5" fmla="*/ T4 w 150"/>
                              <a:gd name="T6" fmla="+- 0 350 300"/>
                              <a:gd name="T7" fmla="*/ 350 h 50"/>
                              <a:gd name="T8" fmla="+- 0 7597 7447"/>
                              <a:gd name="T9" fmla="*/ T8 w 150"/>
                              <a:gd name="T10" fmla="+- 0 300 300"/>
                              <a:gd name="T11" fmla="*/ 300 h 50"/>
                              <a:gd name="T12" fmla="+- 0 7447 744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7" name="Freeform 118"/>
                        <wps:cNvSpPr>
                          <a:spLocks/>
                        </wps:cNvSpPr>
                        <wps:spPr bwMode="auto">
                          <a:xfrm>
                            <a:off x="7447" y="300"/>
                            <a:ext cx="150" cy="50"/>
                          </a:xfrm>
                          <a:custGeom>
                            <a:avLst/>
                            <a:gdLst>
                              <a:gd name="T0" fmla="+- 0 7597 7447"/>
                              <a:gd name="T1" fmla="*/ T0 w 150"/>
                              <a:gd name="T2" fmla="+- 0 300 300"/>
                              <a:gd name="T3" fmla="*/ 300 h 50"/>
                              <a:gd name="T4" fmla="+- 0 7447 7447"/>
                              <a:gd name="T5" fmla="*/ T4 w 150"/>
                              <a:gd name="T6" fmla="+- 0 325 300"/>
                              <a:gd name="T7" fmla="*/ 325 h 50"/>
                              <a:gd name="T8" fmla="+- 0 7597 7447"/>
                              <a:gd name="T9" fmla="*/ T8 w 150"/>
                              <a:gd name="T10" fmla="+- 0 350 300"/>
                              <a:gd name="T11" fmla="*/ 350 h 50"/>
                              <a:gd name="T12" fmla="+- 0 7597 7447"/>
                              <a:gd name="T13" fmla="*/ T12 w 150"/>
                              <a:gd name="T14" fmla="+- 0 300 300"/>
                              <a:gd name="T15" fmla="*/ 300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8" name="Freeform 119"/>
                        <wps:cNvSpPr>
                          <a:spLocks/>
                        </wps:cNvSpPr>
                        <wps:spPr bwMode="auto">
                          <a:xfrm>
                            <a:off x="9038" y="-33"/>
                            <a:ext cx="0" cy="358"/>
                          </a:xfrm>
                          <a:custGeom>
                            <a:avLst/>
                            <a:gdLst>
                              <a:gd name="T0" fmla="+- 0 -33 -33"/>
                              <a:gd name="T1" fmla="*/ -33 h 358"/>
                              <a:gd name="T2" fmla="+- 0 325 -33"/>
                              <a:gd name="T3" fmla="*/ 325 h 358"/>
                            </a:gdLst>
                            <a:ahLst/>
                            <a:cxnLst>
                              <a:cxn ang="0">
                                <a:pos x="0" y="T1"/>
                              </a:cxn>
                              <a:cxn ang="0">
                                <a:pos x="0" y="T3"/>
                              </a:cxn>
                            </a:cxnLst>
                            <a:rect l="0" t="0" r="r" b="b"/>
                            <a:pathLst>
                              <a:path h="358">
                                <a:moveTo>
                                  <a:pt x="0" y="0"/>
                                </a:moveTo>
                                <a:lnTo>
                                  <a:pt x="0" y="3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9" name="Freeform 120"/>
                        <wps:cNvSpPr>
                          <a:spLocks/>
                        </wps:cNvSpPr>
                        <wps:spPr bwMode="auto">
                          <a:xfrm>
                            <a:off x="9038"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0" name="Freeform 121"/>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1" name="Freeform 122"/>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FCBDD" id="Grupo 476404102" o:spid="_x0000_s1026" style="position:absolute;margin-left:448.45pt;margin-top:222.25pt;width:81.55pt;height:28.95pt;z-index:-251623424;mso-position-horizontal-relative:page" coordorigin="7412,-39" coordsize="163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">
                <v:shape id="Freeform 114" o:spid="_x0000_s1027" style="position:absolute;left:7417;top:-34;width:0;height:359;visibility:visible;mso-wrap-style:square;v-text-anchor:top" coordsize="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" path="m,l,359e" filled="f" strokeweight=".5pt">
                  <v:path arrowok="t" o:connecttype="custom" o:connectlocs="0,-34;0,325" o:connectangles="0,0"/>
                </v:shape>
                <v:shape id="Freeform 115" o:spid="_x0000_s1028" style="position:absolute;left:7417;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" path="m,l,210e" filled="f" strokeweight=".5pt">
                  <v:path arrowok="t" o:connecttype="custom" o:connectlocs="0,325;0,535" o:connectangles="0,0"/>
                </v:shape>
                <v:shape id="Freeform 116" o:spid="_x0000_s1029" style="position:absolute;left:7597;top:325;width:1260;height:0;visibility:visible;mso-wrap-style:square;v-text-anchor:top"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" path="m,l1260,e" filled="f" strokeweight=".5pt">
                  <v:path arrowok="t" o:connecttype="custom" o:connectlocs="0,0;1260,0" o:connectangles="0,0"/>
                </v:shape>
                <v:shape id="Freeform 117" o:spid="_x0000_s1030"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" path="m,25l150,50,150,,,25xe" fillcolor="black" stroked="f">
                  <v:path arrowok="t" o:connecttype="custom" o:connectlocs="0,325;150,350;150,300;0,325" o:connectangles="0,0,0,0"/>
                </v:shape>
                <v:shape id="Freeform 118" o:spid="_x0000_s1031"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" path="m150,l,25,150,50,150,e" filled="f" strokeweight=".5pt">
                  <v:path arrowok="t" o:connecttype="custom" o:connectlocs="150,300;0,325;150,350;150,300" o:connectangles="0,0,0,0"/>
                </v:shape>
                <v:shape id="Freeform 119" o:spid="_x0000_s1032" style="position:absolute;left:9038;top:-33;width:0;height:358;visibility:visible;mso-wrap-style:square;v-text-anchor:top" coordsize="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" path="m,l,358e" filled="f" strokeweight=".5pt">
                  <v:path arrowok="t" o:connecttype="custom" o:connectlocs="0,-33;0,325" o:connectangles="0,0"/>
                </v:shape>
                <v:shape id="Freeform 120" o:spid="_x0000_s1033" style="position:absolute;left:9038;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" path="m,l,210e" filled="f" strokeweight=".5pt">
                  <v:path arrowok="t" o:connecttype="custom" o:connectlocs="0,325;0,535" o:connectangles="0,0"/>
                </v:shape>
                <v:shape id="Freeform 121" o:spid="_x0000_s1034"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" path="m150,25l,,,50,150,25xe" fillcolor="black" stroked="f">
                  <v:path arrowok="t" o:connecttype="custom" o:connectlocs="150,325;0,300;0,350;150,325" o:connectangles="0,0,0,0"/>
                </v:shape>
                <v:shape id="Freeform 122" o:spid="_x0000_s1035"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" path="m150,25l,,,50,150,25e" filled="f" strokeweight=".5pt">
                  <v:path arrowok="t" o:connecttype="custom" o:connectlocs="150,325;0,300;0,350;150,325" o:connectangles="0,0,0,0"/>
                </v:shape>
                <w10:wrap anchorx="page"/>
              </v:group>
            </w:pict>
          </mc:Fallback>
        </mc:AlternateContent>
      </w:r>
      <w:r w:rsidRPr="00502604">
        <w:rPr>
          <w:rFonts w:ascii="Verdana" w:hAnsi="Verdana"/>
          <w:b/>
          <w:bCs/>
          <w:noProof/>
          <w:lang w:eastAsia="es-BO"/>
        </w:rPr>
        <mc:AlternateContent>
          <mc:Choice Requires="wpg">
            <w:drawing>
              <wp:anchor distT="0" distB="0" distL="114300" distR="114300" simplePos="0" relativeHeight="251692032" behindDoc="1" locked="0" layoutInCell="1" allowOverlap="1" wp14:anchorId="6EF4A27B" wp14:editId="3A0A4B22">
                <wp:simplePos x="0" y="0"/>
                <wp:positionH relativeFrom="page">
                  <wp:posOffset>6774653</wp:posOffset>
                </wp:positionH>
                <wp:positionV relativeFrom="paragraph">
                  <wp:posOffset>1962918</wp:posOffset>
                </wp:positionV>
                <wp:extent cx="406400" cy="858520"/>
                <wp:effectExtent l="10795" t="15240" r="1905" b="21590"/>
                <wp:wrapNone/>
                <wp:docPr id="476404112" name="Grupo 476404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858520"/>
                          <a:chOff x="9212" y="-531"/>
                          <a:chExt cx="640" cy="1352"/>
                        </a:xfrm>
                      </wpg:grpSpPr>
                      <wps:wsp>
                        <wps:cNvPr id="476404113" name="Freeform 105"/>
                        <wps:cNvSpPr>
                          <a:spLocks/>
                        </wps:cNvSpPr>
                        <wps:spPr bwMode="auto">
                          <a:xfrm>
                            <a:off x="9235" y="-526"/>
                            <a:ext cx="612" cy="0"/>
                          </a:xfrm>
                          <a:custGeom>
                            <a:avLst/>
                            <a:gdLst>
                              <a:gd name="T0" fmla="+- 0 9235 9235"/>
                              <a:gd name="T1" fmla="*/ T0 w 612"/>
                              <a:gd name="T2" fmla="+- 0 9637 9235"/>
                              <a:gd name="T3" fmla="*/ T2 w 612"/>
                              <a:gd name="T4" fmla="+- 0 9847 9235"/>
                              <a:gd name="T5" fmla="*/ T4 w 612"/>
                            </a:gdLst>
                            <a:ahLst/>
                            <a:cxnLst>
                              <a:cxn ang="0">
                                <a:pos x="T1" y="0"/>
                              </a:cxn>
                              <a:cxn ang="0">
                                <a:pos x="T3" y="0"/>
                              </a:cxn>
                              <a:cxn ang="0">
                                <a:pos x="T5" y="0"/>
                              </a:cxn>
                            </a:cxnLst>
                            <a:rect l="0" t="0" r="r" b="b"/>
                            <a:pathLst>
                              <a:path w="612">
                                <a:moveTo>
                                  <a:pt x="0" y="0"/>
                                </a:moveTo>
                                <a:lnTo>
                                  <a:pt x="402" y="0"/>
                                </a:lnTo>
                                <a:lnTo>
                                  <a:pt x="6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4" name="Freeform 106"/>
                        <wps:cNvSpPr>
                          <a:spLocks/>
                        </wps:cNvSpPr>
                        <wps:spPr bwMode="auto">
                          <a:xfrm>
                            <a:off x="9637" y="-345"/>
                            <a:ext cx="0" cy="980"/>
                          </a:xfrm>
                          <a:custGeom>
                            <a:avLst/>
                            <a:gdLst>
                              <a:gd name="T0" fmla="+- 0 265 -345"/>
                              <a:gd name="T1" fmla="*/ 265 h 980"/>
                              <a:gd name="T2" fmla="+- 0 636 -345"/>
                              <a:gd name="T3" fmla="*/ 636 h 980"/>
                            </a:gdLst>
                            <a:ahLst/>
                            <a:cxnLst>
                              <a:cxn ang="0">
                                <a:pos x="0" y="T1"/>
                              </a:cxn>
                              <a:cxn ang="0">
                                <a:pos x="0" y="T3"/>
                              </a:cxn>
                            </a:cxnLst>
                            <a:rect l="0" t="0" r="r" b="b"/>
                            <a:pathLst>
                              <a:path h="980">
                                <a:moveTo>
                                  <a:pt x="0" y="610"/>
                                </a:moveTo>
                                <a:lnTo>
                                  <a:pt x="0" y="98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5" name="Freeform 107"/>
                        <wps:cNvSpPr>
                          <a:spLocks/>
                        </wps:cNvSpPr>
                        <wps:spPr bwMode="auto">
                          <a:xfrm>
                            <a:off x="9637" y="-345"/>
                            <a:ext cx="0" cy="980"/>
                          </a:xfrm>
                          <a:custGeom>
                            <a:avLst/>
                            <a:gdLst>
                              <a:gd name="T0" fmla="+- 0 -345 -345"/>
                              <a:gd name="T1" fmla="*/ -345 h 980"/>
                              <a:gd name="T2" fmla="+- 0 25 -345"/>
                              <a:gd name="T3" fmla="*/ 25 h 980"/>
                            </a:gdLst>
                            <a:ahLst/>
                            <a:cxnLst>
                              <a:cxn ang="0">
                                <a:pos x="0" y="T1"/>
                              </a:cxn>
                              <a:cxn ang="0">
                                <a:pos x="0" y="T3"/>
                              </a:cxn>
                            </a:cxnLst>
                            <a:rect l="0" t="0" r="r" b="b"/>
                            <a:pathLst>
                              <a:path h="980">
                                <a:moveTo>
                                  <a:pt x="0" y="0"/>
                                </a:moveTo>
                                <a:lnTo>
                                  <a:pt x="0" y="3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6" name="Freeform 108"/>
                        <wps:cNvSpPr>
                          <a:spLocks/>
                        </wps:cNvSpPr>
                        <wps:spPr bwMode="auto">
                          <a:xfrm>
                            <a:off x="9613" y="-495"/>
                            <a:ext cx="49" cy="150"/>
                          </a:xfrm>
                          <a:custGeom>
                            <a:avLst/>
                            <a:gdLst>
                              <a:gd name="T0" fmla="+- 0 9637 9613"/>
                              <a:gd name="T1" fmla="*/ T0 w 49"/>
                              <a:gd name="T2" fmla="+- 0 -495 -495"/>
                              <a:gd name="T3" fmla="*/ -495 h 150"/>
                              <a:gd name="T4" fmla="+- 0 9613 9613"/>
                              <a:gd name="T5" fmla="*/ T4 w 49"/>
                              <a:gd name="T6" fmla="+- 0 -345 -495"/>
                              <a:gd name="T7" fmla="*/ -345 h 150"/>
                              <a:gd name="T8" fmla="+- 0 9662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0" y="150"/>
                                </a:lnTo>
                                <a:lnTo>
                                  <a:pt x="49"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7" name="Freeform 109"/>
                        <wps:cNvSpPr>
                          <a:spLocks/>
                        </wps:cNvSpPr>
                        <wps:spPr bwMode="auto">
                          <a:xfrm>
                            <a:off x="9613" y="-495"/>
                            <a:ext cx="49" cy="150"/>
                          </a:xfrm>
                          <a:custGeom>
                            <a:avLst/>
                            <a:gdLst>
                              <a:gd name="T0" fmla="+- 0 9637 9613"/>
                              <a:gd name="T1" fmla="*/ T0 w 49"/>
                              <a:gd name="T2" fmla="+- 0 -495 -495"/>
                              <a:gd name="T3" fmla="*/ -495 h 150"/>
                              <a:gd name="T4" fmla="+- 0 9662 9613"/>
                              <a:gd name="T5" fmla="*/ T4 w 49"/>
                              <a:gd name="T6" fmla="+- 0 -345 -495"/>
                              <a:gd name="T7" fmla="*/ -345 h 150"/>
                              <a:gd name="T8" fmla="+- 0 9613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49" y="150"/>
                                </a:lnTo>
                                <a:lnTo>
                                  <a:pt x="0" y="150"/>
                                </a:lnTo>
                                <a:lnTo>
                                  <a:pt x="2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8" name="Freeform 110"/>
                        <wps:cNvSpPr>
                          <a:spLocks/>
                        </wps:cNvSpPr>
                        <wps:spPr bwMode="auto">
                          <a:xfrm>
                            <a:off x="9217" y="816"/>
                            <a:ext cx="630" cy="0"/>
                          </a:xfrm>
                          <a:custGeom>
                            <a:avLst/>
                            <a:gdLst>
                              <a:gd name="T0" fmla="+- 0 9217 9217"/>
                              <a:gd name="T1" fmla="*/ T0 w 630"/>
                              <a:gd name="T2" fmla="+- 0 9637 9217"/>
                              <a:gd name="T3" fmla="*/ T2 w 630"/>
                              <a:gd name="T4" fmla="+- 0 9847 9217"/>
                              <a:gd name="T5" fmla="*/ T4 w 630"/>
                            </a:gdLst>
                            <a:ahLst/>
                            <a:cxnLst>
                              <a:cxn ang="0">
                                <a:pos x="T1" y="0"/>
                              </a:cxn>
                              <a:cxn ang="0">
                                <a:pos x="T3" y="0"/>
                              </a:cxn>
                              <a:cxn ang="0">
                                <a:pos x="T5" y="0"/>
                              </a:cxn>
                            </a:cxnLst>
                            <a:rect l="0" t="0" r="r" b="b"/>
                            <a:pathLst>
                              <a:path w="630">
                                <a:moveTo>
                                  <a:pt x="0" y="0"/>
                                </a:moveTo>
                                <a:lnTo>
                                  <a:pt x="420" y="0"/>
                                </a:lnTo>
                                <a:lnTo>
                                  <a:pt x="6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9" name="Freeform 111"/>
                        <wps:cNvSpPr>
                          <a:spLocks/>
                        </wps:cNvSpPr>
                        <wps:spPr bwMode="auto">
                          <a:xfrm>
                            <a:off x="9613" y="636"/>
                            <a:ext cx="49" cy="150"/>
                          </a:xfrm>
                          <a:custGeom>
                            <a:avLst/>
                            <a:gdLst>
                              <a:gd name="T0" fmla="+- 0 9637 9613"/>
                              <a:gd name="T1" fmla="*/ T0 w 49"/>
                              <a:gd name="T2" fmla="+- 0 786 636"/>
                              <a:gd name="T3" fmla="*/ 786 h 150"/>
                              <a:gd name="T4" fmla="+- 0 9662 9613"/>
                              <a:gd name="T5" fmla="*/ T4 w 49"/>
                              <a:gd name="T6" fmla="+- 0 636 636"/>
                              <a:gd name="T7" fmla="*/ 636 h 150"/>
                              <a:gd name="T8" fmla="+- 0 9613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49"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0" name="Freeform 112"/>
                        <wps:cNvSpPr>
                          <a:spLocks/>
                        </wps:cNvSpPr>
                        <wps:spPr bwMode="auto">
                          <a:xfrm>
                            <a:off x="9613" y="636"/>
                            <a:ext cx="49" cy="150"/>
                          </a:xfrm>
                          <a:custGeom>
                            <a:avLst/>
                            <a:gdLst>
                              <a:gd name="T0" fmla="+- 0 9637 9613"/>
                              <a:gd name="T1" fmla="*/ T0 w 49"/>
                              <a:gd name="T2" fmla="+- 0 786 636"/>
                              <a:gd name="T3" fmla="*/ 786 h 150"/>
                              <a:gd name="T4" fmla="+- 0 9613 9613"/>
                              <a:gd name="T5" fmla="*/ T4 w 49"/>
                              <a:gd name="T6" fmla="+- 0 636 636"/>
                              <a:gd name="T7" fmla="*/ 636 h 150"/>
                              <a:gd name="T8" fmla="+- 0 9662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0" y="0"/>
                                </a:lnTo>
                                <a:lnTo>
                                  <a:pt x="49" y="0"/>
                                </a:lnTo>
                                <a:lnTo>
                                  <a:pt x="24"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5F465" id="Grupo 476404112" o:spid="_x0000_s1026" style="position:absolute;margin-left:533.45pt;margin-top:154.55pt;width:32pt;height:67.6pt;z-index:-251624448;mso-position-horizontal-relative:page" coordorigin="9212,-531" coordsize="64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">
                <v:shape id="Freeform 105" o:spid="_x0000_s1027" style="position:absolute;left:9235;top:-526;width:612;height:0;visibility:visible;mso-wrap-style:square;v-text-anchor:top" coordsize="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" path="m,l402,,612,e" filled="f" strokeweight=".5pt">
                  <v:path arrowok="t" o:connecttype="custom" o:connectlocs="0,0;402,0;612,0" o:connectangles="0,0,0"/>
                </v:shape>
                <v:shape id="Freeform 106" o:spid="_x0000_s1028"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" path="m,610l,981e" filled="f" strokeweight=".5pt">
                  <v:path arrowok="t" o:connecttype="custom" o:connectlocs="0,265;0,636" o:connectangles="0,0"/>
                </v:shape>
                <v:shape id="Freeform 107" o:spid="_x0000_s1029"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" path="m,l,370e" filled="f" strokeweight=".5pt">
                  <v:path arrowok="t" o:connecttype="custom" o:connectlocs="0,-345;0,25" o:connectangles="0,0"/>
                </v:shape>
                <v:shape id="Freeform 108" o:spid="_x0000_s1030"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" path="m24,l,150r49,l24,xe" fillcolor="black" stroked="f">
                  <v:path arrowok="t" o:connecttype="custom" o:connectlocs="24,-495;0,-345;49,-345;24,-495" o:connectangles="0,0,0,0"/>
                </v:shape>
                <v:shape id="Freeform 109" o:spid="_x0000_s1031"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" path="m24,l49,150,,150,24,xe" filled="f" strokeweight=".5pt">
                  <v:path arrowok="t" o:connecttype="custom" o:connectlocs="24,-495;49,-345;0,-345;24,-495" o:connectangles="0,0,0,0"/>
                </v:shape>
                <v:shape id="Freeform 110" o:spid="_x0000_s1032" style="position:absolute;left:9217;top:816;width:630;height:0;visibility:visible;mso-wrap-style:square;v-text-anchor:top" coordsize="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" path="m,l420,,630,e" filled="f" strokeweight=".5pt">
                  <v:path arrowok="t" o:connecttype="custom" o:connectlocs="0,0;420,0;630,0" o:connectangles="0,0,0"/>
                </v:shape>
                <v:shape id="Freeform 111" o:spid="_x0000_s1033"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" path="m24,150l49,,,,24,150xe" fillcolor="black" stroked="f">
                  <v:path arrowok="t" o:connecttype="custom" o:connectlocs="24,786;49,636;0,636;24,786" o:connectangles="0,0,0,0"/>
                </v:shape>
                <v:shape id="Freeform 112" o:spid="_x0000_s1034"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" path="m24,150l,,49,,24,150xe" filled="f" strokeweight=".5pt">
                  <v:path arrowok="t" o:connecttype="custom" o:connectlocs="24,786;0,636;49,636;24,786" o:connectangles="0,0,0,0"/>
                </v:shape>
                <w10:wrap anchorx="page"/>
              </v:group>
            </w:pict>
          </mc:Fallback>
        </mc:AlternateContent>
      </w:r>
      <w:r w:rsidRPr="00502604">
        <w:rPr>
          <w:rFonts w:ascii="Verdana" w:hAnsi="Verdana"/>
          <w:b/>
          <w:bCs/>
          <w:noProof/>
          <w:lang w:eastAsia="es-BO"/>
        </w:rPr>
        <w:drawing>
          <wp:anchor distT="0" distB="0" distL="114300" distR="114300" simplePos="0" relativeHeight="251687936" behindDoc="0" locked="0" layoutInCell="1" allowOverlap="1" wp14:anchorId="37F13A55" wp14:editId="3C57A6B2">
            <wp:simplePos x="0" y="0"/>
            <wp:positionH relativeFrom="column">
              <wp:posOffset>-598805</wp:posOffset>
            </wp:positionH>
            <wp:positionV relativeFrom="paragraph">
              <wp:posOffset>823595</wp:posOffset>
            </wp:positionV>
            <wp:extent cx="2375535" cy="2133600"/>
            <wp:effectExtent l="0" t="0" r="5715" b="0"/>
            <wp:wrapSquare wrapText="bothSides"/>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553" r="21848"/>
                    <a:stretch/>
                  </pic:blipFill>
                  <pic:spPr bwMode="auto">
                    <a:xfrm>
                      <a:off x="0" y="0"/>
                      <a:ext cx="237553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2604">
        <w:rPr>
          <w:rFonts w:ascii="Verdana" w:hAnsi="Verdana"/>
          <w:b/>
          <w:bCs/>
          <w:noProof/>
          <w:lang w:eastAsia="es-BO"/>
        </w:rPr>
        <mc:AlternateContent>
          <mc:Choice Requires="wps">
            <w:drawing>
              <wp:anchor distT="0" distB="0" distL="114300" distR="114300" simplePos="0" relativeHeight="251691008" behindDoc="0" locked="0" layoutInCell="1" allowOverlap="1" wp14:anchorId="09A2D003" wp14:editId="4612B24B">
                <wp:simplePos x="0" y="0"/>
                <wp:positionH relativeFrom="column">
                  <wp:posOffset>3124338</wp:posOffset>
                </wp:positionH>
                <wp:positionV relativeFrom="paragraph">
                  <wp:posOffset>2413138</wp:posOffset>
                </wp:positionV>
                <wp:extent cx="333954" cy="166978"/>
                <wp:effectExtent l="0" t="0" r="28575" b="24130"/>
                <wp:wrapNone/>
                <wp:docPr id="476404121" name="Rectángulo: esquinas redondeadas 360"/>
                <wp:cNvGraphicFramePr/>
                <a:graphic xmlns:a="http://schemas.openxmlformats.org/drawingml/2006/main">
                  <a:graphicData uri="http://schemas.microsoft.com/office/word/2010/wordprocessingShape">
                    <wps:wsp>
                      <wps:cNvSpPr/>
                      <wps:spPr>
                        <a:xfrm>
                          <a:off x="0" y="0"/>
                          <a:ext cx="333954" cy="166978"/>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A2E30" id="Rectángulo: esquinas redondeadas 360" o:spid="_x0000_s1026" style="position:absolute;margin-left:246pt;margin-top:190pt;width:26.3pt;height:1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" fillcolor="window" strokecolor="window" strokeweight="1pt">
                <v:stroke joinstyle="miter"/>
              </v:roundrect>
            </w:pict>
          </mc:Fallback>
        </mc:AlternateContent>
      </w:r>
      <w:r w:rsidRPr="00502604">
        <w:rPr>
          <w:rFonts w:ascii="Verdana" w:hAnsi="Verdana"/>
          <w:b/>
          <w:bCs/>
          <w:noProof/>
          <w:lang w:eastAsia="es-BO"/>
        </w:rPr>
        <w:drawing>
          <wp:anchor distT="0" distB="0" distL="114300" distR="114300" simplePos="0" relativeHeight="251688960" behindDoc="0" locked="0" layoutInCell="1" allowOverlap="1" wp14:anchorId="564ED1B8" wp14:editId="28D05DF5">
            <wp:simplePos x="0" y="0"/>
            <wp:positionH relativeFrom="column">
              <wp:posOffset>2052237</wp:posOffset>
            </wp:positionH>
            <wp:positionV relativeFrom="paragraph">
              <wp:posOffset>1442720</wp:posOffset>
            </wp:positionV>
            <wp:extent cx="2334895" cy="1136650"/>
            <wp:effectExtent l="0" t="0" r="8255" b="6350"/>
            <wp:wrapSquare wrapText="bothSides"/>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6">
                      <a:extLst>
                        <a:ext uri="{28A0092B-C50C-407E-A947-70E740481C1C}">
                          <a14:useLocalDpi xmlns:a14="http://schemas.microsoft.com/office/drawing/2010/main" val="0"/>
                        </a:ext>
                      </a:extLst>
                    </a:blip>
                    <a:srcRect b="52667"/>
                    <a:stretch/>
                  </pic:blipFill>
                  <pic:spPr bwMode="auto">
                    <a:xfrm>
                      <a:off x="0" y="0"/>
                      <a:ext cx="2334895" cy="1136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02604">
        <w:rPr>
          <w:rFonts w:ascii="Verdana" w:hAnsi="Verdana"/>
          <w:b/>
          <w:bCs/>
          <w:noProof/>
          <w:lang w:eastAsia="es-BO"/>
        </w:rPr>
        <w:drawing>
          <wp:anchor distT="0" distB="0" distL="114300" distR="114300" simplePos="0" relativeHeight="251689984" behindDoc="0" locked="0" layoutInCell="1" allowOverlap="1" wp14:anchorId="5CB138E0" wp14:editId="15DFBE0C">
            <wp:simplePos x="0" y="0"/>
            <wp:positionH relativeFrom="column">
              <wp:posOffset>4730396</wp:posOffset>
            </wp:positionH>
            <wp:positionV relativeFrom="paragraph">
              <wp:posOffset>972185</wp:posOffset>
            </wp:positionV>
            <wp:extent cx="1286510" cy="1845310"/>
            <wp:effectExtent l="0" t="0" r="0" b="2540"/>
            <wp:wrapSquare wrapText="bothSides"/>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17">
                      <a:extLst>
                        <a:ext uri="{28A0092B-C50C-407E-A947-70E740481C1C}">
                          <a14:useLocalDpi xmlns:a14="http://schemas.microsoft.com/office/drawing/2010/main" val="0"/>
                        </a:ext>
                      </a:extLst>
                    </a:blip>
                    <a:srcRect l="33047" t="45412" r="31851"/>
                    <a:stretch/>
                  </pic:blipFill>
                  <pic:spPr bwMode="auto">
                    <a:xfrm>
                      <a:off x="0" y="0"/>
                      <a:ext cx="1286510" cy="184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502604">
        <w:rPr>
          <w:rFonts w:ascii="Verdana" w:hAnsi="Verdana" w:cs="Tahoma"/>
          <w:noProof/>
          <w:color w:val="000000"/>
          <w:lang w:eastAsia="es-BO"/>
        </w:rPr>
        <mc:AlternateContent>
          <mc:Choice Requires="wps">
            <w:drawing>
              <wp:anchor distT="0" distB="0" distL="114300" distR="114300" simplePos="0" relativeHeight="251686912" behindDoc="0" locked="0" layoutInCell="1" allowOverlap="1" wp14:anchorId="438A8F93" wp14:editId="35B2E39A">
                <wp:simplePos x="0" y="0"/>
                <wp:positionH relativeFrom="column">
                  <wp:posOffset>971550</wp:posOffset>
                </wp:positionH>
                <wp:positionV relativeFrom="paragraph">
                  <wp:posOffset>106680</wp:posOffset>
                </wp:positionV>
                <wp:extent cx="4034790" cy="453224"/>
                <wp:effectExtent l="0" t="0" r="0" b="4445"/>
                <wp:wrapNone/>
                <wp:docPr id="476404122" name="Rectángulo 476404122"/>
                <wp:cNvGraphicFramePr/>
                <a:graphic xmlns:a="http://schemas.openxmlformats.org/drawingml/2006/main">
                  <a:graphicData uri="http://schemas.microsoft.com/office/word/2010/wordprocessingShape">
                    <wps:wsp>
                      <wps:cNvSpPr/>
                      <wps:spPr>
                        <a:xfrm>
                          <a:off x="0" y="0"/>
                          <a:ext cx="4034790" cy="453224"/>
                        </a:xfrm>
                        <a:prstGeom prst="rect">
                          <a:avLst/>
                        </a:prstGeom>
                        <a:noFill/>
                        <a:ln w="12700" cap="flat" cmpd="sng" algn="ctr">
                          <a:noFill/>
                          <a:prstDash val="solid"/>
                          <a:miter lim="800000"/>
                        </a:ln>
                        <a:effectLst/>
                      </wps:spPr>
                      <wps:txbx>
                        <w:txbxContent>
                          <w:p w14:paraId="577564C9" w14:textId="77777777" w:rsidR="00EF3CDB" w:rsidRPr="00DD46F4" w:rsidRDefault="00EF3CDB" w:rsidP="00EF3CDB">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8A8F93" id="Rectángulo 476404122" o:spid="_x0000_s1037" style="position:absolute;left:0;text-align:left;margin-left:76.5pt;margin-top:8.4pt;width:317.7pt;height:35.7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" filled="f" stroked="f" strokeweight="1pt">
                <v:textbox>
                  <w:txbxContent>
                    <w:p w14:paraId="577564C9" w14:textId="77777777" w:rsidR="00EF3CDB" w:rsidRPr="00DD46F4" w:rsidRDefault="00EF3CDB" w:rsidP="00EF3CDB">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v:textbox>
              </v:rect>
            </w:pict>
          </mc:Fallback>
        </mc:AlternateContent>
      </w:r>
    </w:p>
    <w:p w14:paraId="703A2681" w14:textId="77777777" w:rsidR="00EF3CDB" w:rsidRPr="00502604" w:rsidRDefault="00EF3CDB" w:rsidP="00EF3CDB">
      <w:pPr>
        <w:tabs>
          <w:tab w:val="left" w:pos="560"/>
        </w:tabs>
        <w:jc w:val="both"/>
        <w:rPr>
          <w:rFonts w:ascii="Verdana" w:hAnsi="Verdana" w:cs="Tahoma"/>
          <w:b/>
          <w:color w:val="000000"/>
        </w:rPr>
      </w:pPr>
    </w:p>
    <w:p w14:paraId="01E426F7" w14:textId="77777777" w:rsidR="00EF3CDB" w:rsidRPr="00502604" w:rsidRDefault="00EF3CDB" w:rsidP="00EF3CDB">
      <w:pPr>
        <w:tabs>
          <w:tab w:val="left" w:pos="560"/>
        </w:tabs>
        <w:jc w:val="center"/>
        <w:rPr>
          <w:rFonts w:ascii="Verdana" w:hAnsi="Verdana" w:cs="Tahoma"/>
          <w:color w:val="000000"/>
        </w:rPr>
      </w:pPr>
    </w:p>
    <w:p w14:paraId="28B78E33" w14:textId="77777777" w:rsidR="00EF3CDB" w:rsidRPr="00502604" w:rsidRDefault="00EF3CDB" w:rsidP="00EF3CDB">
      <w:pPr>
        <w:rPr>
          <w:rFonts w:ascii="Verdana" w:hAnsi="Verdana"/>
        </w:rPr>
      </w:pPr>
    </w:p>
    <w:p w14:paraId="24D70469" w14:textId="77777777" w:rsidR="00EF3CDB" w:rsidRPr="00502604" w:rsidRDefault="00EF3CDB" w:rsidP="00EF3CDB">
      <w:pPr>
        <w:jc w:val="both"/>
        <w:rPr>
          <w:rFonts w:ascii="Verdana" w:hAnsi="Verdana"/>
          <w:b/>
        </w:rPr>
      </w:pPr>
    </w:p>
    <w:p w14:paraId="67D0FE5E" w14:textId="77777777" w:rsidR="00EF3CDB" w:rsidRPr="00502604" w:rsidRDefault="00EF3CDB" w:rsidP="00EF3CDB">
      <w:pPr>
        <w:jc w:val="both"/>
        <w:rPr>
          <w:rFonts w:ascii="Verdana" w:hAnsi="Verdana"/>
          <w:b/>
        </w:rPr>
      </w:pPr>
    </w:p>
    <w:p w14:paraId="57BB4E43" w14:textId="77777777" w:rsidR="00EF3CDB" w:rsidRPr="00502604" w:rsidRDefault="00EF3CDB" w:rsidP="00EF3CDB">
      <w:pPr>
        <w:jc w:val="both"/>
        <w:rPr>
          <w:rFonts w:ascii="Verdana" w:hAnsi="Verdana"/>
          <w:b/>
        </w:rPr>
      </w:pPr>
    </w:p>
    <w:p w14:paraId="47B652AE" w14:textId="77777777" w:rsidR="00EF3CDB" w:rsidRPr="00502604" w:rsidRDefault="00EF3CDB" w:rsidP="00EF3CDB">
      <w:pPr>
        <w:jc w:val="both"/>
        <w:rPr>
          <w:rFonts w:ascii="Verdana" w:hAnsi="Verdana"/>
          <w:b/>
        </w:rPr>
      </w:pPr>
    </w:p>
    <w:p w14:paraId="388EBE18" w14:textId="77777777" w:rsidR="00EF3CDB" w:rsidRPr="00502604" w:rsidRDefault="00EF3CDB" w:rsidP="00EF3CDB">
      <w:pPr>
        <w:jc w:val="both"/>
        <w:rPr>
          <w:rFonts w:ascii="Verdana" w:hAnsi="Verdana"/>
          <w:b/>
        </w:rPr>
      </w:pPr>
    </w:p>
    <w:p w14:paraId="571F733D" w14:textId="77777777" w:rsidR="00EF3CDB" w:rsidRPr="00502604" w:rsidRDefault="00EF3CDB" w:rsidP="00EF3CDB">
      <w:pPr>
        <w:jc w:val="both"/>
        <w:rPr>
          <w:rFonts w:ascii="Verdana" w:hAnsi="Verdana"/>
          <w:b/>
        </w:rPr>
      </w:pPr>
    </w:p>
    <w:p w14:paraId="6C94C0CD" w14:textId="77777777" w:rsidR="00EF3CDB" w:rsidRDefault="00EF3CDB" w:rsidP="00EF3CDB">
      <w:pPr>
        <w:jc w:val="both"/>
        <w:rPr>
          <w:rFonts w:ascii="Verdana" w:hAnsi="Verdana"/>
          <w:b/>
        </w:rPr>
      </w:pPr>
    </w:p>
    <w:p w14:paraId="21B569EB" w14:textId="77777777" w:rsidR="00EF3CDB" w:rsidRDefault="00EF3CDB" w:rsidP="00EF3CDB">
      <w:pPr>
        <w:jc w:val="both"/>
        <w:rPr>
          <w:rFonts w:ascii="Verdana" w:hAnsi="Verdana"/>
          <w:b/>
        </w:rPr>
      </w:pPr>
    </w:p>
    <w:p w14:paraId="47AD1025" w14:textId="77777777" w:rsidR="00EF3CDB" w:rsidRDefault="00EF3CDB" w:rsidP="00EF3CDB">
      <w:pPr>
        <w:jc w:val="both"/>
        <w:rPr>
          <w:rFonts w:ascii="Verdana" w:hAnsi="Verdana"/>
          <w:b/>
        </w:rPr>
      </w:pPr>
    </w:p>
    <w:p w14:paraId="555148FC" w14:textId="77777777" w:rsidR="00EF3CDB" w:rsidRDefault="00EF3CDB" w:rsidP="00EF3CDB">
      <w:pPr>
        <w:jc w:val="both"/>
        <w:rPr>
          <w:rFonts w:ascii="Verdana" w:hAnsi="Verdana"/>
          <w:b/>
        </w:rPr>
      </w:pPr>
    </w:p>
    <w:p w14:paraId="2A69DAD1" w14:textId="77777777" w:rsidR="00EF3CDB" w:rsidRDefault="00EF3CDB" w:rsidP="00EF3CDB">
      <w:pPr>
        <w:jc w:val="both"/>
        <w:rPr>
          <w:rFonts w:ascii="Verdana" w:hAnsi="Verdana"/>
          <w:b/>
        </w:rPr>
      </w:pPr>
    </w:p>
    <w:p w14:paraId="39FC53A6" w14:textId="77777777" w:rsidR="00EF3CDB" w:rsidRPr="00502604" w:rsidRDefault="00EF3CDB" w:rsidP="00EF3CDB">
      <w:pPr>
        <w:jc w:val="both"/>
        <w:rPr>
          <w:rFonts w:ascii="Verdana" w:hAnsi="Verdana"/>
          <w:b/>
        </w:rPr>
      </w:pPr>
    </w:p>
    <w:p w14:paraId="2021EB56" w14:textId="77777777" w:rsidR="00EF3CDB" w:rsidRPr="00502604" w:rsidRDefault="00EF3CDB" w:rsidP="00EF3CDB">
      <w:pPr>
        <w:jc w:val="both"/>
        <w:rPr>
          <w:rFonts w:ascii="Verdana" w:hAnsi="Verdana"/>
          <w:b/>
        </w:rPr>
      </w:pPr>
      <w:r w:rsidRPr="00502604">
        <w:rPr>
          <w:rFonts w:ascii="Verdana" w:hAnsi="Verdana"/>
          <w:b/>
          <w:noProof/>
          <w:lang w:eastAsia="es-BO"/>
        </w:rPr>
        <mc:AlternateContent>
          <mc:Choice Requires="wpg">
            <w:drawing>
              <wp:anchor distT="0" distB="0" distL="114300" distR="114300" simplePos="0" relativeHeight="251697152" behindDoc="0" locked="0" layoutInCell="1" allowOverlap="1" wp14:anchorId="2AD265AF" wp14:editId="6493C323">
                <wp:simplePos x="0" y="0"/>
                <wp:positionH relativeFrom="column">
                  <wp:posOffset>-2030299</wp:posOffset>
                </wp:positionH>
                <wp:positionV relativeFrom="paragraph">
                  <wp:posOffset>245772</wp:posOffset>
                </wp:positionV>
                <wp:extent cx="10175240" cy="4679315"/>
                <wp:effectExtent l="0" t="0" r="0" b="6985"/>
                <wp:wrapNone/>
                <wp:docPr id="8" name="Grupo 8"/>
                <wp:cNvGraphicFramePr/>
                <a:graphic xmlns:a="http://schemas.openxmlformats.org/drawingml/2006/main">
                  <a:graphicData uri="http://schemas.microsoft.com/office/word/2010/wordprocessingGroup">
                    <wpg:wgp>
                      <wpg:cNvGrpSpPr/>
                      <wpg:grpSpPr>
                        <a:xfrm>
                          <a:off x="0" y="0"/>
                          <a:ext cx="10175240" cy="4679315"/>
                          <a:chOff x="0" y="115285"/>
                          <a:chExt cx="10175240" cy="4679600"/>
                        </a:xfrm>
                      </wpg:grpSpPr>
                      <wps:wsp>
                        <wps:cNvPr id="11" name="Cuadro de texto 11"/>
                        <wps:cNvSpPr txBox="1"/>
                        <wps:spPr>
                          <a:xfrm>
                            <a:off x="733246" y="1061049"/>
                            <a:ext cx="2980707" cy="522523"/>
                          </a:xfrm>
                          <a:prstGeom prst="rect">
                            <a:avLst/>
                          </a:prstGeom>
                          <a:noFill/>
                          <a:ln w="6350">
                            <a:noFill/>
                          </a:ln>
                        </wps:spPr>
                        <wps:txbx>
                          <w:txbxContent>
                            <w:p w14:paraId="4DA85CAB" w14:textId="77777777" w:rsidR="00EF3CDB" w:rsidRDefault="00EF3CDB" w:rsidP="00EF3CDB">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4EF7EA4E" w14:textId="77777777" w:rsidR="00EF3CDB" w:rsidRPr="00AC4D66" w:rsidRDefault="00EF3CDB" w:rsidP="00EF3CDB">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 name="Grupo 12"/>
                        <wpg:cNvGrpSpPr/>
                        <wpg:grpSpPr>
                          <a:xfrm>
                            <a:off x="0" y="115285"/>
                            <a:ext cx="10175240" cy="4679600"/>
                            <a:chOff x="0" y="0"/>
                            <a:chExt cx="10175485" cy="4679950"/>
                          </a:xfrm>
                        </wpg:grpSpPr>
                        <wps:wsp>
                          <wps:cNvPr id="24" name="Cuadro de texto 24"/>
                          <wps:cNvSpPr txBox="1"/>
                          <wps:spPr>
                            <a:xfrm>
                              <a:off x="534838" y="1311215"/>
                              <a:ext cx="2980707" cy="522523"/>
                            </a:xfrm>
                            <a:prstGeom prst="rect">
                              <a:avLst/>
                            </a:prstGeom>
                            <a:noFill/>
                            <a:ln w="6350">
                              <a:noFill/>
                            </a:ln>
                          </wps:spPr>
                          <wps:txbx>
                            <w:txbxContent>
                              <w:p w14:paraId="17E4988A" w14:textId="77777777" w:rsidR="00EF3CDB" w:rsidRDefault="00EF3CDB" w:rsidP="00EF3CDB">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37BCB6AE" w14:textId="77777777" w:rsidR="00EF3CDB" w:rsidRDefault="00EF3CDB" w:rsidP="00EF3CDB">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5DB9152A" w14:textId="77777777" w:rsidR="00EF3CDB" w:rsidRPr="00AC4D66" w:rsidRDefault="00EF3CDB" w:rsidP="00EF3CDB">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 name="Grupo 25"/>
                          <wpg:cNvGrpSpPr/>
                          <wpg:grpSpPr>
                            <a:xfrm>
                              <a:off x="0" y="0"/>
                              <a:ext cx="10175485" cy="4679950"/>
                              <a:chOff x="77225" y="0"/>
                              <a:chExt cx="10175485" cy="4680455"/>
                            </a:xfrm>
                          </wpg:grpSpPr>
                          <wps:wsp>
                            <wps:cNvPr id="27" name="Cuadro de texto 27"/>
                            <wps:cNvSpPr txBox="1"/>
                            <wps:spPr>
                              <a:xfrm>
                                <a:off x="431321" y="4157932"/>
                                <a:ext cx="2980707" cy="522523"/>
                              </a:xfrm>
                              <a:prstGeom prst="rect">
                                <a:avLst/>
                              </a:prstGeom>
                              <a:noFill/>
                              <a:ln w="6350">
                                <a:noFill/>
                              </a:ln>
                            </wps:spPr>
                            <wps:txbx>
                              <w:txbxContent>
                                <w:p w14:paraId="206DD1F0" w14:textId="77777777" w:rsidR="00EF3CDB" w:rsidRDefault="00EF3CDB" w:rsidP="00EF3CDB">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301BAA52" w14:textId="77777777" w:rsidR="00EF3CDB" w:rsidRDefault="00EF3CDB" w:rsidP="00EF3CDB">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3061E63B" w14:textId="77777777" w:rsidR="00EF3CDB" w:rsidRPr="00AC4D66" w:rsidRDefault="00EF3CDB" w:rsidP="00EF3CDB">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 name="Grupo 28"/>
                            <wpg:cNvGrpSpPr/>
                            <wpg:grpSpPr>
                              <a:xfrm>
                                <a:off x="77225" y="0"/>
                                <a:ext cx="10175485" cy="4351020"/>
                                <a:chOff x="77225" y="0"/>
                                <a:chExt cx="10175485" cy="4351020"/>
                              </a:xfrm>
                            </wpg:grpSpPr>
                            <wpg:grpSp>
                              <wpg:cNvPr id="29" name="Grupo 29"/>
                              <wpg:cNvGrpSpPr/>
                              <wpg:grpSpPr>
                                <a:xfrm>
                                  <a:off x="77225" y="0"/>
                                  <a:ext cx="10175485" cy="4351020"/>
                                  <a:chOff x="77225" y="0"/>
                                  <a:chExt cx="10175485" cy="4351020"/>
                                </a:xfrm>
                              </wpg:grpSpPr>
                              <wpg:grpSp>
                                <wpg:cNvPr id="34" name="Grupo 34"/>
                                <wpg:cNvGrpSpPr/>
                                <wpg:grpSpPr>
                                  <a:xfrm>
                                    <a:off x="77225" y="0"/>
                                    <a:ext cx="10175485" cy="4351020"/>
                                    <a:chOff x="77225" y="0"/>
                                    <a:chExt cx="10175550" cy="4347917"/>
                                  </a:xfrm>
                                </wpg:grpSpPr>
                                <wps:wsp>
                                  <wps:cNvPr id="35" name="Cuadro de texto 35"/>
                                  <wps:cNvSpPr txBox="1"/>
                                  <wps:spPr>
                                    <a:xfrm>
                                      <a:off x="77225" y="243359"/>
                                      <a:ext cx="2980707" cy="522523"/>
                                    </a:xfrm>
                                    <a:prstGeom prst="rect">
                                      <a:avLst/>
                                    </a:prstGeom>
                                    <a:noFill/>
                                    <a:ln w="6350">
                                      <a:noFill/>
                                    </a:ln>
                                  </wps:spPr>
                                  <wps:txbx>
                                    <w:txbxContent>
                                      <w:p w14:paraId="36CA2220" w14:textId="77777777" w:rsidR="00EF3CDB" w:rsidRDefault="00EF3CDB" w:rsidP="00EF3CDB">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038C046A" w14:textId="77777777" w:rsidR="00EF3CDB" w:rsidRDefault="00EF3CDB" w:rsidP="00EF3CDB">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2D92015E" w14:textId="77777777" w:rsidR="00EF3CDB" w:rsidRPr="00AC4D66" w:rsidRDefault="00EF3CDB" w:rsidP="00EF3CDB">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 name="Grupo 36"/>
                                  <wpg:cNvGrpSpPr/>
                                  <wpg:grpSpPr>
                                    <a:xfrm>
                                      <a:off x="733245" y="0"/>
                                      <a:ext cx="9519530" cy="4347917"/>
                                      <a:chOff x="8626" y="0"/>
                                      <a:chExt cx="9519530" cy="4347917"/>
                                    </a:xfrm>
                                  </wpg:grpSpPr>
                                  <wps:wsp>
                                    <wps:cNvPr id="37" name="Cuadro de texto 37"/>
                                    <wps:cNvSpPr txBox="1"/>
                                    <wps:spPr>
                                      <a:xfrm>
                                        <a:off x="8626" y="0"/>
                                        <a:ext cx="2980707" cy="296883"/>
                                      </a:xfrm>
                                      <a:prstGeom prst="rect">
                                        <a:avLst/>
                                      </a:prstGeom>
                                      <a:noFill/>
                                      <a:ln w="6350">
                                        <a:noFill/>
                                      </a:ln>
                                    </wps:spPr>
                                    <wps:txbx>
                                      <w:txbxContent>
                                        <w:p w14:paraId="554B4917" w14:textId="77777777" w:rsidR="00EF3CDB" w:rsidRDefault="00EF3CDB" w:rsidP="00EF3CDB">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443FDE4F" w14:textId="77777777" w:rsidR="00EF3CDB" w:rsidRPr="00AC4D66" w:rsidRDefault="00EF3CDB" w:rsidP="00EF3CDB">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Cuadro de texto 38"/>
                                    <wps:cNvSpPr txBox="1"/>
                                    <wps:spPr>
                                      <a:xfrm>
                                        <a:off x="319183" y="746674"/>
                                        <a:ext cx="2980707" cy="522523"/>
                                      </a:xfrm>
                                      <a:prstGeom prst="rect">
                                        <a:avLst/>
                                      </a:prstGeom>
                                      <a:noFill/>
                                      <a:ln w="6350">
                                        <a:noFill/>
                                      </a:ln>
                                    </wps:spPr>
                                    <wps:txbx>
                                      <w:txbxContent>
                                        <w:p w14:paraId="61404634" w14:textId="77777777" w:rsidR="00EF3CDB" w:rsidRDefault="00EF3CDB" w:rsidP="00EF3CDB">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79D219FF" w14:textId="77777777" w:rsidR="00EF3CDB" w:rsidRPr="00AC4D66" w:rsidRDefault="00EF3CDB" w:rsidP="00EF3CDB">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9" name="Grupo 39"/>
                                    <wpg:cNvGrpSpPr/>
                                    <wpg:grpSpPr>
                                      <a:xfrm>
                                        <a:off x="1445164" y="167077"/>
                                        <a:ext cx="8082992" cy="4180840"/>
                                        <a:chOff x="-12700" y="3175"/>
                                        <a:chExt cx="8082992" cy="4180840"/>
                                      </a:xfrm>
                                    </wpg:grpSpPr>
                                    <wps:wsp>
                                      <wps:cNvPr id="40" name="Cuadro de texto 40"/>
                                      <wps:cNvSpPr txBox="1"/>
                                      <wps:spPr>
                                        <a:xfrm>
                                          <a:off x="5089585" y="422695"/>
                                          <a:ext cx="2980707" cy="296883"/>
                                        </a:xfrm>
                                        <a:prstGeom prst="rect">
                                          <a:avLst/>
                                        </a:prstGeom>
                                        <a:noFill/>
                                        <a:ln w="6350">
                                          <a:noFill/>
                                        </a:ln>
                                      </wps:spPr>
                                      <wps:txbx>
                                        <w:txbxContent>
                                          <w:p w14:paraId="0C3C3510" w14:textId="77777777" w:rsidR="00EF3CDB" w:rsidRDefault="00EF3CDB" w:rsidP="00EF3CDB">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7CCC702A" w14:textId="77777777" w:rsidR="00EF3CDB" w:rsidRPr="00AC4D66" w:rsidRDefault="00EF3CDB" w:rsidP="00EF3CDB">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1" name="Grupo 41"/>
                                      <wpg:cNvGrpSpPr/>
                                      <wpg:grpSpPr>
                                        <a:xfrm>
                                          <a:off x="-12700" y="3175"/>
                                          <a:ext cx="8082975" cy="4180840"/>
                                          <a:chOff x="-12700" y="3175"/>
                                          <a:chExt cx="8082975" cy="4180840"/>
                                        </a:xfrm>
                                      </wpg:grpSpPr>
                                      <wps:wsp>
                                        <wps:cNvPr id="42" name="Cuadro de texto 42"/>
                                        <wps:cNvSpPr txBox="1"/>
                                        <wps:spPr>
                                          <a:xfrm>
                                            <a:off x="5080959" y="155276"/>
                                            <a:ext cx="2980707" cy="296883"/>
                                          </a:xfrm>
                                          <a:prstGeom prst="rect">
                                            <a:avLst/>
                                          </a:prstGeom>
                                          <a:noFill/>
                                          <a:ln w="6350">
                                            <a:noFill/>
                                          </a:ln>
                                        </wps:spPr>
                                        <wps:txbx>
                                          <w:txbxContent>
                                            <w:p w14:paraId="49F7F4CB" w14:textId="77777777" w:rsidR="00EF3CDB" w:rsidRDefault="00EF3CDB" w:rsidP="00EF3CDB">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4876DB33" w14:textId="77777777" w:rsidR="00EF3CDB" w:rsidRPr="00AC4D66" w:rsidRDefault="00EF3CDB" w:rsidP="00EF3CDB">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3" name="Grupo 43"/>
                                        <wpg:cNvGrpSpPr/>
                                        <wpg:grpSpPr>
                                          <a:xfrm>
                                            <a:off x="-12700" y="3175"/>
                                            <a:ext cx="8082975" cy="4180840"/>
                                            <a:chOff x="-12700" y="3175"/>
                                            <a:chExt cx="8082975" cy="4180840"/>
                                          </a:xfrm>
                                        </wpg:grpSpPr>
                                        <wps:wsp>
                                          <wps:cNvPr id="44" name="Cuadro de texto 44"/>
                                          <wps:cNvSpPr txBox="1"/>
                                          <wps:spPr>
                                            <a:xfrm>
                                              <a:off x="5089585" y="655608"/>
                                              <a:ext cx="2980690" cy="592167"/>
                                            </a:xfrm>
                                            <a:prstGeom prst="rect">
                                              <a:avLst/>
                                            </a:prstGeom>
                                            <a:noFill/>
                                            <a:ln w="6350">
                                              <a:noFill/>
                                            </a:ln>
                                          </wps:spPr>
                                          <wps:txbx>
                                            <w:txbxContent>
                                              <w:p w14:paraId="12C409FF" w14:textId="77777777" w:rsidR="00EF3CDB" w:rsidRDefault="00EF3CDB" w:rsidP="00EF3CDB">
                                                <w:pPr>
                                                  <w:rPr>
                                                    <w:rFonts w:ascii="Verdana" w:eastAsia="Verdana" w:hAnsi="Verdana" w:cs="Verdana"/>
                                                    <w:lang w:val="es-MX"/>
                                                  </w:rPr>
                                                </w:pPr>
                                                <w:r>
                                                  <w:rPr>
                                                    <w:rFonts w:ascii="Verdana" w:eastAsia="Verdana" w:hAnsi="Verdana" w:cs="Verdana"/>
                                                    <w:lang w:val="es-MX"/>
                                                  </w:rPr>
                                                  <w:t xml:space="preserve">Revoque exterior de </w:t>
                                                </w:r>
                                              </w:p>
                                              <w:p w14:paraId="05C046A5" w14:textId="77777777" w:rsidR="00EF3CDB" w:rsidRPr="000960E8" w:rsidRDefault="00EF3CDB" w:rsidP="00EF3CDB">
                                                <w:pPr>
                                                  <w:rPr>
                                                    <w:lang w:val="es-MX"/>
                                                  </w:rPr>
                                                </w:pPr>
                                                <w:r>
                                                  <w:rPr>
                                                    <w:rFonts w:ascii="Verdana" w:eastAsia="Verdana" w:hAnsi="Verdana" w:cs="Verdana"/>
                                                    <w:lang w:val="es-MX"/>
                                                  </w:rPr>
                                                  <w:t>cemento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 name="Grupo 45"/>
                                          <wpg:cNvGrpSpPr/>
                                          <wpg:grpSpPr>
                                            <a:xfrm>
                                              <a:off x="-12700" y="3175"/>
                                              <a:ext cx="8022590" cy="4180840"/>
                                              <a:chOff x="-12700" y="3175"/>
                                              <a:chExt cx="8022590" cy="4180840"/>
                                            </a:xfrm>
                                          </wpg:grpSpPr>
                                          <wpg:grpSp>
                                            <wpg:cNvPr id="46" name="Grupo 46"/>
                                            <wpg:cNvGrpSpPr>
                                              <a:grpSpLocks/>
                                            </wpg:cNvGrpSpPr>
                                            <wpg:grpSpPr bwMode="auto">
                                              <a:xfrm>
                                                <a:off x="-12700" y="3175"/>
                                                <a:ext cx="5742940" cy="4180840"/>
                                                <a:chOff x="1632" y="8830"/>
                                                <a:chExt cx="9044" cy="6584"/>
                                              </a:xfrm>
                                            </wpg:grpSpPr>
                                            <pic:pic xmlns:pic="http://schemas.openxmlformats.org/drawingml/2006/picture">
                                              <pic:nvPicPr>
                                                <pic:cNvPr id="47"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230" y="8861"/>
                                                  <a:ext cx="3043"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250" y="9197"/>
                                                  <a:ext cx="297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250" y="9466"/>
                                                  <a:ext cx="2957"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250" y="9773"/>
                                                  <a:ext cx="293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50" y="10090"/>
                                                  <a:ext cx="291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50" y="10406"/>
                                                  <a:ext cx="2899"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592" y="10790"/>
                                                  <a:ext cx="7238" cy="1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90" y="12000"/>
                                                  <a:ext cx="8986"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61" y="13066"/>
                                                  <a:ext cx="9014"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32" y="14102"/>
                                                  <a:ext cx="8602" cy="1267"/>
                                                </a:xfrm>
                                                <a:prstGeom prst="rect">
                                                  <a:avLst/>
                                                </a:prstGeom>
                                                <a:noFill/>
                                                <a:extLst>
                                                  <a:ext uri="{909E8E84-426E-40DD-AFC4-6F175D3DCCD1}">
                                                    <a14:hiddenFill xmlns:a14="http://schemas.microsoft.com/office/drawing/2010/main">
                                                      <a:solidFill>
                                                        <a:srgbClr val="FFFFFF"/>
                                                      </a:solidFill>
                                                    </a14:hiddenFill>
                                                  </a:ext>
                                                </a:extLst>
                                              </pic:spPr>
                                            </pic:pic>
                                            <wps:wsp>
                                              <wps:cNvPr id="57" name="Freeform 32"/>
                                              <wps:cNvSpPr>
                                                <a:spLocks/>
                                              </wps:cNvSpPr>
                                              <wps:spPr bwMode="auto">
                                                <a:xfrm>
                                                  <a:off x="3323" y="14226"/>
                                                  <a:ext cx="2351" cy="1158"/>
                                                </a:xfrm>
                                                <a:custGeom>
                                                  <a:avLst/>
                                                  <a:gdLst>
                                                    <a:gd name="T0" fmla="+- 0 5674 3323"/>
                                                    <a:gd name="T1" fmla="*/ T0 w 2351"/>
                                                    <a:gd name="T2" fmla="+- 0 14226 14226"/>
                                                    <a:gd name="T3" fmla="*/ 14226 h 1158"/>
                                                    <a:gd name="T4" fmla="+- 0 4598 3323"/>
                                                    <a:gd name="T5" fmla="*/ T4 w 2351"/>
                                                    <a:gd name="T6" fmla="+- 0 15384 14226"/>
                                                    <a:gd name="T7" fmla="*/ 15384 h 1158"/>
                                                    <a:gd name="T8" fmla="+- 0 3323 3323"/>
                                                    <a:gd name="T9" fmla="*/ T8 w 2351"/>
                                                    <a:gd name="T10" fmla="+- 0 15384 14226"/>
                                                    <a:gd name="T11" fmla="*/ 15384 h 1158"/>
                                                  </a:gdLst>
                                                  <a:ahLst/>
                                                  <a:cxnLst>
                                                    <a:cxn ang="0">
                                                      <a:pos x="T1" y="T3"/>
                                                    </a:cxn>
                                                    <a:cxn ang="0">
                                                      <a:pos x="T5" y="T7"/>
                                                    </a:cxn>
                                                    <a:cxn ang="0">
                                                      <a:pos x="T9" y="T11"/>
                                                    </a:cxn>
                                                  </a:cxnLst>
                                                  <a:rect l="0" t="0" r="r" b="b"/>
                                                  <a:pathLst>
                                                    <a:path w="2351" h="1158">
                                                      <a:moveTo>
                                                        <a:pt x="2351" y="0"/>
                                                      </a:moveTo>
                                                      <a:lnTo>
                                                        <a:pt x="1275" y="1158"/>
                                                      </a:lnTo>
                                                      <a:lnTo>
                                                        <a:pt x="0" y="11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33"/>
                                              <wps:cNvSpPr>
                                                <a:spLocks/>
                                              </wps:cNvSpPr>
                                              <wps:spPr bwMode="auto">
                                                <a:xfrm>
                                                  <a:off x="5656" y="14116"/>
                                                  <a:ext cx="120" cy="127"/>
                                                </a:xfrm>
                                                <a:custGeom>
                                                  <a:avLst/>
                                                  <a:gdLst>
                                                    <a:gd name="T0" fmla="+- 0 5776 5656"/>
                                                    <a:gd name="T1" fmla="*/ T0 w 120"/>
                                                    <a:gd name="T2" fmla="+- 0 14116 14116"/>
                                                    <a:gd name="T3" fmla="*/ 14116 h 127"/>
                                                    <a:gd name="T4" fmla="+- 0 5656 5656"/>
                                                    <a:gd name="T5" fmla="*/ T4 w 120"/>
                                                    <a:gd name="T6" fmla="+- 0 14208 14116"/>
                                                    <a:gd name="T7" fmla="*/ 14208 h 127"/>
                                                    <a:gd name="T8" fmla="+- 0 5692 5656"/>
                                                    <a:gd name="T9" fmla="*/ T8 w 120"/>
                                                    <a:gd name="T10" fmla="+- 0 14243 14116"/>
                                                    <a:gd name="T11" fmla="*/ 14243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0" y="92"/>
                                                      </a:lnTo>
                                                      <a:lnTo>
                                                        <a:pt x="36" y="127"/>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34"/>
                                              <wps:cNvSpPr>
                                                <a:spLocks/>
                                              </wps:cNvSpPr>
                                              <wps:spPr bwMode="auto">
                                                <a:xfrm>
                                                  <a:off x="5656" y="14116"/>
                                                  <a:ext cx="120" cy="127"/>
                                                </a:xfrm>
                                                <a:custGeom>
                                                  <a:avLst/>
                                                  <a:gdLst>
                                                    <a:gd name="T0" fmla="+- 0 5776 5656"/>
                                                    <a:gd name="T1" fmla="*/ T0 w 120"/>
                                                    <a:gd name="T2" fmla="+- 0 14116 14116"/>
                                                    <a:gd name="T3" fmla="*/ 14116 h 127"/>
                                                    <a:gd name="T4" fmla="+- 0 5692 5656"/>
                                                    <a:gd name="T5" fmla="*/ T4 w 120"/>
                                                    <a:gd name="T6" fmla="+- 0 14243 14116"/>
                                                    <a:gd name="T7" fmla="*/ 14243 h 127"/>
                                                    <a:gd name="T8" fmla="+- 0 5656 5656"/>
                                                    <a:gd name="T9" fmla="*/ T8 w 120"/>
                                                    <a:gd name="T10" fmla="+- 0 14208 14116"/>
                                                    <a:gd name="T11" fmla="*/ 14208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36" y="127"/>
                                                      </a:lnTo>
                                                      <a:lnTo>
                                                        <a:pt x="0" y="92"/>
                                                      </a:lnTo>
                                                      <a:lnTo>
                                                        <a:pt x="12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35"/>
                                              <wps:cNvSpPr>
                                                <a:spLocks/>
                                              </wps:cNvSpPr>
                                              <wps:spPr bwMode="auto">
                                                <a:xfrm>
                                                  <a:off x="3263" y="15354"/>
                                                  <a:ext cx="60" cy="60"/>
                                                </a:xfrm>
                                                <a:custGeom>
                                                  <a:avLst/>
                                                  <a:gdLst>
                                                    <a:gd name="T0" fmla="+- 0 3323 3263"/>
                                                    <a:gd name="T1" fmla="*/ T0 w 60"/>
                                                    <a:gd name="T2" fmla="+- 0 15384 15354"/>
                                                    <a:gd name="T3" fmla="*/ 15384 h 60"/>
                                                    <a:gd name="T4" fmla="+- 0 3323 3263"/>
                                                    <a:gd name="T5" fmla="*/ T4 w 60"/>
                                                    <a:gd name="T6" fmla="+- 0 15381 15354"/>
                                                    <a:gd name="T7" fmla="*/ 15381 h 60"/>
                                                    <a:gd name="T8" fmla="+- 0 3313 3263"/>
                                                    <a:gd name="T9" fmla="*/ T8 w 60"/>
                                                    <a:gd name="T10" fmla="+- 0 15362 15354"/>
                                                    <a:gd name="T11" fmla="*/ 15362 h 60"/>
                                                    <a:gd name="T12" fmla="+- 0 3293 3263"/>
                                                    <a:gd name="T13" fmla="*/ T12 w 60"/>
                                                    <a:gd name="T14" fmla="+- 0 15354 15354"/>
                                                    <a:gd name="T15" fmla="*/ 15354 h 60"/>
                                                    <a:gd name="T16" fmla="+- 0 3290 3263"/>
                                                    <a:gd name="T17" fmla="*/ T16 w 60"/>
                                                    <a:gd name="T18" fmla="+- 0 15354 15354"/>
                                                    <a:gd name="T19" fmla="*/ 15354 h 60"/>
                                                    <a:gd name="T20" fmla="+- 0 3271 3263"/>
                                                    <a:gd name="T21" fmla="*/ T20 w 60"/>
                                                    <a:gd name="T22" fmla="+- 0 15364 15354"/>
                                                    <a:gd name="T23" fmla="*/ 15364 h 60"/>
                                                    <a:gd name="T24" fmla="+- 0 3263 3263"/>
                                                    <a:gd name="T25" fmla="*/ T24 w 60"/>
                                                    <a:gd name="T26" fmla="+- 0 15384 15354"/>
                                                    <a:gd name="T27" fmla="*/ 15384 h 60"/>
                                                    <a:gd name="T28" fmla="+- 0 3263 3263"/>
                                                    <a:gd name="T29" fmla="*/ T28 w 60"/>
                                                    <a:gd name="T30" fmla="+- 0 15387 15354"/>
                                                    <a:gd name="T31" fmla="*/ 15387 h 60"/>
                                                    <a:gd name="T32" fmla="+- 0 3272 3263"/>
                                                    <a:gd name="T33" fmla="*/ T32 w 60"/>
                                                    <a:gd name="T34" fmla="+- 0 15406 15354"/>
                                                    <a:gd name="T35" fmla="*/ 15406 h 60"/>
                                                    <a:gd name="T36" fmla="+- 0 3293 3263"/>
                                                    <a:gd name="T37" fmla="*/ T36 w 60"/>
                                                    <a:gd name="T38" fmla="+- 0 15414 15354"/>
                                                    <a:gd name="T39" fmla="*/ 15414 h 60"/>
                                                    <a:gd name="T40" fmla="+- 0 3296 3263"/>
                                                    <a:gd name="T41" fmla="*/ T40 w 60"/>
                                                    <a:gd name="T42" fmla="+- 0 15414 15354"/>
                                                    <a:gd name="T43" fmla="*/ 15414 h 60"/>
                                                    <a:gd name="T44" fmla="+- 0 3315 3263"/>
                                                    <a:gd name="T45" fmla="*/ T44 w 60"/>
                                                    <a:gd name="T46" fmla="+- 0 15404 15354"/>
                                                    <a:gd name="T47" fmla="*/ 15404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36"/>
                                              <wps:cNvSpPr>
                                                <a:spLocks/>
                                              </wps:cNvSpPr>
                                              <wps:spPr bwMode="auto">
                                                <a:xfrm>
                                                  <a:off x="3263" y="15354"/>
                                                  <a:ext cx="60" cy="60"/>
                                                </a:xfrm>
                                                <a:custGeom>
                                                  <a:avLst/>
                                                  <a:gdLst>
                                                    <a:gd name="T0" fmla="+- 0 3323 3263"/>
                                                    <a:gd name="T1" fmla="*/ T0 w 60"/>
                                                    <a:gd name="T2" fmla="+- 0 15384 15354"/>
                                                    <a:gd name="T3" fmla="*/ 15384 h 60"/>
                                                    <a:gd name="T4" fmla="+- 0 3315 3263"/>
                                                    <a:gd name="T5" fmla="*/ T4 w 60"/>
                                                    <a:gd name="T6" fmla="+- 0 15404 15354"/>
                                                    <a:gd name="T7" fmla="*/ 15404 h 60"/>
                                                    <a:gd name="T8" fmla="+- 0 3296 3263"/>
                                                    <a:gd name="T9" fmla="*/ T8 w 60"/>
                                                    <a:gd name="T10" fmla="+- 0 15414 15354"/>
                                                    <a:gd name="T11" fmla="*/ 15414 h 60"/>
                                                    <a:gd name="T12" fmla="+- 0 3293 3263"/>
                                                    <a:gd name="T13" fmla="*/ T12 w 60"/>
                                                    <a:gd name="T14" fmla="+- 0 15414 15354"/>
                                                    <a:gd name="T15" fmla="*/ 15414 h 60"/>
                                                    <a:gd name="T16" fmla="+- 0 3272 3263"/>
                                                    <a:gd name="T17" fmla="*/ T16 w 60"/>
                                                    <a:gd name="T18" fmla="+- 0 15406 15354"/>
                                                    <a:gd name="T19" fmla="*/ 15406 h 60"/>
                                                    <a:gd name="T20" fmla="+- 0 3263 3263"/>
                                                    <a:gd name="T21" fmla="*/ T20 w 60"/>
                                                    <a:gd name="T22" fmla="+- 0 15387 15354"/>
                                                    <a:gd name="T23" fmla="*/ 15387 h 60"/>
                                                    <a:gd name="T24" fmla="+- 0 3263 3263"/>
                                                    <a:gd name="T25" fmla="*/ T24 w 60"/>
                                                    <a:gd name="T26" fmla="+- 0 15384 15354"/>
                                                    <a:gd name="T27" fmla="*/ 15384 h 60"/>
                                                    <a:gd name="T28" fmla="+- 0 3271 3263"/>
                                                    <a:gd name="T29" fmla="*/ T28 w 60"/>
                                                    <a:gd name="T30" fmla="+- 0 15364 15354"/>
                                                    <a:gd name="T31" fmla="*/ 15364 h 60"/>
                                                    <a:gd name="T32" fmla="+- 0 3290 3263"/>
                                                    <a:gd name="T33" fmla="*/ T32 w 60"/>
                                                    <a:gd name="T34" fmla="+- 0 15354 15354"/>
                                                    <a:gd name="T35" fmla="*/ 15354 h 60"/>
                                                    <a:gd name="T36" fmla="+- 0 3293 3263"/>
                                                    <a:gd name="T37" fmla="*/ T36 w 60"/>
                                                    <a:gd name="T38" fmla="+- 0 15354 15354"/>
                                                    <a:gd name="T39" fmla="*/ 15354 h 60"/>
                                                    <a:gd name="T40" fmla="+- 0 3313 3263"/>
                                                    <a:gd name="T41" fmla="*/ T40 w 60"/>
                                                    <a:gd name="T42" fmla="+- 0 15362 15354"/>
                                                    <a:gd name="T43" fmla="*/ 15362 h 60"/>
                                                    <a:gd name="T44" fmla="+- 0 3323 3263"/>
                                                    <a:gd name="T45" fmla="*/ T44 w 60"/>
                                                    <a:gd name="T46" fmla="+- 0 15381 15354"/>
                                                    <a:gd name="T47" fmla="*/ 15381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37"/>
                                              <wps:cNvSpPr>
                                                <a:spLocks/>
                                              </wps:cNvSpPr>
                                              <wps:spPr bwMode="auto">
                                                <a:xfrm>
                                                  <a:off x="3307" y="13418"/>
                                                  <a:ext cx="2777" cy="1291"/>
                                                </a:xfrm>
                                                <a:custGeom>
                                                  <a:avLst/>
                                                  <a:gdLst>
                                                    <a:gd name="T0" fmla="+- 0 6084 3307"/>
                                                    <a:gd name="T1" fmla="*/ T0 w 2777"/>
                                                    <a:gd name="T2" fmla="+- 0 13418 13418"/>
                                                    <a:gd name="T3" fmla="*/ 13418 h 1291"/>
                                                    <a:gd name="T4" fmla="+- 0 3996 3307"/>
                                                    <a:gd name="T5" fmla="*/ T4 w 2777"/>
                                                    <a:gd name="T6" fmla="+- 0 14710 13418"/>
                                                    <a:gd name="T7" fmla="*/ 14710 h 1291"/>
                                                    <a:gd name="T8" fmla="+- 0 3307 3307"/>
                                                    <a:gd name="T9" fmla="*/ T8 w 2777"/>
                                                    <a:gd name="T10" fmla="+- 0 14710 13418"/>
                                                    <a:gd name="T11" fmla="*/ 14710 h 1291"/>
                                                  </a:gdLst>
                                                  <a:ahLst/>
                                                  <a:cxnLst>
                                                    <a:cxn ang="0">
                                                      <a:pos x="T1" y="T3"/>
                                                    </a:cxn>
                                                    <a:cxn ang="0">
                                                      <a:pos x="T5" y="T7"/>
                                                    </a:cxn>
                                                    <a:cxn ang="0">
                                                      <a:pos x="T9" y="T11"/>
                                                    </a:cxn>
                                                  </a:cxnLst>
                                                  <a:rect l="0" t="0" r="r" b="b"/>
                                                  <a:pathLst>
                                                    <a:path w="2777" h="1291">
                                                      <a:moveTo>
                                                        <a:pt x="2777" y="0"/>
                                                      </a:moveTo>
                                                      <a:lnTo>
                                                        <a:pt x="689" y="1292"/>
                                                      </a:lnTo>
                                                      <a:lnTo>
                                                        <a:pt x="0" y="129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38"/>
                                              <wps:cNvSpPr>
                                                <a:spLocks/>
                                              </wps:cNvSpPr>
                                              <wps:spPr bwMode="auto">
                                                <a:xfrm>
                                                  <a:off x="6070" y="13339"/>
                                                  <a:ext cx="142" cy="101"/>
                                                </a:xfrm>
                                                <a:custGeom>
                                                  <a:avLst/>
                                                  <a:gdLst>
                                                    <a:gd name="T0" fmla="+- 0 6211 6070"/>
                                                    <a:gd name="T1" fmla="*/ T0 w 142"/>
                                                    <a:gd name="T2" fmla="+- 0 13339 13339"/>
                                                    <a:gd name="T3" fmla="*/ 13339 h 101"/>
                                                    <a:gd name="T4" fmla="+- 0 6070 6070"/>
                                                    <a:gd name="T5" fmla="*/ T4 w 142"/>
                                                    <a:gd name="T6" fmla="+- 0 13397 13339"/>
                                                    <a:gd name="T7" fmla="*/ 13397 h 101"/>
                                                    <a:gd name="T8" fmla="+- 0 6096 6070"/>
                                                    <a:gd name="T9" fmla="*/ T8 w 142"/>
                                                    <a:gd name="T10" fmla="+- 0 13440 13339"/>
                                                    <a:gd name="T11" fmla="*/ 13440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0" y="58"/>
                                                      </a:lnTo>
                                                      <a:lnTo>
                                                        <a:pt x="26" y="101"/>
                                                      </a:lnTo>
                                                      <a:lnTo>
                                                        <a:pt x="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096" name="Freeform 39"/>
                                              <wps:cNvSpPr>
                                                <a:spLocks/>
                                              </wps:cNvSpPr>
                                              <wps:spPr bwMode="auto">
                                                <a:xfrm>
                                                  <a:off x="6070" y="13339"/>
                                                  <a:ext cx="142" cy="101"/>
                                                </a:xfrm>
                                                <a:custGeom>
                                                  <a:avLst/>
                                                  <a:gdLst>
                                                    <a:gd name="T0" fmla="+- 0 6211 6070"/>
                                                    <a:gd name="T1" fmla="*/ T0 w 142"/>
                                                    <a:gd name="T2" fmla="+- 0 13339 13339"/>
                                                    <a:gd name="T3" fmla="*/ 13339 h 101"/>
                                                    <a:gd name="T4" fmla="+- 0 6096 6070"/>
                                                    <a:gd name="T5" fmla="*/ T4 w 142"/>
                                                    <a:gd name="T6" fmla="+- 0 13440 13339"/>
                                                    <a:gd name="T7" fmla="*/ 13440 h 101"/>
                                                    <a:gd name="T8" fmla="+- 0 6070 6070"/>
                                                    <a:gd name="T9" fmla="*/ T8 w 142"/>
                                                    <a:gd name="T10" fmla="+- 0 13397 13339"/>
                                                    <a:gd name="T11" fmla="*/ 13397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26" y="101"/>
                                                      </a:lnTo>
                                                      <a:lnTo>
                                                        <a:pt x="0" y="58"/>
                                                      </a:lnTo>
                                                      <a:lnTo>
                                                        <a:pt x="14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097" name="Freeform 40"/>
                                              <wps:cNvSpPr>
                                                <a:spLocks/>
                                              </wps:cNvSpPr>
                                              <wps:spPr bwMode="auto">
                                                <a:xfrm>
                                                  <a:off x="3247" y="14680"/>
                                                  <a:ext cx="60" cy="60"/>
                                                </a:xfrm>
                                                <a:custGeom>
                                                  <a:avLst/>
                                                  <a:gdLst>
                                                    <a:gd name="T0" fmla="+- 0 3307 3247"/>
                                                    <a:gd name="T1" fmla="*/ T0 w 60"/>
                                                    <a:gd name="T2" fmla="+- 0 14710 14680"/>
                                                    <a:gd name="T3" fmla="*/ 14710 h 60"/>
                                                    <a:gd name="T4" fmla="+- 0 3307 3247"/>
                                                    <a:gd name="T5" fmla="*/ T4 w 60"/>
                                                    <a:gd name="T6" fmla="+- 0 14707 14680"/>
                                                    <a:gd name="T7" fmla="*/ 14707 h 60"/>
                                                    <a:gd name="T8" fmla="+- 0 3298 3247"/>
                                                    <a:gd name="T9" fmla="*/ T8 w 60"/>
                                                    <a:gd name="T10" fmla="+- 0 14687 14680"/>
                                                    <a:gd name="T11" fmla="*/ 14687 h 60"/>
                                                    <a:gd name="T12" fmla="+- 0 3277 3247"/>
                                                    <a:gd name="T13" fmla="*/ T12 w 60"/>
                                                    <a:gd name="T14" fmla="+- 0 14680 14680"/>
                                                    <a:gd name="T15" fmla="*/ 14680 h 60"/>
                                                    <a:gd name="T16" fmla="+- 0 3274 3247"/>
                                                    <a:gd name="T17" fmla="*/ T16 w 60"/>
                                                    <a:gd name="T18" fmla="+- 0 14680 14680"/>
                                                    <a:gd name="T19" fmla="*/ 14680 h 60"/>
                                                    <a:gd name="T20" fmla="+- 0 3255 3247"/>
                                                    <a:gd name="T21" fmla="*/ T20 w 60"/>
                                                    <a:gd name="T22" fmla="+- 0 14689 14680"/>
                                                    <a:gd name="T23" fmla="*/ 14689 h 60"/>
                                                    <a:gd name="T24" fmla="+- 0 3247 3247"/>
                                                    <a:gd name="T25" fmla="*/ T24 w 60"/>
                                                    <a:gd name="T26" fmla="+- 0 14710 14680"/>
                                                    <a:gd name="T27" fmla="*/ 14710 h 60"/>
                                                    <a:gd name="T28" fmla="+- 0 3247 3247"/>
                                                    <a:gd name="T29" fmla="*/ T28 w 60"/>
                                                    <a:gd name="T30" fmla="+- 0 14712 14680"/>
                                                    <a:gd name="T31" fmla="*/ 14712 h 60"/>
                                                    <a:gd name="T32" fmla="+- 0 3257 3247"/>
                                                    <a:gd name="T33" fmla="*/ T32 w 60"/>
                                                    <a:gd name="T34" fmla="+- 0 14731 14680"/>
                                                    <a:gd name="T35" fmla="*/ 14731 h 60"/>
                                                    <a:gd name="T36" fmla="+- 0 3277 3247"/>
                                                    <a:gd name="T37" fmla="*/ T36 w 60"/>
                                                    <a:gd name="T38" fmla="+- 0 14740 14680"/>
                                                    <a:gd name="T39" fmla="*/ 14740 h 60"/>
                                                    <a:gd name="T40" fmla="+- 0 3280 3247"/>
                                                    <a:gd name="T41" fmla="*/ T40 w 60"/>
                                                    <a:gd name="T42" fmla="+- 0 14739 14680"/>
                                                    <a:gd name="T43" fmla="*/ 14739 h 60"/>
                                                    <a:gd name="T44" fmla="+- 0 3299 3247"/>
                                                    <a:gd name="T45" fmla="*/ T44 w 60"/>
                                                    <a:gd name="T46" fmla="+- 0 14729 14680"/>
                                                    <a:gd name="T47" fmla="*/ 14729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7"/>
                                                      </a:lnTo>
                                                      <a:lnTo>
                                                        <a:pt x="30" y="0"/>
                                                      </a:lnTo>
                                                      <a:lnTo>
                                                        <a:pt x="27" y="0"/>
                                                      </a:lnTo>
                                                      <a:lnTo>
                                                        <a:pt x="8" y="9"/>
                                                      </a:lnTo>
                                                      <a:lnTo>
                                                        <a:pt x="0" y="30"/>
                                                      </a:lnTo>
                                                      <a:lnTo>
                                                        <a:pt x="0" y="32"/>
                                                      </a:lnTo>
                                                      <a:lnTo>
                                                        <a:pt x="10" y="51"/>
                                                      </a:lnTo>
                                                      <a:lnTo>
                                                        <a:pt x="30" y="60"/>
                                                      </a:lnTo>
                                                      <a:lnTo>
                                                        <a:pt x="33" y="59"/>
                                                      </a:lnTo>
                                                      <a:lnTo>
                                                        <a:pt x="52" y="49"/>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098" name="Freeform 41"/>
                                              <wps:cNvSpPr>
                                                <a:spLocks/>
                                              </wps:cNvSpPr>
                                              <wps:spPr bwMode="auto">
                                                <a:xfrm>
                                                  <a:off x="3247" y="14680"/>
                                                  <a:ext cx="60" cy="60"/>
                                                </a:xfrm>
                                                <a:custGeom>
                                                  <a:avLst/>
                                                  <a:gdLst>
                                                    <a:gd name="T0" fmla="+- 0 3307 3247"/>
                                                    <a:gd name="T1" fmla="*/ T0 w 60"/>
                                                    <a:gd name="T2" fmla="+- 0 14710 14680"/>
                                                    <a:gd name="T3" fmla="*/ 14710 h 60"/>
                                                    <a:gd name="T4" fmla="+- 0 3299 3247"/>
                                                    <a:gd name="T5" fmla="*/ T4 w 60"/>
                                                    <a:gd name="T6" fmla="+- 0 14729 14680"/>
                                                    <a:gd name="T7" fmla="*/ 14729 h 60"/>
                                                    <a:gd name="T8" fmla="+- 0 3280 3247"/>
                                                    <a:gd name="T9" fmla="*/ T8 w 60"/>
                                                    <a:gd name="T10" fmla="+- 0 14739 14680"/>
                                                    <a:gd name="T11" fmla="*/ 14739 h 60"/>
                                                    <a:gd name="T12" fmla="+- 0 3277 3247"/>
                                                    <a:gd name="T13" fmla="*/ T12 w 60"/>
                                                    <a:gd name="T14" fmla="+- 0 14740 14680"/>
                                                    <a:gd name="T15" fmla="*/ 14740 h 60"/>
                                                    <a:gd name="T16" fmla="+- 0 3257 3247"/>
                                                    <a:gd name="T17" fmla="*/ T16 w 60"/>
                                                    <a:gd name="T18" fmla="+- 0 14731 14680"/>
                                                    <a:gd name="T19" fmla="*/ 14731 h 60"/>
                                                    <a:gd name="T20" fmla="+- 0 3247 3247"/>
                                                    <a:gd name="T21" fmla="*/ T20 w 60"/>
                                                    <a:gd name="T22" fmla="+- 0 14712 14680"/>
                                                    <a:gd name="T23" fmla="*/ 14712 h 60"/>
                                                    <a:gd name="T24" fmla="+- 0 3247 3247"/>
                                                    <a:gd name="T25" fmla="*/ T24 w 60"/>
                                                    <a:gd name="T26" fmla="+- 0 14710 14680"/>
                                                    <a:gd name="T27" fmla="*/ 14710 h 60"/>
                                                    <a:gd name="T28" fmla="+- 0 3255 3247"/>
                                                    <a:gd name="T29" fmla="*/ T28 w 60"/>
                                                    <a:gd name="T30" fmla="+- 0 14689 14680"/>
                                                    <a:gd name="T31" fmla="*/ 14689 h 60"/>
                                                    <a:gd name="T32" fmla="+- 0 3274 3247"/>
                                                    <a:gd name="T33" fmla="*/ T32 w 60"/>
                                                    <a:gd name="T34" fmla="+- 0 14680 14680"/>
                                                    <a:gd name="T35" fmla="*/ 14680 h 60"/>
                                                    <a:gd name="T36" fmla="+- 0 3277 3247"/>
                                                    <a:gd name="T37" fmla="*/ T36 w 60"/>
                                                    <a:gd name="T38" fmla="+- 0 14680 14680"/>
                                                    <a:gd name="T39" fmla="*/ 14680 h 60"/>
                                                    <a:gd name="T40" fmla="+- 0 3298 3247"/>
                                                    <a:gd name="T41" fmla="*/ T40 w 60"/>
                                                    <a:gd name="T42" fmla="+- 0 14687 14680"/>
                                                    <a:gd name="T43" fmla="*/ 14687 h 60"/>
                                                    <a:gd name="T44" fmla="+- 0 3307 3247"/>
                                                    <a:gd name="T45" fmla="*/ T44 w 60"/>
                                                    <a:gd name="T46" fmla="+- 0 14707 14680"/>
                                                    <a:gd name="T47" fmla="*/ 14707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49"/>
                                                      </a:lnTo>
                                                      <a:lnTo>
                                                        <a:pt x="33" y="59"/>
                                                      </a:lnTo>
                                                      <a:lnTo>
                                                        <a:pt x="30" y="60"/>
                                                      </a:lnTo>
                                                      <a:lnTo>
                                                        <a:pt x="10" y="51"/>
                                                      </a:lnTo>
                                                      <a:lnTo>
                                                        <a:pt x="0" y="32"/>
                                                      </a:lnTo>
                                                      <a:lnTo>
                                                        <a:pt x="0" y="30"/>
                                                      </a:lnTo>
                                                      <a:lnTo>
                                                        <a:pt x="8" y="9"/>
                                                      </a:lnTo>
                                                      <a:lnTo>
                                                        <a:pt x="27" y="0"/>
                                                      </a:lnTo>
                                                      <a:lnTo>
                                                        <a:pt x="30" y="0"/>
                                                      </a:lnTo>
                                                      <a:lnTo>
                                                        <a:pt x="51" y="7"/>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3" name="Freeform 42"/>
                                              <wps:cNvSpPr>
                                                <a:spLocks/>
                                              </wps:cNvSpPr>
                                              <wps:spPr bwMode="auto">
                                                <a:xfrm>
                                                  <a:off x="3228" y="13285"/>
                                                  <a:ext cx="469" cy="882"/>
                                                </a:xfrm>
                                                <a:custGeom>
                                                  <a:avLst/>
                                                  <a:gdLst>
                                                    <a:gd name="T0" fmla="+- 0 3228 3228"/>
                                                    <a:gd name="T1" fmla="*/ T0 w 469"/>
                                                    <a:gd name="T2" fmla="+- 0 13285 13285"/>
                                                    <a:gd name="T3" fmla="*/ 13285 h 882"/>
                                                    <a:gd name="T4" fmla="+- 0 3697 3228"/>
                                                    <a:gd name="T5" fmla="*/ T4 w 469"/>
                                                    <a:gd name="T6" fmla="+- 0 14167 13285"/>
                                                    <a:gd name="T7" fmla="*/ 14167 h 882"/>
                                                    <a:gd name="T8" fmla="+- 0 3307 3228"/>
                                                    <a:gd name="T9" fmla="*/ T8 w 469"/>
                                                    <a:gd name="T10" fmla="+- 0 14167 13285"/>
                                                    <a:gd name="T11" fmla="*/ 14167 h 882"/>
                                                  </a:gdLst>
                                                  <a:ahLst/>
                                                  <a:cxnLst>
                                                    <a:cxn ang="0">
                                                      <a:pos x="T1" y="T3"/>
                                                    </a:cxn>
                                                    <a:cxn ang="0">
                                                      <a:pos x="T5" y="T7"/>
                                                    </a:cxn>
                                                    <a:cxn ang="0">
                                                      <a:pos x="T9" y="T11"/>
                                                    </a:cxn>
                                                  </a:cxnLst>
                                                  <a:rect l="0" t="0" r="r" b="b"/>
                                                  <a:pathLst>
                                                    <a:path w="469" h="882">
                                                      <a:moveTo>
                                                        <a:pt x="0" y="0"/>
                                                      </a:moveTo>
                                                      <a:lnTo>
                                                        <a:pt x="469" y="882"/>
                                                      </a:lnTo>
                                                      <a:lnTo>
                                                        <a:pt x="79" y="88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4" name="Freeform 43"/>
                                              <wps:cNvSpPr>
                                                <a:spLocks/>
                                              </wps:cNvSpPr>
                                              <wps:spPr bwMode="auto">
                                                <a:xfrm>
                                                  <a:off x="3157" y="13152"/>
                                                  <a:ext cx="115" cy="156"/>
                                                </a:xfrm>
                                                <a:custGeom>
                                                  <a:avLst/>
                                                  <a:gdLst>
                                                    <a:gd name="T0" fmla="+- 0 3157 3157"/>
                                                    <a:gd name="T1" fmla="*/ T0 w 115"/>
                                                    <a:gd name="T2" fmla="+- 0 13152 13152"/>
                                                    <a:gd name="T3" fmla="*/ 13152 h 156"/>
                                                    <a:gd name="T4" fmla="+- 0 3184 3157"/>
                                                    <a:gd name="T5" fmla="*/ T4 w 115"/>
                                                    <a:gd name="T6" fmla="+- 0 13308 13152"/>
                                                    <a:gd name="T7" fmla="*/ 13308 h 156"/>
                                                    <a:gd name="T8" fmla="+- 0 3272 3157"/>
                                                    <a:gd name="T9" fmla="*/ T8 w 115"/>
                                                    <a:gd name="T10" fmla="+- 0 13261 13152"/>
                                                    <a:gd name="T11" fmla="*/ 13261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27" y="156"/>
                                                      </a:lnTo>
                                                      <a:lnTo>
                                                        <a:pt x="115" y="10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5" name="Freeform 44"/>
                                              <wps:cNvSpPr>
                                                <a:spLocks/>
                                              </wps:cNvSpPr>
                                              <wps:spPr bwMode="auto">
                                                <a:xfrm>
                                                  <a:off x="3157" y="13152"/>
                                                  <a:ext cx="115" cy="156"/>
                                                </a:xfrm>
                                                <a:custGeom>
                                                  <a:avLst/>
                                                  <a:gdLst>
                                                    <a:gd name="T0" fmla="+- 0 3157 3157"/>
                                                    <a:gd name="T1" fmla="*/ T0 w 115"/>
                                                    <a:gd name="T2" fmla="+- 0 13152 13152"/>
                                                    <a:gd name="T3" fmla="*/ 13152 h 156"/>
                                                    <a:gd name="T4" fmla="+- 0 3272 3157"/>
                                                    <a:gd name="T5" fmla="*/ T4 w 115"/>
                                                    <a:gd name="T6" fmla="+- 0 13261 13152"/>
                                                    <a:gd name="T7" fmla="*/ 13261 h 156"/>
                                                    <a:gd name="T8" fmla="+- 0 3184 3157"/>
                                                    <a:gd name="T9" fmla="*/ T8 w 115"/>
                                                    <a:gd name="T10" fmla="+- 0 13308 13152"/>
                                                    <a:gd name="T11" fmla="*/ 13308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115" y="109"/>
                                                      </a:lnTo>
                                                      <a:lnTo>
                                                        <a:pt x="27" y="15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6" name="Freeform 45"/>
                                              <wps:cNvSpPr>
                                                <a:spLocks/>
                                              </wps:cNvSpPr>
                                              <wps:spPr bwMode="auto">
                                                <a:xfrm>
                                                  <a:off x="3247" y="14137"/>
                                                  <a:ext cx="60" cy="60"/>
                                                </a:xfrm>
                                                <a:custGeom>
                                                  <a:avLst/>
                                                  <a:gdLst>
                                                    <a:gd name="T0" fmla="+- 0 3307 3247"/>
                                                    <a:gd name="T1" fmla="*/ T0 w 60"/>
                                                    <a:gd name="T2" fmla="+- 0 14167 14137"/>
                                                    <a:gd name="T3" fmla="*/ 14167 h 60"/>
                                                    <a:gd name="T4" fmla="+- 0 3307 3247"/>
                                                    <a:gd name="T5" fmla="*/ T4 w 60"/>
                                                    <a:gd name="T6" fmla="+- 0 14165 14137"/>
                                                    <a:gd name="T7" fmla="*/ 14165 h 60"/>
                                                    <a:gd name="T8" fmla="+- 0 3298 3247"/>
                                                    <a:gd name="T9" fmla="*/ T8 w 60"/>
                                                    <a:gd name="T10" fmla="+- 0 14145 14137"/>
                                                    <a:gd name="T11" fmla="*/ 14145 h 60"/>
                                                    <a:gd name="T12" fmla="+- 0 3277 3247"/>
                                                    <a:gd name="T13" fmla="*/ T12 w 60"/>
                                                    <a:gd name="T14" fmla="+- 0 14137 14137"/>
                                                    <a:gd name="T15" fmla="*/ 14137 h 60"/>
                                                    <a:gd name="T16" fmla="+- 0 3274 3247"/>
                                                    <a:gd name="T17" fmla="*/ T16 w 60"/>
                                                    <a:gd name="T18" fmla="+- 0 14137 14137"/>
                                                    <a:gd name="T19" fmla="*/ 14137 h 60"/>
                                                    <a:gd name="T20" fmla="+- 0 3255 3247"/>
                                                    <a:gd name="T21" fmla="*/ T20 w 60"/>
                                                    <a:gd name="T22" fmla="+- 0 14147 14137"/>
                                                    <a:gd name="T23" fmla="*/ 14147 h 60"/>
                                                    <a:gd name="T24" fmla="+- 0 3247 3247"/>
                                                    <a:gd name="T25" fmla="*/ T24 w 60"/>
                                                    <a:gd name="T26" fmla="+- 0 14167 14137"/>
                                                    <a:gd name="T27" fmla="*/ 14167 h 60"/>
                                                    <a:gd name="T28" fmla="+- 0 3247 3247"/>
                                                    <a:gd name="T29" fmla="*/ T28 w 60"/>
                                                    <a:gd name="T30" fmla="+- 0 14170 14137"/>
                                                    <a:gd name="T31" fmla="*/ 14170 h 60"/>
                                                    <a:gd name="T32" fmla="+- 0 3257 3247"/>
                                                    <a:gd name="T33" fmla="*/ T32 w 60"/>
                                                    <a:gd name="T34" fmla="+- 0 14189 14137"/>
                                                    <a:gd name="T35" fmla="*/ 14189 h 60"/>
                                                    <a:gd name="T36" fmla="+- 0 3277 3247"/>
                                                    <a:gd name="T37" fmla="*/ T36 w 60"/>
                                                    <a:gd name="T38" fmla="+- 0 14197 14137"/>
                                                    <a:gd name="T39" fmla="*/ 14197 h 60"/>
                                                    <a:gd name="T40" fmla="+- 0 3280 3247"/>
                                                    <a:gd name="T41" fmla="*/ T40 w 60"/>
                                                    <a:gd name="T42" fmla="+- 0 14197 14137"/>
                                                    <a:gd name="T43" fmla="*/ 14197 h 60"/>
                                                    <a:gd name="T44" fmla="+- 0 3299 3247"/>
                                                    <a:gd name="T45" fmla="*/ T44 w 60"/>
                                                    <a:gd name="T46" fmla="+- 0 14188 14137"/>
                                                    <a:gd name="T47" fmla="*/ 14188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7" name="Freeform 46"/>
                                              <wps:cNvSpPr>
                                                <a:spLocks/>
                                              </wps:cNvSpPr>
                                              <wps:spPr bwMode="auto">
                                                <a:xfrm>
                                                  <a:off x="3247" y="14137"/>
                                                  <a:ext cx="60" cy="60"/>
                                                </a:xfrm>
                                                <a:custGeom>
                                                  <a:avLst/>
                                                  <a:gdLst>
                                                    <a:gd name="T0" fmla="+- 0 3307 3247"/>
                                                    <a:gd name="T1" fmla="*/ T0 w 60"/>
                                                    <a:gd name="T2" fmla="+- 0 14167 14137"/>
                                                    <a:gd name="T3" fmla="*/ 14167 h 60"/>
                                                    <a:gd name="T4" fmla="+- 0 3299 3247"/>
                                                    <a:gd name="T5" fmla="*/ T4 w 60"/>
                                                    <a:gd name="T6" fmla="+- 0 14188 14137"/>
                                                    <a:gd name="T7" fmla="*/ 14188 h 60"/>
                                                    <a:gd name="T8" fmla="+- 0 3280 3247"/>
                                                    <a:gd name="T9" fmla="*/ T8 w 60"/>
                                                    <a:gd name="T10" fmla="+- 0 14197 14137"/>
                                                    <a:gd name="T11" fmla="*/ 14197 h 60"/>
                                                    <a:gd name="T12" fmla="+- 0 3277 3247"/>
                                                    <a:gd name="T13" fmla="*/ T12 w 60"/>
                                                    <a:gd name="T14" fmla="+- 0 14197 14137"/>
                                                    <a:gd name="T15" fmla="*/ 14197 h 60"/>
                                                    <a:gd name="T16" fmla="+- 0 3257 3247"/>
                                                    <a:gd name="T17" fmla="*/ T16 w 60"/>
                                                    <a:gd name="T18" fmla="+- 0 14189 14137"/>
                                                    <a:gd name="T19" fmla="*/ 14189 h 60"/>
                                                    <a:gd name="T20" fmla="+- 0 3247 3247"/>
                                                    <a:gd name="T21" fmla="*/ T20 w 60"/>
                                                    <a:gd name="T22" fmla="+- 0 14170 14137"/>
                                                    <a:gd name="T23" fmla="*/ 14170 h 60"/>
                                                    <a:gd name="T24" fmla="+- 0 3247 3247"/>
                                                    <a:gd name="T25" fmla="*/ T24 w 60"/>
                                                    <a:gd name="T26" fmla="+- 0 14167 14137"/>
                                                    <a:gd name="T27" fmla="*/ 14167 h 60"/>
                                                    <a:gd name="T28" fmla="+- 0 3255 3247"/>
                                                    <a:gd name="T29" fmla="*/ T28 w 60"/>
                                                    <a:gd name="T30" fmla="+- 0 14147 14137"/>
                                                    <a:gd name="T31" fmla="*/ 14147 h 60"/>
                                                    <a:gd name="T32" fmla="+- 0 3274 3247"/>
                                                    <a:gd name="T33" fmla="*/ T32 w 60"/>
                                                    <a:gd name="T34" fmla="+- 0 14137 14137"/>
                                                    <a:gd name="T35" fmla="*/ 14137 h 60"/>
                                                    <a:gd name="T36" fmla="+- 0 3277 3247"/>
                                                    <a:gd name="T37" fmla="*/ T36 w 60"/>
                                                    <a:gd name="T38" fmla="+- 0 14137 14137"/>
                                                    <a:gd name="T39" fmla="*/ 14137 h 60"/>
                                                    <a:gd name="T40" fmla="+- 0 3298 3247"/>
                                                    <a:gd name="T41" fmla="*/ T40 w 60"/>
                                                    <a:gd name="T42" fmla="+- 0 14145 14137"/>
                                                    <a:gd name="T43" fmla="*/ 14145 h 60"/>
                                                    <a:gd name="T44" fmla="+- 0 3307 3247"/>
                                                    <a:gd name="T45" fmla="*/ T44 w 60"/>
                                                    <a:gd name="T46" fmla="+- 0 14165 14137"/>
                                                    <a:gd name="T47" fmla="*/ 14165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8" name="Freeform 47"/>
                                              <wps:cNvSpPr>
                                                <a:spLocks/>
                                              </wps:cNvSpPr>
                                              <wps:spPr bwMode="auto">
                                                <a:xfrm>
                                                  <a:off x="3150" y="10847"/>
                                                  <a:ext cx="1028" cy="607"/>
                                                </a:xfrm>
                                                <a:custGeom>
                                                  <a:avLst/>
                                                  <a:gdLst>
                                                    <a:gd name="T0" fmla="+- 0 4178 3150"/>
                                                    <a:gd name="T1" fmla="*/ T0 w 1028"/>
                                                    <a:gd name="T2" fmla="+- 0 11454 10847"/>
                                                    <a:gd name="T3" fmla="*/ 11454 h 607"/>
                                                    <a:gd name="T4" fmla="+- 0 3974 3150"/>
                                                    <a:gd name="T5" fmla="*/ T4 w 1028"/>
                                                    <a:gd name="T6" fmla="+- 0 10847 10847"/>
                                                    <a:gd name="T7" fmla="*/ 10847 h 607"/>
                                                    <a:gd name="T8" fmla="+- 0 3150 3150"/>
                                                    <a:gd name="T9" fmla="*/ T8 w 1028"/>
                                                    <a:gd name="T10" fmla="+- 0 10847 10847"/>
                                                    <a:gd name="T11" fmla="*/ 10847 h 607"/>
                                                  </a:gdLst>
                                                  <a:ahLst/>
                                                  <a:cxnLst>
                                                    <a:cxn ang="0">
                                                      <a:pos x="T1" y="T3"/>
                                                    </a:cxn>
                                                    <a:cxn ang="0">
                                                      <a:pos x="T5" y="T7"/>
                                                    </a:cxn>
                                                    <a:cxn ang="0">
                                                      <a:pos x="T9" y="T11"/>
                                                    </a:cxn>
                                                  </a:cxnLst>
                                                  <a:rect l="0" t="0" r="r" b="b"/>
                                                  <a:pathLst>
                                                    <a:path w="1028" h="607">
                                                      <a:moveTo>
                                                        <a:pt x="1028" y="607"/>
                                                      </a:moveTo>
                                                      <a:lnTo>
                                                        <a:pt x="824"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9" name="Freeform 48"/>
                                              <wps:cNvSpPr>
                                                <a:spLocks/>
                                              </wps:cNvSpPr>
                                              <wps:spPr bwMode="auto">
                                                <a:xfrm>
                                                  <a:off x="4154" y="11446"/>
                                                  <a:ext cx="72" cy="150"/>
                                                </a:xfrm>
                                                <a:custGeom>
                                                  <a:avLst/>
                                                  <a:gdLst>
                                                    <a:gd name="T0" fmla="+- 0 4226 4154"/>
                                                    <a:gd name="T1" fmla="*/ T0 w 72"/>
                                                    <a:gd name="T2" fmla="+- 0 11596 11446"/>
                                                    <a:gd name="T3" fmla="*/ 11596 h 150"/>
                                                    <a:gd name="T4" fmla="+- 0 4202 4154"/>
                                                    <a:gd name="T5" fmla="*/ T4 w 72"/>
                                                    <a:gd name="T6" fmla="+- 0 11446 11446"/>
                                                    <a:gd name="T7" fmla="*/ 11446 h 150"/>
                                                    <a:gd name="T8" fmla="+- 0 4154 4154"/>
                                                    <a:gd name="T9" fmla="*/ T8 w 72"/>
                                                    <a:gd name="T10" fmla="+- 0 11462 11446"/>
                                                    <a:gd name="T11" fmla="*/ 11462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48" y="0"/>
                                                      </a:lnTo>
                                                      <a:lnTo>
                                                        <a:pt x="0" y="16"/>
                                                      </a:lnTo>
                                                      <a:lnTo>
                                                        <a:pt x="72"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0" name="Freeform 49"/>
                                              <wps:cNvSpPr>
                                                <a:spLocks/>
                                              </wps:cNvSpPr>
                                              <wps:spPr bwMode="auto">
                                                <a:xfrm>
                                                  <a:off x="4154" y="11446"/>
                                                  <a:ext cx="72" cy="150"/>
                                                </a:xfrm>
                                                <a:custGeom>
                                                  <a:avLst/>
                                                  <a:gdLst>
                                                    <a:gd name="T0" fmla="+- 0 4226 4154"/>
                                                    <a:gd name="T1" fmla="*/ T0 w 72"/>
                                                    <a:gd name="T2" fmla="+- 0 11596 11446"/>
                                                    <a:gd name="T3" fmla="*/ 11596 h 150"/>
                                                    <a:gd name="T4" fmla="+- 0 4154 4154"/>
                                                    <a:gd name="T5" fmla="*/ T4 w 72"/>
                                                    <a:gd name="T6" fmla="+- 0 11462 11446"/>
                                                    <a:gd name="T7" fmla="*/ 11462 h 150"/>
                                                    <a:gd name="T8" fmla="+- 0 4202 4154"/>
                                                    <a:gd name="T9" fmla="*/ T8 w 72"/>
                                                    <a:gd name="T10" fmla="+- 0 11446 11446"/>
                                                    <a:gd name="T11" fmla="*/ 11446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0" y="16"/>
                                                      </a:lnTo>
                                                      <a:lnTo>
                                                        <a:pt x="48" y="0"/>
                                                      </a:lnTo>
                                                      <a:lnTo>
                                                        <a:pt x="72"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1" name="Freeform 50"/>
                                              <wps:cNvSpPr>
                                                <a:spLocks/>
                                              </wps:cNvSpPr>
                                              <wps:spPr bwMode="auto">
                                                <a:xfrm>
                                                  <a:off x="3090" y="10817"/>
                                                  <a:ext cx="60" cy="60"/>
                                                </a:xfrm>
                                                <a:custGeom>
                                                  <a:avLst/>
                                                  <a:gdLst>
                                                    <a:gd name="T0" fmla="+- 0 3150 3090"/>
                                                    <a:gd name="T1" fmla="*/ T0 w 60"/>
                                                    <a:gd name="T2" fmla="+- 0 10847 10817"/>
                                                    <a:gd name="T3" fmla="*/ 10847 h 60"/>
                                                    <a:gd name="T4" fmla="+- 0 3150 3090"/>
                                                    <a:gd name="T5" fmla="*/ T4 w 60"/>
                                                    <a:gd name="T6" fmla="+- 0 10844 10817"/>
                                                    <a:gd name="T7" fmla="*/ 10844 h 60"/>
                                                    <a:gd name="T8" fmla="+- 0 3140 3090"/>
                                                    <a:gd name="T9" fmla="*/ T8 w 60"/>
                                                    <a:gd name="T10" fmla="+- 0 10825 10817"/>
                                                    <a:gd name="T11" fmla="*/ 10825 h 60"/>
                                                    <a:gd name="T12" fmla="+- 0 3120 3090"/>
                                                    <a:gd name="T13" fmla="*/ T12 w 60"/>
                                                    <a:gd name="T14" fmla="+- 0 10817 10817"/>
                                                    <a:gd name="T15" fmla="*/ 10817 h 60"/>
                                                    <a:gd name="T16" fmla="+- 0 3117 3090"/>
                                                    <a:gd name="T17" fmla="*/ T16 w 60"/>
                                                    <a:gd name="T18" fmla="+- 0 10817 10817"/>
                                                    <a:gd name="T19" fmla="*/ 10817 h 60"/>
                                                    <a:gd name="T20" fmla="+- 0 3098 3090"/>
                                                    <a:gd name="T21" fmla="*/ T20 w 60"/>
                                                    <a:gd name="T22" fmla="+- 0 10827 10817"/>
                                                    <a:gd name="T23" fmla="*/ 10827 h 60"/>
                                                    <a:gd name="T24" fmla="+- 0 3090 3090"/>
                                                    <a:gd name="T25" fmla="*/ T24 w 60"/>
                                                    <a:gd name="T26" fmla="+- 0 10847 10817"/>
                                                    <a:gd name="T27" fmla="*/ 10847 h 60"/>
                                                    <a:gd name="T28" fmla="+- 0 3090 3090"/>
                                                    <a:gd name="T29" fmla="*/ T28 w 60"/>
                                                    <a:gd name="T30" fmla="+- 0 10850 10817"/>
                                                    <a:gd name="T31" fmla="*/ 10850 h 60"/>
                                                    <a:gd name="T32" fmla="+- 0 3100 3090"/>
                                                    <a:gd name="T33" fmla="*/ T32 w 60"/>
                                                    <a:gd name="T34" fmla="+- 0 10869 10817"/>
                                                    <a:gd name="T35" fmla="*/ 10869 h 60"/>
                                                    <a:gd name="T36" fmla="+- 0 3120 3090"/>
                                                    <a:gd name="T37" fmla="*/ T36 w 60"/>
                                                    <a:gd name="T38" fmla="+- 0 10877 10817"/>
                                                    <a:gd name="T39" fmla="*/ 10877 h 60"/>
                                                    <a:gd name="T40" fmla="+- 0 3123 3090"/>
                                                    <a:gd name="T41" fmla="*/ T40 w 60"/>
                                                    <a:gd name="T42" fmla="+- 0 10877 10817"/>
                                                    <a:gd name="T43" fmla="*/ 10877 h 60"/>
                                                    <a:gd name="T44" fmla="+- 0 3142 3090"/>
                                                    <a:gd name="T45" fmla="*/ T44 w 60"/>
                                                    <a:gd name="T46" fmla="+- 0 10867 10817"/>
                                                    <a:gd name="T47" fmla="*/ 10867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2" name="Freeform 51"/>
                                              <wps:cNvSpPr>
                                                <a:spLocks/>
                                              </wps:cNvSpPr>
                                              <wps:spPr bwMode="auto">
                                                <a:xfrm>
                                                  <a:off x="3090" y="10817"/>
                                                  <a:ext cx="60" cy="60"/>
                                                </a:xfrm>
                                                <a:custGeom>
                                                  <a:avLst/>
                                                  <a:gdLst>
                                                    <a:gd name="T0" fmla="+- 0 3150 3090"/>
                                                    <a:gd name="T1" fmla="*/ T0 w 60"/>
                                                    <a:gd name="T2" fmla="+- 0 10847 10817"/>
                                                    <a:gd name="T3" fmla="*/ 10847 h 60"/>
                                                    <a:gd name="T4" fmla="+- 0 3142 3090"/>
                                                    <a:gd name="T5" fmla="*/ T4 w 60"/>
                                                    <a:gd name="T6" fmla="+- 0 10867 10817"/>
                                                    <a:gd name="T7" fmla="*/ 10867 h 60"/>
                                                    <a:gd name="T8" fmla="+- 0 3123 3090"/>
                                                    <a:gd name="T9" fmla="*/ T8 w 60"/>
                                                    <a:gd name="T10" fmla="+- 0 10877 10817"/>
                                                    <a:gd name="T11" fmla="*/ 10877 h 60"/>
                                                    <a:gd name="T12" fmla="+- 0 3120 3090"/>
                                                    <a:gd name="T13" fmla="*/ T12 w 60"/>
                                                    <a:gd name="T14" fmla="+- 0 10877 10817"/>
                                                    <a:gd name="T15" fmla="*/ 10877 h 60"/>
                                                    <a:gd name="T16" fmla="+- 0 3100 3090"/>
                                                    <a:gd name="T17" fmla="*/ T16 w 60"/>
                                                    <a:gd name="T18" fmla="+- 0 10869 10817"/>
                                                    <a:gd name="T19" fmla="*/ 10869 h 60"/>
                                                    <a:gd name="T20" fmla="+- 0 3090 3090"/>
                                                    <a:gd name="T21" fmla="*/ T20 w 60"/>
                                                    <a:gd name="T22" fmla="+- 0 10850 10817"/>
                                                    <a:gd name="T23" fmla="*/ 10850 h 60"/>
                                                    <a:gd name="T24" fmla="+- 0 3090 3090"/>
                                                    <a:gd name="T25" fmla="*/ T24 w 60"/>
                                                    <a:gd name="T26" fmla="+- 0 10847 10817"/>
                                                    <a:gd name="T27" fmla="*/ 10847 h 60"/>
                                                    <a:gd name="T28" fmla="+- 0 3098 3090"/>
                                                    <a:gd name="T29" fmla="*/ T28 w 60"/>
                                                    <a:gd name="T30" fmla="+- 0 10827 10817"/>
                                                    <a:gd name="T31" fmla="*/ 10827 h 60"/>
                                                    <a:gd name="T32" fmla="+- 0 3117 3090"/>
                                                    <a:gd name="T33" fmla="*/ T32 w 60"/>
                                                    <a:gd name="T34" fmla="+- 0 10817 10817"/>
                                                    <a:gd name="T35" fmla="*/ 10817 h 60"/>
                                                    <a:gd name="T36" fmla="+- 0 3120 3090"/>
                                                    <a:gd name="T37" fmla="*/ T36 w 60"/>
                                                    <a:gd name="T38" fmla="+- 0 10817 10817"/>
                                                    <a:gd name="T39" fmla="*/ 10817 h 60"/>
                                                    <a:gd name="T40" fmla="+- 0 3140 3090"/>
                                                    <a:gd name="T41" fmla="*/ T40 w 60"/>
                                                    <a:gd name="T42" fmla="+- 0 10825 10817"/>
                                                    <a:gd name="T43" fmla="*/ 10825 h 60"/>
                                                    <a:gd name="T44" fmla="+- 0 3150 3090"/>
                                                    <a:gd name="T45" fmla="*/ T44 w 60"/>
                                                    <a:gd name="T46" fmla="+- 0 10844 10817"/>
                                                    <a:gd name="T47" fmla="*/ 10844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3" name="Freeform 52"/>
                                              <wps:cNvSpPr>
                                                <a:spLocks/>
                                              </wps:cNvSpPr>
                                              <wps:spPr bwMode="auto">
                                                <a:xfrm>
                                                  <a:off x="3148" y="10262"/>
                                                  <a:ext cx="2370" cy="1264"/>
                                                </a:xfrm>
                                                <a:custGeom>
                                                  <a:avLst/>
                                                  <a:gdLst>
                                                    <a:gd name="T0" fmla="+- 0 5518 3148"/>
                                                    <a:gd name="T1" fmla="*/ T0 w 2370"/>
                                                    <a:gd name="T2" fmla="+- 0 11526 10262"/>
                                                    <a:gd name="T3" fmla="*/ 11526 h 1264"/>
                                                    <a:gd name="T4" fmla="+- 0 3536 3148"/>
                                                    <a:gd name="T5" fmla="*/ T4 w 2370"/>
                                                    <a:gd name="T6" fmla="+- 0 10262 10262"/>
                                                    <a:gd name="T7" fmla="*/ 10262 h 1264"/>
                                                    <a:gd name="T8" fmla="+- 0 3148 3148"/>
                                                    <a:gd name="T9" fmla="*/ T8 w 2370"/>
                                                    <a:gd name="T10" fmla="+- 0 10262 10262"/>
                                                    <a:gd name="T11" fmla="*/ 10262 h 1264"/>
                                                  </a:gdLst>
                                                  <a:ahLst/>
                                                  <a:cxnLst>
                                                    <a:cxn ang="0">
                                                      <a:pos x="T1" y="T3"/>
                                                    </a:cxn>
                                                    <a:cxn ang="0">
                                                      <a:pos x="T5" y="T7"/>
                                                    </a:cxn>
                                                    <a:cxn ang="0">
                                                      <a:pos x="T9" y="T11"/>
                                                    </a:cxn>
                                                  </a:cxnLst>
                                                  <a:rect l="0" t="0" r="r" b="b"/>
                                                  <a:pathLst>
                                                    <a:path w="2370" h="1264">
                                                      <a:moveTo>
                                                        <a:pt x="2370" y="1264"/>
                                                      </a:moveTo>
                                                      <a:lnTo>
                                                        <a:pt x="388"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4" name="Freeform 53"/>
                                              <wps:cNvSpPr>
                                                <a:spLocks/>
                                              </wps:cNvSpPr>
                                              <wps:spPr bwMode="auto">
                                                <a:xfrm>
                                                  <a:off x="5504" y="11504"/>
                                                  <a:ext cx="140" cy="102"/>
                                                </a:xfrm>
                                                <a:custGeom>
                                                  <a:avLst/>
                                                  <a:gdLst>
                                                    <a:gd name="T0" fmla="+- 0 5645 5504"/>
                                                    <a:gd name="T1" fmla="*/ T0 w 140"/>
                                                    <a:gd name="T2" fmla="+- 0 11606 11504"/>
                                                    <a:gd name="T3" fmla="*/ 11606 h 102"/>
                                                    <a:gd name="T4" fmla="+- 0 5531 5504"/>
                                                    <a:gd name="T5" fmla="*/ T4 w 140"/>
                                                    <a:gd name="T6" fmla="+- 0 11504 11504"/>
                                                    <a:gd name="T7" fmla="*/ 11504 h 102"/>
                                                    <a:gd name="T8" fmla="+- 0 5504 5504"/>
                                                    <a:gd name="T9" fmla="*/ T8 w 140"/>
                                                    <a:gd name="T10" fmla="+- 0 11546 11504"/>
                                                    <a:gd name="T11" fmla="*/ 11546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27" y="0"/>
                                                      </a:lnTo>
                                                      <a:lnTo>
                                                        <a:pt x="0" y="42"/>
                                                      </a:lnTo>
                                                      <a:lnTo>
                                                        <a:pt x="141"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5" name="Freeform 54"/>
                                              <wps:cNvSpPr>
                                                <a:spLocks/>
                                              </wps:cNvSpPr>
                                              <wps:spPr bwMode="auto">
                                                <a:xfrm>
                                                  <a:off x="5504" y="11504"/>
                                                  <a:ext cx="140" cy="102"/>
                                                </a:xfrm>
                                                <a:custGeom>
                                                  <a:avLst/>
                                                  <a:gdLst>
                                                    <a:gd name="T0" fmla="+- 0 5645 5504"/>
                                                    <a:gd name="T1" fmla="*/ T0 w 140"/>
                                                    <a:gd name="T2" fmla="+- 0 11606 11504"/>
                                                    <a:gd name="T3" fmla="*/ 11606 h 102"/>
                                                    <a:gd name="T4" fmla="+- 0 5504 5504"/>
                                                    <a:gd name="T5" fmla="*/ T4 w 140"/>
                                                    <a:gd name="T6" fmla="+- 0 11546 11504"/>
                                                    <a:gd name="T7" fmla="*/ 11546 h 102"/>
                                                    <a:gd name="T8" fmla="+- 0 5531 5504"/>
                                                    <a:gd name="T9" fmla="*/ T8 w 140"/>
                                                    <a:gd name="T10" fmla="+- 0 11504 11504"/>
                                                    <a:gd name="T11" fmla="*/ 11504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0" y="42"/>
                                                      </a:lnTo>
                                                      <a:lnTo>
                                                        <a:pt x="27" y="0"/>
                                                      </a:lnTo>
                                                      <a:lnTo>
                                                        <a:pt x="141"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6" name="Freeform 55"/>
                                              <wps:cNvSpPr>
                                                <a:spLocks/>
                                              </wps:cNvSpPr>
                                              <wps:spPr bwMode="auto">
                                                <a:xfrm>
                                                  <a:off x="3088" y="10232"/>
                                                  <a:ext cx="60" cy="60"/>
                                                </a:xfrm>
                                                <a:custGeom>
                                                  <a:avLst/>
                                                  <a:gdLst>
                                                    <a:gd name="T0" fmla="+- 0 3148 3088"/>
                                                    <a:gd name="T1" fmla="*/ T0 w 60"/>
                                                    <a:gd name="T2" fmla="+- 0 10262 10232"/>
                                                    <a:gd name="T3" fmla="*/ 10262 h 60"/>
                                                    <a:gd name="T4" fmla="+- 0 3147 3088"/>
                                                    <a:gd name="T5" fmla="*/ T4 w 60"/>
                                                    <a:gd name="T6" fmla="+- 0 10260 10232"/>
                                                    <a:gd name="T7" fmla="*/ 10260 h 60"/>
                                                    <a:gd name="T8" fmla="+- 0 3138 3088"/>
                                                    <a:gd name="T9" fmla="*/ T8 w 60"/>
                                                    <a:gd name="T10" fmla="+- 0 10240 10232"/>
                                                    <a:gd name="T11" fmla="*/ 10240 h 60"/>
                                                    <a:gd name="T12" fmla="+- 0 3118 3088"/>
                                                    <a:gd name="T13" fmla="*/ T12 w 60"/>
                                                    <a:gd name="T14" fmla="+- 0 10232 10232"/>
                                                    <a:gd name="T15" fmla="*/ 10232 h 60"/>
                                                    <a:gd name="T16" fmla="+- 0 3115 3088"/>
                                                    <a:gd name="T17" fmla="*/ T16 w 60"/>
                                                    <a:gd name="T18" fmla="+- 0 10233 10232"/>
                                                    <a:gd name="T19" fmla="*/ 10233 h 60"/>
                                                    <a:gd name="T20" fmla="+- 0 3095 3088"/>
                                                    <a:gd name="T21" fmla="*/ T20 w 60"/>
                                                    <a:gd name="T22" fmla="+- 0 10242 10232"/>
                                                    <a:gd name="T23" fmla="*/ 10242 h 60"/>
                                                    <a:gd name="T24" fmla="+- 0 3088 3088"/>
                                                    <a:gd name="T25" fmla="*/ T24 w 60"/>
                                                    <a:gd name="T26" fmla="+- 0 10262 10232"/>
                                                    <a:gd name="T27" fmla="*/ 10262 h 60"/>
                                                    <a:gd name="T28" fmla="+- 0 3088 3088"/>
                                                    <a:gd name="T29" fmla="*/ T28 w 60"/>
                                                    <a:gd name="T30" fmla="+- 0 10265 10232"/>
                                                    <a:gd name="T31" fmla="*/ 10265 h 60"/>
                                                    <a:gd name="T32" fmla="+- 0 3097 3088"/>
                                                    <a:gd name="T33" fmla="*/ T32 w 60"/>
                                                    <a:gd name="T34" fmla="+- 0 10284 10232"/>
                                                    <a:gd name="T35" fmla="*/ 10284 h 60"/>
                                                    <a:gd name="T36" fmla="+- 0 3118 3088"/>
                                                    <a:gd name="T37" fmla="*/ T36 w 60"/>
                                                    <a:gd name="T38" fmla="+- 0 10292 10232"/>
                                                    <a:gd name="T39" fmla="*/ 10292 h 60"/>
                                                    <a:gd name="T40" fmla="+- 0 3120 3088"/>
                                                    <a:gd name="T41" fmla="*/ T40 w 60"/>
                                                    <a:gd name="T42" fmla="+- 0 10292 10232"/>
                                                    <a:gd name="T43" fmla="*/ 10292 h 60"/>
                                                    <a:gd name="T44" fmla="+- 0 3140 3088"/>
                                                    <a:gd name="T45" fmla="*/ T44 w 60"/>
                                                    <a:gd name="T46" fmla="+- 0 10282 10232"/>
                                                    <a:gd name="T47" fmla="*/ 10282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8"/>
                                                      </a:lnTo>
                                                      <a:lnTo>
                                                        <a:pt x="50" y="8"/>
                                                      </a:lnTo>
                                                      <a:lnTo>
                                                        <a:pt x="30" y="0"/>
                                                      </a:lnTo>
                                                      <a:lnTo>
                                                        <a:pt x="27" y="1"/>
                                                      </a:lnTo>
                                                      <a:lnTo>
                                                        <a:pt x="7" y="10"/>
                                                      </a:lnTo>
                                                      <a:lnTo>
                                                        <a:pt x="0" y="30"/>
                                                      </a:lnTo>
                                                      <a:lnTo>
                                                        <a:pt x="0" y="33"/>
                                                      </a:lnTo>
                                                      <a:lnTo>
                                                        <a:pt x="9" y="52"/>
                                                      </a:lnTo>
                                                      <a:lnTo>
                                                        <a:pt x="30" y="60"/>
                                                      </a:lnTo>
                                                      <a:lnTo>
                                                        <a:pt x="32"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7" name="Freeform 56"/>
                                              <wps:cNvSpPr>
                                                <a:spLocks/>
                                              </wps:cNvSpPr>
                                              <wps:spPr bwMode="auto">
                                                <a:xfrm>
                                                  <a:off x="3088" y="10232"/>
                                                  <a:ext cx="60" cy="60"/>
                                                </a:xfrm>
                                                <a:custGeom>
                                                  <a:avLst/>
                                                  <a:gdLst>
                                                    <a:gd name="T0" fmla="+- 0 3148 3088"/>
                                                    <a:gd name="T1" fmla="*/ T0 w 60"/>
                                                    <a:gd name="T2" fmla="+- 0 10262 10232"/>
                                                    <a:gd name="T3" fmla="*/ 10262 h 60"/>
                                                    <a:gd name="T4" fmla="+- 0 3140 3088"/>
                                                    <a:gd name="T5" fmla="*/ T4 w 60"/>
                                                    <a:gd name="T6" fmla="+- 0 10282 10232"/>
                                                    <a:gd name="T7" fmla="*/ 10282 h 60"/>
                                                    <a:gd name="T8" fmla="+- 0 3120 3088"/>
                                                    <a:gd name="T9" fmla="*/ T8 w 60"/>
                                                    <a:gd name="T10" fmla="+- 0 10292 10232"/>
                                                    <a:gd name="T11" fmla="*/ 10292 h 60"/>
                                                    <a:gd name="T12" fmla="+- 0 3118 3088"/>
                                                    <a:gd name="T13" fmla="*/ T12 w 60"/>
                                                    <a:gd name="T14" fmla="+- 0 10292 10232"/>
                                                    <a:gd name="T15" fmla="*/ 10292 h 60"/>
                                                    <a:gd name="T16" fmla="+- 0 3097 3088"/>
                                                    <a:gd name="T17" fmla="*/ T16 w 60"/>
                                                    <a:gd name="T18" fmla="+- 0 10284 10232"/>
                                                    <a:gd name="T19" fmla="*/ 10284 h 60"/>
                                                    <a:gd name="T20" fmla="+- 0 3088 3088"/>
                                                    <a:gd name="T21" fmla="*/ T20 w 60"/>
                                                    <a:gd name="T22" fmla="+- 0 10265 10232"/>
                                                    <a:gd name="T23" fmla="*/ 10265 h 60"/>
                                                    <a:gd name="T24" fmla="+- 0 3088 3088"/>
                                                    <a:gd name="T25" fmla="*/ T24 w 60"/>
                                                    <a:gd name="T26" fmla="+- 0 10262 10232"/>
                                                    <a:gd name="T27" fmla="*/ 10262 h 60"/>
                                                    <a:gd name="T28" fmla="+- 0 3095 3088"/>
                                                    <a:gd name="T29" fmla="*/ T28 w 60"/>
                                                    <a:gd name="T30" fmla="+- 0 10242 10232"/>
                                                    <a:gd name="T31" fmla="*/ 10242 h 60"/>
                                                    <a:gd name="T32" fmla="+- 0 3115 3088"/>
                                                    <a:gd name="T33" fmla="*/ T32 w 60"/>
                                                    <a:gd name="T34" fmla="+- 0 10233 10232"/>
                                                    <a:gd name="T35" fmla="*/ 10233 h 60"/>
                                                    <a:gd name="T36" fmla="+- 0 3118 3088"/>
                                                    <a:gd name="T37" fmla="*/ T36 w 60"/>
                                                    <a:gd name="T38" fmla="+- 0 10232 10232"/>
                                                    <a:gd name="T39" fmla="*/ 10232 h 60"/>
                                                    <a:gd name="T40" fmla="+- 0 3138 3088"/>
                                                    <a:gd name="T41" fmla="*/ T40 w 60"/>
                                                    <a:gd name="T42" fmla="+- 0 10240 10232"/>
                                                    <a:gd name="T43" fmla="*/ 10240 h 60"/>
                                                    <a:gd name="T44" fmla="+- 0 3147 3088"/>
                                                    <a:gd name="T45" fmla="*/ T44 w 60"/>
                                                    <a:gd name="T46" fmla="+- 0 10260 10232"/>
                                                    <a:gd name="T47" fmla="*/ 10260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2" y="60"/>
                                                      </a:lnTo>
                                                      <a:lnTo>
                                                        <a:pt x="30" y="60"/>
                                                      </a:lnTo>
                                                      <a:lnTo>
                                                        <a:pt x="9" y="52"/>
                                                      </a:lnTo>
                                                      <a:lnTo>
                                                        <a:pt x="0" y="33"/>
                                                      </a:lnTo>
                                                      <a:lnTo>
                                                        <a:pt x="0" y="30"/>
                                                      </a:lnTo>
                                                      <a:lnTo>
                                                        <a:pt x="7" y="10"/>
                                                      </a:lnTo>
                                                      <a:lnTo>
                                                        <a:pt x="27" y="1"/>
                                                      </a:lnTo>
                                                      <a:lnTo>
                                                        <a:pt x="30" y="0"/>
                                                      </a:lnTo>
                                                      <a:lnTo>
                                                        <a:pt x="50" y="8"/>
                                                      </a:lnTo>
                                                      <a:lnTo>
                                                        <a:pt x="59"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8" name="Freeform 57"/>
                                              <wps:cNvSpPr>
                                                <a:spLocks/>
                                              </wps:cNvSpPr>
                                              <wps:spPr bwMode="auto">
                                                <a:xfrm>
                                                  <a:off x="3146" y="9925"/>
                                                  <a:ext cx="2903" cy="1848"/>
                                                </a:xfrm>
                                                <a:custGeom>
                                                  <a:avLst/>
                                                  <a:gdLst>
                                                    <a:gd name="T0" fmla="+- 0 6049 3146"/>
                                                    <a:gd name="T1" fmla="*/ T0 w 2903"/>
                                                    <a:gd name="T2" fmla="+- 0 11773 9925"/>
                                                    <a:gd name="T3" fmla="*/ 11773 h 1848"/>
                                                    <a:gd name="T4" fmla="+- 0 3536 3146"/>
                                                    <a:gd name="T5" fmla="*/ T4 w 2903"/>
                                                    <a:gd name="T6" fmla="+- 0 9925 9925"/>
                                                    <a:gd name="T7" fmla="*/ 9925 h 1848"/>
                                                    <a:gd name="T8" fmla="+- 0 3146 3146"/>
                                                    <a:gd name="T9" fmla="*/ T8 w 2903"/>
                                                    <a:gd name="T10" fmla="+- 0 9925 9925"/>
                                                    <a:gd name="T11" fmla="*/ 9925 h 1848"/>
                                                  </a:gdLst>
                                                  <a:ahLst/>
                                                  <a:cxnLst>
                                                    <a:cxn ang="0">
                                                      <a:pos x="T1" y="T3"/>
                                                    </a:cxn>
                                                    <a:cxn ang="0">
                                                      <a:pos x="T5" y="T7"/>
                                                    </a:cxn>
                                                    <a:cxn ang="0">
                                                      <a:pos x="T9" y="T11"/>
                                                    </a:cxn>
                                                  </a:cxnLst>
                                                  <a:rect l="0" t="0" r="r" b="b"/>
                                                  <a:pathLst>
                                                    <a:path w="2903" h="1848">
                                                      <a:moveTo>
                                                        <a:pt x="2903" y="1848"/>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9" name="Freeform 58"/>
                                              <wps:cNvSpPr>
                                                <a:spLocks/>
                                              </wps:cNvSpPr>
                                              <wps:spPr bwMode="auto">
                                                <a:xfrm>
                                                  <a:off x="6035" y="11753"/>
                                                  <a:ext cx="136" cy="109"/>
                                                </a:xfrm>
                                                <a:custGeom>
                                                  <a:avLst/>
                                                  <a:gdLst>
                                                    <a:gd name="T0" fmla="+- 0 6170 6035"/>
                                                    <a:gd name="T1" fmla="*/ T0 w 136"/>
                                                    <a:gd name="T2" fmla="+- 0 11862 11753"/>
                                                    <a:gd name="T3" fmla="*/ 11862 h 109"/>
                                                    <a:gd name="T4" fmla="+- 0 6065 6035"/>
                                                    <a:gd name="T5" fmla="*/ T4 w 136"/>
                                                    <a:gd name="T6" fmla="+- 0 11753 11753"/>
                                                    <a:gd name="T7" fmla="*/ 11753 h 109"/>
                                                    <a:gd name="T8" fmla="+- 0 6035 6035"/>
                                                    <a:gd name="T9" fmla="*/ T8 w 136"/>
                                                    <a:gd name="T10" fmla="+- 0 11794 11753"/>
                                                    <a:gd name="T11" fmla="*/ 11794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30" y="0"/>
                                                      </a:lnTo>
                                                      <a:lnTo>
                                                        <a:pt x="0" y="41"/>
                                                      </a:lnTo>
                                                      <a:lnTo>
                                                        <a:pt x="13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0" name="Freeform 59"/>
                                              <wps:cNvSpPr>
                                                <a:spLocks/>
                                              </wps:cNvSpPr>
                                              <wps:spPr bwMode="auto">
                                                <a:xfrm>
                                                  <a:off x="6035" y="11753"/>
                                                  <a:ext cx="136" cy="109"/>
                                                </a:xfrm>
                                                <a:custGeom>
                                                  <a:avLst/>
                                                  <a:gdLst>
                                                    <a:gd name="T0" fmla="+- 0 6170 6035"/>
                                                    <a:gd name="T1" fmla="*/ T0 w 136"/>
                                                    <a:gd name="T2" fmla="+- 0 11862 11753"/>
                                                    <a:gd name="T3" fmla="*/ 11862 h 109"/>
                                                    <a:gd name="T4" fmla="+- 0 6035 6035"/>
                                                    <a:gd name="T5" fmla="*/ T4 w 136"/>
                                                    <a:gd name="T6" fmla="+- 0 11794 11753"/>
                                                    <a:gd name="T7" fmla="*/ 11794 h 109"/>
                                                    <a:gd name="T8" fmla="+- 0 6065 6035"/>
                                                    <a:gd name="T9" fmla="*/ T8 w 136"/>
                                                    <a:gd name="T10" fmla="+- 0 11753 11753"/>
                                                    <a:gd name="T11" fmla="*/ 11753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0" y="41"/>
                                                      </a:lnTo>
                                                      <a:lnTo>
                                                        <a:pt x="30" y="0"/>
                                                      </a:lnTo>
                                                      <a:lnTo>
                                                        <a:pt x="135"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1" name="Freeform 60"/>
                                              <wps:cNvSpPr>
                                                <a:spLocks/>
                                              </wps:cNvSpPr>
                                              <wps:spPr bwMode="auto">
                                                <a:xfrm>
                                                  <a:off x="3086" y="9895"/>
                                                  <a:ext cx="60" cy="60"/>
                                                </a:xfrm>
                                                <a:custGeom>
                                                  <a:avLst/>
                                                  <a:gdLst>
                                                    <a:gd name="T0" fmla="+- 0 3146 3086"/>
                                                    <a:gd name="T1" fmla="*/ T0 w 60"/>
                                                    <a:gd name="T2" fmla="+- 0 9925 9895"/>
                                                    <a:gd name="T3" fmla="*/ 9925 h 60"/>
                                                    <a:gd name="T4" fmla="+- 0 3146 3086"/>
                                                    <a:gd name="T5" fmla="*/ T4 w 60"/>
                                                    <a:gd name="T6" fmla="+- 0 9922 9895"/>
                                                    <a:gd name="T7" fmla="*/ 9922 h 60"/>
                                                    <a:gd name="T8" fmla="+- 0 3136 3086"/>
                                                    <a:gd name="T9" fmla="*/ T8 w 60"/>
                                                    <a:gd name="T10" fmla="+- 0 9903 9895"/>
                                                    <a:gd name="T11" fmla="*/ 9903 h 60"/>
                                                    <a:gd name="T12" fmla="+- 0 3116 3086"/>
                                                    <a:gd name="T13" fmla="*/ T12 w 60"/>
                                                    <a:gd name="T14" fmla="+- 0 9895 9895"/>
                                                    <a:gd name="T15" fmla="*/ 9895 h 60"/>
                                                    <a:gd name="T16" fmla="+- 0 3114 3086"/>
                                                    <a:gd name="T17" fmla="*/ T16 w 60"/>
                                                    <a:gd name="T18" fmla="+- 0 9895 9895"/>
                                                    <a:gd name="T19" fmla="*/ 9895 h 60"/>
                                                    <a:gd name="T20" fmla="+- 0 3094 3086"/>
                                                    <a:gd name="T21" fmla="*/ T20 w 60"/>
                                                    <a:gd name="T22" fmla="+- 0 9905 9895"/>
                                                    <a:gd name="T23" fmla="*/ 9905 h 60"/>
                                                    <a:gd name="T24" fmla="+- 0 3086 3086"/>
                                                    <a:gd name="T25" fmla="*/ T24 w 60"/>
                                                    <a:gd name="T26" fmla="+- 0 9925 9895"/>
                                                    <a:gd name="T27" fmla="*/ 9925 h 60"/>
                                                    <a:gd name="T28" fmla="+- 0 3087 3086"/>
                                                    <a:gd name="T29" fmla="*/ T28 w 60"/>
                                                    <a:gd name="T30" fmla="+- 0 9928 9895"/>
                                                    <a:gd name="T31" fmla="*/ 9928 h 60"/>
                                                    <a:gd name="T32" fmla="+- 0 3096 3086"/>
                                                    <a:gd name="T33" fmla="*/ T32 w 60"/>
                                                    <a:gd name="T34" fmla="+- 0 9947 9895"/>
                                                    <a:gd name="T35" fmla="*/ 9947 h 60"/>
                                                    <a:gd name="T36" fmla="+- 0 3116 3086"/>
                                                    <a:gd name="T37" fmla="*/ T36 w 60"/>
                                                    <a:gd name="T38" fmla="+- 0 9955 9895"/>
                                                    <a:gd name="T39" fmla="*/ 9955 h 60"/>
                                                    <a:gd name="T40" fmla="+- 0 3119 3086"/>
                                                    <a:gd name="T41" fmla="*/ T40 w 60"/>
                                                    <a:gd name="T42" fmla="+- 0 9955 9895"/>
                                                    <a:gd name="T43" fmla="*/ 9955 h 60"/>
                                                    <a:gd name="T44" fmla="+- 0 3138 3086"/>
                                                    <a:gd name="T45" fmla="*/ T44 w 60"/>
                                                    <a:gd name="T46" fmla="+- 0 9946 9895"/>
                                                    <a:gd name="T47" fmla="*/ 9946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8" y="0"/>
                                                      </a:lnTo>
                                                      <a:lnTo>
                                                        <a:pt x="8" y="10"/>
                                                      </a:lnTo>
                                                      <a:lnTo>
                                                        <a:pt x="0" y="30"/>
                                                      </a:lnTo>
                                                      <a:lnTo>
                                                        <a:pt x="1"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2" name="Freeform 61"/>
                                              <wps:cNvSpPr>
                                                <a:spLocks/>
                                              </wps:cNvSpPr>
                                              <wps:spPr bwMode="auto">
                                                <a:xfrm>
                                                  <a:off x="3086" y="9895"/>
                                                  <a:ext cx="60" cy="60"/>
                                                </a:xfrm>
                                                <a:custGeom>
                                                  <a:avLst/>
                                                  <a:gdLst>
                                                    <a:gd name="T0" fmla="+- 0 3146 3086"/>
                                                    <a:gd name="T1" fmla="*/ T0 w 60"/>
                                                    <a:gd name="T2" fmla="+- 0 9925 9895"/>
                                                    <a:gd name="T3" fmla="*/ 9925 h 60"/>
                                                    <a:gd name="T4" fmla="+- 0 3138 3086"/>
                                                    <a:gd name="T5" fmla="*/ T4 w 60"/>
                                                    <a:gd name="T6" fmla="+- 0 9946 9895"/>
                                                    <a:gd name="T7" fmla="*/ 9946 h 60"/>
                                                    <a:gd name="T8" fmla="+- 0 3119 3086"/>
                                                    <a:gd name="T9" fmla="*/ T8 w 60"/>
                                                    <a:gd name="T10" fmla="+- 0 9955 9895"/>
                                                    <a:gd name="T11" fmla="*/ 9955 h 60"/>
                                                    <a:gd name="T12" fmla="+- 0 3116 3086"/>
                                                    <a:gd name="T13" fmla="*/ T12 w 60"/>
                                                    <a:gd name="T14" fmla="+- 0 9955 9895"/>
                                                    <a:gd name="T15" fmla="*/ 9955 h 60"/>
                                                    <a:gd name="T16" fmla="+- 0 3096 3086"/>
                                                    <a:gd name="T17" fmla="*/ T16 w 60"/>
                                                    <a:gd name="T18" fmla="+- 0 9947 9895"/>
                                                    <a:gd name="T19" fmla="*/ 9947 h 60"/>
                                                    <a:gd name="T20" fmla="+- 0 3087 3086"/>
                                                    <a:gd name="T21" fmla="*/ T20 w 60"/>
                                                    <a:gd name="T22" fmla="+- 0 9928 9895"/>
                                                    <a:gd name="T23" fmla="*/ 9928 h 60"/>
                                                    <a:gd name="T24" fmla="+- 0 3086 3086"/>
                                                    <a:gd name="T25" fmla="*/ T24 w 60"/>
                                                    <a:gd name="T26" fmla="+- 0 9925 9895"/>
                                                    <a:gd name="T27" fmla="*/ 9925 h 60"/>
                                                    <a:gd name="T28" fmla="+- 0 3094 3086"/>
                                                    <a:gd name="T29" fmla="*/ T28 w 60"/>
                                                    <a:gd name="T30" fmla="+- 0 9905 9895"/>
                                                    <a:gd name="T31" fmla="*/ 9905 h 60"/>
                                                    <a:gd name="T32" fmla="+- 0 3114 3086"/>
                                                    <a:gd name="T33" fmla="*/ T32 w 60"/>
                                                    <a:gd name="T34" fmla="+- 0 9895 9895"/>
                                                    <a:gd name="T35" fmla="*/ 9895 h 60"/>
                                                    <a:gd name="T36" fmla="+- 0 3116 3086"/>
                                                    <a:gd name="T37" fmla="*/ T36 w 60"/>
                                                    <a:gd name="T38" fmla="+- 0 9895 9895"/>
                                                    <a:gd name="T39" fmla="*/ 9895 h 60"/>
                                                    <a:gd name="T40" fmla="+- 0 3136 3086"/>
                                                    <a:gd name="T41" fmla="*/ T40 w 60"/>
                                                    <a:gd name="T42" fmla="+- 0 9903 9895"/>
                                                    <a:gd name="T43" fmla="*/ 9903 h 60"/>
                                                    <a:gd name="T44" fmla="+- 0 3146 3086"/>
                                                    <a:gd name="T45" fmla="*/ T44 w 60"/>
                                                    <a:gd name="T46" fmla="+- 0 9922 9895"/>
                                                    <a:gd name="T47" fmla="*/ 9922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1" y="33"/>
                                                      </a:lnTo>
                                                      <a:lnTo>
                                                        <a:pt x="0" y="30"/>
                                                      </a:lnTo>
                                                      <a:lnTo>
                                                        <a:pt x="8" y="10"/>
                                                      </a:lnTo>
                                                      <a:lnTo>
                                                        <a:pt x="28"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3" name="Freeform 62"/>
                                              <wps:cNvSpPr>
                                                <a:spLocks/>
                                              </wps:cNvSpPr>
                                              <wps:spPr bwMode="auto">
                                                <a:xfrm>
                                                  <a:off x="3151" y="9518"/>
                                                  <a:ext cx="2970" cy="1796"/>
                                                </a:xfrm>
                                                <a:custGeom>
                                                  <a:avLst/>
                                                  <a:gdLst>
                                                    <a:gd name="T0" fmla="+- 0 6121 3151"/>
                                                    <a:gd name="T1" fmla="*/ T0 w 2970"/>
                                                    <a:gd name="T2" fmla="+- 0 11315 9518"/>
                                                    <a:gd name="T3" fmla="*/ 11315 h 1796"/>
                                                    <a:gd name="T4" fmla="+- 0 4331 3151"/>
                                                    <a:gd name="T5" fmla="*/ T4 w 2970"/>
                                                    <a:gd name="T6" fmla="+- 0 9518 9518"/>
                                                    <a:gd name="T7" fmla="*/ 9518 h 1796"/>
                                                    <a:gd name="T8" fmla="+- 0 3151 3151"/>
                                                    <a:gd name="T9" fmla="*/ T8 w 2970"/>
                                                    <a:gd name="T10" fmla="+- 0 9518 9518"/>
                                                    <a:gd name="T11" fmla="*/ 9518 h 1796"/>
                                                  </a:gdLst>
                                                  <a:ahLst/>
                                                  <a:cxnLst>
                                                    <a:cxn ang="0">
                                                      <a:pos x="T1" y="T3"/>
                                                    </a:cxn>
                                                    <a:cxn ang="0">
                                                      <a:pos x="T5" y="T7"/>
                                                    </a:cxn>
                                                    <a:cxn ang="0">
                                                      <a:pos x="T9" y="T11"/>
                                                    </a:cxn>
                                                  </a:cxnLst>
                                                  <a:rect l="0" t="0" r="r" b="b"/>
                                                  <a:pathLst>
                                                    <a:path w="2970" h="1796">
                                                      <a:moveTo>
                                                        <a:pt x="2970" y="1797"/>
                                                      </a:moveTo>
                                                      <a:lnTo>
                                                        <a:pt x="118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4" name="Freeform 63"/>
                                              <wps:cNvSpPr>
                                                <a:spLocks/>
                                              </wps:cNvSpPr>
                                              <wps:spPr bwMode="auto">
                                                <a:xfrm>
                                                  <a:off x="6103" y="11298"/>
                                                  <a:ext cx="124" cy="124"/>
                                                </a:xfrm>
                                                <a:custGeom>
                                                  <a:avLst/>
                                                  <a:gdLst>
                                                    <a:gd name="T0" fmla="+- 0 6227 6103"/>
                                                    <a:gd name="T1" fmla="*/ T0 w 124"/>
                                                    <a:gd name="T2" fmla="+- 0 11422 11298"/>
                                                    <a:gd name="T3" fmla="*/ 11422 h 124"/>
                                                    <a:gd name="T4" fmla="+- 0 6138 6103"/>
                                                    <a:gd name="T5" fmla="*/ T4 w 124"/>
                                                    <a:gd name="T6" fmla="+- 0 11298 11298"/>
                                                    <a:gd name="T7" fmla="*/ 11298 h 124"/>
                                                    <a:gd name="T8" fmla="+- 0 6103 6103"/>
                                                    <a:gd name="T9" fmla="*/ T8 w 124"/>
                                                    <a:gd name="T10" fmla="+- 0 11333 11298"/>
                                                    <a:gd name="T11" fmla="*/ 11333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35" y="0"/>
                                                      </a:lnTo>
                                                      <a:lnTo>
                                                        <a:pt x="0" y="35"/>
                                                      </a:lnTo>
                                                      <a:lnTo>
                                                        <a:pt x="124"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5" name="Freeform 64"/>
                                              <wps:cNvSpPr>
                                                <a:spLocks/>
                                              </wps:cNvSpPr>
                                              <wps:spPr bwMode="auto">
                                                <a:xfrm>
                                                  <a:off x="6103" y="11298"/>
                                                  <a:ext cx="124" cy="124"/>
                                                </a:xfrm>
                                                <a:custGeom>
                                                  <a:avLst/>
                                                  <a:gdLst>
                                                    <a:gd name="T0" fmla="+- 0 6227 6103"/>
                                                    <a:gd name="T1" fmla="*/ T0 w 124"/>
                                                    <a:gd name="T2" fmla="+- 0 11422 11298"/>
                                                    <a:gd name="T3" fmla="*/ 11422 h 124"/>
                                                    <a:gd name="T4" fmla="+- 0 6103 6103"/>
                                                    <a:gd name="T5" fmla="*/ T4 w 124"/>
                                                    <a:gd name="T6" fmla="+- 0 11333 11298"/>
                                                    <a:gd name="T7" fmla="*/ 11333 h 124"/>
                                                    <a:gd name="T8" fmla="+- 0 6138 6103"/>
                                                    <a:gd name="T9" fmla="*/ T8 w 124"/>
                                                    <a:gd name="T10" fmla="+- 0 11298 11298"/>
                                                    <a:gd name="T11" fmla="*/ 11298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0" y="35"/>
                                                      </a:lnTo>
                                                      <a:lnTo>
                                                        <a:pt x="35" y="0"/>
                                                      </a:lnTo>
                                                      <a:lnTo>
                                                        <a:pt x="124" y="12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6" name="Freeform 65"/>
                                              <wps:cNvSpPr>
                                                <a:spLocks/>
                                              </wps:cNvSpPr>
                                              <wps:spPr bwMode="auto">
                                                <a:xfrm>
                                                  <a:off x="3091" y="9488"/>
                                                  <a:ext cx="60" cy="60"/>
                                                </a:xfrm>
                                                <a:custGeom>
                                                  <a:avLst/>
                                                  <a:gdLst>
                                                    <a:gd name="T0" fmla="+- 0 3151 3091"/>
                                                    <a:gd name="T1" fmla="*/ T0 w 60"/>
                                                    <a:gd name="T2" fmla="+- 0 9518 9488"/>
                                                    <a:gd name="T3" fmla="*/ 9518 h 60"/>
                                                    <a:gd name="T4" fmla="+- 0 3151 3091"/>
                                                    <a:gd name="T5" fmla="*/ T4 w 60"/>
                                                    <a:gd name="T6" fmla="+- 0 9516 9488"/>
                                                    <a:gd name="T7" fmla="*/ 9516 h 60"/>
                                                    <a:gd name="T8" fmla="+- 0 3141 3091"/>
                                                    <a:gd name="T9" fmla="*/ T8 w 60"/>
                                                    <a:gd name="T10" fmla="+- 0 9496 9488"/>
                                                    <a:gd name="T11" fmla="*/ 9496 h 60"/>
                                                    <a:gd name="T12" fmla="+- 0 3121 3091"/>
                                                    <a:gd name="T13" fmla="*/ T12 w 60"/>
                                                    <a:gd name="T14" fmla="+- 0 9488 9488"/>
                                                    <a:gd name="T15" fmla="*/ 9488 h 60"/>
                                                    <a:gd name="T16" fmla="+- 0 3118 3091"/>
                                                    <a:gd name="T17" fmla="*/ T16 w 60"/>
                                                    <a:gd name="T18" fmla="+- 0 9489 9488"/>
                                                    <a:gd name="T19" fmla="*/ 9489 h 60"/>
                                                    <a:gd name="T20" fmla="+- 0 3099 3091"/>
                                                    <a:gd name="T21" fmla="*/ T20 w 60"/>
                                                    <a:gd name="T22" fmla="+- 0 9498 9488"/>
                                                    <a:gd name="T23" fmla="*/ 9498 h 60"/>
                                                    <a:gd name="T24" fmla="+- 0 3091 3091"/>
                                                    <a:gd name="T25" fmla="*/ T24 w 60"/>
                                                    <a:gd name="T26" fmla="+- 0 9518 9488"/>
                                                    <a:gd name="T27" fmla="*/ 9518 h 60"/>
                                                    <a:gd name="T28" fmla="+- 0 3091 3091"/>
                                                    <a:gd name="T29" fmla="*/ T28 w 60"/>
                                                    <a:gd name="T30" fmla="+- 0 9521 9488"/>
                                                    <a:gd name="T31" fmla="*/ 9521 h 60"/>
                                                    <a:gd name="T32" fmla="+- 0 3101 3091"/>
                                                    <a:gd name="T33" fmla="*/ T32 w 60"/>
                                                    <a:gd name="T34" fmla="+- 0 9541 9488"/>
                                                    <a:gd name="T35" fmla="*/ 9541 h 60"/>
                                                    <a:gd name="T36" fmla="+- 0 3121 3091"/>
                                                    <a:gd name="T37" fmla="*/ T36 w 60"/>
                                                    <a:gd name="T38" fmla="+- 0 9548 9488"/>
                                                    <a:gd name="T39" fmla="*/ 9548 h 60"/>
                                                    <a:gd name="T40" fmla="+- 0 3124 3091"/>
                                                    <a:gd name="T41" fmla="*/ T40 w 60"/>
                                                    <a:gd name="T42" fmla="+- 0 9548 9488"/>
                                                    <a:gd name="T43" fmla="*/ 9548 h 60"/>
                                                    <a:gd name="T44" fmla="+- 0 3143 3091"/>
                                                    <a:gd name="T45" fmla="*/ T44 w 60"/>
                                                    <a:gd name="T46" fmla="+- 0 9539 9488"/>
                                                    <a:gd name="T47" fmla="*/ 9539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7" y="1"/>
                                                      </a:lnTo>
                                                      <a:lnTo>
                                                        <a:pt x="8" y="10"/>
                                                      </a:lnTo>
                                                      <a:lnTo>
                                                        <a:pt x="0" y="30"/>
                                                      </a:lnTo>
                                                      <a:lnTo>
                                                        <a:pt x="0" y="33"/>
                                                      </a:lnTo>
                                                      <a:lnTo>
                                                        <a:pt x="10" y="53"/>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7" name="Freeform 66"/>
                                              <wps:cNvSpPr>
                                                <a:spLocks/>
                                              </wps:cNvSpPr>
                                              <wps:spPr bwMode="auto">
                                                <a:xfrm>
                                                  <a:off x="3091" y="9488"/>
                                                  <a:ext cx="60" cy="60"/>
                                                </a:xfrm>
                                                <a:custGeom>
                                                  <a:avLst/>
                                                  <a:gdLst>
                                                    <a:gd name="T0" fmla="+- 0 3151 3091"/>
                                                    <a:gd name="T1" fmla="*/ T0 w 60"/>
                                                    <a:gd name="T2" fmla="+- 0 9518 9488"/>
                                                    <a:gd name="T3" fmla="*/ 9518 h 60"/>
                                                    <a:gd name="T4" fmla="+- 0 3143 3091"/>
                                                    <a:gd name="T5" fmla="*/ T4 w 60"/>
                                                    <a:gd name="T6" fmla="+- 0 9539 9488"/>
                                                    <a:gd name="T7" fmla="*/ 9539 h 60"/>
                                                    <a:gd name="T8" fmla="+- 0 3124 3091"/>
                                                    <a:gd name="T9" fmla="*/ T8 w 60"/>
                                                    <a:gd name="T10" fmla="+- 0 9548 9488"/>
                                                    <a:gd name="T11" fmla="*/ 9548 h 60"/>
                                                    <a:gd name="T12" fmla="+- 0 3121 3091"/>
                                                    <a:gd name="T13" fmla="*/ T12 w 60"/>
                                                    <a:gd name="T14" fmla="+- 0 9548 9488"/>
                                                    <a:gd name="T15" fmla="*/ 9548 h 60"/>
                                                    <a:gd name="T16" fmla="+- 0 3101 3091"/>
                                                    <a:gd name="T17" fmla="*/ T16 w 60"/>
                                                    <a:gd name="T18" fmla="+- 0 9541 9488"/>
                                                    <a:gd name="T19" fmla="*/ 9541 h 60"/>
                                                    <a:gd name="T20" fmla="+- 0 3091 3091"/>
                                                    <a:gd name="T21" fmla="*/ T20 w 60"/>
                                                    <a:gd name="T22" fmla="+- 0 9521 9488"/>
                                                    <a:gd name="T23" fmla="*/ 9521 h 60"/>
                                                    <a:gd name="T24" fmla="+- 0 3091 3091"/>
                                                    <a:gd name="T25" fmla="*/ T24 w 60"/>
                                                    <a:gd name="T26" fmla="+- 0 9518 9488"/>
                                                    <a:gd name="T27" fmla="*/ 9518 h 60"/>
                                                    <a:gd name="T28" fmla="+- 0 3099 3091"/>
                                                    <a:gd name="T29" fmla="*/ T28 w 60"/>
                                                    <a:gd name="T30" fmla="+- 0 9498 9488"/>
                                                    <a:gd name="T31" fmla="*/ 9498 h 60"/>
                                                    <a:gd name="T32" fmla="+- 0 3118 3091"/>
                                                    <a:gd name="T33" fmla="*/ T32 w 60"/>
                                                    <a:gd name="T34" fmla="+- 0 9489 9488"/>
                                                    <a:gd name="T35" fmla="*/ 9489 h 60"/>
                                                    <a:gd name="T36" fmla="+- 0 3121 3091"/>
                                                    <a:gd name="T37" fmla="*/ T36 w 60"/>
                                                    <a:gd name="T38" fmla="+- 0 9488 9488"/>
                                                    <a:gd name="T39" fmla="*/ 9488 h 60"/>
                                                    <a:gd name="T40" fmla="+- 0 3141 3091"/>
                                                    <a:gd name="T41" fmla="*/ T40 w 60"/>
                                                    <a:gd name="T42" fmla="+- 0 9496 9488"/>
                                                    <a:gd name="T43" fmla="*/ 9496 h 60"/>
                                                    <a:gd name="T44" fmla="+- 0 3151 3091"/>
                                                    <a:gd name="T45" fmla="*/ T44 w 60"/>
                                                    <a:gd name="T46" fmla="+- 0 9516 9488"/>
                                                    <a:gd name="T47" fmla="*/ 9516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3"/>
                                                      </a:lnTo>
                                                      <a:lnTo>
                                                        <a:pt x="0" y="33"/>
                                                      </a:lnTo>
                                                      <a:lnTo>
                                                        <a:pt x="0" y="30"/>
                                                      </a:lnTo>
                                                      <a:lnTo>
                                                        <a:pt x="8" y="10"/>
                                                      </a:lnTo>
                                                      <a:lnTo>
                                                        <a:pt x="27"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8" name="Freeform 67"/>
                                              <wps:cNvSpPr>
                                                <a:spLocks/>
                                              </wps:cNvSpPr>
                                              <wps:spPr bwMode="auto">
                                                <a:xfrm>
                                                  <a:off x="3145" y="8860"/>
                                                  <a:ext cx="3008" cy="2122"/>
                                                </a:xfrm>
                                                <a:custGeom>
                                                  <a:avLst/>
                                                  <a:gdLst>
                                                    <a:gd name="T0" fmla="+- 0 6154 3145"/>
                                                    <a:gd name="T1" fmla="*/ T0 w 3008"/>
                                                    <a:gd name="T2" fmla="+- 0 10981 8860"/>
                                                    <a:gd name="T3" fmla="*/ 10981 h 2122"/>
                                                    <a:gd name="T4" fmla="+- 0 3970 3145"/>
                                                    <a:gd name="T5" fmla="*/ T4 w 3008"/>
                                                    <a:gd name="T6" fmla="+- 0 8860 8860"/>
                                                    <a:gd name="T7" fmla="*/ 8860 h 2122"/>
                                                    <a:gd name="T8" fmla="+- 0 3145 3145"/>
                                                    <a:gd name="T9" fmla="*/ T8 w 3008"/>
                                                    <a:gd name="T10" fmla="+- 0 8860 8860"/>
                                                    <a:gd name="T11" fmla="*/ 8860 h 2122"/>
                                                  </a:gdLst>
                                                  <a:ahLst/>
                                                  <a:cxnLst>
                                                    <a:cxn ang="0">
                                                      <a:pos x="T1" y="T3"/>
                                                    </a:cxn>
                                                    <a:cxn ang="0">
                                                      <a:pos x="T5" y="T7"/>
                                                    </a:cxn>
                                                    <a:cxn ang="0">
                                                      <a:pos x="T9" y="T11"/>
                                                    </a:cxn>
                                                  </a:cxnLst>
                                                  <a:rect l="0" t="0" r="r" b="b"/>
                                                  <a:pathLst>
                                                    <a:path w="3008" h="2122">
                                                      <a:moveTo>
                                                        <a:pt x="3009" y="2121"/>
                                                      </a:moveTo>
                                                      <a:lnTo>
                                                        <a:pt x="825"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9" name="Freeform 68"/>
                                              <wps:cNvSpPr>
                                                <a:spLocks/>
                                              </wps:cNvSpPr>
                                              <wps:spPr bwMode="auto">
                                                <a:xfrm>
                                                  <a:off x="6136" y="10963"/>
                                                  <a:ext cx="125" cy="122"/>
                                                </a:xfrm>
                                                <a:custGeom>
                                                  <a:avLst/>
                                                  <a:gdLst>
                                                    <a:gd name="T0" fmla="+- 0 6260 6136"/>
                                                    <a:gd name="T1" fmla="*/ T0 w 125"/>
                                                    <a:gd name="T2" fmla="+- 0 11086 10963"/>
                                                    <a:gd name="T3" fmla="*/ 11086 h 122"/>
                                                    <a:gd name="T4" fmla="+- 0 6170 6136"/>
                                                    <a:gd name="T5" fmla="*/ T4 w 125"/>
                                                    <a:gd name="T6" fmla="+- 0 10963 10963"/>
                                                    <a:gd name="T7" fmla="*/ 10963 h 122"/>
                                                    <a:gd name="T8" fmla="+- 0 6136 6136"/>
                                                    <a:gd name="T9" fmla="*/ T8 w 125"/>
                                                    <a:gd name="T10" fmla="+- 0 10999 10963"/>
                                                    <a:gd name="T11" fmla="*/ 10999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34" y="0"/>
                                                      </a:lnTo>
                                                      <a:lnTo>
                                                        <a:pt x="0" y="36"/>
                                                      </a:lnTo>
                                                      <a:lnTo>
                                                        <a:pt x="12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0" name="Freeform 69"/>
                                              <wps:cNvSpPr>
                                                <a:spLocks/>
                                              </wps:cNvSpPr>
                                              <wps:spPr bwMode="auto">
                                                <a:xfrm>
                                                  <a:off x="6136" y="10963"/>
                                                  <a:ext cx="125" cy="122"/>
                                                </a:xfrm>
                                                <a:custGeom>
                                                  <a:avLst/>
                                                  <a:gdLst>
                                                    <a:gd name="T0" fmla="+- 0 6260 6136"/>
                                                    <a:gd name="T1" fmla="*/ T0 w 125"/>
                                                    <a:gd name="T2" fmla="+- 0 11086 10963"/>
                                                    <a:gd name="T3" fmla="*/ 11086 h 122"/>
                                                    <a:gd name="T4" fmla="+- 0 6136 6136"/>
                                                    <a:gd name="T5" fmla="*/ T4 w 125"/>
                                                    <a:gd name="T6" fmla="+- 0 10999 10963"/>
                                                    <a:gd name="T7" fmla="*/ 10999 h 122"/>
                                                    <a:gd name="T8" fmla="+- 0 6170 6136"/>
                                                    <a:gd name="T9" fmla="*/ T8 w 125"/>
                                                    <a:gd name="T10" fmla="+- 0 10963 10963"/>
                                                    <a:gd name="T11" fmla="*/ 10963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0" y="36"/>
                                                      </a:lnTo>
                                                      <a:lnTo>
                                                        <a:pt x="34" y="0"/>
                                                      </a:lnTo>
                                                      <a:lnTo>
                                                        <a:pt x="124"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1" name="Freeform 70"/>
                                              <wps:cNvSpPr>
                                                <a:spLocks/>
                                              </wps:cNvSpPr>
                                              <wps:spPr bwMode="auto">
                                                <a:xfrm>
                                                  <a:off x="3085" y="8830"/>
                                                  <a:ext cx="60" cy="60"/>
                                                </a:xfrm>
                                                <a:custGeom>
                                                  <a:avLst/>
                                                  <a:gdLst>
                                                    <a:gd name="T0" fmla="+- 0 3145 3085"/>
                                                    <a:gd name="T1" fmla="*/ T0 w 60"/>
                                                    <a:gd name="T2" fmla="+- 0 8860 8830"/>
                                                    <a:gd name="T3" fmla="*/ 8860 h 60"/>
                                                    <a:gd name="T4" fmla="+- 0 3145 3085"/>
                                                    <a:gd name="T5" fmla="*/ T4 w 60"/>
                                                    <a:gd name="T6" fmla="+- 0 8857 8830"/>
                                                    <a:gd name="T7" fmla="*/ 8857 h 60"/>
                                                    <a:gd name="T8" fmla="+- 0 3136 3085"/>
                                                    <a:gd name="T9" fmla="*/ T8 w 60"/>
                                                    <a:gd name="T10" fmla="+- 0 8838 8830"/>
                                                    <a:gd name="T11" fmla="*/ 8838 h 60"/>
                                                    <a:gd name="T12" fmla="+- 0 3115 3085"/>
                                                    <a:gd name="T13" fmla="*/ T12 w 60"/>
                                                    <a:gd name="T14" fmla="+- 0 8830 8830"/>
                                                    <a:gd name="T15" fmla="*/ 8830 h 60"/>
                                                    <a:gd name="T16" fmla="+- 0 3112 3085"/>
                                                    <a:gd name="T17" fmla="*/ T16 w 60"/>
                                                    <a:gd name="T18" fmla="+- 0 8830 8830"/>
                                                    <a:gd name="T19" fmla="*/ 8830 h 60"/>
                                                    <a:gd name="T20" fmla="+- 0 3093 3085"/>
                                                    <a:gd name="T21" fmla="*/ T20 w 60"/>
                                                    <a:gd name="T22" fmla="+- 0 8840 8830"/>
                                                    <a:gd name="T23" fmla="*/ 8840 h 60"/>
                                                    <a:gd name="T24" fmla="+- 0 3085 3085"/>
                                                    <a:gd name="T25" fmla="*/ T24 w 60"/>
                                                    <a:gd name="T26" fmla="+- 0 8860 8830"/>
                                                    <a:gd name="T27" fmla="*/ 8860 h 60"/>
                                                    <a:gd name="T28" fmla="+- 0 3085 3085"/>
                                                    <a:gd name="T29" fmla="*/ T28 w 60"/>
                                                    <a:gd name="T30" fmla="+- 0 8862 8830"/>
                                                    <a:gd name="T31" fmla="*/ 8862 h 60"/>
                                                    <a:gd name="T32" fmla="+- 0 3095 3085"/>
                                                    <a:gd name="T33" fmla="*/ T32 w 60"/>
                                                    <a:gd name="T34" fmla="+- 0 8882 8830"/>
                                                    <a:gd name="T35" fmla="*/ 8882 h 60"/>
                                                    <a:gd name="T36" fmla="+- 0 3115 3085"/>
                                                    <a:gd name="T37" fmla="*/ T36 w 60"/>
                                                    <a:gd name="T38" fmla="+- 0 8890 8830"/>
                                                    <a:gd name="T39" fmla="*/ 8890 h 60"/>
                                                    <a:gd name="T40" fmla="+- 0 3118 3085"/>
                                                    <a:gd name="T41" fmla="*/ T40 w 60"/>
                                                    <a:gd name="T42" fmla="+- 0 8889 8830"/>
                                                    <a:gd name="T43" fmla="*/ 8889 h 60"/>
                                                    <a:gd name="T44" fmla="+- 0 3137 3085"/>
                                                    <a:gd name="T45" fmla="*/ T44 w 60"/>
                                                    <a:gd name="T46" fmla="+- 0 8880 8830"/>
                                                    <a:gd name="T47" fmla="*/ 8880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2"/>
                                                      </a:lnTo>
                                                      <a:lnTo>
                                                        <a:pt x="10" y="52"/>
                                                      </a:lnTo>
                                                      <a:lnTo>
                                                        <a:pt x="30" y="60"/>
                                                      </a:lnTo>
                                                      <a:lnTo>
                                                        <a:pt x="33" y="59"/>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2" name="Freeform 71"/>
                                              <wps:cNvSpPr>
                                                <a:spLocks/>
                                              </wps:cNvSpPr>
                                              <wps:spPr bwMode="auto">
                                                <a:xfrm>
                                                  <a:off x="3085" y="8830"/>
                                                  <a:ext cx="60" cy="60"/>
                                                </a:xfrm>
                                                <a:custGeom>
                                                  <a:avLst/>
                                                  <a:gdLst>
                                                    <a:gd name="T0" fmla="+- 0 3145 3085"/>
                                                    <a:gd name="T1" fmla="*/ T0 w 60"/>
                                                    <a:gd name="T2" fmla="+- 0 8860 8830"/>
                                                    <a:gd name="T3" fmla="*/ 8860 h 60"/>
                                                    <a:gd name="T4" fmla="+- 0 3137 3085"/>
                                                    <a:gd name="T5" fmla="*/ T4 w 60"/>
                                                    <a:gd name="T6" fmla="+- 0 8880 8830"/>
                                                    <a:gd name="T7" fmla="*/ 8880 h 60"/>
                                                    <a:gd name="T8" fmla="+- 0 3118 3085"/>
                                                    <a:gd name="T9" fmla="*/ T8 w 60"/>
                                                    <a:gd name="T10" fmla="+- 0 8889 8830"/>
                                                    <a:gd name="T11" fmla="*/ 8889 h 60"/>
                                                    <a:gd name="T12" fmla="+- 0 3115 3085"/>
                                                    <a:gd name="T13" fmla="*/ T12 w 60"/>
                                                    <a:gd name="T14" fmla="+- 0 8890 8830"/>
                                                    <a:gd name="T15" fmla="*/ 8890 h 60"/>
                                                    <a:gd name="T16" fmla="+- 0 3095 3085"/>
                                                    <a:gd name="T17" fmla="*/ T16 w 60"/>
                                                    <a:gd name="T18" fmla="+- 0 8882 8830"/>
                                                    <a:gd name="T19" fmla="*/ 8882 h 60"/>
                                                    <a:gd name="T20" fmla="+- 0 3085 3085"/>
                                                    <a:gd name="T21" fmla="*/ T20 w 60"/>
                                                    <a:gd name="T22" fmla="+- 0 8862 8830"/>
                                                    <a:gd name="T23" fmla="*/ 8862 h 60"/>
                                                    <a:gd name="T24" fmla="+- 0 3085 3085"/>
                                                    <a:gd name="T25" fmla="*/ T24 w 60"/>
                                                    <a:gd name="T26" fmla="+- 0 8860 8830"/>
                                                    <a:gd name="T27" fmla="*/ 8860 h 60"/>
                                                    <a:gd name="T28" fmla="+- 0 3093 3085"/>
                                                    <a:gd name="T29" fmla="*/ T28 w 60"/>
                                                    <a:gd name="T30" fmla="+- 0 8840 8830"/>
                                                    <a:gd name="T31" fmla="*/ 8840 h 60"/>
                                                    <a:gd name="T32" fmla="+- 0 3112 3085"/>
                                                    <a:gd name="T33" fmla="*/ T32 w 60"/>
                                                    <a:gd name="T34" fmla="+- 0 8830 8830"/>
                                                    <a:gd name="T35" fmla="*/ 8830 h 60"/>
                                                    <a:gd name="T36" fmla="+- 0 3115 3085"/>
                                                    <a:gd name="T37" fmla="*/ T36 w 60"/>
                                                    <a:gd name="T38" fmla="+- 0 8830 8830"/>
                                                    <a:gd name="T39" fmla="*/ 8830 h 60"/>
                                                    <a:gd name="T40" fmla="+- 0 3136 3085"/>
                                                    <a:gd name="T41" fmla="*/ T40 w 60"/>
                                                    <a:gd name="T42" fmla="+- 0 8838 8830"/>
                                                    <a:gd name="T43" fmla="*/ 8838 h 60"/>
                                                    <a:gd name="T44" fmla="+- 0 3145 3085"/>
                                                    <a:gd name="T45" fmla="*/ T44 w 60"/>
                                                    <a:gd name="T46" fmla="+- 0 8857 8830"/>
                                                    <a:gd name="T47" fmla="*/ 8857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59"/>
                                                      </a:lnTo>
                                                      <a:lnTo>
                                                        <a:pt x="30" y="60"/>
                                                      </a:lnTo>
                                                      <a:lnTo>
                                                        <a:pt x="10" y="52"/>
                                                      </a:lnTo>
                                                      <a:lnTo>
                                                        <a:pt x="0" y="32"/>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3" name="Freeform 72"/>
                                              <wps:cNvSpPr>
                                                <a:spLocks/>
                                              </wps:cNvSpPr>
                                              <wps:spPr bwMode="auto">
                                                <a:xfrm>
                                                  <a:off x="7438" y="12002"/>
                                                  <a:ext cx="1991" cy="59"/>
                                                </a:xfrm>
                                                <a:custGeom>
                                                  <a:avLst/>
                                                  <a:gdLst>
                                                    <a:gd name="T0" fmla="+- 0 7438 7438"/>
                                                    <a:gd name="T1" fmla="*/ T0 w 1991"/>
                                                    <a:gd name="T2" fmla="+- 0 12061 12002"/>
                                                    <a:gd name="T3" fmla="*/ 12061 h 59"/>
                                                    <a:gd name="T4" fmla="+- 0 8960 7438"/>
                                                    <a:gd name="T5" fmla="*/ T4 w 1991"/>
                                                    <a:gd name="T6" fmla="+- 0 12002 12002"/>
                                                    <a:gd name="T7" fmla="*/ 12002 h 59"/>
                                                    <a:gd name="T8" fmla="+- 0 9428 7438"/>
                                                    <a:gd name="T9" fmla="*/ T8 w 1991"/>
                                                    <a:gd name="T10" fmla="+- 0 12002 12002"/>
                                                    <a:gd name="T11" fmla="*/ 12002 h 59"/>
                                                  </a:gdLst>
                                                  <a:ahLst/>
                                                  <a:cxnLst>
                                                    <a:cxn ang="0">
                                                      <a:pos x="T1" y="T3"/>
                                                    </a:cxn>
                                                    <a:cxn ang="0">
                                                      <a:pos x="T5" y="T7"/>
                                                    </a:cxn>
                                                    <a:cxn ang="0">
                                                      <a:pos x="T9" y="T11"/>
                                                    </a:cxn>
                                                  </a:cxnLst>
                                                  <a:rect l="0" t="0" r="r" b="b"/>
                                                  <a:pathLst>
                                                    <a:path w="1991" h="59">
                                                      <a:moveTo>
                                                        <a:pt x="0" y="59"/>
                                                      </a:moveTo>
                                                      <a:lnTo>
                                                        <a:pt x="1522" y="0"/>
                                                      </a:lnTo>
                                                      <a:lnTo>
                                                        <a:pt x="199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4" name="Freeform 73"/>
                                              <wps:cNvSpPr>
                                                <a:spLocks/>
                                              </wps:cNvSpPr>
                                              <wps:spPr bwMode="auto">
                                                <a:xfrm>
                                                  <a:off x="7288" y="12037"/>
                                                  <a:ext cx="151" cy="49"/>
                                                </a:xfrm>
                                                <a:custGeom>
                                                  <a:avLst/>
                                                  <a:gdLst>
                                                    <a:gd name="T0" fmla="+- 0 7288 7288"/>
                                                    <a:gd name="T1" fmla="*/ T0 w 151"/>
                                                    <a:gd name="T2" fmla="+- 0 12067 12037"/>
                                                    <a:gd name="T3" fmla="*/ 12067 h 49"/>
                                                    <a:gd name="T4" fmla="+- 0 7439 7288"/>
                                                    <a:gd name="T5" fmla="*/ T4 w 151"/>
                                                    <a:gd name="T6" fmla="+- 0 12086 12037"/>
                                                    <a:gd name="T7" fmla="*/ 12086 h 49"/>
                                                    <a:gd name="T8" fmla="+- 0 7436 7288"/>
                                                    <a:gd name="T9" fmla="*/ T8 w 151"/>
                                                    <a:gd name="T10" fmla="+- 0 12037 12037"/>
                                                    <a:gd name="T11" fmla="*/ 12037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51" y="49"/>
                                                      </a:lnTo>
                                                      <a:lnTo>
                                                        <a:pt x="148"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5" name="Freeform 74"/>
                                              <wps:cNvSpPr>
                                                <a:spLocks/>
                                              </wps:cNvSpPr>
                                              <wps:spPr bwMode="auto">
                                                <a:xfrm>
                                                  <a:off x="7288" y="12037"/>
                                                  <a:ext cx="151" cy="49"/>
                                                </a:xfrm>
                                                <a:custGeom>
                                                  <a:avLst/>
                                                  <a:gdLst>
                                                    <a:gd name="T0" fmla="+- 0 7288 7288"/>
                                                    <a:gd name="T1" fmla="*/ T0 w 151"/>
                                                    <a:gd name="T2" fmla="+- 0 12067 12037"/>
                                                    <a:gd name="T3" fmla="*/ 12067 h 49"/>
                                                    <a:gd name="T4" fmla="+- 0 7436 7288"/>
                                                    <a:gd name="T5" fmla="*/ T4 w 151"/>
                                                    <a:gd name="T6" fmla="+- 0 12037 12037"/>
                                                    <a:gd name="T7" fmla="*/ 12037 h 49"/>
                                                    <a:gd name="T8" fmla="+- 0 7439 7288"/>
                                                    <a:gd name="T9" fmla="*/ T8 w 151"/>
                                                    <a:gd name="T10" fmla="+- 0 12086 12037"/>
                                                    <a:gd name="T11" fmla="*/ 12086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48" y="0"/>
                                                      </a:lnTo>
                                                      <a:lnTo>
                                                        <a:pt x="151" y="49"/>
                                                      </a:lnTo>
                                                      <a:lnTo>
                                                        <a:pt x="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6" name="Freeform 75"/>
                                              <wps:cNvSpPr>
                                                <a:spLocks/>
                                              </wps:cNvSpPr>
                                              <wps:spPr bwMode="auto">
                                                <a:xfrm>
                                                  <a:off x="9428" y="11972"/>
                                                  <a:ext cx="60" cy="60"/>
                                                </a:xfrm>
                                                <a:custGeom>
                                                  <a:avLst/>
                                                  <a:gdLst>
                                                    <a:gd name="T0" fmla="+- 0 9488 9428"/>
                                                    <a:gd name="T1" fmla="*/ T0 w 60"/>
                                                    <a:gd name="T2" fmla="+- 0 12002 11972"/>
                                                    <a:gd name="T3" fmla="*/ 12002 h 60"/>
                                                    <a:gd name="T4" fmla="+- 0 9488 9428"/>
                                                    <a:gd name="T5" fmla="*/ T4 w 60"/>
                                                    <a:gd name="T6" fmla="+- 0 12000 11972"/>
                                                    <a:gd name="T7" fmla="*/ 12000 h 60"/>
                                                    <a:gd name="T8" fmla="+- 0 9478 9428"/>
                                                    <a:gd name="T9" fmla="*/ T8 w 60"/>
                                                    <a:gd name="T10" fmla="+- 0 11980 11972"/>
                                                    <a:gd name="T11" fmla="*/ 11980 h 60"/>
                                                    <a:gd name="T12" fmla="+- 0 9458 9428"/>
                                                    <a:gd name="T13" fmla="*/ T12 w 60"/>
                                                    <a:gd name="T14" fmla="+- 0 11972 11972"/>
                                                    <a:gd name="T15" fmla="*/ 11972 h 60"/>
                                                    <a:gd name="T16" fmla="+- 0 9456 9428"/>
                                                    <a:gd name="T17" fmla="*/ T16 w 60"/>
                                                    <a:gd name="T18" fmla="+- 0 11973 11972"/>
                                                    <a:gd name="T19" fmla="*/ 11973 h 60"/>
                                                    <a:gd name="T20" fmla="+- 0 9436 9428"/>
                                                    <a:gd name="T21" fmla="*/ T20 w 60"/>
                                                    <a:gd name="T22" fmla="+- 0 11982 11972"/>
                                                    <a:gd name="T23" fmla="*/ 11982 h 60"/>
                                                    <a:gd name="T24" fmla="+- 0 9428 9428"/>
                                                    <a:gd name="T25" fmla="*/ T24 w 60"/>
                                                    <a:gd name="T26" fmla="+- 0 12002 11972"/>
                                                    <a:gd name="T27" fmla="*/ 12002 h 60"/>
                                                    <a:gd name="T28" fmla="+- 0 9429 9428"/>
                                                    <a:gd name="T29" fmla="*/ T28 w 60"/>
                                                    <a:gd name="T30" fmla="+- 0 12005 11972"/>
                                                    <a:gd name="T31" fmla="*/ 12005 h 60"/>
                                                    <a:gd name="T32" fmla="+- 0 9438 9428"/>
                                                    <a:gd name="T33" fmla="*/ T32 w 60"/>
                                                    <a:gd name="T34" fmla="+- 0 12024 11972"/>
                                                    <a:gd name="T35" fmla="*/ 12024 h 60"/>
                                                    <a:gd name="T36" fmla="+- 0 9458 9428"/>
                                                    <a:gd name="T37" fmla="*/ T36 w 60"/>
                                                    <a:gd name="T38" fmla="+- 0 12032 11972"/>
                                                    <a:gd name="T39" fmla="*/ 12032 h 60"/>
                                                    <a:gd name="T40" fmla="+- 0 9461 9428"/>
                                                    <a:gd name="T41" fmla="*/ T40 w 60"/>
                                                    <a:gd name="T42" fmla="+- 0 12032 11972"/>
                                                    <a:gd name="T43" fmla="*/ 12032 h 60"/>
                                                    <a:gd name="T44" fmla="+- 0 9480 9428"/>
                                                    <a:gd name="T45" fmla="*/ T44 w 60"/>
                                                    <a:gd name="T46" fmla="+- 0 12022 11972"/>
                                                    <a:gd name="T47" fmla="*/ 12022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8" y="1"/>
                                                      </a:lnTo>
                                                      <a:lnTo>
                                                        <a:pt x="8" y="10"/>
                                                      </a:lnTo>
                                                      <a:lnTo>
                                                        <a:pt x="0" y="30"/>
                                                      </a:lnTo>
                                                      <a:lnTo>
                                                        <a:pt x="1"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7" name="Freeform 76"/>
                                              <wps:cNvSpPr>
                                                <a:spLocks/>
                                              </wps:cNvSpPr>
                                              <wps:spPr bwMode="auto">
                                                <a:xfrm>
                                                  <a:off x="9428" y="11972"/>
                                                  <a:ext cx="60" cy="60"/>
                                                </a:xfrm>
                                                <a:custGeom>
                                                  <a:avLst/>
                                                  <a:gdLst>
                                                    <a:gd name="T0" fmla="+- 0 9488 9428"/>
                                                    <a:gd name="T1" fmla="*/ T0 w 60"/>
                                                    <a:gd name="T2" fmla="+- 0 12002 11972"/>
                                                    <a:gd name="T3" fmla="*/ 12002 h 60"/>
                                                    <a:gd name="T4" fmla="+- 0 9480 9428"/>
                                                    <a:gd name="T5" fmla="*/ T4 w 60"/>
                                                    <a:gd name="T6" fmla="+- 0 12022 11972"/>
                                                    <a:gd name="T7" fmla="*/ 12022 h 60"/>
                                                    <a:gd name="T8" fmla="+- 0 9461 9428"/>
                                                    <a:gd name="T9" fmla="*/ T8 w 60"/>
                                                    <a:gd name="T10" fmla="+- 0 12032 11972"/>
                                                    <a:gd name="T11" fmla="*/ 12032 h 60"/>
                                                    <a:gd name="T12" fmla="+- 0 9458 9428"/>
                                                    <a:gd name="T13" fmla="*/ T12 w 60"/>
                                                    <a:gd name="T14" fmla="+- 0 12032 11972"/>
                                                    <a:gd name="T15" fmla="*/ 12032 h 60"/>
                                                    <a:gd name="T16" fmla="+- 0 9438 9428"/>
                                                    <a:gd name="T17" fmla="*/ T16 w 60"/>
                                                    <a:gd name="T18" fmla="+- 0 12024 11972"/>
                                                    <a:gd name="T19" fmla="*/ 12024 h 60"/>
                                                    <a:gd name="T20" fmla="+- 0 9429 9428"/>
                                                    <a:gd name="T21" fmla="*/ T20 w 60"/>
                                                    <a:gd name="T22" fmla="+- 0 12005 11972"/>
                                                    <a:gd name="T23" fmla="*/ 12005 h 60"/>
                                                    <a:gd name="T24" fmla="+- 0 9428 9428"/>
                                                    <a:gd name="T25" fmla="*/ T24 w 60"/>
                                                    <a:gd name="T26" fmla="+- 0 12002 11972"/>
                                                    <a:gd name="T27" fmla="*/ 12002 h 60"/>
                                                    <a:gd name="T28" fmla="+- 0 9436 9428"/>
                                                    <a:gd name="T29" fmla="*/ T28 w 60"/>
                                                    <a:gd name="T30" fmla="+- 0 11982 11972"/>
                                                    <a:gd name="T31" fmla="*/ 11982 h 60"/>
                                                    <a:gd name="T32" fmla="+- 0 9456 9428"/>
                                                    <a:gd name="T33" fmla="*/ T32 w 60"/>
                                                    <a:gd name="T34" fmla="+- 0 11973 11972"/>
                                                    <a:gd name="T35" fmla="*/ 11973 h 60"/>
                                                    <a:gd name="T36" fmla="+- 0 9458 9428"/>
                                                    <a:gd name="T37" fmla="*/ T36 w 60"/>
                                                    <a:gd name="T38" fmla="+- 0 11972 11972"/>
                                                    <a:gd name="T39" fmla="*/ 11972 h 60"/>
                                                    <a:gd name="T40" fmla="+- 0 9478 9428"/>
                                                    <a:gd name="T41" fmla="*/ T40 w 60"/>
                                                    <a:gd name="T42" fmla="+- 0 11980 11972"/>
                                                    <a:gd name="T43" fmla="*/ 11980 h 60"/>
                                                    <a:gd name="T44" fmla="+- 0 9488 9428"/>
                                                    <a:gd name="T45" fmla="*/ T44 w 60"/>
                                                    <a:gd name="T46" fmla="+- 0 12000 11972"/>
                                                    <a:gd name="T47" fmla="*/ 12000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1" y="33"/>
                                                      </a:lnTo>
                                                      <a:lnTo>
                                                        <a:pt x="0" y="30"/>
                                                      </a:lnTo>
                                                      <a:lnTo>
                                                        <a:pt x="8" y="10"/>
                                                      </a:lnTo>
                                                      <a:lnTo>
                                                        <a:pt x="28"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8" name="Freeform 77"/>
                                              <wps:cNvSpPr>
                                                <a:spLocks/>
                                              </wps:cNvSpPr>
                                              <wps:spPr bwMode="auto">
                                                <a:xfrm>
                                                  <a:off x="8365" y="10314"/>
                                                  <a:ext cx="1243" cy="628"/>
                                                </a:xfrm>
                                                <a:custGeom>
                                                  <a:avLst/>
                                                  <a:gdLst>
                                                    <a:gd name="T0" fmla="+- 0 8365 8365"/>
                                                    <a:gd name="T1" fmla="*/ T0 w 1243"/>
                                                    <a:gd name="T2" fmla="+- 0 10942 10314"/>
                                                    <a:gd name="T3" fmla="*/ 10942 h 628"/>
                                                    <a:gd name="T4" fmla="+- 0 9350 8365"/>
                                                    <a:gd name="T5" fmla="*/ T4 w 1243"/>
                                                    <a:gd name="T6" fmla="+- 0 10314 10314"/>
                                                    <a:gd name="T7" fmla="*/ 10314 h 628"/>
                                                    <a:gd name="T8" fmla="+- 0 9608 8365"/>
                                                    <a:gd name="T9" fmla="*/ T8 w 1243"/>
                                                    <a:gd name="T10" fmla="+- 0 10314 10314"/>
                                                    <a:gd name="T11" fmla="*/ 10314 h 628"/>
                                                  </a:gdLst>
                                                  <a:ahLst/>
                                                  <a:cxnLst>
                                                    <a:cxn ang="0">
                                                      <a:pos x="T1" y="T3"/>
                                                    </a:cxn>
                                                    <a:cxn ang="0">
                                                      <a:pos x="T5" y="T7"/>
                                                    </a:cxn>
                                                    <a:cxn ang="0">
                                                      <a:pos x="T9" y="T11"/>
                                                    </a:cxn>
                                                  </a:cxnLst>
                                                  <a:rect l="0" t="0" r="r" b="b"/>
                                                  <a:pathLst>
                                                    <a:path w="1243" h="628">
                                                      <a:moveTo>
                                                        <a:pt x="0" y="628"/>
                                                      </a:moveTo>
                                                      <a:lnTo>
                                                        <a:pt x="985" y="0"/>
                                                      </a:lnTo>
                                                      <a:lnTo>
                                                        <a:pt x="124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9" name="Freeform 78"/>
                                              <wps:cNvSpPr>
                                                <a:spLocks/>
                                              </wps:cNvSpPr>
                                              <wps:spPr bwMode="auto">
                                                <a:xfrm>
                                                  <a:off x="8239" y="10920"/>
                                                  <a:ext cx="140" cy="102"/>
                                                </a:xfrm>
                                                <a:custGeom>
                                                  <a:avLst/>
                                                  <a:gdLst>
                                                    <a:gd name="T0" fmla="+- 0 8239 8239"/>
                                                    <a:gd name="T1" fmla="*/ T0 w 140"/>
                                                    <a:gd name="T2" fmla="+- 0 11022 10920"/>
                                                    <a:gd name="T3" fmla="*/ 11022 h 102"/>
                                                    <a:gd name="T4" fmla="+- 0 8380 8239"/>
                                                    <a:gd name="T5" fmla="*/ T4 w 140"/>
                                                    <a:gd name="T6" fmla="+- 0 10963 10920"/>
                                                    <a:gd name="T7" fmla="*/ 10963 h 102"/>
                                                    <a:gd name="T8" fmla="+- 0 8352 8239"/>
                                                    <a:gd name="T9" fmla="*/ T8 w 140"/>
                                                    <a:gd name="T10" fmla="+- 0 10920 10920"/>
                                                    <a:gd name="T11" fmla="*/ 10920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41" y="43"/>
                                                      </a:lnTo>
                                                      <a:lnTo>
                                                        <a:pt x="113" y="0"/>
                                                      </a:lnTo>
                                                      <a:lnTo>
                                                        <a:pt x="0"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79"/>
                                              <wps:cNvSpPr>
                                                <a:spLocks/>
                                              </wps:cNvSpPr>
                                              <wps:spPr bwMode="auto">
                                                <a:xfrm>
                                                  <a:off x="8239" y="10920"/>
                                                  <a:ext cx="140" cy="102"/>
                                                </a:xfrm>
                                                <a:custGeom>
                                                  <a:avLst/>
                                                  <a:gdLst>
                                                    <a:gd name="T0" fmla="+- 0 8239 8239"/>
                                                    <a:gd name="T1" fmla="*/ T0 w 140"/>
                                                    <a:gd name="T2" fmla="+- 0 11022 10920"/>
                                                    <a:gd name="T3" fmla="*/ 11022 h 102"/>
                                                    <a:gd name="T4" fmla="+- 0 8352 8239"/>
                                                    <a:gd name="T5" fmla="*/ T4 w 140"/>
                                                    <a:gd name="T6" fmla="+- 0 10920 10920"/>
                                                    <a:gd name="T7" fmla="*/ 10920 h 102"/>
                                                    <a:gd name="T8" fmla="+- 0 8380 8239"/>
                                                    <a:gd name="T9" fmla="*/ T8 w 140"/>
                                                    <a:gd name="T10" fmla="+- 0 10963 10920"/>
                                                    <a:gd name="T11" fmla="*/ 10963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13" y="0"/>
                                                      </a:lnTo>
                                                      <a:lnTo>
                                                        <a:pt x="141" y="43"/>
                                                      </a:lnTo>
                                                      <a:lnTo>
                                                        <a:pt x="0"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80"/>
                                              <wps:cNvSpPr>
                                                <a:spLocks/>
                                              </wps:cNvSpPr>
                                              <wps:spPr bwMode="auto">
                                                <a:xfrm>
                                                  <a:off x="9608" y="10284"/>
                                                  <a:ext cx="60" cy="60"/>
                                                </a:xfrm>
                                                <a:custGeom>
                                                  <a:avLst/>
                                                  <a:gdLst>
                                                    <a:gd name="T0" fmla="+- 0 9668 9608"/>
                                                    <a:gd name="T1" fmla="*/ T0 w 60"/>
                                                    <a:gd name="T2" fmla="+- 0 10314 10284"/>
                                                    <a:gd name="T3" fmla="*/ 10314 h 60"/>
                                                    <a:gd name="T4" fmla="+- 0 9668 9608"/>
                                                    <a:gd name="T5" fmla="*/ T4 w 60"/>
                                                    <a:gd name="T6" fmla="+- 0 10311 10284"/>
                                                    <a:gd name="T7" fmla="*/ 10311 h 60"/>
                                                    <a:gd name="T8" fmla="+- 0 9659 9608"/>
                                                    <a:gd name="T9" fmla="*/ T8 w 60"/>
                                                    <a:gd name="T10" fmla="+- 0 10292 10284"/>
                                                    <a:gd name="T11" fmla="*/ 10292 h 60"/>
                                                    <a:gd name="T12" fmla="+- 0 9638 9608"/>
                                                    <a:gd name="T13" fmla="*/ T12 w 60"/>
                                                    <a:gd name="T14" fmla="+- 0 10284 10284"/>
                                                    <a:gd name="T15" fmla="*/ 10284 h 60"/>
                                                    <a:gd name="T16" fmla="+- 0 9636 9608"/>
                                                    <a:gd name="T17" fmla="*/ T16 w 60"/>
                                                    <a:gd name="T18" fmla="+- 0 10284 10284"/>
                                                    <a:gd name="T19" fmla="*/ 10284 h 60"/>
                                                    <a:gd name="T20" fmla="+- 0 9616 9608"/>
                                                    <a:gd name="T21" fmla="*/ T20 w 60"/>
                                                    <a:gd name="T22" fmla="+- 0 10294 10284"/>
                                                    <a:gd name="T23" fmla="*/ 10294 h 60"/>
                                                    <a:gd name="T24" fmla="+- 0 9608 9608"/>
                                                    <a:gd name="T25" fmla="*/ T24 w 60"/>
                                                    <a:gd name="T26" fmla="+- 0 10314 10284"/>
                                                    <a:gd name="T27" fmla="*/ 10314 h 60"/>
                                                    <a:gd name="T28" fmla="+- 0 9609 9608"/>
                                                    <a:gd name="T29" fmla="*/ T28 w 60"/>
                                                    <a:gd name="T30" fmla="+- 0 10317 10284"/>
                                                    <a:gd name="T31" fmla="*/ 10317 h 60"/>
                                                    <a:gd name="T32" fmla="+- 0 9618 9608"/>
                                                    <a:gd name="T33" fmla="*/ T32 w 60"/>
                                                    <a:gd name="T34" fmla="+- 0 10336 10284"/>
                                                    <a:gd name="T35" fmla="*/ 10336 h 60"/>
                                                    <a:gd name="T36" fmla="+- 0 9638 9608"/>
                                                    <a:gd name="T37" fmla="*/ T36 w 60"/>
                                                    <a:gd name="T38" fmla="+- 0 10344 10284"/>
                                                    <a:gd name="T39" fmla="*/ 10344 h 60"/>
                                                    <a:gd name="T40" fmla="+- 0 9641 9608"/>
                                                    <a:gd name="T41" fmla="*/ T40 w 60"/>
                                                    <a:gd name="T42" fmla="+- 0 10344 10284"/>
                                                    <a:gd name="T43" fmla="*/ 10344 h 60"/>
                                                    <a:gd name="T44" fmla="+- 0 9661 9608"/>
                                                    <a:gd name="T45" fmla="*/ T44 w 60"/>
                                                    <a:gd name="T46" fmla="+- 0 10334 10284"/>
                                                    <a:gd name="T47" fmla="*/ 10334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1" y="33"/>
                                                      </a:lnTo>
                                                      <a:lnTo>
                                                        <a:pt x="10" y="52"/>
                                                      </a:lnTo>
                                                      <a:lnTo>
                                                        <a:pt x="30" y="60"/>
                                                      </a:lnTo>
                                                      <a:lnTo>
                                                        <a:pt x="33" y="60"/>
                                                      </a:lnTo>
                                                      <a:lnTo>
                                                        <a:pt x="53"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81"/>
                                              <wps:cNvSpPr>
                                                <a:spLocks/>
                                              </wps:cNvSpPr>
                                              <wps:spPr bwMode="auto">
                                                <a:xfrm>
                                                  <a:off x="9608" y="10284"/>
                                                  <a:ext cx="60" cy="60"/>
                                                </a:xfrm>
                                                <a:custGeom>
                                                  <a:avLst/>
                                                  <a:gdLst>
                                                    <a:gd name="T0" fmla="+- 0 9668 9608"/>
                                                    <a:gd name="T1" fmla="*/ T0 w 60"/>
                                                    <a:gd name="T2" fmla="+- 0 10314 10284"/>
                                                    <a:gd name="T3" fmla="*/ 10314 h 60"/>
                                                    <a:gd name="T4" fmla="+- 0 9661 9608"/>
                                                    <a:gd name="T5" fmla="*/ T4 w 60"/>
                                                    <a:gd name="T6" fmla="+- 0 10334 10284"/>
                                                    <a:gd name="T7" fmla="*/ 10334 h 60"/>
                                                    <a:gd name="T8" fmla="+- 0 9641 9608"/>
                                                    <a:gd name="T9" fmla="*/ T8 w 60"/>
                                                    <a:gd name="T10" fmla="+- 0 10344 10284"/>
                                                    <a:gd name="T11" fmla="*/ 10344 h 60"/>
                                                    <a:gd name="T12" fmla="+- 0 9638 9608"/>
                                                    <a:gd name="T13" fmla="*/ T12 w 60"/>
                                                    <a:gd name="T14" fmla="+- 0 10344 10284"/>
                                                    <a:gd name="T15" fmla="*/ 10344 h 60"/>
                                                    <a:gd name="T16" fmla="+- 0 9618 9608"/>
                                                    <a:gd name="T17" fmla="*/ T16 w 60"/>
                                                    <a:gd name="T18" fmla="+- 0 10336 10284"/>
                                                    <a:gd name="T19" fmla="*/ 10336 h 60"/>
                                                    <a:gd name="T20" fmla="+- 0 9609 9608"/>
                                                    <a:gd name="T21" fmla="*/ T20 w 60"/>
                                                    <a:gd name="T22" fmla="+- 0 10317 10284"/>
                                                    <a:gd name="T23" fmla="*/ 10317 h 60"/>
                                                    <a:gd name="T24" fmla="+- 0 9608 9608"/>
                                                    <a:gd name="T25" fmla="*/ T24 w 60"/>
                                                    <a:gd name="T26" fmla="+- 0 10314 10284"/>
                                                    <a:gd name="T27" fmla="*/ 10314 h 60"/>
                                                    <a:gd name="T28" fmla="+- 0 9616 9608"/>
                                                    <a:gd name="T29" fmla="*/ T28 w 60"/>
                                                    <a:gd name="T30" fmla="+- 0 10294 10284"/>
                                                    <a:gd name="T31" fmla="*/ 10294 h 60"/>
                                                    <a:gd name="T32" fmla="+- 0 9636 9608"/>
                                                    <a:gd name="T33" fmla="*/ T32 w 60"/>
                                                    <a:gd name="T34" fmla="+- 0 10284 10284"/>
                                                    <a:gd name="T35" fmla="*/ 10284 h 60"/>
                                                    <a:gd name="T36" fmla="+- 0 9638 9608"/>
                                                    <a:gd name="T37" fmla="*/ T36 w 60"/>
                                                    <a:gd name="T38" fmla="+- 0 10284 10284"/>
                                                    <a:gd name="T39" fmla="*/ 10284 h 60"/>
                                                    <a:gd name="T40" fmla="+- 0 9659 9608"/>
                                                    <a:gd name="T41" fmla="*/ T40 w 60"/>
                                                    <a:gd name="T42" fmla="+- 0 10292 10284"/>
                                                    <a:gd name="T43" fmla="*/ 10292 h 60"/>
                                                    <a:gd name="T44" fmla="+- 0 9668 9608"/>
                                                    <a:gd name="T45" fmla="*/ T44 w 60"/>
                                                    <a:gd name="T46" fmla="+- 0 10311 10284"/>
                                                    <a:gd name="T47" fmla="*/ 10311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0"/>
                                                      </a:lnTo>
                                                      <a:lnTo>
                                                        <a:pt x="33" y="60"/>
                                                      </a:lnTo>
                                                      <a:lnTo>
                                                        <a:pt x="30" y="60"/>
                                                      </a:lnTo>
                                                      <a:lnTo>
                                                        <a:pt x="10" y="52"/>
                                                      </a:lnTo>
                                                      <a:lnTo>
                                                        <a:pt x="1"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82"/>
                                              <wps:cNvSpPr>
                                                <a:spLocks/>
                                              </wps:cNvSpPr>
                                              <wps:spPr bwMode="auto">
                                                <a:xfrm>
                                                  <a:off x="8929" y="9714"/>
                                                  <a:ext cx="668" cy="359"/>
                                                </a:xfrm>
                                                <a:custGeom>
                                                  <a:avLst/>
                                                  <a:gdLst>
                                                    <a:gd name="T0" fmla="+- 0 8929 8929"/>
                                                    <a:gd name="T1" fmla="*/ T0 w 668"/>
                                                    <a:gd name="T2" fmla="+- 0 10073 9714"/>
                                                    <a:gd name="T3" fmla="*/ 10073 h 359"/>
                                                    <a:gd name="T4" fmla="+- 0 9326 8929"/>
                                                    <a:gd name="T5" fmla="*/ T4 w 668"/>
                                                    <a:gd name="T6" fmla="+- 0 9714 9714"/>
                                                    <a:gd name="T7" fmla="*/ 9714 h 359"/>
                                                    <a:gd name="T8" fmla="+- 0 9598 8929"/>
                                                    <a:gd name="T9" fmla="*/ T8 w 668"/>
                                                    <a:gd name="T10" fmla="+- 0 9714 9714"/>
                                                    <a:gd name="T11" fmla="*/ 9714 h 359"/>
                                                  </a:gdLst>
                                                  <a:ahLst/>
                                                  <a:cxnLst>
                                                    <a:cxn ang="0">
                                                      <a:pos x="T1" y="T3"/>
                                                    </a:cxn>
                                                    <a:cxn ang="0">
                                                      <a:pos x="T5" y="T7"/>
                                                    </a:cxn>
                                                    <a:cxn ang="0">
                                                      <a:pos x="T9" y="T11"/>
                                                    </a:cxn>
                                                  </a:cxnLst>
                                                  <a:rect l="0" t="0" r="r" b="b"/>
                                                  <a:pathLst>
                                                    <a:path w="668" h="359">
                                                      <a:moveTo>
                                                        <a:pt x="0" y="359"/>
                                                      </a:moveTo>
                                                      <a:lnTo>
                                                        <a:pt x="397" y="0"/>
                                                      </a:lnTo>
                                                      <a:lnTo>
                                                        <a:pt x="6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83"/>
                                              <wps:cNvSpPr>
                                                <a:spLocks/>
                                              </wps:cNvSpPr>
                                              <wps:spPr bwMode="auto">
                                                <a:xfrm>
                                                  <a:off x="8818" y="10055"/>
                                                  <a:ext cx="128" cy="119"/>
                                                </a:xfrm>
                                                <a:custGeom>
                                                  <a:avLst/>
                                                  <a:gdLst>
                                                    <a:gd name="T0" fmla="+- 0 8818 8818"/>
                                                    <a:gd name="T1" fmla="*/ T0 w 128"/>
                                                    <a:gd name="T2" fmla="+- 0 10174 10055"/>
                                                    <a:gd name="T3" fmla="*/ 10174 h 119"/>
                                                    <a:gd name="T4" fmla="+- 0 8946 8818"/>
                                                    <a:gd name="T5" fmla="*/ T4 w 128"/>
                                                    <a:gd name="T6" fmla="+- 0 10092 10055"/>
                                                    <a:gd name="T7" fmla="*/ 10092 h 119"/>
                                                    <a:gd name="T8" fmla="+- 0 8912 8818"/>
                                                    <a:gd name="T9" fmla="*/ T8 w 128"/>
                                                    <a:gd name="T10" fmla="+- 0 10055 10055"/>
                                                    <a:gd name="T11" fmla="*/ 10055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128" y="37"/>
                                                      </a:lnTo>
                                                      <a:lnTo>
                                                        <a:pt x="94" y="0"/>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84"/>
                                              <wps:cNvSpPr>
                                                <a:spLocks/>
                                              </wps:cNvSpPr>
                                              <wps:spPr bwMode="auto">
                                                <a:xfrm>
                                                  <a:off x="8818" y="10055"/>
                                                  <a:ext cx="128" cy="119"/>
                                                </a:xfrm>
                                                <a:custGeom>
                                                  <a:avLst/>
                                                  <a:gdLst>
                                                    <a:gd name="T0" fmla="+- 0 8818 8818"/>
                                                    <a:gd name="T1" fmla="*/ T0 w 128"/>
                                                    <a:gd name="T2" fmla="+- 0 10174 10055"/>
                                                    <a:gd name="T3" fmla="*/ 10174 h 119"/>
                                                    <a:gd name="T4" fmla="+- 0 8912 8818"/>
                                                    <a:gd name="T5" fmla="*/ T4 w 128"/>
                                                    <a:gd name="T6" fmla="+- 0 10055 10055"/>
                                                    <a:gd name="T7" fmla="*/ 10055 h 119"/>
                                                    <a:gd name="T8" fmla="+- 0 8946 8818"/>
                                                    <a:gd name="T9" fmla="*/ T8 w 128"/>
                                                    <a:gd name="T10" fmla="+- 0 10092 10055"/>
                                                    <a:gd name="T11" fmla="*/ 10092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94" y="0"/>
                                                      </a:lnTo>
                                                      <a:lnTo>
                                                        <a:pt x="128" y="37"/>
                                                      </a:lnTo>
                                                      <a:lnTo>
                                                        <a:pt x="0"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85"/>
                                              <wps:cNvSpPr>
                                                <a:spLocks/>
                                              </wps:cNvSpPr>
                                              <wps:spPr bwMode="auto">
                                                <a:xfrm>
                                                  <a:off x="9598" y="9684"/>
                                                  <a:ext cx="60" cy="60"/>
                                                </a:xfrm>
                                                <a:custGeom>
                                                  <a:avLst/>
                                                  <a:gdLst>
                                                    <a:gd name="T0" fmla="+- 0 9658 9598"/>
                                                    <a:gd name="T1" fmla="*/ T0 w 60"/>
                                                    <a:gd name="T2" fmla="+- 0 9714 9684"/>
                                                    <a:gd name="T3" fmla="*/ 9714 h 60"/>
                                                    <a:gd name="T4" fmla="+- 0 9657 9598"/>
                                                    <a:gd name="T5" fmla="*/ T4 w 60"/>
                                                    <a:gd name="T6" fmla="+- 0 9711 9684"/>
                                                    <a:gd name="T7" fmla="*/ 9711 h 60"/>
                                                    <a:gd name="T8" fmla="+- 0 9647 9598"/>
                                                    <a:gd name="T9" fmla="*/ T8 w 60"/>
                                                    <a:gd name="T10" fmla="+- 0 9692 9684"/>
                                                    <a:gd name="T11" fmla="*/ 9692 h 60"/>
                                                    <a:gd name="T12" fmla="+- 0 9628 9598"/>
                                                    <a:gd name="T13" fmla="*/ T12 w 60"/>
                                                    <a:gd name="T14" fmla="+- 0 9684 9684"/>
                                                    <a:gd name="T15" fmla="*/ 9684 h 60"/>
                                                    <a:gd name="T16" fmla="+- 0 9625 9598"/>
                                                    <a:gd name="T17" fmla="*/ T16 w 60"/>
                                                    <a:gd name="T18" fmla="+- 0 9684 9684"/>
                                                    <a:gd name="T19" fmla="*/ 9684 h 60"/>
                                                    <a:gd name="T20" fmla="+- 0 9605 9598"/>
                                                    <a:gd name="T21" fmla="*/ T20 w 60"/>
                                                    <a:gd name="T22" fmla="+- 0 9694 9684"/>
                                                    <a:gd name="T23" fmla="*/ 9694 h 60"/>
                                                    <a:gd name="T24" fmla="+- 0 9598 9598"/>
                                                    <a:gd name="T25" fmla="*/ T24 w 60"/>
                                                    <a:gd name="T26" fmla="+- 0 9714 9684"/>
                                                    <a:gd name="T27" fmla="*/ 9714 h 60"/>
                                                    <a:gd name="T28" fmla="+- 0 9598 9598"/>
                                                    <a:gd name="T29" fmla="*/ T28 w 60"/>
                                                    <a:gd name="T30" fmla="+- 0 9717 9684"/>
                                                    <a:gd name="T31" fmla="*/ 9717 h 60"/>
                                                    <a:gd name="T32" fmla="+- 0 9607 9598"/>
                                                    <a:gd name="T33" fmla="*/ T32 w 60"/>
                                                    <a:gd name="T34" fmla="+- 0 9736 9684"/>
                                                    <a:gd name="T35" fmla="*/ 9736 h 60"/>
                                                    <a:gd name="T36" fmla="+- 0 9628 9598"/>
                                                    <a:gd name="T37" fmla="*/ T36 w 60"/>
                                                    <a:gd name="T38" fmla="+- 0 9744 9684"/>
                                                    <a:gd name="T39" fmla="*/ 9744 h 60"/>
                                                    <a:gd name="T40" fmla="+- 0 9630 9598"/>
                                                    <a:gd name="T41" fmla="*/ T40 w 60"/>
                                                    <a:gd name="T42" fmla="+- 0 9744 9684"/>
                                                    <a:gd name="T43" fmla="*/ 9744 h 60"/>
                                                    <a:gd name="T44" fmla="+- 0 9649 9598"/>
                                                    <a:gd name="T45" fmla="*/ T44 w 60"/>
                                                    <a:gd name="T46" fmla="+- 0 9734 9684"/>
                                                    <a:gd name="T47" fmla="*/ 9734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7"/>
                                                      </a:lnTo>
                                                      <a:lnTo>
                                                        <a:pt x="49" y="8"/>
                                                      </a:lnTo>
                                                      <a:lnTo>
                                                        <a:pt x="30" y="0"/>
                                                      </a:lnTo>
                                                      <a:lnTo>
                                                        <a:pt x="27" y="0"/>
                                                      </a:lnTo>
                                                      <a:lnTo>
                                                        <a:pt x="7" y="10"/>
                                                      </a:lnTo>
                                                      <a:lnTo>
                                                        <a:pt x="0" y="30"/>
                                                      </a:lnTo>
                                                      <a:lnTo>
                                                        <a:pt x="0" y="33"/>
                                                      </a:lnTo>
                                                      <a:lnTo>
                                                        <a:pt x="9" y="52"/>
                                                      </a:lnTo>
                                                      <a:lnTo>
                                                        <a:pt x="30" y="60"/>
                                                      </a:lnTo>
                                                      <a:lnTo>
                                                        <a:pt x="32" y="60"/>
                                                      </a:lnTo>
                                                      <a:lnTo>
                                                        <a:pt x="51"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86"/>
                                              <wps:cNvSpPr>
                                                <a:spLocks/>
                                              </wps:cNvSpPr>
                                              <wps:spPr bwMode="auto">
                                                <a:xfrm>
                                                  <a:off x="9598" y="9684"/>
                                                  <a:ext cx="60" cy="60"/>
                                                </a:xfrm>
                                                <a:custGeom>
                                                  <a:avLst/>
                                                  <a:gdLst>
                                                    <a:gd name="T0" fmla="+- 0 9658 9598"/>
                                                    <a:gd name="T1" fmla="*/ T0 w 60"/>
                                                    <a:gd name="T2" fmla="+- 0 9714 9684"/>
                                                    <a:gd name="T3" fmla="*/ 9714 h 60"/>
                                                    <a:gd name="T4" fmla="+- 0 9649 9598"/>
                                                    <a:gd name="T5" fmla="*/ T4 w 60"/>
                                                    <a:gd name="T6" fmla="+- 0 9734 9684"/>
                                                    <a:gd name="T7" fmla="*/ 9734 h 60"/>
                                                    <a:gd name="T8" fmla="+- 0 9630 9598"/>
                                                    <a:gd name="T9" fmla="*/ T8 w 60"/>
                                                    <a:gd name="T10" fmla="+- 0 9744 9684"/>
                                                    <a:gd name="T11" fmla="*/ 9744 h 60"/>
                                                    <a:gd name="T12" fmla="+- 0 9628 9598"/>
                                                    <a:gd name="T13" fmla="*/ T12 w 60"/>
                                                    <a:gd name="T14" fmla="+- 0 9744 9684"/>
                                                    <a:gd name="T15" fmla="*/ 9744 h 60"/>
                                                    <a:gd name="T16" fmla="+- 0 9607 9598"/>
                                                    <a:gd name="T17" fmla="*/ T16 w 60"/>
                                                    <a:gd name="T18" fmla="+- 0 9736 9684"/>
                                                    <a:gd name="T19" fmla="*/ 9736 h 60"/>
                                                    <a:gd name="T20" fmla="+- 0 9598 9598"/>
                                                    <a:gd name="T21" fmla="*/ T20 w 60"/>
                                                    <a:gd name="T22" fmla="+- 0 9717 9684"/>
                                                    <a:gd name="T23" fmla="*/ 9717 h 60"/>
                                                    <a:gd name="T24" fmla="+- 0 9598 9598"/>
                                                    <a:gd name="T25" fmla="*/ T24 w 60"/>
                                                    <a:gd name="T26" fmla="+- 0 9714 9684"/>
                                                    <a:gd name="T27" fmla="*/ 9714 h 60"/>
                                                    <a:gd name="T28" fmla="+- 0 9605 9598"/>
                                                    <a:gd name="T29" fmla="*/ T28 w 60"/>
                                                    <a:gd name="T30" fmla="+- 0 9694 9684"/>
                                                    <a:gd name="T31" fmla="*/ 9694 h 60"/>
                                                    <a:gd name="T32" fmla="+- 0 9625 9598"/>
                                                    <a:gd name="T33" fmla="*/ T32 w 60"/>
                                                    <a:gd name="T34" fmla="+- 0 9684 9684"/>
                                                    <a:gd name="T35" fmla="*/ 9684 h 60"/>
                                                    <a:gd name="T36" fmla="+- 0 9628 9598"/>
                                                    <a:gd name="T37" fmla="*/ T36 w 60"/>
                                                    <a:gd name="T38" fmla="+- 0 9684 9684"/>
                                                    <a:gd name="T39" fmla="*/ 9684 h 60"/>
                                                    <a:gd name="T40" fmla="+- 0 9647 9598"/>
                                                    <a:gd name="T41" fmla="*/ T40 w 60"/>
                                                    <a:gd name="T42" fmla="+- 0 9692 9684"/>
                                                    <a:gd name="T43" fmla="*/ 9692 h 60"/>
                                                    <a:gd name="T44" fmla="+- 0 9657 9598"/>
                                                    <a:gd name="T45" fmla="*/ T44 w 60"/>
                                                    <a:gd name="T46" fmla="+- 0 9711 9684"/>
                                                    <a:gd name="T47" fmla="*/ 9711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1" y="50"/>
                                                      </a:lnTo>
                                                      <a:lnTo>
                                                        <a:pt x="32" y="60"/>
                                                      </a:lnTo>
                                                      <a:lnTo>
                                                        <a:pt x="30" y="60"/>
                                                      </a:lnTo>
                                                      <a:lnTo>
                                                        <a:pt x="9" y="52"/>
                                                      </a:lnTo>
                                                      <a:lnTo>
                                                        <a:pt x="0" y="33"/>
                                                      </a:lnTo>
                                                      <a:lnTo>
                                                        <a:pt x="0" y="30"/>
                                                      </a:lnTo>
                                                      <a:lnTo>
                                                        <a:pt x="7" y="10"/>
                                                      </a:lnTo>
                                                      <a:lnTo>
                                                        <a:pt x="27" y="0"/>
                                                      </a:lnTo>
                                                      <a:lnTo>
                                                        <a:pt x="30" y="0"/>
                                                      </a:lnTo>
                                                      <a:lnTo>
                                                        <a:pt x="49" y="8"/>
                                                      </a:lnTo>
                                                      <a:lnTo>
                                                        <a:pt x="59"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87"/>
                                              <wps:cNvSpPr>
                                                <a:spLocks/>
                                              </wps:cNvSpPr>
                                              <wps:spPr bwMode="auto">
                                                <a:xfrm>
                                                  <a:off x="7957" y="9337"/>
                                                  <a:ext cx="1651" cy="241"/>
                                                </a:xfrm>
                                                <a:custGeom>
                                                  <a:avLst/>
                                                  <a:gdLst>
                                                    <a:gd name="T0" fmla="+- 0 7957 7957"/>
                                                    <a:gd name="T1" fmla="*/ T0 w 1651"/>
                                                    <a:gd name="T2" fmla="+- 0 9578 9337"/>
                                                    <a:gd name="T3" fmla="*/ 9578 h 241"/>
                                                    <a:gd name="T4" fmla="+- 0 9355 7957"/>
                                                    <a:gd name="T5" fmla="*/ T4 w 1651"/>
                                                    <a:gd name="T6" fmla="+- 0 9337 9337"/>
                                                    <a:gd name="T7" fmla="*/ 9337 h 241"/>
                                                    <a:gd name="T8" fmla="+- 0 9608 7957"/>
                                                    <a:gd name="T9" fmla="*/ T8 w 1651"/>
                                                    <a:gd name="T10" fmla="+- 0 9337 9337"/>
                                                    <a:gd name="T11" fmla="*/ 9337 h 241"/>
                                                  </a:gdLst>
                                                  <a:ahLst/>
                                                  <a:cxnLst>
                                                    <a:cxn ang="0">
                                                      <a:pos x="T1" y="T3"/>
                                                    </a:cxn>
                                                    <a:cxn ang="0">
                                                      <a:pos x="T5" y="T7"/>
                                                    </a:cxn>
                                                    <a:cxn ang="0">
                                                      <a:pos x="T9" y="T11"/>
                                                    </a:cxn>
                                                  </a:cxnLst>
                                                  <a:rect l="0" t="0" r="r" b="b"/>
                                                  <a:pathLst>
                                                    <a:path w="1651" h="241">
                                                      <a:moveTo>
                                                        <a:pt x="0" y="241"/>
                                                      </a:moveTo>
                                                      <a:lnTo>
                                                        <a:pt x="1398" y="0"/>
                                                      </a:lnTo>
                                                      <a:lnTo>
                                                        <a:pt x="165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88"/>
                                              <wps:cNvSpPr>
                                                <a:spLocks/>
                                              </wps:cNvSpPr>
                                              <wps:spPr bwMode="auto">
                                                <a:xfrm>
                                                  <a:off x="7810" y="9554"/>
                                                  <a:ext cx="152" cy="50"/>
                                                </a:xfrm>
                                                <a:custGeom>
                                                  <a:avLst/>
                                                  <a:gdLst>
                                                    <a:gd name="T0" fmla="+- 0 7810 7810"/>
                                                    <a:gd name="T1" fmla="*/ T0 w 152"/>
                                                    <a:gd name="T2" fmla="+- 0 9605 9554"/>
                                                    <a:gd name="T3" fmla="*/ 9605 h 50"/>
                                                    <a:gd name="T4" fmla="+- 0 7962 7810"/>
                                                    <a:gd name="T5" fmla="*/ T4 w 152"/>
                                                    <a:gd name="T6" fmla="+- 0 9604 9554"/>
                                                    <a:gd name="T7" fmla="*/ 9604 h 50"/>
                                                    <a:gd name="T8" fmla="+- 0 7954 7810"/>
                                                    <a:gd name="T9" fmla="*/ T8 w 152"/>
                                                    <a:gd name="T10" fmla="+- 0 9554 9554"/>
                                                    <a:gd name="T11" fmla="*/ 955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52" y="50"/>
                                                      </a:lnTo>
                                                      <a:lnTo>
                                                        <a:pt x="144"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89"/>
                                              <wps:cNvSpPr>
                                                <a:spLocks/>
                                              </wps:cNvSpPr>
                                              <wps:spPr bwMode="auto">
                                                <a:xfrm>
                                                  <a:off x="7810" y="9554"/>
                                                  <a:ext cx="152" cy="50"/>
                                                </a:xfrm>
                                                <a:custGeom>
                                                  <a:avLst/>
                                                  <a:gdLst>
                                                    <a:gd name="T0" fmla="+- 0 7810 7810"/>
                                                    <a:gd name="T1" fmla="*/ T0 w 152"/>
                                                    <a:gd name="T2" fmla="+- 0 9605 9554"/>
                                                    <a:gd name="T3" fmla="*/ 9605 h 50"/>
                                                    <a:gd name="T4" fmla="+- 0 7954 7810"/>
                                                    <a:gd name="T5" fmla="*/ T4 w 152"/>
                                                    <a:gd name="T6" fmla="+- 0 9554 9554"/>
                                                    <a:gd name="T7" fmla="*/ 9554 h 50"/>
                                                    <a:gd name="T8" fmla="+- 0 7962 7810"/>
                                                    <a:gd name="T9" fmla="*/ T8 w 152"/>
                                                    <a:gd name="T10" fmla="+- 0 9604 9554"/>
                                                    <a:gd name="T11" fmla="*/ 960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44" y="0"/>
                                                      </a:lnTo>
                                                      <a:lnTo>
                                                        <a:pt x="152" y="50"/>
                                                      </a:lnTo>
                                                      <a:lnTo>
                                                        <a:pt x="0"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90"/>
                                              <wps:cNvSpPr>
                                                <a:spLocks/>
                                              </wps:cNvSpPr>
                                              <wps:spPr bwMode="auto">
                                                <a:xfrm>
                                                  <a:off x="9608" y="9307"/>
                                                  <a:ext cx="60" cy="60"/>
                                                </a:xfrm>
                                                <a:custGeom>
                                                  <a:avLst/>
                                                  <a:gdLst>
                                                    <a:gd name="T0" fmla="+- 0 9668 9608"/>
                                                    <a:gd name="T1" fmla="*/ T0 w 60"/>
                                                    <a:gd name="T2" fmla="+- 0 9337 9307"/>
                                                    <a:gd name="T3" fmla="*/ 9337 h 60"/>
                                                    <a:gd name="T4" fmla="+- 0 9668 9608"/>
                                                    <a:gd name="T5" fmla="*/ T4 w 60"/>
                                                    <a:gd name="T6" fmla="+- 0 9335 9307"/>
                                                    <a:gd name="T7" fmla="*/ 9335 h 60"/>
                                                    <a:gd name="T8" fmla="+- 0 9659 9608"/>
                                                    <a:gd name="T9" fmla="*/ T8 w 60"/>
                                                    <a:gd name="T10" fmla="+- 0 9315 9307"/>
                                                    <a:gd name="T11" fmla="*/ 9315 h 60"/>
                                                    <a:gd name="T12" fmla="+- 0 9638 9608"/>
                                                    <a:gd name="T13" fmla="*/ T12 w 60"/>
                                                    <a:gd name="T14" fmla="+- 0 9307 9307"/>
                                                    <a:gd name="T15" fmla="*/ 9307 h 60"/>
                                                    <a:gd name="T16" fmla="+- 0 9636 9608"/>
                                                    <a:gd name="T17" fmla="*/ T16 w 60"/>
                                                    <a:gd name="T18" fmla="+- 0 9307 9307"/>
                                                    <a:gd name="T19" fmla="*/ 9307 h 60"/>
                                                    <a:gd name="T20" fmla="+- 0 9616 9608"/>
                                                    <a:gd name="T21" fmla="*/ T20 w 60"/>
                                                    <a:gd name="T22" fmla="+- 0 9317 9307"/>
                                                    <a:gd name="T23" fmla="*/ 9317 h 60"/>
                                                    <a:gd name="T24" fmla="+- 0 9608 9608"/>
                                                    <a:gd name="T25" fmla="*/ T24 w 60"/>
                                                    <a:gd name="T26" fmla="+- 0 9337 9307"/>
                                                    <a:gd name="T27" fmla="*/ 9337 h 60"/>
                                                    <a:gd name="T28" fmla="+- 0 9609 9608"/>
                                                    <a:gd name="T29" fmla="*/ T28 w 60"/>
                                                    <a:gd name="T30" fmla="+- 0 9340 9307"/>
                                                    <a:gd name="T31" fmla="*/ 9340 h 60"/>
                                                    <a:gd name="T32" fmla="+- 0 9618 9608"/>
                                                    <a:gd name="T33" fmla="*/ T32 w 60"/>
                                                    <a:gd name="T34" fmla="+- 0 9359 9307"/>
                                                    <a:gd name="T35" fmla="*/ 9359 h 60"/>
                                                    <a:gd name="T36" fmla="+- 0 9638 9608"/>
                                                    <a:gd name="T37" fmla="*/ T36 w 60"/>
                                                    <a:gd name="T38" fmla="+- 0 9367 9307"/>
                                                    <a:gd name="T39" fmla="*/ 9367 h 60"/>
                                                    <a:gd name="T40" fmla="+- 0 9641 9608"/>
                                                    <a:gd name="T41" fmla="*/ T40 w 60"/>
                                                    <a:gd name="T42" fmla="+- 0 9367 9307"/>
                                                    <a:gd name="T43" fmla="*/ 9367 h 60"/>
                                                    <a:gd name="T44" fmla="+- 0 9661 9608"/>
                                                    <a:gd name="T45" fmla="*/ T44 w 60"/>
                                                    <a:gd name="T46" fmla="+- 0 9358 9307"/>
                                                    <a:gd name="T47" fmla="*/ 9358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0"/>
                                                      </a:lnTo>
                                                      <a:lnTo>
                                                        <a:pt x="8" y="10"/>
                                                      </a:lnTo>
                                                      <a:lnTo>
                                                        <a:pt x="0" y="30"/>
                                                      </a:lnTo>
                                                      <a:lnTo>
                                                        <a:pt x="1" y="33"/>
                                                      </a:lnTo>
                                                      <a:lnTo>
                                                        <a:pt x="10" y="52"/>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91"/>
                                              <wps:cNvSpPr>
                                                <a:spLocks/>
                                              </wps:cNvSpPr>
                                              <wps:spPr bwMode="auto">
                                                <a:xfrm>
                                                  <a:off x="9608" y="9307"/>
                                                  <a:ext cx="60" cy="60"/>
                                                </a:xfrm>
                                                <a:custGeom>
                                                  <a:avLst/>
                                                  <a:gdLst>
                                                    <a:gd name="T0" fmla="+- 0 9668 9608"/>
                                                    <a:gd name="T1" fmla="*/ T0 w 60"/>
                                                    <a:gd name="T2" fmla="+- 0 9337 9307"/>
                                                    <a:gd name="T3" fmla="*/ 9337 h 60"/>
                                                    <a:gd name="T4" fmla="+- 0 9661 9608"/>
                                                    <a:gd name="T5" fmla="*/ T4 w 60"/>
                                                    <a:gd name="T6" fmla="+- 0 9358 9307"/>
                                                    <a:gd name="T7" fmla="*/ 9358 h 60"/>
                                                    <a:gd name="T8" fmla="+- 0 9641 9608"/>
                                                    <a:gd name="T9" fmla="*/ T8 w 60"/>
                                                    <a:gd name="T10" fmla="+- 0 9367 9307"/>
                                                    <a:gd name="T11" fmla="*/ 9367 h 60"/>
                                                    <a:gd name="T12" fmla="+- 0 9638 9608"/>
                                                    <a:gd name="T13" fmla="*/ T12 w 60"/>
                                                    <a:gd name="T14" fmla="+- 0 9367 9307"/>
                                                    <a:gd name="T15" fmla="*/ 9367 h 60"/>
                                                    <a:gd name="T16" fmla="+- 0 9618 9608"/>
                                                    <a:gd name="T17" fmla="*/ T16 w 60"/>
                                                    <a:gd name="T18" fmla="+- 0 9359 9307"/>
                                                    <a:gd name="T19" fmla="*/ 9359 h 60"/>
                                                    <a:gd name="T20" fmla="+- 0 9609 9608"/>
                                                    <a:gd name="T21" fmla="*/ T20 w 60"/>
                                                    <a:gd name="T22" fmla="+- 0 9340 9307"/>
                                                    <a:gd name="T23" fmla="*/ 9340 h 60"/>
                                                    <a:gd name="T24" fmla="+- 0 9608 9608"/>
                                                    <a:gd name="T25" fmla="*/ T24 w 60"/>
                                                    <a:gd name="T26" fmla="+- 0 9337 9307"/>
                                                    <a:gd name="T27" fmla="*/ 9337 h 60"/>
                                                    <a:gd name="T28" fmla="+- 0 9616 9608"/>
                                                    <a:gd name="T29" fmla="*/ T28 w 60"/>
                                                    <a:gd name="T30" fmla="+- 0 9317 9307"/>
                                                    <a:gd name="T31" fmla="*/ 9317 h 60"/>
                                                    <a:gd name="T32" fmla="+- 0 9636 9608"/>
                                                    <a:gd name="T33" fmla="*/ T32 w 60"/>
                                                    <a:gd name="T34" fmla="+- 0 9307 9307"/>
                                                    <a:gd name="T35" fmla="*/ 9307 h 60"/>
                                                    <a:gd name="T36" fmla="+- 0 9638 9608"/>
                                                    <a:gd name="T37" fmla="*/ T36 w 60"/>
                                                    <a:gd name="T38" fmla="+- 0 9307 9307"/>
                                                    <a:gd name="T39" fmla="*/ 9307 h 60"/>
                                                    <a:gd name="T40" fmla="+- 0 9659 9608"/>
                                                    <a:gd name="T41" fmla="*/ T40 w 60"/>
                                                    <a:gd name="T42" fmla="+- 0 9315 9307"/>
                                                    <a:gd name="T43" fmla="*/ 9315 h 60"/>
                                                    <a:gd name="T44" fmla="+- 0 9668 9608"/>
                                                    <a:gd name="T45" fmla="*/ T44 w 60"/>
                                                    <a:gd name="T46" fmla="+- 0 9335 9307"/>
                                                    <a:gd name="T47" fmla="*/ 9335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2"/>
                                                      </a:lnTo>
                                                      <a:lnTo>
                                                        <a:pt x="1" y="33"/>
                                                      </a:lnTo>
                                                      <a:lnTo>
                                                        <a:pt x="0" y="30"/>
                                                      </a:lnTo>
                                                      <a:lnTo>
                                                        <a:pt x="8" y="10"/>
                                                      </a:lnTo>
                                                      <a:lnTo>
                                                        <a:pt x="28"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 name="Cuadro de texto 118"/>
                                            <wps:cNvSpPr txBox="1"/>
                                            <wps:spPr>
                                              <a:xfrm>
                                                <a:off x="5029200" y="1682151"/>
                                                <a:ext cx="2980690" cy="560717"/>
                                              </a:xfrm>
                                              <a:prstGeom prst="rect">
                                                <a:avLst/>
                                              </a:prstGeom>
                                              <a:noFill/>
                                              <a:ln w="6350">
                                                <a:noFill/>
                                              </a:ln>
                                            </wps:spPr>
                                            <wps:txbx>
                                              <w:txbxContent>
                                                <w:p w14:paraId="3C62D499" w14:textId="77777777" w:rsidR="00EF3CDB" w:rsidRDefault="00EF3CDB" w:rsidP="00EF3CDB">
                                                  <w:pPr>
                                                    <w:rPr>
                                                      <w:rFonts w:ascii="Verdana" w:eastAsia="Verdana" w:hAnsi="Verdana" w:cs="Verdana"/>
                                                      <w:lang w:val="es-MX"/>
                                                    </w:rPr>
                                                  </w:pPr>
                                                  <w:r>
                                                    <w:rPr>
                                                      <w:rFonts w:ascii="Verdana" w:eastAsia="Verdana" w:hAnsi="Verdana" w:cs="Verdana"/>
                                                      <w:lang w:val="es-MX"/>
                                                    </w:rPr>
                                                    <w:t>Impermeabilizante de</w:t>
                                                  </w:r>
                                                </w:p>
                                                <w:p w14:paraId="3682D550" w14:textId="77777777" w:rsidR="00EF3CDB" w:rsidRPr="000960E8" w:rsidRDefault="00EF3CDB" w:rsidP="00EF3CDB">
                                                  <w:pPr>
                                                    <w:rPr>
                                                      <w:lang w:val="es-MX"/>
                                                    </w:rPr>
                                                  </w:pPr>
                                                  <w:r>
                                                    <w:rPr>
                                                      <w:rFonts w:ascii="Verdana" w:eastAsia="Verdana" w:hAnsi="Verdana" w:cs="Verdana"/>
                                                      <w:lang w:val="es-MX"/>
                                                    </w:rPr>
                                                    <w:t xml:space="preserve"> 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s:wsp>
                                <wps:cNvPr id="80" name="Cuadro de texto 119"/>
                                <wps:cNvSpPr txBox="1"/>
                                <wps:spPr>
                                  <a:xfrm>
                                    <a:off x="1043796" y="3398808"/>
                                    <a:ext cx="2980707" cy="522523"/>
                                  </a:xfrm>
                                  <a:prstGeom prst="rect">
                                    <a:avLst/>
                                  </a:prstGeom>
                                  <a:noFill/>
                                  <a:ln w="6350">
                                    <a:noFill/>
                                  </a:ln>
                                </wps:spPr>
                                <wps:txbx>
                                  <w:txbxContent>
                                    <w:p w14:paraId="543E2ED6" w14:textId="77777777" w:rsidR="00EF3CDB" w:rsidRDefault="00EF3CDB" w:rsidP="00EF3CDB">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70979A3C" w14:textId="77777777" w:rsidR="00EF3CDB" w:rsidRPr="00AC4D66" w:rsidRDefault="00EF3CDB" w:rsidP="00EF3CDB">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1" name="Cuadro de texto 81"/>
                              <wps:cNvSpPr txBox="1"/>
                              <wps:spPr>
                                <a:xfrm>
                                  <a:off x="888521" y="3631721"/>
                                  <a:ext cx="2980707" cy="522523"/>
                                </a:xfrm>
                                <a:prstGeom prst="rect">
                                  <a:avLst/>
                                </a:prstGeom>
                                <a:noFill/>
                                <a:ln w="6350">
                                  <a:noFill/>
                                </a:ln>
                              </wps:spPr>
                              <wps:txbx>
                                <w:txbxContent>
                                  <w:p w14:paraId="0304EF7B" w14:textId="77777777" w:rsidR="00EF3CDB" w:rsidRDefault="00EF3CDB" w:rsidP="00EF3CDB">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6F63E293" w14:textId="77777777" w:rsidR="00EF3CDB" w:rsidRDefault="00EF3CDB" w:rsidP="00EF3CDB">
                                    <w:pPr>
                                      <w:spacing w:line="220" w:lineRule="exact"/>
                                      <w:ind w:left="1385"/>
                                      <w:rPr>
                                        <w:rFonts w:ascii="Verdana" w:eastAsia="Verdana" w:hAnsi="Verdana" w:cs="Verdana"/>
                                      </w:rPr>
                                    </w:pPr>
                                    <w:r>
                                      <w:rPr>
                                        <w:rFonts w:ascii="Verdana" w:eastAsia="Verdana" w:hAnsi="Verdana" w:cs="Verdana"/>
                                        <w:spacing w:val="1"/>
                                        <w:position w:val="-1"/>
                                      </w:rPr>
                                      <w:t>H°</w:t>
                                    </w:r>
                                    <w:r>
                                      <w:rPr>
                                        <w:rFonts w:ascii="Verdana" w:eastAsia="Verdana" w:hAnsi="Verdana" w:cs="Verdana"/>
                                        <w:position w:val="-1"/>
                                      </w:rPr>
                                      <w:t>A°</w:t>
                                    </w:r>
                                  </w:p>
                                  <w:p w14:paraId="65F817A4" w14:textId="77777777" w:rsidR="00EF3CDB" w:rsidRPr="00AC4D66" w:rsidRDefault="00EF3CDB" w:rsidP="00EF3CDB">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14:sizeRelV relativeFrom="margin">
                  <wp14:pctHeight>0</wp14:pctHeight>
                </wp14:sizeRelV>
              </wp:anchor>
            </w:drawing>
          </mc:Choice>
          <mc:Fallback>
            <w:pict>
              <v:group w14:anchorId="2AD265AF" id="Grupo 8" o:spid="_x0000_s1038" style="position:absolute;left:0;text-align:left;margin-left:-159.85pt;margin-top:19.35pt;width:801.2pt;height:368.45pt;z-index:251697152;mso-height-relative:margin" coordorigin=",1152" coordsize="101752,46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">
                <v:shape id="Cuadro de texto 11" o:spid="_x0000_s1039" type="#_x0000_t202" style="position:absolute;left:7332;top:10610;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4DA85CAB" w14:textId="77777777" w:rsidR="00EF3CDB" w:rsidRDefault="00EF3CDB" w:rsidP="00EF3CDB">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4EF7EA4E" w14:textId="77777777" w:rsidR="00EF3CDB" w:rsidRPr="00AC4D66" w:rsidRDefault="00EF3CDB" w:rsidP="00EF3CDB">
                        <w:pPr>
                          <w:rPr>
                            <w:lang w:val="es-MX"/>
                          </w:rPr>
                        </w:pPr>
                      </w:p>
                    </w:txbxContent>
                  </v:textbox>
                </v:shape>
                <v:group id="Grupo 12" o:spid="_x0000_s1040" style="position:absolute;top:1152;width:101752;height:46796" coordsize="101754,4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Cuadro de texto 24" o:spid="_x0000_s1041" type="#_x0000_t202" style="position:absolute;left:5348;top:13112;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17E4988A" w14:textId="77777777" w:rsidR="00EF3CDB" w:rsidRDefault="00EF3CDB" w:rsidP="00EF3CDB">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37BCB6AE" w14:textId="77777777" w:rsidR="00EF3CDB" w:rsidRDefault="00EF3CDB" w:rsidP="00EF3CDB">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5DB9152A" w14:textId="77777777" w:rsidR="00EF3CDB" w:rsidRPr="00AC4D66" w:rsidRDefault="00EF3CDB" w:rsidP="00EF3CDB">
                          <w:pPr>
                            <w:rPr>
                              <w:lang w:val="es-MX"/>
                            </w:rPr>
                          </w:pPr>
                        </w:p>
                      </w:txbxContent>
                    </v:textbox>
                  </v:shape>
                  <v:group id="Grupo 25" o:spid="_x0000_s1042" style="position:absolute;width:101754;height:46799" coordorigin="772" coordsize="101754,4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Cuadro de texto 27" o:spid="_x0000_s1043" type="#_x0000_t202" style="position:absolute;left:4313;top:41579;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206DD1F0" w14:textId="77777777" w:rsidR="00EF3CDB" w:rsidRDefault="00EF3CDB" w:rsidP="00EF3CDB">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301BAA52" w14:textId="77777777" w:rsidR="00EF3CDB" w:rsidRDefault="00EF3CDB" w:rsidP="00EF3CDB">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3061E63B" w14:textId="77777777" w:rsidR="00EF3CDB" w:rsidRPr="00AC4D66" w:rsidRDefault="00EF3CDB" w:rsidP="00EF3CDB">
                            <w:pPr>
                              <w:rPr>
                                <w:lang w:val="es-MX"/>
                              </w:rPr>
                            </w:pPr>
                          </w:p>
                        </w:txbxContent>
                      </v:textbox>
                    </v:shape>
                    <v:group id="Grupo 28" o:spid="_x0000_s1044" style="position:absolute;left:772;width:101755;height:43510" coordorigin="772" coordsize="101754,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upo 29" o:spid="_x0000_s1045" style="position:absolute;left:772;width:101755;height:43510" coordorigin="772" coordsize="101754,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upo 34" o:spid="_x0000_s1046" style="position:absolute;left:772;width:101755;height:43510" coordorigin="772" coordsize="101755,4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Cuadro de texto 35" o:spid="_x0000_s1047" type="#_x0000_t202" style="position:absolute;left:772;top:2433;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36CA2220" w14:textId="77777777" w:rsidR="00EF3CDB" w:rsidRDefault="00EF3CDB" w:rsidP="00EF3CDB">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038C046A" w14:textId="77777777" w:rsidR="00EF3CDB" w:rsidRDefault="00EF3CDB" w:rsidP="00EF3CDB">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2D92015E" w14:textId="77777777" w:rsidR="00EF3CDB" w:rsidRPr="00AC4D66" w:rsidRDefault="00EF3CDB" w:rsidP="00EF3CDB">
                                  <w:pPr>
                                    <w:rPr>
                                      <w:lang w:val="es-MX"/>
                                    </w:rPr>
                                  </w:pPr>
                                </w:p>
                              </w:txbxContent>
                            </v:textbox>
                          </v:shape>
                          <v:group id="Grupo 36" o:spid="_x0000_s1048" style="position:absolute;left:7332;width:95195;height:43479" coordorigin="86" coordsize="95195,4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Cuadro de texto 37" o:spid="_x0000_s1049" type="#_x0000_t202" style="position:absolute;left:86;width:29807;height: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554B4917" w14:textId="77777777" w:rsidR="00EF3CDB" w:rsidRDefault="00EF3CDB" w:rsidP="00EF3CDB">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443FDE4F" w14:textId="77777777" w:rsidR="00EF3CDB" w:rsidRPr="00AC4D66" w:rsidRDefault="00EF3CDB" w:rsidP="00EF3CDB">
                                    <w:pPr>
                                      <w:rPr>
                                        <w:lang w:val="es-MX"/>
                                      </w:rPr>
                                    </w:pPr>
                                  </w:p>
                                </w:txbxContent>
                              </v:textbox>
                            </v:shape>
                            <v:shape id="Cuadro de texto 38" o:spid="_x0000_s1050" type="#_x0000_t202" style="position:absolute;left:3191;top:7466;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61404634" w14:textId="77777777" w:rsidR="00EF3CDB" w:rsidRDefault="00EF3CDB" w:rsidP="00EF3CDB">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79D219FF" w14:textId="77777777" w:rsidR="00EF3CDB" w:rsidRPr="00AC4D66" w:rsidRDefault="00EF3CDB" w:rsidP="00EF3CDB">
                                    <w:pPr>
                                      <w:rPr>
                                        <w:lang w:val="es-MX"/>
                                      </w:rPr>
                                    </w:pPr>
                                  </w:p>
                                </w:txbxContent>
                              </v:textbox>
                            </v:shape>
                            <v:group id="Grupo 39" o:spid="_x0000_s1051" style="position:absolute;left:14451;top:1670;width:80830;height:41809" coordorigin="-127,31" coordsize="80829,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Cuadro de texto 40" o:spid="_x0000_s1052" type="#_x0000_t202" style="position:absolute;left:50895;top:4226;width:29807;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0C3C3510" w14:textId="77777777" w:rsidR="00EF3CDB" w:rsidRDefault="00EF3CDB" w:rsidP="00EF3CDB">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7CCC702A" w14:textId="77777777" w:rsidR="00EF3CDB" w:rsidRPr="00AC4D66" w:rsidRDefault="00EF3CDB" w:rsidP="00EF3CDB">
                                      <w:pPr>
                                        <w:rPr>
                                          <w:lang w:val="es-MX"/>
                                        </w:rPr>
                                      </w:pPr>
                                    </w:p>
                                  </w:txbxContent>
                                </v:textbox>
                              </v:shape>
                              <v:group id="Grupo 41" o:spid="_x0000_s1053" style="position:absolute;left:-127;top:31;width:80829;height:41809" coordorigin="-127,31" coordsize="80829,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Cuadro de texto 42" o:spid="_x0000_s1054" type="#_x0000_t202" style="position:absolute;left:50809;top:1552;width:29807;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49F7F4CB" w14:textId="77777777" w:rsidR="00EF3CDB" w:rsidRDefault="00EF3CDB" w:rsidP="00EF3CDB">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4876DB33" w14:textId="77777777" w:rsidR="00EF3CDB" w:rsidRPr="00AC4D66" w:rsidRDefault="00EF3CDB" w:rsidP="00EF3CDB">
                                        <w:pPr>
                                          <w:rPr>
                                            <w:lang w:val="es-MX"/>
                                          </w:rPr>
                                        </w:pPr>
                                      </w:p>
                                    </w:txbxContent>
                                  </v:textbox>
                                </v:shape>
                                <v:group id="Grupo 43" o:spid="_x0000_s1055" style="position:absolute;left:-127;top:31;width:80829;height:41809" coordorigin="-127,31" coordsize="80829,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Cuadro de texto 44" o:spid="_x0000_s1056" type="#_x0000_t202" style="position:absolute;left:50895;top:6556;width:29807;height:5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12C409FF" w14:textId="77777777" w:rsidR="00EF3CDB" w:rsidRDefault="00EF3CDB" w:rsidP="00EF3CDB">
                                          <w:pPr>
                                            <w:rPr>
                                              <w:rFonts w:ascii="Verdana" w:eastAsia="Verdana" w:hAnsi="Verdana" w:cs="Verdana"/>
                                              <w:lang w:val="es-MX"/>
                                            </w:rPr>
                                          </w:pPr>
                                          <w:r>
                                            <w:rPr>
                                              <w:rFonts w:ascii="Verdana" w:eastAsia="Verdana" w:hAnsi="Verdana" w:cs="Verdana"/>
                                              <w:lang w:val="es-MX"/>
                                            </w:rPr>
                                            <w:t xml:space="preserve">Revoque exterior de </w:t>
                                          </w:r>
                                        </w:p>
                                        <w:p w14:paraId="05C046A5" w14:textId="77777777" w:rsidR="00EF3CDB" w:rsidRPr="000960E8" w:rsidRDefault="00EF3CDB" w:rsidP="00EF3CDB">
                                          <w:pPr>
                                            <w:rPr>
                                              <w:lang w:val="es-MX"/>
                                            </w:rPr>
                                          </w:pPr>
                                          <w:r>
                                            <w:rPr>
                                              <w:rFonts w:ascii="Verdana" w:eastAsia="Verdana" w:hAnsi="Verdana" w:cs="Verdana"/>
                                              <w:lang w:val="es-MX"/>
                                            </w:rPr>
                                            <w:t>cemento</w:t>
                                          </w:r>
                                        </w:p>
                                      </w:txbxContent>
                                    </v:textbox>
                                  </v:shape>
                                  <v:group id="Grupo 45" o:spid="_x0000_s1057" style="position:absolute;left:-127;top:31;width:80225;height:41809" coordorigin="-127,31" coordsize="80225,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upo 46" o:spid="_x0000_s1058" style="position:absolute;left:-127;top:31;width:57429;height:41809" coordorigin="1632,8830" coordsize="9044,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59" type="#_x0000_t75" style="position:absolute;left:6230;top:8861;width:304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">
                                        <v:imagedata r:id="rId28" o:title=""/>
                                      </v:shape>
                                      <v:shape id="Picture 23" o:spid="_x0000_s1060" type="#_x0000_t75" style="position:absolute;left:6250;top:9197;width:297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">
                                        <v:imagedata r:id="rId29" o:title=""/>
                                      </v:shape>
                                      <v:shape id="Picture 24" o:spid="_x0000_s1061" type="#_x0000_t75" style="position:absolute;left:6250;top:9466;width:295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">
                                        <v:imagedata r:id="rId30" o:title=""/>
                                      </v:shape>
                                      <v:shape id="Picture 25" o:spid="_x0000_s1062" type="#_x0000_t75" style="position:absolute;left:6250;top:9773;width:293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">
                                        <v:imagedata r:id="rId31" o:title=""/>
                                      </v:shape>
                                      <v:shape id="Picture 26" o:spid="_x0000_s1063" type="#_x0000_t75" style="position:absolute;left:6250;top:10090;width:291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">
                                        <v:imagedata r:id="rId32" o:title=""/>
                                      </v:shape>
                                      <v:shape id="Picture 27" o:spid="_x0000_s1064" type="#_x0000_t75" style="position:absolute;left:6250;top:10406;width:2899;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">
                                        <v:imagedata r:id="rId33" o:title=""/>
                                      </v:shape>
                                      <v:shape id="Picture 28" o:spid="_x0000_s1065" type="#_x0000_t75" style="position:absolute;left:2592;top:10790;width:7238;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">
                                        <v:imagedata r:id="rId34" o:title=""/>
                                      </v:shape>
                                      <v:shape id="Picture 29" o:spid="_x0000_s1066" type="#_x0000_t75" style="position:absolute;left:1690;top:12000;width:898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">
                                        <v:imagedata r:id="rId35" o:title=""/>
                                      </v:shape>
                                      <v:shape id="Picture 30" o:spid="_x0000_s1067" type="#_x0000_t75" style="position:absolute;left:1661;top:13066;width:9014;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">
                                        <v:imagedata r:id="rId36" o:title=""/>
                                      </v:shape>
                                      <v:shape id="Picture 31" o:spid="_x0000_s1068" type="#_x0000_t75" style="position:absolute;left:1632;top:14102;width:8602;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">
                                        <v:imagedata r:id="rId37" o:title=""/>
                                      </v:shape>
                                      <v:shape id="Freeform 32" o:spid="_x0000_s1069" style="position:absolute;left:3323;top:14226;width:2351;height:1158;visibility:visible;mso-wrap-style:square;v-text-anchor:top" coordsize="235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" path="m2351,l1275,1158,,1158e" filled="f" strokeweight=".5pt">
                                        <v:path arrowok="t" o:connecttype="custom" o:connectlocs="2351,14226;1275,15384;0,15384" o:connectangles="0,0,0"/>
                                      </v:shape>
                                      <v:shape id="Freeform 33" o:spid="_x0000_s1070"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" path="m120,l,92r36,35l120,xe" fillcolor="black" stroked="f">
                                        <v:path arrowok="t" o:connecttype="custom" o:connectlocs="120,14116;0,14208;36,14243;120,14116" o:connectangles="0,0,0,0"/>
                                      </v:shape>
                                      <v:shape id="Freeform 34" o:spid="_x0000_s1071"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" path="m120,l36,127,,92,120,xe" filled="f" strokeweight=".5pt">
                                        <v:path arrowok="t" o:connecttype="custom" o:connectlocs="120,14116;36,14243;0,14208;120,14116" o:connectangles="0,0,0,0"/>
                                      </v:shape>
                                      <v:shape id="Freeform 35" o:spid="_x0000_s1072"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" path="m60,30r,-3l50,8,30,,27,,8,10,,30r,3l9,52r21,8l33,60,52,50,60,30xe" fillcolor="black" stroked="f">
                                        <v:path arrowok="t" o:connecttype="custom" o:connectlocs="60,15384;60,15381;50,15362;30,15354;27,15354;8,15364;0,15384;0,15387;9,15406;30,15414;33,15414;52,15404;60,15384" o:connectangles="0,0,0,0,0,0,0,0,0,0,0,0,0"/>
                                      </v:shape>
                                      <v:shape id="Freeform 36" o:spid="_x0000_s1073"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" path="m60,30l52,50,33,60r-3,l9,52,,33,,30,8,10,27,r3,l50,8,60,27r,3xe" filled="f" strokeweight=".5pt">
                                        <v:path arrowok="t" o:connecttype="custom" o:connectlocs="60,15384;52,15404;33,15414;30,15414;9,15406;0,15387;0,15384;8,15364;27,15354;30,15354;50,15362;60,15381;60,15384" o:connectangles="0,0,0,0,0,0,0,0,0,0,0,0,0"/>
                                      </v:shape>
                                      <v:shape id="Freeform 37" o:spid="_x0000_s1074" style="position:absolute;left:3307;top:13418;width:2777;height:1291;visibility:visible;mso-wrap-style:square;v-text-anchor:top" coordsize="277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" path="m2777,l689,1292,,1292e" filled="f" strokeweight=".5pt">
                                        <v:path arrowok="t" o:connecttype="custom" o:connectlocs="2777,13418;689,14710;0,14710" o:connectangles="0,0,0"/>
                                      </v:shape>
                                      <v:shape id="Freeform 38" o:spid="_x0000_s1075"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" path="m141,l,58r26,43l141,xe" fillcolor="black" stroked="f">
                                        <v:path arrowok="t" o:connecttype="custom" o:connectlocs="141,13339;0,13397;26,13440;141,13339" o:connectangles="0,0,0,0"/>
                                      </v:shape>
                                      <v:shape id="Freeform 39" o:spid="_x0000_s1076"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" path="m141,l26,101,,58,141,xe" filled="f" strokeweight=".5pt">
                                        <v:path arrowok="t" o:connecttype="custom" o:connectlocs="141,13339;26,13440;0,13397;141,13339" o:connectangles="0,0,0,0"/>
                                      </v:shape>
                                      <v:shape id="Freeform 40" o:spid="_x0000_s1077"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" path="m60,30r,-3l51,7,30,,27,,8,9,,30r,2l10,51r20,9l33,59,52,49,60,30xe" fillcolor="black" stroked="f">
                                        <v:path arrowok="t" o:connecttype="custom" o:connectlocs="60,14710;60,14707;51,14687;30,14680;27,14680;8,14689;0,14710;0,14712;10,14731;30,14740;33,14739;52,14729;60,14710" o:connectangles="0,0,0,0,0,0,0,0,0,0,0,0,0"/>
                                      </v:shape>
                                      <v:shape id="Freeform 41" o:spid="_x0000_s1078"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" path="m60,30l52,49,33,59r-3,1l10,51,,32,,30,8,9,27,r3,l51,7r9,20l60,30xe" filled="f" strokeweight=".5pt">
                                        <v:path arrowok="t" o:connecttype="custom" o:connectlocs="60,14710;52,14729;33,14739;30,14740;10,14731;0,14712;0,14710;8,14689;27,14680;30,14680;51,14687;60,14707;60,14710" o:connectangles="0,0,0,0,0,0,0,0,0,0,0,0,0"/>
                                      </v:shape>
                                      <v:shape id="Freeform 42" o:spid="_x0000_s1079" style="position:absolute;left:3228;top:13285;width:469;height:882;visibility:visible;mso-wrap-style:square;v-text-anchor:top" coordsize="4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" path="m,l469,882r-390,e" filled="f" strokeweight=".5pt">
                                        <v:path arrowok="t" o:connecttype="custom" o:connectlocs="0,13285;469,14167;79,14167" o:connectangles="0,0,0"/>
                                      </v:shape>
                                      <v:shape id="Freeform 43" o:spid="_x0000_s1080"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" path="m,l27,156r88,-47l,xe" fillcolor="black" stroked="f">
                                        <v:path arrowok="t" o:connecttype="custom" o:connectlocs="0,13152;27,13308;115,13261;0,13152" o:connectangles="0,0,0,0"/>
                                      </v:shape>
                                      <v:shape id="Freeform 44" o:spid="_x0000_s1081"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" path="m,l115,109,27,156,,xe" filled="f" strokeweight=".5pt">
                                        <v:path arrowok="t" o:connecttype="custom" o:connectlocs="0,13152;115,13261;27,13308;0,13152" o:connectangles="0,0,0,0"/>
                                      </v:shape>
                                      <v:shape id="Freeform 45" o:spid="_x0000_s1082"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" path="m60,30r,-2l51,8,30,,27,,8,10,,30r,3l10,52r20,8l33,60,52,51,60,30xe" fillcolor="black" stroked="f">
                                        <v:path arrowok="t" o:connecttype="custom" o:connectlocs="60,14167;60,14165;51,14145;30,14137;27,14137;8,14147;0,14167;0,14170;10,14189;30,14197;33,14197;52,14188;60,14167" o:connectangles="0,0,0,0,0,0,0,0,0,0,0,0,0"/>
                                      </v:shape>
                                      <v:shape id="Freeform 46" o:spid="_x0000_s1083"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" path="m60,30l52,51,33,60r-3,l10,52,,33,,30,8,10,27,r3,l51,8r9,20l60,30xe" filled="f" strokeweight=".5pt">
                                        <v:path arrowok="t" o:connecttype="custom" o:connectlocs="60,14167;52,14188;33,14197;30,14197;10,14189;0,14170;0,14167;8,14147;27,14137;30,14137;51,14145;60,14165;60,14167" o:connectangles="0,0,0,0,0,0,0,0,0,0,0,0,0"/>
                                      </v:shape>
                                      <v:shape id="Freeform 47" o:spid="_x0000_s1084" style="position:absolute;left:3150;top:10847;width:1028;height:607;visibility:visible;mso-wrap-style:square;v-text-anchor:top" coordsize="102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" path="m1028,607l824,,,e" filled="f" strokeweight=".5pt">
                                        <v:path arrowok="t" o:connecttype="custom" o:connectlocs="1028,11454;824,10847;0,10847" o:connectangles="0,0,0"/>
                                      </v:shape>
                                      <v:shape id="Freeform 48" o:spid="_x0000_s1085"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" path="m72,150l48,,,16,72,150xe" fillcolor="black" stroked="f">
                                        <v:path arrowok="t" o:connecttype="custom" o:connectlocs="72,11596;48,11446;0,11462;72,11596" o:connectangles="0,0,0,0"/>
                                      </v:shape>
                                      <v:shape id="Freeform 49" o:spid="_x0000_s1086"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" path="m72,150l,16,48,,72,150xe" filled="f" strokeweight=".5pt">
                                        <v:path arrowok="t" o:connecttype="custom" o:connectlocs="72,11596;0,11462;48,11446;72,11596" o:connectangles="0,0,0,0"/>
                                      </v:shape>
                                      <v:shape id="Freeform 50" o:spid="_x0000_s1087"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" path="m60,30r,-3l50,8,30,,27,,8,10,,30r,3l10,52r20,8l33,60,52,50,60,30xe" fillcolor="black" stroked="f">
                                        <v:path arrowok="t" o:connecttype="custom" o:connectlocs="60,10847;60,10844;50,10825;30,10817;27,10817;8,10827;0,10847;0,10850;10,10869;30,10877;33,10877;52,10867;60,10847" o:connectangles="0,0,0,0,0,0,0,0,0,0,0,0,0"/>
                                      </v:shape>
                                      <v:shape id="Freeform 51" o:spid="_x0000_s1088"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" path="m60,30l52,50,33,60r-3,l10,52,,33,,30,8,10,27,r3,l50,8,60,27r,3xe" filled="f" strokeweight=".5pt">
                                        <v:path arrowok="t" o:connecttype="custom" o:connectlocs="60,10847;52,10867;33,10877;30,10877;10,10869;0,10850;0,10847;8,10827;27,10817;30,10817;50,10825;60,10844;60,10847" o:connectangles="0,0,0,0,0,0,0,0,0,0,0,0,0"/>
                                      </v:shape>
                                      <v:shape id="Freeform 52" o:spid="_x0000_s1089" style="position:absolute;left:3148;top:10262;width:2370;height:1264;visibility:visible;mso-wrap-style:square;v-text-anchor:top" coordsize="237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" path="m2370,1264l388,,,e" filled="f" strokeweight=".5pt">
                                        <v:path arrowok="t" o:connecttype="custom" o:connectlocs="2370,11526;388,10262;0,10262" o:connectangles="0,0,0"/>
                                      </v:shape>
                                      <v:shape id="Freeform 53" o:spid="_x0000_s1090"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" path="m141,102l27,,,42r141,60xe" fillcolor="black" stroked="f">
                                        <v:path arrowok="t" o:connecttype="custom" o:connectlocs="141,11606;27,11504;0,11546;141,11606" o:connectangles="0,0,0,0"/>
                                      </v:shape>
                                      <v:shape id="Freeform 54" o:spid="_x0000_s1091"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" path="m141,102l,42,27,,141,102xe" filled="f" strokeweight=".5pt">
                                        <v:path arrowok="t" o:connecttype="custom" o:connectlocs="141,11606;0,11546;27,11504;141,11606" o:connectangles="0,0,0,0"/>
                                      </v:shape>
                                      <v:shape id="Freeform 55" o:spid="_x0000_s1092"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" path="m60,30l59,28,50,8,30,,27,1,7,10,,30r,3l9,52r21,8l32,60,52,50,60,30xe" fillcolor="black" stroked="f">
                                        <v:path arrowok="t" o:connecttype="custom" o:connectlocs="60,10262;59,10260;50,10240;30,10232;27,10233;7,10242;0,10262;0,10265;9,10284;30,10292;32,10292;52,10282;60,10262" o:connectangles="0,0,0,0,0,0,0,0,0,0,0,0,0"/>
                                      </v:shape>
                                      <v:shape id="Freeform 56" o:spid="_x0000_s1093"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" path="m60,30l52,50,32,60r-2,l9,52,,33,,30,7,10,27,1,30,,50,8r9,20l60,30xe" filled="f" strokeweight=".5pt">
                                        <v:path arrowok="t" o:connecttype="custom" o:connectlocs="60,10262;52,10282;32,10292;30,10292;9,10284;0,10265;0,10262;7,10242;27,10233;30,10232;50,10240;59,10260;60,10262" o:connectangles="0,0,0,0,0,0,0,0,0,0,0,0,0"/>
                                      </v:shape>
                                      <v:shape id="Freeform 57" o:spid="_x0000_s1094" style="position:absolute;left:3146;top:9925;width:2903;height:1848;visibility:visible;mso-wrap-style:square;v-text-anchor:top" coordsize="2903,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" path="m2903,1848l390,,,e" filled="f" strokeweight=".5pt">
                                        <v:path arrowok="t" o:connecttype="custom" o:connectlocs="2903,11773;390,9925;0,9925" o:connectangles="0,0,0"/>
                                      </v:shape>
                                      <v:shape id="Freeform 58" o:spid="_x0000_s1095"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" path="m135,109l30,,,41r135,68xe" fillcolor="black" stroked="f">
                                        <v:path arrowok="t" o:connecttype="custom" o:connectlocs="135,11862;30,11753;0,11794;135,11862" o:connectangles="0,0,0,0"/>
                                      </v:shape>
                                      <v:shape id="Freeform 59" o:spid="_x0000_s1096"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" path="m135,109l,41,30,,135,109xe" filled="f" strokeweight=".5pt">
                                        <v:path arrowok="t" o:connecttype="custom" o:connectlocs="135,11862;0,11794;30,11753;135,11862" o:connectangles="0,0,0,0"/>
                                      </v:shape>
                                      <v:shape id="Freeform 60" o:spid="_x0000_s1097"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" path="m60,30r,-3l50,8,30,,28,,8,10,,30r1,3l10,52r20,8l33,60,52,51,60,30xe" fillcolor="black" stroked="f">
                                        <v:path arrowok="t" o:connecttype="custom" o:connectlocs="60,9925;60,9922;50,9903;30,9895;28,9895;8,9905;0,9925;1,9928;10,9947;30,9955;33,9955;52,9946;60,9925" o:connectangles="0,0,0,0,0,0,0,0,0,0,0,0,0"/>
                                      </v:shape>
                                      <v:shape id="Freeform 61" o:spid="_x0000_s1098"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" path="m60,30l52,51,33,60r-3,l10,52,1,33,,30,8,10,28,r2,l50,8,60,27r,3xe" filled="f" strokeweight=".5pt">
                                        <v:path arrowok="t" o:connecttype="custom" o:connectlocs="60,9925;52,9946;33,9955;30,9955;10,9947;1,9928;0,9925;8,9905;28,9895;30,9895;50,9903;60,9922;60,9925" o:connectangles="0,0,0,0,0,0,0,0,0,0,0,0,0"/>
                                      </v:shape>
                                      <v:shape id="Freeform 62" o:spid="_x0000_s1099" style="position:absolute;left:3151;top:9518;width:2970;height:1796;visibility:visible;mso-wrap-style:square;v-text-anchor:top" coordsize="297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" path="m2970,1797l1180,,,e" filled="f" strokeweight=".5pt">
                                        <v:path arrowok="t" o:connecttype="custom" o:connectlocs="2970,11315;1180,9518;0,9518" o:connectangles="0,0,0"/>
                                      </v:shape>
                                      <v:shape id="Freeform 63" o:spid="_x0000_s1100"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" path="m124,124l35,,,35r124,89xe" fillcolor="black" stroked="f">
                                        <v:path arrowok="t" o:connecttype="custom" o:connectlocs="124,11422;35,11298;0,11333;124,11422" o:connectangles="0,0,0,0"/>
                                      </v:shape>
                                      <v:shape id="Freeform 64" o:spid="_x0000_s1101"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" path="m124,124l,35,35,r89,124xe" filled="f" strokeweight=".5pt">
                                        <v:path arrowok="t" o:connecttype="custom" o:connectlocs="124,11422;0,11333;35,11298;124,11422" o:connectangles="0,0,0,0"/>
                                      </v:shape>
                                      <v:shape id="Freeform 65" o:spid="_x0000_s1102"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" path="m60,30r,-2l50,8,30,,27,1,8,10,,30r,3l10,53r20,7l33,60,52,51,60,30xe" fillcolor="black" stroked="f">
                                        <v:path arrowok="t" o:connecttype="custom" o:connectlocs="60,9518;60,9516;50,9496;30,9488;27,9489;8,9498;0,9518;0,9521;10,9541;30,9548;33,9548;52,9539;60,9518" o:connectangles="0,0,0,0,0,0,0,0,0,0,0,0,0"/>
                                      </v:shape>
                                      <v:shape id="Freeform 66" o:spid="_x0000_s1103"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" path="m60,30l52,51,33,60r-3,l10,53,,33,,30,8,10,27,1,30,,50,8,60,28r,2xe" filled="f" strokeweight=".5pt">
                                        <v:path arrowok="t" o:connecttype="custom" o:connectlocs="60,9518;52,9539;33,9548;30,9548;10,9541;0,9521;0,9518;8,9498;27,9489;30,9488;50,9496;60,9516;60,9518" o:connectangles="0,0,0,0,0,0,0,0,0,0,0,0,0"/>
                                      </v:shape>
                                      <v:shape id="Freeform 67" o:spid="_x0000_s1104" style="position:absolute;left:3145;top:8860;width:3008;height:2122;visibility:visible;mso-wrap-style:square;v-text-anchor:top" coordsize="3008,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" path="m3009,2121l825,,,e" filled="f" strokeweight=".5pt">
                                        <v:path arrowok="t" o:connecttype="custom" o:connectlocs="3009,10981;825,8860;0,8860" o:connectangles="0,0,0"/>
                                      </v:shape>
                                      <v:shape id="Freeform 68" o:spid="_x0000_s1105"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" path="m124,123l34,,,36r124,87xe" fillcolor="black" stroked="f">
                                        <v:path arrowok="t" o:connecttype="custom" o:connectlocs="124,11086;34,10963;0,10999;124,11086" o:connectangles="0,0,0,0"/>
                                      </v:shape>
                                      <v:shape id="Freeform 69" o:spid="_x0000_s1106"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" path="m124,123l,36,34,r90,123xe" filled="f" strokeweight=".5pt">
                                        <v:path arrowok="t" o:connecttype="custom" o:connectlocs="124,11086;0,10999;34,10963;124,11086" o:connectangles="0,0,0,0"/>
                                      </v:shape>
                                      <v:shape id="Freeform 70" o:spid="_x0000_s1107"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" path="m60,30r,-3l51,8,30,,27,,8,10,,30r,2l10,52r20,8l33,59,52,50,60,30xe" fillcolor="black" stroked="f">
                                        <v:path arrowok="t" o:connecttype="custom" o:connectlocs="60,8860;60,8857;51,8838;30,8830;27,8830;8,8840;0,8860;0,8862;10,8882;30,8890;33,8889;52,8880;60,8860" o:connectangles="0,0,0,0,0,0,0,0,0,0,0,0,0"/>
                                      </v:shape>
                                      <v:shape id="Freeform 71" o:spid="_x0000_s1108"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" path="m60,30l52,50,33,59r-3,1l10,52,,32,,30,8,10,27,r3,l51,8r9,19l60,30xe" filled="f" strokeweight=".5pt">
                                        <v:path arrowok="t" o:connecttype="custom" o:connectlocs="60,8860;52,8880;33,8889;30,8890;10,8882;0,8862;0,8860;8,8840;27,8830;30,8830;51,8838;60,8857;60,8860" o:connectangles="0,0,0,0,0,0,0,0,0,0,0,0,0"/>
                                      </v:shape>
                                      <v:shape id="Freeform 72" o:spid="_x0000_s1109" style="position:absolute;left:7438;top:12002;width:1991;height:59;visibility:visible;mso-wrap-style:square;v-text-anchor:top" coordsize="19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" path="m,59l1522,r468,e" filled="f" strokeweight=".5pt">
                                        <v:path arrowok="t" o:connecttype="custom" o:connectlocs="0,12061;1522,12002;1990,12002" o:connectangles="0,0,0"/>
                                      </v:shape>
                                      <v:shape id="Freeform 73" o:spid="_x0000_s1110"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" path="m,30l151,49,148,,,30xe" fillcolor="black" stroked="f">
                                        <v:path arrowok="t" o:connecttype="custom" o:connectlocs="0,12067;151,12086;148,12037;0,12067" o:connectangles="0,0,0,0"/>
                                      </v:shape>
                                      <v:shape id="Freeform 74" o:spid="_x0000_s1111"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" path="m,30l148,r3,49l,30xe" filled="f" strokeweight=".5pt">
                                        <v:path arrowok="t" o:connecttype="custom" o:connectlocs="0,12067;148,12037;151,12086;0,12067" o:connectangles="0,0,0,0"/>
                                      </v:shape>
                                      <v:shape id="Freeform 75" o:spid="_x0000_s1112"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" path="m60,30r,-2l50,8,30,,28,1,8,10,,30r1,3l10,52r20,8l33,60,52,50,60,30xe" fillcolor="black" stroked="f">
                                        <v:path arrowok="t" o:connecttype="custom" o:connectlocs="60,12002;60,12000;50,11980;30,11972;28,11973;8,11982;0,12002;1,12005;10,12024;30,12032;33,12032;52,12022;60,12002" o:connectangles="0,0,0,0,0,0,0,0,0,0,0,0,0"/>
                                      </v:shape>
                                      <v:shape id="Freeform 76" o:spid="_x0000_s1113"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" path="m60,30l52,50,33,60r-3,l10,52,1,33,,30,8,10,28,1,30,,50,8,60,28r,2xe" filled="f" strokeweight=".5pt">
                                        <v:path arrowok="t" o:connecttype="custom" o:connectlocs="60,12002;52,12022;33,12032;30,12032;10,12024;1,12005;0,12002;8,11982;28,11973;30,11972;50,11980;60,12000;60,12002" o:connectangles="0,0,0,0,0,0,0,0,0,0,0,0,0"/>
                                      </v:shape>
                                      <v:shape id="Freeform 77" o:spid="_x0000_s1114" style="position:absolute;left:8365;top:10314;width:1243;height:628;visibility:visible;mso-wrap-style:square;v-text-anchor:top" coordsize="124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" path="m,628l985,r258,e" filled="f" strokeweight=".5pt">
                                        <v:path arrowok="t" o:connecttype="custom" o:connectlocs="0,10942;985,10314;1243,10314" o:connectangles="0,0,0"/>
                                      </v:shape>
                                      <v:shape id="Freeform 78" o:spid="_x0000_s1115"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" path="m,102l141,43,113,,,102xe" fillcolor="black" stroked="f">
                                        <v:path arrowok="t" o:connecttype="custom" o:connectlocs="0,11022;141,10963;113,10920;0,11022" o:connectangles="0,0,0,0"/>
                                      </v:shape>
                                      <v:shape id="Freeform 79" o:spid="_x0000_s1116"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" path="m,102l113,r28,43l,102xe" filled="f" strokeweight=".5pt">
                                        <v:path arrowok="t" o:connecttype="custom" o:connectlocs="0,11022;113,10920;141,10963;0,11022" o:connectangles="0,0,0,0"/>
                                      </v:shape>
                                      <v:shape id="Freeform 80" o:spid="_x0000_s1117"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" path="m60,30r,-3l51,8,30,,28,,8,10,,30r1,3l10,52r20,8l33,60,53,50,60,30xe" fillcolor="black" stroked="f">
                                        <v:path arrowok="t" o:connecttype="custom" o:connectlocs="60,10314;60,10311;51,10292;30,10284;28,10284;8,10294;0,10314;1,10317;10,10336;30,10344;33,10344;53,10334;60,10314" o:connectangles="0,0,0,0,0,0,0,0,0,0,0,0,0"/>
                                      </v:shape>
                                      <v:shape id="Freeform 81" o:spid="_x0000_s1118"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" path="m60,30l53,50,33,60r-3,l10,52,1,33,,30,8,10,28,r2,l51,8r9,19l60,30xe" filled="f" strokeweight=".5pt">
                                        <v:path arrowok="t" o:connecttype="custom" o:connectlocs="60,10314;53,10334;33,10344;30,10344;10,10336;1,10317;0,10314;8,10294;28,10284;30,10284;51,10292;60,10311;60,10314" o:connectangles="0,0,0,0,0,0,0,0,0,0,0,0,0"/>
                                      </v:shape>
                                      <v:shape id="Freeform 82" o:spid="_x0000_s1119" style="position:absolute;left:8929;top:9714;width:668;height:359;visibility:visible;mso-wrap-style:square;v-text-anchor:top" coordsize="66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" path="m,359l397,,669,e" filled="f" strokeweight=".5pt">
                                        <v:path arrowok="t" o:connecttype="custom" o:connectlocs="0,10073;397,9714;669,9714" o:connectangles="0,0,0"/>
                                      </v:shape>
                                      <v:shape id="Freeform 83" o:spid="_x0000_s1120"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" path="m,119l128,37,94,,,119xe" fillcolor="black" stroked="f">
                                        <v:path arrowok="t" o:connecttype="custom" o:connectlocs="0,10174;128,10092;94,10055;0,10174" o:connectangles="0,0,0,0"/>
                                      </v:shape>
                                      <v:shape id="Freeform 84" o:spid="_x0000_s1121"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" path="m,119l94,r34,37l,119xe" filled="f" strokeweight=".5pt">
                                        <v:path arrowok="t" o:connecttype="custom" o:connectlocs="0,10174;94,10055;128,10092;0,10174" o:connectangles="0,0,0,0"/>
                                      </v:shape>
                                      <v:shape id="Freeform 85" o:spid="_x0000_s1122"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" path="m60,30l59,27,49,8,30,,27,,7,10,,30r,3l9,52r21,8l32,60,51,50,60,30xe" fillcolor="black" stroked="f">
                                        <v:path arrowok="t" o:connecttype="custom" o:connectlocs="60,9714;59,9711;49,9692;30,9684;27,9684;7,9694;0,9714;0,9717;9,9736;30,9744;32,9744;51,9734;60,9714" o:connectangles="0,0,0,0,0,0,0,0,0,0,0,0,0"/>
                                      </v:shape>
                                      <v:shape id="Freeform 86" o:spid="_x0000_s1123"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" path="m60,30l51,50,32,60r-2,l9,52,,33,,30,7,10,27,r3,l49,8,59,27r1,3xe" filled="f" strokeweight=".5pt">
                                        <v:path arrowok="t" o:connecttype="custom" o:connectlocs="60,9714;51,9734;32,9744;30,9744;9,9736;0,9717;0,9714;7,9694;27,9684;30,9684;49,9692;59,9711;60,9714" o:connectangles="0,0,0,0,0,0,0,0,0,0,0,0,0"/>
                                      </v:shape>
                                      <v:shape id="Freeform 87" o:spid="_x0000_s1124" style="position:absolute;left:7957;top:9337;width:1651;height:241;visibility:visible;mso-wrap-style:square;v-text-anchor:top" coordsize="16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" path="m,241l1398,r253,e" filled="f" strokeweight=".5pt">
                                        <v:path arrowok="t" o:connecttype="custom" o:connectlocs="0,9578;1398,9337;1651,9337" o:connectangles="0,0,0"/>
                                      </v:shape>
                                      <v:shape id="Freeform 88" o:spid="_x0000_s1125"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" path="m,51l152,50,144,,,51xe" fillcolor="black" stroked="f">
                                        <v:path arrowok="t" o:connecttype="custom" o:connectlocs="0,9605;152,9604;144,9554;0,9605" o:connectangles="0,0,0,0"/>
                                      </v:shape>
                                      <v:shape id="Freeform 89" o:spid="_x0000_s1126"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" path="m,51l144,r8,50l,51xe" filled="f" strokeweight=".5pt">
                                        <v:path arrowok="t" o:connecttype="custom" o:connectlocs="0,9605;144,9554;152,9604;0,9605" o:connectangles="0,0,0,0"/>
                                      </v:shape>
                                      <v:shape id="Freeform 90" o:spid="_x0000_s1127"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" path="m60,30r,-2l51,8,30,,28,,8,10,,30r1,3l10,52r20,8l33,60,53,51,60,30xe" fillcolor="black" stroked="f">
                                        <v:path arrowok="t" o:connecttype="custom" o:connectlocs="60,9337;60,9335;51,9315;30,9307;28,9307;8,9317;0,9337;1,9340;10,9359;30,9367;33,9367;53,9358;60,9337" o:connectangles="0,0,0,0,0,0,0,0,0,0,0,0,0"/>
                                      </v:shape>
                                      <v:shape id="Freeform 91" o:spid="_x0000_s1128"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" path="m60,30l53,51,33,60r-3,l10,52,1,33,,30,8,10,28,r2,l51,8r9,20l60,30xe" filled="f" strokeweight=".5pt">
                                        <v:path arrowok="t" o:connecttype="custom" o:connectlocs="60,9337;53,9358;33,9367;30,9367;10,9359;1,9340;0,9337;8,9317;28,9307;30,9307;51,9315;60,9335;60,9337" o:connectangles="0,0,0,0,0,0,0,0,0,0,0,0,0"/>
                                      </v:shape>
                                    </v:group>
                                    <v:shape id="Cuadro de texto 118" o:spid="_x0000_s1129" type="#_x0000_t202" style="position:absolute;left:50292;top:16821;width:29806;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14:paraId="3C62D499" w14:textId="77777777" w:rsidR="00EF3CDB" w:rsidRDefault="00EF3CDB" w:rsidP="00EF3CDB">
                                            <w:pPr>
                                              <w:rPr>
                                                <w:rFonts w:ascii="Verdana" w:eastAsia="Verdana" w:hAnsi="Verdana" w:cs="Verdana"/>
                                                <w:lang w:val="es-MX"/>
                                              </w:rPr>
                                            </w:pPr>
                                            <w:r>
                                              <w:rPr>
                                                <w:rFonts w:ascii="Verdana" w:eastAsia="Verdana" w:hAnsi="Verdana" w:cs="Verdana"/>
                                                <w:lang w:val="es-MX"/>
                                              </w:rPr>
                                              <w:t>Impermeabilizante de</w:t>
                                            </w:r>
                                          </w:p>
                                          <w:p w14:paraId="3682D550" w14:textId="77777777" w:rsidR="00EF3CDB" w:rsidRPr="000960E8" w:rsidRDefault="00EF3CDB" w:rsidP="00EF3CDB">
                                            <w:pPr>
                                              <w:rPr>
                                                <w:lang w:val="es-MX"/>
                                              </w:rPr>
                                            </w:pPr>
                                            <w:r>
                                              <w:rPr>
                                                <w:rFonts w:ascii="Verdana" w:eastAsia="Verdana" w:hAnsi="Verdana" w:cs="Verdana"/>
                                                <w:lang w:val="es-MX"/>
                                              </w:rPr>
                                              <w:t xml:space="preserve"> cimiento</w:t>
                                            </w:r>
                                          </w:p>
                                        </w:txbxContent>
                                      </v:textbox>
                                    </v:shape>
                                  </v:group>
                                </v:group>
                              </v:group>
                            </v:group>
                          </v:group>
                        </v:group>
                        <v:shape id="Cuadro de texto 119" o:spid="_x0000_s1130" type="#_x0000_t202" style="position:absolute;left:10437;top:33988;width:29808;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543E2ED6" w14:textId="77777777" w:rsidR="00EF3CDB" w:rsidRDefault="00EF3CDB" w:rsidP="00EF3CDB">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70979A3C" w14:textId="77777777" w:rsidR="00EF3CDB" w:rsidRPr="00AC4D66" w:rsidRDefault="00EF3CDB" w:rsidP="00EF3CDB">
                                <w:pPr>
                                  <w:rPr>
                                    <w:lang w:val="es-MX"/>
                                  </w:rPr>
                                </w:pPr>
                              </w:p>
                            </w:txbxContent>
                          </v:textbox>
                        </v:shape>
                      </v:group>
                      <v:shape id="Cuadro de texto 81" o:spid="_x0000_s1131" type="#_x0000_t202" style="position:absolute;left:8885;top:36317;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0304EF7B" w14:textId="77777777" w:rsidR="00EF3CDB" w:rsidRDefault="00EF3CDB" w:rsidP="00EF3CDB">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6F63E293" w14:textId="77777777" w:rsidR="00EF3CDB" w:rsidRDefault="00EF3CDB" w:rsidP="00EF3CDB">
                              <w:pPr>
                                <w:spacing w:line="220" w:lineRule="exact"/>
                                <w:ind w:left="1385"/>
                                <w:rPr>
                                  <w:rFonts w:ascii="Verdana" w:eastAsia="Verdana" w:hAnsi="Verdana" w:cs="Verdana"/>
                                </w:rPr>
                              </w:pPr>
                              <w:r>
                                <w:rPr>
                                  <w:rFonts w:ascii="Verdana" w:eastAsia="Verdana" w:hAnsi="Verdana" w:cs="Verdana"/>
                                  <w:spacing w:val="1"/>
                                  <w:position w:val="-1"/>
                                </w:rPr>
                                <w:t>H°</w:t>
                              </w:r>
                              <w:r>
                                <w:rPr>
                                  <w:rFonts w:ascii="Verdana" w:eastAsia="Verdana" w:hAnsi="Verdana" w:cs="Verdana"/>
                                  <w:position w:val="-1"/>
                                </w:rPr>
                                <w:t>A°</w:t>
                              </w:r>
                            </w:p>
                            <w:p w14:paraId="65F817A4" w14:textId="77777777" w:rsidR="00EF3CDB" w:rsidRPr="00AC4D66" w:rsidRDefault="00EF3CDB" w:rsidP="00EF3CDB">
                              <w:pPr>
                                <w:rPr>
                                  <w:lang w:val="es-MX"/>
                                </w:rPr>
                              </w:pPr>
                            </w:p>
                          </w:txbxContent>
                        </v:textbox>
                      </v:shape>
                    </v:group>
                  </v:group>
                </v:group>
              </v:group>
            </w:pict>
          </mc:Fallback>
        </mc:AlternateContent>
      </w:r>
    </w:p>
    <w:p w14:paraId="504E0886" w14:textId="77777777" w:rsidR="00EF3CDB" w:rsidRPr="00502604" w:rsidRDefault="00EF3CDB" w:rsidP="00EF3CDB">
      <w:pPr>
        <w:jc w:val="both"/>
        <w:rPr>
          <w:rFonts w:ascii="Verdana" w:hAnsi="Verdana"/>
          <w:b/>
        </w:rPr>
      </w:pPr>
    </w:p>
    <w:p w14:paraId="5CA9E50E" w14:textId="77777777" w:rsidR="00EF3CDB" w:rsidRPr="00502604" w:rsidRDefault="00EF3CDB" w:rsidP="00EF3CDB">
      <w:pPr>
        <w:jc w:val="both"/>
        <w:rPr>
          <w:rFonts w:ascii="Verdana" w:hAnsi="Verdana"/>
          <w:b/>
        </w:rPr>
      </w:pPr>
    </w:p>
    <w:p w14:paraId="7CC524E5" w14:textId="77777777" w:rsidR="00EF3CDB" w:rsidRPr="00502604" w:rsidRDefault="00EF3CDB" w:rsidP="00EF3CDB">
      <w:pPr>
        <w:jc w:val="both"/>
        <w:rPr>
          <w:rFonts w:ascii="Verdana" w:hAnsi="Verdana"/>
          <w:b/>
        </w:rPr>
      </w:pPr>
    </w:p>
    <w:p w14:paraId="32256B17" w14:textId="77777777" w:rsidR="00EF3CDB" w:rsidRPr="00502604" w:rsidRDefault="00EF3CDB" w:rsidP="00EF3CDB">
      <w:pPr>
        <w:jc w:val="both"/>
        <w:rPr>
          <w:rFonts w:ascii="Verdana" w:hAnsi="Verdana"/>
          <w:b/>
        </w:rPr>
      </w:pPr>
    </w:p>
    <w:p w14:paraId="608A1B9C" w14:textId="77777777" w:rsidR="00EF3CDB" w:rsidRDefault="00EF3CDB" w:rsidP="00EF3CDB">
      <w:pPr>
        <w:jc w:val="both"/>
        <w:rPr>
          <w:rFonts w:ascii="Verdana" w:hAnsi="Verdana"/>
          <w:b/>
        </w:rPr>
      </w:pPr>
    </w:p>
    <w:p w14:paraId="2D5209BD" w14:textId="77777777" w:rsidR="00EF3CDB" w:rsidRDefault="00EF3CDB" w:rsidP="00EF3CDB">
      <w:pPr>
        <w:jc w:val="both"/>
        <w:rPr>
          <w:rFonts w:ascii="Verdana" w:hAnsi="Verdana"/>
          <w:b/>
        </w:rPr>
      </w:pPr>
    </w:p>
    <w:p w14:paraId="3F4C57E0" w14:textId="77777777" w:rsidR="00EF3CDB" w:rsidRPr="00502604" w:rsidRDefault="00EF3CDB" w:rsidP="00EF3CDB">
      <w:pPr>
        <w:jc w:val="both"/>
        <w:rPr>
          <w:rFonts w:ascii="Verdana" w:hAnsi="Verdana"/>
          <w:b/>
        </w:rPr>
      </w:pPr>
    </w:p>
    <w:p w14:paraId="6ED3F966" w14:textId="77777777" w:rsidR="00EF3CDB" w:rsidRPr="00502604" w:rsidRDefault="00EF3CDB" w:rsidP="00EF3CDB">
      <w:pPr>
        <w:jc w:val="both"/>
        <w:rPr>
          <w:rFonts w:ascii="Verdana" w:hAnsi="Verdana"/>
          <w:b/>
        </w:rPr>
      </w:pPr>
    </w:p>
    <w:p w14:paraId="5513B3C4" w14:textId="77777777" w:rsidR="00EF3CDB" w:rsidRPr="00502604" w:rsidRDefault="00EF3CDB" w:rsidP="00EF3CDB">
      <w:pPr>
        <w:jc w:val="both"/>
        <w:rPr>
          <w:rFonts w:ascii="Verdana" w:hAnsi="Verdana"/>
          <w:b/>
        </w:rPr>
      </w:pPr>
    </w:p>
    <w:p w14:paraId="6FE44DD4" w14:textId="77777777" w:rsidR="00EF3CDB" w:rsidRPr="00502604" w:rsidRDefault="00EF3CDB" w:rsidP="00EF3CDB">
      <w:pPr>
        <w:jc w:val="both"/>
        <w:rPr>
          <w:rFonts w:ascii="Verdana" w:hAnsi="Verdana"/>
          <w:b/>
        </w:rPr>
      </w:pPr>
    </w:p>
    <w:p w14:paraId="248A9FE0" w14:textId="77777777" w:rsidR="00EF3CDB" w:rsidRPr="00502604" w:rsidRDefault="00EF3CDB" w:rsidP="00EF3CDB">
      <w:pPr>
        <w:jc w:val="both"/>
        <w:rPr>
          <w:rFonts w:ascii="Verdana" w:hAnsi="Verdana"/>
          <w:b/>
        </w:rPr>
      </w:pPr>
    </w:p>
    <w:p w14:paraId="7524108A" w14:textId="77777777" w:rsidR="00EF3CDB" w:rsidRPr="00502604" w:rsidRDefault="00EF3CDB" w:rsidP="00EF3CDB">
      <w:pPr>
        <w:jc w:val="both"/>
        <w:rPr>
          <w:rFonts w:ascii="Verdana" w:hAnsi="Verdana"/>
          <w:b/>
        </w:rPr>
      </w:pPr>
    </w:p>
    <w:p w14:paraId="039B78DF" w14:textId="77777777" w:rsidR="00EF3CDB" w:rsidRPr="00502604" w:rsidRDefault="00EF3CDB" w:rsidP="00EF3CDB">
      <w:pPr>
        <w:jc w:val="both"/>
        <w:rPr>
          <w:rFonts w:ascii="Verdana" w:hAnsi="Verdana"/>
          <w:b/>
        </w:rPr>
      </w:pPr>
    </w:p>
    <w:p w14:paraId="7E78A480" w14:textId="77777777" w:rsidR="00EF3CDB" w:rsidRPr="00502604" w:rsidRDefault="00EF3CDB" w:rsidP="00EF3CDB">
      <w:pPr>
        <w:jc w:val="both"/>
        <w:rPr>
          <w:rFonts w:ascii="Verdana" w:hAnsi="Verdana"/>
          <w:b/>
        </w:rPr>
      </w:pPr>
    </w:p>
    <w:p w14:paraId="754BCA1E" w14:textId="77777777" w:rsidR="00EF3CDB" w:rsidRPr="00502604" w:rsidRDefault="00EF3CDB" w:rsidP="00EF3CDB">
      <w:pPr>
        <w:jc w:val="both"/>
        <w:rPr>
          <w:rFonts w:ascii="Verdana" w:hAnsi="Verdana"/>
          <w:b/>
        </w:rPr>
      </w:pPr>
    </w:p>
    <w:p w14:paraId="7795D868" w14:textId="77777777" w:rsidR="00EF3CDB" w:rsidRPr="00502604" w:rsidRDefault="00EF3CDB" w:rsidP="00EF3CDB">
      <w:pPr>
        <w:jc w:val="both"/>
        <w:rPr>
          <w:rFonts w:ascii="Verdana" w:hAnsi="Verdana"/>
          <w:b/>
        </w:rPr>
      </w:pPr>
    </w:p>
    <w:p w14:paraId="4A9C0332" w14:textId="77777777" w:rsidR="00EF3CDB" w:rsidRPr="00502604" w:rsidRDefault="00EF3CDB" w:rsidP="00EF3CDB">
      <w:pPr>
        <w:jc w:val="both"/>
        <w:rPr>
          <w:rFonts w:ascii="Verdana" w:hAnsi="Verdana"/>
          <w:b/>
        </w:rPr>
      </w:pPr>
    </w:p>
    <w:p w14:paraId="5E3360EA" w14:textId="77777777" w:rsidR="00EF3CDB" w:rsidRPr="00502604" w:rsidRDefault="00EF3CDB" w:rsidP="00EF3CDB">
      <w:pPr>
        <w:jc w:val="both"/>
        <w:rPr>
          <w:rFonts w:ascii="Verdana" w:hAnsi="Verdana"/>
          <w:b/>
        </w:rPr>
      </w:pPr>
    </w:p>
    <w:p w14:paraId="7419E358" w14:textId="77777777" w:rsidR="00EF3CDB" w:rsidRPr="00502604" w:rsidRDefault="00EF3CDB" w:rsidP="00EF3CDB">
      <w:pPr>
        <w:jc w:val="both"/>
        <w:rPr>
          <w:rFonts w:ascii="Verdana" w:hAnsi="Verdana"/>
          <w:b/>
        </w:rPr>
      </w:pPr>
    </w:p>
    <w:p w14:paraId="2033AE37" w14:textId="77777777" w:rsidR="00EF3CDB" w:rsidRPr="00502604" w:rsidRDefault="00EF3CDB" w:rsidP="00EF3CDB">
      <w:pPr>
        <w:jc w:val="both"/>
        <w:rPr>
          <w:rFonts w:ascii="Verdana" w:hAnsi="Verdana"/>
          <w:b/>
        </w:rPr>
      </w:pPr>
    </w:p>
    <w:p w14:paraId="79AF4892" w14:textId="77777777" w:rsidR="00EF3CDB" w:rsidRPr="00502604" w:rsidRDefault="00EF3CDB" w:rsidP="00EF3CDB">
      <w:pPr>
        <w:jc w:val="both"/>
        <w:rPr>
          <w:rFonts w:ascii="Verdana" w:hAnsi="Verdana"/>
          <w:b/>
        </w:rPr>
      </w:pPr>
    </w:p>
    <w:p w14:paraId="54800C03" w14:textId="77777777" w:rsidR="00EF3CDB" w:rsidRPr="00502604" w:rsidRDefault="00EF3CDB" w:rsidP="00EF3CDB">
      <w:pPr>
        <w:jc w:val="both"/>
        <w:rPr>
          <w:rFonts w:ascii="Verdana" w:hAnsi="Verdana"/>
          <w:b/>
        </w:rPr>
      </w:pPr>
    </w:p>
    <w:p w14:paraId="4F59BC69" w14:textId="77777777" w:rsidR="00EF3CDB" w:rsidRPr="00502604" w:rsidRDefault="00EF3CDB" w:rsidP="00EF3CDB">
      <w:pPr>
        <w:jc w:val="both"/>
        <w:rPr>
          <w:rFonts w:ascii="Verdana" w:hAnsi="Verdana"/>
          <w:b/>
        </w:rPr>
      </w:pPr>
    </w:p>
    <w:p w14:paraId="409DE282" w14:textId="77777777" w:rsidR="00EF3CDB" w:rsidRPr="00502604" w:rsidRDefault="00EF3CDB" w:rsidP="00EF3CDB">
      <w:pPr>
        <w:jc w:val="both"/>
        <w:rPr>
          <w:rFonts w:ascii="Verdana" w:hAnsi="Verdana"/>
          <w:b/>
        </w:rPr>
      </w:pPr>
    </w:p>
    <w:p w14:paraId="04077151" w14:textId="77777777" w:rsidR="00EF3CDB" w:rsidRPr="00502604" w:rsidRDefault="00EF3CDB" w:rsidP="00EF3CDB">
      <w:pPr>
        <w:jc w:val="both"/>
        <w:rPr>
          <w:rFonts w:ascii="Verdana" w:hAnsi="Verdana"/>
          <w:b/>
        </w:rPr>
      </w:pPr>
    </w:p>
    <w:p w14:paraId="2C92ECF8" w14:textId="77777777" w:rsidR="00EF3CDB" w:rsidRPr="00502604" w:rsidRDefault="00EF3CDB" w:rsidP="00EF3CDB">
      <w:pPr>
        <w:jc w:val="both"/>
        <w:rPr>
          <w:rFonts w:ascii="Verdana" w:hAnsi="Verdana"/>
          <w:b/>
        </w:rPr>
      </w:pPr>
    </w:p>
    <w:p w14:paraId="1B99B6F2" w14:textId="77777777" w:rsidR="00EF3CDB" w:rsidRPr="00502604" w:rsidRDefault="00EF3CDB" w:rsidP="00EF3CDB">
      <w:pPr>
        <w:jc w:val="both"/>
        <w:rPr>
          <w:rFonts w:ascii="Verdana" w:hAnsi="Verdana"/>
          <w:b/>
        </w:rPr>
      </w:pPr>
    </w:p>
    <w:p w14:paraId="730C1503" w14:textId="77777777" w:rsidR="00EF3CDB" w:rsidRPr="00502604" w:rsidRDefault="00EF3CDB" w:rsidP="00EF3CDB">
      <w:pPr>
        <w:jc w:val="both"/>
        <w:rPr>
          <w:rFonts w:ascii="Verdana" w:hAnsi="Verdana"/>
          <w:b/>
        </w:rPr>
      </w:pPr>
    </w:p>
    <w:p w14:paraId="318F0FA6" w14:textId="77777777" w:rsidR="00EF3CDB" w:rsidRPr="00502604" w:rsidRDefault="00EF3CDB" w:rsidP="00EF3CDB">
      <w:pPr>
        <w:jc w:val="both"/>
        <w:rPr>
          <w:rFonts w:ascii="Verdana" w:hAnsi="Verdana"/>
          <w:b/>
        </w:rPr>
      </w:pPr>
    </w:p>
    <w:p w14:paraId="58581B03" w14:textId="77777777" w:rsidR="00EF3CDB" w:rsidRDefault="00EF3CDB" w:rsidP="00EF3CDB">
      <w:pPr>
        <w:spacing w:line="300" w:lineRule="auto"/>
        <w:jc w:val="both"/>
        <w:rPr>
          <w:rFonts w:ascii="Arial" w:hAnsi="Arial" w:cs="Arial"/>
          <w:b/>
          <w:bCs/>
          <w:i/>
          <w:u w:val="single"/>
          <w:lang w:val="es-ES_tradnl"/>
        </w:rPr>
      </w:pPr>
    </w:p>
    <w:p w14:paraId="47111569" w14:textId="77777777" w:rsidR="00EF3CDB" w:rsidRPr="00502604" w:rsidRDefault="00EF3CDB" w:rsidP="00EF3CDB">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6445AF42" w14:textId="77777777" w:rsidTr="004852FC">
        <w:tc>
          <w:tcPr>
            <w:tcW w:w="584" w:type="dxa"/>
            <w:shd w:val="clear" w:color="auto" w:fill="1F3864" w:themeFill="accent5" w:themeFillShade="80"/>
          </w:tcPr>
          <w:p w14:paraId="756F3662" w14:textId="77777777" w:rsidR="00EF3CDB" w:rsidRPr="00502604" w:rsidRDefault="00EF3CDB" w:rsidP="004852FC">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46863441" w14:textId="77777777" w:rsidR="00EF3CDB" w:rsidRPr="00502604" w:rsidRDefault="00EF3CDB" w:rsidP="004852FC">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258F75C2" w14:textId="77777777" w:rsidR="00EF3CDB" w:rsidRPr="00502604" w:rsidRDefault="00EF3CDB" w:rsidP="004852FC">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0BA56CA5" w14:textId="77777777" w:rsidR="00EF3CDB" w:rsidRPr="00502604" w:rsidRDefault="00EF3CDB" w:rsidP="004852FC">
            <w:pPr>
              <w:jc w:val="center"/>
              <w:rPr>
                <w:rFonts w:ascii="Verdana" w:hAnsi="Verdana"/>
                <w:b/>
              </w:rPr>
            </w:pPr>
            <w:r w:rsidRPr="00502604">
              <w:rPr>
                <w:rFonts w:ascii="Verdana" w:hAnsi="Verdana"/>
                <w:b/>
              </w:rPr>
              <w:t>ITEM</w:t>
            </w:r>
          </w:p>
        </w:tc>
      </w:tr>
      <w:tr w:rsidR="00EF3CDB" w:rsidRPr="00502604" w14:paraId="3B26C3C4" w14:textId="77777777" w:rsidTr="004852FC">
        <w:tc>
          <w:tcPr>
            <w:tcW w:w="584" w:type="dxa"/>
            <w:shd w:val="clear" w:color="auto" w:fill="BDD6EE" w:themeFill="accent1" w:themeFillTint="66"/>
          </w:tcPr>
          <w:p w14:paraId="60617574" w14:textId="77777777" w:rsidR="00EF3CDB" w:rsidRPr="00502604" w:rsidRDefault="00EF3CDB" w:rsidP="004852FC">
            <w:pPr>
              <w:jc w:val="both"/>
              <w:rPr>
                <w:rFonts w:ascii="Verdana" w:hAnsi="Verdana"/>
                <w:b/>
              </w:rPr>
            </w:pPr>
            <w:r>
              <w:rPr>
                <w:rFonts w:ascii="Verdana" w:hAnsi="Verdana"/>
                <w:b/>
              </w:rPr>
              <w:t>4</w:t>
            </w:r>
          </w:p>
        </w:tc>
        <w:tc>
          <w:tcPr>
            <w:tcW w:w="2385" w:type="dxa"/>
            <w:shd w:val="clear" w:color="auto" w:fill="BDD6EE" w:themeFill="accent1" w:themeFillTint="66"/>
            <w:vAlign w:val="center"/>
          </w:tcPr>
          <w:p w14:paraId="15E3D45C" w14:textId="77777777" w:rsidR="00EF3CDB" w:rsidRPr="00502604" w:rsidRDefault="00EF3CDB" w:rsidP="004852FC">
            <w:pPr>
              <w:jc w:val="center"/>
              <w:rPr>
                <w:rFonts w:ascii="Verdana" w:hAnsi="Verdana"/>
                <w:b/>
              </w:rPr>
            </w:pPr>
            <w:r w:rsidRPr="00502604">
              <w:rPr>
                <w:rFonts w:ascii="Verdana" w:hAnsi="Verdana" w:cs="Tahoma"/>
                <w:b/>
                <w:bCs/>
              </w:rPr>
              <w:t>VAC-OP-REL-1</w:t>
            </w:r>
          </w:p>
        </w:tc>
        <w:tc>
          <w:tcPr>
            <w:tcW w:w="1145" w:type="dxa"/>
            <w:shd w:val="clear" w:color="auto" w:fill="BDD6EE" w:themeFill="accent1" w:themeFillTint="66"/>
            <w:vAlign w:val="center"/>
          </w:tcPr>
          <w:p w14:paraId="60569281" w14:textId="77777777" w:rsidR="00EF3CDB" w:rsidRPr="00502604" w:rsidRDefault="00EF3CDB" w:rsidP="004852FC">
            <w:pPr>
              <w:jc w:val="center"/>
              <w:rPr>
                <w:rFonts w:ascii="Verdana" w:hAnsi="Verdana"/>
                <w:b/>
              </w:rPr>
            </w:pPr>
            <w:r w:rsidRPr="00502604">
              <w:rPr>
                <w:rFonts w:ascii="Verdana" w:hAnsi="Verdana"/>
                <w:b/>
              </w:rPr>
              <w:t>M3</w:t>
            </w:r>
          </w:p>
        </w:tc>
        <w:tc>
          <w:tcPr>
            <w:tcW w:w="5520" w:type="dxa"/>
            <w:shd w:val="clear" w:color="auto" w:fill="BDD6EE" w:themeFill="accent1" w:themeFillTint="66"/>
            <w:vAlign w:val="center"/>
          </w:tcPr>
          <w:p w14:paraId="743F4AD5" w14:textId="77777777" w:rsidR="00EF3CDB" w:rsidRPr="00502604" w:rsidRDefault="00EF3CDB" w:rsidP="004852FC">
            <w:pPr>
              <w:spacing w:line="276" w:lineRule="auto"/>
              <w:jc w:val="center"/>
              <w:rPr>
                <w:rFonts w:ascii="Verdana" w:hAnsi="Verdana" w:cs="Tahoma"/>
                <w:b/>
                <w:bCs/>
              </w:rPr>
            </w:pPr>
            <w:r w:rsidRPr="00502604">
              <w:rPr>
                <w:rFonts w:ascii="Verdana" w:hAnsi="Verdana" w:cs="Tahoma"/>
                <w:b/>
                <w:bCs/>
              </w:rPr>
              <w:t>RELLENO Y COMPACTADO C/MATERIAL SELECCIONADO Y COMPACTADOR MANUAL</w:t>
            </w:r>
          </w:p>
        </w:tc>
      </w:tr>
    </w:tbl>
    <w:p w14:paraId="59310FBE" w14:textId="77777777" w:rsidR="00EF3CDB" w:rsidRPr="00502604" w:rsidRDefault="00EF3CDB" w:rsidP="00EF3CDB">
      <w:pPr>
        <w:jc w:val="both"/>
        <w:rPr>
          <w:rFonts w:ascii="Verdana" w:hAnsi="Verdana"/>
          <w:b/>
        </w:rPr>
      </w:pPr>
    </w:p>
    <w:p w14:paraId="4A35C82F" w14:textId="77777777" w:rsidR="00EF3CDB" w:rsidRPr="00502604" w:rsidRDefault="00EF3CDB" w:rsidP="00EF3CDB">
      <w:pPr>
        <w:jc w:val="both"/>
        <w:rPr>
          <w:rFonts w:ascii="Verdana" w:hAnsi="Verdana"/>
          <w:b/>
        </w:rPr>
      </w:pPr>
      <w:r w:rsidRPr="00502604">
        <w:rPr>
          <w:rFonts w:ascii="Verdana" w:hAnsi="Verdana"/>
          <w:b/>
        </w:rPr>
        <w:t>DESCRIPCIÓN. –</w:t>
      </w:r>
    </w:p>
    <w:p w14:paraId="0C4D9CF4" w14:textId="77777777" w:rsidR="00EF3CDB" w:rsidRPr="00502604" w:rsidRDefault="00EF3CDB" w:rsidP="00EF3CDB">
      <w:pPr>
        <w:tabs>
          <w:tab w:val="left" w:pos="560"/>
        </w:tabs>
        <w:jc w:val="both"/>
        <w:rPr>
          <w:rFonts w:ascii="Verdana" w:hAnsi="Verdana" w:cstheme="minorHAnsi"/>
          <w:color w:val="000000"/>
        </w:rPr>
      </w:pPr>
    </w:p>
    <w:p w14:paraId="188AE302" w14:textId="77777777" w:rsidR="00EF3CDB" w:rsidRPr="00502604" w:rsidRDefault="00EF3CDB" w:rsidP="00EF3CDB">
      <w:pPr>
        <w:jc w:val="both"/>
        <w:rPr>
          <w:rFonts w:ascii="Verdana" w:hAnsi="Verdana"/>
          <w:bCs/>
        </w:rPr>
      </w:pPr>
      <w:r w:rsidRPr="00502604">
        <w:rPr>
          <w:rFonts w:ascii="Verdana" w:hAnsi="Verdana"/>
          <w:bCs/>
        </w:rPr>
        <w:t xml:space="preserve">Los trabajos correspondientes a este ítem consisten en disponer tierra seleccionada por capas, cada una debidamente compactada, en los lugares indicados en los planos constructivos, e instrucciones del Inspector de proyecto. </w:t>
      </w:r>
    </w:p>
    <w:p w14:paraId="23337734" w14:textId="77777777" w:rsidR="00EF3CDB" w:rsidRPr="00502604" w:rsidRDefault="00EF3CDB" w:rsidP="00EF3CDB">
      <w:pPr>
        <w:jc w:val="both"/>
        <w:rPr>
          <w:rFonts w:ascii="Verdana" w:hAnsi="Verdana"/>
        </w:rPr>
      </w:pPr>
    </w:p>
    <w:p w14:paraId="0870D791" w14:textId="77777777" w:rsidR="00EF3CDB" w:rsidRPr="00502604" w:rsidRDefault="00EF3CDB" w:rsidP="00EF3CDB">
      <w:pPr>
        <w:jc w:val="both"/>
        <w:rPr>
          <w:rFonts w:ascii="Verdana" w:hAnsi="Verdana"/>
          <w:b/>
        </w:rPr>
      </w:pPr>
      <w:r w:rsidRPr="00502604">
        <w:rPr>
          <w:rFonts w:ascii="Verdana" w:hAnsi="Verdana"/>
          <w:b/>
        </w:rPr>
        <w:t>MATERIALES, HERRAMIENTAS Y EQUIPO. –</w:t>
      </w:r>
    </w:p>
    <w:p w14:paraId="6C0A88B3" w14:textId="77777777" w:rsidR="00EF3CDB" w:rsidRPr="00502604" w:rsidRDefault="00EF3CDB" w:rsidP="00EF3CDB">
      <w:pPr>
        <w:jc w:val="both"/>
        <w:rPr>
          <w:rFonts w:ascii="Verdana" w:hAnsi="Verdana"/>
          <w:b/>
        </w:rPr>
      </w:pPr>
    </w:p>
    <w:p w14:paraId="6B2B2F9D"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2CE8C26" w14:textId="77777777" w:rsidR="00EF3CDB" w:rsidRPr="00502604" w:rsidRDefault="00EF3CDB" w:rsidP="00EF3CDB">
      <w:pPr>
        <w:tabs>
          <w:tab w:val="left" w:pos="560"/>
        </w:tabs>
        <w:jc w:val="both"/>
        <w:rPr>
          <w:rFonts w:ascii="Verdana" w:hAnsi="Verdana" w:cs="Tahoma"/>
          <w:bCs/>
        </w:rPr>
      </w:pPr>
    </w:p>
    <w:p w14:paraId="78E38038" w14:textId="77777777" w:rsidR="00EF3CDB" w:rsidRPr="00502604" w:rsidRDefault="00EF3CDB" w:rsidP="00EF3CDB">
      <w:pPr>
        <w:shd w:val="clear" w:color="auto" w:fill="FFFFFF"/>
        <w:jc w:val="both"/>
        <w:rPr>
          <w:rFonts w:ascii="Verdana" w:hAnsi="Verdana" w:cs="Tahoma"/>
          <w:bCs/>
        </w:rPr>
      </w:pPr>
      <w:r w:rsidRPr="00502604">
        <w:rPr>
          <w:rFonts w:ascii="Verdana" w:hAnsi="Verdan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pedrones y material orgánico. </w:t>
      </w:r>
    </w:p>
    <w:p w14:paraId="4ABACC45" w14:textId="77777777" w:rsidR="00EF3CDB" w:rsidRPr="00502604" w:rsidRDefault="00EF3CDB" w:rsidP="00EF3CDB">
      <w:pPr>
        <w:shd w:val="clear" w:color="auto" w:fill="FFFFFF"/>
        <w:jc w:val="both"/>
        <w:rPr>
          <w:rFonts w:ascii="Verdana" w:hAnsi="Verdana" w:cs="Tahoma"/>
          <w:bCs/>
        </w:rPr>
      </w:pPr>
      <w:r w:rsidRPr="00502604">
        <w:rPr>
          <w:rFonts w:ascii="Verdana" w:hAnsi="Verdan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Inspector de proyecto.</w:t>
      </w:r>
    </w:p>
    <w:p w14:paraId="7B3B4A81" w14:textId="77777777" w:rsidR="00EF3CDB" w:rsidRPr="00502604" w:rsidRDefault="00EF3CDB" w:rsidP="00EF3CDB">
      <w:pPr>
        <w:shd w:val="clear" w:color="auto" w:fill="FFFFFF"/>
        <w:jc w:val="both"/>
        <w:rPr>
          <w:rFonts w:ascii="Verdana" w:hAnsi="Verdana" w:cs="Tahoma"/>
          <w:bCs/>
        </w:rPr>
      </w:pPr>
      <w:r w:rsidRPr="00502604">
        <w:rPr>
          <w:rFonts w:ascii="Verdana" w:hAnsi="Verdana" w:cs="Tahoma"/>
          <w:bCs/>
        </w:rPr>
        <w:t>Queda terminante prohibido el uso de escombros, material orgánico, limos o arcillas expansivas como material de relleno.</w:t>
      </w:r>
    </w:p>
    <w:p w14:paraId="2CA63618" w14:textId="77777777" w:rsidR="00EF3CDB" w:rsidRPr="00502604" w:rsidRDefault="00EF3CDB" w:rsidP="00EF3CDB">
      <w:pPr>
        <w:jc w:val="both"/>
        <w:rPr>
          <w:rFonts w:ascii="Verdana" w:hAnsi="Verdana" w:cs="Tahoma"/>
        </w:rPr>
      </w:pPr>
    </w:p>
    <w:p w14:paraId="7F75FAAD" w14:textId="77777777" w:rsidR="00EF3CDB" w:rsidRPr="00502604" w:rsidRDefault="00EF3CDB" w:rsidP="00EF3CDB">
      <w:pPr>
        <w:jc w:val="both"/>
        <w:rPr>
          <w:rFonts w:ascii="Verdana" w:hAnsi="Verdana"/>
          <w:b/>
        </w:rPr>
      </w:pPr>
      <w:r w:rsidRPr="00502604">
        <w:rPr>
          <w:rFonts w:ascii="Verdana" w:hAnsi="Verdana"/>
          <w:b/>
        </w:rPr>
        <w:t>FORMA DE EJECUCIÓN. –</w:t>
      </w:r>
    </w:p>
    <w:p w14:paraId="6C1EB562" w14:textId="77777777" w:rsidR="00EF3CDB" w:rsidRPr="00502604" w:rsidRDefault="00EF3CDB" w:rsidP="00EF3CDB">
      <w:pPr>
        <w:jc w:val="both"/>
        <w:rPr>
          <w:rFonts w:ascii="Verdana" w:hAnsi="Verdana"/>
          <w:b/>
        </w:rPr>
      </w:pPr>
    </w:p>
    <w:p w14:paraId="7121583A" w14:textId="77777777" w:rsidR="00EF3CDB" w:rsidRPr="00502604" w:rsidRDefault="00EF3CDB" w:rsidP="00EF3CDB">
      <w:pPr>
        <w:jc w:val="both"/>
        <w:rPr>
          <w:rFonts w:ascii="Verdana" w:hAnsi="Verdana"/>
          <w:bCs/>
          <w:kern w:val="28"/>
        </w:rPr>
      </w:pPr>
      <w:r w:rsidRPr="00502604">
        <w:rPr>
          <w:rFonts w:ascii="Verdana" w:hAnsi="Verdana"/>
          <w:bCs/>
          <w:kern w:val="28"/>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27428B01" w14:textId="77777777" w:rsidR="00EF3CDB" w:rsidRPr="00502604" w:rsidRDefault="00EF3CDB" w:rsidP="00EF3CDB">
      <w:pPr>
        <w:jc w:val="both"/>
        <w:rPr>
          <w:rFonts w:ascii="Verdana" w:hAnsi="Verdana"/>
          <w:bCs/>
          <w:kern w:val="28"/>
        </w:rPr>
      </w:pPr>
    </w:p>
    <w:p w14:paraId="3EDB686D" w14:textId="77777777" w:rsidR="00EF3CDB" w:rsidRPr="00502604" w:rsidRDefault="00EF3CDB" w:rsidP="00EF3CDB">
      <w:pPr>
        <w:jc w:val="both"/>
        <w:rPr>
          <w:rFonts w:ascii="Verdana" w:hAnsi="Verdana"/>
          <w:bCs/>
          <w:kern w:val="28"/>
        </w:rPr>
      </w:pPr>
      <w:r w:rsidRPr="00502604">
        <w:rPr>
          <w:rFonts w:ascii="Verdana" w:hAnsi="Verdana"/>
          <w:bCs/>
          <w:kern w:val="28"/>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0241E6E2" w14:textId="77777777" w:rsidR="00EF3CDB" w:rsidRPr="00502604" w:rsidRDefault="00EF3CDB" w:rsidP="00EF3CDB">
      <w:pPr>
        <w:jc w:val="both"/>
        <w:rPr>
          <w:rFonts w:ascii="Verdana" w:hAnsi="Verdana"/>
          <w:bCs/>
          <w:kern w:val="28"/>
        </w:rPr>
      </w:pPr>
    </w:p>
    <w:p w14:paraId="354311F1" w14:textId="77777777" w:rsidR="00EF3CDB" w:rsidRPr="00502604" w:rsidRDefault="00EF3CDB" w:rsidP="00EF3CDB">
      <w:pPr>
        <w:jc w:val="both"/>
        <w:rPr>
          <w:rFonts w:ascii="Verdana" w:hAnsi="Verdana"/>
          <w:bCs/>
          <w:kern w:val="28"/>
        </w:rPr>
      </w:pPr>
      <w:r w:rsidRPr="00502604">
        <w:rPr>
          <w:rFonts w:ascii="Verdana" w:hAnsi="Verdana"/>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691419FA" w14:textId="77777777" w:rsidR="00EF3CDB" w:rsidRPr="00502604" w:rsidRDefault="00EF3CDB" w:rsidP="00EF3CDB">
      <w:pPr>
        <w:jc w:val="both"/>
        <w:rPr>
          <w:rFonts w:ascii="Verdana" w:hAnsi="Verdana"/>
          <w:bCs/>
          <w:kern w:val="28"/>
        </w:rPr>
      </w:pPr>
    </w:p>
    <w:p w14:paraId="43356AFB" w14:textId="77777777" w:rsidR="00EF3CDB" w:rsidRPr="00502604" w:rsidRDefault="00EF3CDB" w:rsidP="00EF3CDB">
      <w:pPr>
        <w:jc w:val="both"/>
        <w:rPr>
          <w:rFonts w:ascii="Verdana" w:hAnsi="Verdana"/>
          <w:bCs/>
          <w:kern w:val="28"/>
        </w:rPr>
      </w:pPr>
      <w:r w:rsidRPr="00502604">
        <w:rPr>
          <w:rFonts w:ascii="Verdana" w:hAnsi="Verdana"/>
          <w:bCs/>
          <w:kern w:val="28"/>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7355ECE2" w14:textId="77777777" w:rsidR="00EF3CDB" w:rsidRPr="00502604" w:rsidRDefault="00EF3CDB" w:rsidP="00EF3CDB">
      <w:pPr>
        <w:jc w:val="both"/>
        <w:rPr>
          <w:rFonts w:ascii="Verdana" w:hAnsi="Verdana"/>
          <w:bCs/>
          <w:kern w:val="28"/>
        </w:rPr>
      </w:pPr>
    </w:p>
    <w:p w14:paraId="426D81CD" w14:textId="77777777" w:rsidR="00EF3CDB" w:rsidRPr="00502604" w:rsidRDefault="00EF3CDB" w:rsidP="00EF3CDB">
      <w:pPr>
        <w:jc w:val="both"/>
        <w:rPr>
          <w:rFonts w:ascii="Verdana" w:hAnsi="Verdana"/>
          <w:bCs/>
          <w:kern w:val="28"/>
        </w:rPr>
      </w:pPr>
      <w:r w:rsidRPr="00502604">
        <w:rPr>
          <w:rFonts w:ascii="Verdana" w:hAnsi="Verdana"/>
          <w:bCs/>
          <w:kern w:val="28"/>
        </w:rPr>
        <w:t xml:space="preserve">La </w:t>
      </w:r>
      <w:r w:rsidRPr="00502604">
        <w:rPr>
          <w:rFonts w:ascii="Verdana" w:hAnsi="Verdana"/>
          <w:b/>
          <w:bCs/>
          <w:kern w:val="28"/>
        </w:rPr>
        <w:t>densidad de compactación será igual o mayor que 90% de la densidad obtenida en el ensayo del Proctor Modificado</w:t>
      </w:r>
      <w:r w:rsidRPr="00502604">
        <w:rPr>
          <w:rFonts w:ascii="Verdana" w:hAnsi="Verdana"/>
          <w:bCs/>
          <w:kern w:val="28"/>
        </w:rPr>
        <w:t>. El Inspector de proyecto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laboratorio especializado y a costo de la Entidad Ejecutora. Durante el proceso de relleno, se deberán construir los drenajes especificados en el proyecto, o los que señale el Inspector de proyecto.</w:t>
      </w:r>
    </w:p>
    <w:p w14:paraId="7E197E4B" w14:textId="77777777" w:rsidR="00EF3CDB" w:rsidRPr="00502604" w:rsidRDefault="00EF3CDB" w:rsidP="00EF3CDB">
      <w:pPr>
        <w:jc w:val="both"/>
        <w:rPr>
          <w:rFonts w:ascii="Verdana" w:hAnsi="Verdana"/>
          <w:bCs/>
          <w:kern w:val="28"/>
        </w:rPr>
      </w:pPr>
      <w:r w:rsidRPr="00502604">
        <w:rPr>
          <w:rFonts w:ascii="Verdana" w:hAnsi="Verdana"/>
          <w:bCs/>
          <w:kern w:val="28"/>
        </w:rPr>
        <w:t xml:space="preserve"> </w:t>
      </w:r>
    </w:p>
    <w:p w14:paraId="330F07DF" w14:textId="77777777" w:rsidR="00EF3CDB" w:rsidRPr="00502604" w:rsidRDefault="00EF3CDB" w:rsidP="00EF3CDB">
      <w:pPr>
        <w:jc w:val="both"/>
        <w:rPr>
          <w:rFonts w:ascii="Verdana" w:hAnsi="Verdana"/>
          <w:bCs/>
          <w:kern w:val="28"/>
        </w:rPr>
      </w:pPr>
      <w:r w:rsidRPr="00502604">
        <w:rPr>
          <w:rFonts w:ascii="Verdana" w:hAnsi="Verdana"/>
          <w:bCs/>
          <w:kern w:val="28"/>
        </w:rPr>
        <w:t xml:space="preserve">La última capa a compactar debe quedar nivelada a la altura necesaria para recibir los ítems correspondientes. Es importante realizar una buena compactación, ya que esto evitará futuros asentamientos de los pisos de la casa. </w:t>
      </w:r>
    </w:p>
    <w:p w14:paraId="62ADBCF8" w14:textId="77777777" w:rsidR="00EF3CDB" w:rsidRPr="00502604" w:rsidRDefault="00EF3CDB" w:rsidP="00EF3CDB">
      <w:pPr>
        <w:jc w:val="both"/>
        <w:rPr>
          <w:rFonts w:ascii="Verdana" w:hAnsi="Verdana"/>
          <w:bCs/>
          <w:kern w:val="28"/>
        </w:rPr>
      </w:pPr>
    </w:p>
    <w:p w14:paraId="3E375075" w14:textId="77777777" w:rsidR="00EF3CDB" w:rsidRPr="00502604" w:rsidRDefault="00EF3CDB" w:rsidP="00EF3CDB">
      <w:pPr>
        <w:jc w:val="both"/>
        <w:rPr>
          <w:rFonts w:ascii="Verdana" w:hAnsi="Verdana"/>
          <w:bCs/>
          <w:kern w:val="28"/>
        </w:rPr>
      </w:pPr>
      <w:r w:rsidRPr="00502604">
        <w:rPr>
          <w:rFonts w:ascii="Verdana" w:hAnsi="Verdana"/>
          <w:bCs/>
          <w:kern w:val="28"/>
        </w:rPr>
        <w:t xml:space="preserve">Se debe tener en cuenta lo siguiente: </w:t>
      </w:r>
    </w:p>
    <w:p w14:paraId="6B167497" w14:textId="77777777" w:rsidR="00EF3CDB" w:rsidRPr="00502604" w:rsidRDefault="00EF3CDB" w:rsidP="00EF3CDB">
      <w:pPr>
        <w:widowControl w:val="0"/>
        <w:numPr>
          <w:ilvl w:val="0"/>
          <w:numId w:val="95"/>
        </w:numPr>
        <w:autoSpaceDE w:val="0"/>
        <w:autoSpaceDN w:val="0"/>
        <w:jc w:val="both"/>
        <w:rPr>
          <w:rFonts w:ascii="Verdana" w:hAnsi="Verdana"/>
          <w:bCs/>
          <w:kern w:val="28"/>
        </w:rPr>
      </w:pPr>
      <w:r w:rsidRPr="00502604">
        <w:rPr>
          <w:rFonts w:ascii="Verdana" w:hAnsi="Verdana"/>
          <w:bCs/>
          <w:kern w:val="28"/>
        </w:rPr>
        <w:t>Cuando hagas la compactación de pisos, hay que tener cuidado de no mover los puntos de nivel, de lo contrario se modificarían los niveles.</w:t>
      </w:r>
    </w:p>
    <w:p w14:paraId="5783A7C2" w14:textId="77777777" w:rsidR="00EF3CDB" w:rsidRPr="00502604" w:rsidRDefault="00EF3CDB" w:rsidP="00EF3CDB">
      <w:pPr>
        <w:widowControl w:val="0"/>
        <w:numPr>
          <w:ilvl w:val="0"/>
          <w:numId w:val="95"/>
        </w:numPr>
        <w:autoSpaceDE w:val="0"/>
        <w:autoSpaceDN w:val="0"/>
        <w:jc w:val="both"/>
        <w:rPr>
          <w:rFonts w:ascii="Verdana" w:hAnsi="Verdana"/>
          <w:bCs/>
          <w:kern w:val="28"/>
        </w:rPr>
      </w:pPr>
      <w:r w:rsidRPr="00502604">
        <w:rPr>
          <w:rFonts w:ascii="Verdana" w:hAnsi="Verdana"/>
          <w:bCs/>
          <w:kern w:val="28"/>
        </w:rPr>
        <w:t>Durante el apisonado maneja con cuidado el pisón, ya que podrías impactar los dedos de los pies, causando un grave accidente.</w:t>
      </w:r>
    </w:p>
    <w:p w14:paraId="70C7B4AF" w14:textId="77777777" w:rsidR="00EF3CDB" w:rsidRPr="00502604" w:rsidRDefault="00EF3CDB" w:rsidP="00EF3CDB">
      <w:pPr>
        <w:widowControl w:val="0"/>
        <w:numPr>
          <w:ilvl w:val="0"/>
          <w:numId w:val="95"/>
        </w:numPr>
        <w:autoSpaceDE w:val="0"/>
        <w:autoSpaceDN w:val="0"/>
        <w:jc w:val="both"/>
        <w:rPr>
          <w:rFonts w:ascii="Verdana" w:hAnsi="Verdana"/>
          <w:bCs/>
          <w:kern w:val="28"/>
        </w:rPr>
      </w:pPr>
      <w:r w:rsidRPr="00502604">
        <w:rPr>
          <w:rFonts w:ascii="Verdana" w:hAnsi="Verdana"/>
          <w:bCs/>
          <w:kern w:val="28"/>
        </w:rPr>
        <w:t>Con una buena compactación, evitarás futuras rajaduras o hundimientos de los pisos de la casa. Luego de los trabajos de relleno, nivelación y compactación, se podrá iniciar los trabajos según corresponda.</w:t>
      </w:r>
    </w:p>
    <w:p w14:paraId="386B9D67" w14:textId="77777777" w:rsidR="00EF3CDB" w:rsidRPr="00502604" w:rsidRDefault="00EF3CDB" w:rsidP="00EF3CDB">
      <w:pPr>
        <w:jc w:val="both"/>
        <w:rPr>
          <w:rFonts w:ascii="Verdana" w:hAnsi="Verdana"/>
          <w:bCs/>
          <w:kern w:val="28"/>
        </w:rPr>
      </w:pPr>
    </w:p>
    <w:p w14:paraId="13824DC4" w14:textId="77777777" w:rsidR="00EF3CDB" w:rsidRPr="00502604" w:rsidRDefault="00EF3CDB" w:rsidP="00EF3CDB">
      <w:pPr>
        <w:jc w:val="both"/>
        <w:rPr>
          <w:rFonts w:ascii="Verdana" w:hAnsi="Verdana"/>
          <w:b/>
          <w:kern w:val="28"/>
        </w:rPr>
      </w:pPr>
      <w:r w:rsidRPr="00502604">
        <w:rPr>
          <w:rFonts w:ascii="Verdana" w:hAnsi="Verdana"/>
          <w:b/>
          <w:kern w:val="28"/>
        </w:rPr>
        <w:t>Criterios de Control, Aceptación y Rechazo</w:t>
      </w:r>
    </w:p>
    <w:p w14:paraId="08EE0769" w14:textId="77777777" w:rsidR="00EF3CDB" w:rsidRPr="00502604" w:rsidRDefault="00EF3CDB" w:rsidP="00EF3CDB">
      <w:pPr>
        <w:jc w:val="both"/>
        <w:rPr>
          <w:rFonts w:ascii="Verdana" w:hAnsi="Verdana"/>
          <w:kern w:val="28"/>
        </w:rPr>
      </w:pPr>
      <w:r w:rsidRPr="00502604">
        <w:rPr>
          <w:rFonts w:ascii="Verdana" w:hAnsi="Verdana"/>
          <w:kern w:val="28"/>
        </w:rPr>
        <w:t>Se deberá verificar la correcta ejecución del ítem conforme las presentes especificaciones técnicas; en caso necesario, el Inspector de proyecto solicitará la verificación la realización de ensayos de densidad y PROCTOR para aceptar o rechazar.</w:t>
      </w:r>
    </w:p>
    <w:p w14:paraId="2E9F0B41" w14:textId="77777777" w:rsidR="00EF3CDB" w:rsidRPr="00502604" w:rsidRDefault="00EF3CDB" w:rsidP="00EF3CDB">
      <w:pPr>
        <w:jc w:val="both"/>
        <w:rPr>
          <w:rFonts w:ascii="Verdana" w:hAnsi="Verdana"/>
          <w:kern w:val="28"/>
        </w:rPr>
      </w:pPr>
    </w:p>
    <w:p w14:paraId="267F9ABA" w14:textId="77777777" w:rsidR="00EF3CDB" w:rsidRPr="00502604" w:rsidRDefault="00EF3CDB" w:rsidP="00EF3CDB">
      <w:pPr>
        <w:jc w:val="both"/>
        <w:rPr>
          <w:rFonts w:ascii="Verdana" w:hAnsi="Verdana"/>
          <w:kern w:val="28"/>
        </w:rPr>
      </w:pPr>
      <w:r w:rsidRPr="00502604">
        <w:rPr>
          <w:rFonts w:ascii="Verdana" w:hAnsi="Verdana"/>
          <w:kern w:val="28"/>
        </w:rPr>
        <w:t>Cualquier ensayo que no cumpla, significará que la Entidad Ejecutora deberá rehacer el relleno testeado en todo el sector que el Inspector de proyecto determine.</w:t>
      </w:r>
    </w:p>
    <w:p w14:paraId="085F8A72" w14:textId="77777777" w:rsidR="00EF3CDB" w:rsidRPr="00502604" w:rsidRDefault="00EF3CDB" w:rsidP="00EF3CDB">
      <w:pPr>
        <w:jc w:val="both"/>
        <w:rPr>
          <w:rFonts w:ascii="Verdana" w:hAnsi="Verdana"/>
          <w:kern w:val="28"/>
        </w:rPr>
      </w:pPr>
    </w:p>
    <w:p w14:paraId="544EE5B8" w14:textId="77777777" w:rsidR="00EF3CDB" w:rsidRPr="00502604" w:rsidRDefault="00EF3CDB" w:rsidP="00EF3CDB">
      <w:pPr>
        <w:jc w:val="both"/>
        <w:rPr>
          <w:rFonts w:ascii="Verdana" w:hAnsi="Verdana"/>
          <w:kern w:val="28"/>
        </w:rPr>
      </w:pPr>
      <w:r w:rsidRPr="00502604">
        <w:rPr>
          <w:rFonts w:ascii="Verdana" w:hAnsi="Verdana"/>
          <w:kern w:val="28"/>
        </w:rPr>
        <w:t>La Entidad Ejecutora deberá propiciar las herramientas y equipo necesarios para realizar las pruebas correspondientes de buena ejecución.</w:t>
      </w:r>
    </w:p>
    <w:p w14:paraId="71CFA76C" w14:textId="77777777" w:rsidR="00EF3CDB" w:rsidRPr="00502604" w:rsidRDefault="00EF3CDB" w:rsidP="00EF3CDB">
      <w:pPr>
        <w:jc w:val="both"/>
        <w:rPr>
          <w:rFonts w:ascii="Verdana" w:hAnsi="Verdana"/>
          <w:kern w:val="28"/>
        </w:rPr>
      </w:pPr>
    </w:p>
    <w:p w14:paraId="4656C36F" w14:textId="77777777" w:rsidR="00EF3CDB" w:rsidRPr="00502604" w:rsidRDefault="00EF3CDB" w:rsidP="00EF3CDB">
      <w:pPr>
        <w:jc w:val="both"/>
        <w:rPr>
          <w:rFonts w:ascii="Verdana" w:hAnsi="Verdana"/>
          <w:b/>
        </w:rPr>
      </w:pPr>
      <w:r w:rsidRPr="00502604">
        <w:rPr>
          <w:rFonts w:ascii="Verdana" w:hAnsi="Verdana"/>
          <w:b/>
        </w:rPr>
        <w:t>MEDICIÓN. –</w:t>
      </w:r>
    </w:p>
    <w:p w14:paraId="09945411" w14:textId="77777777" w:rsidR="00EF3CDB" w:rsidRPr="00502604" w:rsidRDefault="00EF3CDB" w:rsidP="00EF3CDB">
      <w:pPr>
        <w:jc w:val="both"/>
        <w:rPr>
          <w:rFonts w:ascii="Verdana" w:hAnsi="Verdana"/>
          <w:b/>
        </w:rPr>
      </w:pPr>
    </w:p>
    <w:p w14:paraId="1A69C261" w14:textId="77777777" w:rsidR="00EF3CDB" w:rsidRPr="00502604" w:rsidRDefault="00EF3CDB" w:rsidP="00EF3CDB">
      <w:pPr>
        <w:tabs>
          <w:tab w:val="left" w:pos="560"/>
        </w:tabs>
        <w:jc w:val="both"/>
        <w:rPr>
          <w:rFonts w:ascii="Verdana" w:hAnsi="Verdana" w:cs="Tahoma"/>
          <w:bCs/>
        </w:rPr>
      </w:pPr>
      <w:r w:rsidRPr="00502604">
        <w:rPr>
          <w:rFonts w:ascii="Verdana" w:hAnsi="Verdana" w:cs="Tahoma"/>
          <w:bCs/>
        </w:rPr>
        <w:t xml:space="preserve">El relleno y compactado c/material seleccionado y compactador manual se medirá en </w:t>
      </w:r>
      <w:r w:rsidRPr="00502604">
        <w:rPr>
          <w:rFonts w:ascii="Verdana" w:hAnsi="Verdana" w:cs="Tahoma"/>
          <w:b/>
        </w:rPr>
        <w:t>metros cúbicos,</w:t>
      </w:r>
      <w:r w:rsidRPr="00502604">
        <w:rPr>
          <w:rFonts w:ascii="Verdana" w:hAnsi="Verdana" w:cs="Tahoma"/>
          <w:bCs/>
        </w:rPr>
        <w:t xml:space="preserve"> tomando en cuenta solamente el volumen de trabajo neto ejecutado y autorizado. </w:t>
      </w:r>
    </w:p>
    <w:p w14:paraId="6652D189" w14:textId="77777777" w:rsidR="00EF3CDB" w:rsidRPr="00502604" w:rsidRDefault="00EF3CDB" w:rsidP="00EF3CDB">
      <w:pPr>
        <w:tabs>
          <w:tab w:val="left" w:pos="560"/>
        </w:tabs>
        <w:jc w:val="both"/>
        <w:rPr>
          <w:rFonts w:ascii="Verdana" w:hAnsi="Verdana" w:cs="Tahoma"/>
          <w:bCs/>
        </w:rPr>
      </w:pPr>
    </w:p>
    <w:p w14:paraId="123D6DDB" w14:textId="77777777" w:rsidR="00EF3CDB" w:rsidRPr="00502604" w:rsidRDefault="00EF3CDB" w:rsidP="00EF3CDB">
      <w:pPr>
        <w:tabs>
          <w:tab w:val="left" w:pos="560"/>
        </w:tabs>
        <w:jc w:val="both"/>
        <w:rPr>
          <w:rFonts w:ascii="Verdana" w:hAnsi="Verdana" w:cs="Tahoma"/>
          <w:b/>
          <w:color w:val="000000"/>
        </w:rPr>
      </w:pPr>
      <w:r w:rsidRPr="00502604">
        <w:rPr>
          <w:rFonts w:ascii="Verdana" w:hAnsi="Verdana" w:cs="Tahoma"/>
          <w:b/>
          <w:color w:val="000000"/>
        </w:rPr>
        <w:t>APORTE PROPIO. –</w:t>
      </w:r>
    </w:p>
    <w:p w14:paraId="59AC326A" w14:textId="77777777" w:rsidR="00EF3CDB" w:rsidRPr="00502604" w:rsidRDefault="00EF3CDB" w:rsidP="00EF3CDB">
      <w:pPr>
        <w:tabs>
          <w:tab w:val="left" w:pos="560"/>
        </w:tabs>
        <w:jc w:val="both"/>
        <w:rPr>
          <w:rFonts w:ascii="Verdana" w:hAnsi="Verdana" w:cs="Tahoma"/>
          <w:b/>
          <w:color w:val="000000"/>
        </w:rPr>
      </w:pPr>
    </w:p>
    <w:p w14:paraId="3E16EDC4" w14:textId="77777777" w:rsidR="00EF3CDB" w:rsidRPr="00502604" w:rsidRDefault="00EF3CDB" w:rsidP="00EF3CDB">
      <w:pPr>
        <w:jc w:val="both"/>
        <w:rPr>
          <w:rFonts w:ascii="Verdana" w:hAnsi="Verdana" w:cs="Tahoma"/>
          <w:color w:val="000000"/>
        </w:rPr>
      </w:pPr>
      <w:r w:rsidRPr="00502604">
        <w:rPr>
          <w:rFonts w:ascii="Verdana" w:hAnsi="Verdana" w:cs="Tahoma"/>
          <w:color w:val="000000"/>
        </w:rPr>
        <w:t xml:space="preserve">El aporte propio se encuentra especificado en el </w:t>
      </w:r>
      <w:r w:rsidRPr="00502604">
        <w:rPr>
          <w:rFonts w:ascii="Verdana" w:hAnsi="Verdana" w:cs="Tahoma"/>
        </w:rPr>
        <w:t xml:space="preserve">análisis de precios unitarios, mismos que no serán tomados en cuenta en la cantidad </w:t>
      </w:r>
      <w:r w:rsidRPr="00502604">
        <w:rPr>
          <w:rFonts w:ascii="Verdana" w:hAnsi="Verdana" w:cs="Tahoma"/>
          <w:color w:val="000000"/>
        </w:rPr>
        <w:t>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AC4934" w14:textId="77777777" w:rsidR="00EF3CDB" w:rsidRPr="00502604" w:rsidRDefault="00EF3CDB" w:rsidP="00EF3CDB">
      <w:pPr>
        <w:jc w:val="both"/>
        <w:rPr>
          <w:rFonts w:ascii="Verdana" w:hAnsi="Verdana" w:cs="Tahoma"/>
          <w:color w:val="000000"/>
        </w:rPr>
      </w:pPr>
    </w:p>
    <w:p w14:paraId="3C8110EE" w14:textId="77777777" w:rsidR="00EF3CDB" w:rsidRPr="00502604" w:rsidRDefault="00EF3CDB" w:rsidP="00EF3CDB">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3E73476A" w14:textId="77777777" w:rsidR="00EF3CDB" w:rsidRDefault="00EF3CDB" w:rsidP="00EF3CDB"/>
    <w:p w14:paraId="678775E3" w14:textId="77777777" w:rsidR="00EF3CDB" w:rsidRPr="00502604" w:rsidRDefault="00EF3CDB" w:rsidP="00EF3CDB">
      <w:pPr>
        <w:tabs>
          <w:tab w:val="left" w:pos="560"/>
        </w:tabs>
        <w:jc w:val="both"/>
        <w:rPr>
          <w:rFonts w:ascii="Verdana" w:hAnsi="Verdana" w:cs="Tahoma"/>
          <w:color w:val="000000"/>
        </w:rPr>
      </w:pPr>
    </w:p>
    <w:p w14:paraId="52C27123" w14:textId="77777777" w:rsidR="00EF3CDB" w:rsidRPr="00502604" w:rsidRDefault="00EF3CDB" w:rsidP="00EF3CDB">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1D676BB1" w14:textId="77777777" w:rsidTr="004852FC">
        <w:tc>
          <w:tcPr>
            <w:tcW w:w="584" w:type="dxa"/>
            <w:shd w:val="clear" w:color="auto" w:fill="1F3864" w:themeFill="accent5" w:themeFillShade="80"/>
          </w:tcPr>
          <w:p w14:paraId="087B263B" w14:textId="77777777" w:rsidR="00EF3CDB" w:rsidRPr="00502604" w:rsidRDefault="00EF3CDB" w:rsidP="004852FC">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77766917" w14:textId="77777777" w:rsidR="00EF3CDB" w:rsidRPr="00502604" w:rsidRDefault="00EF3CDB" w:rsidP="004852FC">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14AA9863" w14:textId="77777777" w:rsidR="00EF3CDB" w:rsidRPr="00502604" w:rsidRDefault="00EF3CDB" w:rsidP="004852FC">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6FA4B959" w14:textId="77777777" w:rsidR="00EF3CDB" w:rsidRPr="00502604" w:rsidRDefault="00EF3CDB" w:rsidP="004852FC">
            <w:pPr>
              <w:jc w:val="center"/>
              <w:rPr>
                <w:rFonts w:ascii="Verdana" w:hAnsi="Verdana"/>
                <w:b/>
              </w:rPr>
            </w:pPr>
            <w:r w:rsidRPr="00502604">
              <w:rPr>
                <w:rFonts w:ascii="Verdana" w:hAnsi="Verdana"/>
                <w:b/>
              </w:rPr>
              <w:t>ITEM</w:t>
            </w:r>
          </w:p>
        </w:tc>
      </w:tr>
      <w:tr w:rsidR="00EF3CDB" w:rsidRPr="00502604" w14:paraId="1C4B5A57" w14:textId="77777777" w:rsidTr="004852FC">
        <w:tc>
          <w:tcPr>
            <w:tcW w:w="584" w:type="dxa"/>
            <w:shd w:val="clear" w:color="auto" w:fill="BDD6EE" w:themeFill="accent1" w:themeFillTint="66"/>
          </w:tcPr>
          <w:p w14:paraId="239B2F8F" w14:textId="77777777" w:rsidR="00EF3CDB" w:rsidRPr="00502604" w:rsidRDefault="00EF3CDB" w:rsidP="004852FC">
            <w:pPr>
              <w:jc w:val="both"/>
              <w:rPr>
                <w:rFonts w:ascii="Verdana" w:hAnsi="Verdana"/>
                <w:b/>
              </w:rPr>
            </w:pPr>
            <w:r>
              <w:rPr>
                <w:rFonts w:ascii="Verdana" w:hAnsi="Verdana"/>
                <w:b/>
              </w:rPr>
              <w:t>5</w:t>
            </w:r>
          </w:p>
        </w:tc>
        <w:tc>
          <w:tcPr>
            <w:tcW w:w="2385" w:type="dxa"/>
            <w:shd w:val="clear" w:color="auto" w:fill="BDD6EE" w:themeFill="accent1" w:themeFillTint="66"/>
            <w:vAlign w:val="center"/>
          </w:tcPr>
          <w:p w14:paraId="137C34A7" w14:textId="77777777" w:rsidR="00EF3CDB" w:rsidRPr="00502604" w:rsidRDefault="00EF3CDB" w:rsidP="004852FC">
            <w:pPr>
              <w:jc w:val="center"/>
              <w:rPr>
                <w:rFonts w:ascii="Verdana" w:hAnsi="Verdana"/>
                <w:b/>
              </w:rPr>
            </w:pPr>
            <w:r w:rsidRPr="00502604">
              <w:rPr>
                <w:rFonts w:ascii="Verdana" w:hAnsi="Verdana" w:cs="Tahoma"/>
                <w:b/>
                <w:bCs/>
              </w:rPr>
              <w:t>VAC-OG-VIG-6</w:t>
            </w:r>
          </w:p>
        </w:tc>
        <w:tc>
          <w:tcPr>
            <w:tcW w:w="1145" w:type="dxa"/>
            <w:shd w:val="clear" w:color="auto" w:fill="BDD6EE" w:themeFill="accent1" w:themeFillTint="66"/>
            <w:vAlign w:val="center"/>
          </w:tcPr>
          <w:p w14:paraId="1EFCAAE2" w14:textId="77777777" w:rsidR="00EF3CDB" w:rsidRPr="00502604" w:rsidRDefault="00EF3CDB" w:rsidP="004852FC">
            <w:pPr>
              <w:jc w:val="center"/>
              <w:rPr>
                <w:rFonts w:ascii="Verdana" w:hAnsi="Verdana"/>
                <w:b/>
              </w:rPr>
            </w:pPr>
            <w:r w:rsidRPr="00502604">
              <w:rPr>
                <w:rFonts w:ascii="Verdana" w:hAnsi="Verdana"/>
                <w:b/>
              </w:rPr>
              <w:t>M3</w:t>
            </w:r>
          </w:p>
        </w:tc>
        <w:tc>
          <w:tcPr>
            <w:tcW w:w="5520" w:type="dxa"/>
            <w:shd w:val="clear" w:color="auto" w:fill="BDD6EE" w:themeFill="accent1" w:themeFillTint="66"/>
            <w:vAlign w:val="center"/>
          </w:tcPr>
          <w:p w14:paraId="5E346D20" w14:textId="77777777" w:rsidR="00EF3CDB" w:rsidRPr="00502604" w:rsidRDefault="00EF3CDB" w:rsidP="004852FC">
            <w:pPr>
              <w:spacing w:line="276" w:lineRule="auto"/>
              <w:jc w:val="center"/>
              <w:rPr>
                <w:rFonts w:ascii="Verdana" w:hAnsi="Verdana"/>
                <w:b/>
              </w:rPr>
            </w:pPr>
            <w:r w:rsidRPr="00502604">
              <w:rPr>
                <w:rFonts w:ascii="Verdana" w:hAnsi="Verdana" w:cs="Tahoma"/>
                <w:b/>
                <w:bCs/>
              </w:rPr>
              <w:t>VIGA DE ARRIOSTRE DE HORMIGÓN ARMADO (0,15X0,20)</w:t>
            </w:r>
          </w:p>
        </w:tc>
      </w:tr>
    </w:tbl>
    <w:p w14:paraId="11D57CCC" w14:textId="77777777" w:rsidR="00EF3CDB" w:rsidRPr="00502604" w:rsidRDefault="00EF3CDB" w:rsidP="00EF3CDB">
      <w:pPr>
        <w:jc w:val="both"/>
        <w:rPr>
          <w:rFonts w:ascii="Verdana" w:hAnsi="Verdana"/>
          <w:b/>
        </w:rPr>
      </w:pPr>
    </w:p>
    <w:p w14:paraId="462152A2" w14:textId="77777777" w:rsidR="00EF3CDB" w:rsidRPr="00502604" w:rsidRDefault="00EF3CDB" w:rsidP="00EF3CDB">
      <w:pPr>
        <w:jc w:val="both"/>
        <w:rPr>
          <w:rFonts w:ascii="Verdana" w:hAnsi="Verdana"/>
          <w:b/>
        </w:rPr>
      </w:pPr>
      <w:r w:rsidRPr="00502604">
        <w:rPr>
          <w:rFonts w:ascii="Verdana" w:hAnsi="Verdana"/>
          <w:b/>
        </w:rPr>
        <w:t>DESCRIPCIÓN. –</w:t>
      </w:r>
    </w:p>
    <w:p w14:paraId="076BF75B" w14:textId="77777777" w:rsidR="00EF3CDB" w:rsidRPr="00502604" w:rsidRDefault="00EF3CDB" w:rsidP="00EF3CDB">
      <w:pPr>
        <w:tabs>
          <w:tab w:val="left" w:pos="560"/>
        </w:tabs>
        <w:jc w:val="both"/>
        <w:rPr>
          <w:rFonts w:ascii="Verdana" w:hAnsi="Verdana" w:cstheme="minorHAnsi"/>
          <w:color w:val="000000"/>
        </w:rPr>
      </w:pPr>
    </w:p>
    <w:p w14:paraId="53FD241E" w14:textId="77777777" w:rsidR="00EF3CDB" w:rsidRPr="00502604" w:rsidRDefault="00EF3CDB" w:rsidP="00EF3CDB">
      <w:pPr>
        <w:jc w:val="both"/>
        <w:rPr>
          <w:rFonts w:ascii="Verdana" w:hAnsi="Verdana"/>
        </w:rPr>
      </w:pPr>
      <w:r w:rsidRPr="00502604">
        <w:rPr>
          <w:rFonts w:ascii="Verdana" w:hAnsi="Verdana"/>
        </w:rPr>
        <w:t>Este Ítem comprende la preparación, protección y curado del hormigón armado para Viga de arriostre, ajustándose estrictamente al trazado, alineación, elevaciones y dimensiones señaladas en los planos constructivos con las dimensiones señaladas y/o instrucciones del Inspector de proyecto.</w:t>
      </w:r>
    </w:p>
    <w:p w14:paraId="315F665F" w14:textId="77777777" w:rsidR="00EF3CDB" w:rsidRPr="00502604" w:rsidRDefault="00EF3CDB" w:rsidP="00EF3CDB">
      <w:pPr>
        <w:jc w:val="both"/>
        <w:rPr>
          <w:rFonts w:ascii="Verdana" w:hAnsi="Verdana"/>
        </w:rPr>
      </w:pPr>
    </w:p>
    <w:p w14:paraId="33E70B53" w14:textId="77777777" w:rsidR="00EF3CDB" w:rsidRPr="00502604" w:rsidRDefault="00EF3CDB" w:rsidP="00EF3CDB">
      <w:pPr>
        <w:jc w:val="both"/>
        <w:rPr>
          <w:rFonts w:ascii="Verdana" w:hAnsi="Verdana"/>
          <w:b/>
        </w:rPr>
      </w:pPr>
      <w:r w:rsidRPr="00502604">
        <w:rPr>
          <w:rFonts w:ascii="Verdana" w:hAnsi="Verdana"/>
          <w:b/>
        </w:rPr>
        <w:t>MATERIALES, HERRAMIENTAS Y EQUIPO. –</w:t>
      </w:r>
    </w:p>
    <w:p w14:paraId="41AA4D90" w14:textId="77777777" w:rsidR="00EF3CDB" w:rsidRPr="00502604" w:rsidRDefault="00EF3CDB" w:rsidP="00EF3CDB">
      <w:pPr>
        <w:jc w:val="both"/>
        <w:rPr>
          <w:rFonts w:ascii="Verdana" w:hAnsi="Verdana"/>
          <w:b/>
        </w:rPr>
      </w:pPr>
    </w:p>
    <w:p w14:paraId="3D6E620F" w14:textId="77777777" w:rsidR="00EF3CDB" w:rsidRPr="00502604" w:rsidRDefault="00EF3CDB" w:rsidP="00EF3CDB">
      <w:pPr>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EB49DA2" w14:textId="77777777" w:rsidR="00EF3CDB" w:rsidRPr="00502604" w:rsidRDefault="00EF3CDB" w:rsidP="00EF3CDB">
      <w:pPr>
        <w:jc w:val="both"/>
        <w:rPr>
          <w:rFonts w:ascii="Verdana" w:hAnsi="Verdana" w:cs="Tahoma"/>
        </w:rPr>
      </w:pPr>
    </w:p>
    <w:p w14:paraId="021034EF" w14:textId="77777777" w:rsidR="00EF3CDB" w:rsidRPr="00502604" w:rsidRDefault="00EF3CDB" w:rsidP="00EF3CDB">
      <w:pPr>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42CB6993" w14:textId="77777777" w:rsidR="00EF3CDB" w:rsidRPr="00502604" w:rsidRDefault="00EF3CDB" w:rsidP="00EF3CDB">
      <w:pPr>
        <w:jc w:val="both"/>
        <w:rPr>
          <w:rFonts w:ascii="Verdana" w:hAnsi="Verdana" w:cs="Tahoma"/>
        </w:rPr>
      </w:pPr>
    </w:p>
    <w:p w14:paraId="109E0174" w14:textId="77777777" w:rsidR="00EF3CDB" w:rsidRPr="00502604" w:rsidRDefault="00EF3CDB" w:rsidP="00EF3CDB">
      <w:pPr>
        <w:jc w:val="both"/>
        <w:rPr>
          <w:rFonts w:ascii="Verdana" w:hAnsi="Verdana" w:cs="Tahoma"/>
        </w:rPr>
      </w:pPr>
      <w:r w:rsidRPr="00502604">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8AA697A" w14:textId="77777777" w:rsidR="00EF3CDB" w:rsidRPr="00502604" w:rsidRDefault="00EF3CDB" w:rsidP="00EF3CDB">
      <w:pPr>
        <w:jc w:val="both"/>
        <w:rPr>
          <w:rFonts w:ascii="Verdana" w:hAnsi="Verdana"/>
          <w:b/>
        </w:rPr>
      </w:pPr>
    </w:p>
    <w:p w14:paraId="5C9D38D9" w14:textId="77777777" w:rsidR="00EF3CDB" w:rsidRPr="00502604" w:rsidRDefault="00EF3CDB" w:rsidP="00EF3CDB">
      <w:pPr>
        <w:jc w:val="both"/>
        <w:rPr>
          <w:rFonts w:ascii="Verdana" w:hAnsi="Verdana"/>
          <w:b/>
        </w:rPr>
      </w:pPr>
      <w:r w:rsidRPr="00502604">
        <w:rPr>
          <w:rFonts w:ascii="Verdana" w:hAnsi="Verdana"/>
          <w:b/>
        </w:rPr>
        <w:t>FORMA DE EJECUCIÓN. –</w:t>
      </w:r>
    </w:p>
    <w:p w14:paraId="169ABA45" w14:textId="77777777" w:rsidR="00EF3CDB" w:rsidRPr="00502604" w:rsidRDefault="00EF3CDB" w:rsidP="00EF3CDB">
      <w:pPr>
        <w:jc w:val="both"/>
        <w:rPr>
          <w:rFonts w:ascii="Verdana" w:hAnsi="Verdana"/>
          <w:b/>
        </w:rPr>
      </w:pPr>
    </w:p>
    <w:p w14:paraId="48E8AFF3" w14:textId="77777777" w:rsidR="00EF3CDB" w:rsidRPr="00502604" w:rsidRDefault="00EF3CDB" w:rsidP="00EF3CDB">
      <w:pPr>
        <w:jc w:val="both"/>
        <w:rPr>
          <w:rFonts w:ascii="Verdana" w:hAnsi="Verdana"/>
          <w:kern w:val="28"/>
        </w:rPr>
      </w:pPr>
      <w:r w:rsidRPr="00502604">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21B2D0AD" w14:textId="77777777" w:rsidR="00EF3CDB" w:rsidRPr="00502604" w:rsidRDefault="00EF3CDB" w:rsidP="00EF3CDB">
      <w:pPr>
        <w:jc w:val="both"/>
        <w:rPr>
          <w:rFonts w:ascii="Verdana" w:hAnsi="Verdana"/>
          <w:kern w:val="28"/>
        </w:rPr>
      </w:pPr>
      <w:r w:rsidRPr="00502604">
        <w:rPr>
          <w:rFonts w:ascii="Verdana" w:hAnsi="Verdana"/>
          <w:kern w:val="28"/>
        </w:rPr>
        <w:t>En general, se deberán cumplir con las siguientes directrices referidas a la ejecución.</w:t>
      </w:r>
    </w:p>
    <w:p w14:paraId="63FC36B1" w14:textId="77777777" w:rsidR="00EF3CDB" w:rsidRPr="00502604" w:rsidRDefault="00EF3CDB" w:rsidP="00EF3CDB">
      <w:pPr>
        <w:jc w:val="both"/>
        <w:rPr>
          <w:rFonts w:ascii="Verdana" w:hAnsi="Verdana"/>
          <w:kern w:val="28"/>
        </w:rPr>
      </w:pPr>
    </w:p>
    <w:p w14:paraId="5DCB06D4" w14:textId="77777777" w:rsidR="00EF3CDB" w:rsidRPr="00502604" w:rsidRDefault="00EF3CDB" w:rsidP="00EF3CDB">
      <w:pPr>
        <w:jc w:val="both"/>
        <w:rPr>
          <w:rFonts w:ascii="Verdana" w:hAnsi="Verdana"/>
          <w:b/>
          <w:kern w:val="28"/>
        </w:rPr>
      </w:pPr>
      <w:r w:rsidRPr="00502604">
        <w:rPr>
          <w:rFonts w:ascii="Verdana" w:hAnsi="Verdana"/>
          <w:b/>
          <w:kern w:val="28"/>
        </w:rPr>
        <w:t>Limpieza y Preparación</w:t>
      </w:r>
    </w:p>
    <w:p w14:paraId="50D1EDBF" w14:textId="77777777" w:rsidR="00EF3CDB" w:rsidRPr="00502604" w:rsidRDefault="00EF3CDB" w:rsidP="00EF3CDB">
      <w:pPr>
        <w:jc w:val="both"/>
        <w:rPr>
          <w:rFonts w:ascii="Verdana" w:hAnsi="Verdana"/>
          <w:kern w:val="28"/>
        </w:rPr>
      </w:pPr>
      <w:r w:rsidRPr="00502604">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09AA675" w14:textId="77777777" w:rsidR="00EF3CDB" w:rsidRPr="00502604" w:rsidRDefault="00EF3CDB" w:rsidP="00EF3CDB">
      <w:pPr>
        <w:jc w:val="both"/>
        <w:rPr>
          <w:rFonts w:ascii="Verdana" w:hAnsi="Verdana"/>
          <w:kern w:val="28"/>
        </w:rPr>
      </w:pPr>
    </w:p>
    <w:p w14:paraId="67F0A9D2" w14:textId="77777777" w:rsidR="00EF3CDB" w:rsidRPr="00502604" w:rsidRDefault="00EF3CDB" w:rsidP="00EF3CDB">
      <w:pPr>
        <w:jc w:val="both"/>
        <w:rPr>
          <w:rFonts w:ascii="Verdana" w:hAnsi="Verdana"/>
          <w:kern w:val="28"/>
        </w:rPr>
      </w:pPr>
      <w:r w:rsidRPr="00502604">
        <w:rPr>
          <w:rFonts w:ascii="Verdana" w:hAnsi="Verdana"/>
          <w:kern w:val="28"/>
        </w:rPr>
        <w:t>Luego de haber emparejado el fondo de la excavación se deberá vaciar una capa de hormigón pobre con dosificación 1:3:5 en un espesor de 5 cm.</w:t>
      </w:r>
    </w:p>
    <w:p w14:paraId="16AFDCE5" w14:textId="77777777" w:rsidR="00EF3CDB" w:rsidRPr="00502604" w:rsidRDefault="00EF3CDB" w:rsidP="00EF3CDB">
      <w:pPr>
        <w:jc w:val="both"/>
        <w:rPr>
          <w:rFonts w:ascii="Verdana" w:hAnsi="Verdana"/>
          <w:kern w:val="28"/>
        </w:rPr>
      </w:pPr>
    </w:p>
    <w:p w14:paraId="73B9FD7A" w14:textId="77777777" w:rsidR="00EF3CDB" w:rsidRPr="00502604" w:rsidRDefault="00EF3CDB" w:rsidP="00EF3CDB">
      <w:pPr>
        <w:jc w:val="both"/>
        <w:rPr>
          <w:rFonts w:ascii="Verdana" w:hAnsi="Verdana"/>
          <w:b/>
          <w:kern w:val="28"/>
        </w:rPr>
      </w:pPr>
      <w:r w:rsidRPr="00502604">
        <w:rPr>
          <w:rFonts w:ascii="Verdana" w:hAnsi="Verdana"/>
          <w:b/>
          <w:kern w:val="28"/>
        </w:rPr>
        <w:t>Encofrados</w:t>
      </w:r>
    </w:p>
    <w:p w14:paraId="413E2BAE" w14:textId="77777777" w:rsidR="00EF3CDB" w:rsidRPr="00502604" w:rsidRDefault="00EF3CDB" w:rsidP="00EF3CDB">
      <w:pPr>
        <w:jc w:val="both"/>
        <w:rPr>
          <w:rFonts w:ascii="Verdana" w:hAnsi="Verdana"/>
          <w:kern w:val="28"/>
        </w:rPr>
      </w:pPr>
      <w:r w:rsidRPr="00502604">
        <w:rPr>
          <w:rFonts w:ascii="Verdana" w:hAnsi="Verdana"/>
          <w:kern w:val="28"/>
        </w:rPr>
        <w:t>Los encofrados podrán ser de madera, metálicos u otro material lo suficientemente rígido, estanco y estable.</w:t>
      </w:r>
    </w:p>
    <w:p w14:paraId="091E7D84" w14:textId="77777777" w:rsidR="00EF3CDB" w:rsidRPr="00502604" w:rsidRDefault="00EF3CDB" w:rsidP="00EF3CDB">
      <w:pPr>
        <w:jc w:val="both"/>
        <w:rPr>
          <w:rFonts w:ascii="Verdana" w:hAnsi="Verdana"/>
          <w:kern w:val="28"/>
        </w:rPr>
      </w:pPr>
    </w:p>
    <w:p w14:paraId="71C1F97B" w14:textId="77777777" w:rsidR="00EF3CDB" w:rsidRPr="00502604" w:rsidRDefault="00EF3CDB" w:rsidP="00EF3CDB">
      <w:pPr>
        <w:jc w:val="both"/>
        <w:rPr>
          <w:rFonts w:ascii="Verdana" w:hAnsi="Verdana"/>
          <w:kern w:val="28"/>
        </w:rPr>
      </w:pPr>
      <w:r w:rsidRPr="00502604">
        <w:rPr>
          <w:rFonts w:ascii="Verdana" w:hAnsi="Verdana"/>
          <w:kern w:val="28"/>
        </w:rPr>
        <w:t>Serán armados o ensamblados de tal forma que permitan garantizar que la construcción de los elementos de hormigón armado tenga las dimensiones y secciones conforme a planos constructivos.</w:t>
      </w:r>
    </w:p>
    <w:p w14:paraId="398CDD4B" w14:textId="77777777" w:rsidR="00EF3CDB" w:rsidRPr="00502604" w:rsidRDefault="00EF3CDB" w:rsidP="00EF3CDB">
      <w:pPr>
        <w:jc w:val="both"/>
        <w:rPr>
          <w:rFonts w:ascii="Verdana" w:hAnsi="Verdana"/>
          <w:kern w:val="28"/>
        </w:rPr>
      </w:pPr>
    </w:p>
    <w:p w14:paraId="6C125897" w14:textId="77777777" w:rsidR="00EF3CDB" w:rsidRPr="00502604" w:rsidRDefault="00EF3CDB" w:rsidP="00EF3CDB">
      <w:pPr>
        <w:jc w:val="both"/>
        <w:rPr>
          <w:rFonts w:ascii="Verdana" w:hAnsi="Verdana"/>
          <w:kern w:val="28"/>
        </w:rPr>
      </w:pPr>
      <w:r w:rsidRPr="00502604">
        <w:rPr>
          <w:rFonts w:ascii="Verdana" w:hAnsi="Verdana"/>
          <w:kern w:val="28"/>
        </w:rPr>
        <w:lastRenderedPageBreak/>
        <w:t>Su arreglo y escuadrías usadas serán los necesarios para resistir el peso del hormigón fresco, equipo de construcción y los obreros durante la operación del vaciado.</w:t>
      </w:r>
    </w:p>
    <w:p w14:paraId="16DD8A99" w14:textId="77777777" w:rsidR="00EF3CDB" w:rsidRPr="00502604" w:rsidRDefault="00EF3CDB" w:rsidP="00EF3CDB">
      <w:pPr>
        <w:jc w:val="both"/>
        <w:rPr>
          <w:rFonts w:ascii="Verdana" w:hAnsi="Verdana"/>
          <w:kern w:val="28"/>
        </w:rPr>
      </w:pPr>
    </w:p>
    <w:p w14:paraId="4C1ADF3B" w14:textId="77777777" w:rsidR="00EF3CDB" w:rsidRPr="00502604" w:rsidRDefault="00EF3CDB" w:rsidP="00EF3CDB">
      <w:pPr>
        <w:jc w:val="both"/>
        <w:rPr>
          <w:rFonts w:ascii="Verdana" w:hAnsi="Verdana"/>
          <w:kern w:val="28"/>
        </w:rPr>
      </w:pPr>
      <w:r w:rsidRPr="00502604">
        <w:rPr>
          <w:rFonts w:ascii="Verdana" w:hAnsi="Verdana"/>
          <w:kern w:val="28"/>
        </w:rPr>
        <w:t>Los encofrados deberán ser estancos a fin de evitar el empobrecimiento del hormigón por escurrimiento del agua.</w:t>
      </w:r>
    </w:p>
    <w:p w14:paraId="3DF2B77F" w14:textId="77777777" w:rsidR="00EF3CDB" w:rsidRPr="00502604" w:rsidRDefault="00EF3CDB" w:rsidP="00EF3CDB">
      <w:pPr>
        <w:jc w:val="both"/>
        <w:rPr>
          <w:rFonts w:ascii="Verdana" w:hAnsi="Verdana"/>
          <w:kern w:val="28"/>
        </w:rPr>
      </w:pPr>
    </w:p>
    <w:p w14:paraId="23764D8B" w14:textId="77777777" w:rsidR="00EF3CDB" w:rsidRPr="00502604" w:rsidRDefault="00EF3CDB" w:rsidP="00EF3CDB">
      <w:pPr>
        <w:jc w:val="both"/>
        <w:rPr>
          <w:rFonts w:ascii="Verdana" w:hAnsi="Verdana"/>
          <w:kern w:val="28"/>
        </w:rPr>
      </w:pPr>
      <w:r w:rsidRPr="00502604">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0C898F23" w14:textId="77777777" w:rsidR="00EF3CDB" w:rsidRPr="00502604" w:rsidRDefault="00EF3CDB" w:rsidP="00EF3CDB">
      <w:pPr>
        <w:jc w:val="both"/>
        <w:rPr>
          <w:rFonts w:ascii="Verdana" w:hAnsi="Verdana"/>
          <w:kern w:val="28"/>
        </w:rPr>
      </w:pPr>
      <w:r w:rsidRPr="00502604">
        <w:rPr>
          <w:rFonts w:ascii="Verdana" w:hAnsi="Verdana"/>
          <w:kern w:val="28"/>
        </w:rPr>
        <w:t>En casos que el Inspector de proyecto vea conveniente, solicitara a la Entidad Ejecutora las respectivas verificaciones estructurales del encofrado de manera previa.</w:t>
      </w:r>
    </w:p>
    <w:p w14:paraId="1444E9B0" w14:textId="77777777" w:rsidR="00EF3CDB" w:rsidRPr="00502604" w:rsidRDefault="00EF3CDB" w:rsidP="00EF3CDB">
      <w:pPr>
        <w:jc w:val="both"/>
        <w:rPr>
          <w:rFonts w:ascii="Verdana" w:hAnsi="Verdana"/>
          <w:kern w:val="28"/>
        </w:rPr>
      </w:pPr>
    </w:p>
    <w:p w14:paraId="32C5D2B7" w14:textId="77777777" w:rsidR="00EF3CDB" w:rsidRPr="00502604" w:rsidRDefault="00EF3CDB" w:rsidP="00EF3CDB">
      <w:pPr>
        <w:jc w:val="both"/>
        <w:rPr>
          <w:rFonts w:ascii="Verdana" w:hAnsi="Verdana"/>
          <w:kern w:val="28"/>
        </w:rPr>
      </w:pPr>
      <w:r w:rsidRPr="00502604">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6A317EC9" w14:textId="77777777" w:rsidR="00EF3CDB" w:rsidRPr="00502604" w:rsidRDefault="00EF3CDB" w:rsidP="00EF3CDB">
      <w:pPr>
        <w:jc w:val="both"/>
        <w:rPr>
          <w:rFonts w:ascii="Verdana" w:hAnsi="Verdana"/>
          <w:kern w:val="28"/>
        </w:rPr>
      </w:pPr>
    </w:p>
    <w:p w14:paraId="07D9C9BA" w14:textId="77777777" w:rsidR="00EF3CDB" w:rsidRPr="00502604" w:rsidRDefault="00EF3CDB" w:rsidP="00EF3CDB">
      <w:pPr>
        <w:jc w:val="both"/>
        <w:rPr>
          <w:rFonts w:ascii="Verdana" w:hAnsi="Verdana"/>
          <w:kern w:val="28"/>
        </w:rPr>
      </w:pPr>
      <w:r w:rsidRPr="00502604">
        <w:rPr>
          <w:rFonts w:ascii="Verdana" w:hAnsi="Verdana"/>
          <w:kern w:val="28"/>
        </w:rPr>
        <w:t>Si se prevén varios usos de los encofrados, estos deberán limpiarse y repararse perfectamente antes de su nuevo uso. El número máximo de usos será el indicado en el proyecto.</w:t>
      </w:r>
    </w:p>
    <w:p w14:paraId="491C9CD7" w14:textId="77777777" w:rsidR="00EF3CDB" w:rsidRPr="00502604" w:rsidRDefault="00EF3CDB" w:rsidP="00EF3CDB">
      <w:pPr>
        <w:jc w:val="both"/>
        <w:rPr>
          <w:rFonts w:ascii="Verdana" w:hAnsi="Verdana"/>
          <w:kern w:val="28"/>
        </w:rPr>
      </w:pPr>
      <w:r w:rsidRPr="00502604">
        <w:rPr>
          <w:rFonts w:ascii="Verdana" w:hAnsi="Verdana"/>
          <w:kern w:val="28"/>
        </w:rPr>
        <w:t>En el caso de fundaciones y muros, no se deberán utilizar superficies de tierra que hagan las veces de encofrado a menos que así se especifique en planos.</w:t>
      </w:r>
    </w:p>
    <w:p w14:paraId="69B9CDC1" w14:textId="77777777" w:rsidR="00EF3CDB" w:rsidRPr="00502604" w:rsidRDefault="00EF3CDB" w:rsidP="00EF3CDB">
      <w:pPr>
        <w:jc w:val="both"/>
        <w:rPr>
          <w:rFonts w:ascii="Verdana" w:hAnsi="Verdana"/>
          <w:kern w:val="28"/>
        </w:rPr>
      </w:pPr>
    </w:p>
    <w:p w14:paraId="1817434D" w14:textId="77777777" w:rsidR="00EF3CDB" w:rsidRPr="00502604" w:rsidRDefault="00EF3CDB" w:rsidP="00EF3CDB">
      <w:pPr>
        <w:jc w:val="both"/>
        <w:rPr>
          <w:rFonts w:ascii="Verdana" w:hAnsi="Verdana"/>
          <w:b/>
          <w:kern w:val="28"/>
        </w:rPr>
      </w:pPr>
      <w:r w:rsidRPr="00502604">
        <w:rPr>
          <w:rFonts w:ascii="Verdana" w:hAnsi="Verdana"/>
          <w:b/>
          <w:kern w:val="28"/>
        </w:rPr>
        <w:t>Limpieza y colocación de Fierros Corrugados</w:t>
      </w:r>
    </w:p>
    <w:p w14:paraId="4F7DA0D0" w14:textId="77777777" w:rsidR="00EF3CDB" w:rsidRPr="00502604" w:rsidRDefault="00EF3CDB" w:rsidP="00EF3CDB">
      <w:pPr>
        <w:jc w:val="both"/>
        <w:rPr>
          <w:rFonts w:ascii="Verdana" w:hAnsi="Verdana"/>
          <w:kern w:val="28"/>
        </w:rPr>
      </w:pPr>
      <w:r w:rsidRPr="00502604">
        <w:rPr>
          <w:rFonts w:ascii="Verdana" w:hAnsi="Verdana"/>
          <w:kern w:val="28"/>
        </w:rPr>
        <w:t>Antes de introducir las armaduras en los encofrados, se limpiarán adecuadamente con cepillos de acero, librándolas de óxido, polvo, barro grasas, pinturas y todo aquello que disminuya la adherencia.</w:t>
      </w:r>
    </w:p>
    <w:p w14:paraId="218F1C1D" w14:textId="77777777" w:rsidR="00EF3CDB" w:rsidRPr="00502604" w:rsidRDefault="00EF3CDB" w:rsidP="00EF3CDB">
      <w:pPr>
        <w:jc w:val="both"/>
        <w:rPr>
          <w:rFonts w:ascii="Verdana" w:hAnsi="Verdana"/>
          <w:kern w:val="28"/>
        </w:rPr>
      </w:pPr>
    </w:p>
    <w:p w14:paraId="0A364221" w14:textId="77777777" w:rsidR="00EF3CDB" w:rsidRPr="00502604" w:rsidRDefault="00EF3CDB" w:rsidP="00EF3CDB">
      <w:pPr>
        <w:jc w:val="both"/>
        <w:rPr>
          <w:rFonts w:ascii="Verdana" w:hAnsi="Verdana"/>
          <w:kern w:val="28"/>
        </w:rPr>
      </w:pPr>
      <w:r w:rsidRPr="00502604">
        <w:rPr>
          <w:rFonts w:ascii="Verdana" w:hAnsi="Verdana"/>
          <w:kern w:val="28"/>
        </w:rPr>
        <w:t>Si a momento de colocar el hormigón existieran barras con mortero u hormigón endurecido, éstos se deberán eliminar completamente.</w:t>
      </w:r>
    </w:p>
    <w:p w14:paraId="5E93AB4D" w14:textId="77777777" w:rsidR="00EF3CDB" w:rsidRPr="00502604" w:rsidRDefault="00EF3CDB" w:rsidP="00EF3CDB">
      <w:pPr>
        <w:jc w:val="both"/>
        <w:rPr>
          <w:rFonts w:ascii="Verdana" w:hAnsi="Verdana"/>
          <w:kern w:val="28"/>
        </w:rPr>
      </w:pPr>
    </w:p>
    <w:p w14:paraId="621F9578" w14:textId="77777777" w:rsidR="00EF3CDB" w:rsidRPr="00502604" w:rsidRDefault="00EF3CDB" w:rsidP="00EF3CDB">
      <w:pPr>
        <w:jc w:val="both"/>
        <w:rPr>
          <w:rFonts w:ascii="Verdana" w:hAnsi="Verdana"/>
          <w:kern w:val="28"/>
        </w:rPr>
      </w:pPr>
      <w:r w:rsidRPr="00502604">
        <w:rPr>
          <w:rFonts w:ascii="Verdana" w:hAnsi="Verdana"/>
          <w:kern w:val="28"/>
        </w:rPr>
        <w:t>Todas las armaduras se colocarán en las posiciones indicadas en los planos, cualquier modificación en obra debido a razones constructivas, deberá ser autorizada por el Inspector de proyecto.</w:t>
      </w:r>
    </w:p>
    <w:p w14:paraId="70B5F708" w14:textId="77777777" w:rsidR="00EF3CDB" w:rsidRPr="00502604" w:rsidRDefault="00EF3CDB" w:rsidP="00EF3CDB">
      <w:pPr>
        <w:jc w:val="both"/>
        <w:rPr>
          <w:rFonts w:ascii="Verdana" w:hAnsi="Verdana"/>
          <w:kern w:val="28"/>
        </w:rPr>
      </w:pPr>
    </w:p>
    <w:p w14:paraId="0FD2D0F7" w14:textId="77777777" w:rsidR="00EF3CDB" w:rsidRPr="00502604" w:rsidRDefault="00EF3CDB" w:rsidP="00EF3CDB">
      <w:pPr>
        <w:jc w:val="both"/>
        <w:rPr>
          <w:rFonts w:ascii="Verdana" w:hAnsi="Verdana"/>
          <w:kern w:val="28"/>
        </w:rPr>
      </w:pPr>
      <w:r w:rsidRPr="00502604">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5A74C4E" w14:textId="77777777" w:rsidR="00EF3CDB" w:rsidRPr="00502604" w:rsidRDefault="00EF3CDB" w:rsidP="00EF3CDB">
      <w:pPr>
        <w:jc w:val="both"/>
        <w:rPr>
          <w:rFonts w:ascii="Verdana" w:hAnsi="Verdana"/>
          <w:kern w:val="28"/>
        </w:rPr>
      </w:pPr>
    </w:p>
    <w:p w14:paraId="1E270522" w14:textId="77777777" w:rsidR="00EF3CDB" w:rsidRPr="00502604" w:rsidRDefault="00EF3CDB" w:rsidP="00EF3CDB">
      <w:pPr>
        <w:jc w:val="both"/>
        <w:rPr>
          <w:rFonts w:ascii="Verdana" w:hAnsi="Verdana"/>
          <w:kern w:val="28"/>
        </w:rPr>
      </w:pPr>
      <w:r w:rsidRPr="00502604">
        <w:rPr>
          <w:rFonts w:ascii="Verdana" w:hAnsi="Verdana"/>
          <w:kern w:val="28"/>
        </w:rPr>
        <w:t>En caso de no especificarse los recubrimientos en los planos, se aplicarán los siguientes:</w:t>
      </w:r>
    </w:p>
    <w:p w14:paraId="59FCB70D" w14:textId="77777777" w:rsidR="00EF3CDB" w:rsidRPr="00502604" w:rsidRDefault="00EF3CDB" w:rsidP="00EF3CDB">
      <w:pPr>
        <w:jc w:val="both"/>
        <w:rPr>
          <w:rFonts w:ascii="Verdana" w:hAnsi="Verdana"/>
          <w:kern w:val="28"/>
        </w:rPr>
      </w:pPr>
      <w:r w:rsidRPr="00502604">
        <w:rPr>
          <w:rFonts w:ascii="Verdana" w:hAnsi="Verdana"/>
          <w:kern w:val="28"/>
        </w:rPr>
        <w:t xml:space="preserve">Ambientes interiores protegidos:                            </w:t>
      </w:r>
      <w:r w:rsidRPr="00502604">
        <w:rPr>
          <w:rFonts w:ascii="Verdana" w:hAnsi="Verdana"/>
          <w:kern w:val="28"/>
        </w:rPr>
        <w:tab/>
      </w:r>
      <w:r w:rsidRPr="00502604">
        <w:rPr>
          <w:rFonts w:ascii="Verdana" w:hAnsi="Verdana"/>
          <w:kern w:val="28"/>
        </w:rPr>
        <w:tab/>
        <w:t>1,0 a 1,5   cm</w:t>
      </w:r>
    </w:p>
    <w:p w14:paraId="4F07556C" w14:textId="77777777" w:rsidR="00EF3CDB" w:rsidRPr="00502604" w:rsidRDefault="00EF3CDB" w:rsidP="00EF3CDB">
      <w:pPr>
        <w:jc w:val="both"/>
        <w:rPr>
          <w:rFonts w:ascii="Verdana" w:hAnsi="Verdana"/>
          <w:kern w:val="28"/>
        </w:rPr>
      </w:pPr>
      <w:r w:rsidRPr="00502604">
        <w:rPr>
          <w:rFonts w:ascii="Verdana" w:hAnsi="Verdana"/>
          <w:kern w:val="28"/>
        </w:rPr>
        <w:t xml:space="preserve">Elementos expuestos a la atmósfera normal:        </w:t>
      </w:r>
      <w:r w:rsidRPr="00502604">
        <w:rPr>
          <w:rFonts w:ascii="Verdana" w:hAnsi="Verdana"/>
          <w:kern w:val="28"/>
        </w:rPr>
        <w:tab/>
      </w:r>
      <w:r w:rsidRPr="00502604">
        <w:rPr>
          <w:rFonts w:ascii="Verdana" w:hAnsi="Verdana"/>
          <w:kern w:val="28"/>
        </w:rPr>
        <w:tab/>
        <w:t>1,5 a 2,0   cm</w:t>
      </w:r>
    </w:p>
    <w:p w14:paraId="6764F90F" w14:textId="77777777" w:rsidR="00EF3CDB" w:rsidRPr="00502604" w:rsidRDefault="00EF3CDB" w:rsidP="00EF3CDB">
      <w:pPr>
        <w:jc w:val="both"/>
        <w:rPr>
          <w:rFonts w:ascii="Verdana" w:hAnsi="Verdana"/>
          <w:kern w:val="28"/>
        </w:rPr>
      </w:pPr>
      <w:r w:rsidRPr="00502604">
        <w:rPr>
          <w:rFonts w:ascii="Verdana" w:hAnsi="Verdana"/>
          <w:kern w:val="28"/>
        </w:rPr>
        <w:t xml:space="preserve">Elementos expuestos a la atmósfera húmeda:       </w:t>
      </w:r>
      <w:r w:rsidRPr="00502604">
        <w:rPr>
          <w:rFonts w:ascii="Verdana" w:hAnsi="Verdana"/>
          <w:kern w:val="28"/>
        </w:rPr>
        <w:tab/>
      </w:r>
      <w:r w:rsidRPr="00502604">
        <w:rPr>
          <w:rFonts w:ascii="Verdana" w:hAnsi="Verdana"/>
          <w:kern w:val="28"/>
        </w:rPr>
        <w:tab/>
        <w:t>2,0 a 2,5   cm</w:t>
      </w:r>
    </w:p>
    <w:p w14:paraId="27B392B6" w14:textId="77777777" w:rsidR="00EF3CDB" w:rsidRPr="00502604" w:rsidRDefault="00EF3CDB" w:rsidP="00EF3CDB">
      <w:pPr>
        <w:jc w:val="both"/>
        <w:rPr>
          <w:rFonts w:ascii="Verdana" w:hAnsi="Verdana"/>
          <w:kern w:val="28"/>
        </w:rPr>
      </w:pPr>
      <w:r w:rsidRPr="00502604">
        <w:rPr>
          <w:rFonts w:ascii="Verdana" w:hAnsi="Verdana"/>
          <w:kern w:val="28"/>
        </w:rPr>
        <w:t xml:space="preserve">Elementos expuestos a la atmósfera corrosiva:      </w:t>
      </w:r>
      <w:r w:rsidRPr="00502604">
        <w:rPr>
          <w:rFonts w:ascii="Verdana" w:hAnsi="Verdana"/>
          <w:kern w:val="28"/>
        </w:rPr>
        <w:tab/>
      </w:r>
      <w:r w:rsidRPr="00502604">
        <w:rPr>
          <w:rFonts w:ascii="Verdana" w:hAnsi="Verdana"/>
          <w:kern w:val="28"/>
        </w:rPr>
        <w:tab/>
        <w:t>3,0 a 3,5   cm</w:t>
      </w:r>
    </w:p>
    <w:p w14:paraId="2F1016ED" w14:textId="77777777" w:rsidR="00EF3CDB" w:rsidRPr="00502604" w:rsidRDefault="00EF3CDB" w:rsidP="00EF3CDB">
      <w:pPr>
        <w:jc w:val="both"/>
        <w:rPr>
          <w:rFonts w:ascii="Verdana" w:hAnsi="Verdana"/>
          <w:kern w:val="28"/>
        </w:rPr>
      </w:pPr>
    </w:p>
    <w:p w14:paraId="174C4E87" w14:textId="77777777" w:rsidR="00EF3CDB" w:rsidRPr="00502604" w:rsidRDefault="00EF3CDB" w:rsidP="00EF3CDB">
      <w:pPr>
        <w:jc w:val="both"/>
        <w:rPr>
          <w:rFonts w:ascii="Verdana" w:hAnsi="Verdana"/>
          <w:kern w:val="28"/>
        </w:rPr>
      </w:pPr>
      <w:r w:rsidRPr="00502604">
        <w:rPr>
          <w:rFonts w:ascii="Verdana" w:hAnsi="Verdana"/>
          <w:kern w:val="28"/>
        </w:rPr>
        <w:t xml:space="preserve">Se cuidará especialmente que todas las armaduras queden protegidas mediante los recubrimientos mínimos especificados en los planos. </w:t>
      </w:r>
    </w:p>
    <w:p w14:paraId="656D4F02" w14:textId="77777777" w:rsidR="00EF3CDB" w:rsidRPr="00502604" w:rsidRDefault="00EF3CDB" w:rsidP="00EF3CDB">
      <w:pPr>
        <w:jc w:val="both"/>
        <w:rPr>
          <w:rFonts w:ascii="Verdana" w:hAnsi="Verdana"/>
          <w:kern w:val="28"/>
        </w:rPr>
      </w:pPr>
    </w:p>
    <w:p w14:paraId="2D7CE1E2" w14:textId="77777777" w:rsidR="00EF3CDB" w:rsidRPr="00502604" w:rsidRDefault="00EF3CDB" w:rsidP="00EF3CDB">
      <w:pPr>
        <w:jc w:val="both"/>
        <w:rPr>
          <w:rFonts w:ascii="Verdana" w:hAnsi="Verdana"/>
          <w:kern w:val="28"/>
        </w:rPr>
      </w:pPr>
      <w:r w:rsidRPr="00502604">
        <w:rPr>
          <w:rFonts w:ascii="Verdana" w:hAnsi="Verdana"/>
          <w:kern w:val="28"/>
        </w:rPr>
        <w:t>Todos los cruces de barras deberán atarse en forma adecuada con alambre de amarre o accesorios previamente aprobados.</w:t>
      </w:r>
    </w:p>
    <w:p w14:paraId="2AF272FE" w14:textId="77777777" w:rsidR="00EF3CDB" w:rsidRPr="00502604" w:rsidRDefault="00EF3CDB" w:rsidP="00EF3CDB">
      <w:pPr>
        <w:jc w:val="both"/>
        <w:rPr>
          <w:rFonts w:ascii="Verdana" w:hAnsi="Verdana"/>
          <w:kern w:val="28"/>
        </w:rPr>
      </w:pPr>
    </w:p>
    <w:p w14:paraId="32325696" w14:textId="77777777" w:rsidR="00EF3CDB" w:rsidRPr="00502604" w:rsidRDefault="00EF3CDB" w:rsidP="00EF3CDB">
      <w:pPr>
        <w:jc w:val="both"/>
        <w:rPr>
          <w:rFonts w:ascii="Verdana" w:hAnsi="Verdana"/>
          <w:kern w:val="28"/>
        </w:rPr>
      </w:pPr>
      <w:r w:rsidRPr="00502604">
        <w:rPr>
          <w:rFonts w:ascii="Verdana" w:hAnsi="Verdana"/>
          <w:kern w:val="28"/>
        </w:rPr>
        <w:lastRenderedPageBreak/>
        <w:t>Previamente el vaciado, el Inspector de proyecto deberá verificar cuidadosamente la armadura este exento de óxido y de acuerdo a planos constructivos para luego autorizar de manera escrita el vaciado del hormigón.</w:t>
      </w:r>
    </w:p>
    <w:p w14:paraId="503089F0" w14:textId="77777777" w:rsidR="00EF3CDB" w:rsidRPr="00502604" w:rsidRDefault="00EF3CDB" w:rsidP="00EF3CDB">
      <w:pPr>
        <w:jc w:val="both"/>
        <w:rPr>
          <w:rFonts w:ascii="Verdana" w:hAnsi="Verdana"/>
          <w:b/>
          <w:kern w:val="28"/>
        </w:rPr>
      </w:pPr>
    </w:p>
    <w:p w14:paraId="7128A708" w14:textId="77777777" w:rsidR="00EF3CDB" w:rsidRPr="00502604" w:rsidRDefault="00EF3CDB" w:rsidP="00EF3CDB">
      <w:pPr>
        <w:jc w:val="both"/>
        <w:rPr>
          <w:rFonts w:ascii="Verdana" w:hAnsi="Verdana"/>
          <w:b/>
          <w:kern w:val="28"/>
        </w:rPr>
      </w:pPr>
      <w:r w:rsidRPr="00502604">
        <w:rPr>
          <w:rFonts w:ascii="Verdana" w:hAnsi="Verdana"/>
          <w:b/>
          <w:kern w:val="28"/>
        </w:rPr>
        <w:t>Armado de Fierros Corrugados</w:t>
      </w:r>
    </w:p>
    <w:p w14:paraId="3F9CDEDC" w14:textId="77777777" w:rsidR="00EF3CDB" w:rsidRPr="00502604" w:rsidRDefault="00EF3CDB" w:rsidP="00EF3CDB">
      <w:pPr>
        <w:jc w:val="both"/>
        <w:rPr>
          <w:rFonts w:ascii="Verdana" w:hAnsi="Verdana"/>
          <w:kern w:val="28"/>
        </w:rPr>
      </w:pPr>
      <w:r w:rsidRPr="00502604">
        <w:rPr>
          <w:rFonts w:ascii="Verdana" w:hAnsi="Verdana"/>
          <w:kern w:val="28"/>
        </w:rPr>
        <w:t>El armado de las barras de acero corrugado a usarse en el presente ítem deberá cumplir con la norma CBH-87 complementadas las normas IBNORCA en cuanto a control de calidad de la ejecución.</w:t>
      </w:r>
    </w:p>
    <w:p w14:paraId="001E68A1" w14:textId="77777777" w:rsidR="00EF3CDB" w:rsidRPr="00502604" w:rsidRDefault="00EF3CDB" w:rsidP="00EF3CDB">
      <w:pPr>
        <w:jc w:val="both"/>
        <w:rPr>
          <w:rFonts w:ascii="Verdana" w:hAnsi="Verdana"/>
          <w:kern w:val="28"/>
        </w:rPr>
      </w:pPr>
    </w:p>
    <w:p w14:paraId="29A09FA3" w14:textId="77777777" w:rsidR="00EF3CDB" w:rsidRPr="00502604" w:rsidRDefault="00EF3CDB" w:rsidP="00EF3CDB">
      <w:pPr>
        <w:jc w:val="both"/>
        <w:rPr>
          <w:rFonts w:ascii="Verdana" w:hAnsi="Verdana"/>
          <w:kern w:val="28"/>
        </w:rPr>
      </w:pPr>
      <w:r w:rsidRPr="00502604">
        <w:rPr>
          <w:rFonts w:ascii="Verdana" w:hAnsi="Verdana"/>
          <w:kern w:val="28"/>
        </w:rPr>
        <w:t>Se dispondrá un sitio específico en la obra para el doblado y preparación de armaduras con las herramientas adecuadas.</w:t>
      </w:r>
    </w:p>
    <w:p w14:paraId="1218FE12" w14:textId="77777777" w:rsidR="00EF3CDB" w:rsidRPr="00502604" w:rsidRDefault="00EF3CDB" w:rsidP="00EF3CDB">
      <w:pPr>
        <w:jc w:val="both"/>
        <w:rPr>
          <w:rFonts w:ascii="Verdana" w:hAnsi="Verdana"/>
          <w:kern w:val="28"/>
        </w:rPr>
      </w:pPr>
    </w:p>
    <w:p w14:paraId="63D7AFD6" w14:textId="77777777" w:rsidR="00EF3CDB" w:rsidRPr="00502604" w:rsidRDefault="00EF3CDB" w:rsidP="00EF3CDB">
      <w:pPr>
        <w:jc w:val="both"/>
        <w:rPr>
          <w:rFonts w:ascii="Verdana" w:hAnsi="Verdana"/>
          <w:kern w:val="28"/>
        </w:rPr>
      </w:pPr>
      <w:r w:rsidRPr="00502604">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4818087" w14:textId="77777777" w:rsidR="00EF3CDB" w:rsidRPr="00502604" w:rsidRDefault="00EF3CDB" w:rsidP="00EF3CDB">
      <w:pPr>
        <w:jc w:val="both"/>
        <w:rPr>
          <w:rFonts w:ascii="Verdana" w:hAnsi="Verdana"/>
          <w:kern w:val="28"/>
        </w:rPr>
      </w:pPr>
    </w:p>
    <w:p w14:paraId="572CA870" w14:textId="77777777" w:rsidR="00EF3CDB" w:rsidRPr="00502604" w:rsidRDefault="00EF3CDB" w:rsidP="00EF3CDB">
      <w:pPr>
        <w:jc w:val="both"/>
        <w:rPr>
          <w:rFonts w:ascii="Verdana" w:hAnsi="Verdana"/>
          <w:kern w:val="28"/>
        </w:rPr>
      </w:pPr>
      <w:r w:rsidRPr="00502604">
        <w:rPr>
          <w:rFonts w:ascii="Verdana" w:hAnsi="Verdana"/>
          <w:kern w:val="28"/>
        </w:rPr>
        <w:t>El doblado de las barras se realizará en frío, mediante el equipo adecuado y velocidad limitada, sin golpes ni choques. Queda terminantemente prohibido el cortado y el doblado en caliente.</w:t>
      </w:r>
    </w:p>
    <w:p w14:paraId="6746B204" w14:textId="77777777" w:rsidR="00EF3CDB" w:rsidRPr="00502604" w:rsidRDefault="00EF3CDB" w:rsidP="00EF3CDB">
      <w:pPr>
        <w:jc w:val="both"/>
        <w:rPr>
          <w:rFonts w:ascii="Verdana" w:hAnsi="Verdana"/>
          <w:kern w:val="28"/>
        </w:rPr>
      </w:pPr>
    </w:p>
    <w:p w14:paraId="1E2841C9" w14:textId="77777777" w:rsidR="00EF3CDB" w:rsidRPr="00502604" w:rsidRDefault="00EF3CDB" w:rsidP="00EF3CDB">
      <w:pPr>
        <w:jc w:val="both"/>
        <w:rPr>
          <w:rFonts w:ascii="Verdana" w:hAnsi="Verdana"/>
          <w:kern w:val="28"/>
        </w:rPr>
      </w:pPr>
      <w:r w:rsidRPr="00502604">
        <w:rPr>
          <w:rFonts w:ascii="Verdana" w:hAnsi="Verdana"/>
          <w:kern w:val="28"/>
        </w:rPr>
        <w:t>Las barras de fierro que fueron dobladas no podrán ser enderezadas, ni podrán ser utilizadas nuevamente sin antes eliminar la zona doblada.</w:t>
      </w:r>
    </w:p>
    <w:p w14:paraId="097078F1" w14:textId="77777777" w:rsidR="00EF3CDB" w:rsidRPr="00502604" w:rsidRDefault="00EF3CDB" w:rsidP="00EF3CDB">
      <w:pPr>
        <w:jc w:val="both"/>
        <w:rPr>
          <w:rFonts w:ascii="Verdana" w:hAnsi="Verdana"/>
          <w:kern w:val="28"/>
        </w:rPr>
      </w:pPr>
    </w:p>
    <w:p w14:paraId="3ADC5C84" w14:textId="77777777" w:rsidR="00EF3CDB" w:rsidRPr="00502604" w:rsidRDefault="00EF3CDB" w:rsidP="00EF3CDB">
      <w:pPr>
        <w:jc w:val="both"/>
        <w:rPr>
          <w:rFonts w:ascii="Verdana" w:hAnsi="Verdana"/>
          <w:kern w:val="28"/>
        </w:rPr>
      </w:pPr>
      <w:r w:rsidRPr="00502604">
        <w:rPr>
          <w:rFonts w:ascii="Verdana" w:hAnsi="Verdana"/>
          <w:kern w:val="28"/>
        </w:rPr>
        <w:t>El radio mínimo de doblado, así como las longitudes de patillas y ganchos, deberá respetar lo indicado en planos constructivos y la normativa CBH-87.</w:t>
      </w:r>
    </w:p>
    <w:p w14:paraId="32D5F8D0" w14:textId="77777777" w:rsidR="00EF3CDB" w:rsidRPr="00502604" w:rsidRDefault="00EF3CDB" w:rsidP="00EF3CDB">
      <w:pPr>
        <w:jc w:val="both"/>
        <w:rPr>
          <w:rFonts w:ascii="Verdana" w:hAnsi="Verdana"/>
          <w:kern w:val="28"/>
        </w:rPr>
      </w:pPr>
    </w:p>
    <w:p w14:paraId="55B71AA1" w14:textId="77777777" w:rsidR="00EF3CDB" w:rsidRPr="00502604" w:rsidRDefault="00EF3CDB" w:rsidP="00EF3CDB">
      <w:pPr>
        <w:jc w:val="both"/>
        <w:rPr>
          <w:rFonts w:ascii="Verdana" w:hAnsi="Verdana"/>
          <w:kern w:val="28"/>
        </w:rPr>
      </w:pPr>
      <w:r w:rsidRPr="00502604">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6C856EDF" w14:textId="77777777" w:rsidR="00EF3CDB" w:rsidRPr="00502604" w:rsidRDefault="00EF3CDB" w:rsidP="00EF3CDB">
      <w:pPr>
        <w:jc w:val="both"/>
        <w:rPr>
          <w:rFonts w:ascii="Verdana" w:hAnsi="Verdana"/>
          <w:kern w:val="28"/>
        </w:rPr>
      </w:pPr>
    </w:p>
    <w:p w14:paraId="55FB5FCA" w14:textId="77777777" w:rsidR="00EF3CDB" w:rsidRPr="00502604" w:rsidRDefault="00EF3CDB" w:rsidP="00EF3CDB">
      <w:pPr>
        <w:jc w:val="both"/>
        <w:rPr>
          <w:rFonts w:ascii="Verdana" w:hAnsi="Verdana"/>
          <w:kern w:val="28"/>
        </w:rPr>
      </w:pPr>
      <w:r w:rsidRPr="00502604">
        <w:rPr>
          <w:rFonts w:ascii="Verdana" w:hAnsi="Verdana"/>
          <w:kern w:val="28"/>
        </w:rPr>
        <w:t>Todas las herramientas a emplearse para el cortado, amarre y doblado de fierro, serán proporcionados por la Entidad Ejecutora en condiciones adecuadas y de manera oportuna.</w:t>
      </w:r>
    </w:p>
    <w:p w14:paraId="2796AF1C" w14:textId="77777777" w:rsidR="00EF3CDB" w:rsidRPr="00502604" w:rsidRDefault="00EF3CDB" w:rsidP="00EF3CDB">
      <w:pPr>
        <w:jc w:val="both"/>
        <w:rPr>
          <w:rFonts w:ascii="Verdana" w:hAnsi="Verdana"/>
          <w:kern w:val="28"/>
        </w:rPr>
      </w:pPr>
    </w:p>
    <w:p w14:paraId="5AC8A022" w14:textId="77777777" w:rsidR="00EF3CDB" w:rsidRPr="00502604" w:rsidRDefault="00EF3CDB" w:rsidP="00EF3CDB">
      <w:pPr>
        <w:jc w:val="both"/>
        <w:rPr>
          <w:rFonts w:ascii="Verdana" w:hAnsi="Verdana"/>
          <w:kern w:val="28"/>
        </w:rPr>
      </w:pPr>
      <w:r w:rsidRPr="00502604">
        <w:rPr>
          <w:rFonts w:ascii="Verdana" w:hAnsi="Verdana"/>
          <w:kern w:val="28"/>
        </w:rPr>
        <w:t xml:space="preserve">En ningún caso la cuantía geométrica del acero de refuerzo longitudinal será inferior a 4 por mil, ni tampoco los estribos estarán separados más de 17,5cm. </w:t>
      </w:r>
    </w:p>
    <w:p w14:paraId="5DB425D2" w14:textId="77777777" w:rsidR="00EF3CDB" w:rsidRPr="00502604" w:rsidRDefault="00EF3CDB" w:rsidP="00EF3CDB">
      <w:pPr>
        <w:jc w:val="both"/>
        <w:rPr>
          <w:rFonts w:ascii="Verdana" w:hAnsi="Verdana"/>
          <w:kern w:val="28"/>
        </w:rPr>
      </w:pPr>
    </w:p>
    <w:p w14:paraId="631BD196" w14:textId="77777777" w:rsidR="00EF3CDB" w:rsidRPr="00502604" w:rsidRDefault="00EF3CDB" w:rsidP="00EF3CDB">
      <w:pPr>
        <w:jc w:val="both"/>
        <w:rPr>
          <w:rFonts w:ascii="Verdana" w:hAnsi="Verdana"/>
          <w:b/>
          <w:kern w:val="28"/>
        </w:rPr>
      </w:pPr>
      <w:r w:rsidRPr="00502604">
        <w:rPr>
          <w:rFonts w:ascii="Verdana" w:hAnsi="Verdana"/>
          <w:b/>
          <w:kern w:val="28"/>
        </w:rPr>
        <w:t>Empalmes en las barras</w:t>
      </w:r>
    </w:p>
    <w:p w14:paraId="3D4461B3" w14:textId="77777777" w:rsidR="00EF3CDB" w:rsidRPr="00502604" w:rsidRDefault="00EF3CDB" w:rsidP="00EF3CDB">
      <w:pPr>
        <w:jc w:val="both"/>
        <w:rPr>
          <w:rFonts w:ascii="Verdana" w:hAnsi="Verdana"/>
          <w:kern w:val="28"/>
        </w:rPr>
      </w:pPr>
      <w:r w:rsidRPr="00502604">
        <w:rPr>
          <w:rFonts w:ascii="Verdana" w:hAnsi="Verdana"/>
          <w:kern w:val="28"/>
        </w:rPr>
        <w:t>Se ejecutarán los empalmes en los sectores donde estén expresamente indicado en planos constructivos o instruido por el Inspector de proyecto.</w:t>
      </w:r>
    </w:p>
    <w:p w14:paraId="0364F3B0" w14:textId="77777777" w:rsidR="00EF3CDB" w:rsidRPr="00502604" w:rsidRDefault="00EF3CDB" w:rsidP="00EF3CDB">
      <w:pPr>
        <w:jc w:val="both"/>
        <w:rPr>
          <w:rFonts w:ascii="Verdana" w:hAnsi="Verdana"/>
          <w:kern w:val="28"/>
        </w:rPr>
      </w:pPr>
    </w:p>
    <w:p w14:paraId="52E54A61" w14:textId="77777777" w:rsidR="00EF3CDB" w:rsidRPr="00502604" w:rsidRDefault="00EF3CDB" w:rsidP="00EF3CDB">
      <w:pPr>
        <w:jc w:val="both"/>
        <w:rPr>
          <w:rFonts w:ascii="Verdana" w:hAnsi="Verdana"/>
          <w:kern w:val="28"/>
        </w:rPr>
      </w:pPr>
      <w:r w:rsidRPr="00502604">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16341DB" w14:textId="77777777" w:rsidR="00EF3CDB" w:rsidRPr="00502604" w:rsidRDefault="00EF3CDB" w:rsidP="00EF3CDB">
      <w:pPr>
        <w:jc w:val="both"/>
        <w:rPr>
          <w:rFonts w:ascii="Verdana" w:hAnsi="Verdana"/>
          <w:kern w:val="28"/>
        </w:rPr>
      </w:pPr>
    </w:p>
    <w:p w14:paraId="17E24780" w14:textId="77777777" w:rsidR="00EF3CDB" w:rsidRPr="00502604" w:rsidRDefault="00EF3CDB" w:rsidP="00EF3CDB">
      <w:pPr>
        <w:jc w:val="both"/>
        <w:rPr>
          <w:rFonts w:ascii="Verdana" w:hAnsi="Verdana"/>
          <w:kern w:val="28"/>
        </w:rPr>
      </w:pPr>
      <w:r w:rsidRPr="00502604">
        <w:rPr>
          <w:rFonts w:ascii="Verdana" w:hAnsi="Verdana"/>
          <w:kern w:val="28"/>
        </w:rPr>
        <w:t>Se realizarán empalmes por superposición de acuerdo al siguiente detalle:</w:t>
      </w:r>
    </w:p>
    <w:p w14:paraId="5EDDC447" w14:textId="77777777" w:rsidR="00EF3CDB" w:rsidRPr="00502604" w:rsidRDefault="00EF3CDB" w:rsidP="00EF3CDB">
      <w:pPr>
        <w:widowControl w:val="0"/>
        <w:numPr>
          <w:ilvl w:val="0"/>
          <w:numId w:val="80"/>
        </w:numPr>
        <w:autoSpaceDE w:val="0"/>
        <w:autoSpaceDN w:val="0"/>
        <w:jc w:val="both"/>
        <w:rPr>
          <w:rFonts w:ascii="Verdana" w:hAnsi="Verdana"/>
          <w:kern w:val="28"/>
        </w:rPr>
      </w:pPr>
      <w:r w:rsidRPr="00502604">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7CBFBC45" w14:textId="77777777" w:rsidR="00EF3CDB" w:rsidRPr="00502604" w:rsidRDefault="00EF3CDB" w:rsidP="00EF3CDB">
      <w:pPr>
        <w:widowControl w:val="0"/>
        <w:numPr>
          <w:ilvl w:val="0"/>
          <w:numId w:val="80"/>
        </w:numPr>
        <w:autoSpaceDE w:val="0"/>
        <w:autoSpaceDN w:val="0"/>
        <w:jc w:val="both"/>
        <w:rPr>
          <w:rFonts w:ascii="Verdana" w:hAnsi="Verdana"/>
          <w:kern w:val="28"/>
        </w:rPr>
      </w:pPr>
      <w:r w:rsidRPr="00502604">
        <w:rPr>
          <w:rFonts w:ascii="Verdana" w:hAnsi="Verdana"/>
          <w:kern w:val="28"/>
        </w:rPr>
        <w:t>En toda la longitud del empalme se colocarán armaduras transversales suplementarias para mejorar las condiciones del empalme, cuando sea necesario.</w:t>
      </w:r>
    </w:p>
    <w:p w14:paraId="62A69328" w14:textId="77777777" w:rsidR="00EF3CDB" w:rsidRPr="00502604" w:rsidRDefault="00EF3CDB" w:rsidP="00EF3CDB">
      <w:pPr>
        <w:widowControl w:val="0"/>
        <w:numPr>
          <w:ilvl w:val="0"/>
          <w:numId w:val="80"/>
        </w:numPr>
        <w:autoSpaceDE w:val="0"/>
        <w:autoSpaceDN w:val="0"/>
        <w:jc w:val="both"/>
        <w:rPr>
          <w:rFonts w:ascii="Verdana" w:hAnsi="Verdana"/>
          <w:kern w:val="28"/>
        </w:rPr>
      </w:pPr>
      <w:r w:rsidRPr="00502604">
        <w:rPr>
          <w:rFonts w:ascii="Verdana" w:hAnsi="Verdana"/>
          <w:kern w:val="28"/>
        </w:rPr>
        <w:t xml:space="preserve">Los empalmes mediante soldadura, solo serán autorizados cuando la Entidad Ejecutora demuestre satisfactoriamente mediante ensayos, que el acero a soldar reúne las características de soldabilidad y su resistencia no se vea disminuida, </w:t>
      </w:r>
      <w:r w:rsidRPr="00502604">
        <w:rPr>
          <w:rFonts w:ascii="Verdana" w:hAnsi="Verdana"/>
          <w:kern w:val="28"/>
        </w:rPr>
        <w:lastRenderedPageBreak/>
        <w:t>debiendo recabar una autorización escrita de parte del Inspector de proyecto.</w:t>
      </w:r>
    </w:p>
    <w:p w14:paraId="2B685B8B" w14:textId="77777777" w:rsidR="00EF3CDB" w:rsidRPr="00502604" w:rsidRDefault="00EF3CDB" w:rsidP="00EF3CDB">
      <w:pPr>
        <w:jc w:val="both"/>
        <w:rPr>
          <w:rFonts w:ascii="Verdana" w:hAnsi="Verdana"/>
          <w:kern w:val="28"/>
        </w:rPr>
      </w:pPr>
    </w:p>
    <w:p w14:paraId="5D8CC08E" w14:textId="77777777" w:rsidR="00EF3CDB" w:rsidRPr="00502604" w:rsidRDefault="00EF3CDB" w:rsidP="00EF3CDB">
      <w:pPr>
        <w:jc w:val="both"/>
        <w:rPr>
          <w:rFonts w:ascii="Verdana" w:hAnsi="Verdana"/>
          <w:b/>
          <w:kern w:val="28"/>
        </w:rPr>
      </w:pPr>
      <w:r w:rsidRPr="00502604">
        <w:rPr>
          <w:rFonts w:ascii="Verdana" w:hAnsi="Verdana"/>
          <w:b/>
          <w:kern w:val="28"/>
        </w:rPr>
        <w:t>Mezclado</w:t>
      </w:r>
    </w:p>
    <w:p w14:paraId="7BC3F85A" w14:textId="77777777" w:rsidR="00EF3CDB" w:rsidRPr="00502604" w:rsidRDefault="00EF3CDB" w:rsidP="00EF3CDB">
      <w:pPr>
        <w:jc w:val="both"/>
        <w:rPr>
          <w:rFonts w:ascii="Verdana" w:hAnsi="Verdana"/>
          <w:kern w:val="28"/>
        </w:rPr>
      </w:pPr>
      <w:r w:rsidRPr="00502604">
        <w:rPr>
          <w:rFonts w:ascii="Verdana" w:hAnsi="Verdana"/>
          <w:kern w:val="28"/>
        </w:rPr>
        <w:t>El hormigón deberá ser mezclado mecánicamente dosificando por volumen y deseablemente por peso. Para esta tarea:</w:t>
      </w:r>
    </w:p>
    <w:p w14:paraId="281B7CB3" w14:textId="77777777" w:rsidR="00EF3CDB" w:rsidRPr="00502604" w:rsidRDefault="00EF3CDB" w:rsidP="00EF3CDB">
      <w:pPr>
        <w:widowControl w:val="0"/>
        <w:numPr>
          <w:ilvl w:val="0"/>
          <w:numId w:val="81"/>
        </w:numPr>
        <w:autoSpaceDE w:val="0"/>
        <w:autoSpaceDN w:val="0"/>
        <w:jc w:val="both"/>
        <w:rPr>
          <w:rFonts w:ascii="Verdana" w:hAnsi="Verdana"/>
          <w:kern w:val="28"/>
        </w:rPr>
      </w:pPr>
      <w:r w:rsidRPr="00502604">
        <w:rPr>
          <w:rFonts w:ascii="Verdana" w:hAnsi="Verdana"/>
          <w:kern w:val="28"/>
        </w:rPr>
        <w:t>Se utilizarán una o más hormigoneras de capacidad adecuada y se empleará personal especializado para su manejo.</w:t>
      </w:r>
    </w:p>
    <w:p w14:paraId="418B9700" w14:textId="77777777" w:rsidR="00EF3CDB" w:rsidRPr="00502604" w:rsidRDefault="00EF3CDB" w:rsidP="00EF3CDB">
      <w:pPr>
        <w:widowControl w:val="0"/>
        <w:numPr>
          <w:ilvl w:val="0"/>
          <w:numId w:val="81"/>
        </w:numPr>
        <w:autoSpaceDE w:val="0"/>
        <w:autoSpaceDN w:val="0"/>
        <w:jc w:val="both"/>
        <w:rPr>
          <w:rFonts w:ascii="Verdana" w:hAnsi="Verdana"/>
          <w:kern w:val="28"/>
        </w:rPr>
      </w:pPr>
      <w:r w:rsidRPr="00502604">
        <w:rPr>
          <w:rFonts w:ascii="Verdana" w:hAnsi="Verdana"/>
          <w:kern w:val="28"/>
        </w:rPr>
        <w:t>Periódicamente se verificará la uniformidad del mezclado.</w:t>
      </w:r>
    </w:p>
    <w:p w14:paraId="232CA8C7" w14:textId="77777777" w:rsidR="00EF3CDB" w:rsidRPr="00502604" w:rsidRDefault="00EF3CDB" w:rsidP="00EF3CDB">
      <w:pPr>
        <w:widowControl w:val="0"/>
        <w:numPr>
          <w:ilvl w:val="0"/>
          <w:numId w:val="81"/>
        </w:numPr>
        <w:autoSpaceDE w:val="0"/>
        <w:autoSpaceDN w:val="0"/>
        <w:jc w:val="both"/>
        <w:rPr>
          <w:rFonts w:ascii="Verdana" w:hAnsi="Verdana"/>
          <w:kern w:val="28"/>
        </w:rPr>
      </w:pPr>
      <w:r w:rsidRPr="00502604">
        <w:rPr>
          <w:rFonts w:ascii="Verdana" w:hAnsi="Verdana"/>
          <w:kern w:val="28"/>
        </w:rPr>
        <w:t>Los materiales componentes serán introducidos en el orden siguiente:</w:t>
      </w:r>
    </w:p>
    <w:p w14:paraId="0353A29A" w14:textId="77777777" w:rsidR="00EF3CDB" w:rsidRPr="00502604" w:rsidRDefault="00EF3CDB" w:rsidP="00EF3CDB">
      <w:pPr>
        <w:widowControl w:val="0"/>
        <w:numPr>
          <w:ilvl w:val="0"/>
          <w:numId w:val="82"/>
        </w:numPr>
        <w:autoSpaceDE w:val="0"/>
        <w:autoSpaceDN w:val="0"/>
        <w:jc w:val="both"/>
        <w:rPr>
          <w:rFonts w:ascii="Verdana" w:hAnsi="Verdana"/>
          <w:kern w:val="28"/>
        </w:rPr>
      </w:pPr>
      <w:r w:rsidRPr="00502604">
        <w:rPr>
          <w:rFonts w:ascii="Verdana" w:hAnsi="Verdana"/>
          <w:kern w:val="28"/>
        </w:rPr>
        <w:t>Una parte del agua del mezclado (aproximadamente la mitad)</w:t>
      </w:r>
    </w:p>
    <w:p w14:paraId="3A91AC49" w14:textId="77777777" w:rsidR="00EF3CDB" w:rsidRPr="00502604" w:rsidRDefault="00EF3CDB" w:rsidP="00EF3CDB">
      <w:pPr>
        <w:widowControl w:val="0"/>
        <w:numPr>
          <w:ilvl w:val="0"/>
          <w:numId w:val="82"/>
        </w:numPr>
        <w:autoSpaceDE w:val="0"/>
        <w:autoSpaceDN w:val="0"/>
        <w:jc w:val="both"/>
        <w:rPr>
          <w:rFonts w:ascii="Verdana" w:hAnsi="Verdana"/>
          <w:kern w:val="28"/>
        </w:rPr>
      </w:pPr>
      <w:r w:rsidRPr="00502604">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018B4B29" w14:textId="77777777" w:rsidR="00EF3CDB" w:rsidRPr="00502604" w:rsidRDefault="00EF3CDB" w:rsidP="00EF3CDB">
      <w:pPr>
        <w:widowControl w:val="0"/>
        <w:numPr>
          <w:ilvl w:val="0"/>
          <w:numId w:val="82"/>
        </w:numPr>
        <w:autoSpaceDE w:val="0"/>
        <w:autoSpaceDN w:val="0"/>
        <w:jc w:val="both"/>
        <w:rPr>
          <w:rFonts w:ascii="Verdana" w:hAnsi="Verdana"/>
          <w:kern w:val="28"/>
        </w:rPr>
      </w:pPr>
      <w:r w:rsidRPr="00502604">
        <w:rPr>
          <w:rFonts w:ascii="Verdana" w:hAnsi="Verdana"/>
          <w:kern w:val="28"/>
        </w:rPr>
        <w:t>La grava</w:t>
      </w:r>
    </w:p>
    <w:p w14:paraId="57CF17D2" w14:textId="77777777" w:rsidR="00EF3CDB" w:rsidRPr="00502604" w:rsidRDefault="00EF3CDB" w:rsidP="00EF3CDB">
      <w:pPr>
        <w:widowControl w:val="0"/>
        <w:numPr>
          <w:ilvl w:val="0"/>
          <w:numId w:val="82"/>
        </w:numPr>
        <w:autoSpaceDE w:val="0"/>
        <w:autoSpaceDN w:val="0"/>
        <w:jc w:val="both"/>
        <w:rPr>
          <w:rFonts w:ascii="Verdana" w:hAnsi="Verdana"/>
          <w:kern w:val="28"/>
        </w:rPr>
      </w:pPr>
      <w:r w:rsidRPr="00502604">
        <w:rPr>
          <w:rFonts w:ascii="Verdana" w:hAnsi="Verdana"/>
          <w:kern w:val="28"/>
        </w:rPr>
        <w:t>El resto del agua de amasado</w:t>
      </w:r>
    </w:p>
    <w:p w14:paraId="3ED1A869" w14:textId="77777777" w:rsidR="00EF3CDB" w:rsidRPr="00502604" w:rsidRDefault="00EF3CDB" w:rsidP="00EF3CDB">
      <w:pPr>
        <w:jc w:val="both"/>
        <w:rPr>
          <w:rFonts w:ascii="Verdana" w:hAnsi="Verdana"/>
          <w:kern w:val="28"/>
        </w:rPr>
      </w:pPr>
    </w:p>
    <w:p w14:paraId="0C369046" w14:textId="77777777" w:rsidR="00EF3CDB" w:rsidRPr="00502604" w:rsidRDefault="00EF3CDB" w:rsidP="00EF3CDB">
      <w:pPr>
        <w:jc w:val="both"/>
        <w:rPr>
          <w:rFonts w:ascii="Verdana" w:hAnsi="Verdana"/>
          <w:kern w:val="28"/>
        </w:rPr>
      </w:pPr>
      <w:r w:rsidRPr="00502604">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44995E3" w14:textId="77777777" w:rsidR="00EF3CDB" w:rsidRPr="00502604" w:rsidRDefault="00EF3CDB" w:rsidP="00EF3CDB">
      <w:pPr>
        <w:jc w:val="both"/>
        <w:rPr>
          <w:rFonts w:ascii="Verdana" w:hAnsi="Verdana"/>
          <w:kern w:val="28"/>
        </w:rPr>
      </w:pPr>
    </w:p>
    <w:p w14:paraId="3607F1BE" w14:textId="77777777" w:rsidR="00EF3CDB" w:rsidRPr="00502604" w:rsidRDefault="00EF3CDB" w:rsidP="00EF3CDB">
      <w:pPr>
        <w:jc w:val="both"/>
        <w:rPr>
          <w:rFonts w:ascii="Verdana" w:hAnsi="Verdana"/>
          <w:kern w:val="28"/>
        </w:rPr>
      </w:pPr>
      <w:r w:rsidRPr="00502604">
        <w:rPr>
          <w:rFonts w:ascii="Verdana" w:hAnsi="Verdana"/>
          <w:kern w:val="28"/>
        </w:rPr>
        <w:t xml:space="preserve">No se permitirá cargar la hormigonera antes de haberse procedido a descargarla totalmente de la batida anterior. </w:t>
      </w:r>
    </w:p>
    <w:p w14:paraId="69D1DC6A" w14:textId="77777777" w:rsidR="00EF3CDB" w:rsidRPr="00502604" w:rsidRDefault="00EF3CDB" w:rsidP="00EF3CDB">
      <w:pPr>
        <w:jc w:val="both"/>
        <w:rPr>
          <w:rFonts w:ascii="Verdana" w:hAnsi="Verdana"/>
          <w:kern w:val="28"/>
        </w:rPr>
      </w:pPr>
    </w:p>
    <w:p w14:paraId="3301B8E8" w14:textId="77777777" w:rsidR="00EF3CDB" w:rsidRPr="00502604" w:rsidRDefault="00EF3CDB" w:rsidP="00EF3CDB">
      <w:pPr>
        <w:jc w:val="both"/>
        <w:rPr>
          <w:rFonts w:ascii="Verdana" w:hAnsi="Verdana"/>
          <w:kern w:val="28"/>
        </w:rPr>
      </w:pPr>
      <w:r w:rsidRPr="00502604">
        <w:rPr>
          <w:rFonts w:ascii="Verdana" w:hAnsi="Verdana"/>
          <w:kern w:val="28"/>
        </w:rPr>
        <w:t>El mezclado manual queda expresamente prohibido.</w:t>
      </w:r>
    </w:p>
    <w:p w14:paraId="641F736C" w14:textId="77777777" w:rsidR="00EF3CDB" w:rsidRPr="00502604" w:rsidRDefault="00EF3CDB" w:rsidP="00EF3CDB">
      <w:pPr>
        <w:jc w:val="both"/>
        <w:rPr>
          <w:rFonts w:ascii="Verdana" w:hAnsi="Verdana"/>
          <w:kern w:val="28"/>
        </w:rPr>
      </w:pPr>
    </w:p>
    <w:p w14:paraId="259BD997" w14:textId="77777777" w:rsidR="00EF3CDB" w:rsidRPr="00502604" w:rsidRDefault="00EF3CDB" w:rsidP="00EF3CDB">
      <w:pPr>
        <w:jc w:val="both"/>
        <w:rPr>
          <w:rFonts w:ascii="Verdana" w:hAnsi="Verdana"/>
          <w:b/>
          <w:kern w:val="28"/>
        </w:rPr>
      </w:pPr>
      <w:r w:rsidRPr="00502604">
        <w:rPr>
          <w:rFonts w:ascii="Verdana" w:hAnsi="Verdana"/>
          <w:b/>
          <w:kern w:val="28"/>
        </w:rPr>
        <w:t>Transporte</w:t>
      </w:r>
    </w:p>
    <w:p w14:paraId="66F74A26" w14:textId="77777777" w:rsidR="00EF3CDB" w:rsidRPr="00502604" w:rsidRDefault="00EF3CDB" w:rsidP="00EF3CDB">
      <w:pPr>
        <w:jc w:val="both"/>
        <w:rPr>
          <w:rFonts w:ascii="Verdana" w:hAnsi="Verdana"/>
          <w:kern w:val="28"/>
        </w:rPr>
      </w:pPr>
      <w:r w:rsidRPr="00502604">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7E47AE8" w14:textId="77777777" w:rsidR="00EF3CDB" w:rsidRPr="00502604" w:rsidRDefault="00EF3CDB" w:rsidP="00EF3CDB">
      <w:pPr>
        <w:jc w:val="both"/>
        <w:rPr>
          <w:rFonts w:ascii="Verdana" w:hAnsi="Verdana"/>
          <w:kern w:val="28"/>
        </w:rPr>
      </w:pPr>
    </w:p>
    <w:p w14:paraId="534BEDB9" w14:textId="77777777" w:rsidR="00EF3CDB" w:rsidRPr="00502604" w:rsidRDefault="00EF3CDB" w:rsidP="00EF3CDB">
      <w:pPr>
        <w:jc w:val="both"/>
        <w:rPr>
          <w:rFonts w:ascii="Verdana" w:hAnsi="Verdana"/>
          <w:kern w:val="28"/>
        </w:rPr>
      </w:pPr>
      <w:r w:rsidRPr="00502604">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22EBAB13" w14:textId="77777777" w:rsidR="00EF3CDB" w:rsidRPr="00502604" w:rsidRDefault="00EF3CDB" w:rsidP="00EF3CDB">
      <w:pPr>
        <w:jc w:val="both"/>
        <w:rPr>
          <w:rFonts w:ascii="Verdana" w:hAnsi="Verdana"/>
          <w:kern w:val="28"/>
        </w:rPr>
      </w:pPr>
    </w:p>
    <w:p w14:paraId="460EBBB6" w14:textId="77777777" w:rsidR="00EF3CDB" w:rsidRPr="00502604" w:rsidRDefault="00EF3CDB" w:rsidP="00EF3CDB">
      <w:pPr>
        <w:jc w:val="both"/>
        <w:rPr>
          <w:rFonts w:ascii="Verdana" w:hAnsi="Verdana"/>
          <w:kern w:val="28"/>
        </w:rPr>
      </w:pPr>
      <w:r w:rsidRPr="00502604">
        <w:rPr>
          <w:rFonts w:ascii="Verdana" w:hAnsi="Verdana"/>
          <w:kern w:val="28"/>
        </w:rPr>
        <w:t>Para los medios corrientes de transporte, el hormigón debe colocarse en su posición definitiva dentro de los encofrados, antes de que transcurran 30 minutos desde su preparación.</w:t>
      </w:r>
    </w:p>
    <w:p w14:paraId="3E441DB8" w14:textId="77777777" w:rsidR="00EF3CDB" w:rsidRPr="00502604" w:rsidRDefault="00EF3CDB" w:rsidP="00EF3CDB">
      <w:pPr>
        <w:jc w:val="both"/>
        <w:rPr>
          <w:rFonts w:ascii="Verdana" w:hAnsi="Verdana"/>
          <w:b/>
          <w:kern w:val="28"/>
        </w:rPr>
      </w:pPr>
    </w:p>
    <w:p w14:paraId="5634E533" w14:textId="77777777" w:rsidR="00EF3CDB" w:rsidRPr="00502604" w:rsidRDefault="00EF3CDB" w:rsidP="00EF3CDB">
      <w:pPr>
        <w:jc w:val="both"/>
        <w:rPr>
          <w:rFonts w:ascii="Verdana" w:hAnsi="Verdana"/>
          <w:b/>
          <w:kern w:val="28"/>
        </w:rPr>
      </w:pPr>
      <w:r w:rsidRPr="00502604">
        <w:rPr>
          <w:rFonts w:ascii="Verdana" w:hAnsi="Verdana"/>
          <w:b/>
          <w:kern w:val="28"/>
        </w:rPr>
        <w:t>Hormigonado</w:t>
      </w:r>
    </w:p>
    <w:p w14:paraId="4649A8B3" w14:textId="77777777" w:rsidR="00EF3CDB" w:rsidRPr="00502604" w:rsidRDefault="00EF3CDB" w:rsidP="00EF3CDB">
      <w:pPr>
        <w:jc w:val="both"/>
        <w:rPr>
          <w:rFonts w:ascii="Verdana" w:hAnsi="Verdana"/>
          <w:kern w:val="28"/>
        </w:rPr>
      </w:pPr>
      <w:r w:rsidRPr="00502604">
        <w:rPr>
          <w:rFonts w:ascii="Verdana" w:hAnsi="Verdana"/>
          <w:kern w:val="28"/>
        </w:rPr>
        <w:t>El hormigonado deberá cumplir con las exigencias y requisitos establecidos en la Norma CBH-87 para hormigones.</w:t>
      </w:r>
    </w:p>
    <w:p w14:paraId="12D9A655" w14:textId="77777777" w:rsidR="00EF3CDB" w:rsidRPr="00502604" w:rsidRDefault="00EF3CDB" w:rsidP="00EF3CDB">
      <w:pPr>
        <w:jc w:val="both"/>
        <w:rPr>
          <w:rFonts w:ascii="Verdana" w:hAnsi="Verdana"/>
          <w:kern w:val="28"/>
        </w:rPr>
      </w:pPr>
    </w:p>
    <w:p w14:paraId="42CED369" w14:textId="77777777" w:rsidR="00EF3CDB" w:rsidRPr="00502604" w:rsidRDefault="00EF3CDB" w:rsidP="00EF3CDB">
      <w:pPr>
        <w:jc w:val="both"/>
        <w:rPr>
          <w:rFonts w:ascii="Verdana" w:hAnsi="Verdana"/>
          <w:kern w:val="28"/>
        </w:rPr>
      </w:pPr>
      <w:r w:rsidRPr="00502604">
        <w:rPr>
          <w:rFonts w:ascii="Verdana" w:hAnsi="Verdana"/>
          <w:kern w:val="28"/>
        </w:rPr>
        <w:t>No se procederá al vaciado de los elementos estructurales sin antes contar con la autorización del Inspector de proyecto.</w:t>
      </w:r>
    </w:p>
    <w:p w14:paraId="13913665" w14:textId="77777777" w:rsidR="00EF3CDB" w:rsidRPr="00502604" w:rsidRDefault="00EF3CDB" w:rsidP="00EF3CDB">
      <w:pPr>
        <w:jc w:val="both"/>
        <w:rPr>
          <w:rFonts w:ascii="Verdana" w:hAnsi="Verdana"/>
          <w:kern w:val="28"/>
        </w:rPr>
      </w:pPr>
    </w:p>
    <w:p w14:paraId="44E06C99" w14:textId="77777777" w:rsidR="00EF3CDB" w:rsidRPr="00502604" w:rsidRDefault="00EF3CDB" w:rsidP="00EF3CDB">
      <w:pPr>
        <w:jc w:val="both"/>
        <w:rPr>
          <w:rFonts w:ascii="Verdana" w:hAnsi="Verdana"/>
          <w:kern w:val="28"/>
        </w:rPr>
      </w:pPr>
      <w:r w:rsidRPr="00502604">
        <w:rPr>
          <w:rFonts w:ascii="Verdana" w:hAnsi="Verdana"/>
          <w:kern w:val="28"/>
        </w:rPr>
        <w:t>El vaciado del hormigón se realizará de acuerdo a un plan de trabajo previamente autorizado por el Inspector de proyecto.</w:t>
      </w:r>
    </w:p>
    <w:p w14:paraId="70B3145A" w14:textId="77777777" w:rsidR="00EF3CDB" w:rsidRPr="00502604" w:rsidRDefault="00EF3CDB" w:rsidP="00EF3CDB">
      <w:pPr>
        <w:jc w:val="both"/>
        <w:rPr>
          <w:rFonts w:ascii="Verdana" w:hAnsi="Verdana"/>
          <w:kern w:val="28"/>
        </w:rPr>
      </w:pPr>
    </w:p>
    <w:p w14:paraId="2120BAAE" w14:textId="77777777" w:rsidR="00EF3CDB" w:rsidRPr="00502604" w:rsidRDefault="00EF3CDB" w:rsidP="00EF3CDB">
      <w:pPr>
        <w:jc w:val="both"/>
        <w:rPr>
          <w:rFonts w:ascii="Verdana" w:hAnsi="Verdana"/>
          <w:kern w:val="28"/>
        </w:rPr>
      </w:pPr>
      <w:r w:rsidRPr="00502604">
        <w:rPr>
          <w:rFonts w:ascii="Verdana" w:hAnsi="Verdana"/>
          <w:kern w:val="28"/>
        </w:rPr>
        <w:t xml:space="preserve">El vaciado de hormigón correspondiente a cada elemento estructural debe ser de forma continua, solo se interrumpirá en los sectores donde los planos y/o memoria de cálculo </w:t>
      </w:r>
      <w:r w:rsidRPr="00502604">
        <w:rPr>
          <w:rFonts w:ascii="Verdana" w:hAnsi="Verdana"/>
          <w:kern w:val="28"/>
        </w:rPr>
        <w:lastRenderedPageBreak/>
        <w:t xml:space="preserve">indique las juntas constructivas. De manera previa se humedecerán los encofrados y/o se pondrán los desmoldantes correspondientes. </w:t>
      </w:r>
    </w:p>
    <w:p w14:paraId="7FA673F5" w14:textId="77777777" w:rsidR="00EF3CDB" w:rsidRPr="00502604" w:rsidRDefault="00EF3CDB" w:rsidP="00EF3CDB">
      <w:pPr>
        <w:jc w:val="both"/>
        <w:rPr>
          <w:rFonts w:ascii="Verdana" w:hAnsi="Verdana"/>
          <w:kern w:val="28"/>
        </w:rPr>
      </w:pPr>
    </w:p>
    <w:p w14:paraId="2FBB7A89" w14:textId="77777777" w:rsidR="00EF3CDB" w:rsidRPr="00502604" w:rsidRDefault="00EF3CDB" w:rsidP="00EF3CDB">
      <w:pPr>
        <w:jc w:val="both"/>
        <w:rPr>
          <w:rFonts w:ascii="Verdana" w:hAnsi="Verdana"/>
          <w:kern w:val="28"/>
        </w:rPr>
      </w:pPr>
      <w:r w:rsidRPr="00502604">
        <w:rPr>
          <w:rFonts w:ascii="Verdana" w:hAnsi="Verdana"/>
          <w:kern w:val="28"/>
        </w:rPr>
        <w:t>En caso de que no se indiquen las juntas constructivas en el proyecto, el Inspector de proyecto indicará donde pueden hacerse las juntas constructivas.</w:t>
      </w:r>
    </w:p>
    <w:p w14:paraId="4658AF6A" w14:textId="77777777" w:rsidR="00EF3CDB" w:rsidRPr="00502604" w:rsidRDefault="00EF3CDB" w:rsidP="00EF3CDB">
      <w:pPr>
        <w:jc w:val="both"/>
        <w:rPr>
          <w:rFonts w:ascii="Verdana" w:hAnsi="Verdana"/>
          <w:kern w:val="28"/>
        </w:rPr>
      </w:pPr>
    </w:p>
    <w:p w14:paraId="534E4096" w14:textId="77777777" w:rsidR="00EF3CDB" w:rsidRPr="00502604" w:rsidRDefault="00EF3CDB" w:rsidP="00EF3CDB">
      <w:pPr>
        <w:jc w:val="both"/>
        <w:rPr>
          <w:rFonts w:ascii="Verdana" w:hAnsi="Verdana"/>
          <w:kern w:val="28"/>
        </w:rPr>
      </w:pPr>
      <w:r w:rsidRPr="00502604">
        <w:rPr>
          <w:rFonts w:ascii="Verdana" w:hAnsi="Verdana"/>
          <w:kern w:val="28"/>
        </w:rPr>
        <w:t>Las siguientes prohibiciones para el hormigonado deben tenerse en cuenta:</w:t>
      </w:r>
    </w:p>
    <w:p w14:paraId="7C10947A" w14:textId="77777777" w:rsidR="00EF3CDB" w:rsidRPr="00502604" w:rsidRDefault="00EF3CDB" w:rsidP="00EF3CDB">
      <w:pPr>
        <w:widowControl w:val="0"/>
        <w:numPr>
          <w:ilvl w:val="0"/>
          <w:numId w:val="83"/>
        </w:numPr>
        <w:autoSpaceDE w:val="0"/>
        <w:autoSpaceDN w:val="0"/>
        <w:jc w:val="both"/>
        <w:rPr>
          <w:rFonts w:ascii="Verdana" w:hAnsi="Verdana"/>
          <w:kern w:val="28"/>
        </w:rPr>
      </w:pPr>
      <w:r w:rsidRPr="00502604">
        <w:rPr>
          <w:rFonts w:ascii="Verdana" w:hAnsi="Verdana"/>
          <w:kern w:val="28"/>
        </w:rPr>
        <w:t>La temperatura de vaciado no será menor a 5°C.</w:t>
      </w:r>
    </w:p>
    <w:p w14:paraId="231D124B" w14:textId="77777777" w:rsidR="00EF3CDB" w:rsidRPr="00502604" w:rsidRDefault="00EF3CDB" w:rsidP="00EF3CDB">
      <w:pPr>
        <w:widowControl w:val="0"/>
        <w:numPr>
          <w:ilvl w:val="0"/>
          <w:numId w:val="83"/>
        </w:numPr>
        <w:autoSpaceDE w:val="0"/>
        <w:autoSpaceDN w:val="0"/>
        <w:jc w:val="both"/>
        <w:rPr>
          <w:rFonts w:ascii="Verdana" w:hAnsi="Verdana"/>
          <w:kern w:val="28"/>
        </w:rPr>
      </w:pPr>
      <w:r w:rsidRPr="00502604">
        <w:rPr>
          <w:rFonts w:ascii="Verdana" w:hAnsi="Verdana"/>
          <w:kern w:val="28"/>
        </w:rPr>
        <w:t>No podrá efectuarse el vaciado durante la lluvia.</w:t>
      </w:r>
    </w:p>
    <w:p w14:paraId="2D539865" w14:textId="77777777" w:rsidR="00EF3CDB" w:rsidRPr="00502604" w:rsidRDefault="00EF3CDB" w:rsidP="00EF3CDB">
      <w:pPr>
        <w:widowControl w:val="0"/>
        <w:numPr>
          <w:ilvl w:val="0"/>
          <w:numId w:val="83"/>
        </w:numPr>
        <w:autoSpaceDE w:val="0"/>
        <w:autoSpaceDN w:val="0"/>
        <w:jc w:val="both"/>
        <w:rPr>
          <w:rFonts w:ascii="Verdana" w:hAnsi="Verdana"/>
          <w:kern w:val="28"/>
        </w:rPr>
      </w:pPr>
      <w:r w:rsidRPr="00502604">
        <w:rPr>
          <w:rFonts w:ascii="Verdana" w:hAnsi="Verdana"/>
          <w:kern w:val="28"/>
        </w:rPr>
        <w:t>No será permitido disponer de grandes cantidades de hormigón en un solo lugar para esparcirlo posteriormente.</w:t>
      </w:r>
    </w:p>
    <w:p w14:paraId="7B0A29AA" w14:textId="77777777" w:rsidR="00EF3CDB" w:rsidRPr="00502604" w:rsidRDefault="00EF3CDB" w:rsidP="00EF3CDB">
      <w:pPr>
        <w:widowControl w:val="0"/>
        <w:numPr>
          <w:ilvl w:val="0"/>
          <w:numId w:val="83"/>
        </w:numPr>
        <w:autoSpaceDE w:val="0"/>
        <w:autoSpaceDN w:val="0"/>
        <w:jc w:val="both"/>
        <w:rPr>
          <w:rFonts w:ascii="Verdana" w:hAnsi="Verdana"/>
          <w:kern w:val="28"/>
        </w:rPr>
      </w:pPr>
      <w:r w:rsidRPr="00502604">
        <w:rPr>
          <w:rFonts w:ascii="Verdana" w:hAnsi="Verdana"/>
          <w:kern w:val="28"/>
        </w:rPr>
        <w:t>Por ningún motivo se podrá agregar agua en el momento de hormigonar.</w:t>
      </w:r>
    </w:p>
    <w:p w14:paraId="4FED49D4" w14:textId="77777777" w:rsidR="00EF3CDB" w:rsidRPr="00502604" w:rsidRDefault="00EF3CDB" w:rsidP="00EF3CDB">
      <w:pPr>
        <w:widowControl w:val="0"/>
        <w:numPr>
          <w:ilvl w:val="0"/>
          <w:numId w:val="83"/>
        </w:numPr>
        <w:autoSpaceDE w:val="0"/>
        <w:autoSpaceDN w:val="0"/>
        <w:jc w:val="both"/>
        <w:rPr>
          <w:rFonts w:ascii="Verdana" w:hAnsi="Verdana"/>
          <w:kern w:val="28"/>
        </w:rPr>
      </w:pPr>
      <w:r w:rsidRPr="00502604">
        <w:rPr>
          <w:rFonts w:ascii="Verdana" w:hAnsi="Verdana"/>
          <w:kern w:val="28"/>
        </w:rPr>
        <w:t>El espesor máximo de la capa de hormigón no deberá exceder a 20 cm para permitir una compactación eficaz.</w:t>
      </w:r>
    </w:p>
    <w:p w14:paraId="5D363995" w14:textId="77777777" w:rsidR="00EF3CDB" w:rsidRPr="00502604" w:rsidRDefault="00EF3CDB" w:rsidP="00EF3CDB">
      <w:pPr>
        <w:widowControl w:val="0"/>
        <w:numPr>
          <w:ilvl w:val="0"/>
          <w:numId w:val="83"/>
        </w:numPr>
        <w:autoSpaceDE w:val="0"/>
        <w:autoSpaceDN w:val="0"/>
        <w:jc w:val="both"/>
        <w:rPr>
          <w:rFonts w:ascii="Verdana" w:hAnsi="Verdana"/>
          <w:kern w:val="28"/>
        </w:rPr>
      </w:pPr>
      <w:r w:rsidRPr="00502604">
        <w:rPr>
          <w:rFonts w:ascii="Verdana" w:hAnsi="Verdana"/>
          <w:kern w:val="28"/>
        </w:rPr>
        <w:t>La velocidad del vaciado será la suficiente para garantizar que el hormigón se mantenga plástico en todo momento.</w:t>
      </w:r>
    </w:p>
    <w:p w14:paraId="044BF4BB" w14:textId="77777777" w:rsidR="00EF3CDB" w:rsidRPr="00502604" w:rsidRDefault="00EF3CDB" w:rsidP="00EF3CDB">
      <w:pPr>
        <w:widowControl w:val="0"/>
        <w:numPr>
          <w:ilvl w:val="0"/>
          <w:numId w:val="83"/>
        </w:numPr>
        <w:autoSpaceDE w:val="0"/>
        <w:autoSpaceDN w:val="0"/>
        <w:jc w:val="both"/>
        <w:rPr>
          <w:rFonts w:ascii="Verdana" w:hAnsi="Verdana"/>
          <w:kern w:val="28"/>
        </w:rPr>
      </w:pPr>
      <w:r w:rsidRPr="00502604">
        <w:rPr>
          <w:rFonts w:ascii="Verdana" w:hAnsi="Verdana"/>
          <w:kern w:val="28"/>
        </w:rPr>
        <w:t>No se podrá verter el hormigón en caída libre desde alturas superiores a 1,50 m, debiendo en este caso utilizar canalones, embudos o ductos.</w:t>
      </w:r>
    </w:p>
    <w:p w14:paraId="70F8571D" w14:textId="77777777" w:rsidR="00EF3CDB" w:rsidRPr="00502604" w:rsidRDefault="00EF3CDB" w:rsidP="00EF3CDB">
      <w:pPr>
        <w:widowControl w:val="0"/>
        <w:numPr>
          <w:ilvl w:val="0"/>
          <w:numId w:val="83"/>
        </w:numPr>
        <w:autoSpaceDE w:val="0"/>
        <w:autoSpaceDN w:val="0"/>
        <w:jc w:val="both"/>
        <w:rPr>
          <w:rFonts w:ascii="Verdana" w:hAnsi="Verdana"/>
          <w:kern w:val="28"/>
        </w:rPr>
      </w:pPr>
      <w:r w:rsidRPr="00502604">
        <w:rPr>
          <w:rFonts w:ascii="Verdana" w:hAnsi="Verdana"/>
          <w:kern w:val="28"/>
        </w:rPr>
        <w:t>El vaciado en losas deberá efectuarse por franjas de ancho tal que, al vaciar la capa siguiente, en la primera no se haya iniciado el fraguado.</w:t>
      </w:r>
    </w:p>
    <w:p w14:paraId="0232E1AF" w14:textId="77777777" w:rsidR="00EF3CDB" w:rsidRPr="00502604" w:rsidRDefault="00EF3CDB" w:rsidP="00EF3CDB">
      <w:pPr>
        <w:jc w:val="both"/>
        <w:rPr>
          <w:rFonts w:ascii="Verdana" w:hAnsi="Verdana"/>
          <w:kern w:val="28"/>
        </w:rPr>
      </w:pPr>
    </w:p>
    <w:p w14:paraId="7508AAA5" w14:textId="77777777" w:rsidR="00EF3CDB" w:rsidRPr="00502604" w:rsidRDefault="00EF3CDB" w:rsidP="00EF3CDB">
      <w:pPr>
        <w:jc w:val="both"/>
        <w:rPr>
          <w:rFonts w:ascii="Verdana" w:hAnsi="Verdana"/>
          <w:b/>
          <w:kern w:val="28"/>
        </w:rPr>
      </w:pPr>
      <w:r w:rsidRPr="00502604">
        <w:rPr>
          <w:rFonts w:ascii="Verdana" w:hAnsi="Verdana"/>
          <w:b/>
          <w:kern w:val="28"/>
        </w:rPr>
        <w:t>Compactación</w:t>
      </w:r>
    </w:p>
    <w:p w14:paraId="6887855C" w14:textId="77777777" w:rsidR="00EF3CDB" w:rsidRPr="00502604" w:rsidRDefault="00EF3CDB" w:rsidP="00EF3CDB">
      <w:pPr>
        <w:jc w:val="both"/>
        <w:rPr>
          <w:rFonts w:ascii="Verdana" w:hAnsi="Verdana"/>
          <w:kern w:val="28"/>
        </w:rPr>
      </w:pPr>
      <w:r w:rsidRPr="00502604">
        <w:rPr>
          <w:rFonts w:ascii="Verdana" w:hAnsi="Verdana"/>
          <w:kern w:val="28"/>
        </w:rPr>
        <w:t>La compactación de los hormigones se realizará mediante vibrado de manera tal que se eliminen los huecos o burbujas de aire en el interior de la masa, evitando la disgregación de los agregados.</w:t>
      </w:r>
    </w:p>
    <w:p w14:paraId="32141049" w14:textId="77777777" w:rsidR="00EF3CDB" w:rsidRPr="00502604" w:rsidRDefault="00EF3CDB" w:rsidP="00EF3CDB">
      <w:pPr>
        <w:jc w:val="both"/>
        <w:rPr>
          <w:rFonts w:ascii="Verdana" w:hAnsi="Verdana"/>
          <w:kern w:val="28"/>
        </w:rPr>
      </w:pPr>
    </w:p>
    <w:p w14:paraId="46C18FA5" w14:textId="77777777" w:rsidR="00EF3CDB" w:rsidRPr="00502604" w:rsidRDefault="00EF3CDB" w:rsidP="00EF3CDB">
      <w:pPr>
        <w:jc w:val="both"/>
        <w:rPr>
          <w:rFonts w:ascii="Verdana" w:hAnsi="Verdana"/>
          <w:kern w:val="28"/>
        </w:rPr>
      </w:pPr>
      <w:r w:rsidRPr="00502604">
        <w:rPr>
          <w:rFonts w:ascii="Verdana" w:hAnsi="Verdana"/>
          <w:kern w:val="28"/>
        </w:rPr>
        <w:t>El vibrado será realizado mediante vibradoras de inmersión y alta frecuencia que deberán ser manejadas por obreros con experiencia en la actividad.</w:t>
      </w:r>
    </w:p>
    <w:p w14:paraId="0AB07F97" w14:textId="77777777" w:rsidR="00EF3CDB" w:rsidRPr="00502604" w:rsidRDefault="00EF3CDB" w:rsidP="00EF3CDB">
      <w:pPr>
        <w:jc w:val="both"/>
        <w:rPr>
          <w:rFonts w:ascii="Verdana" w:hAnsi="Verdana"/>
          <w:kern w:val="28"/>
        </w:rPr>
      </w:pPr>
    </w:p>
    <w:p w14:paraId="301B84BF" w14:textId="77777777" w:rsidR="00EF3CDB" w:rsidRPr="00502604" w:rsidRDefault="00EF3CDB" w:rsidP="00EF3CDB">
      <w:pPr>
        <w:jc w:val="both"/>
        <w:rPr>
          <w:rFonts w:ascii="Verdana" w:hAnsi="Verdana"/>
          <w:kern w:val="28"/>
        </w:rPr>
      </w:pPr>
      <w:r w:rsidRPr="00502604">
        <w:rPr>
          <w:rFonts w:ascii="Verdana" w:hAnsi="Verdana"/>
          <w:kern w:val="28"/>
        </w:rPr>
        <w:t>De ninguna manera se permitirá el uso de las vibradoras para el transporte de la mezcla o la distribución dentro del encofrado.</w:t>
      </w:r>
    </w:p>
    <w:p w14:paraId="2AC05267" w14:textId="77777777" w:rsidR="00EF3CDB" w:rsidRPr="00502604" w:rsidRDefault="00EF3CDB" w:rsidP="00EF3CDB">
      <w:pPr>
        <w:jc w:val="both"/>
        <w:rPr>
          <w:rFonts w:ascii="Verdana" w:hAnsi="Verdana"/>
          <w:kern w:val="28"/>
        </w:rPr>
      </w:pPr>
    </w:p>
    <w:p w14:paraId="2F260A0B" w14:textId="77777777" w:rsidR="00EF3CDB" w:rsidRPr="00502604" w:rsidRDefault="00EF3CDB" w:rsidP="00EF3CDB">
      <w:pPr>
        <w:jc w:val="both"/>
        <w:rPr>
          <w:rFonts w:ascii="Verdana" w:hAnsi="Verdana"/>
          <w:kern w:val="28"/>
        </w:rPr>
      </w:pPr>
      <w:r w:rsidRPr="00502604">
        <w:rPr>
          <w:rFonts w:ascii="Verdana" w:hAnsi="Verdana"/>
          <w:kern w:val="28"/>
        </w:rPr>
        <w:t>En ningún caso se iniciará el vaciado si no se cuenta por lo menos con dos vibradoras en perfecto estado y con el diámetro de la aguja adecuado para el elemento.</w:t>
      </w:r>
    </w:p>
    <w:p w14:paraId="615C0C8E" w14:textId="77777777" w:rsidR="00EF3CDB" w:rsidRPr="00502604" w:rsidRDefault="00EF3CDB" w:rsidP="00EF3CDB">
      <w:pPr>
        <w:jc w:val="both"/>
        <w:rPr>
          <w:rFonts w:ascii="Verdana" w:hAnsi="Verdana"/>
          <w:kern w:val="28"/>
        </w:rPr>
      </w:pPr>
    </w:p>
    <w:p w14:paraId="235A8525" w14:textId="77777777" w:rsidR="00EF3CDB" w:rsidRPr="00502604" w:rsidRDefault="00EF3CDB" w:rsidP="00EF3CDB">
      <w:pPr>
        <w:jc w:val="both"/>
        <w:rPr>
          <w:rFonts w:ascii="Verdana" w:hAnsi="Verdana"/>
          <w:kern w:val="28"/>
        </w:rPr>
      </w:pPr>
      <w:r w:rsidRPr="00502604">
        <w:rPr>
          <w:rFonts w:ascii="Verdana" w:hAnsi="Verdana"/>
          <w:kern w:val="28"/>
        </w:rPr>
        <w:t>Las vibradoras serán introducidas en puntos equidistantes a 45 cm entre sí y durante 5 a 15 segundos para evitar la disgregación.</w:t>
      </w:r>
    </w:p>
    <w:p w14:paraId="62B2A2F2" w14:textId="77777777" w:rsidR="00EF3CDB" w:rsidRPr="00502604" w:rsidRDefault="00EF3CDB" w:rsidP="00EF3CDB">
      <w:pPr>
        <w:jc w:val="both"/>
        <w:rPr>
          <w:rFonts w:ascii="Verdana" w:hAnsi="Verdana"/>
          <w:kern w:val="28"/>
        </w:rPr>
      </w:pPr>
    </w:p>
    <w:p w14:paraId="7A221B31" w14:textId="77777777" w:rsidR="00EF3CDB" w:rsidRPr="00502604" w:rsidRDefault="00EF3CDB" w:rsidP="00EF3CDB">
      <w:pPr>
        <w:jc w:val="both"/>
        <w:rPr>
          <w:rFonts w:ascii="Verdana" w:hAnsi="Verdana"/>
          <w:kern w:val="28"/>
        </w:rPr>
      </w:pPr>
      <w:r w:rsidRPr="00502604">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097A1B9E" w14:textId="77777777" w:rsidR="00EF3CDB" w:rsidRPr="00502604" w:rsidRDefault="00EF3CDB" w:rsidP="00EF3CDB">
      <w:pPr>
        <w:jc w:val="both"/>
        <w:rPr>
          <w:rFonts w:ascii="Verdana" w:hAnsi="Verdana"/>
          <w:kern w:val="28"/>
        </w:rPr>
      </w:pPr>
    </w:p>
    <w:p w14:paraId="2C8236C5" w14:textId="77777777" w:rsidR="00EF3CDB" w:rsidRPr="00502604" w:rsidRDefault="00EF3CDB" w:rsidP="00EF3CDB">
      <w:pPr>
        <w:jc w:val="both"/>
        <w:rPr>
          <w:rFonts w:ascii="Verdana" w:hAnsi="Verdana"/>
          <w:kern w:val="28"/>
        </w:rPr>
      </w:pPr>
      <w:r w:rsidRPr="00502604">
        <w:rPr>
          <w:rFonts w:ascii="Verdana" w:hAnsi="Verdana"/>
          <w:kern w:val="28"/>
        </w:rPr>
        <w:t>El compactado del hormigón se completará con un apisonado manual del hormigón y un golpeteo de los encofrados.</w:t>
      </w:r>
    </w:p>
    <w:p w14:paraId="1A7BEA27" w14:textId="77777777" w:rsidR="00EF3CDB" w:rsidRPr="00502604" w:rsidRDefault="00EF3CDB" w:rsidP="00EF3CDB">
      <w:pPr>
        <w:jc w:val="both"/>
        <w:rPr>
          <w:rFonts w:ascii="Verdana" w:hAnsi="Verdana"/>
          <w:kern w:val="28"/>
        </w:rPr>
      </w:pPr>
    </w:p>
    <w:p w14:paraId="1ED291B1" w14:textId="77777777" w:rsidR="00EF3CDB" w:rsidRPr="00502604" w:rsidRDefault="00EF3CDB" w:rsidP="00EF3CDB">
      <w:pPr>
        <w:jc w:val="both"/>
        <w:rPr>
          <w:rFonts w:ascii="Verdana" w:hAnsi="Verdana"/>
          <w:kern w:val="28"/>
        </w:rPr>
      </w:pPr>
      <w:r w:rsidRPr="00502604">
        <w:rPr>
          <w:rFonts w:ascii="Verdana" w:hAnsi="Verdana"/>
          <w:kern w:val="28"/>
        </w:rPr>
        <w:t>La compactación manual del hormigón mediante varillas de hierro será usada solo bajo autorización de Inspector de proyecto.</w:t>
      </w:r>
    </w:p>
    <w:p w14:paraId="0F2BFDA2" w14:textId="77777777" w:rsidR="00EF3CDB" w:rsidRPr="00502604" w:rsidRDefault="00EF3CDB" w:rsidP="00EF3CDB">
      <w:pPr>
        <w:jc w:val="both"/>
        <w:rPr>
          <w:rFonts w:ascii="Verdana" w:hAnsi="Verdana"/>
          <w:kern w:val="28"/>
        </w:rPr>
      </w:pPr>
    </w:p>
    <w:p w14:paraId="25ADEA86" w14:textId="77777777" w:rsidR="00EF3CDB" w:rsidRPr="00502604" w:rsidRDefault="00EF3CDB" w:rsidP="00EF3CDB">
      <w:pPr>
        <w:jc w:val="both"/>
        <w:rPr>
          <w:rFonts w:ascii="Verdana" w:hAnsi="Verdana"/>
          <w:b/>
          <w:kern w:val="28"/>
        </w:rPr>
      </w:pPr>
      <w:r w:rsidRPr="00502604">
        <w:rPr>
          <w:rFonts w:ascii="Verdana" w:hAnsi="Verdana"/>
          <w:b/>
          <w:kern w:val="28"/>
        </w:rPr>
        <w:t>Desencofrado</w:t>
      </w:r>
    </w:p>
    <w:p w14:paraId="1C0AD2C6" w14:textId="77777777" w:rsidR="00EF3CDB" w:rsidRPr="00502604" w:rsidRDefault="00EF3CDB" w:rsidP="00EF3CDB">
      <w:pPr>
        <w:jc w:val="both"/>
        <w:rPr>
          <w:rFonts w:ascii="Verdana" w:hAnsi="Verdana"/>
          <w:kern w:val="28"/>
        </w:rPr>
      </w:pPr>
      <w:r w:rsidRPr="00502604">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644C354" w14:textId="77777777" w:rsidR="00EF3CDB" w:rsidRPr="00502604" w:rsidRDefault="00EF3CDB" w:rsidP="00EF3CDB">
      <w:pPr>
        <w:jc w:val="both"/>
        <w:rPr>
          <w:rFonts w:ascii="Verdana" w:hAnsi="Verdana"/>
          <w:kern w:val="28"/>
        </w:rPr>
      </w:pPr>
    </w:p>
    <w:p w14:paraId="77065FB4" w14:textId="77777777" w:rsidR="00EF3CDB" w:rsidRPr="00502604" w:rsidRDefault="00EF3CDB" w:rsidP="00EF3CDB">
      <w:pPr>
        <w:jc w:val="both"/>
        <w:rPr>
          <w:rFonts w:ascii="Verdana" w:hAnsi="Verdana"/>
          <w:kern w:val="28"/>
        </w:rPr>
      </w:pPr>
      <w:r w:rsidRPr="00502604">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4A9275B3" w14:textId="77777777" w:rsidR="00EF3CDB" w:rsidRPr="00502604" w:rsidRDefault="00EF3CDB" w:rsidP="00EF3CDB">
      <w:pPr>
        <w:jc w:val="both"/>
        <w:rPr>
          <w:rFonts w:ascii="Verdana" w:hAnsi="Verdana"/>
          <w:kern w:val="28"/>
        </w:rPr>
      </w:pPr>
    </w:p>
    <w:p w14:paraId="6FBA30DC" w14:textId="77777777" w:rsidR="00EF3CDB" w:rsidRPr="00502604" w:rsidRDefault="00EF3CDB" w:rsidP="00EF3CDB">
      <w:pPr>
        <w:jc w:val="both"/>
        <w:rPr>
          <w:rFonts w:ascii="Verdana" w:hAnsi="Verdana"/>
          <w:kern w:val="28"/>
        </w:rPr>
      </w:pPr>
      <w:r w:rsidRPr="00502604">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54F16A25" w14:textId="77777777" w:rsidR="00EF3CDB" w:rsidRPr="00502604" w:rsidRDefault="00EF3CDB" w:rsidP="00EF3CDB">
      <w:pPr>
        <w:jc w:val="both"/>
        <w:rPr>
          <w:rFonts w:ascii="Verdana" w:hAnsi="Verdana"/>
          <w:kern w:val="28"/>
        </w:rPr>
      </w:pPr>
    </w:p>
    <w:p w14:paraId="4C8201F4" w14:textId="77777777" w:rsidR="00EF3CDB" w:rsidRPr="00502604" w:rsidRDefault="00EF3CDB" w:rsidP="00EF3CDB">
      <w:pPr>
        <w:jc w:val="both"/>
        <w:rPr>
          <w:rFonts w:ascii="Verdana" w:hAnsi="Verdana"/>
          <w:kern w:val="28"/>
        </w:rPr>
      </w:pPr>
      <w:r w:rsidRPr="00502604">
        <w:rPr>
          <w:rFonts w:ascii="Verdana" w:hAnsi="Verdana"/>
          <w:kern w:val="28"/>
        </w:rPr>
        <w:t>Los encofrados superiores en superficies inclinadas deberán ser removidos tan pronto como el hormigón tenga suficiente resistencia para no escurrir.</w:t>
      </w:r>
    </w:p>
    <w:p w14:paraId="3291D8CA" w14:textId="77777777" w:rsidR="00EF3CDB" w:rsidRPr="00502604" w:rsidRDefault="00EF3CDB" w:rsidP="00EF3CDB">
      <w:pPr>
        <w:jc w:val="both"/>
        <w:rPr>
          <w:rFonts w:ascii="Verdana" w:hAnsi="Verdana"/>
          <w:kern w:val="28"/>
        </w:rPr>
      </w:pPr>
    </w:p>
    <w:p w14:paraId="20368D7C" w14:textId="77777777" w:rsidR="00EF3CDB" w:rsidRPr="00502604" w:rsidRDefault="00EF3CDB" w:rsidP="00EF3CDB">
      <w:pPr>
        <w:jc w:val="both"/>
        <w:rPr>
          <w:rFonts w:ascii="Verdana" w:hAnsi="Verdana"/>
          <w:kern w:val="28"/>
        </w:rPr>
      </w:pPr>
      <w:r w:rsidRPr="00502604">
        <w:rPr>
          <w:rFonts w:ascii="Verdana" w:hAnsi="Verdana"/>
          <w:kern w:val="28"/>
        </w:rPr>
        <w:t>Los tiempos de desencofrado serán los indicados en el proyecto (planos y/o memoria de cálculo) y lo indicado en la norma CBH-87.</w:t>
      </w:r>
    </w:p>
    <w:p w14:paraId="67DE8830" w14:textId="77777777" w:rsidR="00EF3CDB" w:rsidRPr="00502604" w:rsidRDefault="00EF3CDB" w:rsidP="00EF3CDB">
      <w:pPr>
        <w:jc w:val="both"/>
        <w:rPr>
          <w:rFonts w:ascii="Verdana" w:hAnsi="Verdana"/>
          <w:kern w:val="28"/>
        </w:rPr>
      </w:pPr>
    </w:p>
    <w:p w14:paraId="5F1B97D7" w14:textId="77777777" w:rsidR="00EF3CDB" w:rsidRPr="00502604" w:rsidRDefault="00EF3CDB" w:rsidP="00EF3CDB">
      <w:pPr>
        <w:jc w:val="both"/>
        <w:rPr>
          <w:rFonts w:ascii="Verdana" w:hAnsi="Verdana"/>
          <w:b/>
          <w:kern w:val="28"/>
        </w:rPr>
      </w:pPr>
      <w:r w:rsidRPr="00502604">
        <w:rPr>
          <w:rFonts w:ascii="Verdana" w:hAnsi="Verdana"/>
          <w:b/>
          <w:kern w:val="28"/>
        </w:rPr>
        <w:t>Protección y Curado</w:t>
      </w:r>
    </w:p>
    <w:p w14:paraId="409CFD5B" w14:textId="77777777" w:rsidR="00EF3CDB" w:rsidRPr="00502604" w:rsidRDefault="00EF3CDB" w:rsidP="00EF3CDB">
      <w:pPr>
        <w:jc w:val="both"/>
        <w:rPr>
          <w:rFonts w:ascii="Verdana" w:hAnsi="Verdana"/>
          <w:kern w:val="28"/>
        </w:rPr>
      </w:pPr>
      <w:r w:rsidRPr="00502604">
        <w:rPr>
          <w:rFonts w:ascii="Verdana" w:hAnsi="Verdana"/>
          <w:kern w:val="28"/>
        </w:rPr>
        <w:t>Una vez vaciado el hormigón fresco, deberá protegerse contra la lluvia, el viento, sol y en general contra toda acción que lo perjudique.</w:t>
      </w:r>
    </w:p>
    <w:p w14:paraId="61B05543" w14:textId="77777777" w:rsidR="00EF3CDB" w:rsidRPr="00502604" w:rsidRDefault="00EF3CDB" w:rsidP="00EF3CDB">
      <w:pPr>
        <w:jc w:val="both"/>
        <w:rPr>
          <w:rFonts w:ascii="Verdana" w:hAnsi="Verdana"/>
          <w:kern w:val="28"/>
        </w:rPr>
      </w:pPr>
      <w:r w:rsidRPr="00502604">
        <w:rPr>
          <w:rFonts w:ascii="Verdana" w:hAnsi="Verdana"/>
          <w:kern w:val="28"/>
        </w:rPr>
        <w:t>El hormigón será protegido manteniéndose a una temperatura superior a 5°C por lo menos durante 96 horas.</w:t>
      </w:r>
    </w:p>
    <w:p w14:paraId="44C3D6F0" w14:textId="77777777" w:rsidR="00EF3CDB" w:rsidRPr="00502604" w:rsidRDefault="00EF3CDB" w:rsidP="00EF3CDB">
      <w:pPr>
        <w:jc w:val="both"/>
        <w:rPr>
          <w:rFonts w:ascii="Verdana" w:hAnsi="Verdana"/>
          <w:kern w:val="28"/>
        </w:rPr>
      </w:pPr>
    </w:p>
    <w:p w14:paraId="281988BC" w14:textId="77777777" w:rsidR="00EF3CDB" w:rsidRPr="00502604" w:rsidRDefault="00EF3CDB" w:rsidP="00EF3CDB">
      <w:pPr>
        <w:jc w:val="both"/>
        <w:rPr>
          <w:rFonts w:ascii="Verdana" w:hAnsi="Verdana"/>
          <w:kern w:val="28"/>
        </w:rPr>
      </w:pPr>
      <w:r w:rsidRPr="00502604">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769F5C13" w14:textId="77777777" w:rsidR="00EF3CDB" w:rsidRPr="00502604" w:rsidRDefault="00EF3CDB" w:rsidP="00EF3CDB">
      <w:pPr>
        <w:jc w:val="both"/>
        <w:rPr>
          <w:rFonts w:ascii="Verdana" w:hAnsi="Verdana"/>
          <w:kern w:val="28"/>
        </w:rPr>
      </w:pPr>
    </w:p>
    <w:p w14:paraId="5A9C458E" w14:textId="77777777" w:rsidR="00EF3CDB" w:rsidRPr="00502604" w:rsidRDefault="00EF3CDB" w:rsidP="00EF3CDB">
      <w:pPr>
        <w:jc w:val="both"/>
        <w:rPr>
          <w:rFonts w:ascii="Verdana" w:hAnsi="Verdana"/>
          <w:kern w:val="28"/>
        </w:rPr>
      </w:pPr>
      <w:r w:rsidRPr="00502604">
        <w:rPr>
          <w:rFonts w:ascii="Verdana" w:hAnsi="Verdana"/>
          <w:kern w:val="28"/>
        </w:rPr>
        <w:t>Durante la construcción, queda prohibido aplicar cargas, acumular materiales o maquinarias que signifiquen un peligro en la estabilidad de la estructura.</w:t>
      </w:r>
    </w:p>
    <w:p w14:paraId="38252DC8" w14:textId="77777777" w:rsidR="00EF3CDB" w:rsidRPr="00502604" w:rsidRDefault="00EF3CDB" w:rsidP="00EF3CDB">
      <w:pPr>
        <w:jc w:val="both"/>
        <w:rPr>
          <w:rFonts w:ascii="Verdana" w:hAnsi="Verdana"/>
          <w:kern w:val="28"/>
        </w:rPr>
      </w:pPr>
    </w:p>
    <w:p w14:paraId="055A194B" w14:textId="77777777" w:rsidR="00EF3CDB" w:rsidRPr="00502604" w:rsidRDefault="00EF3CDB" w:rsidP="00EF3CDB">
      <w:pPr>
        <w:jc w:val="both"/>
        <w:rPr>
          <w:rFonts w:ascii="Verdana" w:hAnsi="Verdana"/>
          <w:b/>
          <w:kern w:val="28"/>
        </w:rPr>
      </w:pPr>
      <w:r w:rsidRPr="00502604">
        <w:rPr>
          <w:rFonts w:ascii="Verdana" w:hAnsi="Verdana"/>
          <w:b/>
          <w:kern w:val="28"/>
        </w:rPr>
        <w:t>Control de Calidad</w:t>
      </w:r>
    </w:p>
    <w:p w14:paraId="6C88F83B" w14:textId="77777777" w:rsidR="00EF3CDB" w:rsidRPr="00502604" w:rsidRDefault="00EF3CDB" w:rsidP="00EF3CDB">
      <w:pPr>
        <w:jc w:val="both"/>
        <w:rPr>
          <w:rFonts w:ascii="Verdana" w:hAnsi="Verdana"/>
          <w:kern w:val="28"/>
        </w:rPr>
      </w:pPr>
      <w:r w:rsidRPr="00502604">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5DA7F328" w14:textId="77777777" w:rsidR="00EF3CDB" w:rsidRPr="00502604" w:rsidRDefault="00EF3CDB" w:rsidP="00EF3CDB">
      <w:pPr>
        <w:jc w:val="both"/>
        <w:rPr>
          <w:rFonts w:ascii="Verdana" w:hAnsi="Verdana"/>
          <w:kern w:val="28"/>
        </w:rPr>
      </w:pPr>
    </w:p>
    <w:p w14:paraId="0F282BF6" w14:textId="77777777" w:rsidR="00EF3CDB" w:rsidRPr="00502604" w:rsidRDefault="00EF3CDB" w:rsidP="00EF3CDB">
      <w:pPr>
        <w:jc w:val="both"/>
        <w:rPr>
          <w:rFonts w:ascii="Verdana" w:hAnsi="Verdana"/>
          <w:kern w:val="28"/>
        </w:rPr>
      </w:pPr>
      <w:r w:rsidRPr="00502604">
        <w:rPr>
          <w:rFonts w:ascii="Verdana" w:hAnsi="Verdana"/>
          <w:kern w:val="28"/>
        </w:rPr>
        <w:t>Los ensayos a realizar serán los requeridos por la normativa CBH-87 pudiendo la Entidad Ejecutora realizar ensayos adicionales los cuales deberán ser indicados en su propuesta.</w:t>
      </w:r>
    </w:p>
    <w:p w14:paraId="132B3B76" w14:textId="77777777" w:rsidR="00EF3CDB" w:rsidRPr="00502604" w:rsidRDefault="00EF3CDB" w:rsidP="00EF3CDB">
      <w:pPr>
        <w:jc w:val="both"/>
        <w:rPr>
          <w:rFonts w:ascii="Verdana" w:hAnsi="Verdana"/>
          <w:kern w:val="28"/>
        </w:rPr>
      </w:pPr>
    </w:p>
    <w:p w14:paraId="7C94CF17" w14:textId="77777777" w:rsidR="00EF3CDB" w:rsidRPr="00502604" w:rsidRDefault="00EF3CDB" w:rsidP="00EF3CDB">
      <w:pPr>
        <w:jc w:val="both"/>
        <w:rPr>
          <w:rFonts w:ascii="Verdana" w:hAnsi="Verdana"/>
          <w:kern w:val="28"/>
        </w:rPr>
      </w:pPr>
      <w:r w:rsidRPr="00502604">
        <w:rPr>
          <w:rFonts w:ascii="Verdana" w:hAnsi="Verdana"/>
          <w:kern w:val="28"/>
        </w:rPr>
        <w:t>Para todos los casos, el nivel de control será el indicado en los planos constructivos o memoria de cálculo o, en ausencia de dicha indicación, se asumirá un nivel de control normal.</w:t>
      </w:r>
    </w:p>
    <w:p w14:paraId="73D9B284" w14:textId="77777777" w:rsidR="00EF3CDB" w:rsidRPr="00502604" w:rsidRDefault="00EF3CDB" w:rsidP="00EF3CDB">
      <w:pPr>
        <w:jc w:val="both"/>
        <w:rPr>
          <w:rFonts w:ascii="Verdana" w:hAnsi="Verdana"/>
          <w:kern w:val="28"/>
        </w:rPr>
      </w:pPr>
    </w:p>
    <w:p w14:paraId="01A27A40" w14:textId="77777777" w:rsidR="00EF3CDB" w:rsidRPr="00502604" w:rsidRDefault="00EF3CDB" w:rsidP="00EF3CDB">
      <w:pPr>
        <w:widowControl w:val="0"/>
        <w:numPr>
          <w:ilvl w:val="0"/>
          <w:numId w:val="84"/>
        </w:numPr>
        <w:autoSpaceDE w:val="0"/>
        <w:autoSpaceDN w:val="0"/>
        <w:jc w:val="both"/>
        <w:rPr>
          <w:rFonts w:ascii="Verdana" w:hAnsi="Verdana"/>
          <w:b/>
          <w:bCs/>
          <w:kern w:val="28"/>
        </w:rPr>
      </w:pPr>
      <w:r w:rsidRPr="00502604">
        <w:rPr>
          <w:rFonts w:ascii="Verdana" w:hAnsi="Verdana"/>
          <w:b/>
          <w:bCs/>
          <w:kern w:val="28"/>
        </w:rPr>
        <w:t>Ensayos a Realizar</w:t>
      </w:r>
    </w:p>
    <w:p w14:paraId="5138AC4F" w14:textId="77777777" w:rsidR="00EF3CDB" w:rsidRPr="00502604" w:rsidRDefault="00EF3CDB" w:rsidP="00EF3CDB">
      <w:pPr>
        <w:ind w:left="720"/>
        <w:jc w:val="both"/>
        <w:rPr>
          <w:rFonts w:ascii="Verdana" w:hAnsi="Verdana"/>
          <w:b/>
          <w:bCs/>
          <w:kern w:val="28"/>
        </w:rPr>
      </w:pPr>
    </w:p>
    <w:p w14:paraId="06374259" w14:textId="77777777" w:rsidR="00EF3CDB" w:rsidRPr="00502604" w:rsidRDefault="00EF3CDB" w:rsidP="00EF3CDB">
      <w:pPr>
        <w:jc w:val="both"/>
        <w:rPr>
          <w:rFonts w:ascii="Verdana" w:hAnsi="Verdana"/>
          <w:kern w:val="28"/>
        </w:rPr>
      </w:pPr>
      <w:r w:rsidRPr="00502604">
        <w:rPr>
          <w:rFonts w:ascii="Verdana" w:hAnsi="Verdana"/>
          <w:kern w:val="28"/>
        </w:rPr>
        <w:t>En el caso del presente ítem mínimamente se realizarán los siguientes ensayos de calidad:</w:t>
      </w:r>
    </w:p>
    <w:p w14:paraId="10F901A3" w14:textId="77777777" w:rsidR="00EF3CDB" w:rsidRPr="00502604" w:rsidRDefault="00EF3CDB" w:rsidP="00EF3CDB">
      <w:pPr>
        <w:widowControl w:val="0"/>
        <w:numPr>
          <w:ilvl w:val="0"/>
          <w:numId w:val="85"/>
        </w:numPr>
        <w:autoSpaceDE w:val="0"/>
        <w:autoSpaceDN w:val="0"/>
        <w:jc w:val="both"/>
        <w:rPr>
          <w:rFonts w:ascii="Verdana" w:hAnsi="Verdana"/>
          <w:kern w:val="28"/>
        </w:rPr>
      </w:pPr>
      <w:r w:rsidRPr="00502604">
        <w:rPr>
          <w:rFonts w:ascii="Verdana" w:hAnsi="Verdana"/>
          <w:kern w:val="28"/>
        </w:rPr>
        <w:t>Granulometría de los Áridos</w:t>
      </w:r>
    </w:p>
    <w:p w14:paraId="3BC0919F" w14:textId="77777777" w:rsidR="00EF3CDB" w:rsidRPr="00502604" w:rsidRDefault="00EF3CDB" w:rsidP="00EF3CDB">
      <w:pPr>
        <w:widowControl w:val="0"/>
        <w:numPr>
          <w:ilvl w:val="0"/>
          <w:numId w:val="85"/>
        </w:numPr>
        <w:autoSpaceDE w:val="0"/>
        <w:autoSpaceDN w:val="0"/>
        <w:jc w:val="both"/>
        <w:rPr>
          <w:rFonts w:ascii="Verdana" w:hAnsi="Verdana"/>
          <w:kern w:val="28"/>
        </w:rPr>
      </w:pPr>
      <w:r w:rsidRPr="00502604">
        <w:rPr>
          <w:rFonts w:ascii="Verdana" w:hAnsi="Verdana"/>
          <w:kern w:val="28"/>
        </w:rPr>
        <w:t>Ensayos de Control de la Resistencia del Hormigón – Probetas Cilíndricas</w:t>
      </w:r>
    </w:p>
    <w:p w14:paraId="659F5E92" w14:textId="77777777" w:rsidR="00EF3CDB" w:rsidRPr="00502604" w:rsidRDefault="00EF3CDB" w:rsidP="00EF3CDB">
      <w:pPr>
        <w:widowControl w:val="0"/>
        <w:numPr>
          <w:ilvl w:val="0"/>
          <w:numId w:val="85"/>
        </w:numPr>
        <w:autoSpaceDE w:val="0"/>
        <w:autoSpaceDN w:val="0"/>
        <w:jc w:val="both"/>
        <w:rPr>
          <w:rFonts w:ascii="Verdana" w:hAnsi="Verdana"/>
          <w:kern w:val="28"/>
        </w:rPr>
      </w:pPr>
      <w:r w:rsidRPr="00502604">
        <w:rPr>
          <w:rFonts w:ascii="Verdana" w:hAnsi="Verdana"/>
          <w:kern w:val="28"/>
        </w:rPr>
        <w:t>Ensayos de Control de la Consistencia del Hormigón - Cono de Abraham</w:t>
      </w:r>
    </w:p>
    <w:p w14:paraId="2DFBF0C4" w14:textId="77777777" w:rsidR="00EF3CDB" w:rsidRPr="00502604" w:rsidRDefault="00EF3CDB" w:rsidP="00EF3CDB">
      <w:pPr>
        <w:jc w:val="both"/>
        <w:rPr>
          <w:rFonts w:ascii="Verdana" w:hAnsi="Verdana"/>
          <w:kern w:val="28"/>
        </w:rPr>
      </w:pPr>
    </w:p>
    <w:p w14:paraId="35504DFE" w14:textId="77777777" w:rsidR="00EF3CDB" w:rsidRPr="00502604" w:rsidRDefault="00EF3CDB" w:rsidP="00EF3CDB">
      <w:pPr>
        <w:jc w:val="both"/>
        <w:rPr>
          <w:rFonts w:ascii="Verdana" w:hAnsi="Verdana"/>
          <w:kern w:val="28"/>
        </w:rPr>
      </w:pPr>
      <w:r w:rsidRPr="00502604">
        <w:rPr>
          <w:rFonts w:ascii="Verdana" w:hAnsi="Verdana"/>
          <w:kern w:val="28"/>
        </w:rPr>
        <w:t>Adicionalmente, el Inspector de proyecto indicará la realización de los siguientes ensayos de calidad cuando las condiciones de la obra así lo requieran:</w:t>
      </w:r>
    </w:p>
    <w:p w14:paraId="64CCEB5A" w14:textId="77777777" w:rsidR="00EF3CDB" w:rsidRPr="00502604" w:rsidRDefault="00EF3CDB" w:rsidP="00EF3CDB">
      <w:pPr>
        <w:widowControl w:val="0"/>
        <w:numPr>
          <w:ilvl w:val="0"/>
          <w:numId w:val="86"/>
        </w:numPr>
        <w:autoSpaceDE w:val="0"/>
        <w:autoSpaceDN w:val="0"/>
        <w:jc w:val="both"/>
        <w:rPr>
          <w:rFonts w:ascii="Verdana" w:hAnsi="Verdana"/>
          <w:kern w:val="28"/>
        </w:rPr>
      </w:pPr>
      <w:r w:rsidRPr="00502604">
        <w:rPr>
          <w:rFonts w:ascii="Verdana" w:hAnsi="Verdana"/>
          <w:kern w:val="28"/>
        </w:rPr>
        <w:t>Ensayos de calidad sobre el cemento</w:t>
      </w:r>
    </w:p>
    <w:p w14:paraId="246DD2FC" w14:textId="77777777" w:rsidR="00EF3CDB" w:rsidRPr="00502604" w:rsidRDefault="00EF3CDB" w:rsidP="00EF3CDB">
      <w:pPr>
        <w:widowControl w:val="0"/>
        <w:numPr>
          <w:ilvl w:val="0"/>
          <w:numId w:val="86"/>
        </w:numPr>
        <w:autoSpaceDE w:val="0"/>
        <w:autoSpaceDN w:val="0"/>
        <w:jc w:val="both"/>
        <w:rPr>
          <w:rFonts w:ascii="Verdana" w:hAnsi="Verdana"/>
          <w:kern w:val="28"/>
        </w:rPr>
      </w:pPr>
      <w:r w:rsidRPr="00502604">
        <w:rPr>
          <w:rFonts w:ascii="Verdana" w:hAnsi="Verdana"/>
          <w:kern w:val="28"/>
        </w:rPr>
        <w:t>Ensayos de calidad de los aceros de refuerzo</w:t>
      </w:r>
    </w:p>
    <w:p w14:paraId="2443C79E" w14:textId="77777777" w:rsidR="00EF3CDB" w:rsidRPr="00502604" w:rsidRDefault="00EF3CDB" w:rsidP="00EF3CDB">
      <w:pPr>
        <w:widowControl w:val="0"/>
        <w:numPr>
          <w:ilvl w:val="0"/>
          <w:numId w:val="86"/>
        </w:numPr>
        <w:autoSpaceDE w:val="0"/>
        <w:autoSpaceDN w:val="0"/>
        <w:jc w:val="both"/>
        <w:rPr>
          <w:rFonts w:ascii="Verdana" w:hAnsi="Verdana"/>
          <w:kern w:val="28"/>
        </w:rPr>
      </w:pPr>
      <w:r w:rsidRPr="00502604">
        <w:rPr>
          <w:rFonts w:ascii="Verdana" w:hAnsi="Verdana"/>
          <w:kern w:val="28"/>
        </w:rPr>
        <w:t>Ensayo de la Máquina de los Ángeles</w:t>
      </w:r>
    </w:p>
    <w:p w14:paraId="574DC978" w14:textId="77777777" w:rsidR="00EF3CDB" w:rsidRPr="00502604" w:rsidRDefault="00EF3CDB" w:rsidP="00EF3CDB">
      <w:pPr>
        <w:widowControl w:val="0"/>
        <w:numPr>
          <w:ilvl w:val="0"/>
          <w:numId w:val="86"/>
        </w:numPr>
        <w:autoSpaceDE w:val="0"/>
        <w:autoSpaceDN w:val="0"/>
        <w:jc w:val="both"/>
        <w:rPr>
          <w:rFonts w:ascii="Verdana" w:hAnsi="Verdana"/>
          <w:kern w:val="28"/>
        </w:rPr>
      </w:pPr>
      <w:r w:rsidRPr="00502604">
        <w:rPr>
          <w:rFonts w:ascii="Verdana" w:hAnsi="Verdana"/>
          <w:kern w:val="28"/>
        </w:rPr>
        <w:t xml:space="preserve">Otros que el proponente oferte en su propuesta </w:t>
      </w:r>
    </w:p>
    <w:p w14:paraId="5E36EEF6" w14:textId="77777777" w:rsidR="00EF3CDB" w:rsidRPr="00502604" w:rsidRDefault="00EF3CDB" w:rsidP="00EF3CDB">
      <w:pPr>
        <w:jc w:val="both"/>
        <w:rPr>
          <w:rFonts w:ascii="Verdana" w:hAnsi="Verdana"/>
          <w:kern w:val="28"/>
        </w:rPr>
      </w:pPr>
    </w:p>
    <w:p w14:paraId="7C7A428F" w14:textId="77777777" w:rsidR="00EF3CDB" w:rsidRPr="00502604" w:rsidRDefault="00EF3CDB" w:rsidP="00EF3CDB">
      <w:pPr>
        <w:widowControl w:val="0"/>
        <w:numPr>
          <w:ilvl w:val="0"/>
          <w:numId w:val="87"/>
        </w:numPr>
        <w:autoSpaceDE w:val="0"/>
        <w:autoSpaceDN w:val="0"/>
        <w:jc w:val="both"/>
        <w:rPr>
          <w:rFonts w:ascii="Verdana" w:hAnsi="Verdana"/>
          <w:b/>
          <w:bCs/>
          <w:kern w:val="28"/>
        </w:rPr>
      </w:pPr>
      <w:r w:rsidRPr="00502604">
        <w:rPr>
          <w:rFonts w:ascii="Verdana" w:hAnsi="Verdana"/>
          <w:b/>
          <w:bCs/>
          <w:kern w:val="28"/>
        </w:rPr>
        <w:lastRenderedPageBreak/>
        <w:t>Laboratorio</w:t>
      </w:r>
    </w:p>
    <w:p w14:paraId="79585711" w14:textId="77777777" w:rsidR="00EF3CDB" w:rsidRPr="00502604" w:rsidRDefault="00EF3CDB" w:rsidP="00EF3CDB">
      <w:pPr>
        <w:ind w:left="720"/>
        <w:jc w:val="both"/>
        <w:rPr>
          <w:rFonts w:ascii="Verdana" w:hAnsi="Verdana"/>
          <w:b/>
          <w:bCs/>
          <w:kern w:val="28"/>
        </w:rPr>
      </w:pPr>
    </w:p>
    <w:p w14:paraId="4D110F67" w14:textId="77777777" w:rsidR="00EF3CDB" w:rsidRPr="00502604" w:rsidRDefault="00EF3CDB" w:rsidP="00EF3CDB">
      <w:pPr>
        <w:jc w:val="both"/>
        <w:rPr>
          <w:rFonts w:ascii="Verdana" w:hAnsi="Verdana"/>
          <w:kern w:val="28"/>
        </w:rPr>
      </w:pPr>
      <w:r w:rsidRPr="00502604">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288AF5F" w14:textId="77777777" w:rsidR="00EF3CDB" w:rsidRPr="00502604" w:rsidRDefault="00EF3CDB" w:rsidP="00EF3CDB">
      <w:pPr>
        <w:jc w:val="both"/>
        <w:rPr>
          <w:rFonts w:ascii="Verdana" w:hAnsi="Verdana"/>
          <w:kern w:val="28"/>
        </w:rPr>
      </w:pPr>
    </w:p>
    <w:p w14:paraId="70BC97E4" w14:textId="77777777" w:rsidR="00EF3CDB" w:rsidRPr="00502604" w:rsidRDefault="00EF3CDB" w:rsidP="00EF3CDB">
      <w:pPr>
        <w:widowControl w:val="0"/>
        <w:numPr>
          <w:ilvl w:val="0"/>
          <w:numId w:val="87"/>
        </w:numPr>
        <w:autoSpaceDE w:val="0"/>
        <w:autoSpaceDN w:val="0"/>
        <w:jc w:val="both"/>
        <w:rPr>
          <w:rFonts w:ascii="Verdana" w:hAnsi="Verdana"/>
          <w:b/>
          <w:bCs/>
          <w:kern w:val="28"/>
        </w:rPr>
      </w:pPr>
      <w:r w:rsidRPr="00502604">
        <w:rPr>
          <w:rFonts w:ascii="Verdana" w:hAnsi="Verdana"/>
          <w:b/>
          <w:bCs/>
          <w:kern w:val="28"/>
        </w:rPr>
        <w:t>Frecuencia de los Ensayos</w:t>
      </w:r>
    </w:p>
    <w:p w14:paraId="0E1BF181" w14:textId="77777777" w:rsidR="00EF3CDB" w:rsidRPr="00502604" w:rsidRDefault="00EF3CDB" w:rsidP="00EF3CDB">
      <w:pPr>
        <w:ind w:left="720"/>
        <w:jc w:val="both"/>
        <w:rPr>
          <w:rFonts w:ascii="Verdana" w:hAnsi="Verdana"/>
          <w:b/>
          <w:bCs/>
          <w:kern w:val="28"/>
        </w:rPr>
      </w:pPr>
    </w:p>
    <w:p w14:paraId="610C9616" w14:textId="77777777" w:rsidR="00EF3CDB" w:rsidRPr="00502604" w:rsidRDefault="00EF3CDB" w:rsidP="00EF3CDB">
      <w:pPr>
        <w:jc w:val="both"/>
        <w:rPr>
          <w:rFonts w:ascii="Verdana" w:hAnsi="Verdana"/>
          <w:kern w:val="28"/>
        </w:rPr>
      </w:pPr>
      <w:r w:rsidRPr="00502604">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3AE6BAFC" w14:textId="77777777" w:rsidR="00EF3CDB" w:rsidRPr="00502604" w:rsidRDefault="00EF3CDB" w:rsidP="00EF3CDB">
      <w:pPr>
        <w:jc w:val="both"/>
        <w:rPr>
          <w:rFonts w:ascii="Verdana" w:hAnsi="Verdana"/>
          <w:kern w:val="28"/>
        </w:rPr>
      </w:pPr>
    </w:p>
    <w:p w14:paraId="40A02C17" w14:textId="77777777" w:rsidR="00EF3CDB" w:rsidRPr="00502604" w:rsidRDefault="00EF3CDB" w:rsidP="00EF3CDB">
      <w:pPr>
        <w:jc w:val="both"/>
        <w:rPr>
          <w:rFonts w:ascii="Verdana" w:hAnsi="Verdana"/>
          <w:kern w:val="28"/>
        </w:rPr>
      </w:pPr>
      <w:r w:rsidRPr="00502604">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BC84053" w14:textId="77777777" w:rsidR="00EF3CDB" w:rsidRPr="00502604" w:rsidRDefault="00EF3CDB" w:rsidP="00EF3CDB">
      <w:pPr>
        <w:jc w:val="both"/>
        <w:rPr>
          <w:rFonts w:ascii="Verdana" w:hAnsi="Verdana"/>
          <w:kern w:val="28"/>
        </w:rPr>
      </w:pPr>
    </w:p>
    <w:p w14:paraId="2C58A56B" w14:textId="77777777" w:rsidR="00EF3CDB" w:rsidRPr="00502604" w:rsidRDefault="00EF3CDB" w:rsidP="00EF3CDB">
      <w:pPr>
        <w:jc w:val="both"/>
        <w:rPr>
          <w:rFonts w:ascii="Verdana" w:hAnsi="Verdana"/>
          <w:kern w:val="28"/>
        </w:rPr>
      </w:pPr>
      <w:r w:rsidRPr="00502604">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FCEB79C" w14:textId="77777777" w:rsidR="00EF3CDB" w:rsidRPr="00502604" w:rsidRDefault="00EF3CDB" w:rsidP="00EF3CDB">
      <w:pPr>
        <w:jc w:val="both"/>
        <w:rPr>
          <w:rFonts w:ascii="Verdana" w:hAnsi="Verdana"/>
          <w:kern w:val="28"/>
        </w:rPr>
      </w:pPr>
    </w:p>
    <w:p w14:paraId="1866CF4A" w14:textId="77777777" w:rsidR="00EF3CDB" w:rsidRPr="00502604" w:rsidRDefault="00EF3CDB" w:rsidP="00EF3CDB">
      <w:pPr>
        <w:jc w:val="both"/>
        <w:rPr>
          <w:rFonts w:ascii="Verdana" w:hAnsi="Verdana"/>
          <w:kern w:val="28"/>
        </w:rPr>
      </w:pPr>
      <w:r w:rsidRPr="00502604">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B2B07C6" w14:textId="77777777" w:rsidR="00EF3CDB" w:rsidRPr="00502604" w:rsidRDefault="00EF3CDB" w:rsidP="00EF3CDB">
      <w:pPr>
        <w:jc w:val="both"/>
        <w:rPr>
          <w:rFonts w:ascii="Verdana" w:hAnsi="Verdana"/>
          <w:kern w:val="28"/>
        </w:rPr>
      </w:pPr>
    </w:p>
    <w:p w14:paraId="7CD6121D" w14:textId="77777777" w:rsidR="00EF3CDB" w:rsidRPr="00502604" w:rsidRDefault="00EF3CDB" w:rsidP="00EF3CDB">
      <w:pPr>
        <w:jc w:val="both"/>
        <w:rPr>
          <w:rFonts w:ascii="Verdana" w:hAnsi="Verdana"/>
          <w:kern w:val="28"/>
        </w:rPr>
      </w:pPr>
      <w:r w:rsidRPr="00502604">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3B81E4E9" w14:textId="77777777" w:rsidR="00EF3CDB" w:rsidRPr="00502604" w:rsidRDefault="00EF3CDB" w:rsidP="00EF3CDB">
      <w:pPr>
        <w:jc w:val="both"/>
        <w:rPr>
          <w:rFonts w:ascii="Verdana" w:hAnsi="Verdana"/>
          <w:kern w:val="28"/>
        </w:rPr>
      </w:pPr>
    </w:p>
    <w:p w14:paraId="01379A96" w14:textId="77777777" w:rsidR="00EF3CDB" w:rsidRPr="00502604" w:rsidRDefault="00EF3CDB" w:rsidP="00EF3CDB">
      <w:pPr>
        <w:jc w:val="both"/>
        <w:rPr>
          <w:rFonts w:ascii="Verdana" w:hAnsi="Verdana"/>
          <w:kern w:val="28"/>
        </w:rPr>
      </w:pPr>
      <w:r w:rsidRPr="00502604">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D321B19" w14:textId="77777777" w:rsidR="00EF3CDB" w:rsidRPr="00502604" w:rsidRDefault="00EF3CDB" w:rsidP="00EF3CDB">
      <w:pPr>
        <w:jc w:val="both"/>
        <w:rPr>
          <w:rFonts w:ascii="Verdana" w:hAnsi="Verdana"/>
          <w:kern w:val="28"/>
        </w:rPr>
      </w:pPr>
    </w:p>
    <w:p w14:paraId="1646672D" w14:textId="77777777" w:rsidR="00EF3CDB" w:rsidRPr="00502604" w:rsidRDefault="00EF3CDB" w:rsidP="00EF3CDB">
      <w:pPr>
        <w:jc w:val="both"/>
        <w:rPr>
          <w:rFonts w:ascii="Verdana" w:hAnsi="Verdana"/>
          <w:kern w:val="28"/>
        </w:rPr>
      </w:pPr>
      <w:r w:rsidRPr="00502604">
        <w:rPr>
          <w:rFonts w:ascii="Verdana" w:hAnsi="Verdana"/>
          <w:kern w:val="28"/>
        </w:rPr>
        <w:t>En cualquier caso, las cantidades mínimas de cemento/m3 de hormigón deberán respetar lo indicado en el proyecto (memoria de cálculo o planos constructivos) o las indicadas en el cuadro siguiente.</w:t>
      </w:r>
    </w:p>
    <w:p w14:paraId="25F0E72A" w14:textId="77777777" w:rsidR="00EF3CDB" w:rsidRPr="00502604" w:rsidRDefault="00EF3CDB" w:rsidP="00EF3CDB">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EF3CDB" w:rsidRPr="00502604" w14:paraId="7C92DD6C" w14:textId="77777777" w:rsidTr="004852FC">
        <w:tc>
          <w:tcPr>
            <w:tcW w:w="912" w:type="pct"/>
            <w:shd w:val="clear" w:color="auto" w:fill="1F3864" w:themeFill="accent5" w:themeFillShade="80"/>
            <w:vAlign w:val="center"/>
          </w:tcPr>
          <w:p w14:paraId="25E10A7B" w14:textId="77777777" w:rsidR="00EF3CDB" w:rsidRPr="00502604" w:rsidRDefault="00EF3CDB" w:rsidP="004852FC">
            <w:pPr>
              <w:jc w:val="both"/>
              <w:rPr>
                <w:rFonts w:ascii="Verdana" w:hAnsi="Verdana"/>
                <w:b/>
                <w:bCs/>
                <w:kern w:val="28"/>
              </w:rPr>
            </w:pPr>
            <w:r w:rsidRPr="00502604">
              <w:rPr>
                <w:rFonts w:ascii="Verdana" w:hAnsi="Verdana"/>
                <w:b/>
                <w:bCs/>
                <w:kern w:val="28"/>
              </w:rPr>
              <w:t>TIPO DEL Hº</w:t>
            </w:r>
          </w:p>
        </w:tc>
        <w:tc>
          <w:tcPr>
            <w:tcW w:w="874" w:type="pct"/>
            <w:shd w:val="clear" w:color="auto" w:fill="1F3864" w:themeFill="accent5" w:themeFillShade="80"/>
            <w:vAlign w:val="center"/>
          </w:tcPr>
          <w:p w14:paraId="455BCA74" w14:textId="77777777" w:rsidR="00EF3CDB" w:rsidRPr="00502604" w:rsidRDefault="00EF3CDB" w:rsidP="004852FC">
            <w:pPr>
              <w:jc w:val="both"/>
              <w:rPr>
                <w:rFonts w:ascii="Verdana" w:hAnsi="Verdana"/>
                <w:b/>
                <w:bCs/>
                <w:kern w:val="28"/>
              </w:rPr>
            </w:pPr>
            <w:r w:rsidRPr="00502604">
              <w:rPr>
                <w:rFonts w:ascii="Verdana" w:hAnsi="Verdana"/>
                <w:b/>
                <w:bCs/>
                <w:kern w:val="28"/>
              </w:rPr>
              <w:t>TAM. MAX. AGREGADO</w:t>
            </w:r>
          </w:p>
        </w:tc>
        <w:tc>
          <w:tcPr>
            <w:tcW w:w="874" w:type="pct"/>
            <w:shd w:val="clear" w:color="auto" w:fill="1F3864" w:themeFill="accent5" w:themeFillShade="80"/>
            <w:vAlign w:val="center"/>
          </w:tcPr>
          <w:p w14:paraId="6D729FB3" w14:textId="77777777" w:rsidR="00EF3CDB" w:rsidRPr="00502604" w:rsidRDefault="00EF3CDB" w:rsidP="004852FC">
            <w:pPr>
              <w:jc w:val="both"/>
              <w:rPr>
                <w:rFonts w:ascii="Verdana" w:hAnsi="Verdana"/>
                <w:b/>
                <w:bCs/>
                <w:kern w:val="28"/>
              </w:rPr>
            </w:pPr>
            <w:r w:rsidRPr="00502604">
              <w:rPr>
                <w:rFonts w:ascii="Verdana" w:hAnsi="Verdana"/>
                <w:b/>
                <w:bCs/>
                <w:kern w:val="28"/>
              </w:rPr>
              <w:t>RES. Kg/cm2</w:t>
            </w:r>
          </w:p>
          <w:p w14:paraId="616594E1" w14:textId="77777777" w:rsidR="00EF3CDB" w:rsidRPr="00502604" w:rsidRDefault="00EF3CDB" w:rsidP="004852FC">
            <w:pPr>
              <w:jc w:val="both"/>
              <w:rPr>
                <w:rFonts w:ascii="Verdana" w:hAnsi="Verdana"/>
                <w:b/>
                <w:bCs/>
                <w:kern w:val="28"/>
              </w:rPr>
            </w:pPr>
            <w:r w:rsidRPr="00502604">
              <w:rPr>
                <w:rFonts w:ascii="Verdana" w:hAnsi="Verdana"/>
                <w:b/>
                <w:bCs/>
                <w:kern w:val="28"/>
              </w:rPr>
              <w:t>(28 días)</w:t>
            </w:r>
          </w:p>
        </w:tc>
        <w:tc>
          <w:tcPr>
            <w:tcW w:w="972" w:type="pct"/>
            <w:shd w:val="clear" w:color="auto" w:fill="1F3864" w:themeFill="accent5" w:themeFillShade="80"/>
            <w:vAlign w:val="center"/>
          </w:tcPr>
          <w:p w14:paraId="110D6983" w14:textId="77777777" w:rsidR="00EF3CDB" w:rsidRPr="00502604" w:rsidRDefault="00EF3CDB" w:rsidP="004852FC">
            <w:pPr>
              <w:jc w:val="both"/>
              <w:rPr>
                <w:rFonts w:ascii="Verdana" w:hAnsi="Verdana"/>
                <w:b/>
                <w:bCs/>
                <w:kern w:val="28"/>
                <w:lang w:val="pt-BR"/>
              </w:rPr>
            </w:pPr>
            <w:r w:rsidRPr="00502604">
              <w:rPr>
                <w:rFonts w:ascii="Verdana" w:hAnsi="Verdana"/>
                <w:b/>
                <w:bCs/>
                <w:kern w:val="28"/>
                <w:lang w:val="pt-BR"/>
              </w:rPr>
              <w:t>PESO APROX. CEM. Kg/m3</w:t>
            </w:r>
          </w:p>
        </w:tc>
        <w:tc>
          <w:tcPr>
            <w:tcW w:w="680" w:type="pct"/>
            <w:shd w:val="clear" w:color="auto" w:fill="1F3864" w:themeFill="accent5" w:themeFillShade="80"/>
            <w:vAlign w:val="center"/>
          </w:tcPr>
          <w:p w14:paraId="4A957E09" w14:textId="77777777" w:rsidR="00EF3CDB" w:rsidRPr="00502604" w:rsidRDefault="00EF3CDB" w:rsidP="004852FC">
            <w:pPr>
              <w:jc w:val="both"/>
              <w:rPr>
                <w:rFonts w:ascii="Verdana" w:hAnsi="Verdana"/>
                <w:b/>
                <w:bCs/>
                <w:kern w:val="28"/>
              </w:rPr>
            </w:pPr>
            <w:r w:rsidRPr="00502604">
              <w:rPr>
                <w:rFonts w:ascii="Verdana" w:hAnsi="Verdana"/>
                <w:b/>
                <w:bCs/>
                <w:kern w:val="28"/>
              </w:rPr>
              <w:t>RELACIÓN a / c</w:t>
            </w:r>
          </w:p>
        </w:tc>
        <w:tc>
          <w:tcPr>
            <w:tcW w:w="687" w:type="pct"/>
            <w:shd w:val="clear" w:color="auto" w:fill="1F3864" w:themeFill="accent5" w:themeFillShade="80"/>
            <w:vAlign w:val="center"/>
          </w:tcPr>
          <w:p w14:paraId="641108FE" w14:textId="77777777" w:rsidR="00EF3CDB" w:rsidRPr="00502604" w:rsidRDefault="00EF3CDB" w:rsidP="004852FC">
            <w:pPr>
              <w:jc w:val="both"/>
              <w:rPr>
                <w:rFonts w:ascii="Verdana" w:hAnsi="Verdana"/>
                <w:b/>
                <w:bCs/>
                <w:kern w:val="28"/>
              </w:rPr>
            </w:pPr>
            <w:r w:rsidRPr="00502604">
              <w:rPr>
                <w:rFonts w:ascii="Verdana" w:hAnsi="Verdana"/>
                <w:b/>
                <w:bCs/>
                <w:kern w:val="28"/>
              </w:rPr>
              <w:t>Rev. (pulg)</w:t>
            </w:r>
          </w:p>
        </w:tc>
      </w:tr>
      <w:tr w:rsidR="00EF3CDB" w:rsidRPr="00502604" w14:paraId="113E08F9" w14:textId="77777777" w:rsidTr="004852FC">
        <w:trPr>
          <w:trHeight w:val="304"/>
        </w:trPr>
        <w:tc>
          <w:tcPr>
            <w:tcW w:w="912" w:type="pct"/>
            <w:vAlign w:val="center"/>
          </w:tcPr>
          <w:p w14:paraId="294580AE" w14:textId="77777777" w:rsidR="00EF3CDB" w:rsidRPr="00502604" w:rsidRDefault="00EF3CDB" w:rsidP="004852FC">
            <w:pPr>
              <w:jc w:val="both"/>
              <w:rPr>
                <w:rFonts w:ascii="Verdana" w:hAnsi="Verdana"/>
                <w:kern w:val="28"/>
              </w:rPr>
            </w:pPr>
            <w:r w:rsidRPr="00502604">
              <w:rPr>
                <w:rFonts w:ascii="Verdana" w:hAnsi="Verdana"/>
                <w:kern w:val="28"/>
              </w:rPr>
              <w:t>H “</w:t>
            </w:r>
            <w:smartTag w:uri="urn:schemas-microsoft-com:office:smarttags" w:element="metricconverter">
              <w:smartTagPr>
                <w:attr w:name="ProductID" w:val="400”"/>
              </w:smartTagPr>
              <w:r w:rsidRPr="00502604">
                <w:rPr>
                  <w:rFonts w:ascii="Verdana" w:hAnsi="Verdana"/>
                  <w:kern w:val="28"/>
                </w:rPr>
                <w:t>400”</w:t>
              </w:r>
            </w:smartTag>
          </w:p>
        </w:tc>
        <w:tc>
          <w:tcPr>
            <w:tcW w:w="874" w:type="pct"/>
            <w:vAlign w:val="center"/>
          </w:tcPr>
          <w:p w14:paraId="6A666435" w14:textId="77777777" w:rsidR="00EF3CDB" w:rsidRPr="00502604" w:rsidRDefault="00EF3CDB" w:rsidP="004852FC">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p>
        </w:tc>
        <w:tc>
          <w:tcPr>
            <w:tcW w:w="874" w:type="pct"/>
            <w:vAlign w:val="center"/>
          </w:tcPr>
          <w:p w14:paraId="751F2CA7" w14:textId="77777777" w:rsidR="00EF3CDB" w:rsidRPr="00502604" w:rsidRDefault="00EF3CDB" w:rsidP="004852FC">
            <w:pPr>
              <w:jc w:val="both"/>
              <w:rPr>
                <w:rFonts w:ascii="Verdana" w:hAnsi="Verdana"/>
                <w:kern w:val="28"/>
              </w:rPr>
            </w:pPr>
            <w:r w:rsidRPr="00502604">
              <w:rPr>
                <w:rFonts w:ascii="Verdana" w:hAnsi="Verdana"/>
                <w:kern w:val="28"/>
              </w:rPr>
              <w:t>400</w:t>
            </w:r>
          </w:p>
        </w:tc>
        <w:tc>
          <w:tcPr>
            <w:tcW w:w="972" w:type="pct"/>
            <w:vAlign w:val="center"/>
          </w:tcPr>
          <w:p w14:paraId="4800F5FC" w14:textId="77777777" w:rsidR="00EF3CDB" w:rsidRPr="00502604" w:rsidRDefault="00EF3CDB" w:rsidP="004852FC">
            <w:pPr>
              <w:jc w:val="both"/>
              <w:rPr>
                <w:rFonts w:ascii="Verdana" w:hAnsi="Verdana"/>
                <w:kern w:val="28"/>
              </w:rPr>
            </w:pPr>
            <w:r w:rsidRPr="00502604">
              <w:rPr>
                <w:rFonts w:ascii="Verdana" w:hAnsi="Verdana"/>
                <w:kern w:val="28"/>
              </w:rPr>
              <w:t>470</w:t>
            </w:r>
          </w:p>
        </w:tc>
        <w:tc>
          <w:tcPr>
            <w:tcW w:w="680" w:type="pct"/>
            <w:vAlign w:val="center"/>
          </w:tcPr>
          <w:p w14:paraId="67E98D00" w14:textId="77777777" w:rsidR="00EF3CDB" w:rsidRPr="00502604" w:rsidRDefault="00EF3CDB" w:rsidP="004852FC">
            <w:pPr>
              <w:jc w:val="both"/>
              <w:rPr>
                <w:rFonts w:ascii="Verdana" w:hAnsi="Verdana"/>
                <w:kern w:val="28"/>
              </w:rPr>
            </w:pPr>
            <w:r w:rsidRPr="00502604">
              <w:rPr>
                <w:rFonts w:ascii="Verdana" w:hAnsi="Verdana"/>
                <w:kern w:val="28"/>
              </w:rPr>
              <w:t>0,4</w:t>
            </w:r>
          </w:p>
        </w:tc>
        <w:tc>
          <w:tcPr>
            <w:tcW w:w="687" w:type="pct"/>
            <w:vAlign w:val="center"/>
          </w:tcPr>
          <w:p w14:paraId="05D32BA5" w14:textId="77777777" w:rsidR="00EF3CDB" w:rsidRPr="00502604" w:rsidRDefault="00EF3CDB" w:rsidP="004852FC">
            <w:pPr>
              <w:jc w:val="both"/>
              <w:rPr>
                <w:rFonts w:ascii="Verdana" w:hAnsi="Verdana"/>
                <w:kern w:val="28"/>
              </w:rPr>
            </w:pPr>
            <w:r w:rsidRPr="00502604">
              <w:rPr>
                <w:rFonts w:ascii="Verdana" w:hAnsi="Verdana"/>
                <w:kern w:val="28"/>
              </w:rPr>
              <w:t>1 – 3</w:t>
            </w:r>
          </w:p>
        </w:tc>
      </w:tr>
      <w:tr w:rsidR="00EF3CDB" w:rsidRPr="00502604" w14:paraId="458B24CC" w14:textId="77777777" w:rsidTr="004852FC">
        <w:trPr>
          <w:trHeight w:val="132"/>
        </w:trPr>
        <w:tc>
          <w:tcPr>
            <w:tcW w:w="912" w:type="pct"/>
            <w:vAlign w:val="center"/>
          </w:tcPr>
          <w:p w14:paraId="13EAFC7F" w14:textId="77777777" w:rsidR="00EF3CDB" w:rsidRPr="00502604" w:rsidRDefault="00EF3CDB" w:rsidP="004852FC">
            <w:pPr>
              <w:jc w:val="both"/>
              <w:rPr>
                <w:rFonts w:ascii="Verdana" w:hAnsi="Verdana"/>
                <w:kern w:val="28"/>
              </w:rPr>
            </w:pPr>
            <w:r w:rsidRPr="00502604">
              <w:rPr>
                <w:rFonts w:ascii="Verdana" w:hAnsi="Verdana"/>
                <w:kern w:val="28"/>
              </w:rPr>
              <w:t>H “</w:t>
            </w:r>
            <w:smartTag w:uri="urn:schemas-microsoft-com:office:smarttags" w:element="metricconverter">
              <w:smartTagPr>
                <w:attr w:name="ProductID" w:val="350”"/>
              </w:smartTagPr>
              <w:r w:rsidRPr="00502604">
                <w:rPr>
                  <w:rFonts w:ascii="Verdana" w:hAnsi="Verdana"/>
                  <w:kern w:val="28"/>
                </w:rPr>
                <w:t>350”</w:t>
              </w:r>
            </w:smartTag>
          </w:p>
        </w:tc>
        <w:tc>
          <w:tcPr>
            <w:tcW w:w="874" w:type="pct"/>
            <w:vAlign w:val="center"/>
          </w:tcPr>
          <w:p w14:paraId="38E544EA" w14:textId="77777777" w:rsidR="00EF3CDB" w:rsidRPr="00502604" w:rsidRDefault="00EF3CDB" w:rsidP="004852FC">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p>
        </w:tc>
        <w:tc>
          <w:tcPr>
            <w:tcW w:w="874" w:type="pct"/>
            <w:vAlign w:val="center"/>
          </w:tcPr>
          <w:p w14:paraId="4E91A85D" w14:textId="77777777" w:rsidR="00EF3CDB" w:rsidRPr="00502604" w:rsidRDefault="00EF3CDB" w:rsidP="004852FC">
            <w:pPr>
              <w:jc w:val="both"/>
              <w:rPr>
                <w:rFonts w:ascii="Verdana" w:hAnsi="Verdana"/>
                <w:kern w:val="28"/>
              </w:rPr>
            </w:pPr>
            <w:r w:rsidRPr="00502604">
              <w:rPr>
                <w:rFonts w:ascii="Verdana" w:hAnsi="Verdana"/>
                <w:kern w:val="28"/>
              </w:rPr>
              <w:t>350</w:t>
            </w:r>
          </w:p>
        </w:tc>
        <w:tc>
          <w:tcPr>
            <w:tcW w:w="972" w:type="pct"/>
            <w:vAlign w:val="center"/>
          </w:tcPr>
          <w:p w14:paraId="44F4CC14" w14:textId="77777777" w:rsidR="00EF3CDB" w:rsidRPr="00502604" w:rsidRDefault="00EF3CDB" w:rsidP="004852FC">
            <w:pPr>
              <w:jc w:val="both"/>
              <w:rPr>
                <w:rFonts w:ascii="Verdana" w:hAnsi="Verdana"/>
                <w:kern w:val="28"/>
              </w:rPr>
            </w:pPr>
            <w:r w:rsidRPr="00502604">
              <w:rPr>
                <w:rFonts w:ascii="Verdana" w:hAnsi="Verdana"/>
                <w:kern w:val="28"/>
              </w:rPr>
              <w:t>450</w:t>
            </w:r>
          </w:p>
        </w:tc>
        <w:tc>
          <w:tcPr>
            <w:tcW w:w="680" w:type="pct"/>
            <w:vAlign w:val="center"/>
          </w:tcPr>
          <w:p w14:paraId="7E46025D" w14:textId="77777777" w:rsidR="00EF3CDB" w:rsidRPr="00502604" w:rsidRDefault="00EF3CDB" w:rsidP="004852FC">
            <w:pPr>
              <w:jc w:val="both"/>
              <w:rPr>
                <w:rFonts w:ascii="Verdana" w:hAnsi="Verdana"/>
                <w:kern w:val="28"/>
              </w:rPr>
            </w:pPr>
            <w:r w:rsidRPr="00502604">
              <w:rPr>
                <w:rFonts w:ascii="Verdana" w:hAnsi="Verdana"/>
                <w:kern w:val="28"/>
              </w:rPr>
              <w:t>0,4 – 0.45</w:t>
            </w:r>
          </w:p>
        </w:tc>
        <w:tc>
          <w:tcPr>
            <w:tcW w:w="687" w:type="pct"/>
            <w:vAlign w:val="center"/>
          </w:tcPr>
          <w:p w14:paraId="5ED5A797" w14:textId="77777777" w:rsidR="00EF3CDB" w:rsidRPr="00502604" w:rsidRDefault="00EF3CDB" w:rsidP="004852FC">
            <w:pPr>
              <w:jc w:val="both"/>
              <w:rPr>
                <w:rFonts w:ascii="Verdana" w:hAnsi="Verdana"/>
                <w:kern w:val="28"/>
              </w:rPr>
            </w:pPr>
            <w:r w:rsidRPr="00502604">
              <w:rPr>
                <w:rFonts w:ascii="Verdana" w:hAnsi="Verdana"/>
                <w:kern w:val="28"/>
              </w:rPr>
              <w:t>1 – 3</w:t>
            </w:r>
          </w:p>
        </w:tc>
      </w:tr>
      <w:tr w:rsidR="00EF3CDB" w:rsidRPr="00502604" w14:paraId="554017EE" w14:textId="77777777" w:rsidTr="004852FC">
        <w:trPr>
          <w:trHeight w:val="304"/>
        </w:trPr>
        <w:tc>
          <w:tcPr>
            <w:tcW w:w="912" w:type="pct"/>
            <w:vAlign w:val="center"/>
          </w:tcPr>
          <w:p w14:paraId="060F70E4" w14:textId="77777777" w:rsidR="00EF3CDB" w:rsidRPr="00502604" w:rsidRDefault="00EF3CDB" w:rsidP="004852FC">
            <w:pPr>
              <w:jc w:val="both"/>
              <w:rPr>
                <w:rFonts w:ascii="Verdana" w:hAnsi="Verdana"/>
                <w:kern w:val="28"/>
              </w:rPr>
            </w:pPr>
            <w:r w:rsidRPr="00502604">
              <w:rPr>
                <w:rFonts w:ascii="Verdana" w:hAnsi="Verdana"/>
                <w:kern w:val="28"/>
              </w:rPr>
              <w:t>Tipo “A” 210</w:t>
            </w:r>
          </w:p>
        </w:tc>
        <w:tc>
          <w:tcPr>
            <w:tcW w:w="874" w:type="pct"/>
            <w:vAlign w:val="center"/>
          </w:tcPr>
          <w:p w14:paraId="196A98F2" w14:textId="77777777" w:rsidR="00EF3CDB" w:rsidRPr="00502604" w:rsidRDefault="00EF3CDB" w:rsidP="004852FC">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r w:rsidRPr="00502604">
              <w:rPr>
                <w:rFonts w:ascii="Verdana" w:hAnsi="Verdana"/>
                <w:kern w:val="28"/>
              </w:rPr>
              <w:t xml:space="preserve"> – 1/2”</w:t>
            </w:r>
          </w:p>
        </w:tc>
        <w:tc>
          <w:tcPr>
            <w:tcW w:w="874" w:type="pct"/>
            <w:vAlign w:val="center"/>
          </w:tcPr>
          <w:p w14:paraId="297A45A5" w14:textId="77777777" w:rsidR="00EF3CDB" w:rsidRPr="00502604" w:rsidRDefault="00EF3CDB" w:rsidP="004852FC">
            <w:pPr>
              <w:jc w:val="both"/>
              <w:rPr>
                <w:rFonts w:ascii="Verdana" w:hAnsi="Verdana"/>
                <w:kern w:val="28"/>
              </w:rPr>
            </w:pPr>
            <w:r w:rsidRPr="00502604">
              <w:rPr>
                <w:rFonts w:ascii="Verdana" w:hAnsi="Verdana"/>
                <w:kern w:val="28"/>
              </w:rPr>
              <w:t>210</w:t>
            </w:r>
          </w:p>
        </w:tc>
        <w:tc>
          <w:tcPr>
            <w:tcW w:w="972" w:type="pct"/>
            <w:vAlign w:val="center"/>
          </w:tcPr>
          <w:p w14:paraId="52CE9A97" w14:textId="77777777" w:rsidR="00EF3CDB" w:rsidRPr="00502604" w:rsidRDefault="00EF3CDB" w:rsidP="004852FC">
            <w:pPr>
              <w:jc w:val="both"/>
              <w:rPr>
                <w:rFonts w:ascii="Verdana" w:hAnsi="Verdana"/>
                <w:kern w:val="28"/>
              </w:rPr>
            </w:pPr>
            <w:r w:rsidRPr="00502604">
              <w:rPr>
                <w:rFonts w:ascii="Verdana" w:hAnsi="Verdana"/>
                <w:kern w:val="28"/>
              </w:rPr>
              <w:t>350</w:t>
            </w:r>
          </w:p>
        </w:tc>
        <w:tc>
          <w:tcPr>
            <w:tcW w:w="680" w:type="pct"/>
            <w:vAlign w:val="center"/>
          </w:tcPr>
          <w:p w14:paraId="5B0D6FEA" w14:textId="77777777" w:rsidR="00EF3CDB" w:rsidRPr="00502604" w:rsidRDefault="00EF3CDB" w:rsidP="004852FC">
            <w:pPr>
              <w:jc w:val="both"/>
              <w:rPr>
                <w:rFonts w:ascii="Verdana" w:hAnsi="Verdana"/>
                <w:kern w:val="28"/>
              </w:rPr>
            </w:pPr>
            <w:r w:rsidRPr="00502604">
              <w:rPr>
                <w:rFonts w:ascii="Verdana" w:hAnsi="Verdana"/>
                <w:kern w:val="28"/>
              </w:rPr>
              <w:t>0,5</w:t>
            </w:r>
          </w:p>
        </w:tc>
        <w:tc>
          <w:tcPr>
            <w:tcW w:w="687" w:type="pct"/>
            <w:vAlign w:val="center"/>
          </w:tcPr>
          <w:p w14:paraId="2D8B54C7" w14:textId="77777777" w:rsidR="00EF3CDB" w:rsidRPr="00502604" w:rsidRDefault="00EF3CDB" w:rsidP="004852FC">
            <w:pPr>
              <w:jc w:val="both"/>
              <w:rPr>
                <w:rFonts w:ascii="Verdana" w:hAnsi="Verdana"/>
                <w:kern w:val="28"/>
              </w:rPr>
            </w:pPr>
            <w:r w:rsidRPr="00502604">
              <w:rPr>
                <w:rFonts w:ascii="Verdana" w:hAnsi="Verdana"/>
                <w:kern w:val="28"/>
              </w:rPr>
              <w:t>2 – 4</w:t>
            </w:r>
          </w:p>
        </w:tc>
      </w:tr>
      <w:tr w:rsidR="00EF3CDB" w:rsidRPr="00502604" w14:paraId="754A4FFA" w14:textId="77777777" w:rsidTr="004852FC">
        <w:trPr>
          <w:trHeight w:val="305"/>
        </w:trPr>
        <w:tc>
          <w:tcPr>
            <w:tcW w:w="912" w:type="pct"/>
            <w:vAlign w:val="center"/>
          </w:tcPr>
          <w:p w14:paraId="16E2E3CC" w14:textId="77777777" w:rsidR="00EF3CDB" w:rsidRPr="00502604" w:rsidRDefault="00EF3CDB" w:rsidP="004852FC">
            <w:pPr>
              <w:jc w:val="both"/>
              <w:rPr>
                <w:rFonts w:ascii="Verdana" w:hAnsi="Verdana"/>
                <w:kern w:val="28"/>
              </w:rPr>
            </w:pPr>
            <w:r w:rsidRPr="00502604">
              <w:rPr>
                <w:rFonts w:ascii="Verdana" w:hAnsi="Verdana"/>
                <w:kern w:val="28"/>
              </w:rPr>
              <w:t>Tipo “B” 180</w:t>
            </w:r>
          </w:p>
        </w:tc>
        <w:tc>
          <w:tcPr>
            <w:tcW w:w="874" w:type="pct"/>
            <w:vAlign w:val="center"/>
          </w:tcPr>
          <w:p w14:paraId="1949D6E3" w14:textId="77777777" w:rsidR="00EF3CDB" w:rsidRPr="00502604" w:rsidRDefault="00EF3CDB" w:rsidP="004852FC">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r w:rsidRPr="00502604">
              <w:rPr>
                <w:rFonts w:ascii="Verdana" w:hAnsi="Verdana"/>
                <w:kern w:val="28"/>
              </w:rPr>
              <w:t xml:space="preserve"> – 11/2”</w:t>
            </w:r>
          </w:p>
        </w:tc>
        <w:tc>
          <w:tcPr>
            <w:tcW w:w="874" w:type="pct"/>
            <w:vAlign w:val="center"/>
          </w:tcPr>
          <w:p w14:paraId="40C58AC5" w14:textId="77777777" w:rsidR="00EF3CDB" w:rsidRPr="00502604" w:rsidRDefault="00EF3CDB" w:rsidP="004852FC">
            <w:pPr>
              <w:jc w:val="both"/>
              <w:rPr>
                <w:rFonts w:ascii="Verdana" w:hAnsi="Verdana"/>
                <w:kern w:val="28"/>
              </w:rPr>
            </w:pPr>
            <w:r w:rsidRPr="00502604">
              <w:rPr>
                <w:rFonts w:ascii="Verdana" w:hAnsi="Verdana"/>
                <w:kern w:val="28"/>
              </w:rPr>
              <w:t>180</w:t>
            </w:r>
          </w:p>
        </w:tc>
        <w:tc>
          <w:tcPr>
            <w:tcW w:w="972" w:type="pct"/>
            <w:vAlign w:val="center"/>
          </w:tcPr>
          <w:p w14:paraId="75698C44" w14:textId="77777777" w:rsidR="00EF3CDB" w:rsidRPr="00502604" w:rsidRDefault="00EF3CDB" w:rsidP="004852FC">
            <w:pPr>
              <w:jc w:val="both"/>
              <w:rPr>
                <w:rFonts w:ascii="Verdana" w:hAnsi="Verdana"/>
                <w:kern w:val="28"/>
              </w:rPr>
            </w:pPr>
            <w:r w:rsidRPr="00502604">
              <w:rPr>
                <w:rFonts w:ascii="Verdana" w:hAnsi="Verdana"/>
                <w:kern w:val="28"/>
              </w:rPr>
              <w:t>310</w:t>
            </w:r>
          </w:p>
        </w:tc>
        <w:tc>
          <w:tcPr>
            <w:tcW w:w="680" w:type="pct"/>
            <w:vAlign w:val="center"/>
          </w:tcPr>
          <w:p w14:paraId="6D3711B3" w14:textId="77777777" w:rsidR="00EF3CDB" w:rsidRPr="00502604" w:rsidRDefault="00EF3CDB" w:rsidP="004852FC">
            <w:pPr>
              <w:jc w:val="both"/>
              <w:rPr>
                <w:rFonts w:ascii="Verdana" w:hAnsi="Verdana"/>
                <w:kern w:val="28"/>
              </w:rPr>
            </w:pPr>
            <w:r w:rsidRPr="00502604">
              <w:rPr>
                <w:rFonts w:ascii="Verdana" w:hAnsi="Verdana"/>
                <w:kern w:val="28"/>
              </w:rPr>
              <w:t>0,55</w:t>
            </w:r>
          </w:p>
        </w:tc>
        <w:tc>
          <w:tcPr>
            <w:tcW w:w="687" w:type="pct"/>
            <w:vAlign w:val="center"/>
          </w:tcPr>
          <w:p w14:paraId="74AEE9C0" w14:textId="77777777" w:rsidR="00EF3CDB" w:rsidRPr="00502604" w:rsidRDefault="00EF3CDB" w:rsidP="004852FC">
            <w:pPr>
              <w:jc w:val="both"/>
              <w:rPr>
                <w:rFonts w:ascii="Verdana" w:hAnsi="Verdana"/>
                <w:kern w:val="28"/>
              </w:rPr>
            </w:pPr>
            <w:r w:rsidRPr="00502604">
              <w:rPr>
                <w:rFonts w:ascii="Verdana" w:hAnsi="Verdana"/>
                <w:kern w:val="28"/>
              </w:rPr>
              <w:t>2 – 4</w:t>
            </w:r>
          </w:p>
        </w:tc>
      </w:tr>
      <w:tr w:rsidR="00EF3CDB" w:rsidRPr="00502604" w14:paraId="337C163E" w14:textId="77777777" w:rsidTr="004852FC">
        <w:trPr>
          <w:trHeight w:val="304"/>
        </w:trPr>
        <w:tc>
          <w:tcPr>
            <w:tcW w:w="912" w:type="pct"/>
            <w:vAlign w:val="center"/>
          </w:tcPr>
          <w:p w14:paraId="3EEB12F2" w14:textId="77777777" w:rsidR="00EF3CDB" w:rsidRPr="00502604" w:rsidRDefault="00EF3CDB" w:rsidP="004852FC">
            <w:pPr>
              <w:jc w:val="both"/>
              <w:rPr>
                <w:rFonts w:ascii="Verdana" w:hAnsi="Verdana"/>
                <w:kern w:val="28"/>
              </w:rPr>
            </w:pPr>
            <w:r w:rsidRPr="00502604">
              <w:rPr>
                <w:rFonts w:ascii="Verdana" w:hAnsi="Verdana"/>
                <w:kern w:val="28"/>
              </w:rPr>
              <w:t>Tipo “C” 160</w:t>
            </w:r>
          </w:p>
        </w:tc>
        <w:tc>
          <w:tcPr>
            <w:tcW w:w="874" w:type="pct"/>
            <w:vAlign w:val="center"/>
          </w:tcPr>
          <w:p w14:paraId="5B42A1C2" w14:textId="77777777" w:rsidR="00EF3CDB" w:rsidRPr="00502604" w:rsidRDefault="00EF3CDB" w:rsidP="004852FC">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r w:rsidRPr="00502604">
              <w:rPr>
                <w:rFonts w:ascii="Verdana" w:hAnsi="Verdana"/>
                <w:kern w:val="28"/>
              </w:rPr>
              <w:t xml:space="preserve"> – 11/2”</w:t>
            </w:r>
          </w:p>
        </w:tc>
        <w:tc>
          <w:tcPr>
            <w:tcW w:w="874" w:type="pct"/>
            <w:vAlign w:val="center"/>
          </w:tcPr>
          <w:p w14:paraId="26447322" w14:textId="77777777" w:rsidR="00EF3CDB" w:rsidRPr="00502604" w:rsidRDefault="00EF3CDB" w:rsidP="004852FC">
            <w:pPr>
              <w:jc w:val="both"/>
              <w:rPr>
                <w:rFonts w:ascii="Verdana" w:hAnsi="Verdana"/>
                <w:kern w:val="28"/>
              </w:rPr>
            </w:pPr>
            <w:r w:rsidRPr="00502604">
              <w:rPr>
                <w:rFonts w:ascii="Verdana" w:hAnsi="Verdana"/>
                <w:kern w:val="28"/>
              </w:rPr>
              <w:t>160</w:t>
            </w:r>
          </w:p>
        </w:tc>
        <w:tc>
          <w:tcPr>
            <w:tcW w:w="972" w:type="pct"/>
            <w:vAlign w:val="center"/>
          </w:tcPr>
          <w:p w14:paraId="2B01A928" w14:textId="77777777" w:rsidR="00EF3CDB" w:rsidRPr="00502604" w:rsidRDefault="00EF3CDB" w:rsidP="004852FC">
            <w:pPr>
              <w:jc w:val="both"/>
              <w:rPr>
                <w:rFonts w:ascii="Verdana" w:hAnsi="Verdana"/>
                <w:kern w:val="28"/>
              </w:rPr>
            </w:pPr>
            <w:r w:rsidRPr="00502604">
              <w:rPr>
                <w:rFonts w:ascii="Verdana" w:hAnsi="Verdana"/>
                <w:kern w:val="28"/>
              </w:rPr>
              <w:t>250</w:t>
            </w:r>
          </w:p>
        </w:tc>
        <w:tc>
          <w:tcPr>
            <w:tcW w:w="680" w:type="pct"/>
            <w:vAlign w:val="center"/>
          </w:tcPr>
          <w:p w14:paraId="79C33A25" w14:textId="77777777" w:rsidR="00EF3CDB" w:rsidRPr="00502604" w:rsidRDefault="00EF3CDB" w:rsidP="004852FC">
            <w:pPr>
              <w:jc w:val="both"/>
              <w:rPr>
                <w:rFonts w:ascii="Verdana" w:hAnsi="Verdana"/>
                <w:kern w:val="28"/>
              </w:rPr>
            </w:pPr>
            <w:r w:rsidRPr="00502604">
              <w:rPr>
                <w:rFonts w:ascii="Verdana" w:hAnsi="Verdana"/>
                <w:kern w:val="28"/>
              </w:rPr>
              <w:t>0,6</w:t>
            </w:r>
          </w:p>
        </w:tc>
        <w:tc>
          <w:tcPr>
            <w:tcW w:w="687" w:type="pct"/>
            <w:vAlign w:val="center"/>
          </w:tcPr>
          <w:p w14:paraId="519A9CBE" w14:textId="77777777" w:rsidR="00EF3CDB" w:rsidRPr="00502604" w:rsidRDefault="00EF3CDB" w:rsidP="004852FC">
            <w:pPr>
              <w:jc w:val="both"/>
              <w:rPr>
                <w:rFonts w:ascii="Verdana" w:hAnsi="Verdana"/>
                <w:kern w:val="28"/>
              </w:rPr>
            </w:pPr>
            <w:r w:rsidRPr="00502604">
              <w:rPr>
                <w:rFonts w:ascii="Verdana" w:hAnsi="Verdana"/>
                <w:kern w:val="28"/>
              </w:rPr>
              <w:t>2 – 3</w:t>
            </w:r>
          </w:p>
        </w:tc>
      </w:tr>
      <w:tr w:rsidR="00EF3CDB" w:rsidRPr="00502604" w14:paraId="255D088C" w14:textId="77777777" w:rsidTr="004852FC">
        <w:trPr>
          <w:trHeight w:val="304"/>
        </w:trPr>
        <w:tc>
          <w:tcPr>
            <w:tcW w:w="912" w:type="pct"/>
            <w:vAlign w:val="center"/>
          </w:tcPr>
          <w:p w14:paraId="3A6E0D9C" w14:textId="77777777" w:rsidR="00EF3CDB" w:rsidRPr="00502604" w:rsidRDefault="00EF3CDB" w:rsidP="004852FC">
            <w:pPr>
              <w:jc w:val="both"/>
              <w:rPr>
                <w:rFonts w:ascii="Verdana" w:hAnsi="Verdana"/>
                <w:kern w:val="28"/>
              </w:rPr>
            </w:pPr>
            <w:r w:rsidRPr="00502604">
              <w:rPr>
                <w:rFonts w:ascii="Verdana" w:hAnsi="Verdana"/>
                <w:kern w:val="28"/>
              </w:rPr>
              <w:t>Tipo “D” 130</w:t>
            </w:r>
          </w:p>
        </w:tc>
        <w:tc>
          <w:tcPr>
            <w:tcW w:w="874" w:type="pct"/>
            <w:vAlign w:val="center"/>
          </w:tcPr>
          <w:p w14:paraId="2B0CDF48" w14:textId="77777777" w:rsidR="00EF3CDB" w:rsidRPr="00502604" w:rsidRDefault="00EF3CDB" w:rsidP="004852FC">
            <w:pPr>
              <w:jc w:val="both"/>
              <w:rPr>
                <w:rFonts w:ascii="Verdana" w:hAnsi="Verdana"/>
                <w:kern w:val="28"/>
              </w:rPr>
            </w:pPr>
            <w:smartTag w:uri="urn:schemas-microsoft-com:office:smarttags" w:element="metricconverter">
              <w:smartTagPr>
                <w:attr w:name="ProductID" w:val="2”"/>
              </w:smartTagPr>
              <w:r w:rsidRPr="00502604">
                <w:rPr>
                  <w:rFonts w:ascii="Verdana" w:hAnsi="Verdana"/>
                  <w:kern w:val="28"/>
                </w:rPr>
                <w:t>2”</w:t>
              </w:r>
            </w:smartTag>
          </w:p>
        </w:tc>
        <w:tc>
          <w:tcPr>
            <w:tcW w:w="874" w:type="pct"/>
            <w:vAlign w:val="center"/>
          </w:tcPr>
          <w:p w14:paraId="27DE9D2E" w14:textId="77777777" w:rsidR="00EF3CDB" w:rsidRPr="00502604" w:rsidRDefault="00EF3CDB" w:rsidP="004852FC">
            <w:pPr>
              <w:jc w:val="both"/>
              <w:rPr>
                <w:rFonts w:ascii="Verdana" w:hAnsi="Verdana"/>
                <w:kern w:val="28"/>
              </w:rPr>
            </w:pPr>
            <w:r w:rsidRPr="00502604">
              <w:rPr>
                <w:rFonts w:ascii="Verdana" w:hAnsi="Verdana"/>
                <w:kern w:val="28"/>
              </w:rPr>
              <w:t>130</w:t>
            </w:r>
          </w:p>
        </w:tc>
        <w:tc>
          <w:tcPr>
            <w:tcW w:w="972" w:type="pct"/>
            <w:vAlign w:val="center"/>
          </w:tcPr>
          <w:p w14:paraId="2240C741" w14:textId="77777777" w:rsidR="00EF3CDB" w:rsidRPr="00502604" w:rsidRDefault="00EF3CDB" w:rsidP="004852FC">
            <w:pPr>
              <w:jc w:val="both"/>
              <w:rPr>
                <w:rFonts w:ascii="Verdana" w:hAnsi="Verdana"/>
                <w:kern w:val="28"/>
              </w:rPr>
            </w:pPr>
            <w:r w:rsidRPr="00502604">
              <w:rPr>
                <w:rFonts w:ascii="Verdana" w:hAnsi="Verdana"/>
                <w:kern w:val="28"/>
              </w:rPr>
              <w:t>230</w:t>
            </w:r>
          </w:p>
        </w:tc>
        <w:tc>
          <w:tcPr>
            <w:tcW w:w="680" w:type="pct"/>
            <w:vAlign w:val="center"/>
          </w:tcPr>
          <w:p w14:paraId="2A28BE6A" w14:textId="77777777" w:rsidR="00EF3CDB" w:rsidRPr="00502604" w:rsidRDefault="00EF3CDB" w:rsidP="004852FC">
            <w:pPr>
              <w:jc w:val="both"/>
              <w:rPr>
                <w:rFonts w:ascii="Verdana" w:hAnsi="Verdana"/>
                <w:kern w:val="28"/>
              </w:rPr>
            </w:pPr>
            <w:r w:rsidRPr="00502604">
              <w:rPr>
                <w:rFonts w:ascii="Verdana" w:hAnsi="Verdana"/>
                <w:kern w:val="28"/>
              </w:rPr>
              <w:t>0,7</w:t>
            </w:r>
          </w:p>
        </w:tc>
        <w:tc>
          <w:tcPr>
            <w:tcW w:w="687" w:type="pct"/>
            <w:vAlign w:val="center"/>
          </w:tcPr>
          <w:p w14:paraId="781DAC04" w14:textId="77777777" w:rsidR="00EF3CDB" w:rsidRPr="00502604" w:rsidRDefault="00EF3CDB" w:rsidP="004852FC">
            <w:pPr>
              <w:jc w:val="both"/>
              <w:rPr>
                <w:rFonts w:ascii="Verdana" w:hAnsi="Verdana"/>
                <w:kern w:val="28"/>
              </w:rPr>
            </w:pPr>
            <w:r w:rsidRPr="00502604">
              <w:rPr>
                <w:rFonts w:ascii="Verdana" w:hAnsi="Verdana"/>
                <w:kern w:val="28"/>
              </w:rPr>
              <w:t>2 – 3</w:t>
            </w:r>
          </w:p>
        </w:tc>
      </w:tr>
      <w:tr w:rsidR="00EF3CDB" w:rsidRPr="00502604" w14:paraId="21189596" w14:textId="77777777" w:rsidTr="004852FC">
        <w:trPr>
          <w:trHeight w:val="305"/>
        </w:trPr>
        <w:tc>
          <w:tcPr>
            <w:tcW w:w="912" w:type="pct"/>
            <w:vAlign w:val="center"/>
          </w:tcPr>
          <w:p w14:paraId="7D1D9655" w14:textId="77777777" w:rsidR="00EF3CDB" w:rsidRPr="00502604" w:rsidRDefault="00EF3CDB" w:rsidP="004852FC">
            <w:pPr>
              <w:jc w:val="both"/>
              <w:rPr>
                <w:rFonts w:ascii="Verdana" w:hAnsi="Verdana"/>
                <w:kern w:val="28"/>
              </w:rPr>
            </w:pPr>
            <w:r w:rsidRPr="00502604">
              <w:rPr>
                <w:rFonts w:ascii="Verdana" w:hAnsi="Verdana"/>
                <w:kern w:val="28"/>
              </w:rPr>
              <w:t>Tipo “E”</w:t>
            </w:r>
          </w:p>
        </w:tc>
        <w:tc>
          <w:tcPr>
            <w:tcW w:w="874" w:type="pct"/>
            <w:vAlign w:val="center"/>
          </w:tcPr>
          <w:p w14:paraId="731D32E9" w14:textId="77777777" w:rsidR="00EF3CDB" w:rsidRPr="00502604" w:rsidRDefault="00EF3CDB" w:rsidP="004852FC">
            <w:pPr>
              <w:jc w:val="both"/>
              <w:rPr>
                <w:rFonts w:ascii="Verdana" w:hAnsi="Verdana"/>
                <w:kern w:val="28"/>
              </w:rPr>
            </w:pPr>
            <w:smartTag w:uri="urn:schemas-microsoft-com:office:smarttags" w:element="metricconverter">
              <w:smartTagPr>
                <w:attr w:name="ProductID" w:val="2”"/>
              </w:smartTagPr>
              <w:r w:rsidRPr="00502604">
                <w:rPr>
                  <w:rFonts w:ascii="Verdana" w:hAnsi="Verdana"/>
                  <w:kern w:val="28"/>
                </w:rPr>
                <w:t>2”</w:t>
              </w:r>
            </w:smartTag>
            <w:r w:rsidRPr="00502604">
              <w:rPr>
                <w:rFonts w:ascii="Verdana" w:hAnsi="Verdana"/>
                <w:kern w:val="28"/>
              </w:rPr>
              <w:t xml:space="preserve"> – 2 ½”</w:t>
            </w:r>
          </w:p>
        </w:tc>
        <w:tc>
          <w:tcPr>
            <w:tcW w:w="874" w:type="pct"/>
            <w:vAlign w:val="center"/>
          </w:tcPr>
          <w:p w14:paraId="4237148C" w14:textId="77777777" w:rsidR="00EF3CDB" w:rsidRPr="00502604" w:rsidRDefault="00EF3CDB" w:rsidP="004852FC">
            <w:pPr>
              <w:jc w:val="both"/>
              <w:rPr>
                <w:rFonts w:ascii="Verdana" w:hAnsi="Verdana"/>
                <w:kern w:val="28"/>
              </w:rPr>
            </w:pPr>
            <w:r w:rsidRPr="00502604">
              <w:rPr>
                <w:rFonts w:ascii="Verdana" w:hAnsi="Verdana"/>
                <w:kern w:val="28"/>
              </w:rPr>
              <w:t>210</w:t>
            </w:r>
          </w:p>
        </w:tc>
        <w:tc>
          <w:tcPr>
            <w:tcW w:w="972" w:type="pct"/>
            <w:vAlign w:val="center"/>
          </w:tcPr>
          <w:p w14:paraId="561C1B18" w14:textId="77777777" w:rsidR="00EF3CDB" w:rsidRPr="00502604" w:rsidRDefault="00EF3CDB" w:rsidP="004852FC">
            <w:pPr>
              <w:jc w:val="both"/>
              <w:rPr>
                <w:rFonts w:ascii="Verdana" w:hAnsi="Verdana"/>
                <w:kern w:val="28"/>
              </w:rPr>
            </w:pPr>
            <w:r w:rsidRPr="00502604">
              <w:rPr>
                <w:rFonts w:ascii="Verdana" w:hAnsi="Verdana"/>
                <w:kern w:val="28"/>
              </w:rPr>
              <w:t>225</w:t>
            </w:r>
          </w:p>
        </w:tc>
        <w:tc>
          <w:tcPr>
            <w:tcW w:w="680" w:type="pct"/>
            <w:vAlign w:val="center"/>
          </w:tcPr>
          <w:p w14:paraId="0F485890" w14:textId="77777777" w:rsidR="00EF3CDB" w:rsidRPr="00502604" w:rsidRDefault="00EF3CDB" w:rsidP="004852FC">
            <w:pPr>
              <w:jc w:val="both"/>
              <w:rPr>
                <w:rFonts w:ascii="Verdana" w:hAnsi="Verdana"/>
                <w:kern w:val="28"/>
              </w:rPr>
            </w:pPr>
            <w:r w:rsidRPr="00502604">
              <w:rPr>
                <w:rFonts w:ascii="Verdana" w:hAnsi="Verdana"/>
                <w:kern w:val="28"/>
              </w:rPr>
              <w:t>0,75</w:t>
            </w:r>
          </w:p>
        </w:tc>
        <w:tc>
          <w:tcPr>
            <w:tcW w:w="687" w:type="pct"/>
            <w:vAlign w:val="center"/>
          </w:tcPr>
          <w:p w14:paraId="657A54EB" w14:textId="77777777" w:rsidR="00EF3CDB" w:rsidRPr="00502604" w:rsidRDefault="00EF3CDB" w:rsidP="004852FC">
            <w:pPr>
              <w:jc w:val="both"/>
              <w:rPr>
                <w:rFonts w:ascii="Verdana" w:hAnsi="Verdana"/>
                <w:kern w:val="28"/>
              </w:rPr>
            </w:pPr>
            <w:r w:rsidRPr="00502604">
              <w:rPr>
                <w:rFonts w:ascii="Verdana" w:hAnsi="Verdana"/>
                <w:kern w:val="28"/>
              </w:rPr>
              <w:t>2 – 3</w:t>
            </w:r>
          </w:p>
        </w:tc>
      </w:tr>
    </w:tbl>
    <w:p w14:paraId="472F69A4" w14:textId="77777777" w:rsidR="00EF3CDB" w:rsidRPr="00502604" w:rsidRDefault="00EF3CDB" w:rsidP="00EF3CDB">
      <w:pPr>
        <w:jc w:val="both"/>
        <w:rPr>
          <w:rFonts w:ascii="Verdana" w:hAnsi="Verdana"/>
          <w:kern w:val="28"/>
        </w:rPr>
      </w:pPr>
    </w:p>
    <w:p w14:paraId="00F4A3BB" w14:textId="77777777" w:rsidR="00EF3CDB" w:rsidRPr="00502604" w:rsidRDefault="00EF3CDB" w:rsidP="00EF3CDB">
      <w:pPr>
        <w:jc w:val="both"/>
        <w:rPr>
          <w:rFonts w:ascii="Verdana" w:hAnsi="Verdana"/>
          <w:b/>
          <w:bCs/>
          <w:kern w:val="28"/>
        </w:rPr>
      </w:pPr>
      <w:r w:rsidRPr="00502604">
        <w:rPr>
          <w:rFonts w:ascii="Verdana" w:hAnsi="Verdana"/>
          <w:b/>
          <w:bCs/>
          <w:kern w:val="28"/>
        </w:rPr>
        <w:t>Criterios de Aceptación y Rechazo</w:t>
      </w:r>
    </w:p>
    <w:p w14:paraId="4439E6AB" w14:textId="77777777" w:rsidR="00EF3CDB" w:rsidRPr="00502604" w:rsidRDefault="00EF3CDB" w:rsidP="00EF3CDB">
      <w:pPr>
        <w:jc w:val="both"/>
        <w:rPr>
          <w:rFonts w:ascii="Verdana" w:hAnsi="Verdana"/>
          <w:kern w:val="28"/>
        </w:rPr>
      </w:pPr>
      <w:r w:rsidRPr="00502604">
        <w:rPr>
          <w:rFonts w:ascii="Verdana" w:hAnsi="Verdana"/>
          <w:kern w:val="28"/>
        </w:rPr>
        <w:lastRenderedPageBreak/>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C530EA0" w14:textId="77777777" w:rsidR="00EF3CDB" w:rsidRPr="00502604" w:rsidRDefault="00EF3CDB" w:rsidP="00EF3CDB">
      <w:pPr>
        <w:jc w:val="both"/>
        <w:rPr>
          <w:rFonts w:ascii="Verdana" w:hAnsi="Verdana"/>
          <w:kern w:val="28"/>
        </w:rPr>
      </w:pPr>
    </w:p>
    <w:p w14:paraId="196519FF" w14:textId="77777777" w:rsidR="00EF3CDB" w:rsidRPr="00502604" w:rsidRDefault="00EF3CDB" w:rsidP="00EF3CDB">
      <w:pPr>
        <w:jc w:val="both"/>
        <w:rPr>
          <w:rFonts w:ascii="Verdana" w:hAnsi="Verdana"/>
          <w:kern w:val="28"/>
        </w:rPr>
      </w:pPr>
      <w:r w:rsidRPr="00502604">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6A30781" w14:textId="77777777" w:rsidR="00EF3CDB" w:rsidRPr="00502604" w:rsidRDefault="00EF3CDB" w:rsidP="00EF3CDB">
      <w:pPr>
        <w:jc w:val="both"/>
        <w:rPr>
          <w:rFonts w:ascii="Verdana" w:hAnsi="Verdana"/>
          <w:kern w:val="28"/>
        </w:rPr>
      </w:pPr>
    </w:p>
    <w:p w14:paraId="4763BEB9" w14:textId="77777777" w:rsidR="00EF3CDB" w:rsidRPr="00502604" w:rsidRDefault="00EF3CDB" w:rsidP="00EF3CDB">
      <w:pPr>
        <w:jc w:val="both"/>
        <w:rPr>
          <w:rFonts w:ascii="Verdana" w:hAnsi="Verdana"/>
          <w:kern w:val="28"/>
        </w:rPr>
      </w:pPr>
      <w:r w:rsidRPr="00502604">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58989765" w14:textId="77777777" w:rsidR="00EF3CDB" w:rsidRPr="00502604" w:rsidRDefault="00EF3CDB" w:rsidP="00EF3CDB">
      <w:pPr>
        <w:jc w:val="both"/>
        <w:rPr>
          <w:rFonts w:ascii="Verdana" w:hAnsi="Verdana"/>
          <w:kern w:val="28"/>
        </w:rPr>
      </w:pPr>
      <w:r w:rsidRPr="00502604">
        <w:rPr>
          <w:rFonts w:ascii="Verdana" w:hAnsi="Verdana"/>
          <w:kern w:val="28"/>
        </w:rPr>
        <w:t>Todos los ensayos, pruebas, demoliciones, curados y reemplazos necesarios serán cancelados por la Entidad Ejecutora.</w:t>
      </w:r>
    </w:p>
    <w:p w14:paraId="70F4F5E0" w14:textId="77777777" w:rsidR="00EF3CDB" w:rsidRPr="00502604" w:rsidRDefault="00EF3CDB" w:rsidP="00EF3CDB">
      <w:pPr>
        <w:jc w:val="both"/>
        <w:rPr>
          <w:rFonts w:ascii="Verdana" w:hAnsi="Verdana"/>
          <w:kern w:val="28"/>
        </w:rPr>
      </w:pPr>
    </w:p>
    <w:p w14:paraId="008979B5" w14:textId="77777777" w:rsidR="00EF3CDB" w:rsidRPr="00502604" w:rsidRDefault="00EF3CDB" w:rsidP="00EF3CDB">
      <w:pPr>
        <w:jc w:val="both"/>
        <w:rPr>
          <w:rFonts w:ascii="Verdana" w:hAnsi="Verdana"/>
          <w:b/>
          <w:bCs/>
          <w:kern w:val="28"/>
        </w:rPr>
      </w:pPr>
      <w:r w:rsidRPr="00502604">
        <w:rPr>
          <w:rFonts w:ascii="Verdana" w:hAnsi="Verdana"/>
          <w:b/>
          <w:bCs/>
          <w:kern w:val="28"/>
        </w:rPr>
        <w:t>Reparación del Hormigón Armado</w:t>
      </w:r>
    </w:p>
    <w:p w14:paraId="350EB473" w14:textId="77777777" w:rsidR="00EF3CDB" w:rsidRPr="00502604" w:rsidRDefault="00EF3CDB" w:rsidP="00EF3CDB">
      <w:pPr>
        <w:jc w:val="both"/>
        <w:rPr>
          <w:rFonts w:ascii="Verdana" w:hAnsi="Verdana"/>
          <w:kern w:val="28"/>
        </w:rPr>
      </w:pPr>
      <w:r w:rsidRPr="00502604">
        <w:rPr>
          <w:rFonts w:ascii="Verdana" w:hAnsi="Verdana"/>
          <w:kern w:val="28"/>
        </w:rPr>
        <w:t>El Inspector de proyecto definirá si un defecto o daño del elemento es reparable o corresponde su demolición y reconstrucción.</w:t>
      </w:r>
    </w:p>
    <w:p w14:paraId="102D7340" w14:textId="77777777" w:rsidR="00EF3CDB" w:rsidRPr="00502604" w:rsidRDefault="00EF3CDB" w:rsidP="00EF3CDB">
      <w:pPr>
        <w:jc w:val="both"/>
        <w:rPr>
          <w:rFonts w:ascii="Verdana" w:hAnsi="Verdana"/>
          <w:kern w:val="28"/>
        </w:rPr>
      </w:pPr>
    </w:p>
    <w:p w14:paraId="3AAB2A91" w14:textId="77777777" w:rsidR="00EF3CDB" w:rsidRPr="00502604" w:rsidRDefault="00EF3CDB" w:rsidP="00EF3CDB">
      <w:pPr>
        <w:jc w:val="both"/>
        <w:rPr>
          <w:rFonts w:ascii="Verdana" w:hAnsi="Verdana"/>
          <w:kern w:val="28"/>
        </w:rPr>
      </w:pPr>
      <w:r w:rsidRPr="00502604">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538CC35F" w14:textId="77777777" w:rsidR="00EF3CDB" w:rsidRPr="00502604" w:rsidRDefault="00EF3CDB" w:rsidP="00EF3CDB">
      <w:pPr>
        <w:jc w:val="both"/>
        <w:rPr>
          <w:rFonts w:ascii="Verdana" w:hAnsi="Verdana"/>
          <w:kern w:val="28"/>
        </w:rPr>
      </w:pPr>
    </w:p>
    <w:p w14:paraId="5A2FE8A1" w14:textId="77777777" w:rsidR="00EF3CDB" w:rsidRPr="00502604" w:rsidRDefault="00EF3CDB" w:rsidP="00EF3CDB">
      <w:pPr>
        <w:jc w:val="both"/>
        <w:rPr>
          <w:rFonts w:ascii="Verdana" w:hAnsi="Verdana"/>
          <w:kern w:val="28"/>
        </w:rPr>
      </w:pPr>
      <w:r w:rsidRPr="00502604">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AFC4F83" w14:textId="77777777" w:rsidR="00EF3CDB" w:rsidRPr="00502604" w:rsidRDefault="00EF3CDB" w:rsidP="00EF3CDB">
      <w:pPr>
        <w:jc w:val="both"/>
        <w:rPr>
          <w:rFonts w:ascii="Verdana" w:hAnsi="Verdana"/>
          <w:kern w:val="28"/>
        </w:rPr>
      </w:pPr>
      <w:r w:rsidRPr="00502604">
        <w:rPr>
          <w:rFonts w:ascii="Verdana" w:hAnsi="Verdana"/>
          <w:kern w:val="28"/>
        </w:rPr>
        <w:t>Para la ejecución de la reparación, primero se deberá eliminar el hormigón defectuoso eliminado en la profundidad necesaria sin afectar la estabilidad de la estructura.</w:t>
      </w:r>
    </w:p>
    <w:p w14:paraId="3C834B6D" w14:textId="77777777" w:rsidR="00EF3CDB" w:rsidRPr="00502604" w:rsidRDefault="00EF3CDB" w:rsidP="00EF3CDB">
      <w:pPr>
        <w:jc w:val="both"/>
        <w:rPr>
          <w:rFonts w:ascii="Verdana" w:hAnsi="Verdana"/>
          <w:kern w:val="28"/>
        </w:rPr>
      </w:pPr>
    </w:p>
    <w:p w14:paraId="13F171BD" w14:textId="77777777" w:rsidR="00EF3CDB" w:rsidRPr="00502604" w:rsidRDefault="00EF3CDB" w:rsidP="00EF3CDB">
      <w:pPr>
        <w:jc w:val="both"/>
        <w:rPr>
          <w:rFonts w:ascii="Verdana" w:hAnsi="Verdana"/>
          <w:kern w:val="28"/>
        </w:rPr>
      </w:pPr>
      <w:r w:rsidRPr="00502604">
        <w:rPr>
          <w:rFonts w:ascii="Verdana" w:hAnsi="Verdana"/>
          <w:kern w:val="28"/>
        </w:rPr>
        <w:t xml:space="preserve">Cuando las armaduras resulten afectadas por la cavidad, el hormigón se eliminará hasta que quede un espesor mínimo de 2,5 cm alrededor de la barra.  </w:t>
      </w:r>
    </w:p>
    <w:p w14:paraId="30A50AAC" w14:textId="77777777" w:rsidR="00EF3CDB" w:rsidRPr="00502604" w:rsidRDefault="00EF3CDB" w:rsidP="00EF3CDB">
      <w:pPr>
        <w:jc w:val="both"/>
        <w:rPr>
          <w:rFonts w:ascii="Verdana" w:hAnsi="Verdana"/>
          <w:kern w:val="28"/>
        </w:rPr>
      </w:pPr>
      <w:r w:rsidRPr="00502604">
        <w:rPr>
          <w:rFonts w:ascii="Verdana" w:hAnsi="Verdana"/>
          <w:kern w:val="28"/>
        </w:rPr>
        <w:t>Las rebabas y protuberancias serán totalmente eliminadas y las superficies desgastadas hasta condicionarlas con las zonas vecinas.</w:t>
      </w:r>
    </w:p>
    <w:p w14:paraId="46972600" w14:textId="77777777" w:rsidR="00EF3CDB" w:rsidRPr="00502604" w:rsidRDefault="00EF3CDB" w:rsidP="00EF3CDB">
      <w:pPr>
        <w:jc w:val="both"/>
        <w:rPr>
          <w:rFonts w:ascii="Verdana" w:hAnsi="Verdana"/>
          <w:kern w:val="28"/>
        </w:rPr>
      </w:pPr>
    </w:p>
    <w:p w14:paraId="2F99ACB6" w14:textId="77777777" w:rsidR="00EF3CDB" w:rsidRPr="00502604" w:rsidRDefault="00EF3CDB" w:rsidP="00EF3CDB">
      <w:pPr>
        <w:jc w:val="both"/>
        <w:rPr>
          <w:rFonts w:ascii="Verdana" w:hAnsi="Verdana"/>
          <w:kern w:val="28"/>
        </w:rPr>
      </w:pPr>
      <w:r w:rsidRPr="00502604">
        <w:rPr>
          <w:rFonts w:ascii="Verdana" w:hAnsi="Verdana"/>
          <w:kern w:val="28"/>
        </w:rPr>
        <w:t>Se deberá aplicar un puente de adherencia adecuado para la unión del hormigón viejo con el hormigón nuevo.</w:t>
      </w:r>
    </w:p>
    <w:p w14:paraId="35838C5F" w14:textId="77777777" w:rsidR="00EF3CDB" w:rsidRPr="00502604" w:rsidRDefault="00EF3CDB" w:rsidP="00EF3CDB">
      <w:pPr>
        <w:jc w:val="both"/>
        <w:rPr>
          <w:rFonts w:ascii="Verdana" w:hAnsi="Verdana"/>
          <w:kern w:val="28"/>
        </w:rPr>
      </w:pPr>
      <w:r w:rsidRPr="00502604">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2ACF294" w14:textId="77777777" w:rsidR="00EF3CDB" w:rsidRPr="00502604" w:rsidRDefault="00EF3CDB" w:rsidP="00EF3CDB">
      <w:pPr>
        <w:jc w:val="both"/>
        <w:rPr>
          <w:rFonts w:ascii="Verdana" w:hAnsi="Verdana"/>
          <w:kern w:val="28"/>
        </w:rPr>
      </w:pPr>
    </w:p>
    <w:p w14:paraId="0FE2D7FC" w14:textId="77777777" w:rsidR="00EF3CDB" w:rsidRPr="00502604" w:rsidRDefault="00EF3CDB" w:rsidP="00EF3CDB">
      <w:pPr>
        <w:jc w:val="both"/>
        <w:rPr>
          <w:rFonts w:ascii="Verdana" w:hAnsi="Verdana"/>
          <w:b/>
        </w:rPr>
      </w:pPr>
      <w:r w:rsidRPr="00502604">
        <w:rPr>
          <w:rFonts w:ascii="Verdana" w:hAnsi="Verdana"/>
          <w:b/>
        </w:rPr>
        <w:t>MEDICIÓN. –</w:t>
      </w:r>
    </w:p>
    <w:p w14:paraId="0C848537" w14:textId="77777777" w:rsidR="00EF3CDB" w:rsidRPr="00502604" w:rsidRDefault="00EF3CDB" w:rsidP="00EF3CDB">
      <w:pPr>
        <w:jc w:val="both"/>
        <w:rPr>
          <w:rFonts w:ascii="Verdana" w:hAnsi="Verdana"/>
          <w:b/>
        </w:rPr>
      </w:pPr>
    </w:p>
    <w:p w14:paraId="52F737F7" w14:textId="77777777" w:rsidR="00EF3CDB" w:rsidRPr="00502604" w:rsidRDefault="00EF3CDB" w:rsidP="00EF3CDB">
      <w:pPr>
        <w:jc w:val="both"/>
        <w:rPr>
          <w:rFonts w:ascii="Verdana" w:hAnsi="Verdana"/>
          <w:kern w:val="28"/>
        </w:rPr>
      </w:pPr>
      <w:r w:rsidRPr="00502604">
        <w:rPr>
          <w:rFonts w:ascii="Verdana" w:hAnsi="Verdana"/>
          <w:kern w:val="28"/>
        </w:rPr>
        <w:t xml:space="preserve">La Viga de Arriostre de Hormigón Armado (0,15X0,20) será medida en </w:t>
      </w:r>
      <w:r w:rsidRPr="00502604">
        <w:rPr>
          <w:rFonts w:ascii="Verdana" w:hAnsi="Verdana"/>
          <w:b/>
          <w:bCs/>
          <w:kern w:val="28"/>
        </w:rPr>
        <w:t>metros cúbicos</w:t>
      </w:r>
      <w:r w:rsidRPr="00502604">
        <w:rPr>
          <w:rFonts w:ascii="Verdana" w:hAnsi="Verdana"/>
          <w:kern w:val="28"/>
        </w:rPr>
        <w:t>. Tomando en cuenta únicamente el volumen neto del trabajo ejecutado indicado en los planos y/o instrucciones escritas del Inspector de proyecto.</w:t>
      </w:r>
    </w:p>
    <w:p w14:paraId="712AE647" w14:textId="77777777" w:rsidR="00EF3CDB" w:rsidRPr="00502604" w:rsidRDefault="00EF3CDB" w:rsidP="00EF3CDB">
      <w:pPr>
        <w:jc w:val="both"/>
        <w:rPr>
          <w:rFonts w:ascii="Verdana" w:hAnsi="Verdana"/>
        </w:rPr>
      </w:pPr>
    </w:p>
    <w:p w14:paraId="15D1330C" w14:textId="77777777" w:rsidR="00EF3CDB" w:rsidRPr="00502604" w:rsidRDefault="00EF3CDB" w:rsidP="00EF3CDB">
      <w:pPr>
        <w:tabs>
          <w:tab w:val="left" w:pos="560"/>
        </w:tabs>
        <w:jc w:val="both"/>
        <w:rPr>
          <w:rFonts w:ascii="Verdana" w:hAnsi="Verdana" w:cs="Tahoma"/>
          <w:b/>
          <w:color w:val="000000"/>
        </w:rPr>
      </w:pPr>
      <w:r w:rsidRPr="00502604">
        <w:rPr>
          <w:rFonts w:ascii="Verdana" w:hAnsi="Verdana" w:cs="Tahoma"/>
          <w:b/>
          <w:color w:val="000000"/>
        </w:rPr>
        <w:t>APORTE PROPIO. -</w:t>
      </w:r>
    </w:p>
    <w:p w14:paraId="15A01393" w14:textId="77777777" w:rsidR="00EF3CDB" w:rsidRPr="00502604" w:rsidRDefault="00EF3CDB" w:rsidP="00EF3CDB">
      <w:pPr>
        <w:tabs>
          <w:tab w:val="left" w:pos="2025"/>
        </w:tabs>
        <w:jc w:val="both"/>
        <w:rPr>
          <w:rFonts w:ascii="Verdana" w:hAnsi="Verdana"/>
          <w:b/>
        </w:rPr>
      </w:pPr>
    </w:p>
    <w:p w14:paraId="391BBB6E" w14:textId="77777777" w:rsidR="00EF3CDB" w:rsidRPr="00502604" w:rsidRDefault="00EF3CDB" w:rsidP="00EF3CDB">
      <w:pPr>
        <w:jc w:val="both"/>
        <w:rPr>
          <w:rFonts w:ascii="Verdana" w:hAnsi="Verdana" w:cs="Tahoma"/>
          <w:color w:val="000000"/>
        </w:rPr>
      </w:pPr>
      <w:r w:rsidRPr="00502604">
        <w:rPr>
          <w:rFonts w:ascii="Verdana" w:hAnsi="Verdana" w:cs="Tahoma"/>
          <w:color w:val="000000"/>
        </w:rPr>
        <w:t xml:space="preserve">El aporte propio se encuentra especificado en el </w:t>
      </w:r>
      <w:r w:rsidRPr="00502604">
        <w:rPr>
          <w:rFonts w:ascii="Verdana" w:hAnsi="Verdana" w:cs="Tahoma"/>
        </w:rPr>
        <w:t xml:space="preserve">análisis de precios unitarios, mismos </w:t>
      </w:r>
      <w:r w:rsidRPr="00502604">
        <w:rPr>
          <w:rFonts w:ascii="Verdana" w:hAnsi="Verdana" w:cs="Tahoma"/>
          <w:color w:val="000000"/>
        </w:rPr>
        <w:t xml:space="preserve">que no serán tomados en cuenta en la cantidad monetaria del ítem. En caso de mano de obra no calificada, la Entidad Ejecutora deberá capacitar al beneficiario para la buena ejecución del </w:t>
      </w:r>
      <w:r w:rsidRPr="00502604">
        <w:rPr>
          <w:rFonts w:ascii="Verdana" w:hAnsi="Verdana" w:cs="Tahoma"/>
          <w:color w:val="000000"/>
        </w:rPr>
        <w:lastRenderedPageBreak/>
        <w:t>ítem a seguir. En caso de material de aporte propio, este será aprobado por el Inspector de proyecto, para garantizar su calidad.</w:t>
      </w:r>
    </w:p>
    <w:p w14:paraId="77F23A4F" w14:textId="77777777" w:rsidR="00EF3CDB" w:rsidRPr="00502604" w:rsidRDefault="00EF3CDB" w:rsidP="00EF3CDB">
      <w:pPr>
        <w:jc w:val="both"/>
        <w:rPr>
          <w:rFonts w:ascii="Verdana" w:hAnsi="Verdana" w:cs="Tahoma"/>
          <w:color w:val="000000"/>
        </w:rPr>
      </w:pPr>
    </w:p>
    <w:p w14:paraId="22B3D041" w14:textId="77777777" w:rsidR="00EF3CDB" w:rsidRPr="00502604" w:rsidRDefault="00EF3CDB" w:rsidP="00EF3CDB">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67490249" w14:textId="77777777" w:rsidR="00EF3CDB" w:rsidRPr="00502604" w:rsidRDefault="00EF3CDB" w:rsidP="00EF3CDB">
      <w:pPr>
        <w:jc w:val="both"/>
        <w:rPr>
          <w:rFonts w:ascii="Verdana" w:hAnsi="Verdana"/>
        </w:rPr>
      </w:pPr>
    </w:p>
    <w:p w14:paraId="76E99EF4" w14:textId="77777777" w:rsidR="00EF3CDB" w:rsidRPr="00502604" w:rsidRDefault="00EF3CDB" w:rsidP="00EF3CDB">
      <w:pPr>
        <w:jc w:val="both"/>
        <w:rPr>
          <w:rFonts w:ascii="Verdana" w:hAnsi="Verdana"/>
          <w:b/>
        </w:rPr>
      </w:pPr>
      <w:r w:rsidRPr="00502604">
        <w:rPr>
          <w:rFonts w:ascii="Verdana" w:hAnsi="Verdana"/>
          <w:b/>
        </w:rPr>
        <w:t>DETALLE CONSTRUCTIVO. –</w:t>
      </w:r>
    </w:p>
    <w:p w14:paraId="7B84012E" w14:textId="77777777" w:rsidR="00EF3CDB" w:rsidRPr="00502604" w:rsidRDefault="00EF3CDB" w:rsidP="00EF3CDB">
      <w:pPr>
        <w:jc w:val="center"/>
        <w:rPr>
          <w:rFonts w:ascii="Verdana" w:hAnsi="Verdana"/>
        </w:rPr>
      </w:pPr>
      <w:r w:rsidRPr="00502604">
        <w:rPr>
          <w:rFonts w:ascii="Verdana" w:hAnsi="Verdana"/>
          <w:noProof/>
          <w:lang w:eastAsia="es-BO"/>
        </w:rPr>
        <w:drawing>
          <wp:inline distT="0" distB="0" distL="0" distR="0" wp14:anchorId="13B20A62" wp14:editId="3044FDF6">
            <wp:extent cx="3490861" cy="5597032"/>
            <wp:effectExtent l="0" t="5397" r="9207" b="9208"/>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4438" r="25620"/>
                    <a:stretch/>
                  </pic:blipFill>
                  <pic:spPr bwMode="auto">
                    <a:xfrm rot="16200000">
                      <a:off x="0" y="0"/>
                      <a:ext cx="3510310" cy="5628216"/>
                    </a:xfrm>
                    <a:prstGeom prst="rect">
                      <a:avLst/>
                    </a:prstGeom>
                    <a:noFill/>
                    <a:ln>
                      <a:noFill/>
                    </a:ln>
                    <a:extLst>
                      <a:ext uri="{53640926-AAD7-44D8-BBD7-CCE9431645EC}">
                        <a14:shadowObscured xmlns:a14="http://schemas.microsoft.com/office/drawing/2010/main"/>
                      </a:ext>
                    </a:extLst>
                  </pic:spPr>
                </pic:pic>
              </a:graphicData>
            </a:graphic>
          </wp:inline>
        </w:drawing>
      </w:r>
    </w:p>
    <w:p w14:paraId="122E3C5F" w14:textId="77777777" w:rsidR="00EF3CDB" w:rsidRPr="00502604" w:rsidRDefault="00EF3CDB" w:rsidP="00EF3CDB">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7AB452ED" w14:textId="77777777" w:rsidTr="004852FC">
        <w:tc>
          <w:tcPr>
            <w:tcW w:w="584" w:type="dxa"/>
            <w:shd w:val="clear" w:color="auto" w:fill="1F3864" w:themeFill="accent5" w:themeFillShade="80"/>
          </w:tcPr>
          <w:p w14:paraId="12CEC954" w14:textId="77777777" w:rsidR="00EF3CDB" w:rsidRPr="00502604" w:rsidRDefault="00EF3CDB" w:rsidP="004852FC">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220E5390" w14:textId="77777777" w:rsidR="00EF3CDB" w:rsidRPr="00502604" w:rsidRDefault="00EF3CDB" w:rsidP="004852FC">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1AA8900F" w14:textId="77777777" w:rsidR="00EF3CDB" w:rsidRPr="00502604" w:rsidRDefault="00EF3CDB" w:rsidP="004852FC">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4FAB53A2" w14:textId="77777777" w:rsidR="00EF3CDB" w:rsidRPr="00502604" w:rsidRDefault="00EF3CDB" w:rsidP="004852FC">
            <w:pPr>
              <w:jc w:val="center"/>
              <w:rPr>
                <w:rFonts w:ascii="Verdana" w:hAnsi="Verdana"/>
                <w:b/>
              </w:rPr>
            </w:pPr>
            <w:r w:rsidRPr="00502604">
              <w:rPr>
                <w:rFonts w:ascii="Verdana" w:hAnsi="Verdana"/>
                <w:b/>
              </w:rPr>
              <w:t>ITEM</w:t>
            </w:r>
          </w:p>
        </w:tc>
      </w:tr>
      <w:tr w:rsidR="00EF3CDB" w:rsidRPr="00502604" w14:paraId="6067EDB9" w14:textId="77777777" w:rsidTr="004852FC">
        <w:tc>
          <w:tcPr>
            <w:tcW w:w="584" w:type="dxa"/>
            <w:shd w:val="clear" w:color="auto" w:fill="BDD6EE" w:themeFill="accent1" w:themeFillTint="66"/>
          </w:tcPr>
          <w:p w14:paraId="72DE4F92" w14:textId="77777777" w:rsidR="00EF3CDB" w:rsidRPr="00502604" w:rsidRDefault="00EF3CDB" w:rsidP="004852FC">
            <w:pPr>
              <w:jc w:val="center"/>
              <w:rPr>
                <w:rFonts w:ascii="Verdana" w:hAnsi="Verdana"/>
                <w:b/>
              </w:rPr>
            </w:pPr>
            <w:r>
              <w:rPr>
                <w:rFonts w:ascii="Verdana" w:hAnsi="Verdana"/>
                <w:b/>
              </w:rPr>
              <w:t>6</w:t>
            </w:r>
          </w:p>
        </w:tc>
        <w:tc>
          <w:tcPr>
            <w:tcW w:w="2385" w:type="dxa"/>
            <w:shd w:val="clear" w:color="auto" w:fill="BDD6EE" w:themeFill="accent1" w:themeFillTint="66"/>
            <w:vAlign w:val="center"/>
          </w:tcPr>
          <w:p w14:paraId="559F8F72" w14:textId="77777777" w:rsidR="00EF3CDB" w:rsidRPr="00502604" w:rsidRDefault="00EF3CDB" w:rsidP="004852FC">
            <w:pPr>
              <w:jc w:val="center"/>
              <w:rPr>
                <w:rFonts w:ascii="Verdana" w:hAnsi="Verdana"/>
                <w:b/>
              </w:rPr>
            </w:pPr>
            <w:r w:rsidRPr="00502604">
              <w:rPr>
                <w:rFonts w:ascii="Verdana" w:hAnsi="Verdana" w:cs="Tahoma"/>
                <w:b/>
              </w:rPr>
              <w:t>VAC-OG-IMP-1</w:t>
            </w:r>
          </w:p>
        </w:tc>
        <w:tc>
          <w:tcPr>
            <w:tcW w:w="1145" w:type="dxa"/>
            <w:shd w:val="clear" w:color="auto" w:fill="BDD6EE" w:themeFill="accent1" w:themeFillTint="66"/>
            <w:vAlign w:val="center"/>
          </w:tcPr>
          <w:p w14:paraId="654EE88C" w14:textId="77777777" w:rsidR="00EF3CDB" w:rsidRPr="00502604" w:rsidRDefault="00EF3CDB" w:rsidP="004852FC">
            <w:pPr>
              <w:jc w:val="center"/>
              <w:rPr>
                <w:rFonts w:ascii="Verdana" w:hAnsi="Verdana"/>
                <w:b/>
              </w:rPr>
            </w:pPr>
            <w:r w:rsidRPr="00502604">
              <w:rPr>
                <w:rFonts w:ascii="Verdana" w:hAnsi="Verdana"/>
                <w:b/>
              </w:rPr>
              <w:t>M2</w:t>
            </w:r>
          </w:p>
        </w:tc>
        <w:tc>
          <w:tcPr>
            <w:tcW w:w="5520" w:type="dxa"/>
            <w:shd w:val="clear" w:color="auto" w:fill="BDD6EE" w:themeFill="accent1" w:themeFillTint="66"/>
            <w:vAlign w:val="center"/>
          </w:tcPr>
          <w:p w14:paraId="1F3C1E6D" w14:textId="77777777" w:rsidR="00EF3CDB" w:rsidRPr="00502604" w:rsidRDefault="00EF3CDB" w:rsidP="004852FC">
            <w:pPr>
              <w:spacing w:line="276" w:lineRule="auto"/>
              <w:jc w:val="center"/>
              <w:rPr>
                <w:rFonts w:ascii="Verdana" w:hAnsi="Verdana"/>
                <w:b/>
              </w:rPr>
            </w:pPr>
            <w:r w:rsidRPr="00502604">
              <w:rPr>
                <w:rFonts w:ascii="Verdana" w:hAnsi="Verdana" w:cs="Tahoma"/>
                <w:b/>
              </w:rPr>
              <w:t>IMPERMEABILIZACIÓN CON CARTÓN ASF</w:t>
            </w:r>
            <w:r w:rsidRPr="00502604">
              <w:rPr>
                <w:rFonts w:ascii="Verdana" w:hAnsi="Verdana"/>
                <w:b/>
              </w:rPr>
              <w:t>A</w:t>
            </w:r>
            <w:r w:rsidRPr="00502604">
              <w:rPr>
                <w:rFonts w:ascii="Verdana" w:hAnsi="Verdana" w:cs="Tahoma"/>
                <w:b/>
              </w:rPr>
              <w:t>LTICO</w:t>
            </w:r>
          </w:p>
        </w:tc>
      </w:tr>
    </w:tbl>
    <w:p w14:paraId="0E17BFE8" w14:textId="77777777" w:rsidR="00EF3CDB" w:rsidRPr="00502604" w:rsidRDefault="00EF3CDB" w:rsidP="00EF3CDB">
      <w:pPr>
        <w:jc w:val="both"/>
        <w:rPr>
          <w:rFonts w:ascii="Verdana" w:hAnsi="Verdana"/>
          <w:b/>
        </w:rPr>
      </w:pPr>
    </w:p>
    <w:p w14:paraId="4029D7C3" w14:textId="77777777" w:rsidR="00EF3CDB" w:rsidRPr="00502604" w:rsidRDefault="00EF3CDB" w:rsidP="00EF3CDB">
      <w:pPr>
        <w:jc w:val="both"/>
        <w:rPr>
          <w:rFonts w:ascii="Verdana" w:hAnsi="Verdana"/>
          <w:b/>
        </w:rPr>
      </w:pPr>
      <w:r w:rsidRPr="00502604">
        <w:rPr>
          <w:rFonts w:ascii="Verdana" w:hAnsi="Verdana"/>
          <w:b/>
        </w:rPr>
        <w:t>DESCRIPCIÓN. –</w:t>
      </w:r>
    </w:p>
    <w:p w14:paraId="20471B53" w14:textId="77777777" w:rsidR="00EF3CDB" w:rsidRPr="00502604" w:rsidRDefault="00EF3CDB" w:rsidP="00EF3CDB">
      <w:pPr>
        <w:jc w:val="both"/>
        <w:rPr>
          <w:rFonts w:ascii="Verdana" w:hAnsi="Verdana"/>
          <w:b/>
        </w:rPr>
      </w:pPr>
    </w:p>
    <w:p w14:paraId="62EFFD91" w14:textId="77777777" w:rsidR="00EF3CDB" w:rsidRPr="00502604" w:rsidRDefault="00EF3CDB" w:rsidP="00EF3CDB">
      <w:pPr>
        <w:jc w:val="both"/>
        <w:rPr>
          <w:rFonts w:ascii="Verdana" w:hAnsi="Verdana" w:cs="Tahoma"/>
        </w:rPr>
      </w:pPr>
      <w:r w:rsidRPr="00502604">
        <w:rPr>
          <w:rFonts w:ascii="Verdana" w:hAnsi="Verdana" w:cs="Tahoma"/>
        </w:rPr>
        <w:t>Este ítem se refiere a la impermeabilización con cartón asf</w:t>
      </w:r>
      <w:r w:rsidRPr="00502604">
        <w:rPr>
          <w:rFonts w:ascii="Verdana" w:hAnsi="Verdana"/>
        </w:rPr>
        <w:t>á</w:t>
      </w:r>
      <w:r w:rsidRPr="00502604">
        <w:rPr>
          <w:rFonts w:ascii="Verdana" w:hAnsi="Verdana" w:cs="Tahoma"/>
        </w:rPr>
        <w:t>ltico de diferentes elementos y sectores de la obra, de acuerdo a lo establecido en los planos de construcción, e instrucciones del Inspector de proyecto.</w:t>
      </w:r>
    </w:p>
    <w:p w14:paraId="2BDF8948" w14:textId="77777777" w:rsidR="00EF3CDB" w:rsidRPr="00502604" w:rsidRDefault="00EF3CDB" w:rsidP="00EF3CDB">
      <w:pPr>
        <w:jc w:val="both"/>
        <w:rPr>
          <w:rFonts w:ascii="Verdana" w:hAnsi="Verdana"/>
        </w:rPr>
      </w:pPr>
    </w:p>
    <w:p w14:paraId="39A24E52" w14:textId="77777777" w:rsidR="00EF3CDB" w:rsidRPr="00502604" w:rsidRDefault="00EF3CDB" w:rsidP="00EF3CDB">
      <w:pPr>
        <w:jc w:val="both"/>
        <w:rPr>
          <w:rFonts w:ascii="Verdana" w:hAnsi="Verdana"/>
          <w:b/>
        </w:rPr>
      </w:pPr>
      <w:r w:rsidRPr="00502604">
        <w:rPr>
          <w:rFonts w:ascii="Verdana" w:hAnsi="Verdana"/>
          <w:b/>
        </w:rPr>
        <w:t>MATERIALES, HERRAMIENTAS Y EQUIPO. –</w:t>
      </w:r>
    </w:p>
    <w:p w14:paraId="22A37E5A" w14:textId="77777777" w:rsidR="00EF3CDB" w:rsidRPr="00502604" w:rsidRDefault="00EF3CDB" w:rsidP="00EF3CDB">
      <w:pPr>
        <w:jc w:val="both"/>
        <w:rPr>
          <w:rFonts w:ascii="Verdana" w:hAnsi="Verdana"/>
          <w:b/>
        </w:rPr>
      </w:pPr>
    </w:p>
    <w:p w14:paraId="7532FF02" w14:textId="77777777" w:rsidR="00EF3CDB" w:rsidRPr="00502604" w:rsidRDefault="00EF3CDB" w:rsidP="00EF3CDB">
      <w:pPr>
        <w:jc w:val="both"/>
        <w:rPr>
          <w:rFonts w:ascii="Verdana" w:hAnsi="Verdana"/>
        </w:rPr>
      </w:pPr>
      <w:r w:rsidRPr="00502604">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06DF865" w14:textId="77777777" w:rsidR="00EF3CDB" w:rsidRPr="00502604" w:rsidRDefault="00EF3CDB" w:rsidP="00EF3CDB">
      <w:pPr>
        <w:jc w:val="both"/>
        <w:rPr>
          <w:rFonts w:ascii="Verdana" w:hAnsi="Verdana"/>
        </w:rPr>
      </w:pPr>
    </w:p>
    <w:p w14:paraId="55DF2085" w14:textId="77777777" w:rsidR="00EF3CDB" w:rsidRPr="00502604" w:rsidRDefault="00EF3CDB" w:rsidP="00EF3CDB">
      <w:pPr>
        <w:jc w:val="both"/>
        <w:rPr>
          <w:rFonts w:ascii="Verdana" w:hAnsi="Verdana"/>
        </w:rPr>
      </w:pPr>
      <w:r w:rsidRPr="00502604">
        <w:rPr>
          <w:rFonts w:ascii="Verdana" w:hAnsi="Verdana"/>
        </w:rPr>
        <w:t>Estos materiales deberán ser almacenados en lugares libres de humedad y riesgo de rayaduras o dobleces.</w:t>
      </w:r>
    </w:p>
    <w:p w14:paraId="6BEF6262" w14:textId="77777777" w:rsidR="00EF3CDB" w:rsidRPr="00502604" w:rsidRDefault="00EF3CDB" w:rsidP="00EF3CDB">
      <w:pPr>
        <w:jc w:val="both"/>
        <w:rPr>
          <w:rFonts w:ascii="Verdana" w:hAnsi="Verdana"/>
          <w:color w:val="000000" w:themeColor="text1"/>
        </w:rPr>
      </w:pPr>
    </w:p>
    <w:p w14:paraId="599E4229" w14:textId="77777777" w:rsidR="00EF3CDB" w:rsidRPr="00502604" w:rsidRDefault="00EF3CDB" w:rsidP="00EF3CDB">
      <w:pPr>
        <w:jc w:val="both"/>
        <w:rPr>
          <w:rFonts w:ascii="Verdana" w:hAnsi="Verdana"/>
          <w:b/>
        </w:rPr>
      </w:pPr>
      <w:r w:rsidRPr="00502604">
        <w:rPr>
          <w:rFonts w:ascii="Verdana" w:hAnsi="Verdana"/>
          <w:b/>
        </w:rPr>
        <w:t>FORMA DE EJECUCIÓN. –</w:t>
      </w:r>
    </w:p>
    <w:p w14:paraId="275D02C7" w14:textId="77777777" w:rsidR="00EF3CDB" w:rsidRPr="00502604" w:rsidRDefault="00EF3CDB" w:rsidP="00EF3CDB">
      <w:pPr>
        <w:jc w:val="both"/>
        <w:rPr>
          <w:rFonts w:ascii="Verdana" w:hAnsi="Verdana"/>
          <w:b/>
        </w:rPr>
      </w:pPr>
    </w:p>
    <w:p w14:paraId="364044A4" w14:textId="77777777" w:rsidR="00EF3CDB" w:rsidRPr="00502604" w:rsidRDefault="00EF3CDB" w:rsidP="00EF3CDB">
      <w:pPr>
        <w:jc w:val="both"/>
        <w:rPr>
          <w:rFonts w:ascii="Verdana" w:hAnsi="Verdana" w:cs="Tahoma"/>
        </w:rPr>
      </w:pPr>
      <w:r w:rsidRPr="00502604">
        <w:rPr>
          <w:rFonts w:ascii="Verdana" w:hAnsi="Verdana" w:cs="Tahoma"/>
        </w:rPr>
        <w:lastRenderedPageBreak/>
        <w:t>Una vez seca y limpia la superficie, se aplicará una primera capa de asfalto diluido, sobre ésta se colocará cartón asfaltico, extendiéndolo a lo largo de toda la superficie.</w:t>
      </w:r>
    </w:p>
    <w:p w14:paraId="5A9611D5" w14:textId="77777777" w:rsidR="00EF3CDB" w:rsidRPr="00502604" w:rsidRDefault="00EF3CDB" w:rsidP="00EF3CDB">
      <w:pPr>
        <w:jc w:val="both"/>
        <w:rPr>
          <w:rFonts w:ascii="Verdana" w:hAnsi="Verdana" w:cs="Tahoma"/>
        </w:rPr>
      </w:pPr>
    </w:p>
    <w:p w14:paraId="4A36F271" w14:textId="77777777" w:rsidR="00EF3CDB" w:rsidRPr="00502604" w:rsidRDefault="00EF3CDB" w:rsidP="00EF3CDB">
      <w:pPr>
        <w:jc w:val="both"/>
        <w:rPr>
          <w:rFonts w:ascii="Verdana" w:hAnsi="Verdana" w:cs="Tahoma"/>
        </w:rPr>
      </w:pPr>
      <w:r w:rsidRPr="00502604">
        <w:rPr>
          <w:rFonts w:ascii="Verdana" w:hAnsi="Verdana" w:cs="Tahoma"/>
        </w:rPr>
        <w:t xml:space="preserve">Los traslapes longitudinales no deben ser menores a </w:t>
      </w:r>
      <w:smartTag w:uri="urn:schemas-microsoft-com:office:smarttags" w:element="metricconverter">
        <w:smartTagPr>
          <w:attr w:name="ProductID" w:val="10 cent￭metros"/>
        </w:smartTagPr>
        <w:r w:rsidRPr="00502604">
          <w:rPr>
            <w:rFonts w:ascii="Verdana" w:hAnsi="Verdana" w:cs="Tahoma"/>
          </w:rPr>
          <w:t>10 centímetros</w:t>
        </w:r>
      </w:smartTag>
      <w:r w:rsidRPr="00502604">
        <w:rPr>
          <w:rFonts w:ascii="Verdana" w:hAnsi="Verdana" w:cs="Tahoma"/>
        </w:rPr>
        <w:t>. A continuación, se colocará una capa de mortero de cemento para colocar la primera hilera de ladrillos, bloques u otros elementos que conforman los muros.</w:t>
      </w:r>
    </w:p>
    <w:p w14:paraId="38FFBFA1" w14:textId="77777777" w:rsidR="00EF3CDB" w:rsidRPr="00502604" w:rsidRDefault="00EF3CDB" w:rsidP="00EF3CDB">
      <w:pPr>
        <w:jc w:val="both"/>
        <w:rPr>
          <w:rFonts w:ascii="Verdana" w:hAnsi="Verdana" w:cs="Tahoma"/>
        </w:rPr>
      </w:pPr>
    </w:p>
    <w:p w14:paraId="46675084" w14:textId="77777777" w:rsidR="00EF3CDB" w:rsidRPr="00502604" w:rsidRDefault="00EF3CDB" w:rsidP="00EF3CDB">
      <w:pPr>
        <w:jc w:val="both"/>
        <w:rPr>
          <w:rFonts w:ascii="Verdana" w:hAnsi="Verdana" w:cs="Tahoma"/>
        </w:rPr>
      </w:pPr>
      <w:r w:rsidRPr="00502604">
        <w:rPr>
          <w:rFonts w:ascii="Verdana" w:hAnsi="Verdana" w:cs="Tahoma"/>
        </w:rPr>
        <w:t>Se deben tomar las previsiones para evitar accidentes como intoxicaciones, inflamaciones y explosiones.</w:t>
      </w:r>
    </w:p>
    <w:p w14:paraId="0488A74E" w14:textId="77777777" w:rsidR="00EF3CDB" w:rsidRPr="00502604" w:rsidRDefault="00EF3CDB" w:rsidP="00EF3CDB">
      <w:pPr>
        <w:tabs>
          <w:tab w:val="left" w:pos="8711"/>
        </w:tabs>
        <w:jc w:val="both"/>
        <w:rPr>
          <w:rFonts w:ascii="Verdana" w:hAnsi="Verdana" w:cs="Tahoma"/>
        </w:rPr>
      </w:pPr>
    </w:p>
    <w:p w14:paraId="09871C87" w14:textId="77777777" w:rsidR="00EF3CDB" w:rsidRPr="00502604" w:rsidRDefault="00EF3CDB" w:rsidP="00EF3CDB">
      <w:pPr>
        <w:jc w:val="both"/>
        <w:rPr>
          <w:rFonts w:ascii="Verdana" w:hAnsi="Verdana"/>
          <w:b/>
        </w:rPr>
      </w:pPr>
      <w:r w:rsidRPr="00502604">
        <w:rPr>
          <w:rFonts w:ascii="Verdana" w:hAnsi="Verdana"/>
          <w:b/>
        </w:rPr>
        <w:t>MEDICIÓN. -</w:t>
      </w:r>
    </w:p>
    <w:p w14:paraId="1F5E1B92" w14:textId="77777777" w:rsidR="00EF3CDB" w:rsidRPr="00502604" w:rsidRDefault="00EF3CDB" w:rsidP="00EF3CDB">
      <w:pPr>
        <w:jc w:val="both"/>
        <w:rPr>
          <w:rFonts w:ascii="Verdana" w:hAnsi="Verdana"/>
        </w:rPr>
      </w:pPr>
    </w:p>
    <w:p w14:paraId="7854702D" w14:textId="77777777" w:rsidR="00EF3CDB" w:rsidRPr="00502604" w:rsidRDefault="00EF3CDB" w:rsidP="00EF3CDB">
      <w:pPr>
        <w:jc w:val="both"/>
        <w:rPr>
          <w:rFonts w:ascii="Verdana" w:hAnsi="Verdana" w:cs="Tahoma"/>
        </w:rPr>
      </w:pPr>
      <w:r w:rsidRPr="00502604">
        <w:rPr>
          <w:rFonts w:ascii="Verdana" w:hAnsi="Verdana" w:cs="Tahoma"/>
        </w:rPr>
        <w:t xml:space="preserve">La impermeabilización con cartón asfaltico, será medida en </w:t>
      </w:r>
      <w:r w:rsidRPr="00502604">
        <w:rPr>
          <w:rFonts w:ascii="Verdana" w:hAnsi="Verdana" w:cs="Tahoma"/>
          <w:b/>
        </w:rPr>
        <w:t>metros cuadrados</w:t>
      </w:r>
      <w:r w:rsidRPr="00502604">
        <w:rPr>
          <w:rFonts w:ascii="Verdana" w:hAnsi="Verdana" w:cs="Tahoma"/>
        </w:rPr>
        <w:t>, tomando en cuenta únicamente, el área neta de trabajo ejecutado y autorizado.</w:t>
      </w:r>
    </w:p>
    <w:p w14:paraId="5A605AC5" w14:textId="77777777" w:rsidR="00EF3CDB" w:rsidRPr="00502604" w:rsidRDefault="00EF3CDB" w:rsidP="00EF3CDB">
      <w:pPr>
        <w:jc w:val="both"/>
        <w:rPr>
          <w:rFonts w:ascii="Verdana" w:hAnsi="Verdana"/>
        </w:rPr>
      </w:pPr>
    </w:p>
    <w:p w14:paraId="3D870B1D" w14:textId="77777777" w:rsidR="00EF3CDB" w:rsidRPr="00502604" w:rsidRDefault="00EF3CDB" w:rsidP="00EF3CDB">
      <w:pPr>
        <w:tabs>
          <w:tab w:val="left" w:pos="560"/>
        </w:tabs>
        <w:jc w:val="both"/>
        <w:rPr>
          <w:rFonts w:ascii="Verdana" w:hAnsi="Verdana" w:cs="Tahoma"/>
          <w:b/>
        </w:rPr>
      </w:pPr>
      <w:r w:rsidRPr="00502604">
        <w:rPr>
          <w:rFonts w:ascii="Verdana" w:hAnsi="Verdana" w:cs="Tahoma"/>
          <w:b/>
        </w:rPr>
        <w:t>APORTE PROPIO. -</w:t>
      </w:r>
    </w:p>
    <w:p w14:paraId="00C21F52" w14:textId="77777777" w:rsidR="00EF3CDB" w:rsidRPr="00502604" w:rsidRDefault="00EF3CDB" w:rsidP="00EF3CDB">
      <w:pPr>
        <w:tabs>
          <w:tab w:val="left" w:pos="2025"/>
        </w:tabs>
        <w:rPr>
          <w:rFonts w:ascii="Verdana" w:hAnsi="Verdana"/>
          <w:b/>
        </w:rPr>
      </w:pPr>
    </w:p>
    <w:p w14:paraId="323840B7" w14:textId="77777777" w:rsidR="00EF3CDB" w:rsidRPr="00502604" w:rsidRDefault="00EF3CDB" w:rsidP="00EF3CDB">
      <w:pPr>
        <w:jc w:val="both"/>
        <w:rPr>
          <w:rFonts w:ascii="Verdana" w:hAnsi="Verdana" w:cs="Tahoma"/>
        </w:rPr>
      </w:pPr>
      <w:r w:rsidRPr="00502604">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317819A" w14:textId="77777777" w:rsidR="00EF3CDB" w:rsidRPr="00502604" w:rsidRDefault="00EF3CDB" w:rsidP="00EF3CDB">
      <w:pPr>
        <w:jc w:val="both"/>
        <w:rPr>
          <w:rFonts w:ascii="Verdana" w:hAnsi="Verdana" w:cs="Tahoma"/>
        </w:rPr>
      </w:pPr>
    </w:p>
    <w:p w14:paraId="27D3BD1D" w14:textId="77777777" w:rsidR="00EF3CDB" w:rsidRDefault="00EF3CDB" w:rsidP="00EF3CDB">
      <w:pPr>
        <w:tabs>
          <w:tab w:val="left" w:pos="560"/>
        </w:tabs>
        <w:jc w:val="both"/>
        <w:rPr>
          <w:rFonts w:ascii="Verdana" w:hAnsi="Verdana" w:cs="Tahoma"/>
        </w:rPr>
      </w:pPr>
      <w:r w:rsidRPr="00502604">
        <w:rPr>
          <w:rFonts w:ascii="Verdana" w:hAnsi="Verdana" w:cs="Tahoma"/>
        </w:rPr>
        <w:t>Este aporte propio estará sujeto al cronograma de ejecución de obra de la Entidad Ejecutora.</w:t>
      </w:r>
    </w:p>
    <w:p w14:paraId="010ABA4C" w14:textId="77777777" w:rsidR="00EF3CDB" w:rsidRDefault="00EF3CDB" w:rsidP="00EF3CDB"/>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1F6F35E0" w14:textId="77777777" w:rsidTr="004852FC">
        <w:tc>
          <w:tcPr>
            <w:tcW w:w="584" w:type="dxa"/>
            <w:shd w:val="clear" w:color="auto" w:fill="1F3864" w:themeFill="accent5" w:themeFillShade="80"/>
          </w:tcPr>
          <w:p w14:paraId="36CA3E75" w14:textId="77777777" w:rsidR="00EF3CDB" w:rsidRPr="00502604" w:rsidRDefault="00EF3CDB" w:rsidP="004852FC">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07CAD6D0" w14:textId="77777777" w:rsidR="00EF3CDB" w:rsidRPr="00502604" w:rsidRDefault="00EF3CDB" w:rsidP="004852FC">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0B9FA7E8" w14:textId="77777777" w:rsidR="00EF3CDB" w:rsidRPr="00502604" w:rsidRDefault="00EF3CDB" w:rsidP="004852FC">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06F9278E" w14:textId="77777777" w:rsidR="00EF3CDB" w:rsidRPr="00502604" w:rsidRDefault="00EF3CDB" w:rsidP="004852FC">
            <w:pPr>
              <w:jc w:val="center"/>
              <w:rPr>
                <w:rFonts w:ascii="Verdana" w:hAnsi="Verdana"/>
                <w:b/>
              </w:rPr>
            </w:pPr>
            <w:r w:rsidRPr="00502604">
              <w:rPr>
                <w:rFonts w:ascii="Verdana" w:hAnsi="Verdana"/>
                <w:b/>
              </w:rPr>
              <w:t>ITEM</w:t>
            </w:r>
          </w:p>
        </w:tc>
      </w:tr>
      <w:tr w:rsidR="00EF3CDB" w:rsidRPr="00502604" w14:paraId="325F1714" w14:textId="77777777" w:rsidTr="004852FC">
        <w:tc>
          <w:tcPr>
            <w:tcW w:w="584" w:type="dxa"/>
            <w:shd w:val="clear" w:color="auto" w:fill="BDD6EE" w:themeFill="accent1" w:themeFillTint="66"/>
          </w:tcPr>
          <w:p w14:paraId="08728A33" w14:textId="77777777" w:rsidR="00EF3CDB" w:rsidRPr="00502604" w:rsidRDefault="00EF3CDB" w:rsidP="004852FC">
            <w:pPr>
              <w:jc w:val="both"/>
              <w:rPr>
                <w:rFonts w:ascii="Verdana" w:hAnsi="Verdana"/>
                <w:b/>
              </w:rPr>
            </w:pPr>
            <w:r>
              <w:rPr>
                <w:rFonts w:ascii="Verdana" w:hAnsi="Verdana"/>
                <w:b/>
              </w:rPr>
              <w:t>7</w:t>
            </w:r>
          </w:p>
        </w:tc>
        <w:tc>
          <w:tcPr>
            <w:tcW w:w="2385" w:type="dxa"/>
            <w:shd w:val="clear" w:color="auto" w:fill="BDD6EE" w:themeFill="accent1" w:themeFillTint="66"/>
            <w:vAlign w:val="center"/>
          </w:tcPr>
          <w:p w14:paraId="2D2C865E" w14:textId="77777777" w:rsidR="00EF3CDB" w:rsidRPr="00502604" w:rsidRDefault="00EF3CDB" w:rsidP="004852FC">
            <w:pPr>
              <w:jc w:val="center"/>
              <w:rPr>
                <w:rFonts w:ascii="Verdana" w:hAnsi="Verdana"/>
                <w:b/>
              </w:rPr>
            </w:pPr>
            <w:r w:rsidRPr="00502604">
              <w:rPr>
                <w:rFonts w:ascii="Verdana" w:hAnsi="Verdana" w:cs="Tahoma"/>
                <w:b/>
                <w:bCs/>
              </w:rPr>
              <w:t>VAC-OG-VIG-4</w:t>
            </w:r>
          </w:p>
        </w:tc>
        <w:tc>
          <w:tcPr>
            <w:tcW w:w="1145" w:type="dxa"/>
            <w:shd w:val="clear" w:color="auto" w:fill="BDD6EE" w:themeFill="accent1" w:themeFillTint="66"/>
            <w:vAlign w:val="center"/>
          </w:tcPr>
          <w:p w14:paraId="202B94B3" w14:textId="77777777" w:rsidR="00EF3CDB" w:rsidRPr="00502604" w:rsidRDefault="00EF3CDB" w:rsidP="004852FC">
            <w:pPr>
              <w:jc w:val="center"/>
              <w:rPr>
                <w:rFonts w:ascii="Verdana" w:hAnsi="Verdana"/>
                <w:b/>
              </w:rPr>
            </w:pPr>
            <w:r w:rsidRPr="00502604">
              <w:rPr>
                <w:rFonts w:ascii="Verdana" w:hAnsi="Verdana"/>
                <w:b/>
              </w:rPr>
              <w:t>M3</w:t>
            </w:r>
          </w:p>
        </w:tc>
        <w:tc>
          <w:tcPr>
            <w:tcW w:w="5520" w:type="dxa"/>
            <w:shd w:val="clear" w:color="auto" w:fill="BDD6EE" w:themeFill="accent1" w:themeFillTint="66"/>
            <w:vAlign w:val="center"/>
          </w:tcPr>
          <w:p w14:paraId="42F4549E" w14:textId="77777777" w:rsidR="00EF3CDB" w:rsidRPr="00502604" w:rsidRDefault="00EF3CDB" w:rsidP="004852FC">
            <w:pPr>
              <w:spacing w:line="276" w:lineRule="auto"/>
              <w:jc w:val="center"/>
              <w:rPr>
                <w:rFonts w:ascii="Verdana" w:hAnsi="Verdana"/>
                <w:b/>
              </w:rPr>
            </w:pPr>
            <w:r w:rsidRPr="00502604">
              <w:rPr>
                <w:rFonts w:ascii="Verdana" w:hAnsi="Verdana" w:cs="Tahoma"/>
                <w:b/>
                <w:bCs/>
              </w:rPr>
              <w:t>VIGA CADENA DE HORMIGÓN ARMADO (0,10X0,20)</w:t>
            </w:r>
          </w:p>
        </w:tc>
      </w:tr>
    </w:tbl>
    <w:p w14:paraId="05052067" w14:textId="77777777" w:rsidR="00EF3CDB" w:rsidRPr="00502604" w:rsidRDefault="00EF3CDB" w:rsidP="00EF3CDB">
      <w:pPr>
        <w:jc w:val="both"/>
        <w:rPr>
          <w:rFonts w:ascii="Verdana" w:hAnsi="Verdana"/>
          <w:b/>
        </w:rPr>
      </w:pPr>
    </w:p>
    <w:p w14:paraId="30B8C37F" w14:textId="77777777" w:rsidR="00EF3CDB" w:rsidRPr="00502604" w:rsidRDefault="00EF3CDB" w:rsidP="00EF3CDB">
      <w:pPr>
        <w:jc w:val="both"/>
        <w:rPr>
          <w:rFonts w:ascii="Verdana" w:hAnsi="Verdana"/>
          <w:b/>
        </w:rPr>
      </w:pPr>
      <w:r w:rsidRPr="00502604">
        <w:rPr>
          <w:rFonts w:ascii="Verdana" w:hAnsi="Verdana"/>
          <w:b/>
        </w:rPr>
        <w:t>DESCRIPCIÓN. –</w:t>
      </w:r>
    </w:p>
    <w:p w14:paraId="3B309BD4" w14:textId="77777777" w:rsidR="00EF3CDB" w:rsidRPr="00502604" w:rsidRDefault="00EF3CDB" w:rsidP="00EF3CDB">
      <w:pPr>
        <w:tabs>
          <w:tab w:val="left" w:pos="560"/>
        </w:tabs>
        <w:jc w:val="both"/>
        <w:rPr>
          <w:rFonts w:ascii="Verdana" w:hAnsi="Verdana" w:cstheme="minorHAnsi"/>
          <w:color w:val="000000"/>
        </w:rPr>
      </w:pPr>
    </w:p>
    <w:p w14:paraId="52D6F2CD" w14:textId="77777777" w:rsidR="00EF3CDB" w:rsidRPr="00502604" w:rsidRDefault="00EF3CDB" w:rsidP="00EF3CDB">
      <w:pPr>
        <w:jc w:val="both"/>
        <w:rPr>
          <w:rFonts w:ascii="Verdana" w:hAnsi="Verdana" w:cs="Tahoma"/>
        </w:rPr>
      </w:pPr>
      <w:r w:rsidRPr="00502604">
        <w:rPr>
          <w:rFonts w:ascii="Verdana" w:hAnsi="Verdan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1B2D73B3" w14:textId="77777777" w:rsidR="00EF3CDB" w:rsidRPr="00502604" w:rsidRDefault="00EF3CDB" w:rsidP="00EF3CDB">
      <w:pPr>
        <w:jc w:val="both"/>
        <w:rPr>
          <w:rFonts w:ascii="Verdana" w:hAnsi="Verdana"/>
        </w:rPr>
      </w:pPr>
    </w:p>
    <w:p w14:paraId="39BC499C" w14:textId="77777777" w:rsidR="00EF3CDB" w:rsidRPr="00502604" w:rsidRDefault="00EF3CDB" w:rsidP="00EF3CDB">
      <w:pPr>
        <w:jc w:val="both"/>
        <w:rPr>
          <w:rFonts w:ascii="Verdana" w:hAnsi="Verdana"/>
          <w:b/>
        </w:rPr>
      </w:pPr>
      <w:r w:rsidRPr="00502604">
        <w:rPr>
          <w:rFonts w:ascii="Verdana" w:hAnsi="Verdana"/>
          <w:b/>
        </w:rPr>
        <w:t>MATERIALES, HERRAMIENTAS Y EQUIPO. –</w:t>
      </w:r>
    </w:p>
    <w:p w14:paraId="0760A644" w14:textId="77777777" w:rsidR="00EF3CDB" w:rsidRPr="00502604" w:rsidRDefault="00EF3CDB" w:rsidP="00EF3CDB">
      <w:pPr>
        <w:jc w:val="both"/>
        <w:rPr>
          <w:rFonts w:ascii="Verdana" w:hAnsi="Verdana"/>
          <w:b/>
        </w:rPr>
      </w:pPr>
    </w:p>
    <w:p w14:paraId="21D721D9" w14:textId="77777777" w:rsidR="00EF3CDB" w:rsidRPr="00502604" w:rsidRDefault="00EF3CDB" w:rsidP="00EF3CDB">
      <w:pPr>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53A3C93" w14:textId="77777777" w:rsidR="00EF3CDB" w:rsidRPr="00502604" w:rsidRDefault="00EF3CDB" w:rsidP="00EF3CDB">
      <w:pPr>
        <w:jc w:val="both"/>
        <w:rPr>
          <w:rFonts w:ascii="Verdana" w:hAnsi="Verdana" w:cs="Tahoma"/>
        </w:rPr>
      </w:pPr>
    </w:p>
    <w:p w14:paraId="3632BCD4" w14:textId="77777777" w:rsidR="00EF3CDB" w:rsidRPr="00502604" w:rsidRDefault="00EF3CDB" w:rsidP="00EF3CDB">
      <w:pPr>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5382DA4B" w14:textId="77777777" w:rsidR="00EF3CDB" w:rsidRPr="00502604" w:rsidRDefault="00EF3CDB" w:rsidP="00EF3CDB">
      <w:pPr>
        <w:jc w:val="both"/>
        <w:rPr>
          <w:rFonts w:ascii="Verdana" w:hAnsi="Verdana" w:cs="Tahoma"/>
        </w:rPr>
      </w:pPr>
    </w:p>
    <w:p w14:paraId="5DFD61CF" w14:textId="77777777" w:rsidR="00EF3CDB" w:rsidRPr="00502604" w:rsidRDefault="00EF3CDB" w:rsidP="00EF3CDB">
      <w:pPr>
        <w:jc w:val="both"/>
        <w:rPr>
          <w:rFonts w:ascii="Verdana" w:hAnsi="Verdana" w:cs="Tahoma"/>
        </w:rPr>
      </w:pPr>
      <w:r w:rsidRPr="00502604">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C9E37FC" w14:textId="77777777" w:rsidR="00EF3CDB" w:rsidRPr="00502604" w:rsidRDefault="00EF3CDB" w:rsidP="00EF3CDB">
      <w:pPr>
        <w:jc w:val="both"/>
        <w:rPr>
          <w:rFonts w:ascii="Verdana" w:hAnsi="Verdana"/>
          <w:b/>
        </w:rPr>
      </w:pPr>
    </w:p>
    <w:p w14:paraId="3CD6AD11" w14:textId="77777777" w:rsidR="00EF3CDB" w:rsidRPr="00502604" w:rsidRDefault="00EF3CDB" w:rsidP="00EF3CDB">
      <w:pPr>
        <w:jc w:val="both"/>
        <w:rPr>
          <w:rFonts w:ascii="Verdana" w:hAnsi="Verdana"/>
          <w:b/>
        </w:rPr>
      </w:pPr>
      <w:r w:rsidRPr="00502604">
        <w:rPr>
          <w:rFonts w:ascii="Verdana" w:hAnsi="Verdana"/>
          <w:b/>
        </w:rPr>
        <w:t>FORMA DE EJECUCIÓN. –</w:t>
      </w:r>
    </w:p>
    <w:p w14:paraId="12BA3BF2" w14:textId="77777777" w:rsidR="00EF3CDB" w:rsidRPr="00502604" w:rsidRDefault="00EF3CDB" w:rsidP="00EF3CDB">
      <w:pPr>
        <w:jc w:val="both"/>
        <w:rPr>
          <w:rFonts w:ascii="Verdana" w:hAnsi="Verdana"/>
          <w:b/>
        </w:rPr>
      </w:pPr>
    </w:p>
    <w:p w14:paraId="0D9A736E" w14:textId="77777777" w:rsidR="00EF3CDB" w:rsidRPr="00502604" w:rsidRDefault="00EF3CDB" w:rsidP="00EF3CDB">
      <w:pPr>
        <w:jc w:val="both"/>
        <w:rPr>
          <w:rFonts w:ascii="Verdana" w:hAnsi="Verdana"/>
          <w:kern w:val="28"/>
        </w:rPr>
      </w:pPr>
      <w:r w:rsidRPr="00502604">
        <w:rPr>
          <w:rFonts w:ascii="Verdana" w:hAnsi="Verdana"/>
          <w:kern w:val="28"/>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794B057E" w14:textId="77777777" w:rsidR="00EF3CDB" w:rsidRPr="00502604" w:rsidRDefault="00EF3CDB" w:rsidP="00EF3CDB">
      <w:pPr>
        <w:jc w:val="both"/>
        <w:rPr>
          <w:rFonts w:ascii="Verdana" w:hAnsi="Verdana"/>
          <w:kern w:val="28"/>
        </w:rPr>
      </w:pPr>
    </w:p>
    <w:p w14:paraId="4E1EBE5D" w14:textId="77777777" w:rsidR="00EF3CDB" w:rsidRPr="00502604" w:rsidRDefault="00EF3CDB" w:rsidP="00EF3CDB">
      <w:pPr>
        <w:jc w:val="both"/>
        <w:rPr>
          <w:rFonts w:ascii="Verdana" w:hAnsi="Verdana"/>
          <w:kern w:val="28"/>
        </w:rPr>
      </w:pPr>
      <w:r w:rsidRPr="00502604">
        <w:rPr>
          <w:rFonts w:ascii="Verdana" w:hAnsi="Verdana"/>
          <w:kern w:val="28"/>
        </w:rPr>
        <w:t>En general, se deberán cumplir con las siguientes directrices referidas a la ejecución.</w:t>
      </w:r>
    </w:p>
    <w:p w14:paraId="0C79DEEA" w14:textId="77777777" w:rsidR="00EF3CDB" w:rsidRPr="00502604" w:rsidRDefault="00EF3CDB" w:rsidP="00EF3CDB">
      <w:pPr>
        <w:jc w:val="both"/>
        <w:rPr>
          <w:rFonts w:ascii="Verdana" w:hAnsi="Verdana"/>
          <w:kern w:val="28"/>
        </w:rPr>
      </w:pPr>
    </w:p>
    <w:p w14:paraId="3A69646A" w14:textId="77777777" w:rsidR="00EF3CDB" w:rsidRPr="00502604" w:rsidRDefault="00EF3CDB" w:rsidP="00EF3CDB">
      <w:pPr>
        <w:jc w:val="both"/>
        <w:rPr>
          <w:rFonts w:ascii="Verdana" w:hAnsi="Verdana"/>
          <w:b/>
          <w:kern w:val="28"/>
        </w:rPr>
      </w:pPr>
      <w:r w:rsidRPr="00502604">
        <w:rPr>
          <w:rFonts w:ascii="Verdana" w:hAnsi="Verdana"/>
          <w:b/>
          <w:kern w:val="28"/>
        </w:rPr>
        <w:t>Encofrados</w:t>
      </w:r>
    </w:p>
    <w:p w14:paraId="783E1331" w14:textId="77777777" w:rsidR="00EF3CDB" w:rsidRPr="00502604" w:rsidRDefault="00EF3CDB" w:rsidP="00EF3CDB">
      <w:pPr>
        <w:jc w:val="both"/>
        <w:rPr>
          <w:rFonts w:ascii="Verdana" w:hAnsi="Verdana"/>
          <w:kern w:val="28"/>
        </w:rPr>
      </w:pPr>
      <w:r w:rsidRPr="00502604">
        <w:rPr>
          <w:rFonts w:ascii="Verdana" w:hAnsi="Verdana"/>
          <w:kern w:val="28"/>
        </w:rPr>
        <w:t>Los encofrados podrán ser de madera, metálicos u otro material lo suficientemente rígido, estanco y estable.</w:t>
      </w:r>
    </w:p>
    <w:p w14:paraId="00733318" w14:textId="77777777" w:rsidR="00EF3CDB" w:rsidRPr="00502604" w:rsidRDefault="00EF3CDB" w:rsidP="00EF3CDB">
      <w:pPr>
        <w:jc w:val="both"/>
        <w:rPr>
          <w:rFonts w:ascii="Verdana" w:hAnsi="Verdana"/>
          <w:kern w:val="28"/>
        </w:rPr>
      </w:pPr>
    </w:p>
    <w:p w14:paraId="5E7BCF99" w14:textId="77777777" w:rsidR="00EF3CDB" w:rsidRPr="00502604" w:rsidRDefault="00EF3CDB" w:rsidP="00EF3CDB">
      <w:pPr>
        <w:jc w:val="both"/>
        <w:rPr>
          <w:rFonts w:ascii="Verdana" w:hAnsi="Verdana"/>
          <w:kern w:val="28"/>
        </w:rPr>
      </w:pPr>
      <w:r w:rsidRPr="00502604">
        <w:rPr>
          <w:rFonts w:ascii="Verdana" w:hAnsi="Verdana"/>
          <w:kern w:val="28"/>
        </w:rPr>
        <w:t>Serán armados o ensamblados de tal forma que permitan garantizar que la construcción de los elementos de hormigón armado tenga las dimensiones y secciones conforme a planos constructivos.</w:t>
      </w:r>
    </w:p>
    <w:p w14:paraId="4ED7FD0B" w14:textId="77777777" w:rsidR="00EF3CDB" w:rsidRPr="00502604" w:rsidRDefault="00EF3CDB" w:rsidP="00EF3CDB">
      <w:pPr>
        <w:jc w:val="both"/>
        <w:rPr>
          <w:rFonts w:ascii="Verdana" w:hAnsi="Verdana"/>
          <w:kern w:val="28"/>
        </w:rPr>
      </w:pPr>
    </w:p>
    <w:p w14:paraId="4F1379D8" w14:textId="77777777" w:rsidR="00EF3CDB" w:rsidRPr="00502604" w:rsidRDefault="00EF3CDB" w:rsidP="00EF3CDB">
      <w:pPr>
        <w:jc w:val="both"/>
        <w:rPr>
          <w:rFonts w:ascii="Verdana" w:hAnsi="Verdana"/>
          <w:kern w:val="28"/>
        </w:rPr>
      </w:pPr>
      <w:r w:rsidRPr="00502604">
        <w:rPr>
          <w:rFonts w:ascii="Verdana" w:hAnsi="Verdana"/>
          <w:kern w:val="28"/>
        </w:rPr>
        <w:t>Su arreglo y escuadrías usadas serán los necesarios para resistir el peso del hormigón fresco, equipo de construcción y los obreros durante la operación del vaciado.</w:t>
      </w:r>
    </w:p>
    <w:p w14:paraId="39362E0F" w14:textId="77777777" w:rsidR="00EF3CDB" w:rsidRPr="00502604" w:rsidRDefault="00EF3CDB" w:rsidP="00EF3CDB">
      <w:pPr>
        <w:jc w:val="both"/>
        <w:rPr>
          <w:rFonts w:ascii="Verdana" w:hAnsi="Verdana"/>
          <w:kern w:val="28"/>
        </w:rPr>
      </w:pPr>
    </w:p>
    <w:p w14:paraId="6E91C013" w14:textId="77777777" w:rsidR="00EF3CDB" w:rsidRPr="00502604" w:rsidRDefault="00EF3CDB" w:rsidP="00EF3CDB">
      <w:pPr>
        <w:jc w:val="both"/>
        <w:rPr>
          <w:rFonts w:ascii="Verdana" w:hAnsi="Verdana"/>
          <w:kern w:val="28"/>
        </w:rPr>
      </w:pPr>
      <w:r w:rsidRPr="00502604">
        <w:rPr>
          <w:rFonts w:ascii="Verdana" w:hAnsi="Verdana"/>
          <w:kern w:val="28"/>
        </w:rPr>
        <w:t>Los encofrados deberán ser estancos a fin de evitar el empobrecimiento del hormigón por escurrimiento del agua.</w:t>
      </w:r>
    </w:p>
    <w:p w14:paraId="688295CE" w14:textId="77777777" w:rsidR="00EF3CDB" w:rsidRPr="00502604" w:rsidRDefault="00EF3CDB" w:rsidP="00EF3CDB">
      <w:pPr>
        <w:jc w:val="both"/>
        <w:rPr>
          <w:rFonts w:ascii="Verdana" w:hAnsi="Verdana"/>
          <w:kern w:val="28"/>
        </w:rPr>
      </w:pPr>
    </w:p>
    <w:p w14:paraId="74B9F83E" w14:textId="77777777" w:rsidR="00EF3CDB" w:rsidRPr="00502604" w:rsidRDefault="00EF3CDB" w:rsidP="00EF3CDB">
      <w:pPr>
        <w:jc w:val="both"/>
        <w:rPr>
          <w:rFonts w:ascii="Verdana" w:hAnsi="Verdana"/>
          <w:kern w:val="28"/>
        </w:rPr>
      </w:pPr>
      <w:r w:rsidRPr="00502604">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1D755EC2" w14:textId="77777777" w:rsidR="00EF3CDB" w:rsidRPr="00502604" w:rsidRDefault="00EF3CDB" w:rsidP="00EF3CDB">
      <w:pPr>
        <w:jc w:val="both"/>
        <w:rPr>
          <w:rFonts w:ascii="Verdana" w:hAnsi="Verdana"/>
          <w:kern w:val="28"/>
        </w:rPr>
      </w:pPr>
    </w:p>
    <w:p w14:paraId="3AC0F23F" w14:textId="77777777" w:rsidR="00EF3CDB" w:rsidRPr="00502604" w:rsidRDefault="00EF3CDB" w:rsidP="00EF3CDB">
      <w:pPr>
        <w:jc w:val="both"/>
        <w:rPr>
          <w:rFonts w:ascii="Verdana" w:hAnsi="Verdana"/>
          <w:kern w:val="28"/>
        </w:rPr>
      </w:pPr>
      <w:r w:rsidRPr="00502604">
        <w:rPr>
          <w:rFonts w:ascii="Verdana" w:hAnsi="Verdana"/>
          <w:kern w:val="28"/>
        </w:rPr>
        <w:t>En casos que el Inspector de proyecto vea conveniente, solicitara a la Entidad Ejecutora las respectivas verificaciones estructurales del encofrado de manera previa.</w:t>
      </w:r>
    </w:p>
    <w:p w14:paraId="171A3674" w14:textId="77777777" w:rsidR="00EF3CDB" w:rsidRPr="00502604" w:rsidRDefault="00EF3CDB" w:rsidP="00EF3CDB">
      <w:pPr>
        <w:jc w:val="both"/>
        <w:rPr>
          <w:rFonts w:ascii="Verdana" w:hAnsi="Verdana"/>
          <w:kern w:val="28"/>
        </w:rPr>
      </w:pPr>
    </w:p>
    <w:p w14:paraId="63A7B244" w14:textId="77777777" w:rsidR="00EF3CDB" w:rsidRPr="00502604" w:rsidRDefault="00EF3CDB" w:rsidP="00EF3CDB">
      <w:pPr>
        <w:jc w:val="both"/>
        <w:rPr>
          <w:rFonts w:ascii="Verdana" w:hAnsi="Verdana"/>
          <w:kern w:val="28"/>
        </w:rPr>
      </w:pPr>
      <w:r w:rsidRPr="00502604">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336EC866" w14:textId="77777777" w:rsidR="00EF3CDB" w:rsidRPr="00502604" w:rsidRDefault="00EF3CDB" w:rsidP="00EF3CDB">
      <w:pPr>
        <w:jc w:val="both"/>
        <w:rPr>
          <w:rFonts w:ascii="Verdana" w:hAnsi="Verdana"/>
          <w:kern w:val="28"/>
        </w:rPr>
      </w:pPr>
    </w:p>
    <w:p w14:paraId="3C0AC7E6" w14:textId="77777777" w:rsidR="00EF3CDB" w:rsidRPr="00502604" w:rsidRDefault="00EF3CDB" w:rsidP="00EF3CDB">
      <w:pPr>
        <w:jc w:val="both"/>
        <w:rPr>
          <w:rFonts w:ascii="Verdana" w:hAnsi="Verdana"/>
          <w:kern w:val="28"/>
        </w:rPr>
      </w:pPr>
      <w:r w:rsidRPr="00502604">
        <w:rPr>
          <w:rFonts w:ascii="Verdana" w:hAnsi="Verdana"/>
          <w:kern w:val="28"/>
        </w:rPr>
        <w:t>Si se prevén varios usos de los encofrados, estos deberán limpiarse y repararse perfectamente antes de su nuevo uso. El número máximo de usos será el indicado en el proyecto.</w:t>
      </w:r>
    </w:p>
    <w:p w14:paraId="04A38A0A" w14:textId="77777777" w:rsidR="00EF3CDB" w:rsidRPr="00502604" w:rsidRDefault="00EF3CDB" w:rsidP="00EF3CDB">
      <w:pPr>
        <w:jc w:val="both"/>
        <w:rPr>
          <w:rFonts w:ascii="Verdana" w:hAnsi="Verdana"/>
          <w:kern w:val="28"/>
        </w:rPr>
      </w:pPr>
    </w:p>
    <w:p w14:paraId="10F3600D" w14:textId="77777777" w:rsidR="00EF3CDB" w:rsidRPr="00502604" w:rsidRDefault="00EF3CDB" w:rsidP="00EF3CDB">
      <w:pPr>
        <w:jc w:val="both"/>
        <w:rPr>
          <w:rFonts w:ascii="Verdana" w:hAnsi="Verdana"/>
          <w:kern w:val="28"/>
        </w:rPr>
      </w:pPr>
      <w:r w:rsidRPr="00502604">
        <w:rPr>
          <w:rFonts w:ascii="Verdana" w:hAnsi="Verdana"/>
          <w:kern w:val="28"/>
        </w:rPr>
        <w:t>En el caso de fundaciones y muros, no se deberán utilizar superficies de tierra que hagan las veces de encofrado a menos que así se especifique en planos.</w:t>
      </w:r>
    </w:p>
    <w:p w14:paraId="63B891F6" w14:textId="77777777" w:rsidR="00EF3CDB" w:rsidRPr="00502604" w:rsidRDefault="00EF3CDB" w:rsidP="00EF3CDB">
      <w:pPr>
        <w:jc w:val="both"/>
        <w:rPr>
          <w:rFonts w:ascii="Verdana" w:hAnsi="Verdana"/>
          <w:kern w:val="28"/>
        </w:rPr>
      </w:pPr>
    </w:p>
    <w:p w14:paraId="3AC46FE5" w14:textId="77777777" w:rsidR="00EF3CDB" w:rsidRPr="00502604" w:rsidRDefault="00EF3CDB" w:rsidP="00EF3CDB">
      <w:pPr>
        <w:jc w:val="both"/>
        <w:rPr>
          <w:rFonts w:ascii="Verdana" w:hAnsi="Verdana"/>
          <w:b/>
          <w:kern w:val="28"/>
        </w:rPr>
      </w:pPr>
      <w:r w:rsidRPr="00502604">
        <w:rPr>
          <w:rFonts w:ascii="Verdana" w:hAnsi="Verdana"/>
          <w:b/>
          <w:kern w:val="28"/>
        </w:rPr>
        <w:t>Apuntalamiento</w:t>
      </w:r>
    </w:p>
    <w:p w14:paraId="1D0582C1" w14:textId="77777777" w:rsidR="00EF3CDB" w:rsidRPr="00502604" w:rsidRDefault="00EF3CDB" w:rsidP="00EF3CDB">
      <w:pPr>
        <w:jc w:val="both"/>
        <w:rPr>
          <w:rFonts w:ascii="Verdana" w:hAnsi="Verdana"/>
          <w:kern w:val="28"/>
        </w:rPr>
      </w:pPr>
      <w:r w:rsidRPr="00502604">
        <w:rPr>
          <w:rFonts w:ascii="Verdana" w:hAnsi="Verdana"/>
          <w:kern w:val="28"/>
        </w:rPr>
        <w:t>En el caso de elementos elevados, se colocarán puntales y listones máximos cada 1,50m o según lo indicado en los planos constructivos y/o memoria de cálculo.</w:t>
      </w:r>
    </w:p>
    <w:p w14:paraId="7775E26D" w14:textId="77777777" w:rsidR="00EF3CDB" w:rsidRPr="00502604" w:rsidRDefault="00EF3CDB" w:rsidP="00EF3CDB">
      <w:pPr>
        <w:jc w:val="both"/>
        <w:rPr>
          <w:rFonts w:ascii="Verdana" w:hAnsi="Verdana"/>
          <w:kern w:val="28"/>
        </w:rPr>
      </w:pPr>
    </w:p>
    <w:p w14:paraId="007C7845" w14:textId="77777777" w:rsidR="00EF3CDB" w:rsidRPr="00502604" w:rsidRDefault="00EF3CDB" w:rsidP="00EF3CDB">
      <w:pPr>
        <w:jc w:val="both"/>
        <w:rPr>
          <w:rFonts w:ascii="Verdana" w:hAnsi="Verdana"/>
          <w:kern w:val="28"/>
        </w:rPr>
      </w:pPr>
      <w:r w:rsidRPr="00502604">
        <w:rPr>
          <w:rFonts w:ascii="Verdana" w:hAnsi="Verdana"/>
          <w:kern w:val="28"/>
        </w:rPr>
        <w:t>Debajo de los puntales, en la base, se colocarán cuñas de madera para una mejor distribución de cargas, evitar el hundimiento en el piso y facilitar los trabajos de des-apuntalamiento.</w:t>
      </w:r>
    </w:p>
    <w:p w14:paraId="421EAE88" w14:textId="77777777" w:rsidR="00EF3CDB" w:rsidRPr="00502604" w:rsidRDefault="00EF3CDB" w:rsidP="00EF3CDB">
      <w:pPr>
        <w:jc w:val="both"/>
        <w:rPr>
          <w:rFonts w:ascii="Verdana" w:hAnsi="Verdana"/>
          <w:kern w:val="28"/>
        </w:rPr>
      </w:pPr>
    </w:p>
    <w:p w14:paraId="2E1A6B7A" w14:textId="77777777" w:rsidR="00EF3CDB" w:rsidRPr="00502604" w:rsidRDefault="00EF3CDB" w:rsidP="00EF3CDB">
      <w:pPr>
        <w:jc w:val="both"/>
        <w:rPr>
          <w:rFonts w:ascii="Verdana" w:hAnsi="Verdana"/>
          <w:kern w:val="28"/>
        </w:rPr>
      </w:pPr>
      <w:r w:rsidRPr="00502604">
        <w:rPr>
          <w:rFonts w:ascii="Verdana" w:hAnsi="Verdana"/>
          <w:kern w:val="28"/>
        </w:rPr>
        <w:t>El des-apuntalamiento se efectuará según lo indicado en los planos constructivos y/o memoria de cálculo, pero en ningún caso será antes de los 14 días.</w:t>
      </w:r>
    </w:p>
    <w:p w14:paraId="469A04FB" w14:textId="77777777" w:rsidR="00EF3CDB" w:rsidRPr="00502604" w:rsidRDefault="00EF3CDB" w:rsidP="00EF3CDB">
      <w:pPr>
        <w:jc w:val="both"/>
        <w:rPr>
          <w:rFonts w:ascii="Verdana" w:hAnsi="Verdana"/>
          <w:kern w:val="28"/>
        </w:rPr>
      </w:pPr>
    </w:p>
    <w:p w14:paraId="1DBDECF9" w14:textId="77777777" w:rsidR="00EF3CDB" w:rsidRPr="00502604" w:rsidRDefault="00EF3CDB" w:rsidP="00EF3CDB">
      <w:pPr>
        <w:jc w:val="both"/>
        <w:rPr>
          <w:rFonts w:ascii="Verdana" w:hAnsi="Verdana"/>
          <w:kern w:val="28"/>
        </w:rPr>
      </w:pPr>
      <w:r w:rsidRPr="00502604">
        <w:rPr>
          <w:rFonts w:ascii="Verdana" w:hAnsi="Verdana"/>
          <w:kern w:val="28"/>
        </w:rPr>
        <w:t>El des-apuntalado se realizará previa autorización escrita del Inspector de proyecto, asimismo, en los casos que el Inspector de proyecto vea necesario, solicitará a la Entidad Ejecutora de manera previa la secuencia.</w:t>
      </w:r>
    </w:p>
    <w:p w14:paraId="1A38D37E" w14:textId="77777777" w:rsidR="00EF3CDB" w:rsidRPr="00502604" w:rsidRDefault="00EF3CDB" w:rsidP="00EF3CDB">
      <w:pPr>
        <w:jc w:val="both"/>
        <w:rPr>
          <w:rFonts w:ascii="Verdana" w:hAnsi="Verdana"/>
          <w:kern w:val="28"/>
        </w:rPr>
      </w:pPr>
    </w:p>
    <w:p w14:paraId="111643BF" w14:textId="77777777" w:rsidR="00EF3CDB" w:rsidRPr="00502604" w:rsidRDefault="00EF3CDB" w:rsidP="00EF3CDB">
      <w:pPr>
        <w:jc w:val="both"/>
        <w:rPr>
          <w:rFonts w:ascii="Verdana" w:hAnsi="Verdana"/>
          <w:b/>
          <w:kern w:val="28"/>
        </w:rPr>
      </w:pPr>
      <w:r w:rsidRPr="00502604">
        <w:rPr>
          <w:rFonts w:ascii="Verdana" w:hAnsi="Verdana"/>
          <w:b/>
          <w:kern w:val="28"/>
        </w:rPr>
        <w:t>Limpieza y colocación de Fierros Corrugados</w:t>
      </w:r>
    </w:p>
    <w:p w14:paraId="1E31A7FE" w14:textId="77777777" w:rsidR="00EF3CDB" w:rsidRPr="00502604" w:rsidRDefault="00EF3CDB" w:rsidP="00EF3CDB">
      <w:pPr>
        <w:jc w:val="both"/>
        <w:rPr>
          <w:rFonts w:ascii="Verdana" w:hAnsi="Verdana"/>
          <w:kern w:val="28"/>
        </w:rPr>
      </w:pPr>
      <w:r w:rsidRPr="00502604">
        <w:rPr>
          <w:rFonts w:ascii="Verdana" w:hAnsi="Verdana"/>
          <w:kern w:val="28"/>
        </w:rPr>
        <w:lastRenderedPageBreak/>
        <w:t>Antes de introducir las armaduras en los encofrados, se limpiarán adecuadamente con cepillos de acero, librándolas de óxido, polvo, barro grasas, pinturas y todo aquello que disminuya la adherencia.</w:t>
      </w:r>
    </w:p>
    <w:p w14:paraId="72067830" w14:textId="77777777" w:rsidR="00EF3CDB" w:rsidRPr="00502604" w:rsidRDefault="00EF3CDB" w:rsidP="00EF3CDB">
      <w:pPr>
        <w:jc w:val="both"/>
        <w:rPr>
          <w:rFonts w:ascii="Verdana" w:hAnsi="Verdana"/>
          <w:kern w:val="28"/>
        </w:rPr>
      </w:pPr>
    </w:p>
    <w:p w14:paraId="7D3DBD20" w14:textId="77777777" w:rsidR="00EF3CDB" w:rsidRPr="00502604" w:rsidRDefault="00EF3CDB" w:rsidP="00EF3CDB">
      <w:pPr>
        <w:jc w:val="both"/>
        <w:rPr>
          <w:rFonts w:ascii="Verdana" w:hAnsi="Verdana"/>
          <w:kern w:val="28"/>
        </w:rPr>
      </w:pPr>
      <w:r w:rsidRPr="00502604">
        <w:rPr>
          <w:rFonts w:ascii="Verdana" w:hAnsi="Verdana"/>
          <w:kern w:val="28"/>
        </w:rPr>
        <w:t>Si a momento de colocar el hormigón existieran barras con mortero u hormigón endurecido, éstos se deberán eliminar completamente.</w:t>
      </w:r>
    </w:p>
    <w:p w14:paraId="448D5FD9" w14:textId="77777777" w:rsidR="00EF3CDB" w:rsidRPr="00502604" w:rsidRDefault="00EF3CDB" w:rsidP="00EF3CDB">
      <w:pPr>
        <w:jc w:val="both"/>
        <w:rPr>
          <w:rFonts w:ascii="Verdana" w:hAnsi="Verdana"/>
          <w:kern w:val="28"/>
        </w:rPr>
      </w:pPr>
    </w:p>
    <w:p w14:paraId="7EA2DEF8" w14:textId="77777777" w:rsidR="00EF3CDB" w:rsidRPr="00502604" w:rsidRDefault="00EF3CDB" w:rsidP="00EF3CDB">
      <w:pPr>
        <w:jc w:val="both"/>
        <w:rPr>
          <w:rFonts w:ascii="Verdana" w:hAnsi="Verdana"/>
          <w:kern w:val="28"/>
        </w:rPr>
      </w:pPr>
      <w:r w:rsidRPr="00502604">
        <w:rPr>
          <w:rFonts w:ascii="Verdana" w:hAnsi="Verdana"/>
          <w:kern w:val="28"/>
        </w:rPr>
        <w:t>Todas las armaduras se colocarán en las posiciones indicadas en los planos, cualquier modificación en obra debido a razones constructivas, deberá ser autorizada por el Inspector de proyecto.</w:t>
      </w:r>
    </w:p>
    <w:p w14:paraId="4950D9D0" w14:textId="77777777" w:rsidR="00EF3CDB" w:rsidRPr="00502604" w:rsidRDefault="00EF3CDB" w:rsidP="00EF3CDB">
      <w:pPr>
        <w:jc w:val="both"/>
        <w:rPr>
          <w:rFonts w:ascii="Verdana" w:hAnsi="Verdana"/>
          <w:kern w:val="28"/>
        </w:rPr>
      </w:pPr>
    </w:p>
    <w:p w14:paraId="3DC0D502" w14:textId="77777777" w:rsidR="00EF3CDB" w:rsidRPr="00502604" w:rsidRDefault="00EF3CDB" w:rsidP="00EF3CDB">
      <w:pPr>
        <w:jc w:val="both"/>
        <w:rPr>
          <w:rFonts w:ascii="Verdana" w:hAnsi="Verdana"/>
          <w:kern w:val="28"/>
        </w:rPr>
      </w:pPr>
      <w:r w:rsidRPr="00502604">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9B87C67" w14:textId="77777777" w:rsidR="00EF3CDB" w:rsidRPr="00502604" w:rsidRDefault="00EF3CDB" w:rsidP="00EF3CDB">
      <w:pPr>
        <w:jc w:val="both"/>
        <w:rPr>
          <w:rFonts w:ascii="Verdana" w:hAnsi="Verdana"/>
          <w:kern w:val="28"/>
        </w:rPr>
      </w:pPr>
    </w:p>
    <w:p w14:paraId="25894A9E" w14:textId="77777777" w:rsidR="00EF3CDB" w:rsidRPr="00502604" w:rsidRDefault="00EF3CDB" w:rsidP="00EF3CDB">
      <w:pPr>
        <w:jc w:val="both"/>
        <w:rPr>
          <w:rFonts w:ascii="Verdana" w:hAnsi="Verdana"/>
          <w:kern w:val="28"/>
        </w:rPr>
      </w:pPr>
      <w:r w:rsidRPr="00502604">
        <w:rPr>
          <w:rFonts w:ascii="Verdana" w:hAnsi="Verdana"/>
          <w:kern w:val="28"/>
        </w:rPr>
        <w:t>En caso de no especificarse los recubrimientos en los planos, se aplicarán los siguientes:</w:t>
      </w:r>
    </w:p>
    <w:p w14:paraId="1F006904" w14:textId="77777777" w:rsidR="00EF3CDB" w:rsidRPr="00502604" w:rsidRDefault="00EF3CDB" w:rsidP="00EF3CDB">
      <w:pPr>
        <w:jc w:val="both"/>
        <w:rPr>
          <w:rFonts w:ascii="Verdana" w:hAnsi="Verdana"/>
          <w:kern w:val="28"/>
        </w:rPr>
      </w:pPr>
      <w:r w:rsidRPr="00502604">
        <w:rPr>
          <w:rFonts w:ascii="Verdana" w:hAnsi="Verdana"/>
          <w:kern w:val="28"/>
        </w:rPr>
        <w:t xml:space="preserve">Ambientes interiores protegidos:                            </w:t>
      </w:r>
      <w:r w:rsidRPr="00502604">
        <w:rPr>
          <w:rFonts w:ascii="Verdana" w:hAnsi="Verdana"/>
          <w:kern w:val="28"/>
        </w:rPr>
        <w:tab/>
        <w:t xml:space="preserve">           1,0 a 1,5   cm</w:t>
      </w:r>
    </w:p>
    <w:p w14:paraId="6DC97B38" w14:textId="77777777" w:rsidR="00EF3CDB" w:rsidRPr="00502604" w:rsidRDefault="00EF3CDB" w:rsidP="00EF3CDB">
      <w:pPr>
        <w:jc w:val="both"/>
        <w:rPr>
          <w:rFonts w:ascii="Verdana" w:hAnsi="Verdana"/>
          <w:kern w:val="28"/>
        </w:rPr>
      </w:pPr>
      <w:r w:rsidRPr="00502604">
        <w:rPr>
          <w:rFonts w:ascii="Verdana" w:hAnsi="Verdana"/>
          <w:kern w:val="28"/>
        </w:rPr>
        <w:t xml:space="preserve">Elementos expuestos a la atmósfera normal:        </w:t>
      </w:r>
      <w:r w:rsidRPr="00502604">
        <w:rPr>
          <w:rFonts w:ascii="Verdana" w:hAnsi="Verdana"/>
          <w:kern w:val="28"/>
        </w:rPr>
        <w:tab/>
        <w:t xml:space="preserve">           1,5 a 2,0   cm</w:t>
      </w:r>
    </w:p>
    <w:p w14:paraId="6588F918" w14:textId="77777777" w:rsidR="00EF3CDB" w:rsidRPr="00502604" w:rsidRDefault="00EF3CDB" w:rsidP="00EF3CDB">
      <w:pPr>
        <w:jc w:val="both"/>
        <w:rPr>
          <w:rFonts w:ascii="Verdana" w:hAnsi="Verdana"/>
          <w:kern w:val="28"/>
        </w:rPr>
      </w:pPr>
      <w:r w:rsidRPr="00502604">
        <w:rPr>
          <w:rFonts w:ascii="Verdana" w:hAnsi="Verdana"/>
          <w:kern w:val="28"/>
        </w:rPr>
        <w:t xml:space="preserve">Elementos expuestos a la atmósfera húmeda:       </w:t>
      </w:r>
      <w:r w:rsidRPr="00502604">
        <w:rPr>
          <w:rFonts w:ascii="Verdana" w:hAnsi="Verdana"/>
          <w:kern w:val="28"/>
        </w:rPr>
        <w:tab/>
      </w:r>
      <w:r w:rsidRPr="00502604">
        <w:rPr>
          <w:rFonts w:ascii="Verdana" w:hAnsi="Verdana"/>
          <w:kern w:val="28"/>
        </w:rPr>
        <w:tab/>
        <w:t xml:space="preserve"> 2,0 a 2,5   cm</w:t>
      </w:r>
    </w:p>
    <w:p w14:paraId="52C90155" w14:textId="77777777" w:rsidR="00EF3CDB" w:rsidRPr="00502604" w:rsidRDefault="00EF3CDB" w:rsidP="00EF3CDB">
      <w:pPr>
        <w:jc w:val="both"/>
        <w:rPr>
          <w:rFonts w:ascii="Verdana" w:hAnsi="Verdana"/>
          <w:kern w:val="28"/>
        </w:rPr>
      </w:pPr>
      <w:r w:rsidRPr="00502604">
        <w:rPr>
          <w:rFonts w:ascii="Verdana" w:hAnsi="Verdana"/>
          <w:kern w:val="28"/>
        </w:rPr>
        <w:t xml:space="preserve">Elementos expuestos a la atmósfera corrosiva:      </w:t>
      </w:r>
      <w:r w:rsidRPr="00502604">
        <w:rPr>
          <w:rFonts w:ascii="Verdana" w:hAnsi="Verdana"/>
          <w:kern w:val="28"/>
        </w:rPr>
        <w:tab/>
      </w:r>
      <w:r w:rsidRPr="00502604">
        <w:rPr>
          <w:rFonts w:ascii="Verdana" w:hAnsi="Verdana"/>
          <w:kern w:val="28"/>
        </w:rPr>
        <w:tab/>
        <w:t xml:space="preserve"> 3,0 a 3,5   cm</w:t>
      </w:r>
    </w:p>
    <w:p w14:paraId="0444FE23" w14:textId="77777777" w:rsidR="00EF3CDB" w:rsidRPr="00502604" w:rsidRDefault="00EF3CDB" w:rsidP="00EF3CDB">
      <w:pPr>
        <w:jc w:val="both"/>
        <w:rPr>
          <w:rFonts w:ascii="Verdana" w:hAnsi="Verdana"/>
          <w:kern w:val="28"/>
        </w:rPr>
      </w:pPr>
    </w:p>
    <w:p w14:paraId="65D6398A" w14:textId="77777777" w:rsidR="00EF3CDB" w:rsidRPr="00502604" w:rsidRDefault="00EF3CDB" w:rsidP="00EF3CDB">
      <w:pPr>
        <w:jc w:val="both"/>
        <w:rPr>
          <w:rFonts w:ascii="Verdana" w:hAnsi="Verdana"/>
          <w:kern w:val="28"/>
        </w:rPr>
      </w:pPr>
      <w:r w:rsidRPr="00502604">
        <w:rPr>
          <w:rFonts w:ascii="Verdana" w:hAnsi="Verdana"/>
          <w:kern w:val="28"/>
        </w:rPr>
        <w:t xml:space="preserve">Se cuidará especialmente que todas las armaduras queden protegidas mediante los recubrimientos mínimos especificados en los planos. </w:t>
      </w:r>
    </w:p>
    <w:p w14:paraId="666A3F25" w14:textId="77777777" w:rsidR="00EF3CDB" w:rsidRPr="00502604" w:rsidRDefault="00EF3CDB" w:rsidP="00EF3CDB">
      <w:pPr>
        <w:jc w:val="both"/>
        <w:rPr>
          <w:rFonts w:ascii="Verdana" w:hAnsi="Verdana"/>
          <w:kern w:val="28"/>
        </w:rPr>
      </w:pPr>
    </w:p>
    <w:p w14:paraId="15054A62" w14:textId="77777777" w:rsidR="00EF3CDB" w:rsidRPr="00502604" w:rsidRDefault="00EF3CDB" w:rsidP="00EF3CDB">
      <w:pPr>
        <w:jc w:val="both"/>
        <w:rPr>
          <w:rFonts w:ascii="Verdana" w:hAnsi="Verdana"/>
          <w:kern w:val="28"/>
        </w:rPr>
      </w:pPr>
      <w:r w:rsidRPr="00502604">
        <w:rPr>
          <w:rFonts w:ascii="Verdana" w:hAnsi="Verdana"/>
          <w:kern w:val="28"/>
        </w:rPr>
        <w:t>Todos los cruces de barras deberán atarse en forma adecuada con alambre de amarre o accesorios previamente aprobados.</w:t>
      </w:r>
    </w:p>
    <w:p w14:paraId="07034036" w14:textId="77777777" w:rsidR="00EF3CDB" w:rsidRPr="00502604" w:rsidRDefault="00EF3CDB" w:rsidP="00EF3CDB">
      <w:pPr>
        <w:jc w:val="both"/>
        <w:rPr>
          <w:rFonts w:ascii="Verdana" w:hAnsi="Verdana"/>
          <w:kern w:val="28"/>
        </w:rPr>
      </w:pPr>
    </w:p>
    <w:p w14:paraId="22C30A59" w14:textId="77777777" w:rsidR="00EF3CDB" w:rsidRPr="00502604" w:rsidRDefault="00EF3CDB" w:rsidP="00EF3CDB">
      <w:pPr>
        <w:jc w:val="both"/>
        <w:rPr>
          <w:rFonts w:ascii="Verdana" w:hAnsi="Verdana"/>
          <w:kern w:val="28"/>
        </w:rPr>
      </w:pPr>
      <w:r w:rsidRPr="00502604">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2F70AAAF" w14:textId="77777777" w:rsidR="00EF3CDB" w:rsidRPr="00502604" w:rsidRDefault="00EF3CDB" w:rsidP="00EF3CDB">
      <w:pPr>
        <w:jc w:val="both"/>
        <w:rPr>
          <w:rFonts w:ascii="Verdana" w:hAnsi="Verdana"/>
          <w:kern w:val="28"/>
        </w:rPr>
      </w:pPr>
    </w:p>
    <w:p w14:paraId="1050D7D0" w14:textId="77777777" w:rsidR="00EF3CDB" w:rsidRPr="00502604" w:rsidRDefault="00EF3CDB" w:rsidP="00EF3CDB">
      <w:pPr>
        <w:jc w:val="both"/>
        <w:rPr>
          <w:rFonts w:ascii="Verdana" w:hAnsi="Verdana"/>
          <w:b/>
          <w:kern w:val="28"/>
        </w:rPr>
      </w:pPr>
      <w:r w:rsidRPr="00502604">
        <w:rPr>
          <w:rFonts w:ascii="Verdana" w:hAnsi="Verdana"/>
          <w:b/>
          <w:kern w:val="28"/>
        </w:rPr>
        <w:t>Armado de Fierros Corrugados</w:t>
      </w:r>
    </w:p>
    <w:p w14:paraId="0874110C" w14:textId="77777777" w:rsidR="00EF3CDB" w:rsidRPr="00502604" w:rsidRDefault="00EF3CDB" w:rsidP="00EF3CDB">
      <w:pPr>
        <w:jc w:val="both"/>
        <w:rPr>
          <w:rFonts w:ascii="Verdana" w:hAnsi="Verdana"/>
          <w:kern w:val="28"/>
        </w:rPr>
      </w:pPr>
      <w:r w:rsidRPr="00502604">
        <w:rPr>
          <w:rFonts w:ascii="Verdana" w:hAnsi="Verdana"/>
          <w:kern w:val="28"/>
        </w:rPr>
        <w:t>El armado de las barras de acero corrugado a usarse en el presente ítem deberá cumplir con la norma CBH-87 complementadas las normas IBNORCA en cuanto a control de calidad de la ejecución.</w:t>
      </w:r>
    </w:p>
    <w:p w14:paraId="67BE9B99" w14:textId="77777777" w:rsidR="00EF3CDB" w:rsidRPr="00502604" w:rsidRDefault="00EF3CDB" w:rsidP="00EF3CDB">
      <w:pPr>
        <w:jc w:val="both"/>
        <w:rPr>
          <w:rFonts w:ascii="Verdana" w:hAnsi="Verdana"/>
          <w:kern w:val="28"/>
        </w:rPr>
      </w:pPr>
    </w:p>
    <w:p w14:paraId="16643D29" w14:textId="77777777" w:rsidR="00EF3CDB" w:rsidRPr="00502604" w:rsidRDefault="00EF3CDB" w:rsidP="00EF3CDB">
      <w:pPr>
        <w:jc w:val="both"/>
        <w:rPr>
          <w:rFonts w:ascii="Verdana" w:hAnsi="Verdana"/>
          <w:kern w:val="28"/>
        </w:rPr>
      </w:pPr>
      <w:r w:rsidRPr="00502604">
        <w:rPr>
          <w:rFonts w:ascii="Verdana" w:hAnsi="Verdana"/>
          <w:kern w:val="28"/>
        </w:rPr>
        <w:t>Se dispondrá un sitio específico en la obra para el doblado y preparación de armaduras con las herramientas adecuadas.</w:t>
      </w:r>
    </w:p>
    <w:p w14:paraId="1E8B1C0C" w14:textId="77777777" w:rsidR="00EF3CDB" w:rsidRPr="00502604" w:rsidRDefault="00EF3CDB" w:rsidP="00EF3CDB">
      <w:pPr>
        <w:jc w:val="both"/>
        <w:rPr>
          <w:rFonts w:ascii="Verdana" w:hAnsi="Verdana"/>
          <w:kern w:val="28"/>
        </w:rPr>
      </w:pPr>
    </w:p>
    <w:p w14:paraId="59BFBD24" w14:textId="77777777" w:rsidR="00EF3CDB" w:rsidRPr="00502604" w:rsidRDefault="00EF3CDB" w:rsidP="00EF3CDB">
      <w:pPr>
        <w:jc w:val="both"/>
        <w:rPr>
          <w:rFonts w:ascii="Verdana" w:hAnsi="Verdana"/>
          <w:kern w:val="28"/>
        </w:rPr>
      </w:pPr>
      <w:r w:rsidRPr="00502604">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BC8048B" w14:textId="77777777" w:rsidR="00EF3CDB" w:rsidRPr="00502604" w:rsidRDefault="00EF3CDB" w:rsidP="00EF3CDB">
      <w:pPr>
        <w:jc w:val="both"/>
        <w:rPr>
          <w:rFonts w:ascii="Verdana" w:hAnsi="Verdana"/>
          <w:kern w:val="28"/>
        </w:rPr>
      </w:pPr>
    </w:p>
    <w:p w14:paraId="336302A4" w14:textId="77777777" w:rsidR="00EF3CDB" w:rsidRPr="00502604" w:rsidRDefault="00EF3CDB" w:rsidP="00EF3CDB">
      <w:pPr>
        <w:jc w:val="both"/>
        <w:rPr>
          <w:rFonts w:ascii="Verdana" w:hAnsi="Verdana"/>
          <w:kern w:val="28"/>
        </w:rPr>
      </w:pPr>
      <w:r w:rsidRPr="00502604">
        <w:rPr>
          <w:rFonts w:ascii="Verdana" w:hAnsi="Verdana"/>
          <w:kern w:val="28"/>
        </w:rPr>
        <w:t>El doblado de las barras se realizará en frío, mediante el equipo adecuado y velocidad limitada, sin golpes ni choques. Queda terminantemente prohibido el cortado y el doblado en caliente.</w:t>
      </w:r>
    </w:p>
    <w:p w14:paraId="7869259E" w14:textId="77777777" w:rsidR="00EF3CDB" w:rsidRPr="00502604" w:rsidRDefault="00EF3CDB" w:rsidP="00EF3CDB">
      <w:pPr>
        <w:jc w:val="both"/>
        <w:rPr>
          <w:rFonts w:ascii="Verdana" w:hAnsi="Verdana"/>
          <w:kern w:val="28"/>
        </w:rPr>
      </w:pPr>
      <w:r w:rsidRPr="00502604">
        <w:rPr>
          <w:rFonts w:ascii="Verdana" w:hAnsi="Verdana"/>
          <w:kern w:val="28"/>
        </w:rPr>
        <w:t>Las barras de fierro que fueron dobladas no podrán ser enderezadas, ni podrán ser utilizadas nuevamente sin antes eliminar la zona doblada.</w:t>
      </w:r>
    </w:p>
    <w:p w14:paraId="74D508A5" w14:textId="77777777" w:rsidR="00EF3CDB" w:rsidRPr="00502604" w:rsidRDefault="00EF3CDB" w:rsidP="00EF3CDB">
      <w:pPr>
        <w:jc w:val="both"/>
        <w:rPr>
          <w:rFonts w:ascii="Verdana" w:hAnsi="Verdana"/>
          <w:kern w:val="28"/>
        </w:rPr>
      </w:pPr>
    </w:p>
    <w:p w14:paraId="2BB991A9" w14:textId="77777777" w:rsidR="00EF3CDB" w:rsidRPr="00502604" w:rsidRDefault="00EF3CDB" w:rsidP="00EF3CDB">
      <w:pPr>
        <w:jc w:val="both"/>
        <w:rPr>
          <w:rFonts w:ascii="Verdana" w:hAnsi="Verdana"/>
          <w:kern w:val="28"/>
        </w:rPr>
      </w:pPr>
      <w:r w:rsidRPr="00502604">
        <w:rPr>
          <w:rFonts w:ascii="Verdana" w:hAnsi="Verdana"/>
          <w:kern w:val="28"/>
        </w:rPr>
        <w:lastRenderedPageBreak/>
        <w:t>El radio mínimo de doblado, así como las longitudes de patillas y ganchos, deberá respetar lo indicado en planos constructivos y la normativa CBH-87.</w:t>
      </w:r>
    </w:p>
    <w:p w14:paraId="0915D3A5" w14:textId="77777777" w:rsidR="00EF3CDB" w:rsidRPr="00502604" w:rsidRDefault="00EF3CDB" w:rsidP="00EF3CDB">
      <w:pPr>
        <w:jc w:val="both"/>
        <w:rPr>
          <w:rFonts w:ascii="Verdana" w:hAnsi="Verdana"/>
          <w:kern w:val="28"/>
        </w:rPr>
      </w:pPr>
    </w:p>
    <w:p w14:paraId="25650CDA" w14:textId="77777777" w:rsidR="00EF3CDB" w:rsidRPr="00502604" w:rsidRDefault="00EF3CDB" w:rsidP="00EF3CDB">
      <w:pPr>
        <w:jc w:val="both"/>
        <w:rPr>
          <w:rFonts w:ascii="Verdana" w:hAnsi="Verdana"/>
          <w:kern w:val="28"/>
        </w:rPr>
      </w:pPr>
      <w:r w:rsidRPr="00502604">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30AACB9B" w14:textId="77777777" w:rsidR="00EF3CDB" w:rsidRPr="00502604" w:rsidRDefault="00EF3CDB" w:rsidP="00EF3CDB">
      <w:pPr>
        <w:jc w:val="both"/>
        <w:rPr>
          <w:rFonts w:ascii="Verdana" w:hAnsi="Verdana"/>
          <w:kern w:val="28"/>
        </w:rPr>
      </w:pPr>
    </w:p>
    <w:p w14:paraId="2351CCEE" w14:textId="77777777" w:rsidR="00EF3CDB" w:rsidRPr="00502604" w:rsidRDefault="00EF3CDB" w:rsidP="00EF3CDB">
      <w:pPr>
        <w:jc w:val="both"/>
        <w:rPr>
          <w:rFonts w:ascii="Verdana" w:hAnsi="Verdana"/>
          <w:kern w:val="28"/>
        </w:rPr>
      </w:pPr>
      <w:r w:rsidRPr="00502604">
        <w:rPr>
          <w:rFonts w:ascii="Verdana" w:hAnsi="Verdana"/>
          <w:kern w:val="28"/>
        </w:rPr>
        <w:t>Todas las herramientas a emplearse para el cortado, amarre y doblado de fierro, serán proporcionados por la Entidad Ejecutora en condiciones adecuadas y de manera oportuna.</w:t>
      </w:r>
    </w:p>
    <w:p w14:paraId="142F9537" w14:textId="77777777" w:rsidR="00EF3CDB" w:rsidRPr="00502604" w:rsidRDefault="00EF3CDB" w:rsidP="00EF3CDB">
      <w:pPr>
        <w:jc w:val="both"/>
        <w:rPr>
          <w:rFonts w:ascii="Verdana" w:hAnsi="Verdana"/>
          <w:kern w:val="28"/>
        </w:rPr>
      </w:pPr>
    </w:p>
    <w:p w14:paraId="007C0ECA" w14:textId="77777777" w:rsidR="00EF3CDB" w:rsidRPr="00502604" w:rsidRDefault="00EF3CDB" w:rsidP="00EF3CDB">
      <w:pPr>
        <w:jc w:val="both"/>
        <w:rPr>
          <w:rFonts w:ascii="Verdana" w:hAnsi="Verdana"/>
          <w:b/>
          <w:kern w:val="28"/>
        </w:rPr>
      </w:pPr>
      <w:r w:rsidRPr="00502604">
        <w:rPr>
          <w:rFonts w:ascii="Verdana" w:hAnsi="Verdana"/>
          <w:b/>
          <w:kern w:val="28"/>
        </w:rPr>
        <w:t>Empalmes en las barras</w:t>
      </w:r>
    </w:p>
    <w:p w14:paraId="32500A84" w14:textId="77777777" w:rsidR="00EF3CDB" w:rsidRPr="00502604" w:rsidRDefault="00EF3CDB" w:rsidP="00EF3CDB">
      <w:pPr>
        <w:jc w:val="both"/>
        <w:rPr>
          <w:rFonts w:ascii="Verdana" w:hAnsi="Verdana"/>
          <w:kern w:val="28"/>
        </w:rPr>
      </w:pPr>
      <w:r w:rsidRPr="00502604">
        <w:rPr>
          <w:rFonts w:ascii="Verdana" w:hAnsi="Verdana"/>
          <w:kern w:val="28"/>
        </w:rPr>
        <w:t>Se ejecutarán los empalmes en los sectores donde estén expresamente indicado en planos constructivos o instruido por el Inspector de proyecto.</w:t>
      </w:r>
    </w:p>
    <w:p w14:paraId="43B02719" w14:textId="77777777" w:rsidR="00EF3CDB" w:rsidRPr="00502604" w:rsidRDefault="00EF3CDB" w:rsidP="00EF3CDB">
      <w:pPr>
        <w:jc w:val="both"/>
        <w:rPr>
          <w:rFonts w:ascii="Verdana" w:hAnsi="Verdana"/>
          <w:kern w:val="28"/>
        </w:rPr>
      </w:pPr>
    </w:p>
    <w:p w14:paraId="57D8B173" w14:textId="77777777" w:rsidR="00EF3CDB" w:rsidRPr="00502604" w:rsidRDefault="00EF3CDB" w:rsidP="00EF3CDB">
      <w:pPr>
        <w:jc w:val="both"/>
        <w:rPr>
          <w:rFonts w:ascii="Verdana" w:hAnsi="Verdana"/>
          <w:kern w:val="28"/>
        </w:rPr>
      </w:pPr>
      <w:r w:rsidRPr="00502604">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F1C7653" w14:textId="77777777" w:rsidR="00EF3CDB" w:rsidRPr="00502604" w:rsidRDefault="00EF3CDB" w:rsidP="00EF3CDB">
      <w:pPr>
        <w:jc w:val="both"/>
        <w:rPr>
          <w:rFonts w:ascii="Verdana" w:hAnsi="Verdana"/>
          <w:kern w:val="28"/>
        </w:rPr>
      </w:pPr>
    </w:p>
    <w:p w14:paraId="71F4170E" w14:textId="77777777" w:rsidR="00EF3CDB" w:rsidRPr="00502604" w:rsidRDefault="00EF3CDB" w:rsidP="00EF3CDB">
      <w:pPr>
        <w:jc w:val="both"/>
        <w:rPr>
          <w:rFonts w:ascii="Verdana" w:hAnsi="Verdana"/>
          <w:kern w:val="28"/>
        </w:rPr>
      </w:pPr>
      <w:r w:rsidRPr="00502604">
        <w:rPr>
          <w:rFonts w:ascii="Verdana" w:hAnsi="Verdana"/>
          <w:kern w:val="28"/>
        </w:rPr>
        <w:t>Se realizarán empalmes por superposición de acuerdo al siguiente detalle:</w:t>
      </w:r>
    </w:p>
    <w:p w14:paraId="3C256A2C" w14:textId="77777777" w:rsidR="00EF3CDB" w:rsidRPr="00502604" w:rsidRDefault="00EF3CDB" w:rsidP="00EF3CDB">
      <w:pPr>
        <w:jc w:val="both"/>
        <w:rPr>
          <w:rFonts w:ascii="Verdana" w:hAnsi="Verdana"/>
          <w:kern w:val="28"/>
        </w:rPr>
      </w:pPr>
    </w:p>
    <w:p w14:paraId="0266FE05" w14:textId="77777777" w:rsidR="00EF3CDB" w:rsidRPr="00502604" w:rsidRDefault="00EF3CDB" w:rsidP="00EF3CDB">
      <w:pPr>
        <w:widowControl w:val="0"/>
        <w:numPr>
          <w:ilvl w:val="0"/>
          <w:numId w:val="103"/>
        </w:numPr>
        <w:autoSpaceDE w:val="0"/>
        <w:autoSpaceDN w:val="0"/>
        <w:jc w:val="both"/>
        <w:rPr>
          <w:rFonts w:ascii="Verdana" w:eastAsia="Arial" w:hAnsi="Verdana" w:cs="Arial"/>
          <w:kern w:val="28"/>
        </w:rPr>
      </w:pPr>
      <w:r w:rsidRPr="00502604">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442BA5BC" w14:textId="77777777" w:rsidR="00EF3CDB" w:rsidRPr="00502604" w:rsidRDefault="00EF3CDB" w:rsidP="00EF3CDB">
      <w:pPr>
        <w:widowControl w:val="0"/>
        <w:autoSpaceDE w:val="0"/>
        <w:autoSpaceDN w:val="0"/>
        <w:ind w:left="720"/>
        <w:jc w:val="both"/>
        <w:rPr>
          <w:rFonts w:ascii="Verdana" w:eastAsia="Arial" w:hAnsi="Verdana" w:cs="Arial"/>
          <w:kern w:val="28"/>
        </w:rPr>
      </w:pPr>
    </w:p>
    <w:p w14:paraId="598205AC" w14:textId="77777777" w:rsidR="00EF3CDB" w:rsidRPr="00502604" w:rsidRDefault="00EF3CDB" w:rsidP="00EF3CDB">
      <w:pPr>
        <w:widowControl w:val="0"/>
        <w:numPr>
          <w:ilvl w:val="0"/>
          <w:numId w:val="103"/>
        </w:numPr>
        <w:autoSpaceDE w:val="0"/>
        <w:autoSpaceDN w:val="0"/>
        <w:jc w:val="both"/>
        <w:rPr>
          <w:rFonts w:ascii="Verdana" w:eastAsia="Arial" w:hAnsi="Verdana" w:cs="Arial"/>
          <w:kern w:val="28"/>
        </w:rPr>
      </w:pPr>
      <w:r w:rsidRPr="00502604">
        <w:rPr>
          <w:rFonts w:ascii="Verdana" w:eastAsia="Arial" w:hAnsi="Verdana" w:cs="Arial"/>
          <w:kern w:val="28"/>
        </w:rPr>
        <w:t>En toda la longitud del empalme se colocarán armaduras transversales suplementarias para mejorar las condiciones del empalme, cuando sea necesario.</w:t>
      </w:r>
    </w:p>
    <w:p w14:paraId="6C20894C" w14:textId="77777777" w:rsidR="00EF3CDB" w:rsidRPr="00502604" w:rsidRDefault="00EF3CDB" w:rsidP="00EF3CDB">
      <w:pPr>
        <w:widowControl w:val="0"/>
        <w:autoSpaceDE w:val="0"/>
        <w:autoSpaceDN w:val="0"/>
        <w:ind w:left="720"/>
        <w:jc w:val="both"/>
        <w:rPr>
          <w:rFonts w:ascii="Verdana" w:eastAsia="Arial" w:hAnsi="Verdana" w:cs="Arial"/>
          <w:kern w:val="28"/>
        </w:rPr>
      </w:pPr>
    </w:p>
    <w:p w14:paraId="37402571" w14:textId="77777777" w:rsidR="00EF3CDB" w:rsidRPr="00502604" w:rsidRDefault="00EF3CDB" w:rsidP="00EF3CDB">
      <w:pPr>
        <w:widowControl w:val="0"/>
        <w:numPr>
          <w:ilvl w:val="0"/>
          <w:numId w:val="103"/>
        </w:numPr>
        <w:autoSpaceDE w:val="0"/>
        <w:autoSpaceDN w:val="0"/>
        <w:jc w:val="both"/>
        <w:rPr>
          <w:rFonts w:ascii="Verdana" w:eastAsia="Arial" w:hAnsi="Verdana" w:cs="Arial"/>
          <w:kern w:val="28"/>
        </w:rPr>
      </w:pPr>
      <w:r w:rsidRPr="00502604">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2E92B34" w14:textId="77777777" w:rsidR="00EF3CDB" w:rsidRPr="00502604" w:rsidRDefault="00EF3CDB" w:rsidP="00EF3CDB">
      <w:pPr>
        <w:jc w:val="both"/>
        <w:rPr>
          <w:rFonts w:ascii="Verdana" w:hAnsi="Verdana"/>
          <w:kern w:val="28"/>
        </w:rPr>
      </w:pPr>
    </w:p>
    <w:p w14:paraId="362B4AD9" w14:textId="77777777" w:rsidR="00EF3CDB" w:rsidRPr="00502604" w:rsidRDefault="00EF3CDB" w:rsidP="00EF3CDB">
      <w:pPr>
        <w:jc w:val="both"/>
        <w:rPr>
          <w:rFonts w:ascii="Verdana" w:hAnsi="Verdana"/>
          <w:b/>
          <w:kern w:val="28"/>
        </w:rPr>
      </w:pPr>
      <w:r w:rsidRPr="00502604">
        <w:rPr>
          <w:rFonts w:ascii="Verdana" w:hAnsi="Verdana"/>
          <w:b/>
          <w:kern w:val="28"/>
        </w:rPr>
        <w:t>Mezclado</w:t>
      </w:r>
    </w:p>
    <w:p w14:paraId="35E34252" w14:textId="77777777" w:rsidR="00EF3CDB" w:rsidRPr="00502604" w:rsidRDefault="00EF3CDB" w:rsidP="00EF3CDB">
      <w:pPr>
        <w:jc w:val="both"/>
        <w:rPr>
          <w:rFonts w:ascii="Verdana" w:hAnsi="Verdana"/>
          <w:b/>
          <w:kern w:val="28"/>
        </w:rPr>
      </w:pPr>
    </w:p>
    <w:p w14:paraId="6A74154F" w14:textId="77777777" w:rsidR="00EF3CDB" w:rsidRPr="00502604" w:rsidRDefault="00EF3CDB" w:rsidP="00EF3CDB">
      <w:pPr>
        <w:jc w:val="both"/>
        <w:rPr>
          <w:rFonts w:ascii="Verdana" w:hAnsi="Verdana"/>
          <w:kern w:val="28"/>
        </w:rPr>
      </w:pPr>
      <w:r w:rsidRPr="00502604">
        <w:rPr>
          <w:rFonts w:ascii="Verdana" w:hAnsi="Verdana"/>
          <w:kern w:val="28"/>
        </w:rPr>
        <w:t>El hormigón deberá ser mezclado mecánicamente dosificando por volumen y deseablemente por peso. Para esta tarea:</w:t>
      </w:r>
    </w:p>
    <w:p w14:paraId="02626985" w14:textId="77777777" w:rsidR="00EF3CDB" w:rsidRPr="00502604" w:rsidRDefault="00EF3CDB" w:rsidP="00EF3CDB">
      <w:pPr>
        <w:widowControl w:val="0"/>
        <w:numPr>
          <w:ilvl w:val="0"/>
          <w:numId w:val="101"/>
        </w:numPr>
        <w:autoSpaceDE w:val="0"/>
        <w:autoSpaceDN w:val="0"/>
        <w:jc w:val="both"/>
        <w:rPr>
          <w:rFonts w:ascii="Verdana" w:eastAsia="Arial" w:hAnsi="Verdana" w:cs="Arial"/>
          <w:kern w:val="28"/>
        </w:rPr>
      </w:pPr>
      <w:r w:rsidRPr="00502604">
        <w:rPr>
          <w:rFonts w:ascii="Verdana" w:eastAsia="Arial" w:hAnsi="Verdana" w:cs="Arial"/>
          <w:kern w:val="28"/>
        </w:rPr>
        <w:t>Sé utilizarán una o más hormigoneras de capacidad adecuada y se empleará personal especializado para su manejo.</w:t>
      </w:r>
    </w:p>
    <w:p w14:paraId="1476C36C" w14:textId="77777777" w:rsidR="00EF3CDB" w:rsidRPr="00502604" w:rsidRDefault="00EF3CDB" w:rsidP="00EF3CDB">
      <w:pPr>
        <w:widowControl w:val="0"/>
        <w:numPr>
          <w:ilvl w:val="0"/>
          <w:numId w:val="101"/>
        </w:numPr>
        <w:autoSpaceDE w:val="0"/>
        <w:autoSpaceDN w:val="0"/>
        <w:jc w:val="both"/>
        <w:rPr>
          <w:rFonts w:ascii="Verdana" w:eastAsia="Arial" w:hAnsi="Verdana" w:cs="Arial"/>
          <w:kern w:val="28"/>
        </w:rPr>
      </w:pPr>
      <w:r w:rsidRPr="00502604">
        <w:rPr>
          <w:rFonts w:ascii="Verdana" w:eastAsia="Arial" w:hAnsi="Verdana" w:cs="Arial"/>
          <w:kern w:val="28"/>
        </w:rPr>
        <w:t>Periódicamente se verificará la uniformidad del mezclado.</w:t>
      </w:r>
    </w:p>
    <w:p w14:paraId="2B33D13E" w14:textId="77777777" w:rsidR="00EF3CDB" w:rsidRPr="00502604" w:rsidRDefault="00EF3CDB" w:rsidP="00EF3CDB">
      <w:pPr>
        <w:widowControl w:val="0"/>
        <w:numPr>
          <w:ilvl w:val="0"/>
          <w:numId w:val="101"/>
        </w:numPr>
        <w:autoSpaceDE w:val="0"/>
        <w:autoSpaceDN w:val="0"/>
        <w:jc w:val="both"/>
        <w:rPr>
          <w:rFonts w:ascii="Verdana" w:eastAsia="Arial" w:hAnsi="Verdana" w:cs="Arial"/>
          <w:kern w:val="28"/>
        </w:rPr>
      </w:pPr>
      <w:r w:rsidRPr="00502604">
        <w:rPr>
          <w:rFonts w:ascii="Verdana" w:eastAsia="Arial" w:hAnsi="Verdana" w:cs="Arial"/>
          <w:kern w:val="28"/>
        </w:rPr>
        <w:t>Los materiales componentes serán introducidos en el orden siguiente:</w:t>
      </w:r>
    </w:p>
    <w:p w14:paraId="7DEEFB2E" w14:textId="77777777" w:rsidR="00EF3CDB" w:rsidRPr="00502604" w:rsidRDefault="00EF3CDB" w:rsidP="00EF3CDB">
      <w:pPr>
        <w:widowControl w:val="0"/>
        <w:numPr>
          <w:ilvl w:val="0"/>
          <w:numId w:val="102"/>
        </w:numPr>
        <w:autoSpaceDE w:val="0"/>
        <w:autoSpaceDN w:val="0"/>
        <w:jc w:val="both"/>
        <w:rPr>
          <w:rFonts w:ascii="Verdana" w:eastAsia="Arial" w:hAnsi="Verdana" w:cs="Arial"/>
          <w:kern w:val="28"/>
        </w:rPr>
      </w:pPr>
      <w:r w:rsidRPr="00502604">
        <w:rPr>
          <w:rFonts w:ascii="Verdana" w:eastAsia="Arial" w:hAnsi="Verdana" w:cs="Arial"/>
          <w:kern w:val="28"/>
        </w:rPr>
        <w:t>Una parte del agua del mezclado (aproximadamente la mitad)</w:t>
      </w:r>
    </w:p>
    <w:p w14:paraId="542714BD" w14:textId="77777777" w:rsidR="00EF3CDB" w:rsidRPr="00502604" w:rsidRDefault="00EF3CDB" w:rsidP="00EF3CDB">
      <w:pPr>
        <w:widowControl w:val="0"/>
        <w:numPr>
          <w:ilvl w:val="0"/>
          <w:numId w:val="102"/>
        </w:numPr>
        <w:autoSpaceDE w:val="0"/>
        <w:autoSpaceDN w:val="0"/>
        <w:jc w:val="both"/>
        <w:rPr>
          <w:rFonts w:ascii="Verdana" w:eastAsia="Arial" w:hAnsi="Verdana" w:cs="Arial"/>
          <w:kern w:val="28"/>
        </w:rPr>
      </w:pPr>
      <w:r w:rsidRPr="00502604">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7A536867" w14:textId="77777777" w:rsidR="00EF3CDB" w:rsidRPr="00502604" w:rsidRDefault="00EF3CDB" w:rsidP="00EF3CDB">
      <w:pPr>
        <w:widowControl w:val="0"/>
        <w:numPr>
          <w:ilvl w:val="0"/>
          <w:numId w:val="102"/>
        </w:numPr>
        <w:autoSpaceDE w:val="0"/>
        <w:autoSpaceDN w:val="0"/>
        <w:jc w:val="both"/>
        <w:rPr>
          <w:rFonts w:ascii="Verdana" w:eastAsia="Arial" w:hAnsi="Verdana" w:cs="Arial"/>
          <w:kern w:val="28"/>
        </w:rPr>
      </w:pPr>
      <w:r w:rsidRPr="00502604">
        <w:rPr>
          <w:rFonts w:ascii="Verdana" w:eastAsia="Arial" w:hAnsi="Verdana" w:cs="Arial"/>
          <w:kern w:val="28"/>
        </w:rPr>
        <w:t>La grava.</w:t>
      </w:r>
    </w:p>
    <w:p w14:paraId="6CD93E23" w14:textId="77777777" w:rsidR="00EF3CDB" w:rsidRPr="00502604" w:rsidRDefault="00EF3CDB" w:rsidP="00EF3CDB">
      <w:pPr>
        <w:widowControl w:val="0"/>
        <w:numPr>
          <w:ilvl w:val="0"/>
          <w:numId w:val="102"/>
        </w:numPr>
        <w:autoSpaceDE w:val="0"/>
        <w:autoSpaceDN w:val="0"/>
        <w:jc w:val="both"/>
        <w:rPr>
          <w:rFonts w:ascii="Verdana" w:eastAsia="Arial" w:hAnsi="Verdana" w:cs="Arial"/>
          <w:kern w:val="28"/>
        </w:rPr>
      </w:pPr>
      <w:r w:rsidRPr="00502604">
        <w:rPr>
          <w:rFonts w:ascii="Verdana" w:eastAsia="Arial" w:hAnsi="Verdana" w:cs="Arial"/>
          <w:kern w:val="28"/>
        </w:rPr>
        <w:t>El resto del agua de amasado.</w:t>
      </w:r>
    </w:p>
    <w:p w14:paraId="6531B555" w14:textId="77777777" w:rsidR="00EF3CDB" w:rsidRPr="00502604" w:rsidRDefault="00EF3CDB" w:rsidP="00EF3CDB">
      <w:pPr>
        <w:jc w:val="both"/>
        <w:rPr>
          <w:rFonts w:ascii="Verdana" w:hAnsi="Verdana"/>
          <w:kern w:val="28"/>
        </w:rPr>
      </w:pPr>
    </w:p>
    <w:p w14:paraId="3F065805" w14:textId="77777777" w:rsidR="00EF3CDB" w:rsidRPr="00502604" w:rsidRDefault="00EF3CDB" w:rsidP="00EF3CDB">
      <w:pPr>
        <w:jc w:val="both"/>
        <w:rPr>
          <w:rFonts w:ascii="Verdana" w:hAnsi="Verdana"/>
          <w:kern w:val="28"/>
        </w:rPr>
      </w:pPr>
      <w:r w:rsidRPr="00502604">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16B7EFF" w14:textId="77777777" w:rsidR="00EF3CDB" w:rsidRPr="00502604" w:rsidRDefault="00EF3CDB" w:rsidP="00EF3CDB">
      <w:pPr>
        <w:jc w:val="both"/>
        <w:rPr>
          <w:rFonts w:ascii="Verdana" w:hAnsi="Verdana"/>
          <w:kern w:val="28"/>
        </w:rPr>
      </w:pPr>
      <w:r w:rsidRPr="00502604">
        <w:rPr>
          <w:rFonts w:ascii="Verdana" w:hAnsi="Verdana"/>
          <w:kern w:val="28"/>
        </w:rPr>
        <w:lastRenderedPageBreak/>
        <w:t xml:space="preserve">No se permitirá cargar la hormigonera antes de haberse procedido a descargarla totalmente de la batida anterior. </w:t>
      </w:r>
    </w:p>
    <w:p w14:paraId="43F3EBE8" w14:textId="77777777" w:rsidR="00EF3CDB" w:rsidRPr="00502604" w:rsidRDefault="00EF3CDB" w:rsidP="00EF3CDB">
      <w:pPr>
        <w:jc w:val="both"/>
        <w:rPr>
          <w:rFonts w:ascii="Verdana" w:hAnsi="Verdana"/>
          <w:kern w:val="28"/>
        </w:rPr>
      </w:pPr>
      <w:r w:rsidRPr="00502604">
        <w:rPr>
          <w:rFonts w:ascii="Verdana" w:hAnsi="Verdana"/>
          <w:kern w:val="28"/>
        </w:rPr>
        <w:t>El mezclado manual queda expresamente prohibido.</w:t>
      </w:r>
    </w:p>
    <w:p w14:paraId="7FADF314" w14:textId="77777777" w:rsidR="00EF3CDB" w:rsidRPr="00502604" w:rsidRDefault="00EF3CDB" w:rsidP="00EF3CDB">
      <w:pPr>
        <w:jc w:val="both"/>
        <w:rPr>
          <w:rFonts w:ascii="Verdana" w:hAnsi="Verdana"/>
          <w:b/>
          <w:kern w:val="28"/>
        </w:rPr>
      </w:pPr>
    </w:p>
    <w:p w14:paraId="4F533143" w14:textId="77777777" w:rsidR="00EF3CDB" w:rsidRPr="00502604" w:rsidRDefault="00EF3CDB" w:rsidP="00EF3CDB">
      <w:pPr>
        <w:jc w:val="both"/>
        <w:rPr>
          <w:rFonts w:ascii="Verdana" w:hAnsi="Verdana"/>
          <w:b/>
          <w:kern w:val="28"/>
        </w:rPr>
      </w:pPr>
      <w:r w:rsidRPr="00502604">
        <w:rPr>
          <w:rFonts w:ascii="Verdana" w:hAnsi="Verdana"/>
          <w:b/>
          <w:kern w:val="28"/>
        </w:rPr>
        <w:t>Transporte</w:t>
      </w:r>
    </w:p>
    <w:p w14:paraId="4595BFDD" w14:textId="77777777" w:rsidR="00EF3CDB" w:rsidRPr="00502604" w:rsidRDefault="00EF3CDB" w:rsidP="00EF3CDB">
      <w:pPr>
        <w:jc w:val="both"/>
        <w:rPr>
          <w:rFonts w:ascii="Verdana" w:hAnsi="Verdana"/>
          <w:kern w:val="28"/>
        </w:rPr>
      </w:pPr>
    </w:p>
    <w:p w14:paraId="1CEE6A0A" w14:textId="77777777" w:rsidR="00EF3CDB" w:rsidRPr="00502604" w:rsidRDefault="00EF3CDB" w:rsidP="00EF3CDB">
      <w:pPr>
        <w:jc w:val="both"/>
        <w:rPr>
          <w:rFonts w:ascii="Verdana" w:hAnsi="Verdana"/>
          <w:kern w:val="28"/>
        </w:rPr>
      </w:pPr>
      <w:r w:rsidRPr="00502604">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166B291" w14:textId="77777777" w:rsidR="00EF3CDB" w:rsidRPr="00502604" w:rsidRDefault="00EF3CDB" w:rsidP="00EF3CDB">
      <w:pPr>
        <w:jc w:val="both"/>
        <w:rPr>
          <w:rFonts w:ascii="Verdana" w:hAnsi="Verdana"/>
          <w:kern w:val="28"/>
        </w:rPr>
      </w:pPr>
    </w:p>
    <w:p w14:paraId="5BDD093D" w14:textId="77777777" w:rsidR="00EF3CDB" w:rsidRPr="00502604" w:rsidRDefault="00EF3CDB" w:rsidP="00EF3CDB">
      <w:pPr>
        <w:jc w:val="both"/>
        <w:rPr>
          <w:rFonts w:ascii="Verdana" w:hAnsi="Verdana"/>
          <w:kern w:val="28"/>
        </w:rPr>
      </w:pPr>
      <w:r w:rsidRPr="00502604">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49B85B94" w14:textId="77777777" w:rsidR="00EF3CDB" w:rsidRPr="00502604" w:rsidRDefault="00EF3CDB" w:rsidP="00EF3CDB">
      <w:pPr>
        <w:jc w:val="both"/>
        <w:rPr>
          <w:rFonts w:ascii="Verdana" w:hAnsi="Verdana"/>
          <w:kern w:val="28"/>
        </w:rPr>
      </w:pPr>
    </w:p>
    <w:p w14:paraId="409E09B8" w14:textId="77777777" w:rsidR="00EF3CDB" w:rsidRPr="00502604" w:rsidRDefault="00EF3CDB" w:rsidP="00EF3CDB">
      <w:pPr>
        <w:jc w:val="both"/>
        <w:rPr>
          <w:rFonts w:ascii="Verdana" w:hAnsi="Verdana"/>
          <w:kern w:val="28"/>
        </w:rPr>
      </w:pPr>
      <w:r w:rsidRPr="00502604">
        <w:rPr>
          <w:rFonts w:ascii="Verdana" w:hAnsi="Verdana"/>
          <w:kern w:val="28"/>
        </w:rPr>
        <w:t>Para los medios corrientes de transporte, el hormigón debe colocarse en su posición definitiva dentro de los encofrados, antes de que transcurran 30 minutos desde su preparación.</w:t>
      </w:r>
    </w:p>
    <w:p w14:paraId="09E7A03A" w14:textId="77777777" w:rsidR="00EF3CDB" w:rsidRPr="00502604" w:rsidRDefault="00EF3CDB" w:rsidP="00EF3CDB">
      <w:pPr>
        <w:jc w:val="both"/>
        <w:rPr>
          <w:rFonts w:ascii="Verdana" w:hAnsi="Verdana"/>
          <w:b/>
          <w:kern w:val="28"/>
        </w:rPr>
      </w:pPr>
    </w:p>
    <w:p w14:paraId="15FA9662" w14:textId="77777777" w:rsidR="00EF3CDB" w:rsidRPr="00502604" w:rsidRDefault="00EF3CDB" w:rsidP="00EF3CDB">
      <w:pPr>
        <w:jc w:val="both"/>
        <w:rPr>
          <w:rFonts w:ascii="Verdana" w:hAnsi="Verdana"/>
          <w:b/>
          <w:kern w:val="28"/>
        </w:rPr>
      </w:pPr>
      <w:r w:rsidRPr="00502604">
        <w:rPr>
          <w:rFonts w:ascii="Verdana" w:hAnsi="Verdana"/>
          <w:b/>
          <w:kern w:val="28"/>
        </w:rPr>
        <w:t>Hormigonado</w:t>
      </w:r>
    </w:p>
    <w:p w14:paraId="4967E1C0" w14:textId="77777777" w:rsidR="00EF3CDB" w:rsidRPr="00502604" w:rsidRDefault="00EF3CDB" w:rsidP="00EF3CDB">
      <w:pPr>
        <w:jc w:val="both"/>
        <w:rPr>
          <w:rFonts w:ascii="Verdana" w:hAnsi="Verdana"/>
          <w:kern w:val="28"/>
        </w:rPr>
      </w:pPr>
      <w:r w:rsidRPr="00502604">
        <w:rPr>
          <w:rFonts w:ascii="Verdana" w:hAnsi="Verdana"/>
          <w:kern w:val="28"/>
        </w:rPr>
        <w:t>El hormigonado deberá cumplir con las exigencias y requisitos establecidos en la Norma CBH-87 para hormigones.</w:t>
      </w:r>
    </w:p>
    <w:p w14:paraId="314C6CC6" w14:textId="77777777" w:rsidR="00EF3CDB" w:rsidRPr="00502604" w:rsidRDefault="00EF3CDB" w:rsidP="00EF3CDB">
      <w:pPr>
        <w:jc w:val="both"/>
        <w:rPr>
          <w:rFonts w:ascii="Verdana" w:hAnsi="Verdana"/>
          <w:kern w:val="28"/>
        </w:rPr>
      </w:pPr>
    </w:p>
    <w:p w14:paraId="5BF5C297" w14:textId="77777777" w:rsidR="00EF3CDB" w:rsidRPr="00502604" w:rsidRDefault="00EF3CDB" w:rsidP="00EF3CDB">
      <w:pPr>
        <w:jc w:val="both"/>
        <w:rPr>
          <w:rFonts w:ascii="Verdana" w:hAnsi="Verdana"/>
          <w:kern w:val="28"/>
        </w:rPr>
      </w:pPr>
      <w:r w:rsidRPr="00502604">
        <w:rPr>
          <w:rFonts w:ascii="Verdana" w:hAnsi="Verdana"/>
          <w:kern w:val="28"/>
        </w:rPr>
        <w:t>No se procederá al vaciado de los elementos estructurales sin antes contar con la autorización del Inspector de proyecto.</w:t>
      </w:r>
    </w:p>
    <w:p w14:paraId="7E3712D0" w14:textId="77777777" w:rsidR="00EF3CDB" w:rsidRPr="00502604" w:rsidRDefault="00EF3CDB" w:rsidP="00EF3CDB">
      <w:pPr>
        <w:jc w:val="both"/>
        <w:rPr>
          <w:rFonts w:ascii="Verdana" w:hAnsi="Verdana"/>
          <w:kern w:val="28"/>
        </w:rPr>
      </w:pPr>
    </w:p>
    <w:p w14:paraId="21D9AE59" w14:textId="77777777" w:rsidR="00EF3CDB" w:rsidRPr="00502604" w:rsidRDefault="00EF3CDB" w:rsidP="00EF3CDB">
      <w:pPr>
        <w:jc w:val="both"/>
        <w:rPr>
          <w:rFonts w:ascii="Verdana" w:hAnsi="Verdana"/>
          <w:kern w:val="28"/>
        </w:rPr>
      </w:pPr>
      <w:r w:rsidRPr="00502604">
        <w:rPr>
          <w:rFonts w:ascii="Verdana" w:hAnsi="Verdana"/>
          <w:kern w:val="28"/>
        </w:rPr>
        <w:t>El vaciado del hormigón se realizará de acuerdo a un plan de trabajo previamente autorizado por el Inspector de proyecto.</w:t>
      </w:r>
    </w:p>
    <w:p w14:paraId="37025EAE" w14:textId="77777777" w:rsidR="00EF3CDB" w:rsidRPr="00502604" w:rsidRDefault="00EF3CDB" w:rsidP="00EF3CDB">
      <w:pPr>
        <w:jc w:val="both"/>
        <w:rPr>
          <w:rFonts w:ascii="Verdana" w:hAnsi="Verdana"/>
          <w:kern w:val="28"/>
        </w:rPr>
      </w:pPr>
    </w:p>
    <w:p w14:paraId="70F70496" w14:textId="77777777" w:rsidR="00EF3CDB" w:rsidRPr="00502604" w:rsidRDefault="00EF3CDB" w:rsidP="00EF3CDB">
      <w:pPr>
        <w:jc w:val="both"/>
        <w:rPr>
          <w:rFonts w:ascii="Verdana" w:hAnsi="Verdana"/>
          <w:kern w:val="28"/>
        </w:rPr>
      </w:pPr>
      <w:r w:rsidRPr="00502604">
        <w:rPr>
          <w:rFonts w:ascii="Verdana" w:hAnsi="Verdan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F77E45B" w14:textId="77777777" w:rsidR="00EF3CDB" w:rsidRPr="00502604" w:rsidRDefault="00EF3CDB" w:rsidP="00EF3CDB">
      <w:pPr>
        <w:jc w:val="both"/>
        <w:rPr>
          <w:rFonts w:ascii="Verdana" w:hAnsi="Verdana"/>
          <w:kern w:val="28"/>
        </w:rPr>
      </w:pPr>
    </w:p>
    <w:p w14:paraId="45804642" w14:textId="77777777" w:rsidR="00EF3CDB" w:rsidRPr="00502604" w:rsidRDefault="00EF3CDB" w:rsidP="00EF3CDB">
      <w:pPr>
        <w:jc w:val="both"/>
        <w:rPr>
          <w:rFonts w:ascii="Verdana" w:hAnsi="Verdana"/>
          <w:kern w:val="28"/>
        </w:rPr>
      </w:pPr>
      <w:r w:rsidRPr="00502604">
        <w:rPr>
          <w:rFonts w:ascii="Verdana" w:hAnsi="Verdana"/>
          <w:kern w:val="28"/>
        </w:rPr>
        <w:t>Las siguientes prohibiciones para el hormigonado deben tenerse en cuenta:</w:t>
      </w:r>
    </w:p>
    <w:p w14:paraId="65142B97" w14:textId="77777777" w:rsidR="00EF3CDB" w:rsidRPr="00502604" w:rsidRDefault="00EF3CDB" w:rsidP="00EF3CDB">
      <w:pPr>
        <w:widowControl w:val="0"/>
        <w:numPr>
          <w:ilvl w:val="0"/>
          <w:numId w:val="97"/>
        </w:numPr>
        <w:autoSpaceDE w:val="0"/>
        <w:autoSpaceDN w:val="0"/>
        <w:jc w:val="both"/>
        <w:rPr>
          <w:rFonts w:ascii="Verdana" w:hAnsi="Verdana"/>
          <w:kern w:val="28"/>
        </w:rPr>
      </w:pPr>
      <w:r w:rsidRPr="00502604">
        <w:rPr>
          <w:rFonts w:ascii="Verdana" w:hAnsi="Verdana"/>
          <w:kern w:val="28"/>
        </w:rPr>
        <w:t>La temperatura de vaciado no será menor a 5°C.</w:t>
      </w:r>
    </w:p>
    <w:p w14:paraId="51D922FC" w14:textId="77777777" w:rsidR="00EF3CDB" w:rsidRPr="00502604" w:rsidRDefault="00EF3CDB" w:rsidP="00EF3CDB">
      <w:pPr>
        <w:widowControl w:val="0"/>
        <w:numPr>
          <w:ilvl w:val="0"/>
          <w:numId w:val="97"/>
        </w:numPr>
        <w:autoSpaceDE w:val="0"/>
        <w:autoSpaceDN w:val="0"/>
        <w:jc w:val="both"/>
        <w:rPr>
          <w:rFonts w:ascii="Verdana" w:hAnsi="Verdana"/>
          <w:kern w:val="28"/>
        </w:rPr>
      </w:pPr>
      <w:r w:rsidRPr="00502604">
        <w:rPr>
          <w:rFonts w:ascii="Verdana" w:hAnsi="Verdana"/>
          <w:kern w:val="28"/>
        </w:rPr>
        <w:t>No podrá efectuarse el vaciado durante la lluvia.</w:t>
      </w:r>
    </w:p>
    <w:p w14:paraId="1220034D" w14:textId="77777777" w:rsidR="00EF3CDB" w:rsidRPr="00502604" w:rsidRDefault="00EF3CDB" w:rsidP="00EF3CDB">
      <w:pPr>
        <w:widowControl w:val="0"/>
        <w:numPr>
          <w:ilvl w:val="0"/>
          <w:numId w:val="97"/>
        </w:numPr>
        <w:autoSpaceDE w:val="0"/>
        <w:autoSpaceDN w:val="0"/>
        <w:jc w:val="both"/>
        <w:rPr>
          <w:rFonts w:ascii="Verdana" w:hAnsi="Verdana"/>
          <w:kern w:val="28"/>
        </w:rPr>
      </w:pPr>
      <w:r w:rsidRPr="00502604">
        <w:rPr>
          <w:rFonts w:ascii="Verdana" w:hAnsi="Verdana"/>
          <w:kern w:val="28"/>
        </w:rPr>
        <w:t>No será permitido disponer de grandes cantidades de hormigón en un solo lugar para esparcirlo posteriormente.</w:t>
      </w:r>
    </w:p>
    <w:p w14:paraId="712B6E12" w14:textId="77777777" w:rsidR="00EF3CDB" w:rsidRPr="00502604" w:rsidRDefault="00EF3CDB" w:rsidP="00EF3CDB">
      <w:pPr>
        <w:widowControl w:val="0"/>
        <w:numPr>
          <w:ilvl w:val="0"/>
          <w:numId w:val="97"/>
        </w:numPr>
        <w:autoSpaceDE w:val="0"/>
        <w:autoSpaceDN w:val="0"/>
        <w:jc w:val="both"/>
        <w:rPr>
          <w:rFonts w:ascii="Verdana" w:hAnsi="Verdana"/>
          <w:kern w:val="28"/>
        </w:rPr>
      </w:pPr>
      <w:r w:rsidRPr="00502604">
        <w:rPr>
          <w:rFonts w:ascii="Verdana" w:hAnsi="Verdana"/>
          <w:kern w:val="28"/>
        </w:rPr>
        <w:t>Por ningún motivo se podrá agregar agua en el momento de hormigonar.</w:t>
      </w:r>
    </w:p>
    <w:p w14:paraId="2A2AA539" w14:textId="77777777" w:rsidR="00EF3CDB" w:rsidRPr="00502604" w:rsidRDefault="00EF3CDB" w:rsidP="00EF3CDB">
      <w:pPr>
        <w:jc w:val="both"/>
        <w:rPr>
          <w:rFonts w:ascii="Verdana" w:hAnsi="Verdana"/>
          <w:kern w:val="28"/>
        </w:rPr>
      </w:pPr>
    </w:p>
    <w:p w14:paraId="411138C6" w14:textId="77777777" w:rsidR="00EF3CDB" w:rsidRPr="00502604" w:rsidRDefault="00EF3CDB" w:rsidP="00EF3CDB">
      <w:pPr>
        <w:jc w:val="both"/>
        <w:rPr>
          <w:rFonts w:ascii="Verdana" w:hAnsi="Verdana"/>
          <w:kern w:val="28"/>
        </w:rPr>
      </w:pPr>
      <w:r w:rsidRPr="00502604">
        <w:rPr>
          <w:rFonts w:ascii="Verdana" w:hAnsi="Verdana"/>
          <w:kern w:val="28"/>
        </w:rPr>
        <w:t>El espesor máximo de la capa de hormigón no deberá exceder a 20 cm. para permitir una compactación eficaz.</w:t>
      </w:r>
    </w:p>
    <w:p w14:paraId="4CBBDF31" w14:textId="77777777" w:rsidR="00EF3CDB" w:rsidRPr="00502604" w:rsidRDefault="00EF3CDB" w:rsidP="00EF3CDB">
      <w:pPr>
        <w:jc w:val="both"/>
        <w:rPr>
          <w:rFonts w:ascii="Verdana" w:hAnsi="Verdana"/>
          <w:kern w:val="28"/>
        </w:rPr>
      </w:pPr>
    </w:p>
    <w:p w14:paraId="5E6E3DC8" w14:textId="77777777" w:rsidR="00EF3CDB" w:rsidRPr="00502604" w:rsidRDefault="00EF3CDB" w:rsidP="00EF3CDB">
      <w:pPr>
        <w:jc w:val="both"/>
        <w:rPr>
          <w:rFonts w:ascii="Verdana" w:hAnsi="Verdana"/>
          <w:kern w:val="28"/>
        </w:rPr>
      </w:pPr>
      <w:r w:rsidRPr="00502604">
        <w:rPr>
          <w:rFonts w:ascii="Verdana" w:hAnsi="Verdana"/>
          <w:kern w:val="28"/>
        </w:rPr>
        <w:t>La velocidad del vaciado será la suficiente para garantizar que el hormigón se mantenga plástico en todo momento.</w:t>
      </w:r>
    </w:p>
    <w:p w14:paraId="4644F979" w14:textId="77777777" w:rsidR="00EF3CDB" w:rsidRPr="00502604" w:rsidRDefault="00EF3CDB" w:rsidP="00EF3CDB">
      <w:pPr>
        <w:jc w:val="both"/>
        <w:rPr>
          <w:rFonts w:ascii="Verdana" w:hAnsi="Verdana"/>
          <w:kern w:val="28"/>
        </w:rPr>
      </w:pPr>
      <w:r w:rsidRPr="00502604">
        <w:rPr>
          <w:rFonts w:ascii="Verdana" w:hAnsi="Verdana"/>
          <w:kern w:val="28"/>
        </w:rPr>
        <w:t>No se podrá verter el hormigón en caída libre desde alturas superiores a 1,50 m, debiendo en este caso utilizar canalones, embudos o ductos.</w:t>
      </w:r>
    </w:p>
    <w:p w14:paraId="5F236C4C" w14:textId="77777777" w:rsidR="00EF3CDB" w:rsidRPr="00502604" w:rsidRDefault="00EF3CDB" w:rsidP="00EF3CDB">
      <w:pPr>
        <w:jc w:val="both"/>
        <w:rPr>
          <w:rFonts w:ascii="Verdana" w:hAnsi="Verdana"/>
          <w:kern w:val="28"/>
        </w:rPr>
      </w:pPr>
      <w:r w:rsidRPr="00502604">
        <w:rPr>
          <w:rFonts w:ascii="Verdana" w:hAnsi="Verdana"/>
          <w:kern w:val="28"/>
        </w:rPr>
        <w:t>El vaciado en losas deberá efectuarse por franjas de ancho tal que, al vaciar la capa siguiente, en la primera no se haya iniciado el fraguado.</w:t>
      </w:r>
    </w:p>
    <w:p w14:paraId="6CFE9B8A" w14:textId="77777777" w:rsidR="00EF3CDB" w:rsidRPr="00502604" w:rsidRDefault="00EF3CDB" w:rsidP="00EF3CDB">
      <w:pPr>
        <w:jc w:val="both"/>
        <w:rPr>
          <w:rFonts w:ascii="Verdana" w:hAnsi="Verdana"/>
          <w:b/>
          <w:kern w:val="28"/>
        </w:rPr>
      </w:pPr>
    </w:p>
    <w:p w14:paraId="7EA1E79A" w14:textId="77777777" w:rsidR="00EF3CDB" w:rsidRPr="00502604" w:rsidRDefault="00EF3CDB" w:rsidP="00EF3CDB">
      <w:pPr>
        <w:jc w:val="both"/>
        <w:rPr>
          <w:rFonts w:ascii="Verdana" w:hAnsi="Verdana"/>
          <w:b/>
          <w:kern w:val="28"/>
        </w:rPr>
      </w:pPr>
      <w:r w:rsidRPr="00502604">
        <w:rPr>
          <w:rFonts w:ascii="Verdana" w:hAnsi="Verdana"/>
          <w:b/>
          <w:kern w:val="28"/>
        </w:rPr>
        <w:t>Compactación</w:t>
      </w:r>
    </w:p>
    <w:p w14:paraId="243F037F" w14:textId="77777777" w:rsidR="00EF3CDB" w:rsidRPr="00502604" w:rsidRDefault="00EF3CDB" w:rsidP="00EF3CDB">
      <w:pPr>
        <w:jc w:val="both"/>
        <w:rPr>
          <w:rFonts w:ascii="Verdana" w:hAnsi="Verdana"/>
          <w:kern w:val="28"/>
        </w:rPr>
      </w:pPr>
      <w:r w:rsidRPr="00502604">
        <w:rPr>
          <w:rFonts w:ascii="Verdana" w:hAnsi="Verdana"/>
          <w:kern w:val="28"/>
        </w:rPr>
        <w:lastRenderedPageBreak/>
        <w:t>La compactación de los hormigones se realizará mediante vibrado de manera tal que se eliminen los huecos o burbujas de aire en el interior de la masa, evitando la disgregación de los agregados.</w:t>
      </w:r>
    </w:p>
    <w:p w14:paraId="2075DF0E" w14:textId="77777777" w:rsidR="00EF3CDB" w:rsidRPr="00502604" w:rsidRDefault="00EF3CDB" w:rsidP="00EF3CDB">
      <w:pPr>
        <w:jc w:val="both"/>
        <w:rPr>
          <w:rFonts w:ascii="Verdana" w:hAnsi="Verdana"/>
          <w:kern w:val="28"/>
        </w:rPr>
      </w:pPr>
    </w:p>
    <w:p w14:paraId="64FACD3D" w14:textId="77777777" w:rsidR="00EF3CDB" w:rsidRPr="00502604" w:rsidRDefault="00EF3CDB" w:rsidP="00EF3CDB">
      <w:pPr>
        <w:jc w:val="both"/>
        <w:rPr>
          <w:rFonts w:ascii="Verdana" w:hAnsi="Verdana"/>
          <w:kern w:val="28"/>
        </w:rPr>
      </w:pPr>
      <w:r w:rsidRPr="00502604">
        <w:rPr>
          <w:rFonts w:ascii="Verdana" w:hAnsi="Verdana"/>
          <w:kern w:val="28"/>
        </w:rPr>
        <w:t>El vibrado será realizado mediante vibradoras de inmersión y alta frecuencia que deberán ser manejadas por obreros con experiencia en la actividad.</w:t>
      </w:r>
    </w:p>
    <w:p w14:paraId="04A07CFF" w14:textId="77777777" w:rsidR="00EF3CDB" w:rsidRPr="00502604" w:rsidRDefault="00EF3CDB" w:rsidP="00EF3CDB">
      <w:pPr>
        <w:jc w:val="both"/>
        <w:rPr>
          <w:rFonts w:ascii="Verdana" w:hAnsi="Verdana"/>
          <w:kern w:val="28"/>
        </w:rPr>
      </w:pPr>
      <w:r w:rsidRPr="00502604">
        <w:rPr>
          <w:rFonts w:ascii="Verdana" w:hAnsi="Verdana"/>
          <w:kern w:val="28"/>
        </w:rPr>
        <w:t>De ninguna manera se permitirá el uso de las vibradoras para el transporte de la mezcla o la distribución dentro del encofrado.</w:t>
      </w:r>
    </w:p>
    <w:p w14:paraId="1BE80254" w14:textId="77777777" w:rsidR="00EF3CDB" w:rsidRPr="00502604" w:rsidRDefault="00EF3CDB" w:rsidP="00EF3CDB">
      <w:pPr>
        <w:jc w:val="both"/>
        <w:rPr>
          <w:rFonts w:ascii="Verdana" w:hAnsi="Verdana"/>
          <w:kern w:val="28"/>
        </w:rPr>
      </w:pPr>
    </w:p>
    <w:p w14:paraId="2EAE1321" w14:textId="77777777" w:rsidR="00EF3CDB" w:rsidRPr="00502604" w:rsidRDefault="00EF3CDB" w:rsidP="00EF3CDB">
      <w:pPr>
        <w:jc w:val="both"/>
        <w:rPr>
          <w:rFonts w:ascii="Verdana" w:hAnsi="Verdana"/>
          <w:kern w:val="28"/>
        </w:rPr>
      </w:pPr>
      <w:r w:rsidRPr="00502604">
        <w:rPr>
          <w:rFonts w:ascii="Verdana" w:hAnsi="Verdana"/>
          <w:kern w:val="28"/>
        </w:rPr>
        <w:t>En ningún caso se iniciará el vaciado si no se cuenta por lo menos con dos vibradoras en perfecto estado y con el diámetro de la aguja adecuado para el elemento.</w:t>
      </w:r>
    </w:p>
    <w:p w14:paraId="67209ED2" w14:textId="77777777" w:rsidR="00EF3CDB" w:rsidRPr="00502604" w:rsidRDefault="00EF3CDB" w:rsidP="00EF3CDB">
      <w:pPr>
        <w:jc w:val="both"/>
        <w:rPr>
          <w:rFonts w:ascii="Verdana" w:hAnsi="Verdana"/>
          <w:kern w:val="28"/>
        </w:rPr>
      </w:pPr>
      <w:r w:rsidRPr="00502604">
        <w:rPr>
          <w:rFonts w:ascii="Verdana" w:hAnsi="Verdana"/>
          <w:kern w:val="28"/>
        </w:rPr>
        <w:t>Las vibradoras serán introducidas en puntos equidistantes a 45 cm. entre sí y durante 5 a 15 segundos para evitar la disgregación.</w:t>
      </w:r>
    </w:p>
    <w:p w14:paraId="6979C337" w14:textId="77777777" w:rsidR="00EF3CDB" w:rsidRPr="00502604" w:rsidRDefault="00EF3CDB" w:rsidP="00EF3CDB">
      <w:pPr>
        <w:jc w:val="both"/>
        <w:rPr>
          <w:rFonts w:ascii="Verdana" w:hAnsi="Verdana"/>
          <w:kern w:val="28"/>
        </w:rPr>
      </w:pPr>
    </w:p>
    <w:p w14:paraId="7F430884" w14:textId="77777777" w:rsidR="00EF3CDB" w:rsidRPr="00502604" w:rsidRDefault="00EF3CDB" w:rsidP="00EF3CDB">
      <w:pPr>
        <w:jc w:val="both"/>
        <w:rPr>
          <w:rFonts w:ascii="Verdana" w:hAnsi="Verdana"/>
          <w:kern w:val="28"/>
        </w:rPr>
      </w:pPr>
      <w:r w:rsidRPr="00502604">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49AAB39A" w14:textId="77777777" w:rsidR="00EF3CDB" w:rsidRPr="00502604" w:rsidRDefault="00EF3CDB" w:rsidP="00EF3CDB">
      <w:pPr>
        <w:jc w:val="both"/>
        <w:rPr>
          <w:rFonts w:ascii="Verdana" w:hAnsi="Verdana"/>
          <w:kern w:val="28"/>
        </w:rPr>
      </w:pPr>
      <w:r w:rsidRPr="00502604">
        <w:rPr>
          <w:rFonts w:ascii="Verdana" w:hAnsi="Verdana"/>
          <w:kern w:val="28"/>
        </w:rPr>
        <w:t>El compactado del hormigón se completará con un apisonado manual del hormigón y un golpeteo de los encofrados.</w:t>
      </w:r>
    </w:p>
    <w:p w14:paraId="34B8FA54" w14:textId="77777777" w:rsidR="00EF3CDB" w:rsidRPr="00502604" w:rsidRDefault="00EF3CDB" w:rsidP="00EF3CDB">
      <w:pPr>
        <w:jc w:val="both"/>
        <w:rPr>
          <w:rFonts w:ascii="Verdana" w:hAnsi="Verdana"/>
          <w:kern w:val="28"/>
        </w:rPr>
      </w:pPr>
    </w:p>
    <w:p w14:paraId="37684B1F" w14:textId="77777777" w:rsidR="00EF3CDB" w:rsidRPr="00502604" w:rsidRDefault="00EF3CDB" w:rsidP="00EF3CDB">
      <w:pPr>
        <w:jc w:val="both"/>
        <w:rPr>
          <w:rFonts w:ascii="Verdana" w:hAnsi="Verdana"/>
          <w:kern w:val="28"/>
        </w:rPr>
      </w:pPr>
      <w:r w:rsidRPr="00502604">
        <w:rPr>
          <w:rFonts w:ascii="Verdana" w:hAnsi="Verdana"/>
          <w:kern w:val="28"/>
        </w:rPr>
        <w:t>La compactación manual del hormigón mediante varillas de hierro será usado solo bajo autorización de Inspector de proyecto.</w:t>
      </w:r>
    </w:p>
    <w:p w14:paraId="3716BF9A" w14:textId="77777777" w:rsidR="00EF3CDB" w:rsidRPr="00502604" w:rsidRDefault="00EF3CDB" w:rsidP="00EF3CDB">
      <w:pPr>
        <w:jc w:val="both"/>
        <w:rPr>
          <w:rFonts w:ascii="Verdana" w:hAnsi="Verdana"/>
          <w:b/>
          <w:kern w:val="28"/>
        </w:rPr>
      </w:pPr>
    </w:p>
    <w:p w14:paraId="7EC13A87" w14:textId="77777777" w:rsidR="00EF3CDB" w:rsidRPr="00502604" w:rsidRDefault="00EF3CDB" w:rsidP="00EF3CDB">
      <w:pPr>
        <w:jc w:val="both"/>
        <w:rPr>
          <w:rFonts w:ascii="Verdana" w:hAnsi="Verdana"/>
          <w:b/>
          <w:kern w:val="28"/>
        </w:rPr>
      </w:pPr>
      <w:r w:rsidRPr="00502604">
        <w:rPr>
          <w:rFonts w:ascii="Verdana" w:hAnsi="Verdana"/>
          <w:b/>
          <w:kern w:val="28"/>
        </w:rPr>
        <w:t>Desencofrado</w:t>
      </w:r>
    </w:p>
    <w:p w14:paraId="55EF471A" w14:textId="77777777" w:rsidR="00EF3CDB" w:rsidRPr="00502604" w:rsidRDefault="00EF3CDB" w:rsidP="00EF3CDB">
      <w:pPr>
        <w:jc w:val="both"/>
        <w:rPr>
          <w:rFonts w:ascii="Verdana" w:hAnsi="Verdana"/>
          <w:kern w:val="28"/>
        </w:rPr>
      </w:pPr>
      <w:r w:rsidRPr="00502604">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787863D" w14:textId="77777777" w:rsidR="00EF3CDB" w:rsidRPr="00502604" w:rsidRDefault="00EF3CDB" w:rsidP="00EF3CDB">
      <w:pPr>
        <w:jc w:val="both"/>
        <w:rPr>
          <w:rFonts w:ascii="Verdana" w:hAnsi="Verdana"/>
          <w:kern w:val="28"/>
        </w:rPr>
      </w:pPr>
    </w:p>
    <w:p w14:paraId="0535AB2E" w14:textId="77777777" w:rsidR="00EF3CDB" w:rsidRPr="00502604" w:rsidRDefault="00EF3CDB" w:rsidP="00EF3CDB">
      <w:pPr>
        <w:jc w:val="both"/>
        <w:rPr>
          <w:rFonts w:ascii="Verdana" w:hAnsi="Verdana"/>
          <w:kern w:val="28"/>
        </w:rPr>
      </w:pPr>
      <w:r w:rsidRPr="00502604">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76F4AF17" w14:textId="77777777" w:rsidR="00EF3CDB" w:rsidRPr="00502604" w:rsidRDefault="00EF3CDB" w:rsidP="00EF3CDB">
      <w:pPr>
        <w:jc w:val="both"/>
        <w:rPr>
          <w:rFonts w:ascii="Verdana" w:hAnsi="Verdana"/>
          <w:kern w:val="28"/>
        </w:rPr>
      </w:pPr>
    </w:p>
    <w:p w14:paraId="23EE0C14" w14:textId="77777777" w:rsidR="00EF3CDB" w:rsidRPr="00502604" w:rsidRDefault="00EF3CDB" w:rsidP="00EF3CDB">
      <w:pPr>
        <w:jc w:val="both"/>
        <w:rPr>
          <w:rFonts w:ascii="Verdana" w:hAnsi="Verdana"/>
          <w:kern w:val="28"/>
        </w:rPr>
      </w:pPr>
      <w:r w:rsidRPr="00502604">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7E522584" w14:textId="77777777" w:rsidR="00EF3CDB" w:rsidRPr="00502604" w:rsidRDefault="00EF3CDB" w:rsidP="00EF3CDB">
      <w:pPr>
        <w:jc w:val="both"/>
        <w:rPr>
          <w:rFonts w:ascii="Verdana" w:hAnsi="Verdana"/>
          <w:kern w:val="28"/>
        </w:rPr>
      </w:pPr>
    </w:p>
    <w:p w14:paraId="30763962" w14:textId="77777777" w:rsidR="00EF3CDB" w:rsidRPr="00502604" w:rsidRDefault="00EF3CDB" w:rsidP="00EF3CDB">
      <w:pPr>
        <w:jc w:val="both"/>
        <w:rPr>
          <w:rFonts w:ascii="Verdana" w:hAnsi="Verdana"/>
          <w:kern w:val="28"/>
        </w:rPr>
      </w:pPr>
      <w:r w:rsidRPr="00502604">
        <w:rPr>
          <w:rFonts w:ascii="Verdana" w:hAnsi="Verdana"/>
          <w:kern w:val="28"/>
        </w:rPr>
        <w:t>Los encofrados superiores en superficies inclinadas deberán ser removidos tan pronto como el hormigón tenga suficiente resistencia para no escurrir.</w:t>
      </w:r>
    </w:p>
    <w:p w14:paraId="428424F7" w14:textId="77777777" w:rsidR="00EF3CDB" w:rsidRPr="00502604" w:rsidRDefault="00EF3CDB" w:rsidP="00EF3CDB">
      <w:pPr>
        <w:jc w:val="both"/>
        <w:rPr>
          <w:rFonts w:ascii="Verdana" w:hAnsi="Verdana"/>
          <w:kern w:val="28"/>
        </w:rPr>
      </w:pPr>
      <w:r w:rsidRPr="00502604">
        <w:rPr>
          <w:rFonts w:ascii="Verdana" w:hAnsi="Verdana"/>
          <w:kern w:val="28"/>
        </w:rPr>
        <w:t>Los tiempos de desencofrado serán los indicados en el proyecto (planos y/o memoria de cálculo) y lo indicado en la norma CBH-87.</w:t>
      </w:r>
    </w:p>
    <w:p w14:paraId="628AF2B1" w14:textId="77777777" w:rsidR="00EF3CDB" w:rsidRPr="00502604" w:rsidRDefault="00EF3CDB" w:rsidP="00EF3CDB">
      <w:pPr>
        <w:jc w:val="both"/>
        <w:rPr>
          <w:rFonts w:ascii="Verdana" w:hAnsi="Verdana"/>
          <w:b/>
          <w:kern w:val="28"/>
        </w:rPr>
      </w:pPr>
    </w:p>
    <w:p w14:paraId="078D5DC6" w14:textId="77777777" w:rsidR="00EF3CDB" w:rsidRPr="00502604" w:rsidRDefault="00EF3CDB" w:rsidP="00EF3CDB">
      <w:pPr>
        <w:jc w:val="both"/>
        <w:rPr>
          <w:rFonts w:ascii="Verdana" w:hAnsi="Verdana"/>
          <w:b/>
          <w:kern w:val="28"/>
        </w:rPr>
      </w:pPr>
      <w:r w:rsidRPr="00502604">
        <w:rPr>
          <w:rFonts w:ascii="Verdana" w:hAnsi="Verdana"/>
          <w:b/>
          <w:kern w:val="28"/>
        </w:rPr>
        <w:t>Protección y Curado</w:t>
      </w:r>
    </w:p>
    <w:p w14:paraId="555336DE" w14:textId="77777777" w:rsidR="00EF3CDB" w:rsidRPr="00502604" w:rsidRDefault="00EF3CDB" w:rsidP="00EF3CDB">
      <w:pPr>
        <w:jc w:val="both"/>
        <w:rPr>
          <w:rFonts w:ascii="Verdana" w:hAnsi="Verdana"/>
          <w:kern w:val="28"/>
        </w:rPr>
      </w:pPr>
      <w:r w:rsidRPr="00502604">
        <w:rPr>
          <w:rFonts w:ascii="Verdana" w:hAnsi="Verdana"/>
          <w:kern w:val="28"/>
        </w:rPr>
        <w:t>Una vez vaciado el hormigón fresco, deberá protegerse contra la lluvia, el viento, sol y en general contra toda acción que lo perjudique.</w:t>
      </w:r>
    </w:p>
    <w:p w14:paraId="746CB67E" w14:textId="77777777" w:rsidR="00EF3CDB" w:rsidRPr="00502604" w:rsidRDefault="00EF3CDB" w:rsidP="00EF3CDB">
      <w:pPr>
        <w:jc w:val="both"/>
        <w:rPr>
          <w:rFonts w:ascii="Verdana" w:hAnsi="Verdana"/>
          <w:kern w:val="28"/>
        </w:rPr>
      </w:pPr>
    </w:p>
    <w:p w14:paraId="09A1E36F" w14:textId="77777777" w:rsidR="00EF3CDB" w:rsidRPr="00502604" w:rsidRDefault="00EF3CDB" w:rsidP="00EF3CDB">
      <w:pPr>
        <w:jc w:val="both"/>
        <w:rPr>
          <w:rFonts w:ascii="Verdana" w:hAnsi="Verdana"/>
          <w:kern w:val="28"/>
        </w:rPr>
      </w:pPr>
      <w:r w:rsidRPr="00502604">
        <w:rPr>
          <w:rFonts w:ascii="Verdana" w:hAnsi="Verdana"/>
          <w:kern w:val="28"/>
        </w:rPr>
        <w:t>El hormigón será protegido manteniéndose a una temperatura superior a 5°C por lo menos durante 96 horas.</w:t>
      </w:r>
    </w:p>
    <w:p w14:paraId="229EBCEB" w14:textId="77777777" w:rsidR="00EF3CDB" w:rsidRPr="00502604" w:rsidRDefault="00EF3CDB" w:rsidP="00EF3CDB">
      <w:pPr>
        <w:jc w:val="both"/>
        <w:rPr>
          <w:rFonts w:ascii="Verdana" w:hAnsi="Verdana"/>
          <w:kern w:val="28"/>
        </w:rPr>
      </w:pPr>
    </w:p>
    <w:p w14:paraId="3EC24190" w14:textId="77777777" w:rsidR="00EF3CDB" w:rsidRPr="00502604" w:rsidRDefault="00EF3CDB" w:rsidP="00EF3CDB">
      <w:pPr>
        <w:jc w:val="both"/>
        <w:rPr>
          <w:rFonts w:ascii="Verdana" w:hAnsi="Verdana"/>
          <w:kern w:val="28"/>
        </w:rPr>
      </w:pPr>
      <w:r w:rsidRPr="00502604">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3D5A0203" w14:textId="77777777" w:rsidR="00EF3CDB" w:rsidRPr="00502604" w:rsidRDefault="00EF3CDB" w:rsidP="00EF3CDB">
      <w:pPr>
        <w:jc w:val="both"/>
        <w:rPr>
          <w:rFonts w:ascii="Verdana" w:hAnsi="Verdana"/>
          <w:kern w:val="28"/>
        </w:rPr>
      </w:pPr>
    </w:p>
    <w:p w14:paraId="410BF89E" w14:textId="77777777" w:rsidR="00EF3CDB" w:rsidRPr="00502604" w:rsidRDefault="00EF3CDB" w:rsidP="00EF3CDB">
      <w:pPr>
        <w:jc w:val="both"/>
        <w:rPr>
          <w:rFonts w:ascii="Verdana" w:hAnsi="Verdana"/>
          <w:kern w:val="28"/>
        </w:rPr>
      </w:pPr>
      <w:r w:rsidRPr="00502604">
        <w:rPr>
          <w:rFonts w:ascii="Verdana" w:hAnsi="Verdana"/>
          <w:kern w:val="28"/>
        </w:rPr>
        <w:lastRenderedPageBreak/>
        <w:t>Durante la construcción, queda prohibido aplicar cargas, acumular materiales o maquinarias que signifiquen un peligro en la estabilidad de la estructura.</w:t>
      </w:r>
    </w:p>
    <w:p w14:paraId="034DA2D7" w14:textId="77777777" w:rsidR="00EF3CDB" w:rsidRPr="00502604" w:rsidRDefault="00EF3CDB" w:rsidP="00EF3CDB">
      <w:pPr>
        <w:jc w:val="both"/>
        <w:rPr>
          <w:rFonts w:ascii="Verdana" w:hAnsi="Verdana"/>
          <w:b/>
          <w:kern w:val="28"/>
        </w:rPr>
      </w:pPr>
    </w:p>
    <w:p w14:paraId="546CB2A0" w14:textId="77777777" w:rsidR="00EF3CDB" w:rsidRPr="00502604" w:rsidRDefault="00EF3CDB" w:rsidP="00EF3CDB">
      <w:pPr>
        <w:jc w:val="both"/>
        <w:rPr>
          <w:rFonts w:ascii="Verdana" w:hAnsi="Verdana"/>
          <w:b/>
          <w:kern w:val="28"/>
        </w:rPr>
      </w:pPr>
      <w:r w:rsidRPr="00502604">
        <w:rPr>
          <w:rFonts w:ascii="Verdana" w:hAnsi="Verdana"/>
          <w:b/>
          <w:kern w:val="28"/>
        </w:rPr>
        <w:t>Control de Calidad</w:t>
      </w:r>
    </w:p>
    <w:p w14:paraId="690D7785" w14:textId="77777777" w:rsidR="00EF3CDB" w:rsidRPr="00502604" w:rsidRDefault="00EF3CDB" w:rsidP="00EF3CDB">
      <w:pPr>
        <w:jc w:val="both"/>
        <w:rPr>
          <w:rFonts w:ascii="Verdana" w:hAnsi="Verdana"/>
          <w:kern w:val="28"/>
        </w:rPr>
      </w:pPr>
      <w:r w:rsidRPr="00502604">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44AF2087" w14:textId="77777777" w:rsidR="00EF3CDB" w:rsidRPr="00502604" w:rsidRDefault="00EF3CDB" w:rsidP="00EF3CDB">
      <w:pPr>
        <w:jc w:val="both"/>
        <w:rPr>
          <w:rFonts w:ascii="Verdana" w:hAnsi="Verdana"/>
          <w:kern w:val="28"/>
        </w:rPr>
      </w:pPr>
    </w:p>
    <w:p w14:paraId="0D7FB483" w14:textId="77777777" w:rsidR="00EF3CDB" w:rsidRPr="00502604" w:rsidRDefault="00EF3CDB" w:rsidP="00EF3CDB">
      <w:pPr>
        <w:jc w:val="both"/>
        <w:rPr>
          <w:rFonts w:ascii="Verdana" w:hAnsi="Verdana"/>
          <w:kern w:val="28"/>
        </w:rPr>
      </w:pPr>
      <w:r w:rsidRPr="00502604">
        <w:rPr>
          <w:rFonts w:ascii="Verdana" w:hAnsi="Verdana"/>
          <w:kern w:val="28"/>
        </w:rPr>
        <w:t>Los ensayos a realizar serán los requeridos por la normativa CBH-87 pudiendo la Entidad Ejecutora realizar ensayos adicionales los cuales deberán ser indicados en su propuesta.</w:t>
      </w:r>
    </w:p>
    <w:p w14:paraId="773CB46B" w14:textId="77777777" w:rsidR="00EF3CDB" w:rsidRPr="00502604" w:rsidRDefault="00EF3CDB" w:rsidP="00EF3CDB">
      <w:pPr>
        <w:jc w:val="both"/>
        <w:rPr>
          <w:rFonts w:ascii="Verdana" w:hAnsi="Verdana"/>
          <w:kern w:val="28"/>
        </w:rPr>
      </w:pPr>
      <w:r w:rsidRPr="00502604">
        <w:rPr>
          <w:rFonts w:ascii="Verdana" w:hAnsi="Verdana"/>
          <w:kern w:val="28"/>
        </w:rPr>
        <w:t>Para todos los casos, el nivel de control será el indicado en los planos constructivos o memoria de cálculo o, en ausencia de dicha indicación, se asumirá un nivel de control normal.</w:t>
      </w:r>
    </w:p>
    <w:p w14:paraId="6EE25ADD" w14:textId="77777777" w:rsidR="00EF3CDB" w:rsidRPr="00502604" w:rsidRDefault="00EF3CDB" w:rsidP="00EF3CDB">
      <w:pPr>
        <w:jc w:val="both"/>
        <w:rPr>
          <w:rFonts w:ascii="Verdana" w:hAnsi="Verdana"/>
          <w:kern w:val="28"/>
        </w:rPr>
      </w:pPr>
    </w:p>
    <w:p w14:paraId="7CC4C2FF" w14:textId="77777777" w:rsidR="00EF3CDB" w:rsidRPr="00502604" w:rsidRDefault="00EF3CDB" w:rsidP="00EF3CDB">
      <w:pPr>
        <w:widowControl w:val="0"/>
        <w:numPr>
          <w:ilvl w:val="0"/>
          <w:numId w:val="96"/>
        </w:numPr>
        <w:autoSpaceDE w:val="0"/>
        <w:autoSpaceDN w:val="0"/>
        <w:jc w:val="both"/>
        <w:rPr>
          <w:rFonts w:ascii="Verdana" w:hAnsi="Verdana"/>
          <w:b/>
          <w:kern w:val="28"/>
        </w:rPr>
      </w:pPr>
      <w:r w:rsidRPr="00502604">
        <w:rPr>
          <w:rFonts w:ascii="Verdana" w:hAnsi="Verdana"/>
          <w:b/>
          <w:kern w:val="28"/>
        </w:rPr>
        <w:t>Ensayos a Realizar</w:t>
      </w:r>
    </w:p>
    <w:p w14:paraId="2379B470" w14:textId="77777777" w:rsidR="00EF3CDB" w:rsidRPr="00502604" w:rsidRDefault="00EF3CDB" w:rsidP="00EF3CDB">
      <w:pPr>
        <w:ind w:left="720"/>
        <w:jc w:val="both"/>
        <w:rPr>
          <w:rFonts w:ascii="Verdana" w:hAnsi="Verdana"/>
          <w:b/>
          <w:kern w:val="28"/>
        </w:rPr>
      </w:pPr>
    </w:p>
    <w:p w14:paraId="0F0BF3A6" w14:textId="77777777" w:rsidR="00EF3CDB" w:rsidRPr="00502604" w:rsidRDefault="00EF3CDB" w:rsidP="00EF3CDB">
      <w:pPr>
        <w:jc w:val="both"/>
        <w:rPr>
          <w:rFonts w:ascii="Verdana" w:hAnsi="Verdana"/>
          <w:kern w:val="28"/>
        </w:rPr>
      </w:pPr>
      <w:r w:rsidRPr="00502604">
        <w:rPr>
          <w:rFonts w:ascii="Verdana" w:hAnsi="Verdana"/>
          <w:kern w:val="28"/>
        </w:rPr>
        <w:t>En el caso del presente ítem mínimamente se realizarán los siguientes ensayos de calidad:</w:t>
      </w:r>
    </w:p>
    <w:p w14:paraId="588EDB4E" w14:textId="77777777" w:rsidR="00EF3CDB" w:rsidRPr="00502604" w:rsidRDefault="00EF3CDB" w:rsidP="00EF3CDB">
      <w:pPr>
        <w:widowControl w:val="0"/>
        <w:numPr>
          <w:ilvl w:val="0"/>
          <w:numId w:val="98"/>
        </w:numPr>
        <w:autoSpaceDE w:val="0"/>
        <w:autoSpaceDN w:val="0"/>
        <w:jc w:val="both"/>
        <w:rPr>
          <w:rFonts w:ascii="Verdana" w:hAnsi="Verdana"/>
          <w:kern w:val="28"/>
        </w:rPr>
      </w:pPr>
      <w:r w:rsidRPr="00502604">
        <w:rPr>
          <w:rFonts w:ascii="Verdana" w:hAnsi="Verdana"/>
          <w:kern w:val="28"/>
        </w:rPr>
        <w:t>Granulometría de los Áridos.</w:t>
      </w:r>
    </w:p>
    <w:p w14:paraId="7B801B6B" w14:textId="77777777" w:rsidR="00EF3CDB" w:rsidRPr="00502604" w:rsidRDefault="00EF3CDB" w:rsidP="00EF3CDB">
      <w:pPr>
        <w:widowControl w:val="0"/>
        <w:numPr>
          <w:ilvl w:val="0"/>
          <w:numId w:val="98"/>
        </w:numPr>
        <w:autoSpaceDE w:val="0"/>
        <w:autoSpaceDN w:val="0"/>
        <w:jc w:val="both"/>
        <w:rPr>
          <w:rFonts w:ascii="Verdana" w:hAnsi="Verdana"/>
          <w:kern w:val="28"/>
        </w:rPr>
      </w:pPr>
      <w:r w:rsidRPr="00502604">
        <w:rPr>
          <w:rFonts w:ascii="Verdana" w:hAnsi="Verdana"/>
          <w:kern w:val="28"/>
        </w:rPr>
        <w:t>Ensayos de Control de la Resistencia del Hormigón – Probetas Cilíndricas.</w:t>
      </w:r>
    </w:p>
    <w:p w14:paraId="7CA8E123" w14:textId="77777777" w:rsidR="00EF3CDB" w:rsidRPr="00502604" w:rsidRDefault="00EF3CDB" w:rsidP="00EF3CDB">
      <w:pPr>
        <w:widowControl w:val="0"/>
        <w:numPr>
          <w:ilvl w:val="0"/>
          <w:numId w:val="98"/>
        </w:numPr>
        <w:autoSpaceDE w:val="0"/>
        <w:autoSpaceDN w:val="0"/>
        <w:jc w:val="both"/>
        <w:rPr>
          <w:rFonts w:ascii="Verdana" w:hAnsi="Verdana"/>
          <w:kern w:val="28"/>
        </w:rPr>
      </w:pPr>
      <w:r w:rsidRPr="00502604">
        <w:rPr>
          <w:rFonts w:ascii="Verdana" w:hAnsi="Verdana"/>
          <w:kern w:val="28"/>
        </w:rPr>
        <w:t>Ensayos de Control de la Consistencia del Hormigón - Cono de Abraham.</w:t>
      </w:r>
    </w:p>
    <w:p w14:paraId="75D1F2EC" w14:textId="77777777" w:rsidR="00EF3CDB" w:rsidRPr="00502604" w:rsidRDefault="00EF3CDB" w:rsidP="00EF3CDB">
      <w:pPr>
        <w:widowControl w:val="0"/>
        <w:numPr>
          <w:ilvl w:val="0"/>
          <w:numId w:val="98"/>
        </w:numPr>
        <w:autoSpaceDE w:val="0"/>
        <w:autoSpaceDN w:val="0"/>
        <w:jc w:val="both"/>
        <w:rPr>
          <w:rFonts w:ascii="Verdana" w:hAnsi="Verdana"/>
          <w:kern w:val="28"/>
        </w:rPr>
      </w:pPr>
      <w:r w:rsidRPr="00502604">
        <w:rPr>
          <w:rFonts w:ascii="Verdana" w:hAnsi="Verdana"/>
          <w:kern w:val="28"/>
        </w:rPr>
        <w:t>Ensayo de la Máquina de los Ángeles.</w:t>
      </w:r>
    </w:p>
    <w:p w14:paraId="126147A4" w14:textId="77777777" w:rsidR="00EF3CDB" w:rsidRPr="00502604" w:rsidRDefault="00EF3CDB" w:rsidP="00EF3CDB">
      <w:pPr>
        <w:jc w:val="both"/>
        <w:rPr>
          <w:rFonts w:ascii="Verdana" w:hAnsi="Verdana"/>
          <w:kern w:val="28"/>
        </w:rPr>
      </w:pPr>
    </w:p>
    <w:p w14:paraId="39061474" w14:textId="77777777" w:rsidR="00EF3CDB" w:rsidRPr="00502604" w:rsidRDefault="00EF3CDB" w:rsidP="00EF3CDB">
      <w:pPr>
        <w:jc w:val="both"/>
        <w:rPr>
          <w:rFonts w:ascii="Verdana" w:hAnsi="Verdana"/>
          <w:kern w:val="28"/>
        </w:rPr>
      </w:pPr>
      <w:r w:rsidRPr="00502604">
        <w:rPr>
          <w:rFonts w:ascii="Verdana" w:hAnsi="Verdana"/>
          <w:kern w:val="28"/>
        </w:rPr>
        <w:t>Adicionalmente, el Inspector de proyecto indicará la realización de los siguientes ensayos de calidad cuando las condiciones de la obra así lo requieran:</w:t>
      </w:r>
    </w:p>
    <w:p w14:paraId="394B709F" w14:textId="77777777" w:rsidR="00EF3CDB" w:rsidRPr="00502604" w:rsidRDefault="00EF3CDB" w:rsidP="00EF3CDB">
      <w:pPr>
        <w:widowControl w:val="0"/>
        <w:numPr>
          <w:ilvl w:val="0"/>
          <w:numId w:val="99"/>
        </w:numPr>
        <w:autoSpaceDE w:val="0"/>
        <w:autoSpaceDN w:val="0"/>
        <w:jc w:val="both"/>
        <w:rPr>
          <w:rFonts w:ascii="Verdana" w:hAnsi="Verdana"/>
          <w:kern w:val="28"/>
        </w:rPr>
      </w:pPr>
      <w:r w:rsidRPr="00502604">
        <w:rPr>
          <w:rFonts w:ascii="Verdana" w:hAnsi="Verdana"/>
          <w:kern w:val="28"/>
        </w:rPr>
        <w:t>Ensayos de calidad sobre el cemento.</w:t>
      </w:r>
    </w:p>
    <w:p w14:paraId="1E2C4C5F" w14:textId="77777777" w:rsidR="00EF3CDB" w:rsidRPr="00502604" w:rsidRDefault="00EF3CDB" w:rsidP="00EF3CDB">
      <w:pPr>
        <w:widowControl w:val="0"/>
        <w:numPr>
          <w:ilvl w:val="0"/>
          <w:numId w:val="99"/>
        </w:numPr>
        <w:autoSpaceDE w:val="0"/>
        <w:autoSpaceDN w:val="0"/>
        <w:jc w:val="both"/>
        <w:rPr>
          <w:rFonts w:ascii="Verdana" w:hAnsi="Verdana"/>
          <w:kern w:val="28"/>
        </w:rPr>
      </w:pPr>
      <w:r w:rsidRPr="00502604">
        <w:rPr>
          <w:rFonts w:ascii="Verdana" w:hAnsi="Verdana"/>
          <w:kern w:val="28"/>
        </w:rPr>
        <w:t>Ensayos de calidad de los aceros de refuerzo.</w:t>
      </w:r>
    </w:p>
    <w:p w14:paraId="247A8C5D" w14:textId="77777777" w:rsidR="00EF3CDB" w:rsidRPr="00502604" w:rsidRDefault="00EF3CDB" w:rsidP="00EF3CDB">
      <w:pPr>
        <w:widowControl w:val="0"/>
        <w:numPr>
          <w:ilvl w:val="0"/>
          <w:numId w:val="99"/>
        </w:numPr>
        <w:autoSpaceDE w:val="0"/>
        <w:autoSpaceDN w:val="0"/>
        <w:jc w:val="both"/>
        <w:rPr>
          <w:rFonts w:ascii="Verdana" w:hAnsi="Verdana"/>
          <w:kern w:val="28"/>
        </w:rPr>
      </w:pPr>
      <w:r w:rsidRPr="00502604">
        <w:rPr>
          <w:rFonts w:ascii="Verdana" w:hAnsi="Verdana"/>
          <w:kern w:val="28"/>
        </w:rPr>
        <w:t>Ensayo de la Máquina de los Ángeles.</w:t>
      </w:r>
    </w:p>
    <w:p w14:paraId="0C6799F0" w14:textId="77777777" w:rsidR="00EF3CDB" w:rsidRPr="00502604" w:rsidRDefault="00EF3CDB" w:rsidP="00EF3CDB">
      <w:pPr>
        <w:widowControl w:val="0"/>
        <w:numPr>
          <w:ilvl w:val="0"/>
          <w:numId w:val="99"/>
        </w:numPr>
        <w:autoSpaceDE w:val="0"/>
        <w:autoSpaceDN w:val="0"/>
        <w:jc w:val="both"/>
        <w:rPr>
          <w:rFonts w:ascii="Verdana" w:hAnsi="Verdana"/>
          <w:kern w:val="28"/>
        </w:rPr>
      </w:pPr>
      <w:r w:rsidRPr="00502604">
        <w:rPr>
          <w:rFonts w:ascii="Verdana" w:hAnsi="Verdana"/>
          <w:kern w:val="28"/>
        </w:rPr>
        <w:t xml:space="preserve">Otros que el proponente oferte en su propuesta. </w:t>
      </w:r>
    </w:p>
    <w:p w14:paraId="7D8950F8" w14:textId="77777777" w:rsidR="00EF3CDB" w:rsidRPr="00502604" w:rsidRDefault="00EF3CDB" w:rsidP="00EF3CDB">
      <w:pPr>
        <w:ind w:left="720"/>
        <w:jc w:val="both"/>
        <w:rPr>
          <w:rFonts w:ascii="Verdana" w:hAnsi="Verdana"/>
          <w:kern w:val="28"/>
        </w:rPr>
      </w:pPr>
    </w:p>
    <w:p w14:paraId="17F4308F" w14:textId="77777777" w:rsidR="00EF3CDB" w:rsidRPr="00502604" w:rsidRDefault="00EF3CDB" w:rsidP="00EF3CDB">
      <w:pPr>
        <w:widowControl w:val="0"/>
        <w:numPr>
          <w:ilvl w:val="0"/>
          <w:numId w:val="96"/>
        </w:numPr>
        <w:autoSpaceDE w:val="0"/>
        <w:autoSpaceDN w:val="0"/>
        <w:jc w:val="both"/>
        <w:rPr>
          <w:rFonts w:ascii="Verdana" w:hAnsi="Verdana"/>
          <w:b/>
          <w:kern w:val="28"/>
        </w:rPr>
      </w:pPr>
      <w:r w:rsidRPr="00502604">
        <w:rPr>
          <w:rFonts w:ascii="Verdana" w:hAnsi="Verdana"/>
          <w:b/>
          <w:kern w:val="28"/>
        </w:rPr>
        <w:t>Laboratorio</w:t>
      </w:r>
    </w:p>
    <w:p w14:paraId="0DF7982C" w14:textId="77777777" w:rsidR="00EF3CDB" w:rsidRPr="00502604" w:rsidRDefault="00EF3CDB" w:rsidP="00EF3CDB">
      <w:pPr>
        <w:ind w:left="720"/>
        <w:jc w:val="both"/>
        <w:rPr>
          <w:rFonts w:ascii="Verdana" w:hAnsi="Verdana"/>
          <w:b/>
          <w:kern w:val="28"/>
        </w:rPr>
      </w:pPr>
    </w:p>
    <w:p w14:paraId="6E9588A1" w14:textId="77777777" w:rsidR="00EF3CDB" w:rsidRPr="00502604" w:rsidRDefault="00EF3CDB" w:rsidP="00EF3CDB">
      <w:pPr>
        <w:jc w:val="both"/>
        <w:rPr>
          <w:rFonts w:ascii="Verdana" w:hAnsi="Verdana"/>
          <w:kern w:val="28"/>
        </w:rPr>
      </w:pPr>
      <w:r w:rsidRPr="00502604">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9A76E9D" w14:textId="77777777" w:rsidR="00EF3CDB" w:rsidRPr="00502604" w:rsidRDefault="00EF3CDB" w:rsidP="00EF3CDB">
      <w:pPr>
        <w:jc w:val="both"/>
        <w:rPr>
          <w:rFonts w:ascii="Verdana" w:hAnsi="Verdana"/>
          <w:kern w:val="28"/>
        </w:rPr>
      </w:pPr>
    </w:p>
    <w:p w14:paraId="274B6D0E" w14:textId="77777777" w:rsidR="00EF3CDB" w:rsidRPr="00502604" w:rsidRDefault="00EF3CDB" w:rsidP="00EF3CDB">
      <w:pPr>
        <w:widowControl w:val="0"/>
        <w:numPr>
          <w:ilvl w:val="0"/>
          <w:numId w:val="100"/>
        </w:numPr>
        <w:autoSpaceDE w:val="0"/>
        <w:autoSpaceDN w:val="0"/>
        <w:jc w:val="both"/>
        <w:rPr>
          <w:rFonts w:ascii="Verdana" w:hAnsi="Verdana"/>
          <w:b/>
          <w:kern w:val="28"/>
        </w:rPr>
      </w:pPr>
      <w:r w:rsidRPr="00502604">
        <w:rPr>
          <w:rFonts w:ascii="Verdana" w:hAnsi="Verdana"/>
          <w:b/>
          <w:kern w:val="28"/>
        </w:rPr>
        <w:t>Frecuencia de los Ensayos</w:t>
      </w:r>
    </w:p>
    <w:p w14:paraId="13A37AD8" w14:textId="77777777" w:rsidR="00EF3CDB" w:rsidRPr="00502604" w:rsidRDefault="00EF3CDB" w:rsidP="00EF3CDB">
      <w:pPr>
        <w:ind w:left="720"/>
        <w:jc w:val="both"/>
        <w:rPr>
          <w:rFonts w:ascii="Verdana" w:hAnsi="Verdana"/>
          <w:b/>
          <w:kern w:val="28"/>
        </w:rPr>
      </w:pPr>
    </w:p>
    <w:p w14:paraId="01AC7243" w14:textId="77777777" w:rsidR="00EF3CDB" w:rsidRPr="00502604" w:rsidRDefault="00EF3CDB" w:rsidP="00EF3CDB">
      <w:pPr>
        <w:jc w:val="both"/>
        <w:rPr>
          <w:rFonts w:ascii="Verdana" w:hAnsi="Verdana"/>
          <w:kern w:val="28"/>
        </w:rPr>
      </w:pPr>
      <w:r w:rsidRPr="00502604">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4FA813E2" w14:textId="77777777" w:rsidR="00EF3CDB" w:rsidRPr="00502604" w:rsidRDefault="00EF3CDB" w:rsidP="00EF3CDB">
      <w:pPr>
        <w:jc w:val="both"/>
        <w:rPr>
          <w:rFonts w:ascii="Verdana" w:hAnsi="Verdana"/>
          <w:kern w:val="28"/>
        </w:rPr>
      </w:pPr>
    </w:p>
    <w:p w14:paraId="7E0FB0FF" w14:textId="77777777" w:rsidR="00EF3CDB" w:rsidRPr="00502604" w:rsidRDefault="00EF3CDB" w:rsidP="00EF3CDB">
      <w:pPr>
        <w:jc w:val="both"/>
        <w:rPr>
          <w:rFonts w:ascii="Verdana" w:hAnsi="Verdana"/>
          <w:kern w:val="28"/>
        </w:rPr>
      </w:pPr>
      <w:r w:rsidRPr="00502604">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B062D0F" w14:textId="77777777" w:rsidR="00EF3CDB" w:rsidRPr="00502604" w:rsidRDefault="00EF3CDB" w:rsidP="00EF3CDB">
      <w:pPr>
        <w:jc w:val="both"/>
        <w:rPr>
          <w:rFonts w:ascii="Verdana" w:hAnsi="Verdana"/>
          <w:kern w:val="28"/>
        </w:rPr>
      </w:pPr>
    </w:p>
    <w:p w14:paraId="76FB6D31" w14:textId="77777777" w:rsidR="00EF3CDB" w:rsidRPr="00502604" w:rsidRDefault="00EF3CDB" w:rsidP="00EF3CDB">
      <w:pPr>
        <w:jc w:val="both"/>
        <w:rPr>
          <w:rFonts w:ascii="Verdana" w:hAnsi="Verdana"/>
          <w:kern w:val="28"/>
        </w:rPr>
      </w:pPr>
      <w:r w:rsidRPr="00502604">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698DB5A" w14:textId="77777777" w:rsidR="00EF3CDB" w:rsidRPr="00502604" w:rsidRDefault="00EF3CDB" w:rsidP="00EF3CDB">
      <w:pPr>
        <w:jc w:val="both"/>
        <w:rPr>
          <w:rFonts w:ascii="Verdana" w:hAnsi="Verdana"/>
          <w:kern w:val="28"/>
        </w:rPr>
      </w:pPr>
    </w:p>
    <w:p w14:paraId="5123CA8F" w14:textId="77777777" w:rsidR="00EF3CDB" w:rsidRPr="00502604" w:rsidRDefault="00EF3CDB" w:rsidP="00EF3CDB">
      <w:pPr>
        <w:jc w:val="both"/>
        <w:rPr>
          <w:rFonts w:ascii="Verdana" w:hAnsi="Verdana"/>
          <w:kern w:val="28"/>
        </w:rPr>
      </w:pPr>
      <w:r w:rsidRPr="00502604">
        <w:rPr>
          <w:rFonts w:ascii="Verdana" w:hAnsi="Verdana"/>
          <w:kern w:val="28"/>
        </w:rPr>
        <w:t xml:space="preserve">En el transcurso de la obra, además de lo indicado por la normativa, se tomarán 4 probetas en cada vaciado o cada vez que lo exija el Inspector de proyectos. La Entidad Ejecutora </w:t>
      </w:r>
      <w:r w:rsidRPr="00502604">
        <w:rPr>
          <w:rFonts w:ascii="Verdana" w:hAnsi="Verdana"/>
          <w:kern w:val="28"/>
        </w:rPr>
        <w:lastRenderedPageBreak/>
        <w:t>podrá moldear un mayor número de probetas para efectuar ensayos a edades menores a los siete días y así apreciar la resistencia probable de los hormigones.</w:t>
      </w:r>
    </w:p>
    <w:p w14:paraId="651EB8FF" w14:textId="77777777" w:rsidR="00EF3CDB" w:rsidRPr="00502604" w:rsidRDefault="00EF3CDB" w:rsidP="00EF3CDB">
      <w:pPr>
        <w:jc w:val="both"/>
        <w:rPr>
          <w:rFonts w:ascii="Verdana" w:hAnsi="Verdana"/>
          <w:kern w:val="28"/>
        </w:rPr>
      </w:pPr>
    </w:p>
    <w:p w14:paraId="66AC01CD" w14:textId="77777777" w:rsidR="00EF3CDB" w:rsidRPr="00502604" w:rsidRDefault="00EF3CDB" w:rsidP="00EF3CDB">
      <w:pPr>
        <w:jc w:val="both"/>
        <w:rPr>
          <w:rFonts w:ascii="Verdana" w:hAnsi="Verdana"/>
          <w:kern w:val="28"/>
        </w:rPr>
      </w:pPr>
      <w:r w:rsidRPr="00502604">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6FCDF647" w14:textId="77777777" w:rsidR="00EF3CDB" w:rsidRPr="00502604" w:rsidRDefault="00EF3CDB" w:rsidP="00EF3CDB">
      <w:pPr>
        <w:jc w:val="both"/>
        <w:rPr>
          <w:rFonts w:ascii="Verdana" w:hAnsi="Verdana"/>
          <w:kern w:val="28"/>
        </w:rPr>
      </w:pPr>
    </w:p>
    <w:p w14:paraId="4B6DF5B5" w14:textId="77777777" w:rsidR="00EF3CDB" w:rsidRPr="00502604" w:rsidRDefault="00EF3CDB" w:rsidP="00EF3CDB">
      <w:pPr>
        <w:jc w:val="both"/>
        <w:rPr>
          <w:rFonts w:ascii="Verdana" w:hAnsi="Verdana"/>
          <w:kern w:val="28"/>
        </w:rPr>
      </w:pPr>
      <w:r w:rsidRPr="00502604">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477FA98" w14:textId="77777777" w:rsidR="00EF3CDB" w:rsidRPr="00502604" w:rsidRDefault="00EF3CDB" w:rsidP="00EF3CDB">
      <w:pPr>
        <w:jc w:val="both"/>
        <w:rPr>
          <w:rFonts w:ascii="Verdana" w:hAnsi="Verdana"/>
          <w:kern w:val="28"/>
        </w:rPr>
      </w:pPr>
      <w:r w:rsidRPr="00502604">
        <w:rPr>
          <w:rFonts w:ascii="Verdana" w:hAnsi="Verdana"/>
          <w:kern w:val="28"/>
        </w:rPr>
        <w:t>En cualquier caso, las cantidades mínimas de cemento/m3 de hormigón deberán respetar lo indicado en el proyecto (memoria de cálculo o planos constructivos) o las indicadas en el cuadro siguiente.</w:t>
      </w:r>
    </w:p>
    <w:p w14:paraId="19D56AE5" w14:textId="77777777" w:rsidR="00EF3CDB" w:rsidRPr="00502604" w:rsidRDefault="00EF3CDB" w:rsidP="00EF3CDB">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EF3CDB" w:rsidRPr="00502604" w14:paraId="3805F0F8" w14:textId="77777777" w:rsidTr="004852FC">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B728638" w14:textId="77777777" w:rsidR="00EF3CDB" w:rsidRPr="00502604" w:rsidRDefault="00EF3CDB" w:rsidP="004852FC">
            <w:pPr>
              <w:jc w:val="both"/>
              <w:rPr>
                <w:rFonts w:ascii="Verdana" w:hAnsi="Verdana"/>
                <w:b/>
                <w:kern w:val="28"/>
              </w:rPr>
            </w:pPr>
            <w:r w:rsidRPr="00502604">
              <w:rPr>
                <w:rFonts w:ascii="Verdana" w:hAnsi="Verdana"/>
                <w:b/>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393E091" w14:textId="77777777" w:rsidR="00EF3CDB" w:rsidRPr="00502604" w:rsidRDefault="00EF3CDB" w:rsidP="004852FC">
            <w:pPr>
              <w:jc w:val="both"/>
              <w:rPr>
                <w:rFonts w:ascii="Verdana" w:hAnsi="Verdana"/>
                <w:b/>
                <w:kern w:val="28"/>
              </w:rPr>
            </w:pPr>
            <w:r w:rsidRPr="00502604">
              <w:rPr>
                <w:rFonts w:ascii="Verdana" w:hAnsi="Verdan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B1B0CCB" w14:textId="77777777" w:rsidR="00EF3CDB" w:rsidRPr="00502604" w:rsidRDefault="00EF3CDB" w:rsidP="004852FC">
            <w:pPr>
              <w:jc w:val="both"/>
              <w:rPr>
                <w:rFonts w:ascii="Verdana" w:hAnsi="Verdana"/>
                <w:b/>
                <w:kern w:val="28"/>
              </w:rPr>
            </w:pPr>
            <w:r w:rsidRPr="00502604">
              <w:rPr>
                <w:rFonts w:ascii="Verdana" w:hAnsi="Verdana"/>
                <w:b/>
                <w:kern w:val="28"/>
              </w:rPr>
              <w:t>RES. Kg./cm2</w:t>
            </w:r>
          </w:p>
          <w:p w14:paraId="17C693BA" w14:textId="77777777" w:rsidR="00EF3CDB" w:rsidRPr="00502604" w:rsidRDefault="00EF3CDB" w:rsidP="004852FC">
            <w:pPr>
              <w:jc w:val="both"/>
              <w:rPr>
                <w:rFonts w:ascii="Verdana" w:hAnsi="Verdana"/>
                <w:b/>
                <w:kern w:val="28"/>
              </w:rPr>
            </w:pPr>
            <w:r w:rsidRPr="00502604">
              <w:rPr>
                <w:rFonts w:ascii="Verdana" w:hAnsi="Verdan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81E0117" w14:textId="77777777" w:rsidR="00EF3CDB" w:rsidRPr="00502604" w:rsidRDefault="00EF3CDB" w:rsidP="004852FC">
            <w:pPr>
              <w:jc w:val="both"/>
              <w:rPr>
                <w:rFonts w:ascii="Verdana" w:hAnsi="Verdana"/>
                <w:b/>
                <w:kern w:val="28"/>
                <w:lang w:val="pt-BR"/>
              </w:rPr>
            </w:pPr>
            <w:r w:rsidRPr="00502604">
              <w:rPr>
                <w:rFonts w:ascii="Verdana" w:hAnsi="Verdan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21CA3DF" w14:textId="77777777" w:rsidR="00EF3CDB" w:rsidRPr="00502604" w:rsidRDefault="00EF3CDB" w:rsidP="004852FC">
            <w:pPr>
              <w:jc w:val="both"/>
              <w:rPr>
                <w:rFonts w:ascii="Verdana" w:hAnsi="Verdana"/>
                <w:b/>
                <w:kern w:val="28"/>
              </w:rPr>
            </w:pPr>
            <w:r w:rsidRPr="00502604">
              <w:rPr>
                <w:rFonts w:ascii="Verdana" w:hAnsi="Verdan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FC79E04" w14:textId="77777777" w:rsidR="00EF3CDB" w:rsidRPr="00502604" w:rsidRDefault="00EF3CDB" w:rsidP="004852FC">
            <w:pPr>
              <w:jc w:val="both"/>
              <w:rPr>
                <w:rFonts w:ascii="Verdana" w:hAnsi="Verdana"/>
                <w:b/>
                <w:kern w:val="28"/>
              </w:rPr>
            </w:pPr>
            <w:r w:rsidRPr="00502604">
              <w:rPr>
                <w:rFonts w:ascii="Verdana" w:hAnsi="Verdana"/>
                <w:b/>
                <w:kern w:val="28"/>
              </w:rPr>
              <w:t>Rev. (Pulg.)</w:t>
            </w:r>
          </w:p>
        </w:tc>
      </w:tr>
      <w:tr w:rsidR="00EF3CDB" w:rsidRPr="00502604" w14:paraId="10529943" w14:textId="77777777" w:rsidTr="004852F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6FA3B0D" w14:textId="77777777" w:rsidR="00EF3CDB" w:rsidRPr="00502604" w:rsidRDefault="00EF3CDB" w:rsidP="004852FC">
            <w:pPr>
              <w:jc w:val="both"/>
              <w:rPr>
                <w:rFonts w:ascii="Verdana" w:hAnsi="Verdana"/>
                <w:kern w:val="28"/>
              </w:rPr>
            </w:pPr>
            <w:r w:rsidRPr="00502604">
              <w:rPr>
                <w:rFonts w:ascii="Verdana" w:hAnsi="Verdana"/>
                <w:kern w:val="28"/>
              </w:rPr>
              <w:t>H “</w:t>
            </w:r>
            <w:smartTag w:uri="urn:schemas-microsoft-com:office:smarttags" w:element="metricconverter">
              <w:smartTagPr>
                <w:attr w:name="ProductID" w:val="400”"/>
              </w:smartTagPr>
              <w:r w:rsidRPr="00502604">
                <w:rPr>
                  <w:rFonts w:ascii="Verdana" w:hAnsi="Verdan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8B83D35" w14:textId="77777777" w:rsidR="00EF3CDB" w:rsidRPr="00502604" w:rsidRDefault="00EF3CDB" w:rsidP="004852FC">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F111224" w14:textId="77777777" w:rsidR="00EF3CDB" w:rsidRPr="00502604" w:rsidRDefault="00EF3CDB" w:rsidP="004852FC">
            <w:pPr>
              <w:jc w:val="both"/>
              <w:rPr>
                <w:rFonts w:ascii="Verdana" w:hAnsi="Verdana"/>
                <w:kern w:val="28"/>
              </w:rPr>
            </w:pPr>
            <w:r w:rsidRPr="00502604">
              <w:rPr>
                <w:rFonts w:ascii="Verdana" w:hAnsi="Verdan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F1BA88" w14:textId="77777777" w:rsidR="00EF3CDB" w:rsidRPr="00502604" w:rsidRDefault="00EF3CDB" w:rsidP="004852FC">
            <w:pPr>
              <w:jc w:val="both"/>
              <w:rPr>
                <w:rFonts w:ascii="Verdana" w:hAnsi="Verdana"/>
                <w:kern w:val="28"/>
              </w:rPr>
            </w:pPr>
            <w:r w:rsidRPr="00502604">
              <w:rPr>
                <w:rFonts w:ascii="Verdana" w:hAnsi="Verdan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08DC9E0" w14:textId="77777777" w:rsidR="00EF3CDB" w:rsidRPr="00502604" w:rsidRDefault="00EF3CDB" w:rsidP="004852FC">
            <w:pPr>
              <w:jc w:val="both"/>
              <w:rPr>
                <w:rFonts w:ascii="Verdana" w:hAnsi="Verdana"/>
                <w:kern w:val="28"/>
              </w:rPr>
            </w:pPr>
            <w:r w:rsidRPr="00502604">
              <w:rPr>
                <w:rFonts w:ascii="Verdana" w:hAnsi="Verdan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A866160" w14:textId="77777777" w:rsidR="00EF3CDB" w:rsidRPr="00502604" w:rsidRDefault="00EF3CDB" w:rsidP="004852FC">
            <w:pPr>
              <w:jc w:val="both"/>
              <w:rPr>
                <w:rFonts w:ascii="Verdana" w:hAnsi="Verdana"/>
                <w:kern w:val="28"/>
              </w:rPr>
            </w:pPr>
            <w:r w:rsidRPr="00502604">
              <w:rPr>
                <w:rFonts w:ascii="Verdana" w:hAnsi="Verdana"/>
                <w:kern w:val="28"/>
              </w:rPr>
              <w:t>1 – 3</w:t>
            </w:r>
          </w:p>
        </w:tc>
      </w:tr>
      <w:tr w:rsidR="00EF3CDB" w:rsidRPr="00502604" w14:paraId="3F8B030B" w14:textId="77777777" w:rsidTr="004852FC">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BCE5CB5" w14:textId="77777777" w:rsidR="00EF3CDB" w:rsidRPr="00502604" w:rsidRDefault="00EF3CDB" w:rsidP="004852FC">
            <w:pPr>
              <w:jc w:val="both"/>
              <w:rPr>
                <w:rFonts w:ascii="Verdana" w:hAnsi="Verdana"/>
                <w:kern w:val="28"/>
              </w:rPr>
            </w:pPr>
            <w:r w:rsidRPr="00502604">
              <w:rPr>
                <w:rFonts w:ascii="Verdana" w:hAnsi="Verdana"/>
                <w:kern w:val="28"/>
              </w:rPr>
              <w:t>H “</w:t>
            </w:r>
            <w:smartTag w:uri="urn:schemas-microsoft-com:office:smarttags" w:element="metricconverter">
              <w:smartTagPr>
                <w:attr w:name="ProductID" w:val="350”"/>
              </w:smartTagPr>
              <w:r w:rsidRPr="00502604">
                <w:rPr>
                  <w:rFonts w:ascii="Verdana" w:hAnsi="Verdan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6C75C87" w14:textId="77777777" w:rsidR="00EF3CDB" w:rsidRPr="00502604" w:rsidRDefault="00EF3CDB" w:rsidP="004852FC">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9357989" w14:textId="77777777" w:rsidR="00EF3CDB" w:rsidRPr="00502604" w:rsidRDefault="00EF3CDB" w:rsidP="004852FC">
            <w:pPr>
              <w:jc w:val="both"/>
              <w:rPr>
                <w:rFonts w:ascii="Verdana" w:hAnsi="Verdana"/>
                <w:kern w:val="28"/>
              </w:rPr>
            </w:pPr>
            <w:r w:rsidRPr="00502604">
              <w:rPr>
                <w:rFonts w:ascii="Verdana" w:hAnsi="Verdan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3847C73" w14:textId="77777777" w:rsidR="00EF3CDB" w:rsidRPr="00502604" w:rsidRDefault="00EF3CDB" w:rsidP="004852FC">
            <w:pPr>
              <w:jc w:val="both"/>
              <w:rPr>
                <w:rFonts w:ascii="Verdana" w:hAnsi="Verdana"/>
                <w:kern w:val="28"/>
              </w:rPr>
            </w:pPr>
            <w:r w:rsidRPr="00502604">
              <w:rPr>
                <w:rFonts w:ascii="Verdana" w:hAnsi="Verdan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CA70F09" w14:textId="77777777" w:rsidR="00EF3CDB" w:rsidRPr="00502604" w:rsidRDefault="00EF3CDB" w:rsidP="004852FC">
            <w:pPr>
              <w:jc w:val="both"/>
              <w:rPr>
                <w:rFonts w:ascii="Verdana" w:hAnsi="Verdana"/>
                <w:kern w:val="28"/>
              </w:rPr>
            </w:pPr>
            <w:r w:rsidRPr="00502604">
              <w:rPr>
                <w:rFonts w:ascii="Verdana" w:hAnsi="Verdan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FF89C25" w14:textId="77777777" w:rsidR="00EF3CDB" w:rsidRPr="00502604" w:rsidRDefault="00EF3CDB" w:rsidP="004852FC">
            <w:pPr>
              <w:jc w:val="both"/>
              <w:rPr>
                <w:rFonts w:ascii="Verdana" w:hAnsi="Verdana"/>
                <w:kern w:val="28"/>
              </w:rPr>
            </w:pPr>
            <w:r w:rsidRPr="00502604">
              <w:rPr>
                <w:rFonts w:ascii="Verdana" w:hAnsi="Verdana"/>
                <w:kern w:val="28"/>
              </w:rPr>
              <w:t>1 – 3</w:t>
            </w:r>
          </w:p>
        </w:tc>
      </w:tr>
      <w:tr w:rsidR="00EF3CDB" w:rsidRPr="00502604" w14:paraId="710B78EB" w14:textId="77777777" w:rsidTr="004852F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300A166" w14:textId="77777777" w:rsidR="00EF3CDB" w:rsidRPr="00502604" w:rsidRDefault="00EF3CDB" w:rsidP="004852FC">
            <w:pPr>
              <w:jc w:val="both"/>
              <w:rPr>
                <w:rFonts w:ascii="Verdana" w:hAnsi="Verdana"/>
                <w:b/>
                <w:kern w:val="28"/>
              </w:rPr>
            </w:pPr>
            <w:r w:rsidRPr="00502604">
              <w:rPr>
                <w:rFonts w:ascii="Verdana" w:hAnsi="Verdan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3CAF2E" w14:textId="77777777" w:rsidR="00EF3CDB" w:rsidRPr="00502604" w:rsidRDefault="00EF3CDB" w:rsidP="004852FC">
            <w:pPr>
              <w:jc w:val="both"/>
              <w:rPr>
                <w:rFonts w:ascii="Verdana" w:hAnsi="Verdana"/>
                <w:b/>
                <w:kern w:val="28"/>
              </w:rPr>
            </w:pPr>
            <w:smartTag w:uri="urn:schemas-microsoft-com:office:smarttags" w:element="metricconverter">
              <w:smartTagPr>
                <w:attr w:name="ProductID" w:val="1”"/>
              </w:smartTagPr>
              <w:r w:rsidRPr="00502604">
                <w:rPr>
                  <w:rFonts w:ascii="Verdana" w:hAnsi="Verdana"/>
                  <w:b/>
                  <w:kern w:val="28"/>
                </w:rPr>
                <w:t>1”</w:t>
              </w:r>
            </w:smartTag>
            <w:r w:rsidRPr="00502604">
              <w:rPr>
                <w:rFonts w:ascii="Verdana" w:hAnsi="Verdan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194B7B" w14:textId="77777777" w:rsidR="00EF3CDB" w:rsidRPr="00502604" w:rsidRDefault="00EF3CDB" w:rsidP="004852FC">
            <w:pPr>
              <w:jc w:val="both"/>
              <w:rPr>
                <w:rFonts w:ascii="Verdana" w:hAnsi="Verdana"/>
                <w:b/>
                <w:kern w:val="28"/>
              </w:rPr>
            </w:pPr>
            <w:r w:rsidRPr="00502604">
              <w:rPr>
                <w:rFonts w:ascii="Verdana" w:hAnsi="Verdan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6718A5F" w14:textId="77777777" w:rsidR="00EF3CDB" w:rsidRPr="00502604" w:rsidRDefault="00EF3CDB" w:rsidP="004852FC">
            <w:pPr>
              <w:jc w:val="both"/>
              <w:rPr>
                <w:rFonts w:ascii="Verdana" w:hAnsi="Verdana"/>
                <w:b/>
                <w:kern w:val="28"/>
              </w:rPr>
            </w:pPr>
            <w:r w:rsidRPr="00502604">
              <w:rPr>
                <w:rFonts w:ascii="Verdana" w:hAnsi="Verdan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CD62C71" w14:textId="77777777" w:rsidR="00EF3CDB" w:rsidRPr="00502604" w:rsidRDefault="00EF3CDB" w:rsidP="004852FC">
            <w:pPr>
              <w:jc w:val="both"/>
              <w:rPr>
                <w:rFonts w:ascii="Verdana" w:hAnsi="Verdana"/>
                <w:b/>
                <w:kern w:val="28"/>
              </w:rPr>
            </w:pPr>
            <w:r w:rsidRPr="00502604">
              <w:rPr>
                <w:rFonts w:ascii="Verdana" w:hAnsi="Verdan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739AEE" w14:textId="77777777" w:rsidR="00EF3CDB" w:rsidRPr="00502604" w:rsidRDefault="00EF3CDB" w:rsidP="004852FC">
            <w:pPr>
              <w:jc w:val="both"/>
              <w:rPr>
                <w:rFonts w:ascii="Verdana" w:hAnsi="Verdana"/>
                <w:b/>
                <w:kern w:val="28"/>
              </w:rPr>
            </w:pPr>
            <w:r w:rsidRPr="00502604">
              <w:rPr>
                <w:rFonts w:ascii="Verdana" w:hAnsi="Verdana"/>
                <w:b/>
                <w:kern w:val="28"/>
              </w:rPr>
              <w:t>2 – 4</w:t>
            </w:r>
          </w:p>
        </w:tc>
      </w:tr>
      <w:tr w:rsidR="00EF3CDB" w:rsidRPr="00502604" w14:paraId="306D8BF0" w14:textId="77777777" w:rsidTr="004852F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02AD51E" w14:textId="77777777" w:rsidR="00EF3CDB" w:rsidRPr="00502604" w:rsidRDefault="00EF3CDB" w:rsidP="004852FC">
            <w:pPr>
              <w:jc w:val="both"/>
              <w:rPr>
                <w:rFonts w:ascii="Verdana" w:hAnsi="Verdana"/>
                <w:kern w:val="28"/>
              </w:rPr>
            </w:pPr>
            <w:r w:rsidRPr="00502604">
              <w:rPr>
                <w:rFonts w:ascii="Verdana" w:hAnsi="Verdan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3EC294" w14:textId="77777777" w:rsidR="00EF3CDB" w:rsidRPr="00502604" w:rsidRDefault="00EF3CDB" w:rsidP="004852FC">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r w:rsidRPr="00502604">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BB8A13" w14:textId="77777777" w:rsidR="00EF3CDB" w:rsidRPr="00502604" w:rsidRDefault="00EF3CDB" w:rsidP="004852FC">
            <w:pPr>
              <w:jc w:val="both"/>
              <w:rPr>
                <w:rFonts w:ascii="Verdana" w:hAnsi="Verdana"/>
                <w:kern w:val="28"/>
              </w:rPr>
            </w:pPr>
            <w:r w:rsidRPr="00502604">
              <w:rPr>
                <w:rFonts w:ascii="Verdana" w:hAnsi="Verdan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5ACBA5F" w14:textId="77777777" w:rsidR="00EF3CDB" w:rsidRPr="00502604" w:rsidRDefault="00EF3CDB" w:rsidP="004852FC">
            <w:pPr>
              <w:jc w:val="both"/>
              <w:rPr>
                <w:rFonts w:ascii="Verdana" w:hAnsi="Verdana"/>
                <w:kern w:val="28"/>
              </w:rPr>
            </w:pPr>
            <w:r w:rsidRPr="00502604">
              <w:rPr>
                <w:rFonts w:ascii="Verdana" w:hAnsi="Verdan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767C38" w14:textId="77777777" w:rsidR="00EF3CDB" w:rsidRPr="00502604" w:rsidRDefault="00EF3CDB" w:rsidP="004852FC">
            <w:pPr>
              <w:jc w:val="both"/>
              <w:rPr>
                <w:rFonts w:ascii="Verdana" w:hAnsi="Verdana"/>
                <w:kern w:val="28"/>
              </w:rPr>
            </w:pPr>
            <w:r w:rsidRPr="00502604">
              <w:rPr>
                <w:rFonts w:ascii="Verdana" w:hAnsi="Verdan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288428B" w14:textId="77777777" w:rsidR="00EF3CDB" w:rsidRPr="00502604" w:rsidRDefault="00EF3CDB" w:rsidP="004852FC">
            <w:pPr>
              <w:jc w:val="both"/>
              <w:rPr>
                <w:rFonts w:ascii="Verdana" w:hAnsi="Verdana"/>
                <w:kern w:val="28"/>
              </w:rPr>
            </w:pPr>
            <w:r w:rsidRPr="00502604">
              <w:rPr>
                <w:rFonts w:ascii="Verdana" w:hAnsi="Verdana"/>
                <w:kern w:val="28"/>
              </w:rPr>
              <w:t>2 – 4</w:t>
            </w:r>
          </w:p>
        </w:tc>
      </w:tr>
      <w:tr w:rsidR="00EF3CDB" w:rsidRPr="00502604" w14:paraId="07EE3359" w14:textId="77777777" w:rsidTr="004852F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59E4DED" w14:textId="77777777" w:rsidR="00EF3CDB" w:rsidRPr="00502604" w:rsidRDefault="00EF3CDB" w:rsidP="004852FC">
            <w:pPr>
              <w:jc w:val="both"/>
              <w:rPr>
                <w:rFonts w:ascii="Verdana" w:hAnsi="Verdana"/>
                <w:kern w:val="28"/>
              </w:rPr>
            </w:pPr>
            <w:r w:rsidRPr="00502604">
              <w:rPr>
                <w:rFonts w:ascii="Verdana" w:hAnsi="Verdan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2071D6" w14:textId="77777777" w:rsidR="00EF3CDB" w:rsidRPr="00502604" w:rsidRDefault="00EF3CDB" w:rsidP="004852FC">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r w:rsidRPr="00502604">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BBF894" w14:textId="77777777" w:rsidR="00EF3CDB" w:rsidRPr="00502604" w:rsidRDefault="00EF3CDB" w:rsidP="004852FC">
            <w:pPr>
              <w:jc w:val="both"/>
              <w:rPr>
                <w:rFonts w:ascii="Verdana" w:hAnsi="Verdana"/>
                <w:kern w:val="28"/>
              </w:rPr>
            </w:pPr>
            <w:r w:rsidRPr="00502604">
              <w:rPr>
                <w:rFonts w:ascii="Verdana" w:hAnsi="Verdan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3C3DCD" w14:textId="77777777" w:rsidR="00EF3CDB" w:rsidRPr="00502604" w:rsidRDefault="00EF3CDB" w:rsidP="004852FC">
            <w:pPr>
              <w:jc w:val="both"/>
              <w:rPr>
                <w:rFonts w:ascii="Verdana" w:hAnsi="Verdana"/>
                <w:kern w:val="28"/>
              </w:rPr>
            </w:pPr>
            <w:r w:rsidRPr="00502604">
              <w:rPr>
                <w:rFonts w:ascii="Verdana" w:hAnsi="Verdan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1BBADD" w14:textId="77777777" w:rsidR="00EF3CDB" w:rsidRPr="00502604" w:rsidRDefault="00EF3CDB" w:rsidP="004852FC">
            <w:pPr>
              <w:jc w:val="both"/>
              <w:rPr>
                <w:rFonts w:ascii="Verdana" w:hAnsi="Verdana"/>
                <w:kern w:val="28"/>
              </w:rPr>
            </w:pPr>
            <w:r w:rsidRPr="00502604">
              <w:rPr>
                <w:rFonts w:ascii="Verdana" w:hAnsi="Verdan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ADC7E83" w14:textId="77777777" w:rsidR="00EF3CDB" w:rsidRPr="00502604" w:rsidRDefault="00EF3CDB" w:rsidP="004852FC">
            <w:pPr>
              <w:jc w:val="both"/>
              <w:rPr>
                <w:rFonts w:ascii="Verdana" w:hAnsi="Verdana"/>
                <w:kern w:val="28"/>
              </w:rPr>
            </w:pPr>
            <w:r w:rsidRPr="00502604">
              <w:rPr>
                <w:rFonts w:ascii="Verdana" w:hAnsi="Verdana"/>
                <w:kern w:val="28"/>
              </w:rPr>
              <w:t>2 – 3</w:t>
            </w:r>
          </w:p>
        </w:tc>
      </w:tr>
      <w:tr w:rsidR="00EF3CDB" w:rsidRPr="00502604" w14:paraId="3C297FE3" w14:textId="77777777" w:rsidTr="004852F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83482F2" w14:textId="77777777" w:rsidR="00EF3CDB" w:rsidRPr="00502604" w:rsidRDefault="00EF3CDB" w:rsidP="004852FC">
            <w:pPr>
              <w:jc w:val="both"/>
              <w:rPr>
                <w:rFonts w:ascii="Verdana" w:hAnsi="Verdana"/>
                <w:kern w:val="28"/>
              </w:rPr>
            </w:pPr>
            <w:r w:rsidRPr="00502604">
              <w:rPr>
                <w:rFonts w:ascii="Verdana" w:hAnsi="Verdan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905ECB" w14:textId="77777777" w:rsidR="00EF3CDB" w:rsidRPr="00502604" w:rsidRDefault="00EF3CDB" w:rsidP="004852FC">
            <w:pPr>
              <w:jc w:val="both"/>
              <w:rPr>
                <w:rFonts w:ascii="Verdana" w:hAnsi="Verdana"/>
                <w:kern w:val="28"/>
              </w:rPr>
            </w:pPr>
            <w:smartTag w:uri="urn:schemas-microsoft-com:office:smarttags" w:element="metricconverter">
              <w:smartTagPr>
                <w:attr w:name="ProductID" w:val="2”"/>
              </w:smartTagPr>
              <w:r w:rsidRPr="00502604">
                <w:rPr>
                  <w:rFonts w:ascii="Verdana" w:hAnsi="Verdan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A918CA1" w14:textId="77777777" w:rsidR="00EF3CDB" w:rsidRPr="00502604" w:rsidRDefault="00EF3CDB" w:rsidP="004852FC">
            <w:pPr>
              <w:jc w:val="both"/>
              <w:rPr>
                <w:rFonts w:ascii="Verdana" w:hAnsi="Verdana"/>
                <w:kern w:val="28"/>
              </w:rPr>
            </w:pPr>
            <w:r w:rsidRPr="00502604">
              <w:rPr>
                <w:rFonts w:ascii="Verdana" w:hAnsi="Verdan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CCCD222" w14:textId="77777777" w:rsidR="00EF3CDB" w:rsidRPr="00502604" w:rsidRDefault="00EF3CDB" w:rsidP="004852FC">
            <w:pPr>
              <w:jc w:val="both"/>
              <w:rPr>
                <w:rFonts w:ascii="Verdana" w:hAnsi="Verdana"/>
                <w:kern w:val="28"/>
              </w:rPr>
            </w:pPr>
            <w:r w:rsidRPr="00502604">
              <w:rPr>
                <w:rFonts w:ascii="Verdana" w:hAnsi="Verdan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8A62D6D" w14:textId="77777777" w:rsidR="00EF3CDB" w:rsidRPr="00502604" w:rsidRDefault="00EF3CDB" w:rsidP="004852FC">
            <w:pPr>
              <w:jc w:val="both"/>
              <w:rPr>
                <w:rFonts w:ascii="Verdana" w:hAnsi="Verdana"/>
                <w:kern w:val="28"/>
              </w:rPr>
            </w:pPr>
            <w:r w:rsidRPr="00502604">
              <w:rPr>
                <w:rFonts w:ascii="Verdana" w:hAnsi="Verdan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A29AEF3" w14:textId="77777777" w:rsidR="00EF3CDB" w:rsidRPr="00502604" w:rsidRDefault="00EF3CDB" w:rsidP="004852FC">
            <w:pPr>
              <w:jc w:val="both"/>
              <w:rPr>
                <w:rFonts w:ascii="Verdana" w:hAnsi="Verdana"/>
                <w:kern w:val="28"/>
              </w:rPr>
            </w:pPr>
            <w:r w:rsidRPr="00502604">
              <w:rPr>
                <w:rFonts w:ascii="Verdana" w:hAnsi="Verdana"/>
                <w:kern w:val="28"/>
              </w:rPr>
              <w:t>2 – 3</w:t>
            </w:r>
          </w:p>
        </w:tc>
      </w:tr>
      <w:tr w:rsidR="00EF3CDB" w:rsidRPr="00502604" w14:paraId="06BD76F3" w14:textId="77777777" w:rsidTr="004852F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F1BF89D" w14:textId="77777777" w:rsidR="00EF3CDB" w:rsidRPr="00502604" w:rsidRDefault="00EF3CDB" w:rsidP="004852FC">
            <w:pPr>
              <w:jc w:val="both"/>
              <w:rPr>
                <w:rFonts w:ascii="Verdana" w:hAnsi="Verdana"/>
                <w:kern w:val="28"/>
              </w:rPr>
            </w:pPr>
            <w:r w:rsidRPr="00502604">
              <w:rPr>
                <w:rFonts w:ascii="Verdana" w:hAnsi="Verdan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1D6E03" w14:textId="77777777" w:rsidR="00EF3CDB" w:rsidRPr="00502604" w:rsidRDefault="00EF3CDB" w:rsidP="004852FC">
            <w:pPr>
              <w:jc w:val="both"/>
              <w:rPr>
                <w:rFonts w:ascii="Verdana" w:hAnsi="Verdana"/>
                <w:kern w:val="28"/>
              </w:rPr>
            </w:pPr>
            <w:smartTag w:uri="urn:schemas-microsoft-com:office:smarttags" w:element="metricconverter">
              <w:smartTagPr>
                <w:attr w:name="ProductID" w:val="2”"/>
              </w:smartTagPr>
              <w:r w:rsidRPr="00502604">
                <w:rPr>
                  <w:rFonts w:ascii="Verdana" w:hAnsi="Verdana"/>
                  <w:kern w:val="28"/>
                </w:rPr>
                <w:t>2”</w:t>
              </w:r>
            </w:smartTag>
            <w:r w:rsidRPr="00502604">
              <w:rPr>
                <w:rFonts w:ascii="Verdana" w:hAnsi="Verdan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122DCC" w14:textId="77777777" w:rsidR="00EF3CDB" w:rsidRPr="00502604" w:rsidRDefault="00EF3CDB" w:rsidP="004852FC">
            <w:pPr>
              <w:jc w:val="both"/>
              <w:rPr>
                <w:rFonts w:ascii="Verdana" w:hAnsi="Verdana"/>
                <w:kern w:val="28"/>
              </w:rPr>
            </w:pPr>
            <w:r w:rsidRPr="00502604">
              <w:rPr>
                <w:rFonts w:ascii="Verdana" w:hAnsi="Verdan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F73DA9B" w14:textId="77777777" w:rsidR="00EF3CDB" w:rsidRPr="00502604" w:rsidRDefault="00EF3CDB" w:rsidP="004852FC">
            <w:pPr>
              <w:jc w:val="both"/>
              <w:rPr>
                <w:rFonts w:ascii="Verdana" w:hAnsi="Verdana"/>
                <w:kern w:val="28"/>
              </w:rPr>
            </w:pPr>
            <w:r w:rsidRPr="00502604">
              <w:rPr>
                <w:rFonts w:ascii="Verdana" w:hAnsi="Verdan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A962A92" w14:textId="77777777" w:rsidR="00EF3CDB" w:rsidRPr="00502604" w:rsidRDefault="00EF3CDB" w:rsidP="004852FC">
            <w:pPr>
              <w:jc w:val="both"/>
              <w:rPr>
                <w:rFonts w:ascii="Verdana" w:hAnsi="Verdana"/>
                <w:kern w:val="28"/>
              </w:rPr>
            </w:pPr>
            <w:r w:rsidRPr="00502604">
              <w:rPr>
                <w:rFonts w:ascii="Verdana" w:hAnsi="Verdan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EC2112" w14:textId="77777777" w:rsidR="00EF3CDB" w:rsidRPr="00502604" w:rsidRDefault="00EF3CDB" w:rsidP="004852FC">
            <w:pPr>
              <w:jc w:val="both"/>
              <w:rPr>
                <w:rFonts w:ascii="Verdana" w:hAnsi="Verdana"/>
                <w:kern w:val="28"/>
              </w:rPr>
            </w:pPr>
            <w:r w:rsidRPr="00502604">
              <w:rPr>
                <w:rFonts w:ascii="Verdana" w:hAnsi="Verdana"/>
                <w:kern w:val="28"/>
              </w:rPr>
              <w:t>2 – 3</w:t>
            </w:r>
          </w:p>
        </w:tc>
      </w:tr>
    </w:tbl>
    <w:p w14:paraId="2D88FFBA" w14:textId="77777777" w:rsidR="00EF3CDB" w:rsidRPr="00502604" w:rsidRDefault="00EF3CDB" w:rsidP="00EF3CDB">
      <w:pPr>
        <w:jc w:val="both"/>
        <w:rPr>
          <w:rFonts w:ascii="Verdana" w:hAnsi="Verdana"/>
          <w:b/>
          <w:kern w:val="28"/>
        </w:rPr>
      </w:pPr>
    </w:p>
    <w:p w14:paraId="7BC745ED" w14:textId="77777777" w:rsidR="00EF3CDB" w:rsidRPr="00502604" w:rsidRDefault="00EF3CDB" w:rsidP="00EF3CDB">
      <w:pPr>
        <w:jc w:val="both"/>
        <w:rPr>
          <w:rFonts w:ascii="Verdana" w:hAnsi="Verdana"/>
          <w:b/>
          <w:kern w:val="28"/>
        </w:rPr>
      </w:pPr>
      <w:r w:rsidRPr="00502604">
        <w:rPr>
          <w:rFonts w:ascii="Verdana" w:hAnsi="Verdana"/>
          <w:b/>
          <w:kern w:val="28"/>
        </w:rPr>
        <w:t>Criterios de Aceptación y Rechazo</w:t>
      </w:r>
    </w:p>
    <w:p w14:paraId="26D2A09E" w14:textId="77777777" w:rsidR="00EF3CDB" w:rsidRPr="00502604" w:rsidRDefault="00EF3CDB" w:rsidP="00EF3CDB">
      <w:pPr>
        <w:jc w:val="both"/>
        <w:rPr>
          <w:rFonts w:ascii="Verdana" w:hAnsi="Verdana"/>
          <w:b/>
          <w:kern w:val="28"/>
        </w:rPr>
      </w:pPr>
    </w:p>
    <w:p w14:paraId="79688943" w14:textId="77777777" w:rsidR="00EF3CDB" w:rsidRPr="00502604" w:rsidRDefault="00EF3CDB" w:rsidP="00EF3CDB">
      <w:pPr>
        <w:jc w:val="both"/>
        <w:rPr>
          <w:rFonts w:ascii="Verdana" w:hAnsi="Verdana"/>
          <w:kern w:val="28"/>
        </w:rPr>
      </w:pPr>
      <w:r w:rsidRPr="00502604">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A66D490" w14:textId="77777777" w:rsidR="00EF3CDB" w:rsidRPr="00502604" w:rsidRDefault="00EF3CDB" w:rsidP="00EF3CDB">
      <w:pPr>
        <w:jc w:val="both"/>
        <w:rPr>
          <w:rFonts w:ascii="Verdana" w:hAnsi="Verdana"/>
          <w:kern w:val="28"/>
        </w:rPr>
      </w:pPr>
    </w:p>
    <w:p w14:paraId="15F570A8" w14:textId="77777777" w:rsidR="00EF3CDB" w:rsidRPr="00502604" w:rsidRDefault="00EF3CDB" w:rsidP="00EF3CDB">
      <w:pPr>
        <w:jc w:val="both"/>
        <w:rPr>
          <w:rFonts w:ascii="Verdana" w:hAnsi="Verdana"/>
          <w:kern w:val="28"/>
        </w:rPr>
      </w:pPr>
      <w:r w:rsidRPr="00502604">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3EF966E" w14:textId="77777777" w:rsidR="00EF3CDB" w:rsidRPr="00502604" w:rsidRDefault="00EF3CDB" w:rsidP="00EF3CDB">
      <w:pPr>
        <w:jc w:val="both"/>
        <w:rPr>
          <w:rFonts w:ascii="Verdana" w:hAnsi="Verdana"/>
          <w:kern w:val="28"/>
        </w:rPr>
      </w:pPr>
    </w:p>
    <w:p w14:paraId="196AB2AF" w14:textId="77777777" w:rsidR="00EF3CDB" w:rsidRPr="00502604" w:rsidRDefault="00EF3CDB" w:rsidP="00EF3CDB">
      <w:pPr>
        <w:jc w:val="both"/>
        <w:rPr>
          <w:rFonts w:ascii="Verdana" w:hAnsi="Verdana"/>
          <w:kern w:val="28"/>
        </w:rPr>
      </w:pPr>
      <w:r w:rsidRPr="00502604">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2D55AA4F" w14:textId="77777777" w:rsidR="00EF3CDB" w:rsidRPr="00502604" w:rsidRDefault="00EF3CDB" w:rsidP="00EF3CDB">
      <w:pPr>
        <w:jc w:val="both"/>
        <w:rPr>
          <w:rFonts w:ascii="Verdana" w:hAnsi="Verdana"/>
          <w:kern w:val="28"/>
        </w:rPr>
      </w:pPr>
    </w:p>
    <w:p w14:paraId="4A735E28" w14:textId="77777777" w:rsidR="00EF3CDB" w:rsidRPr="00502604" w:rsidRDefault="00EF3CDB" w:rsidP="00EF3CDB">
      <w:pPr>
        <w:jc w:val="both"/>
        <w:rPr>
          <w:rFonts w:ascii="Verdana" w:hAnsi="Verdana"/>
          <w:kern w:val="28"/>
        </w:rPr>
      </w:pPr>
      <w:r w:rsidRPr="00502604">
        <w:rPr>
          <w:rFonts w:ascii="Verdana" w:hAnsi="Verdana"/>
          <w:kern w:val="28"/>
        </w:rPr>
        <w:t>Todos los ensayos, pruebas, demoliciones, curados y reemplazos necesarios serán cancelados por la Entidad Ejecutora.</w:t>
      </w:r>
    </w:p>
    <w:p w14:paraId="46F00CFB" w14:textId="77777777" w:rsidR="00EF3CDB" w:rsidRPr="00502604" w:rsidRDefault="00EF3CDB" w:rsidP="00EF3CDB">
      <w:pPr>
        <w:jc w:val="both"/>
        <w:rPr>
          <w:rFonts w:ascii="Verdana" w:hAnsi="Verdana"/>
          <w:kern w:val="28"/>
        </w:rPr>
      </w:pPr>
    </w:p>
    <w:p w14:paraId="022EDAF8" w14:textId="77777777" w:rsidR="00EF3CDB" w:rsidRPr="00502604" w:rsidRDefault="00EF3CDB" w:rsidP="00EF3CDB">
      <w:pPr>
        <w:jc w:val="both"/>
        <w:rPr>
          <w:rFonts w:ascii="Verdana" w:hAnsi="Verdana"/>
          <w:b/>
          <w:bCs/>
          <w:kern w:val="28"/>
        </w:rPr>
      </w:pPr>
      <w:r w:rsidRPr="00502604">
        <w:rPr>
          <w:rFonts w:ascii="Verdana" w:hAnsi="Verdana"/>
          <w:b/>
          <w:bCs/>
          <w:kern w:val="28"/>
        </w:rPr>
        <w:t>Reparación del Hormigón Armado</w:t>
      </w:r>
    </w:p>
    <w:p w14:paraId="5A931124" w14:textId="77777777" w:rsidR="00EF3CDB" w:rsidRPr="00502604" w:rsidRDefault="00EF3CDB" w:rsidP="00EF3CDB">
      <w:pPr>
        <w:jc w:val="both"/>
        <w:rPr>
          <w:rFonts w:ascii="Verdana" w:hAnsi="Verdana"/>
          <w:kern w:val="28"/>
        </w:rPr>
      </w:pPr>
      <w:r w:rsidRPr="00502604">
        <w:rPr>
          <w:rFonts w:ascii="Verdana" w:hAnsi="Verdana"/>
          <w:kern w:val="28"/>
        </w:rPr>
        <w:t>El Inspector de proyecto definirá si un defecto o daño del elemento es reparable o corresponde su demolición y reconstrucción.</w:t>
      </w:r>
    </w:p>
    <w:p w14:paraId="570582FF" w14:textId="77777777" w:rsidR="00EF3CDB" w:rsidRPr="00502604" w:rsidRDefault="00EF3CDB" w:rsidP="00EF3CDB">
      <w:pPr>
        <w:jc w:val="both"/>
        <w:rPr>
          <w:rFonts w:ascii="Verdana" w:hAnsi="Verdana"/>
          <w:kern w:val="28"/>
        </w:rPr>
      </w:pPr>
    </w:p>
    <w:p w14:paraId="097F5738" w14:textId="77777777" w:rsidR="00EF3CDB" w:rsidRPr="00502604" w:rsidRDefault="00EF3CDB" w:rsidP="00EF3CDB">
      <w:pPr>
        <w:jc w:val="both"/>
        <w:rPr>
          <w:rFonts w:ascii="Verdana" w:hAnsi="Verdana"/>
          <w:kern w:val="28"/>
        </w:rPr>
      </w:pPr>
      <w:r w:rsidRPr="00502604">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728A6A13" w14:textId="77777777" w:rsidR="00EF3CDB" w:rsidRPr="00502604" w:rsidRDefault="00EF3CDB" w:rsidP="00EF3CDB">
      <w:pPr>
        <w:jc w:val="both"/>
        <w:rPr>
          <w:rFonts w:ascii="Verdana" w:hAnsi="Verdana"/>
          <w:kern w:val="28"/>
        </w:rPr>
      </w:pPr>
      <w:r w:rsidRPr="00502604">
        <w:rPr>
          <w:rFonts w:ascii="Verdana" w:hAnsi="Verdana"/>
          <w:kern w:val="28"/>
        </w:rPr>
        <w:lastRenderedPageBreak/>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3144287" w14:textId="77777777" w:rsidR="00EF3CDB" w:rsidRPr="00502604" w:rsidRDefault="00EF3CDB" w:rsidP="00EF3CDB">
      <w:pPr>
        <w:jc w:val="both"/>
        <w:rPr>
          <w:rFonts w:ascii="Verdana" w:hAnsi="Verdana"/>
          <w:kern w:val="28"/>
        </w:rPr>
      </w:pPr>
      <w:r w:rsidRPr="00502604">
        <w:rPr>
          <w:rFonts w:ascii="Verdana" w:hAnsi="Verdana"/>
          <w:kern w:val="28"/>
        </w:rPr>
        <w:t>Para la ejecución de la reparación, primero se deberá eliminar el hormigón defectuoso eliminado en la profundidad necesaria sin afectar la estabilidad de la estructura.</w:t>
      </w:r>
    </w:p>
    <w:p w14:paraId="7B4916F9" w14:textId="77777777" w:rsidR="00EF3CDB" w:rsidRPr="00502604" w:rsidRDefault="00EF3CDB" w:rsidP="00EF3CDB">
      <w:pPr>
        <w:jc w:val="both"/>
        <w:rPr>
          <w:rFonts w:ascii="Verdana" w:hAnsi="Verdana"/>
          <w:kern w:val="28"/>
        </w:rPr>
      </w:pPr>
    </w:p>
    <w:p w14:paraId="3E0337CF" w14:textId="77777777" w:rsidR="00EF3CDB" w:rsidRPr="00502604" w:rsidRDefault="00EF3CDB" w:rsidP="00EF3CDB">
      <w:pPr>
        <w:jc w:val="both"/>
        <w:rPr>
          <w:rFonts w:ascii="Verdana" w:hAnsi="Verdana"/>
          <w:kern w:val="28"/>
        </w:rPr>
      </w:pPr>
      <w:r w:rsidRPr="00502604">
        <w:rPr>
          <w:rFonts w:ascii="Verdana" w:hAnsi="Verdana"/>
          <w:kern w:val="28"/>
        </w:rPr>
        <w:t xml:space="preserve">Cuando las armaduras resulten afectadas por la cavidad, el hormigón se eliminará hasta que quede un espesor mínimo de 2,5 cm alrededor de la barra.  </w:t>
      </w:r>
    </w:p>
    <w:p w14:paraId="1C80C2AA" w14:textId="77777777" w:rsidR="00EF3CDB" w:rsidRPr="00502604" w:rsidRDefault="00EF3CDB" w:rsidP="00EF3CDB">
      <w:pPr>
        <w:jc w:val="both"/>
        <w:rPr>
          <w:rFonts w:ascii="Verdana" w:hAnsi="Verdana"/>
          <w:kern w:val="28"/>
        </w:rPr>
      </w:pPr>
      <w:r w:rsidRPr="00502604">
        <w:rPr>
          <w:rFonts w:ascii="Verdana" w:hAnsi="Verdana"/>
          <w:kern w:val="28"/>
        </w:rPr>
        <w:t>Las rebabas y protuberancias serán totalmente eliminadas y las superficies desgastadas hasta condicionarlas con las zonas vecinas.</w:t>
      </w:r>
    </w:p>
    <w:p w14:paraId="12B8ABA8" w14:textId="77777777" w:rsidR="00EF3CDB" w:rsidRPr="00502604" w:rsidRDefault="00EF3CDB" w:rsidP="00EF3CDB">
      <w:pPr>
        <w:jc w:val="both"/>
        <w:rPr>
          <w:rFonts w:ascii="Verdana" w:hAnsi="Verdana"/>
          <w:kern w:val="28"/>
        </w:rPr>
      </w:pPr>
    </w:p>
    <w:p w14:paraId="519E12D6" w14:textId="77777777" w:rsidR="00EF3CDB" w:rsidRPr="00502604" w:rsidRDefault="00EF3CDB" w:rsidP="00EF3CDB">
      <w:pPr>
        <w:jc w:val="both"/>
        <w:rPr>
          <w:rFonts w:ascii="Verdana" w:hAnsi="Verdana"/>
          <w:kern w:val="28"/>
        </w:rPr>
      </w:pPr>
      <w:r w:rsidRPr="00502604">
        <w:rPr>
          <w:rFonts w:ascii="Verdana" w:hAnsi="Verdana"/>
          <w:kern w:val="28"/>
        </w:rPr>
        <w:t>Se deberá aplicar un puente de adherencia adecuado para la unión del hormigón viejo con el hormigón nuevo.</w:t>
      </w:r>
    </w:p>
    <w:p w14:paraId="38458E88" w14:textId="77777777" w:rsidR="00EF3CDB" w:rsidRPr="00502604" w:rsidRDefault="00EF3CDB" w:rsidP="00EF3CDB">
      <w:pPr>
        <w:jc w:val="both"/>
        <w:rPr>
          <w:rFonts w:ascii="Verdana" w:hAnsi="Verdana"/>
          <w:kern w:val="28"/>
        </w:rPr>
      </w:pPr>
    </w:p>
    <w:p w14:paraId="5F79DBBC" w14:textId="77777777" w:rsidR="00EF3CDB" w:rsidRPr="00502604" w:rsidRDefault="00EF3CDB" w:rsidP="00EF3CDB">
      <w:pPr>
        <w:jc w:val="both"/>
        <w:rPr>
          <w:rFonts w:ascii="Verdana" w:hAnsi="Verdana"/>
          <w:kern w:val="28"/>
        </w:rPr>
      </w:pPr>
      <w:r w:rsidRPr="00502604">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0EF9D74" w14:textId="77777777" w:rsidR="00EF3CDB" w:rsidRPr="00502604" w:rsidRDefault="00EF3CDB" w:rsidP="00EF3CDB">
      <w:pPr>
        <w:jc w:val="both"/>
        <w:rPr>
          <w:rFonts w:ascii="Verdana" w:hAnsi="Verdana"/>
          <w:kern w:val="28"/>
        </w:rPr>
      </w:pPr>
    </w:p>
    <w:p w14:paraId="63784308" w14:textId="77777777" w:rsidR="00EF3CDB" w:rsidRPr="00502604" w:rsidRDefault="00EF3CDB" w:rsidP="00EF3CDB">
      <w:pPr>
        <w:jc w:val="both"/>
        <w:rPr>
          <w:rFonts w:ascii="Verdana" w:hAnsi="Verdana"/>
          <w:b/>
        </w:rPr>
      </w:pPr>
      <w:r w:rsidRPr="00502604">
        <w:rPr>
          <w:rFonts w:ascii="Verdana" w:hAnsi="Verdana"/>
          <w:b/>
        </w:rPr>
        <w:t>MEDICIÓN. –</w:t>
      </w:r>
    </w:p>
    <w:p w14:paraId="17B06638" w14:textId="77777777" w:rsidR="00EF3CDB" w:rsidRPr="00502604" w:rsidRDefault="00EF3CDB" w:rsidP="00EF3CDB">
      <w:pPr>
        <w:jc w:val="both"/>
        <w:rPr>
          <w:rFonts w:ascii="Verdana" w:hAnsi="Verdana"/>
          <w:b/>
        </w:rPr>
      </w:pPr>
    </w:p>
    <w:p w14:paraId="654E43CA" w14:textId="77777777" w:rsidR="00EF3CDB" w:rsidRPr="00502604" w:rsidRDefault="00EF3CDB" w:rsidP="00EF3CDB">
      <w:pPr>
        <w:jc w:val="both"/>
        <w:rPr>
          <w:rFonts w:ascii="Verdana" w:hAnsi="Verdana"/>
          <w:kern w:val="28"/>
        </w:rPr>
      </w:pPr>
      <w:r w:rsidRPr="00502604">
        <w:rPr>
          <w:rFonts w:ascii="Verdana" w:hAnsi="Verdana"/>
          <w:kern w:val="28"/>
        </w:rPr>
        <w:t xml:space="preserve">La Viga Cadena de Hormigón Armado </w:t>
      </w:r>
      <w:r w:rsidRPr="00502604">
        <w:rPr>
          <w:rFonts w:ascii="Verdana" w:hAnsi="Verdana" w:cs="Tahoma"/>
        </w:rPr>
        <w:t>(0,10X0,20)</w:t>
      </w:r>
      <w:r w:rsidRPr="00502604">
        <w:rPr>
          <w:rFonts w:ascii="Verdana" w:hAnsi="Verdana"/>
          <w:kern w:val="28"/>
        </w:rPr>
        <w:t xml:space="preserve">, será medida en </w:t>
      </w:r>
      <w:r w:rsidRPr="00502604">
        <w:rPr>
          <w:rFonts w:ascii="Verdana" w:hAnsi="Verdana"/>
          <w:b/>
          <w:kern w:val="28"/>
        </w:rPr>
        <w:t>metros cúbicos.</w:t>
      </w:r>
      <w:r w:rsidRPr="00502604">
        <w:rPr>
          <w:rFonts w:ascii="Verdana" w:hAnsi="Verdana"/>
          <w:kern w:val="28"/>
        </w:rPr>
        <w:t xml:space="preserve"> Tomando en cuenta únicamente el volumen neto del trabajo ejecutado indicado en los planos y/o instrucciones escritas del Inspector de proyecto.</w:t>
      </w:r>
    </w:p>
    <w:p w14:paraId="068B873C" w14:textId="77777777" w:rsidR="00EF3CDB" w:rsidRPr="00502604" w:rsidRDefault="00EF3CDB" w:rsidP="00EF3CDB">
      <w:pPr>
        <w:jc w:val="both"/>
        <w:rPr>
          <w:rFonts w:ascii="Verdana" w:hAnsi="Verdana"/>
        </w:rPr>
      </w:pPr>
    </w:p>
    <w:p w14:paraId="31CFBD06" w14:textId="77777777" w:rsidR="00EF3CDB" w:rsidRPr="00502604" w:rsidRDefault="00EF3CDB" w:rsidP="00EF3CDB">
      <w:pPr>
        <w:tabs>
          <w:tab w:val="left" w:pos="560"/>
        </w:tabs>
        <w:jc w:val="both"/>
        <w:rPr>
          <w:rFonts w:ascii="Verdana" w:hAnsi="Verdana" w:cs="Tahoma"/>
          <w:b/>
          <w:color w:val="000000"/>
        </w:rPr>
      </w:pPr>
      <w:r w:rsidRPr="00502604">
        <w:rPr>
          <w:rFonts w:ascii="Verdana" w:hAnsi="Verdana" w:cs="Tahoma"/>
          <w:b/>
          <w:color w:val="000000"/>
        </w:rPr>
        <w:t>APORTE PROPIO. -</w:t>
      </w:r>
    </w:p>
    <w:p w14:paraId="099359D0" w14:textId="77777777" w:rsidR="00EF3CDB" w:rsidRPr="00502604" w:rsidRDefault="00EF3CDB" w:rsidP="00EF3CDB">
      <w:pPr>
        <w:tabs>
          <w:tab w:val="left" w:pos="2025"/>
        </w:tabs>
        <w:jc w:val="both"/>
        <w:rPr>
          <w:rFonts w:ascii="Verdana" w:hAnsi="Verdana"/>
          <w:b/>
        </w:rPr>
      </w:pPr>
    </w:p>
    <w:p w14:paraId="74E930BD" w14:textId="77777777" w:rsidR="00EF3CDB" w:rsidRPr="00502604" w:rsidRDefault="00EF3CDB" w:rsidP="00EF3CDB">
      <w:pPr>
        <w:jc w:val="both"/>
        <w:rPr>
          <w:rFonts w:ascii="Verdana" w:hAnsi="Verdana" w:cs="Tahoma"/>
          <w:color w:val="000000"/>
        </w:rPr>
      </w:pPr>
      <w:r w:rsidRPr="00502604">
        <w:rPr>
          <w:rFonts w:ascii="Verdana" w:hAnsi="Verdana" w:cs="Tahoma"/>
          <w:color w:val="000000"/>
        </w:rPr>
        <w:t xml:space="preserve">El aporte propio se encuentra especificado en </w:t>
      </w:r>
      <w:r w:rsidRPr="00502604">
        <w:rPr>
          <w:rFonts w:ascii="Verdana" w:hAnsi="Verdana" w:cs="Tahoma"/>
        </w:rPr>
        <w:t xml:space="preserve">el análisis de precios unitarios, mismos </w:t>
      </w:r>
      <w:r w:rsidRPr="00502604">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FFBAFF" w14:textId="77777777" w:rsidR="00EF3CDB" w:rsidRPr="00502604" w:rsidRDefault="00EF3CDB" w:rsidP="00EF3CDB">
      <w:pPr>
        <w:jc w:val="both"/>
        <w:rPr>
          <w:rFonts w:ascii="Verdana" w:hAnsi="Verdana" w:cs="Tahoma"/>
          <w:color w:val="000000"/>
        </w:rPr>
      </w:pPr>
    </w:p>
    <w:p w14:paraId="5DB597AF" w14:textId="77777777" w:rsidR="00EF3CDB" w:rsidRPr="00502604" w:rsidRDefault="00EF3CDB" w:rsidP="00EF3CDB">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1A89069E" w14:textId="77777777" w:rsidR="00EF3CDB" w:rsidRPr="00502604" w:rsidRDefault="00EF3CDB" w:rsidP="00EF3CDB">
      <w:pPr>
        <w:jc w:val="both"/>
        <w:rPr>
          <w:rFonts w:ascii="Verdana" w:hAnsi="Verdana"/>
        </w:rPr>
      </w:pPr>
    </w:p>
    <w:p w14:paraId="15CFA069" w14:textId="77777777" w:rsidR="00EF3CDB" w:rsidRPr="00502604" w:rsidRDefault="00EF3CDB" w:rsidP="00EF3CDB">
      <w:pPr>
        <w:jc w:val="both"/>
        <w:rPr>
          <w:rFonts w:ascii="Verdana" w:hAnsi="Verdana"/>
          <w:b/>
        </w:rPr>
      </w:pPr>
      <w:r w:rsidRPr="00502604">
        <w:rPr>
          <w:rFonts w:ascii="Verdana" w:hAnsi="Verdana"/>
          <w:b/>
        </w:rPr>
        <w:t>DETALLE CONSTRUCTIVO. –</w:t>
      </w:r>
    </w:p>
    <w:p w14:paraId="59499AC9" w14:textId="77777777" w:rsidR="00EF3CDB" w:rsidRDefault="00EF3CDB" w:rsidP="00EF3CDB">
      <w:pPr>
        <w:jc w:val="center"/>
        <w:rPr>
          <w:rFonts w:ascii="Verdana" w:hAnsi="Verdana"/>
        </w:rPr>
      </w:pPr>
      <w:r w:rsidRPr="00502604">
        <w:rPr>
          <w:rFonts w:ascii="Verdana" w:hAnsi="Verdana"/>
          <w:noProof/>
          <w:lang w:eastAsia="es-BO"/>
        </w:rPr>
        <w:drawing>
          <wp:inline distT="0" distB="0" distL="0" distR="0" wp14:anchorId="61CF8E39" wp14:editId="729001F6">
            <wp:extent cx="2606947" cy="4360545"/>
            <wp:effectExtent l="0" t="635" r="2540" b="2540"/>
            <wp:docPr id="231278784" name="Imagen 23127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39">
                      <a:extLst>
                        <a:ext uri="{28A0092B-C50C-407E-A947-70E740481C1C}">
                          <a14:useLocalDpi xmlns:a14="http://schemas.microsoft.com/office/drawing/2010/main" val="0"/>
                        </a:ext>
                      </a:extLst>
                    </a:blip>
                    <a:srcRect l="21678" r="30474"/>
                    <a:stretch/>
                  </pic:blipFill>
                  <pic:spPr bwMode="auto">
                    <a:xfrm rot="-5400000">
                      <a:off x="0" y="0"/>
                      <a:ext cx="2610968" cy="436727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258D47D1" w14:textId="77777777" w:rsidTr="004852FC">
        <w:tc>
          <w:tcPr>
            <w:tcW w:w="584" w:type="dxa"/>
            <w:shd w:val="clear" w:color="auto" w:fill="1F3864" w:themeFill="accent5" w:themeFillShade="80"/>
          </w:tcPr>
          <w:p w14:paraId="23FAB632" w14:textId="77777777" w:rsidR="00EF3CDB" w:rsidRPr="00502604" w:rsidRDefault="00EF3CDB" w:rsidP="004852FC">
            <w:pPr>
              <w:jc w:val="center"/>
              <w:rPr>
                <w:rFonts w:ascii="Verdana" w:hAnsi="Verdana"/>
                <w:b/>
              </w:rPr>
            </w:pPr>
            <w:r w:rsidRPr="00502604">
              <w:rPr>
                <w:rFonts w:ascii="Verdana" w:hAnsi="Verdana"/>
                <w:b/>
              </w:rPr>
              <w:lastRenderedPageBreak/>
              <w:t>N°</w:t>
            </w:r>
          </w:p>
        </w:tc>
        <w:tc>
          <w:tcPr>
            <w:tcW w:w="2385" w:type="dxa"/>
            <w:shd w:val="clear" w:color="auto" w:fill="1F3864" w:themeFill="accent5" w:themeFillShade="80"/>
          </w:tcPr>
          <w:p w14:paraId="642C5ABA" w14:textId="77777777" w:rsidR="00EF3CDB" w:rsidRPr="00502604" w:rsidRDefault="00EF3CDB" w:rsidP="004852FC">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14A1851D" w14:textId="77777777" w:rsidR="00EF3CDB" w:rsidRPr="00502604" w:rsidRDefault="00EF3CDB" w:rsidP="004852FC">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137C6076" w14:textId="77777777" w:rsidR="00EF3CDB" w:rsidRPr="00502604" w:rsidRDefault="00EF3CDB" w:rsidP="004852FC">
            <w:pPr>
              <w:jc w:val="center"/>
              <w:rPr>
                <w:rFonts w:ascii="Verdana" w:hAnsi="Verdana"/>
                <w:b/>
              </w:rPr>
            </w:pPr>
            <w:r w:rsidRPr="00502604">
              <w:rPr>
                <w:rFonts w:ascii="Verdana" w:hAnsi="Verdana"/>
                <w:b/>
              </w:rPr>
              <w:t>ITEM</w:t>
            </w:r>
          </w:p>
        </w:tc>
      </w:tr>
      <w:tr w:rsidR="00EF3CDB" w:rsidRPr="00502604" w14:paraId="72D414A4" w14:textId="77777777" w:rsidTr="004852FC">
        <w:tc>
          <w:tcPr>
            <w:tcW w:w="584" w:type="dxa"/>
            <w:shd w:val="clear" w:color="auto" w:fill="BDD6EE" w:themeFill="accent1" w:themeFillTint="66"/>
          </w:tcPr>
          <w:p w14:paraId="3808D233" w14:textId="77777777" w:rsidR="00EF3CDB" w:rsidRPr="00502604" w:rsidRDefault="00EF3CDB" w:rsidP="004852FC">
            <w:pPr>
              <w:jc w:val="both"/>
              <w:rPr>
                <w:rFonts w:ascii="Verdana" w:hAnsi="Verdana"/>
                <w:b/>
              </w:rPr>
            </w:pPr>
            <w:r>
              <w:rPr>
                <w:rFonts w:ascii="Verdana" w:hAnsi="Verdana"/>
                <w:b/>
              </w:rPr>
              <w:t>8</w:t>
            </w:r>
          </w:p>
        </w:tc>
        <w:tc>
          <w:tcPr>
            <w:tcW w:w="2385" w:type="dxa"/>
            <w:shd w:val="clear" w:color="auto" w:fill="BDD6EE" w:themeFill="accent1" w:themeFillTint="66"/>
            <w:vAlign w:val="center"/>
          </w:tcPr>
          <w:p w14:paraId="4574CDFC" w14:textId="77777777" w:rsidR="00EF3CDB" w:rsidRPr="00502604" w:rsidRDefault="00EF3CDB" w:rsidP="004852FC">
            <w:pPr>
              <w:jc w:val="center"/>
              <w:rPr>
                <w:rFonts w:ascii="Verdana" w:hAnsi="Verdana"/>
                <w:b/>
              </w:rPr>
            </w:pPr>
            <w:r w:rsidRPr="00502604">
              <w:rPr>
                <w:rFonts w:ascii="Verdana" w:hAnsi="Verdana" w:cs="Tahoma"/>
                <w:b/>
                <w:bCs/>
              </w:rPr>
              <w:t>VAC-OG-VIG-3</w:t>
            </w:r>
          </w:p>
        </w:tc>
        <w:tc>
          <w:tcPr>
            <w:tcW w:w="1145" w:type="dxa"/>
            <w:shd w:val="clear" w:color="auto" w:fill="BDD6EE" w:themeFill="accent1" w:themeFillTint="66"/>
            <w:vAlign w:val="center"/>
          </w:tcPr>
          <w:p w14:paraId="2D0F261F" w14:textId="77777777" w:rsidR="00EF3CDB" w:rsidRPr="00502604" w:rsidRDefault="00EF3CDB" w:rsidP="004852FC">
            <w:pPr>
              <w:jc w:val="center"/>
              <w:rPr>
                <w:rFonts w:ascii="Verdana" w:hAnsi="Verdana"/>
                <w:b/>
              </w:rPr>
            </w:pPr>
            <w:r w:rsidRPr="00502604">
              <w:rPr>
                <w:rFonts w:ascii="Verdana" w:hAnsi="Verdana"/>
                <w:b/>
              </w:rPr>
              <w:t>M3</w:t>
            </w:r>
          </w:p>
        </w:tc>
        <w:tc>
          <w:tcPr>
            <w:tcW w:w="5520" w:type="dxa"/>
            <w:shd w:val="clear" w:color="auto" w:fill="BDD6EE" w:themeFill="accent1" w:themeFillTint="66"/>
            <w:vAlign w:val="center"/>
          </w:tcPr>
          <w:p w14:paraId="39364A7B" w14:textId="77777777" w:rsidR="00EF3CDB" w:rsidRPr="00502604" w:rsidRDefault="00EF3CDB" w:rsidP="004852FC">
            <w:pPr>
              <w:spacing w:line="276" w:lineRule="auto"/>
              <w:jc w:val="center"/>
              <w:rPr>
                <w:rFonts w:ascii="Verdana" w:hAnsi="Verdana"/>
                <w:b/>
              </w:rPr>
            </w:pPr>
            <w:r w:rsidRPr="00502604">
              <w:rPr>
                <w:rFonts w:ascii="Verdana" w:hAnsi="Verdana" w:cs="Tahoma"/>
                <w:b/>
                <w:bCs/>
              </w:rPr>
              <w:t>VIGA DE HORMIGÓN ARMADO</w:t>
            </w:r>
          </w:p>
        </w:tc>
      </w:tr>
    </w:tbl>
    <w:p w14:paraId="4D28CE1D" w14:textId="77777777" w:rsidR="00EF3CDB" w:rsidRPr="00502604" w:rsidRDefault="00EF3CDB" w:rsidP="00EF3CDB">
      <w:pPr>
        <w:jc w:val="both"/>
        <w:rPr>
          <w:rFonts w:ascii="Verdana" w:hAnsi="Verdana"/>
          <w:b/>
        </w:rPr>
      </w:pPr>
    </w:p>
    <w:p w14:paraId="3178162A" w14:textId="77777777" w:rsidR="00EF3CDB" w:rsidRPr="00502604" w:rsidRDefault="00EF3CDB" w:rsidP="00EF3CDB">
      <w:pPr>
        <w:jc w:val="both"/>
        <w:rPr>
          <w:rFonts w:ascii="Verdana" w:hAnsi="Verdana"/>
          <w:b/>
        </w:rPr>
      </w:pPr>
      <w:r w:rsidRPr="00502604">
        <w:rPr>
          <w:rFonts w:ascii="Verdana" w:hAnsi="Verdana"/>
          <w:b/>
        </w:rPr>
        <w:t>DESCRIPCIÓN. –</w:t>
      </w:r>
    </w:p>
    <w:p w14:paraId="66F704C0" w14:textId="77777777" w:rsidR="00EF3CDB" w:rsidRPr="00502604" w:rsidRDefault="00EF3CDB" w:rsidP="00EF3CDB">
      <w:pPr>
        <w:tabs>
          <w:tab w:val="left" w:pos="560"/>
        </w:tabs>
        <w:jc w:val="both"/>
        <w:rPr>
          <w:rFonts w:ascii="Verdana" w:hAnsi="Verdana" w:cstheme="minorHAnsi"/>
          <w:color w:val="000000"/>
        </w:rPr>
      </w:pPr>
    </w:p>
    <w:p w14:paraId="2D7E1C22" w14:textId="77777777" w:rsidR="00EF3CDB" w:rsidRPr="00502604" w:rsidRDefault="00EF3CDB" w:rsidP="00EF3CDB">
      <w:pPr>
        <w:jc w:val="both"/>
        <w:rPr>
          <w:rFonts w:ascii="Verdana" w:hAnsi="Verdana" w:cs="Tahoma"/>
        </w:rPr>
      </w:pPr>
      <w:r w:rsidRPr="00502604">
        <w:rPr>
          <w:rFonts w:ascii="Verdana" w:hAnsi="Verdana"/>
        </w:rPr>
        <w:t>Este Ítem comprende la preparación, protección y curado del hormigón armado para Viga de arriostre, ajustándose estrictamente al trazado, alineación, elevaciones y dimensiones señaladas en los planos constructivos</w:t>
      </w:r>
      <w:r w:rsidRPr="00502604">
        <w:rPr>
          <w:rFonts w:ascii="Verdana" w:hAnsi="Verdana" w:cs="Tahoma"/>
        </w:rPr>
        <w:t>, e instrucciones del Inspector de proyecto.</w:t>
      </w:r>
    </w:p>
    <w:p w14:paraId="5A0A0AC8" w14:textId="77777777" w:rsidR="00EF3CDB" w:rsidRPr="00502604" w:rsidRDefault="00EF3CDB" w:rsidP="00EF3CDB">
      <w:pPr>
        <w:jc w:val="both"/>
        <w:rPr>
          <w:rFonts w:ascii="Verdana" w:hAnsi="Verdana"/>
        </w:rPr>
      </w:pPr>
    </w:p>
    <w:p w14:paraId="4E4C90F8" w14:textId="77777777" w:rsidR="00EF3CDB" w:rsidRPr="00502604" w:rsidRDefault="00EF3CDB" w:rsidP="00EF3CDB">
      <w:pPr>
        <w:jc w:val="both"/>
        <w:rPr>
          <w:rFonts w:ascii="Verdana" w:hAnsi="Verdana"/>
          <w:b/>
        </w:rPr>
      </w:pPr>
      <w:r w:rsidRPr="00502604">
        <w:rPr>
          <w:rFonts w:ascii="Verdana" w:hAnsi="Verdana"/>
          <w:b/>
        </w:rPr>
        <w:t>MATERIALES, HERRAMIENTAS Y EQUIPO. –</w:t>
      </w:r>
    </w:p>
    <w:p w14:paraId="6A624CAA" w14:textId="77777777" w:rsidR="00EF3CDB" w:rsidRPr="00502604" w:rsidRDefault="00EF3CDB" w:rsidP="00EF3CDB">
      <w:pPr>
        <w:jc w:val="both"/>
        <w:rPr>
          <w:rFonts w:ascii="Verdana" w:hAnsi="Verdana"/>
          <w:b/>
        </w:rPr>
      </w:pPr>
    </w:p>
    <w:p w14:paraId="5823F60A" w14:textId="77777777" w:rsidR="00EF3CDB" w:rsidRPr="00502604" w:rsidRDefault="00EF3CDB" w:rsidP="00EF3CDB">
      <w:pPr>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6A2C721" w14:textId="77777777" w:rsidR="00EF3CDB" w:rsidRPr="00502604" w:rsidRDefault="00EF3CDB" w:rsidP="00EF3CDB">
      <w:pPr>
        <w:jc w:val="both"/>
        <w:rPr>
          <w:rFonts w:ascii="Verdana" w:hAnsi="Verdana" w:cs="Tahoma"/>
        </w:rPr>
      </w:pPr>
    </w:p>
    <w:p w14:paraId="5DBE3399" w14:textId="77777777" w:rsidR="00EF3CDB" w:rsidRPr="00502604" w:rsidRDefault="00EF3CDB" w:rsidP="00EF3CDB">
      <w:pPr>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64CE6319" w14:textId="77777777" w:rsidR="00EF3CDB" w:rsidRPr="00502604" w:rsidRDefault="00EF3CDB" w:rsidP="00EF3CDB">
      <w:pPr>
        <w:jc w:val="both"/>
        <w:rPr>
          <w:rFonts w:ascii="Verdana" w:hAnsi="Verdana" w:cs="Tahoma"/>
        </w:rPr>
      </w:pPr>
    </w:p>
    <w:p w14:paraId="5CBCB336" w14:textId="77777777" w:rsidR="00EF3CDB" w:rsidRPr="00502604" w:rsidRDefault="00EF3CDB" w:rsidP="00EF3CDB">
      <w:pPr>
        <w:jc w:val="both"/>
        <w:rPr>
          <w:rFonts w:ascii="Verdana" w:hAnsi="Verdana" w:cs="Tahoma"/>
        </w:rPr>
      </w:pPr>
      <w:r w:rsidRPr="00502604">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E34057E" w14:textId="77777777" w:rsidR="00EF3CDB" w:rsidRPr="00502604" w:rsidRDefault="00EF3CDB" w:rsidP="00EF3CDB">
      <w:pPr>
        <w:jc w:val="both"/>
        <w:rPr>
          <w:rFonts w:ascii="Verdana" w:hAnsi="Verdana"/>
          <w:b/>
        </w:rPr>
      </w:pPr>
    </w:p>
    <w:p w14:paraId="3CC39BAC" w14:textId="77777777" w:rsidR="00EF3CDB" w:rsidRPr="00502604" w:rsidRDefault="00EF3CDB" w:rsidP="00EF3CDB">
      <w:pPr>
        <w:jc w:val="both"/>
        <w:rPr>
          <w:rFonts w:ascii="Verdana" w:hAnsi="Verdana"/>
          <w:b/>
        </w:rPr>
      </w:pPr>
      <w:r w:rsidRPr="00502604">
        <w:rPr>
          <w:rFonts w:ascii="Verdana" w:hAnsi="Verdana"/>
          <w:b/>
        </w:rPr>
        <w:t>FORMA DE EJECUCIÓN. –</w:t>
      </w:r>
    </w:p>
    <w:p w14:paraId="3737FAB7" w14:textId="77777777" w:rsidR="00EF3CDB" w:rsidRPr="00502604" w:rsidRDefault="00EF3CDB" w:rsidP="00EF3CDB">
      <w:pPr>
        <w:jc w:val="both"/>
        <w:rPr>
          <w:rFonts w:ascii="Verdana" w:hAnsi="Verdana"/>
          <w:b/>
        </w:rPr>
      </w:pPr>
    </w:p>
    <w:p w14:paraId="799A012A" w14:textId="77777777" w:rsidR="00EF3CDB" w:rsidRPr="00502604" w:rsidRDefault="00EF3CDB" w:rsidP="00EF3CDB">
      <w:pPr>
        <w:jc w:val="both"/>
        <w:rPr>
          <w:rFonts w:ascii="Verdana" w:hAnsi="Verdana"/>
          <w:kern w:val="28"/>
        </w:rPr>
      </w:pPr>
      <w:bookmarkStart w:id="162" w:name="_Hlk99007187"/>
      <w:r w:rsidRPr="00502604">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242B9B6D" w14:textId="77777777" w:rsidR="00EF3CDB" w:rsidRPr="00502604" w:rsidRDefault="00EF3CDB" w:rsidP="00EF3CDB">
      <w:pPr>
        <w:jc w:val="both"/>
        <w:rPr>
          <w:rFonts w:ascii="Verdana" w:hAnsi="Verdana"/>
          <w:kern w:val="28"/>
        </w:rPr>
      </w:pPr>
    </w:p>
    <w:p w14:paraId="37F65F1E" w14:textId="77777777" w:rsidR="00EF3CDB" w:rsidRPr="00502604" w:rsidRDefault="00EF3CDB" w:rsidP="00EF3CDB">
      <w:pPr>
        <w:jc w:val="both"/>
        <w:rPr>
          <w:rFonts w:ascii="Verdana" w:hAnsi="Verdana"/>
          <w:kern w:val="28"/>
        </w:rPr>
      </w:pPr>
      <w:r w:rsidRPr="00502604">
        <w:rPr>
          <w:rFonts w:ascii="Verdana" w:hAnsi="Verdana"/>
          <w:kern w:val="28"/>
        </w:rPr>
        <w:t>En general, se deberán cumplir con las siguientes directrices referidas a la ejecución:</w:t>
      </w:r>
    </w:p>
    <w:bookmarkEnd w:id="162"/>
    <w:p w14:paraId="01ABD66C" w14:textId="77777777" w:rsidR="00EF3CDB" w:rsidRPr="00502604" w:rsidRDefault="00EF3CDB" w:rsidP="00EF3CDB">
      <w:pPr>
        <w:jc w:val="both"/>
        <w:rPr>
          <w:rFonts w:ascii="Verdana" w:hAnsi="Verdana"/>
          <w:kern w:val="28"/>
        </w:rPr>
      </w:pPr>
    </w:p>
    <w:p w14:paraId="384D9C84" w14:textId="77777777" w:rsidR="00EF3CDB" w:rsidRPr="00502604" w:rsidRDefault="00EF3CDB" w:rsidP="00EF3CDB">
      <w:pPr>
        <w:jc w:val="both"/>
        <w:rPr>
          <w:rFonts w:ascii="Verdana" w:hAnsi="Verdana"/>
          <w:b/>
          <w:kern w:val="28"/>
        </w:rPr>
      </w:pPr>
      <w:r w:rsidRPr="00502604">
        <w:rPr>
          <w:rFonts w:ascii="Verdana" w:hAnsi="Verdana"/>
          <w:b/>
          <w:kern w:val="28"/>
        </w:rPr>
        <w:t>Encofrados</w:t>
      </w:r>
    </w:p>
    <w:p w14:paraId="147A3F09" w14:textId="77777777" w:rsidR="00EF3CDB" w:rsidRPr="00502604" w:rsidRDefault="00EF3CDB" w:rsidP="00EF3CDB">
      <w:pPr>
        <w:jc w:val="both"/>
        <w:rPr>
          <w:rFonts w:ascii="Verdana" w:hAnsi="Verdana"/>
          <w:kern w:val="28"/>
        </w:rPr>
      </w:pPr>
      <w:r w:rsidRPr="00502604">
        <w:rPr>
          <w:rFonts w:ascii="Verdana" w:hAnsi="Verdana"/>
          <w:kern w:val="28"/>
        </w:rPr>
        <w:t>Los encofrados podrán ser de madera, metálicos u otro material lo suficientemente rígido, estanco y estable.</w:t>
      </w:r>
    </w:p>
    <w:p w14:paraId="30D106E6" w14:textId="77777777" w:rsidR="00EF3CDB" w:rsidRPr="00502604" w:rsidRDefault="00EF3CDB" w:rsidP="00EF3CDB">
      <w:pPr>
        <w:jc w:val="both"/>
        <w:rPr>
          <w:rFonts w:ascii="Verdana" w:hAnsi="Verdana"/>
          <w:kern w:val="28"/>
        </w:rPr>
      </w:pPr>
    </w:p>
    <w:p w14:paraId="5E027C18" w14:textId="77777777" w:rsidR="00EF3CDB" w:rsidRPr="00502604" w:rsidRDefault="00EF3CDB" w:rsidP="00EF3CDB">
      <w:pPr>
        <w:jc w:val="both"/>
        <w:rPr>
          <w:rFonts w:ascii="Verdana" w:hAnsi="Verdana"/>
          <w:kern w:val="28"/>
        </w:rPr>
      </w:pPr>
      <w:r w:rsidRPr="00502604">
        <w:rPr>
          <w:rFonts w:ascii="Verdana" w:hAnsi="Verdana"/>
          <w:kern w:val="28"/>
        </w:rPr>
        <w:t>Serán armados o ensamblados de tal forma que permitan garantizar que la construcción de los elementos de hormigón armado tenga las dimensiones y secciones conforme a planos constructivos.</w:t>
      </w:r>
    </w:p>
    <w:p w14:paraId="205F9D0E" w14:textId="77777777" w:rsidR="00EF3CDB" w:rsidRPr="00502604" w:rsidRDefault="00EF3CDB" w:rsidP="00EF3CDB">
      <w:pPr>
        <w:jc w:val="both"/>
        <w:rPr>
          <w:rFonts w:ascii="Verdana" w:hAnsi="Verdana"/>
          <w:kern w:val="28"/>
        </w:rPr>
      </w:pPr>
      <w:r w:rsidRPr="00502604">
        <w:rPr>
          <w:rFonts w:ascii="Verdana" w:hAnsi="Verdana"/>
          <w:kern w:val="28"/>
        </w:rPr>
        <w:t>Su arreglo y escuadrías usadas serán los necesarios para resistir el peso del hormigón fresco, equipo de construcción y los obreros durante la operación del vaciado.</w:t>
      </w:r>
    </w:p>
    <w:p w14:paraId="0F18F0FD" w14:textId="77777777" w:rsidR="00EF3CDB" w:rsidRPr="00502604" w:rsidRDefault="00EF3CDB" w:rsidP="00EF3CDB">
      <w:pPr>
        <w:jc w:val="both"/>
        <w:rPr>
          <w:rFonts w:ascii="Verdana" w:hAnsi="Verdana"/>
          <w:kern w:val="28"/>
        </w:rPr>
      </w:pPr>
    </w:p>
    <w:p w14:paraId="4AE1D7A7" w14:textId="77777777" w:rsidR="00EF3CDB" w:rsidRPr="00502604" w:rsidRDefault="00EF3CDB" w:rsidP="00EF3CDB">
      <w:pPr>
        <w:jc w:val="both"/>
        <w:rPr>
          <w:rFonts w:ascii="Verdana" w:hAnsi="Verdana"/>
          <w:kern w:val="28"/>
        </w:rPr>
      </w:pPr>
      <w:r w:rsidRPr="00502604">
        <w:rPr>
          <w:rFonts w:ascii="Verdana" w:hAnsi="Verdana"/>
          <w:kern w:val="28"/>
        </w:rPr>
        <w:t>Los encofrados deberán ser estancos a fin de evitar el empobrecimiento del hormigón por escurrimiento del agua.</w:t>
      </w:r>
    </w:p>
    <w:p w14:paraId="551AEEEB" w14:textId="77777777" w:rsidR="00EF3CDB" w:rsidRPr="00502604" w:rsidRDefault="00EF3CDB" w:rsidP="00EF3CDB">
      <w:pPr>
        <w:jc w:val="both"/>
        <w:rPr>
          <w:rFonts w:ascii="Verdana" w:hAnsi="Verdana"/>
          <w:kern w:val="28"/>
        </w:rPr>
      </w:pPr>
    </w:p>
    <w:p w14:paraId="054C91A1" w14:textId="77777777" w:rsidR="00EF3CDB" w:rsidRPr="00502604" w:rsidRDefault="00EF3CDB" w:rsidP="00EF3CDB">
      <w:pPr>
        <w:jc w:val="both"/>
        <w:rPr>
          <w:rFonts w:ascii="Verdana" w:hAnsi="Verdana"/>
          <w:kern w:val="28"/>
        </w:rPr>
      </w:pPr>
      <w:r w:rsidRPr="00502604">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657B8250" w14:textId="77777777" w:rsidR="00EF3CDB" w:rsidRPr="00502604" w:rsidRDefault="00EF3CDB" w:rsidP="00EF3CDB">
      <w:pPr>
        <w:jc w:val="both"/>
        <w:rPr>
          <w:rFonts w:ascii="Verdana" w:hAnsi="Verdana"/>
          <w:kern w:val="28"/>
        </w:rPr>
      </w:pPr>
    </w:p>
    <w:p w14:paraId="4E431313" w14:textId="77777777" w:rsidR="00EF3CDB" w:rsidRPr="00502604" w:rsidRDefault="00EF3CDB" w:rsidP="00EF3CDB">
      <w:pPr>
        <w:jc w:val="both"/>
        <w:rPr>
          <w:rFonts w:ascii="Verdana" w:hAnsi="Verdana"/>
          <w:kern w:val="28"/>
        </w:rPr>
      </w:pPr>
      <w:r w:rsidRPr="00502604">
        <w:rPr>
          <w:rFonts w:ascii="Verdana" w:hAnsi="Verdana"/>
          <w:kern w:val="28"/>
        </w:rPr>
        <w:t>En casos que el Inspector de proyecto vea conveniente, solicitara al Entidad Ejecutora las respectivas verificaciones estructurales del encofrado de manera previa.</w:t>
      </w:r>
    </w:p>
    <w:p w14:paraId="7E3F9BD6" w14:textId="77777777" w:rsidR="00EF3CDB" w:rsidRPr="00502604" w:rsidRDefault="00EF3CDB" w:rsidP="00EF3CDB">
      <w:pPr>
        <w:jc w:val="both"/>
        <w:rPr>
          <w:rFonts w:ascii="Verdana" w:hAnsi="Verdana"/>
          <w:kern w:val="28"/>
        </w:rPr>
      </w:pPr>
    </w:p>
    <w:p w14:paraId="694A5C12" w14:textId="77777777" w:rsidR="00EF3CDB" w:rsidRPr="00502604" w:rsidRDefault="00EF3CDB" w:rsidP="00EF3CDB">
      <w:pPr>
        <w:jc w:val="both"/>
        <w:rPr>
          <w:rFonts w:ascii="Verdana" w:hAnsi="Verdana"/>
          <w:kern w:val="28"/>
        </w:rPr>
      </w:pPr>
      <w:r w:rsidRPr="00502604">
        <w:rPr>
          <w:rFonts w:ascii="Verdana" w:hAnsi="Verdana"/>
          <w:kern w:val="28"/>
        </w:rPr>
        <w:lastRenderedPageBreak/>
        <w:t>Cuando el Inspector de proyecto compruebe que los encofrados presentan defectos, postergará el día del vaciado o interrumpirá las operaciones de vaciado hasta que las deficiencias sean corregidas.</w:t>
      </w:r>
    </w:p>
    <w:p w14:paraId="64BB1E24" w14:textId="77777777" w:rsidR="00EF3CDB" w:rsidRPr="00502604" w:rsidRDefault="00EF3CDB" w:rsidP="00EF3CDB">
      <w:pPr>
        <w:jc w:val="both"/>
        <w:rPr>
          <w:rFonts w:ascii="Verdana" w:hAnsi="Verdana"/>
          <w:kern w:val="28"/>
        </w:rPr>
      </w:pPr>
      <w:r w:rsidRPr="00502604">
        <w:rPr>
          <w:rFonts w:ascii="Verdana" w:hAnsi="Verdana"/>
          <w:kern w:val="28"/>
        </w:rPr>
        <w:t>Si se prevén varios usos de los encofrados, estos deberán limpiarse y repararse perfectamente antes de su nuevo uso. El número máximo de usos será el indicado en el proyecto.</w:t>
      </w:r>
    </w:p>
    <w:p w14:paraId="798031BA" w14:textId="77777777" w:rsidR="00EF3CDB" w:rsidRPr="00502604" w:rsidRDefault="00EF3CDB" w:rsidP="00EF3CDB">
      <w:pPr>
        <w:jc w:val="both"/>
        <w:rPr>
          <w:rFonts w:ascii="Verdana" w:hAnsi="Verdana"/>
          <w:kern w:val="28"/>
        </w:rPr>
      </w:pPr>
    </w:p>
    <w:p w14:paraId="4600A6EE" w14:textId="77777777" w:rsidR="00EF3CDB" w:rsidRPr="00502604" w:rsidRDefault="00EF3CDB" w:rsidP="00EF3CDB">
      <w:pPr>
        <w:jc w:val="both"/>
        <w:rPr>
          <w:rFonts w:ascii="Verdana" w:hAnsi="Verdana"/>
          <w:kern w:val="28"/>
        </w:rPr>
      </w:pPr>
      <w:r w:rsidRPr="00502604">
        <w:rPr>
          <w:rFonts w:ascii="Verdana" w:hAnsi="Verdana"/>
          <w:kern w:val="28"/>
        </w:rPr>
        <w:t>En el caso de fundaciones y muros, no se deberán utilizar superficies de tierra que hagan las veces de encofrado a menos que así se especifique en planos.</w:t>
      </w:r>
    </w:p>
    <w:p w14:paraId="2210C3C4" w14:textId="77777777" w:rsidR="00EF3CDB" w:rsidRPr="00502604" w:rsidRDefault="00EF3CDB" w:rsidP="00EF3CDB">
      <w:pPr>
        <w:jc w:val="both"/>
        <w:rPr>
          <w:rFonts w:ascii="Verdana" w:hAnsi="Verdana"/>
          <w:kern w:val="28"/>
        </w:rPr>
      </w:pPr>
    </w:p>
    <w:p w14:paraId="7832FEBB" w14:textId="77777777" w:rsidR="00EF3CDB" w:rsidRPr="00502604" w:rsidRDefault="00EF3CDB" w:rsidP="00EF3CDB">
      <w:pPr>
        <w:jc w:val="both"/>
        <w:rPr>
          <w:rFonts w:ascii="Verdana" w:hAnsi="Verdana"/>
          <w:b/>
          <w:kern w:val="28"/>
        </w:rPr>
      </w:pPr>
      <w:r w:rsidRPr="00502604">
        <w:rPr>
          <w:rFonts w:ascii="Verdana" w:hAnsi="Verdana"/>
          <w:b/>
          <w:kern w:val="28"/>
        </w:rPr>
        <w:t>Apuntalamiento</w:t>
      </w:r>
    </w:p>
    <w:p w14:paraId="5763458B" w14:textId="77777777" w:rsidR="00EF3CDB" w:rsidRPr="00502604" w:rsidRDefault="00EF3CDB" w:rsidP="00EF3CDB">
      <w:pPr>
        <w:jc w:val="both"/>
        <w:rPr>
          <w:rFonts w:ascii="Verdana" w:hAnsi="Verdana"/>
          <w:kern w:val="28"/>
        </w:rPr>
      </w:pPr>
      <w:r w:rsidRPr="00502604">
        <w:rPr>
          <w:rFonts w:ascii="Verdana" w:hAnsi="Verdana"/>
          <w:kern w:val="28"/>
        </w:rPr>
        <w:t>En el caso de elementos elevados, se colocarán puntales y listones máximos cada 1,50 m o según lo indicado en los planos constructivos y/o memoria de cálculo.</w:t>
      </w:r>
    </w:p>
    <w:p w14:paraId="166FB7D8" w14:textId="77777777" w:rsidR="00EF3CDB" w:rsidRPr="00502604" w:rsidRDefault="00EF3CDB" w:rsidP="00EF3CDB">
      <w:pPr>
        <w:jc w:val="both"/>
        <w:rPr>
          <w:rFonts w:ascii="Verdana" w:hAnsi="Verdana"/>
          <w:kern w:val="28"/>
        </w:rPr>
      </w:pPr>
    </w:p>
    <w:p w14:paraId="56ECA4D8" w14:textId="77777777" w:rsidR="00EF3CDB" w:rsidRPr="00502604" w:rsidRDefault="00EF3CDB" w:rsidP="00EF3CDB">
      <w:pPr>
        <w:jc w:val="both"/>
        <w:rPr>
          <w:rFonts w:ascii="Verdana" w:hAnsi="Verdana"/>
          <w:kern w:val="28"/>
        </w:rPr>
      </w:pPr>
      <w:r w:rsidRPr="00502604">
        <w:rPr>
          <w:rFonts w:ascii="Verdana" w:hAnsi="Verdana"/>
          <w:kern w:val="28"/>
        </w:rPr>
        <w:t>Debajo de los puntales, en la base, se colocarán cuñas de madera para una mejor distribución de cargas, evitar el hundimiento en el piso y facilitar los trabajos de des apuntalamiento.</w:t>
      </w:r>
    </w:p>
    <w:p w14:paraId="4F7CE855" w14:textId="77777777" w:rsidR="00EF3CDB" w:rsidRPr="00502604" w:rsidRDefault="00EF3CDB" w:rsidP="00EF3CDB">
      <w:pPr>
        <w:jc w:val="both"/>
        <w:rPr>
          <w:rFonts w:ascii="Verdana" w:hAnsi="Verdana"/>
          <w:kern w:val="28"/>
        </w:rPr>
      </w:pPr>
      <w:r w:rsidRPr="00502604">
        <w:rPr>
          <w:rFonts w:ascii="Verdana" w:hAnsi="Verdana"/>
          <w:kern w:val="28"/>
        </w:rPr>
        <w:t>El des apuntalamiento se efectuará según lo indicado en los planos constructivos y/o memoria de cálculo, pero en ningún caso será antes de los 7 días.</w:t>
      </w:r>
    </w:p>
    <w:p w14:paraId="05E9D402" w14:textId="77777777" w:rsidR="00EF3CDB" w:rsidRPr="00502604" w:rsidRDefault="00EF3CDB" w:rsidP="00EF3CDB">
      <w:pPr>
        <w:jc w:val="both"/>
        <w:rPr>
          <w:rFonts w:ascii="Verdana" w:hAnsi="Verdana"/>
          <w:kern w:val="28"/>
        </w:rPr>
      </w:pPr>
    </w:p>
    <w:p w14:paraId="7676FD02" w14:textId="77777777" w:rsidR="00EF3CDB" w:rsidRPr="00502604" w:rsidRDefault="00EF3CDB" w:rsidP="00EF3CDB">
      <w:pPr>
        <w:jc w:val="both"/>
        <w:rPr>
          <w:rFonts w:ascii="Verdana" w:hAnsi="Verdana"/>
          <w:kern w:val="28"/>
        </w:rPr>
      </w:pPr>
      <w:r w:rsidRPr="00502604">
        <w:rPr>
          <w:rFonts w:ascii="Verdana" w:hAnsi="Verdana"/>
          <w:kern w:val="28"/>
        </w:rPr>
        <w:t>El desapuntalado se realizará previa autorización escrita del Inspector de proyecto, asimismo, en los casos que el Inspector de proyecto vea necesario, solicitará al Entidad Ejecutora de manera previa la secuencia.</w:t>
      </w:r>
    </w:p>
    <w:p w14:paraId="4DD51CFA" w14:textId="77777777" w:rsidR="00EF3CDB" w:rsidRPr="00502604" w:rsidRDefault="00EF3CDB" w:rsidP="00EF3CDB">
      <w:pPr>
        <w:jc w:val="both"/>
        <w:rPr>
          <w:rFonts w:ascii="Verdana" w:hAnsi="Verdana"/>
          <w:kern w:val="28"/>
        </w:rPr>
      </w:pPr>
    </w:p>
    <w:p w14:paraId="03C5885A" w14:textId="77777777" w:rsidR="00EF3CDB" w:rsidRPr="00502604" w:rsidRDefault="00EF3CDB" w:rsidP="00EF3CDB">
      <w:pPr>
        <w:jc w:val="both"/>
        <w:rPr>
          <w:rFonts w:ascii="Verdana" w:hAnsi="Verdana"/>
          <w:b/>
          <w:kern w:val="28"/>
        </w:rPr>
      </w:pPr>
      <w:r w:rsidRPr="00502604">
        <w:rPr>
          <w:rFonts w:ascii="Verdana" w:hAnsi="Verdana"/>
          <w:b/>
          <w:kern w:val="28"/>
        </w:rPr>
        <w:t>Limpieza y colocación de Fierros Corrugados</w:t>
      </w:r>
    </w:p>
    <w:p w14:paraId="4C0C9CE4" w14:textId="77777777" w:rsidR="00EF3CDB" w:rsidRPr="00502604" w:rsidRDefault="00EF3CDB" w:rsidP="00EF3CDB">
      <w:pPr>
        <w:jc w:val="both"/>
        <w:rPr>
          <w:rFonts w:ascii="Verdana" w:hAnsi="Verdana"/>
          <w:kern w:val="28"/>
        </w:rPr>
      </w:pPr>
      <w:r w:rsidRPr="00502604">
        <w:rPr>
          <w:rFonts w:ascii="Verdana" w:hAnsi="Verdana"/>
          <w:kern w:val="28"/>
        </w:rPr>
        <w:t>Antes de introducir las armaduras en los encofrados, se limpiarán adecuadamente con cepillos de acero, librándolas de óxido, polvo, barro grasas, pinturas y todo aquello que disminuya la adherencia.</w:t>
      </w:r>
    </w:p>
    <w:p w14:paraId="1AEBB983" w14:textId="77777777" w:rsidR="00EF3CDB" w:rsidRPr="00502604" w:rsidRDefault="00EF3CDB" w:rsidP="00EF3CDB">
      <w:pPr>
        <w:jc w:val="both"/>
        <w:rPr>
          <w:rFonts w:ascii="Verdana" w:hAnsi="Verdana"/>
          <w:kern w:val="28"/>
        </w:rPr>
      </w:pPr>
    </w:p>
    <w:p w14:paraId="60389288" w14:textId="77777777" w:rsidR="00EF3CDB" w:rsidRPr="00502604" w:rsidRDefault="00EF3CDB" w:rsidP="00EF3CDB">
      <w:pPr>
        <w:jc w:val="both"/>
        <w:rPr>
          <w:rFonts w:ascii="Verdana" w:hAnsi="Verdana"/>
          <w:kern w:val="28"/>
        </w:rPr>
      </w:pPr>
      <w:r w:rsidRPr="00502604">
        <w:rPr>
          <w:rFonts w:ascii="Verdana" w:hAnsi="Verdana"/>
          <w:kern w:val="28"/>
        </w:rPr>
        <w:t>Si a momento de colocar el hormigón existieran barras con mortero u hormigón endurecido, éstos se deberán eliminar completamente.</w:t>
      </w:r>
    </w:p>
    <w:p w14:paraId="755A513B" w14:textId="77777777" w:rsidR="00EF3CDB" w:rsidRPr="00502604" w:rsidRDefault="00EF3CDB" w:rsidP="00EF3CDB">
      <w:pPr>
        <w:jc w:val="both"/>
        <w:rPr>
          <w:rFonts w:ascii="Verdana" w:hAnsi="Verdana"/>
          <w:kern w:val="28"/>
        </w:rPr>
      </w:pPr>
      <w:r w:rsidRPr="00502604">
        <w:rPr>
          <w:rFonts w:ascii="Verdana" w:hAnsi="Verdana"/>
          <w:kern w:val="28"/>
        </w:rPr>
        <w:t>Todas las armaduras se colocarán en las posiciones indicadas en los planos, cualquier modificación en obra debido a razones constructivas, deberá ser autorizada por el Inspector de proyecto.</w:t>
      </w:r>
    </w:p>
    <w:p w14:paraId="24EB3EDE" w14:textId="77777777" w:rsidR="00EF3CDB" w:rsidRPr="00502604" w:rsidRDefault="00EF3CDB" w:rsidP="00EF3CDB">
      <w:pPr>
        <w:jc w:val="both"/>
        <w:rPr>
          <w:rFonts w:ascii="Verdana" w:hAnsi="Verdana"/>
          <w:kern w:val="28"/>
        </w:rPr>
      </w:pPr>
    </w:p>
    <w:p w14:paraId="6FD79CFE" w14:textId="77777777" w:rsidR="00EF3CDB" w:rsidRPr="00502604" w:rsidRDefault="00EF3CDB" w:rsidP="00EF3CDB">
      <w:pPr>
        <w:jc w:val="both"/>
        <w:rPr>
          <w:rFonts w:ascii="Verdana" w:hAnsi="Verdana"/>
          <w:kern w:val="28"/>
        </w:rPr>
      </w:pPr>
      <w:r w:rsidRPr="00502604">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DAEAE04" w14:textId="77777777" w:rsidR="00EF3CDB" w:rsidRPr="00502604" w:rsidRDefault="00EF3CDB" w:rsidP="00EF3CDB">
      <w:pPr>
        <w:jc w:val="both"/>
        <w:rPr>
          <w:rFonts w:ascii="Verdana" w:hAnsi="Verdana"/>
          <w:kern w:val="28"/>
        </w:rPr>
      </w:pPr>
    </w:p>
    <w:p w14:paraId="71569F19" w14:textId="77777777" w:rsidR="00EF3CDB" w:rsidRPr="00502604" w:rsidRDefault="00EF3CDB" w:rsidP="00EF3CDB">
      <w:pPr>
        <w:jc w:val="both"/>
        <w:rPr>
          <w:rFonts w:ascii="Verdana" w:hAnsi="Verdana"/>
          <w:kern w:val="28"/>
        </w:rPr>
      </w:pPr>
      <w:r w:rsidRPr="00502604">
        <w:rPr>
          <w:rFonts w:ascii="Verdana" w:hAnsi="Verdana"/>
          <w:kern w:val="28"/>
        </w:rPr>
        <w:t>En caso de no especificarse los recubrimientos en los planos, se aplicarán los siguientes:</w:t>
      </w:r>
    </w:p>
    <w:p w14:paraId="23228582" w14:textId="77777777" w:rsidR="00EF3CDB" w:rsidRPr="00502604" w:rsidRDefault="00EF3CDB" w:rsidP="00EF3CDB">
      <w:pPr>
        <w:jc w:val="both"/>
        <w:rPr>
          <w:rFonts w:ascii="Verdana" w:hAnsi="Verdana"/>
          <w:kern w:val="28"/>
        </w:rPr>
      </w:pPr>
      <w:r w:rsidRPr="00502604">
        <w:rPr>
          <w:rFonts w:ascii="Verdana" w:hAnsi="Verdana"/>
          <w:kern w:val="28"/>
        </w:rPr>
        <w:t xml:space="preserve">Ambientes interiores protegidos:                            </w:t>
      </w:r>
      <w:r w:rsidRPr="00502604">
        <w:rPr>
          <w:rFonts w:ascii="Verdana" w:hAnsi="Verdana"/>
          <w:kern w:val="28"/>
        </w:rPr>
        <w:tab/>
      </w:r>
      <w:r w:rsidRPr="00502604">
        <w:rPr>
          <w:rFonts w:ascii="Verdana" w:hAnsi="Verdana"/>
          <w:kern w:val="28"/>
        </w:rPr>
        <w:tab/>
        <w:t>1,0 a 1,5   cm</w:t>
      </w:r>
    </w:p>
    <w:p w14:paraId="7E6896C7" w14:textId="77777777" w:rsidR="00EF3CDB" w:rsidRPr="00502604" w:rsidRDefault="00EF3CDB" w:rsidP="00EF3CDB">
      <w:pPr>
        <w:jc w:val="both"/>
        <w:rPr>
          <w:rFonts w:ascii="Verdana" w:hAnsi="Verdana"/>
          <w:kern w:val="28"/>
        </w:rPr>
      </w:pPr>
      <w:r w:rsidRPr="00502604">
        <w:rPr>
          <w:rFonts w:ascii="Verdana" w:hAnsi="Verdana"/>
          <w:kern w:val="28"/>
        </w:rPr>
        <w:t xml:space="preserve">Elementos expuestos a la atmósfera normal:        </w:t>
      </w:r>
      <w:r w:rsidRPr="00502604">
        <w:rPr>
          <w:rFonts w:ascii="Verdana" w:hAnsi="Verdana"/>
          <w:kern w:val="28"/>
        </w:rPr>
        <w:tab/>
      </w:r>
      <w:r w:rsidRPr="00502604">
        <w:rPr>
          <w:rFonts w:ascii="Verdana" w:hAnsi="Verdana"/>
          <w:kern w:val="28"/>
        </w:rPr>
        <w:tab/>
        <w:t>1,5 a 2,0   cm</w:t>
      </w:r>
    </w:p>
    <w:p w14:paraId="0D6D463C" w14:textId="77777777" w:rsidR="00EF3CDB" w:rsidRPr="00502604" w:rsidRDefault="00EF3CDB" w:rsidP="00EF3CDB">
      <w:pPr>
        <w:jc w:val="both"/>
        <w:rPr>
          <w:rFonts w:ascii="Verdana" w:hAnsi="Verdana"/>
          <w:kern w:val="28"/>
        </w:rPr>
      </w:pPr>
      <w:r w:rsidRPr="00502604">
        <w:rPr>
          <w:rFonts w:ascii="Verdana" w:hAnsi="Verdana"/>
          <w:kern w:val="28"/>
        </w:rPr>
        <w:t xml:space="preserve">Elementos expuestos a la atmósfera húmeda:       </w:t>
      </w:r>
      <w:r w:rsidRPr="00502604">
        <w:rPr>
          <w:rFonts w:ascii="Verdana" w:hAnsi="Verdana"/>
          <w:kern w:val="28"/>
        </w:rPr>
        <w:tab/>
      </w:r>
      <w:r w:rsidRPr="00502604">
        <w:rPr>
          <w:rFonts w:ascii="Verdana" w:hAnsi="Verdana"/>
          <w:kern w:val="28"/>
        </w:rPr>
        <w:tab/>
        <w:t>2,0 a 2,5   cm</w:t>
      </w:r>
    </w:p>
    <w:p w14:paraId="342C1BAD" w14:textId="77777777" w:rsidR="00EF3CDB" w:rsidRPr="00502604" w:rsidRDefault="00EF3CDB" w:rsidP="00EF3CDB">
      <w:pPr>
        <w:jc w:val="both"/>
        <w:rPr>
          <w:rFonts w:ascii="Verdana" w:hAnsi="Verdana"/>
          <w:kern w:val="28"/>
        </w:rPr>
      </w:pPr>
      <w:r w:rsidRPr="00502604">
        <w:rPr>
          <w:rFonts w:ascii="Verdana" w:hAnsi="Verdana"/>
          <w:kern w:val="28"/>
        </w:rPr>
        <w:t xml:space="preserve">Elementos expuestos a la atmósfera corrosiva:      </w:t>
      </w:r>
      <w:r w:rsidRPr="00502604">
        <w:rPr>
          <w:rFonts w:ascii="Verdana" w:hAnsi="Verdana"/>
          <w:kern w:val="28"/>
        </w:rPr>
        <w:tab/>
      </w:r>
      <w:r w:rsidRPr="00502604">
        <w:rPr>
          <w:rFonts w:ascii="Verdana" w:hAnsi="Verdana"/>
          <w:kern w:val="28"/>
        </w:rPr>
        <w:tab/>
        <w:t>3,0 a 3,5   cm</w:t>
      </w:r>
    </w:p>
    <w:p w14:paraId="1B2E9850" w14:textId="77777777" w:rsidR="00EF3CDB" w:rsidRPr="00502604" w:rsidRDefault="00EF3CDB" w:rsidP="00EF3CDB">
      <w:pPr>
        <w:jc w:val="both"/>
        <w:rPr>
          <w:rFonts w:ascii="Verdana" w:hAnsi="Verdana"/>
          <w:kern w:val="28"/>
        </w:rPr>
      </w:pPr>
    </w:p>
    <w:p w14:paraId="6595EE15" w14:textId="77777777" w:rsidR="00EF3CDB" w:rsidRPr="00502604" w:rsidRDefault="00EF3CDB" w:rsidP="00EF3CDB">
      <w:pPr>
        <w:jc w:val="both"/>
        <w:rPr>
          <w:rFonts w:ascii="Verdana" w:hAnsi="Verdana"/>
          <w:kern w:val="28"/>
        </w:rPr>
      </w:pPr>
      <w:r w:rsidRPr="00502604">
        <w:rPr>
          <w:rFonts w:ascii="Verdana" w:hAnsi="Verdana"/>
          <w:kern w:val="28"/>
        </w:rPr>
        <w:t xml:space="preserve">Se cuidará especialmente que todas las armaduras queden protegidas mediante los recubrimientos mínimos especificados en los planos. </w:t>
      </w:r>
    </w:p>
    <w:p w14:paraId="43DB7E3C" w14:textId="77777777" w:rsidR="00EF3CDB" w:rsidRPr="00502604" w:rsidRDefault="00EF3CDB" w:rsidP="00EF3CDB">
      <w:pPr>
        <w:jc w:val="both"/>
        <w:rPr>
          <w:rFonts w:ascii="Verdana" w:hAnsi="Verdana"/>
          <w:kern w:val="28"/>
        </w:rPr>
      </w:pPr>
    </w:p>
    <w:p w14:paraId="56869F22" w14:textId="77777777" w:rsidR="00EF3CDB" w:rsidRPr="00502604" w:rsidRDefault="00EF3CDB" w:rsidP="00EF3CDB">
      <w:pPr>
        <w:jc w:val="both"/>
        <w:rPr>
          <w:rFonts w:ascii="Verdana" w:hAnsi="Verdana"/>
          <w:kern w:val="28"/>
        </w:rPr>
      </w:pPr>
      <w:r w:rsidRPr="00502604">
        <w:rPr>
          <w:rFonts w:ascii="Verdana" w:hAnsi="Verdana"/>
          <w:kern w:val="28"/>
        </w:rPr>
        <w:t>Todos los cruces de barras deberán atarse en forma adecuada con alambre de amarre o accesorios previamente aprobados.</w:t>
      </w:r>
    </w:p>
    <w:p w14:paraId="0593C54E" w14:textId="77777777" w:rsidR="00EF3CDB" w:rsidRPr="00502604" w:rsidRDefault="00EF3CDB" w:rsidP="00EF3CDB">
      <w:pPr>
        <w:jc w:val="both"/>
        <w:rPr>
          <w:rFonts w:ascii="Verdana" w:hAnsi="Verdana"/>
          <w:kern w:val="28"/>
        </w:rPr>
      </w:pPr>
    </w:p>
    <w:p w14:paraId="1104EEAC" w14:textId="77777777" w:rsidR="00EF3CDB" w:rsidRPr="00502604" w:rsidRDefault="00EF3CDB" w:rsidP="00EF3CDB">
      <w:pPr>
        <w:jc w:val="both"/>
        <w:rPr>
          <w:rFonts w:ascii="Verdana" w:hAnsi="Verdana"/>
          <w:kern w:val="28"/>
        </w:rPr>
      </w:pPr>
      <w:r w:rsidRPr="00502604">
        <w:rPr>
          <w:rFonts w:ascii="Verdana" w:hAnsi="Verdana"/>
          <w:kern w:val="28"/>
        </w:rPr>
        <w:lastRenderedPageBreak/>
        <w:t>Previamente el vaciado, el Inspector de proyecto deberá verificar cuidadosamente que la armadura este exento de óxido y de acuerdo a planos constructivos para luego autorizar de manera escrita el vaciado del hormigón.</w:t>
      </w:r>
    </w:p>
    <w:p w14:paraId="0544EBD8" w14:textId="77777777" w:rsidR="00EF3CDB" w:rsidRPr="00502604" w:rsidRDefault="00EF3CDB" w:rsidP="00EF3CDB">
      <w:pPr>
        <w:jc w:val="both"/>
        <w:rPr>
          <w:rFonts w:ascii="Verdana" w:hAnsi="Verdana"/>
          <w:kern w:val="28"/>
        </w:rPr>
      </w:pPr>
    </w:p>
    <w:p w14:paraId="40186927" w14:textId="77777777" w:rsidR="00EF3CDB" w:rsidRPr="00502604" w:rsidRDefault="00EF3CDB" w:rsidP="00EF3CDB">
      <w:pPr>
        <w:jc w:val="both"/>
        <w:rPr>
          <w:rFonts w:ascii="Verdana" w:hAnsi="Verdana"/>
          <w:b/>
          <w:kern w:val="28"/>
        </w:rPr>
      </w:pPr>
      <w:r w:rsidRPr="00502604">
        <w:rPr>
          <w:rFonts w:ascii="Verdana" w:hAnsi="Verdana"/>
          <w:b/>
          <w:kern w:val="28"/>
        </w:rPr>
        <w:t>Armado de Fierros Corrugados</w:t>
      </w:r>
    </w:p>
    <w:p w14:paraId="0386D30A" w14:textId="77777777" w:rsidR="00EF3CDB" w:rsidRPr="00502604" w:rsidRDefault="00EF3CDB" w:rsidP="00EF3CDB">
      <w:pPr>
        <w:jc w:val="both"/>
        <w:rPr>
          <w:rFonts w:ascii="Verdana" w:hAnsi="Verdana"/>
          <w:kern w:val="28"/>
        </w:rPr>
      </w:pPr>
      <w:r w:rsidRPr="00502604">
        <w:rPr>
          <w:rFonts w:ascii="Verdana" w:hAnsi="Verdana"/>
          <w:kern w:val="28"/>
        </w:rPr>
        <w:t>El armado de las barras de acero corrugado a usarse en el presente ítem deberá cumplir con la norma CBH-87 complementadas las normas IBNORCA en cuanto a control de calidad de la ejecución.</w:t>
      </w:r>
    </w:p>
    <w:p w14:paraId="665AE040" w14:textId="77777777" w:rsidR="00EF3CDB" w:rsidRPr="00502604" w:rsidRDefault="00EF3CDB" w:rsidP="00EF3CDB">
      <w:pPr>
        <w:jc w:val="both"/>
        <w:rPr>
          <w:rFonts w:ascii="Verdana" w:hAnsi="Verdana"/>
          <w:kern w:val="28"/>
        </w:rPr>
      </w:pPr>
    </w:p>
    <w:p w14:paraId="4759EB3D" w14:textId="77777777" w:rsidR="00EF3CDB" w:rsidRPr="00502604" w:rsidRDefault="00EF3CDB" w:rsidP="00EF3CDB">
      <w:pPr>
        <w:jc w:val="both"/>
        <w:rPr>
          <w:rFonts w:ascii="Verdana" w:hAnsi="Verdana"/>
          <w:kern w:val="28"/>
        </w:rPr>
      </w:pPr>
      <w:r w:rsidRPr="00502604">
        <w:rPr>
          <w:rFonts w:ascii="Verdana" w:hAnsi="Verdana"/>
          <w:kern w:val="28"/>
        </w:rPr>
        <w:t>Se dispondrá un sitio específico en la obra para el doblado y preparación de armaduras con las herramientas adecuadas.</w:t>
      </w:r>
    </w:p>
    <w:p w14:paraId="5FA263E4" w14:textId="77777777" w:rsidR="00EF3CDB" w:rsidRPr="00502604" w:rsidRDefault="00EF3CDB" w:rsidP="00EF3CDB">
      <w:pPr>
        <w:jc w:val="both"/>
        <w:rPr>
          <w:rFonts w:ascii="Verdana" w:hAnsi="Verdana"/>
          <w:kern w:val="28"/>
        </w:rPr>
      </w:pPr>
    </w:p>
    <w:p w14:paraId="73DF0EC5" w14:textId="77777777" w:rsidR="00EF3CDB" w:rsidRPr="00502604" w:rsidRDefault="00EF3CDB" w:rsidP="00EF3CDB">
      <w:pPr>
        <w:jc w:val="both"/>
        <w:rPr>
          <w:rFonts w:ascii="Verdana" w:hAnsi="Verdana"/>
          <w:kern w:val="28"/>
        </w:rPr>
      </w:pPr>
      <w:r w:rsidRPr="00502604">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F469FD0" w14:textId="77777777" w:rsidR="00EF3CDB" w:rsidRPr="00502604" w:rsidRDefault="00EF3CDB" w:rsidP="00EF3CDB">
      <w:pPr>
        <w:jc w:val="both"/>
        <w:rPr>
          <w:rFonts w:ascii="Verdana" w:hAnsi="Verdana"/>
          <w:kern w:val="28"/>
        </w:rPr>
      </w:pPr>
    </w:p>
    <w:p w14:paraId="636DDF54" w14:textId="77777777" w:rsidR="00EF3CDB" w:rsidRPr="00502604" w:rsidRDefault="00EF3CDB" w:rsidP="00EF3CDB">
      <w:pPr>
        <w:jc w:val="both"/>
        <w:rPr>
          <w:rFonts w:ascii="Verdana" w:hAnsi="Verdana"/>
          <w:kern w:val="28"/>
        </w:rPr>
      </w:pPr>
      <w:r w:rsidRPr="00502604">
        <w:rPr>
          <w:rFonts w:ascii="Verdana" w:hAnsi="Verdana"/>
          <w:kern w:val="28"/>
        </w:rPr>
        <w:t>El doblado de las barras se realizará en frío, mediante el equipo adecuado y velocidad limitada, sin golpes ni choques. Queda terminantemente prohibido el cortado y el doblado en caliente.</w:t>
      </w:r>
    </w:p>
    <w:p w14:paraId="091D8185" w14:textId="77777777" w:rsidR="00EF3CDB" w:rsidRPr="00502604" w:rsidRDefault="00EF3CDB" w:rsidP="00EF3CDB">
      <w:pPr>
        <w:jc w:val="both"/>
        <w:rPr>
          <w:rFonts w:ascii="Verdana" w:hAnsi="Verdana"/>
          <w:kern w:val="28"/>
        </w:rPr>
      </w:pPr>
    </w:p>
    <w:p w14:paraId="4BFE834A" w14:textId="77777777" w:rsidR="00EF3CDB" w:rsidRPr="00502604" w:rsidRDefault="00EF3CDB" w:rsidP="00EF3CDB">
      <w:pPr>
        <w:jc w:val="both"/>
        <w:rPr>
          <w:rFonts w:ascii="Verdana" w:hAnsi="Verdana"/>
          <w:kern w:val="28"/>
        </w:rPr>
      </w:pPr>
      <w:r w:rsidRPr="00502604">
        <w:rPr>
          <w:rFonts w:ascii="Verdana" w:hAnsi="Verdana"/>
          <w:kern w:val="28"/>
        </w:rPr>
        <w:t>Las barras de fierro que fueron dobladas no podrán ser enderezadas, ni podrán ser utilizadas nuevamente sin antes eliminar la zona doblada.</w:t>
      </w:r>
    </w:p>
    <w:p w14:paraId="7DFF7BA8" w14:textId="77777777" w:rsidR="00EF3CDB" w:rsidRPr="00502604" w:rsidRDefault="00EF3CDB" w:rsidP="00EF3CDB">
      <w:pPr>
        <w:jc w:val="both"/>
        <w:rPr>
          <w:rFonts w:ascii="Verdana" w:hAnsi="Verdana"/>
          <w:kern w:val="28"/>
        </w:rPr>
      </w:pPr>
    </w:p>
    <w:p w14:paraId="4D37CAB3" w14:textId="77777777" w:rsidR="00EF3CDB" w:rsidRPr="00502604" w:rsidRDefault="00EF3CDB" w:rsidP="00EF3CDB">
      <w:pPr>
        <w:jc w:val="both"/>
        <w:rPr>
          <w:rFonts w:ascii="Verdana" w:hAnsi="Verdana"/>
          <w:kern w:val="28"/>
        </w:rPr>
      </w:pPr>
      <w:r w:rsidRPr="00502604">
        <w:rPr>
          <w:rFonts w:ascii="Verdana" w:hAnsi="Verdana"/>
          <w:kern w:val="28"/>
        </w:rPr>
        <w:t>El radio mínimo de doblado, así como las longitudes de patillas y ganchos, deberá respetar lo indicado en planos constructivos y la normativa CBH-87.</w:t>
      </w:r>
    </w:p>
    <w:p w14:paraId="706819CE" w14:textId="77777777" w:rsidR="00EF3CDB" w:rsidRPr="00502604" w:rsidRDefault="00EF3CDB" w:rsidP="00EF3CDB">
      <w:pPr>
        <w:jc w:val="both"/>
        <w:rPr>
          <w:rFonts w:ascii="Verdana" w:hAnsi="Verdana"/>
          <w:kern w:val="28"/>
        </w:rPr>
      </w:pPr>
    </w:p>
    <w:p w14:paraId="64B2D970" w14:textId="77777777" w:rsidR="00EF3CDB" w:rsidRPr="00502604" w:rsidRDefault="00EF3CDB" w:rsidP="00EF3CDB">
      <w:pPr>
        <w:jc w:val="both"/>
        <w:rPr>
          <w:rFonts w:ascii="Verdana" w:hAnsi="Verdana"/>
          <w:kern w:val="28"/>
        </w:rPr>
      </w:pPr>
      <w:r w:rsidRPr="00502604">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3C4C8337" w14:textId="77777777" w:rsidR="00EF3CDB" w:rsidRPr="00502604" w:rsidRDefault="00EF3CDB" w:rsidP="00EF3CDB">
      <w:pPr>
        <w:jc w:val="both"/>
        <w:rPr>
          <w:rFonts w:ascii="Verdana" w:hAnsi="Verdana"/>
          <w:kern w:val="28"/>
        </w:rPr>
      </w:pPr>
    </w:p>
    <w:p w14:paraId="5E52B38A" w14:textId="77777777" w:rsidR="00EF3CDB" w:rsidRPr="00502604" w:rsidRDefault="00EF3CDB" w:rsidP="00EF3CDB">
      <w:pPr>
        <w:jc w:val="both"/>
        <w:rPr>
          <w:rFonts w:ascii="Verdana" w:hAnsi="Verdana"/>
          <w:kern w:val="28"/>
        </w:rPr>
      </w:pPr>
      <w:r w:rsidRPr="00502604">
        <w:rPr>
          <w:rFonts w:ascii="Verdana" w:hAnsi="Verdana"/>
          <w:kern w:val="28"/>
        </w:rPr>
        <w:t>Todas las herramientas a emplearse para el cortado, amarre y doblado de fierro, serán proporcionados por la Entidad Ejecutora en condiciones adecuadas y de manera oportuna.</w:t>
      </w:r>
    </w:p>
    <w:p w14:paraId="25BE97D1" w14:textId="77777777" w:rsidR="00EF3CDB" w:rsidRPr="00502604" w:rsidRDefault="00EF3CDB" w:rsidP="00EF3CDB">
      <w:pPr>
        <w:jc w:val="both"/>
        <w:rPr>
          <w:rFonts w:ascii="Verdana" w:hAnsi="Verdana"/>
          <w:kern w:val="28"/>
        </w:rPr>
      </w:pPr>
    </w:p>
    <w:p w14:paraId="1BD2E8DF" w14:textId="77777777" w:rsidR="00EF3CDB" w:rsidRPr="00502604" w:rsidRDefault="00EF3CDB" w:rsidP="00EF3CDB">
      <w:pPr>
        <w:jc w:val="both"/>
        <w:rPr>
          <w:rFonts w:ascii="Verdana" w:hAnsi="Verdana"/>
          <w:kern w:val="28"/>
        </w:rPr>
      </w:pPr>
      <w:r w:rsidRPr="00502604">
        <w:rPr>
          <w:rFonts w:ascii="Verdana" w:hAnsi="Verdana"/>
          <w:kern w:val="28"/>
        </w:rPr>
        <w:t xml:space="preserve">En ningún caso la cuantía geométrica del acero de refuerzo longitudinal será inferior a 4 por mil, ni tampoco los estribos estarán separados más de 17,5 cm. </w:t>
      </w:r>
    </w:p>
    <w:p w14:paraId="053C727B" w14:textId="77777777" w:rsidR="00EF3CDB" w:rsidRPr="00502604" w:rsidRDefault="00EF3CDB" w:rsidP="00EF3CDB">
      <w:pPr>
        <w:jc w:val="both"/>
        <w:rPr>
          <w:rFonts w:ascii="Verdana" w:hAnsi="Verdana"/>
          <w:kern w:val="28"/>
        </w:rPr>
      </w:pPr>
    </w:p>
    <w:p w14:paraId="7B008663" w14:textId="77777777" w:rsidR="00EF3CDB" w:rsidRPr="00502604" w:rsidRDefault="00EF3CDB" w:rsidP="00EF3CDB">
      <w:pPr>
        <w:jc w:val="both"/>
        <w:rPr>
          <w:rFonts w:ascii="Verdana" w:hAnsi="Verdana"/>
          <w:b/>
          <w:kern w:val="28"/>
        </w:rPr>
      </w:pPr>
      <w:r w:rsidRPr="00502604">
        <w:rPr>
          <w:rFonts w:ascii="Verdana" w:hAnsi="Verdana"/>
          <w:b/>
          <w:kern w:val="28"/>
        </w:rPr>
        <w:t>Empalmes en las barras</w:t>
      </w:r>
    </w:p>
    <w:p w14:paraId="5E307C86" w14:textId="77777777" w:rsidR="00EF3CDB" w:rsidRPr="00502604" w:rsidRDefault="00EF3CDB" w:rsidP="00EF3CDB">
      <w:pPr>
        <w:jc w:val="both"/>
        <w:rPr>
          <w:rFonts w:ascii="Verdana" w:hAnsi="Verdana"/>
          <w:kern w:val="28"/>
        </w:rPr>
      </w:pPr>
      <w:r w:rsidRPr="00502604">
        <w:rPr>
          <w:rFonts w:ascii="Verdana" w:hAnsi="Verdana"/>
          <w:kern w:val="28"/>
        </w:rPr>
        <w:t>Se ejecutarán los empalmes en los sectores donde estén expresamente indicado en planos constructivos o instruido por el Inspector de proyecto.</w:t>
      </w:r>
    </w:p>
    <w:p w14:paraId="05260490" w14:textId="77777777" w:rsidR="00EF3CDB" w:rsidRPr="00502604" w:rsidRDefault="00EF3CDB" w:rsidP="00EF3CDB">
      <w:pPr>
        <w:jc w:val="both"/>
        <w:rPr>
          <w:rFonts w:ascii="Verdana" w:hAnsi="Verdana"/>
          <w:kern w:val="28"/>
        </w:rPr>
      </w:pPr>
    </w:p>
    <w:p w14:paraId="1E89C0A9" w14:textId="77777777" w:rsidR="00EF3CDB" w:rsidRPr="00502604" w:rsidRDefault="00EF3CDB" w:rsidP="00EF3CDB">
      <w:pPr>
        <w:jc w:val="both"/>
        <w:rPr>
          <w:rFonts w:ascii="Verdana" w:hAnsi="Verdana"/>
          <w:kern w:val="28"/>
        </w:rPr>
      </w:pPr>
      <w:r w:rsidRPr="00502604">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5B0DDA7" w14:textId="77777777" w:rsidR="00EF3CDB" w:rsidRPr="00502604" w:rsidRDefault="00EF3CDB" w:rsidP="00EF3CDB">
      <w:pPr>
        <w:jc w:val="both"/>
        <w:rPr>
          <w:rFonts w:ascii="Verdana" w:hAnsi="Verdana"/>
          <w:kern w:val="28"/>
        </w:rPr>
      </w:pPr>
    </w:p>
    <w:p w14:paraId="0D34035F" w14:textId="77777777" w:rsidR="00EF3CDB" w:rsidRPr="00502604" w:rsidRDefault="00EF3CDB" w:rsidP="00EF3CDB">
      <w:pPr>
        <w:jc w:val="both"/>
        <w:rPr>
          <w:rFonts w:ascii="Verdana" w:hAnsi="Verdana"/>
          <w:kern w:val="28"/>
        </w:rPr>
      </w:pPr>
      <w:r w:rsidRPr="00502604">
        <w:rPr>
          <w:rFonts w:ascii="Verdana" w:hAnsi="Verdana"/>
          <w:kern w:val="28"/>
        </w:rPr>
        <w:t>Se realizarán empalmes por superposición de acuerdo al siguiente detalle:</w:t>
      </w:r>
    </w:p>
    <w:p w14:paraId="1F7213BA" w14:textId="77777777" w:rsidR="00EF3CDB" w:rsidRPr="00502604" w:rsidRDefault="00EF3CDB" w:rsidP="00EF3CDB">
      <w:pPr>
        <w:widowControl w:val="0"/>
        <w:numPr>
          <w:ilvl w:val="0"/>
          <w:numId w:val="111"/>
        </w:numPr>
        <w:autoSpaceDE w:val="0"/>
        <w:autoSpaceDN w:val="0"/>
        <w:jc w:val="both"/>
        <w:rPr>
          <w:rFonts w:ascii="Verdana" w:hAnsi="Verdana"/>
          <w:kern w:val="28"/>
        </w:rPr>
      </w:pPr>
      <w:r w:rsidRPr="00502604">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766B9398" w14:textId="77777777" w:rsidR="00EF3CDB" w:rsidRPr="00502604" w:rsidRDefault="00EF3CDB" w:rsidP="00EF3CDB">
      <w:pPr>
        <w:widowControl w:val="0"/>
        <w:numPr>
          <w:ilvl w:val="0"/>
          <w:numId w:val="111"/>
        </w:numPr>
        <w:autoSpaceDE w:val="0"/>
        <w:autoSpaceDN w:val="0"/>
        <w:jc w:val="both"/>
        <w:rPr>
          <w:rFonts w:ascii="Verdana" w:hAnsi="Verdana"/>
          <w:kern w:val="28"/>
        </w:rPr>
      </w:pPr>
      <w:r w:rsidRPr="00502604">
        <w:rPr>
          <w:rFonts w:ascii="Verdana" w:hAnsi="Verdana"/>
          <w:kern w:val="28"/>
        </w:rPr>
        <w:t>En toda la longitud del empalme se colocarán armaduras transversales suplementarias para mejorar las condiciones del empalme, cuando sea necesario.</w:t>
      </w:r>
    </w:p>
    <w:p w14:paraId="180A23EF" w14:textId="77777777" w:rsidR="00EF3CDB" w:rsidRPr="00502604" w:rsidRDefault="00EF3CDB" w:rsidP="00EF3CDB">
      <w:pPr>
        <w:widowControl w:val="0"/>
        <w:numPr>
          <w:ilvl w:val="0"/>
          <w:numId w:val="111"/>
        </w:numPr>
        <w:autoSpaceDE w:val="0"/>
        <w:autoSpaceDN w:val="0"/>
        <w:jc w:val="both"/>
        <w:rPr>
          <w:rFonts w:ascii="Verdana" w:hAnsi="Verdana"/>
          <w:kern w:val="28"/>
        </w:rPr>
      </w:pPr>
      <w:r w:rsidRPr="00502604">
        <w:rPr>
          <w:rFonts w:ascii="Verdana" w:hAnsi="Verdana"/>
          <w:kern w:val="28"/>
        </w:rPr>
        <w:t xml:space="preserve">Los empalmes mediante soldadura, solo serán autorizados cuando la Entidad Ejecutora demuestre satisfactoriamente mediante ensayos, que el acero a soldar reúne las características de soldabilidad y su resistencia no se vea disminuida, </w:t>
      </w:r>
      <w:r w:rsidRPr="00502604">
        <w:rPr>
          <w:rFonts w:ascii="Verdana" w:hAnsi="Verdana"/>
          <w:kern w:val="28"/>
        </w:rPr>
        <w:lastRenderedPageBreak/>
        <w:t>debiendo recabar una autorización escrita de parte del Inspector de proyecto.</w:t>
      </w:r>
    </w:p>
    <w:p w14:paraId="58114916" w14:textId="77777777" w:rsidR="00EF3CDB" w:rsidRPr="00502604" w:rsidRDefault="00EF3CDB" w:rsidP="00EF3CDB">
      <w:pPr>
        <w:jc w:val="both"/>
        <w:rPr>
          <w:rFonts w:ascii="Verdana" w:hAnsi="Verdana"/>
          <w:kern w:val="28"/>
        </w:rPr>
      </w:pPr>
    </w:p>
    <w:p w14:paraId="2A2DB2DA" w14:textId="77777777" w:rsidR="00EF3CDB" w:rsidRPr="00502604" w:rsidRDefault="00EF3CDB" w:rsidP="00EF3CDB">
      <w:pPr>
        <w:jc w:val="both"/>
        <w:rPr>
          <w:rFonts w:ascii="Verdana" w:hAnsi="Verdana"/>
          <w:b/>
          <w:kern w:val="28"/>
        </w:rPr>
      </w:pPr>
      <w:r w:rsidRPr="00502604">
        <w:rPr>
          <w:rFonts w:ascii="Verdana" w:hAnsi="Verdana"/>
          <w:b/>
          <w:kern w:val="28"/>
        </w:rPr>
        <w:t>Mezclado</w:t>
      </w:r>
    </w:p>
    <w:p w14:paraId="36331137" w14:textId="77777777" w:rsidR="00EF3CDB" w:rsidRPr="00502604" w:rsidRDefault="00EF3CDB" w:rsidP="00EF3CDB">
      <w:pPr>
        <w:jc w:val="both"/>
        <w:rPr>
          <w:rFonts w:ascii="Verdana" w:hAnsi="Verdana"/>
          <w:kern w:val="28"/>
        </w:rPr>
      </w:pPr>
      <w:r w:rsidRPr="00502604">
        <w:rPr>
          <w:rFonts w:ascii="Verdana" w:hAnsi="Verdana"/>
          <w:kern w:val="28"/>
        </w:rPr>
        <w:t>El hormigón deberá ser mezclado mecánicamente dosificando por volumen y deseablemente por peso. Para esta tarea:</w:t>
      </w:r>
    </w:p>
    <w:p w14:paraId="60283169" w14:textId="77777777" w:rsidR="00EF3CDB" w:rsidRPr="00502604" w:rsidRDefault="00EF3CDB" w:rsidP="00EF3CDB">
      <w:pPr>
        <w:widowControl w:val="0"/>
        <w:numPr>
          <w:ilvl w:val="0"/>
          <w:numId w:val="112"/>
        </w:numPr>
        <w:autoSpaceDE w:val="0"/>
        <w:autoSpaceDN w:val="0"/>
        <w:jc w:val="both"/>
        <w:rPr>
          <w:rFonts w:ascii="Verdana" w:hAnsi="Verdana"/>
          <w:kern w:val="28"/>
        </w:rPr>
      </w:pPr>
      <w:r w:rsidRPr="00502604">
        <w:rPr>
          <w:rFonts w:ascii="Verdana" w:hAnsi="Verdana"/>
          <w:kern w:val="28"/>
        </w:rPr>
        <w:t>Se utilizarán una o más hormigoneras de capacidad adecuada y se empleará personal especializado para su manejo.</w:t>
      </w:r>
    </w:p>
    <w:p w14:paraId="00FC7F76" w14:textId="77777777" w:rsidR="00EF3CDB" w:rsidRPr="00502604" w:rsidRDefault="00EF3CDB" w:rsidP="00EF3CDB">
      <w:pPr>
        <w:widowControl w:val="0"/>
        <w:numPr>
          <w:ilvl w:val="0"/>
          <w:numId w:val="112"/>
        </w:numPr>
        <w:autoSpaceDE w:val="0"/>
        <w:autoSpaceDN w:val="0"/>
        <w:jc w:val="both"/>
        <w:rPr>
          <w:rFonts w:ascii="Verdana" w:hAnsi="Verdana"/>
          <w:kern w:val="28"/>
        </w:rPr>
      </w:pPr>
      <w:r w:rsidRPr="00502604">
        <w:rPr>
          <w:rFonts w:ascii="Verdana" w:hAnsi="Verdana"/>
          <w:kern w:val="28"/>
        </w:rPr>
        <w:t>Periódicamente se verificará la uniformidad del mezclado.</w:t>
      </w:r>
    </w:p>
    <w:p w14:paraId="71B27E12" w14:textId="77777777" w:rsidR="00EF3CDB" w:rsidRPr="00502604" w:rsidRDefault="00EF3CDB" w:rsidP="00EF3CDB">
      <w:pPr>
        <w:widowControl w:val="0"/>
        <w:numPr>
          <w:ilvl w:val="0"/>
          <w:numId w:val="112"/>
        </w:numPr>
        <w:autoSpaceDE w:val="0"/>
        <w:autoSpaceDN w:val="0"/>
        <w:jc w:val="both"/>
        <w:rPr>
          <w:rFonts w:ascii="Verdana" w:hAnsi="Verdana"/>
          <w:kern w:val="28"/>
        </w:rPr>
      </w:pPr>
      <w:r w:rsidRPr="00502604">
        <w:rPr>
          <w:rFonts w:ascii="Verdana" w:hAnsi="Verdana"/>
          <w:kern w:val="28"/>
        </w:rPr>
        <w:t>Los materiales componentes serán introducidos en el orden siguiente:</w:t>
      </w:r>
    </w:p>
    <w:p w14:paraId="679B7F2F" w14:textId="77777777" w:rsidR="00EF3CDB" w:rsidRPr="00502604" w:rsidRDefault="00EF3CDB" w:rsidP="00EF3CDB">
      <w:pPr>
        <w:widowControl w:val="0"/>
        <w:numPr>
          <w:ilvl w:val="0"/>
          <w:numId w:val="113"/>
        </w:numPr>
        <w:autoSpaceDE w:val="0"/>
        <w:autoSpaceDN w:val="0"/>
        <w:jc w:val="both"/>
        <w:rPr>
          <w:rFonts w:ascii="Verdana" w:hAnsi="Verdana"/>
          <w:kern w:val="28"/>
        </w:rPr>
      </w:pPr>
      <w:r w:rsidRPr="00502604">
        <w:rPr>
          <w:rFonts w:ascii="Verdana" w:hAnsi="Verdana"/>
          <w:kern w:val="28"/>
        </w:rPr>
        <w:t>Una parte del agua del mezclado (aproximadamente la mitad)</w:t>
      </w:r>
    </w:p>
    <w:p w14:paraId="536B2330" w14:textId="77777777" w:rsidR="00EF3CDB" w:rsidRPr="00502604" w:rsidRDefault="00EF3CDB" w:rsidP="00EF3CDB">
      <w:pPr>
        <w:widowControl w:val="0"/>
        <w:numPr>
          <w:ilvl w:val="0"/>
          <w:numId w:val="113"/>
        </w:numPr>
        <w:autoSpaceDE w:val="0"/>
        <w:autoSpaceDN w:val="0"/>
        <w:jc w:val="both"/>
        <w:rPr>
          <w:rFonts w:ascii="Verdana" w:hAnsi="Verdana"/>
          <w:kern w:val="28"/>
        </w:rPr>
      </w:pPr>
      <w:r w:rsidRPr="00502604">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5031BE9B" w14:textId="77777777" w:rsidR="00EF3CDB" w:rsidRPr="00502604" w:rsidRDefault="00EF3CDB" w:rsidP="00EF3CDB">
      <w:pPr>
        <w:widowControl w:val="0"/>
        <w:numPr>
          <w:ilvl w:val="0"/>
          <w:numId w:val="113"/>
        </w:numPr>
        <w:autoSpaceDE w:val="0"/>
        <w:autoSpaceDN w:val="0"/>
        <w:jc w:val="both"/>
        <w:rPr>
          <w:rFonts w:ascii="Verdana" w:hAnsi="Verdana"/>
          <w:kern w:val="28"/>
        </w:rPr>
      </w:pPr>
      <w:r w:rsidRPr="00502604">
        <w:rPr>
          <w:rFonts w:ascii="Verdana" w:hAnsi="Verdana"/>
          <w:kern w:val="28"/>
        </w:rPr>
        <w:t>La grava</w:t>
      </w:r>
    </w:p>
    <w:p w14:paraId="1F6A15CE" w14:textId="77777777" w:rsidR="00EF3CDB" w:rsidRPr="00502604" w:rsidRDefault="00EF3CDB" w:rsidP="00EF3CDB">
      <w:pPr>
        <w:widowControl w:val="0"/>
        <w:numPr>
          <w:ilvl w:val="0"/>
          <w:numId w:val="113"/>
        </w:numPr>
        <w:autoSpaceDE w:val="0"/>
        <w:autoSpaceDN w:val="0"/>
        <w:jc w:val="both"/>
        <w:rPr>
          <w:rFonts w:ascii="Verdana" w:hAnsi="Verdana"/>
          <w:kern w:val="28"/>
        </w:rPr>
      </w:pPr>
      <w:r w:rsidRPr="00502604">
        <w:rPr>
          <w:rFonts w:ascii="Verdana" w:hAnsi="Verdana"/>
          <w:kern w:val="28"/>
        </w:rPr>
        <w:t>El resto del agua de amasado</w:t>
      </w:r>
    </w:p>
    <w:p w14:paraId="43D33CFA" w14:textId="77777777" w:rsidR="00EF3CDB" w:rsidRPr="00502604" w:rsidRDefault="00EF3CDB" w:rsidP="00EF3CDB">
      <w:pPr>
        <w:jc w:val="both"/>
        <w:rPr>
          <w:rFonts w:ascii="Verdana" w:hAnsi="Verdana"/>
          <w:kern w:val="28"/>
        </w:rPr>
      </w:pPr>
    </w:p>
    <w:p w14:paraId="19D7250E" w14:textId="77777777" w:rsidR="00EF3CDB" w:rsidRPr="00502604" w:rsidRDefault="00EF3CDB" w:rsidP="00EF3CDB">
      <w:pPr>
        <w:jc w:val="both"/>
        <w:rPr>
          <w:rFonts w:ascii="Verdana" w:hAnsi="Verdana"/>
          <w:kern w:val="28"/>
        </w:rPr>
      </w:pPr>
      <w:r w:rsidRPr="00502604">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DB54294" w14:textId="77777777" w:rsidR="00EF3CDB" w:rsidRPr="00502604" w:rsidRDefault="00EF3CDB" w:rsidP="00EF3CDB">
      <w:pPr>
        <w:jc w:val="both"/>
        <w:rPr>
          <w:rFonts w:ascii="Verdana" w:hAnsi="Verdana"/>
          <w:kern w:val="28"/>
        </w:rPr>
      </w:pPr>
    </w:p>
    <w:p w14:paraId="5DC82651" w14:textId="77777777" w:rsidR="00EF3CDB" w:rsidRPr="00502604" w:rsidRDefault="00EF3CDB" w:rsidP="00EF3CDB">
      <w:pPr>
        <w:jc w:val="both"/>
        <w:rPr>
          <w:rFonts w:ascii="Verdana" w:hAnsi="Verdana"/>
          <w:kern w:val="28"/>
        </w:rPr>
      </w:pPr>
      <w:r w:rsidRPr="00502604">
        <w:rPr>
          <w:rFonts w:ascii="Verdana" w:hAnsi="Verdana"/>
          <w:kern w:val="28"/>
        </w:rPr>
        <w:t xml:space="preserve">No se permitirá cargar la hormigonera antes de haberse procedido a descargarla totalmente de la batida anterior. </w:t>
      </w:r>
    </w:p>
    <w:p w14:paraId="6272E9AF" w14:textId="77777777" w:rsidR="00EF3CDB" w:rsidRPr="00502604" w:rsidRDefault="00EF3CDB" w:rsidP="00EF3CDB">
      <w:pPr>
        <w:jc w:val="both"/>
        <w:rPr>
          <w:rFonts w:ascii="Verdana" w:hAnsi="Verdana"/>
          <w:kern w:val="28"/>
        </w:rPr>
      </w:pPr>
    </w:p>
    <w:p w14:paraId="6D7BCCDE" w14:textId="77777777" w:rsidR="00EF3CDB" w:rsidRPr="00502604" w:rsidRDefault="00EF3CDB" w:rsidP="00EF3CDB">
      <w:pPr>
        <w:jc w:val="both"/>
        <w:rPr>
          <w:rFonts w:ascii="Verdana" w:hAnsi="Verdana"/>
          <w:kern w:val="28"/>
        </w:rPr>
      </w:pPr>
      <w:r w:rsidRPr="00502604">
        <w:rPr>
          <w:rFonts w:ascii="Verdana" w:hAnsi="Verdana"/>
          <w:kern w:val="28"/>
        </w:rPr>
        <w:t>El mezclado manual queda expresamente prohibido.</w:t>
      </w:r>
    </w:p>
    <w:p w14:paraId="416F48E0" w14:textId="77777777" w:rsidR="00EF3CDB" w:rsidRPr="00502604" w:rsidRDefault="00EF3CDB" w:rsidP="00EF3CDB">
      <w:pPr>
        <w:jc w:val="both"/>
        <w:rPr>
          <w:rFonts w:ascii="Verdana" w:hAnsi="Verdana"/>
          <w:kern w:val="28"/>
        </w:rPr>
      </w:pPr>
    </w:p>
    <w:p w14:paraId="654B8653" w14:textId="77777777" w:rsidR="00EF3CDB" w:rsidRPr="00502604" w:rsidRDefault="00EF3CDB" w:rsidP="00EF3CDB">
      <w:pPr>
        <w:jc w:val="both"/>
        <w:rPr>
          <w:rFonts w:ascii="Verdana" w:hAnsi="Verdana"/>
          <w:b/>
          <w:kern w:val="28"/>
        </w:rPr>
      </w:pPr>
      <w:r w:rsidRPr="00502604">
        <w:rPr>
          <w:rFonts w:ascii="Verdana" w:hAnsi="Verdana"/>
          <w:b/>
          <w:kern w:val="28"/>
        </w:rPr>
        <w:t>Transporte</w:t>
      </w:r>
    </w:p>
    <w:p w14:paraId="1D6D0CE6" w14:textId="77777777" w:rsidR="00EF3CDB" w:rsidRPr="00502604" w:rsidRDefault="00EF3CDB" w:rsidP="00EF3CDB">
      <w:pPr>
        <w:jc w:val="both"/>
        <w:rPr>
          <w:rFonts w:ascii="Verdana" w:hAnsi="Verdana"/>
          <w:kern w:val="28"/>
        </w:rPr>
      </w:pPr>
      <w:r w:rsidRPr="00502604">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B9498DC" w14:textId="77777777" w:rsidR="00EF3CDB" w:rsidRPr="00502604" w:rsidRDefault="00EF3CDB" w:rsidP="00EF3CDB">
      <w:pPr>
        <w:jc w:val="both"/>
        <w:rPr>
          <w:rFonts w:ascii="Verdana" w:hAnsi="Verdana"/>
          <w:kern w:val="28"/>
        </w:rPr>
      </w:pPr>
    </w:p>
    <w:p w14:paraId="0EB930CD" w14:textId="77777777" w:rsidR="00EF3CDB" w:rsidRPr="00502604" w:rsidRDefault="00EF3CDB" w:rsidP="00EF3CDB">
      <w:pPr>
        <w:jc w:val="both"/>
        <w:rPr>
          <w:rFonts w:ascii="Verdana" w:hAnsi="Verdana"/>
          <w:kern w:val="28"/>
        </w:rPr>
      </w:pPr>
      <w:r w:rsidRPr="00502604">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7191EC21" w14:textId="77777777" w:rsidR="00EF3CDB" w:rsidRPr="00502604" w:rsidRDefault="00EF3CDB" w:rsidP="00EF3CDB">
      <w:pPr>
        <w:jc w:val="both"/>
        <w:rPr>
          <w:rFonts w:ascii="Verdana" w:hAnsi="Verdana"/>
          <w:kern w:val="28"/>
        </w:rPr>
      </w:pPr>
    </w:p>
    <w:p w14:paraId="061CAF05" w14:textId="77777777" w:rsidR="00EF3CDB" w:rsidRPr="00502604" w:rsidRDefault="00EF3CDB" w:rsidP="00EF3CDB">
      <w:pPr>
        <w:jc w:val="both"/>
        <w:rPr>
          <w:rFonts w:ascii="Verdana" w:hAnsi="Verdana"/>
          <w:kern w:val="28"/>
        </w:rPr>
      </w:pPr>
      <w:r w:rsidRPr="00502604">
        <w:rPr>
          <w:rFonts w:ascii="Verdana" w:hAnsi="Verdana"/>
          <w:kern w:val="28"/>
        </w:rPr>
        <w:t>Para los medios corrientes de transporte, el hormigón debe colocarse en su posición definitiva dentro de los encofrados, antes de que transcurran 30 minutos desde su preparación.</w:t>
      </w:r>
    </w:p>
    <w:p w14:paraId="1572FE34" w14:textId="77777777" w:rsidR="00EF3CDB" w:rsidRPr="00502604" w:rsidRDefault="00EF3CDB" w:rsidP="00EF3CDB">
      <w:pPr>
        <w:jc w:val="both"/>
        <w:rPr>
          <w:rFonts w:ascii="Verdana" w:hAnsi="Verdana"/>
          <w:kern w:val="28"/>
        </w:rPr>
      </w:pPr>
    </w:p>
    <w:p w14:paraId="778ECAE2" w14:textId="77777777" w:rsidR="00EF3CDB" w:rsidRPr="00502604" w:rsidRDefault="00EF3CDB" w:rsidP="00EF3CDB">
      <w:pPr>
        <w:jc w:val="both"/>
        <w:rPr>
          <w:rFonts w:ascii="Verdana" w:hAnsi="Verdana"/>
          <w:b/>
          <w:kern w:val="28"/>
        </w:rPr>
      </w:pPr>
      <w:r w:rsidRPr="00502604">
        <w:rPr>
          <w:rFonts w:ascii="Verdana" w:hAnsi="Verdana"/>
          <w:b/>
          <w:kern w:val="28"/>
        </w:rPr>
        <w:t>Hormigonado</w:t>
      </w:r>
    </w:p>
    <w:p w14:paraId="3C0A3092" w14:textId="77777777" w:rsidR="00EF3CDB" w:rsidRPr="00502604" w:rsidRDefault="00EF3CDB" w:rsidP="00EF3CDB">
      <w:pPr>
        <w:jc w:val="both"/>
        <w:rPr>
          <w:rFonts w:ascii="Verdana" w:hAnsi="Verdana"/>
          <w:kern w:val="28"/>
        </w:rPr>
      </w:pPr>
      <w:r w:rsidRPr="00502604">
        <w:rPr>
          <w:rFonts w:ascii="Verdana" w:hAnsi="Verdana"/>
          <w:kern w:val="28"/>
        </w:rPr>
        <w:t>El hormigonado deberá cumplir con las exigencias y requisitos establecidos en la Norma CBH-87 para hormigones.</w:t>
      </w:r>
    </w:p>
    <w:p w14:paraId="6DF61D3D" w14:textId="77777777" w:rsidR="00EF3CDB" w:rsidRPr="00502604" w:rsidRDefault="00EF3CDB" w:rsidP="00EF3CDB">
      <w:pPr>
        <w:jc w:val="both"/>
        <w:rPr>
          <w:rFonts w:ascii="Verdana" w:hAnsi="Verdana"/>
          <w:kern w:val="28"/>
        </w:rPr>
      </w:pPr>
    </w:p>
    <w:p w14:paraId="15CCA2F3" w14:textId="77777777" w:rsidR="00EF3CDB" w:rsidRPr="00502604" w:rsidRDefault="00EF3CDB" w:rsidP="00EF3CDB">
      <w:pPr>
        <w:jc w:val="both"/>
        <w:rPr>
          <w:rFonts w:ascii="Verdana" w:hAnsi="Verdana"/>
          <w:kern w:val="28"/>
        </w:rPr>
      </w:pPr>
      <w:r w:rsidRPr="00502604">
        <w:rPr>
          <w:rFonts w:ascii="Verdana" w:hAnsi="Verdana"/>
          <w:kern w:val="28"/>
        </w:rPr>
        <w:t>No se procederá al vaciado de los elementos estructurales sin antes contar con la autorización del Inspector de proyecto.</w:t>
      </w:r>
    </w:p>
    <w:p w14:paraId="66940C6E" w14:textId="77777777" w:rsidR="00EF3CDB" w:rsidRPr="00502604" w:rsidRDefault="00EF3CDB" w:rsidP="00EF3CDB">
      <w:pPr>
        <w:jc w:val="both"/>
        <w:rPr>
          <w:rFonts w:ascii="Verdana" w:hAnsi="Verdana"/>
          <w:kern w:val="28"/>
        </w:rPr>
      </w:pPr>
    </w:p>
    <w:p w14:paraId="58ADD517" w14:textId="77777777" w:rsidR="00EF3CDB" w:rsidRPr="00502604" w:rsidRDefault="00EF3CDB" w:rsidP="00EF3CDB">
      <w:pPr>
        <w:jc w:val="both"/>
        <w:rPr>
          <w:rFonts w:ascii="Verdana" w:hAnsi="Verdana"/>
          <w:kern w:val="28"/>
        </w:rPr>
      </w:pPr>
      <w:r w:rsidRPr="00502604">
        <w:rPr>
          <w:rFonts w:ascii="Verdana" w:hAnsi="Verdana"/>
          <w:kern w:val="28"/>
        </w:rPr>
        <w:t>El vaciado del hormigón se realizará de acuerdo a un plan de trabajo previamente autorizado por el Inspector de proyecto.</w:t>
      </w:r>
    </w:p>
    <w:p w14:paraId="1FD4BA3C" w14:textId="77777777" w:rsidR="00EF3CDB" w:rsidRPr="00502604" w:rsidRDefault="00EF3CDB" w:rsidP="00EF3CDB">
      <w:pPr>
        <w:jc w:val="both"/>
        <w:rPr>
          <w:rFonts w:ascii="Verdana" w:hAnsi="Verdana"/>
          <w:kern w:val="28"/>
        </w:rPr>
      </w:pPr>
    </w:p>
    <w:p w14:paraId="3EF95255" w14:textId="77777777" w:rsidR="00EF3CDB" w:rsidRPr="00502604" w:rsidRDefault="00EF3CDB" w:rsidP="00EF3CDB">
      <w:pPr>
        <w:jc w:val="both"/>
        <w:rPr>
          <w:rFonts w:ascii="Verdana" w:hAnsi="Verdana"/>
          <w:kern w:val="28"/>
        </w:rPr>
      </w:pPr>
      <w:r w:rsidRPr="00502604">
        <w:rPr>
          <w:rFonts w:ascii="Verdana" w:hAnsi="Verdana"/>
          <w:kern w:val="28"/>
        </w:rPr>
        <w:t xml:space="preserve">El vaciado de hormigón correspondiente a cada elemento estructural debe ser de forma continua, solo se interrumpirá en los sectores donde los planos y/o memoria de cálculo </w:t>
      </w:r>
      <w:r w:rsidRPr="00502604">
        <w:rPr>
          <w:rFonts w:ascii="Verdana" w:hAnsi="Verdana"/>
          <w:kern w:val="28"/>
        </w:rPr>
        <w:lastRenderedPageBreak/>
        <w:t xml:space="preserve">indique las juntas constructivas. De manera previa se humedecerán los encofrados y/o se pondrán los desmoldantes correspondientes. </w:t>
      </w:r>
    </w:p>
    <w:p w14:paraId="7DD86C1B" w14:textId="77777777" w:rsidR="00EF3CDB" w:rsidRPr="00502604" w:rsidRDefault="00EF3CDB" w:rsidP="00EF3CDB">
      <w:pPr>
        <w:jc w:val="both"/>
        <w:rPr>
          <w:rFonts w:ascii="Verdana" w:hAnsi="Verdana"/>
          <w:kern w:val="28"/>
        </w:rPr>
      </w:pPr>
    </w:p>
    <w:p w14:paraId="72B830DB" w14:textId="77777777" w:rsidR="00EF3CDB" w:rsidRPr="00502604" w:rsidRDefault="00EF3CDB" w:rsidP="00EF3CDB">
      <w:pPr>
        <w:jc w:val="both"/>
        <w:rPr>
          <w:rFonts w:ascii="Verdana" w:hAnsi="Verdana"/>
          <w:kern w:val="28"/>
        </w:rPr>
      </w:pPr>
      <w:r w:rsidRPr="00502604">
        <w:rPr>
          <w:rFonts w:ascii="Verdana" w:hAnsi="Verdana"/>
          <w:kern w:val="28"/>
        </w:rPr>
        <w:t>En caso de que no se indiquen las juntas constructivas en el proyecto, el Inspector de proyecto indicará donde pueden hacerse las juntas constructivas.</w:t>
      </w:r>
    </w:p>
    <w:p w14:paraId="1F3734E0" w14:textId="77777777" w:rsidR="00EF3CDB" w:rsidRPr="00502604" w:rsidRDefault="00EF3CDB" w:rsidP="00EF3CDB">
      <w:pPr>
        <w:jc w:val="both"/>
        <w:rPr>
          <w:rFonts w:ascii="Verdana" w:hAnsi="Verdana"/>
          <w:kern w:val="28"/>
        </w:rPr>
      </w:pPr>
    </w:p>
    <w:p w14:paraId="23F43DD5" w14:textId="77777777" w:rsidR="00EF3CDB" w:rsidRPr="00502604" w:rsidRDefault="00EF3CDB" w:rsidP="00EF3CDB">
      <w:pPr>
        <w:jc w:val="both"/>
        <w:rPr>
          <w:rFonts w:ascii="Verdana" w:hAnsi="Verdana"/>
          <w:kern w:val="28"/>
        </w:rPr>
      </w:pPr>
      <w:r w:rsidRPr="00502604">
        <w:rPr>
          <w:rFonts w:ascii="Verdana" w:hAnsi="Verdana"/>
          <w:kern w:val="28"/>
        </w:rPr>
        <w:t>Las siguientes prohibiciones para el hormigonado deben tenerse en cuenta:</w:t>
      </w:r>
    </w:p>
    <w:p w14:paraId="6BF4E0A7" w14:textId="77777777" w:rsidR="00EF3CDB" w:rsidRPr="00502604" w:rsidRDefault="00EF3CDB" w:rsidP="00EF3CDB">
      <w:pPr>
        <w:widowControl w:val="0"/>
        <w:numPr>
          <w:ilvl w:val="0"/>
          <w:numId w:val="114"/>
        </w:numPr>
        <w:autoSpaceDE w:val="0"/>
        <w:autoSpaceDN w:val="0"/>
        <w:jc w:val="both"/>
        <w:rPr>
          <w:rFonts w:ascii="Verdana" w:hAnsi="Verdana"/>
          <w:kern w:val="28"/>
        </w:rPr>
      </w:pPr>
      <w:r w:rsidRPr="00502604">
        <w:rPr>
          <w:rFonts w:ascii="Verdana" w:hAnsi="Verdana"/>
          <w:kern w:val="28"/>
        </w:rPr>
        <w:t>La temperatura de vaciado no será menor a 5°C.</w:t>
      </w:r>
    </w:p>
    <w:p w14:paraId="2C5B636D" w14:textId="77777777" w:rsidR="00EF3CDB" w:rsidRPr="00502604" w:rsidRDefault="00EF3CDB" w:rsidP="00EF3CDB">
      <w:pPr>
        <w:widowControl w:val="0"/>
        <w:numPr>
          <w:ilvl w:val="0"/>
          <w:numId w:val="114"/>
        </w:numPr>
        <w:autoSpaceDE w:val="0"/>
        <w:autoSpaceDN w:val="0"/>
        <w:jc w:val="both"/>
        <w:rPr>
          <w:rFonts w:ascii="Verdana" w:hAnsi="Verdana"/>
          <w:kern w:val="28"/>
        </w:rPr>
      </w:pPr>
      <w:r w:rsidRPr="00502604">
        <w:rPr>
          <w:rFonts w:ascii="Verdana" w:hAnsi="Verdana"/>
          <w:kern w:val="28"/>
        </w:rPr>
        <w:t>No podrá efectuarse el vaciado durante la lluvia.</w:t>
      </w:r>
    </w:p>
    <w:p w14:paraId="490210B5" w14:textId="77777777" w:rsidR="00EF3CDB" w:rsidRPr="00502604" w:rsidRDefault="00EF3CDB" w:rsidP="00EF3CDB">
      <w:pPr>
        <w:widowControl w:val="0"/>
        <w:numPr>
          <w:ilvl w:val="0"/>
          <w:numId w:val="114"/>
        </w:numPr>
        <w:autoSpaceDE w:val="0"/>
        <w:autoSpaceDN w:val="0"/>
        <w:jc w:val="both"/>
        <w:rPr>
          <w:rFonts w:ascii="Verdana" w:hAnsi="Verdana"/>
          <w:kern w:val="28"/>
        </w:rPr>
      </w:pPr>
      <w:r w:rsidRPr="00502604">
        <w:rPr>
          <w:rFonts w:ascii="Verdana" w:hAnsi="Verdana"/>
          <w:kern w:val="28"/>
        </w:rPr>
        <w:t>No será permitido disponer de grandes cantidades de hormigón en un solo lugar para esparcirlo posteriormente.</w:t>
      </w:r>
    </w:p>
    <w:p w14:paraId="6F47CDDC" w14:textId="77777777" w:rsidR="00EF3CDB" w:rsidRPr="00502604" w:rsidRDefault="00EF3CDB" w:rsidP="00EF3CDB">
      <w:pPr>
        <w:widowControl w:val="0"/>
        <w:numPr>
          <w:ilvl w:val="0"/>
          <w:numId w:val="114"/>
        </w:numPr>
        <w:autoSpaceDE w:val="0"/>
        <w:autoSpaceDN w:val="0"/>
        <w:jc w:val="both"/>
        <w:rPr>
          <w:rFonts w:ascii="Verdana" w:hAnsi="Verdana"/>
          <w:kern w:val="28"/>
        </w:rPr>
      </w:pPr>
      <w:r w:rsidRPr="00502604">
        <w:rPr>
          <w:rFonts w:ascii="Verdana" w:hAnsi="Verdana"/>
          <w:kern w:val="28"/>
        </w:rPr>
        <w:t>Por ningún motivo se podrá agregar agua en el momento de hormigonar.</w:t>
      </w:r>
    </w:p>
    <w:p w14:paraId="30B17685" w14:textId="77777777" w:rsidR="00EF3CDB" w:rsidRPr="00502604" w:rsidRDefault="00EF3CDB" w:rsidP="00EF3CDB">
      <w:pPr>
        <w:widowControl w:val="0"/>
        <w:numPr>
          <w:ilvl w:val="0"/>
          <w:numId w:val="114"/>
        </w:numPr>
        <w:autoSpaceDE w:val="0"/>
        <w:autoSpaceDN w:val="0"/>
        <w:jc w:val="both"/>
        <w:rPr>
          <w:rFonts w:ascii="Verdana" w:hAnsi="Verdana"/>
          <w:kern w:val="28"/>
        </w:rPr>
      </w:pPr>
      <w:r w:rsidRPr="00502604">
        <w:rPr>
          <w:rFonts w:ascii="Verdana" w:hAnsi="Verdana"/>
          <w:kern w:val="28"/>
        </w:rPr>
        <w:t>El espesor máximo de la capa de hormigón no deberá exceder a 20 cm para permitir una compactación eficaz.</w:t>
      </w:r>
    </w:p>
    <w:p w14:paraId="231CA110" w14:textId="77777777" w:rsidR="00EF3CDB" w:rsidRPr="00502604" w:rsidRDefault="00EF3CDB" w:rsidP="00EF3CDB">
      <w:pPr>
        <w:widowControl w:val="0"/>
        <w:numPr>
          <w:ilvl w:val="0"/>
          <w:numId w:val="114"/>
        </w:numPr>
        <w:autoSpaceDE w:val="0"/>
        <w:autoSpaceDN w:val="0"/>
        <w:jc w:val="both"/>
        <w:rPr>
          <w:rFonts w:ascii="Verdana" w:hAnsi="Verdana"/>
          <w:kern w:val="28"/>
        </w:rPr>
      </w:pPr>
      <w:r w:rsidRPr="00502604">
        <w:rPr>
          <w:rFonts w:ascii="Verdana" w:hAnsi="Verdana"/>
          <w:kern w:val="28"/>
        </w:rPr>
        <w:t>La velocidad del vaciado será la suficiente para garantizar que el hormigón se mantenga plástico en todo momento.</w:t>
      </w:r>
    </w:p>
    <w:p w14:paraId="1C5BA700" w14:textId="77777777" w:rsidR="00EF3CDB" w:rsidRPr="00502604" w:rsidRDefault="00EF3CDB" w:rsidP="00EF3CDB">
      <w:pPr>
        <w:widowControl w:val="0"/>
        <w:numPr>
          <w:ilvl w:val="0"/>
          <w:numId w:val="114"/>
        </w:numPr>
        <w:autoSpaceDE w:val="0"/>
        <w:autoSpaceDN w:val="0"/>
        <w:jc w:val="both"/>
        <w:rPr>
          <w:rFonts w:ascii="Verdana" w:hAnsi="Verdana"/>
          <w:kern w:val="28"/>
        </w:rPr>
      </w:pPr>
      <w:r w:rsidRPr="00502604">
        <w:rPr>
          <w:rFonts w:ascii="Verdana" w:hAnsi="Verdana"/>
          <w:kern w:val="28"/>
        </w:rPr>
        <w:t>No se podrá verter el hormigón en caída libre desde alturas superiores a 1,50 m, debiendo en este caso utilizar canalones, embudos o ductos.</w:t>
      </w:r>
    </w:p>
    <w:p w14:paraId="032269B8" w14:textId="77777777" w:rsidR="00EF3CDB" w:rsidRPr="00502604" w:rsidRDefault="00EF3CDB" w:rsidP="00EF3CDB">
      <w:pPr>
        <w:widowControl w:val="0"/>
        <w:numPr>
          <w:ilvl w:val="0"/>
          <w:numId w:val="114"/>
        </w:numPr>
        <w:autoSpaceDE w:val="0"/>
        <w:autoSpaceDN w:val="0"/>
        <w:jc w:val="both"/>
        <w:rPr>
          <w:rFonts w:ascii="Verdana" w:hAnsi="Verdana"/>
          <w:kern w:val="28"/>
        </w:rPr>
      </w:pPr>
      <w:r w:rsidRPr="00502604">
        <w:rPr>
          <w:rFonts w:ascii="Verdana" w:hAnsi="Verdana"/>
          <w:kern w:val="28"/>
        </w:rPr>
        <w:t>El vaciado en losas deberá efectuarse por franjas de ancho tal que, al vaciar la capa siguiente, en la primera no se haya iniciado el fraguado.</w:t>
      </w:r>
    </w:p>
    <w:p w14:paraId="5A3E6C98" w14:textId="77777777" w:rsidR="00EF3CDB" w:rsidRPr="00502604" w:rsidRDefault="00EF3CDB" w:rsidP="00EF3CDB">
      <w:pPr>
        <w:jc w:val="both"/>
        <w:rPr>
          <w:rFonts w:ascii="Verdana" w:hAnsi="Verdana"/>
          <w:kern w:val="28"/>
        </w:rPr>
      </w:pPr>
    </w:p>
    <w:p w14:paraId="27D8D844" w14:textId="77777777" w:rsidR="00EF3CDB" w:rsidRPr="00502604" w:rsidRDefault="00EF3CDB" w:rsidP="00EF3CDB">
      <w:pPr>
        <w:jc w:val="both"/>
        <w:rPr>
          <w:rFonts w:ascii="Verdana" w:hAnsi="Verdana"/>
          <w:b/>
          <w:kern w:val="28"/>
        </w:rPr>
      </w:pPr>
      <w:r w:rsidRPr="00502604">
        <w:rPr>
          <w:rFonts w:ascii="Verdana" w:hAnsi="Verdana"/>
          <w:b/>
          <w:kern w:val="28"/>
        </w:rPr>
        <w:t>Compactación</w:t>
      </w:r>
    </w:p>
    <w:p w14:paraId="44ED7967" w14:textId="77777777" w:rsidR="00EF3CDB" w:rsidRPr="00502604" w:rsidRDefault="00EF3CDB" w:rsidP="00EF3CDB">
      <w:pPr>
        <w:jc w:val="both"/>
        <w:rPr>
          <w:rFonts w:ascii="Verdana" w:hAnsi="Verdana"/>
          <w:kern w:val="28"/>
        </w:rPr>
      </w:pPr>
      <w:r w:rsidRPr="00502604">
        <w:rPr>
          <w:rFonts w:ascii="Verdana" w:hAnsi="Verdana"/>
          <w:kern w:val="28"/>
        </w:rPr>
        <w:t>La compactación de los hormigones se realizará mediante vibrado de manera tal que se eliminen los huecos o burbujas de aire en el interior de la masa, evitando la disgregación de los agregados.</w:t>
      </w:r>
    </w:p>
    <w:p w14:paraId="65572FF2" w14:textId="77777777" w:rsidR="00EF3CDB" w:rsidRPr="00502604" w:rsidRDefault="00EF3CDB" w:rsidP="00EF3CDB">
      <w:pPr>
        <w:jc w:val="both"/>
        <w:rPr>
          <w:rFonts w:ascii="Verdana" w:hAnsi="Verdana"/>
          <w:kern w:val="28"/>
        </w:rPr>
      </w:pPr>
    </w:p>
    <w:p w14:paraId="5CD73459" w14:textId="77777777" w:rsidR="00EF3CDB" w:rsidRPr="00502604" w:rsidRDefault="00EF3CDB" w:rsidP="00EF3CDB">
      <w:pPr>
        <w:jc w:val="both"/>
        <w:rPr>
          <w:rFonts w:ascii="Verdana" w:hAnsi="Verdana"/>
          <w:kern w:val="28"/>
        </w:rPr>
      </w:pPr>
      <w:r w:rsidRPr="00502604">
        <w:rPr>
          <w:rFonts w:ascii="Verdana" w:hAnsi="Verdana"/>
          <w:kern w:val="28"/>
        </w:rPr>
        <w:t>El vibrado será realizado mediante vibradoras de inmersión y alta frecuencia que deberán ser manejadas por obreros con experiencia en la actividad.</w:t>
      </w:r>
    </w:p>
    <w:p w14:paraId="47002794" w14:textId="77777777" w:rsidR="00EF3CDB" w:rsidRPr="00502604" w:rsidRDefault="00EF3CDB" w:rsidP="00EF3CDB">
      <w:pPr>
        <w:jc w:val="both"/>
        <w:rPr>
          <w:rFonts w:ascii="Verdana" w:hAnsi="Verdana"/>
          <w:kern w:val="28"/>
        </w:rPr>
      </w:pPr>
    </w:p>
    <w:p w14:paraId="6BFB2C29" w14:textId="77777777" w:rsidR="00EF3CDB" w:rsidRPr="00502604" w:rsidRDefault="00EF3CDB" w:rsidP="00EF3CDB">
      <w:pPr>
        <w:jc w:val="both"/>
        <w:rPr>
          <w:rFonts w:ascii="Verdana" w:hAnsi="Verdana"/>
          <w:kern w:val="28"/>
        </w:rPr>
      </w:pPr>
      <w:r w:rsidRPr="00502604">
        <w:rPr>
          <w:rFonts w:ascii="Verdana" w:hAnsi="Verdana"/>
          <w:kern w:val="28"/>
        </w:rPr>
        <w:t>De ninguna manera se permitirá el uso de las vibradoras para el transporte de la mezcla o la distribución dentro del encofrado.</w:t>
      </w:r>
    </w:p>
    <w:p w14:paraId="1DDA011B" w14:textId="77777777" w:rsidR="00EF3CDB" w:rsidRPr="00502604" w:rsidRDefault="00EF3CDB" w:rsidP="00EF3CDB">
      <w:pPr>
        <w:jc w:val="both"/>
        <w:rPr>
          <w:rFonts w:ascii="Verdana" w:hAnsi="Verdana"/>
          <w:kern w:val="28"/>
        </w:rPr>
      </w:pPr>
    </w:p>
    <w:p w14:paraId="4F6924FA" w14:textId="77777777" w:rsidR="00EF3CDB" w:rsidRPr="00502604" w:rsidRDefault="00EF3CDB" w:rsidP="00EF3CDB">
      <w:pPr>
        <w:jc w:val="both"/>
        <w:rPr>
          <w:rFonts w:ascii="Verdana" w:hAnsi="Verdana"/>
          <w:kern w:val="28"/>
        </w:rPr>
      </w:pPr>
      <w:r w:rsidRPr="00502604">
        <w:rPr>
          <w:rFonts w:ascii="Verdana" w:hAnsi="Verdana"/>
          <w:kern w:val="28"/>
        </w:rPr>
        <w:t>En ningún caso se iniciará el vaciado si no se cuenta por lo menos con dos vibradoras en perfecto estado y con el diámetro de la aguja adecuado para el elemento.</w:t>
      </w:r>
    </w:p>
    <w:p w14:paraId="0FBC5F31" w14:textId="77777777" w:rsidR="00EF3CDB" w:rsidRPr="00502604" w:rsidRDefault="00EF3CDB" w:rsidP="00EF3CDB">
      <w:pPr>
        <w:jc w:val="both"/>
        <w:rPr>
          <w:rFonts w:ascii="Verdana" w:hAnsi="Verdana"/>
          <w:kern w:val="28"/>
        </w:rPr>
      </w:pPr>
    </w:p>
    <w:p w14:paraId="489CA282" w14:textId="77777777" w:rsidR="00EF3CDB" w:rsidRPr="00502604" w:rsidRDefault="00EF3CDB" w:rsidP="00EF3CDB">
      <w:pPr>
        <w:jc w:val="both"/>
        <w:rPr>
          <w:rFonts w:ascii="Verdana" w:hAnsi="Verdana"/>
          <w:kern w:val="28"/>
        </w:rPr>
      </w:pPr>
      <w:r w:rsidRPr="00502604">
        <w:rPr>
          <w:rFonts w:ascii="Verdana" w:hAnsi="Verdana"/>
          <w:kern w:val="28"/>
        </w:rPr>
        <w:t>Las vibradoras serán introducidas en puntos equidistantes a 45 cm entre sí y durante 5 a 15 segundos para evitar la disgregación.</w:t>
      </w:r>
    </w:p>
    <w:p w14:paraId="3C13288C" w14:textId="77777777" w:rsidR="00EF3CDB" w:rsidRPr="00502604" w:rsidRDefault="00EF3CDB" w:rsidP="00EF3CDB">
      <w:pPr>
        <w:jc w:val="both"/>
        <w:rPr>
          <w:rFonts w:ascii="Verdana" w:hAnsi="Verdana"/>
          <w:kern w:val="28"/>
        </w:rPr>
      </w:pPr>
    </w:p>
    <w:p w14:paraId="46075C19" w14:textId="77777777" w:rsidR="00EF3CDB" w:rsidRPr="00502604" w:rsidRDefault="00EF3CDB" w:rsidP="00EF3CDB">
      <w:pPr>
        <w:jc w:val="both"/>
        <w:rPr>
          <w:rFonts w:ascii="Verdana" w:hAnsi="Verdana"/>
          <w:kern w:val="28"/>
        </w:rPr>
      </w:pPr>
      <w:r w:rsidRPr="00502604">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236511BC" w14:textId="77777777" w:rsidR="00EF3CDB" w:rsidRPr="00502604" w:rsidRDefault="00EF3CDB" w:rsidP="00EF3CDB">
      <w:pPr>
        <w:jc w:val="both"/>
        <w:rPr>
          <w:rFonts w:ascii="Verdana" w:hAnsi="Verdana"/>
          <w:kern w:val="28"/>
        </w:rPr>
      </w:pPr>
    </w:p>
    <w:p w14:paraId="77662D4A" w14:textId="77777777" w:rsidR="00EF3CDB" w:rsidRPr="00502604" w:rsidRDefault="00EF3CDB" w:rsidP="00EF3CDB">
      <w:pPr>
        <w:jc w:val="both"/>
        <w:rPr>
          <w:rFonts w:ascii="Verdana" w:hAnsi="Verdana"/>
          <w:kern w:val="28"/>
        </w:rPr>
      </w:pPr>
      <w:r w:rsidRPr="00502604">
        <w:rPr>
          <w:rFonts w:ascii="Verdana" w:hAnsi="Verdana"/>
          <w:kern w:val="28"/>
        </w:rPr>
        <w:t>El compactado del hormigón se completará con un apisonado manual del hormigón y un golpeteo de los encofrados.</w:t>
      </w:r>
    </w:p>
    <w:p w14:paraId="25E4617A" w14:textId="77777777" w:rsidR="00EF3CDB" w:rsidRPr="00502604" w:rsidRDefault="00EF3CDB" w:rsidP="00EF3CDB">
      <w:pPr>
        <w:jc w:val="both"/>
        <w:rPr>
          <w:rFonts w:ascii="Verdana" w:hAnsi="Verdana"/>
          <w:kern w:val="28"/>
        </w:rPr>
      </w:pPr>
    </w:p>
    <w:p w14:paraId="457C46E2" w14:textId="77777777" w:rsidR="00EF3CDB" w:rsidRPr="00502604" w:rsidRDefault="00EF3CDB" w:rsidP="00EF3CDB">
      <w:pPr>
        <w:jc w:val="both"/>
        <w:rPr>
          <w:rFonts w:ascii="Verdana" w:hAnsi="Verdana"/>
          <w:kern w:val="28"/>
        </w:rPr>
      </w:pPr>
      <w:r w:rsidRPr="00502604">
        <w:rPr>
          <w:rFonts w:ascii="Verdana" w:hAnsi="Verdana"/>
          <w:kern w:val="28"/>
        </w:rPr>
        <w:t>La compactación manual del hormigón mediante varillas de hierro será usada solo bajo autorización de Inspector de proyecto.</w:t>
      </w:r>
    </w:p>
    <w:p w14:paraId="4BB82378" w14:textId="77777777" w:rsidR="00EF3CDB" w:rsidRPr="00502604" w:rsidRDefault="00EF3CDB" w:rsidP="00EF3CDB">
      <w:pPr>
        <w:jc w:val="both"/>
        <w:rPr>
          <w:rFonts w:ascii="Verdana" w:hAnsi="Verdana"/>
          <w:kern w:val="28"/>
        </w:rPr>
      </w:pPr>
    </w:p>
    <w:p w14:paraId="7235847D" w14:textId="77777777" w:rsidR="00EF3CDB" w:rsidRPr="00502604" w:rsidRDefault="00EF3CDB" w:rsidP="00EF3CDB">
      <w:pPr>
        <w:jc w:val="both"/>
        <w:rPr>
          <w:rFonts w:ascii="Verdana" w:hAnsi="Verdana"/>
          <w:b/>
          <w:kern w:val="28"/>
        </w:rPr>
      </w:pPr>
      <w:r w:rsidRPr="00502604">
        <w:rPr>
          <w:rFonts w:ascii="Verdana" w:hAnsi="Verdana"/>
          <w:b/>
          <w:kern w:val="28"/>
        </w:rPr>
        <w:t>Desencofrado</w:t>
      </w:r>
    </w:p>
    <w:p w14:paraId="0A289DB5" w14:textId="77777777" w:rsidR="00EF3CDB" w:rsidRPr="00502604" w:rsidRDefault="00EF3CDB" w:rsidP="00EF3CDB">
      <w:pPr>
        <w:jc w:val="both"/>
        <w:rPr>
          <w:rFonts w:ascii="Verdana" w:hAnsi="Verdana"/>
          <w:kern w:val="28"/>
        </w:rPr>
      </w:pPr>
      <w:r w:rsidRPr="00502604">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336EA9D" w14:textId="77777777" w:rsidR="00EF3CDB" w:rsidRPr="00502604" w:rsidRDefault="00EF3CDB" w:rsidP="00EF3CDB">
      <w:pPr>
        <w:jc w:val="both"/>
        <w:rPr>
          <w:rFonts w:ascii="Verdana" w:hAnsi="Verdana"/>
          <w:kern w:val="28"/>
        </w:rPr>
      </w:pPr>
    </w:p>
    <w:p w14:paraId="7CD37C45" w14:textId="77777777" w:rsidR="00EF3CDB" w:rsidRPr="00502604" w:rsidRDefault="00EF3CDB" w:rsidP="00EF3CDB">
      <w:pPr>
        <w:jc w:val="both"/>
        <w:rPr>
          <w:rFonts w:ascii="Verdana" w:hAnsi="Verdana"/>
          <w:kern w:val="28"/>
        </w:rPr>
      </w:pPr>
      <w:r w:rsidRPr="00502604">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58537134" w14:textId="77777777" w:rsidR="00EF3CDB" w:rsidRPr="00502604" w:rsidRDefault="00EF3CDB" w:rsidP="00EF3CDB">
      <w:pPr>
        <w:jc w:val="both"/>
        <w:rPr>
          <w:rFonts w:ascii="Verdana" w:hAnsi="Verdana"/>
          <w:kern w:val="28"/>
        </w:rPr>
      </w:pPr>
    </w:p>
    <w:p w14:paraId="142AC7C3" w14:textId="77777777" w:rsidR="00EF3CDB" w:rsidRPr="00502604" w:rsidRDefault="00EF3CDB" w:rsidP="00EF3CDB">
      <w:pPr>
        <w:jc w:val="both"/>
        <w:rPr>
          <w:rFonts w:ascii="Verdana" w:hAnsi="Verdana"/>
          <w:kern w:val="28"/>
        </w:rPr>
      </w:pPr>
      <w:r w:rsidRPr="00502604">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483E3E95" w14:textId="77777777" w:rsidR="00EF3CDB" w:rsidRPr="00502604" w:rsidRDefault="00EF3CDB" w:rsidP="00EF3CDB">
      <w:pPr>
        <w:jc w:val="both"/>
        <w:rPr>
          <w:rFonts w:ascii="Verdana" w:hAnsi="Verdana"/>
          <w:kern w:val="28"/>
        </w:rPr>
      </w:pPr>
    </w:p>
    <w:p w14:paraId="16F3C38E" w14:textId="77777777" w:rsidR="00EF3CDB" w:rsidRPr="00502604" w:rsidRDefault="00EF3CDB" w:rsidP="00EF3CDB">
      <w:pPr>
        <w:jc w:val="both"/>
        <w:rPr>
          <w:rFonts w:ascii="Verdana" w:hAnsi="Verdana"/>
          <w:kern w:val="28"/>
        </w:rPr>
      </w:pPr>
      <w:r w:rsidRPr="00502604">
        <w:rPr>
          <w:rFonts w:ascii="Verdana" w:hAnsi="Verdana"/>
          <w:kern w:val="28"/>
        </w:rPr>
        <w:t>Los encofrados superiores en superficies inclinadas deberán ser removidos tan pronto como el hormigón tenga suficiente resistencia para no escurrir.</w:t>
      </w:r>
    </w:p>
    <w:p w14:paraId="20A1E7DE" w14:textId="77777777" w:rsidR="00EF3CDB" w:rsidRPr="00502604" w:rsidRDefault="00EF3CDB" w:rsidP="00EF3CDB">
      <w:pPr>
        <w:jc w:val="both"/>
        <w:rPr>
          <w:rFonts w:ascii="Verdana" w:hAnsi="Verdana"/>
          <w:kern w:val="28"/>
        </w:rPr>
      </w:pPr>
    </w:p>
    <w:p w14:paraId="7E48FBD9" w14:textId="77777777" w:rsidR="00EF3CDB" w:rsidRPr="00502604" w:rsidRDefault="00EF3CDB" w:rsidP="00EF3CDB">
      <w:pPr>
        <w:jc w:val="both"/>
        <w:rPr>
          <w:rFonts w:ascii="Verdana" w:hAnsi="Verdana"/>
          <w:kern w:val="28"/>
        </w:rPr>
      </w:pPr>
      <w:r w:rsidRPr="00502604">
        <w:rPr>
          <w:rFonts w:ascii="Verdana" w:hAnsi="Verdana"/>
          <w:kern w:val="28"/>
        </w:rPr>
        <w:t>Los tiempos de desencofrado serán los indicados en el proyecto (planos y/o memoria de cálculo) y lo indicado en la norma CBH-87.</w:t>
      </w:r>
    </w:p>
    <w:p w14:paraId="50F2A99E" w14:textId="77777777" w:rsidR="00EF3CDB" w:rsidRPr="00502604" w:rsidRDefault="00EF3CDB" w:rsidP="00EF3CDB">
      <w:pPr>
        <w:jc w:val="both"/>
        <w:rPr>
          <w:rFonts w:ascii="Verdana" w:hAnsi="Verdana"/>
          <w:kern w:val="28"/>
        </w:rPr>
      </w:pPr>
    </w:p>
    <w:p w14:paraId="086200EC" w14:textId="77777777" w:rsidR="00EF3CDB" w:rsidRPr="00502604" w:rsidRDefault="00EF3CDB" w:rsidP="00EF3CDB">
      <w:pPr>
        <w:jc w:val="both"/>
        <w:rPr>
          <w:rFonts w:ascii="Verdana" w:hAnsi="Verdana"/>
          <w:b/>
          <w:kern w:val="28"/>
        </w:rPr>
      </w:pPr>
      <w:r w:rsidRPr="00502604">
        <w:rPr>
          <w:rFonts w:ascii="Verdana" w:hAnsi="Verdana"/>
          <w:b/>
          <w:kern w:val="28"/>
        </w:rPr>
        <w:t>Protección y Curado</w:t>
      </w:r>
    </w:p>
    <w:p w14:paraId="32CA0E24" w14:textId="77777777" w:rsidR="00EF3CDB" w:rsidRPr="00502604" w:rsidRDefault="00EF3CDB" w:rsidP="00EF3CDB">
      <w:pPr>
        <w:jc w:val="both"/>
        <w:rPr>
          <w:rFonts w:ascii="Verdana" w:hAnsi="Verdana"/>
          <w:kern w:val="28"/>
        </w:rPr>
      </w:pPr>
      <w:r w:rsidRPr="00502604">
        <w:rPr>
          <w:rFonts w:ascii="Verdana" w:hAnsi="Verdana"/>
          <w:kern w:val="28"/>
        </w:rPr>
        <w:t>Una vez vaciado el hormigón fresco, deberá protegerse contra la lluvia, el viento, sol y en general contra toda acción que lo perjudique.</w:t>
      </w:r>
    </w:p>
    <w:p w14:paraId="0C8D3B98" w14:textId="77777777" w:rsidR="00EF3CDB" w:rsidRPr="00502604" w:rsidRDefault="00EF3CDB" w:rsidP="00EF3CDB">
      <w:pPr>
        <w:jc w:val="both"/>
        <w:rPr>
          <w:rFonts w:ascii="Verdana" w:hAnsi="Verdana"/>
          <w:kern w:val="28"/>
        </w:rPr>
      </w:pPr>
    </w:p>
    <w:p w14:paraId="2133F8C2" w14:textId="77777777" w:rsidR="00EF3CDB" w:rsidRPr="00502604" w:rsidRDefault="00EF3CDB" w:rsidP="00EF3CDB">
      <w:pPr>
        <w:jc w:val="both"/>
        <w:rPr>
          <w:rFonts w:ascii="Verdana" w:hAnsi="Verdana"/>
          <w:kern w:val="28"/>
        </w:rPr>
      </w:pPr>
      <w:r w:rsidRPr="00502604">
        <w:rPr>
          <w:rFonts w:ascii="Verdana" w:hAnsi="Verdana"/>
          <w:kern w:val="28"/>
        </w:rPr>
        <w:t>El hormigón será protegido manteniéndose a una temperatura superior a 5°C por lo menos durante 96 horas.</w:t>
      </w:r>
    </w:p>
    <w:p w14:paraId="61DAE957" w14:textId="77777777" w:rsidR="00EF3CDB" w:rsidRPr="00502604" w:rsidRDefault="00EF3CDB" w:rsidP="00EF3CDB">
      <w:pPr>
        <w:jc w:val="both"/>
        <w:rPr>
          <w:rFonts w:ascii="Verdana" w:hAnsi="Verdana"/>
          <w:kern w:val="28"/>
        </w:rPr>
      </w:pPr>
    </w:p>
    <w:p w14:paraId="263697A8" w14:textId="77777777" w:rsidR="00EF3CDB" w:rsidRPr="00502604" w:rsidRDefault="00EF3CDB" w:rsidP="00EF3CDB">
      <w:pPr>
        <w:jc w:val="both"/>
        <w:rPr>
          <w:rFonts w:ascii="Verdana" w:hAnsi="Verdana"/>
          <w:kern w:val="28"/>
        </w:rPr>
      </w:pPr>
      <w:r w:rsidRPr="00502604">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1764D4D6" w14:textId="77777777" w:rsidR="00EF3CDB" w:rsidRPr="00502604" w:rsidRDefault="00EF3CDB" w:rsidP="00EF3CDB">
      <w:pPr>
        <w:jc w:val="both"/>
        <w:rPr>
          <w:rFonts w:ascii="Verdana" w:hAnsi="Verdana"/>
          <w:kern w:val="28"/>
        </w:rPr>
      </w:pPr>
    </w:p>
    <w:p w14:paraId="1245D030" w14:textId="77777777" w:rsidR="00EF3CDB" w:rsidRPr="00502604" w:rsidRDefault="00EF3CDB" w:rsidP="00EF3CDB">
      <w:pPr>
        <w:jc w:val="both"/>
        <w:rPr>
          <w:rFonts w:ascii="Verdana" w:hAnsi="Verdana"/>
          <w:kern w:val="28"/>
        </w:rPr>
      </w:pPr>
      <w:r w:rsidRPr="00502604">
        <w:rPr>
          <w:rFonts w:ascii="Verdana" w:hAnsi="Verdana"/>
          <w:kern w:val="28"/>
        </w:rPr>
        <w:t>Durante la construcción, queda prohibido aplicar cargas, acumular materiales o maquinarias que signifiquen un peligro en la estabilidad de la estructura.</w:t>
      </w:r>
    </w:p>
    <w:p w14:paraId="1B508EFE" w14:textId="77777777" w:rsidR="00EF3CDB" w:rsidRPr="00502604" w:rsidRDefault="00EF3CDB" w:rsidP="00EF3CDB">
      <w:pPr>
        <w:jc w:val="both"/>
        <w:rPr>
          <w:rFonts w:ascii="Verdana" w:hAnsi="Verdana"/>
          <w:kern w:val="28"/>
        </w:rPr>
      </w:pPr>
    </w:p>
    <w:p w14:paraId="7C8A59AC" w14:textId="77777777" w:rsidR="00EF3CDB" w:rsidRPr="00502604" w:rsidRDefault="00EF3CDB" w:rsidP="00EF3CDB">
      <w:pPr>
        <w:jc w:val="both"/>
        <w:rPr>
          <w:rFonts w:ascii="Verdana" w:hAnsi="Verdana"/>
          <w:b/>
          <w:kern w:val="28"/>
        </w:rPr>
      </w:pPr>
      <w:r w:rsidRPr="00502604">
        <w:rPr>
          <w:rFonts w:ascii="Verdana" w:hAnsi="Verdana"/>
          <w:b/>
          <w:kern w:val="28"/>
        </w:rPr>
        <w:t>Control de Calidad</w:t>
      </w:r>
    </w:p>
    <w:p w14:paraId="629F0C8D" w14:textId="77777777" w:rsidR="00EF3CDB" w:rsidRPr="00502604" w:rsidRDefault="00EF3CDB" w:rsidP="00EF3CDB">
      <w:pPr>
        <w:jc w:val="both"/>
        <w:rPr>
          <w:rFonts w:ascii="Verdana" w:hAnsi="Verdana"/>
          <w:kern w:val="28"/>
        </w:rPr>
      </w:pPr>
      <w:r w:rsidRPr="00502604">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0AB15AD0" w14:textId="77777777" w:rsidR="00EF3CDB" w:rsidRPr="00502604" w:rsidRDefault="00EF3CDB" w:rsidP="00EF3CDB">
      <w:pPr>
        <w:jc w:val="both"/>
        <w:rPr>
          <w:rFonts w:ascii="Verdana" w:hAnsi="Verdana"/>
          <w:kern w:val="28"/>
        </w:rPr>
      </w:pPr>
    </w:p>
    <w:p w14:paraId="50F58C04" w14:textId="77777777" w:rsidR="00EF3CDB" w:rsidRPr="00502604" w:rsidRDefault="00EF3CDB" w:rsidP="00EF3CDB">
      <w:pPr>
        <w:jc w:val="both"/>
        <w:rPr>
          <w:rFonts w:ascii="Verdana" w:hAnsi="Verdana"/>
          <w:kern w:val="28"/>
        </w:rPr>
      </w:pPr>
      <w:r w:rsidRPr="00502604">
        <w:rPr>
          <w:rFonts w:ascii="Verdana" w:hAnsi="Verdana"/>
          <w:kern w:val="28"/>
        </w:rPr>
        <w:t>Los ensayos a realizar serán los requeridos por la normativa CBH-87 pudiendo la Entidad Ejecutora realizar ensayos adicionales los cuales deberán ser indicados en su propuesta.</w:t>
      </w:r>
    </w:p>
    <w:p w14:paraId="770966F7" w14:textId="77777777" w:rsidR="00EF3CDB" w:rsidRPr="00502604" w:rsidRDefault="00EF3CDB" w:rsidP="00EF3CDB">
      <w:pPr>
        <w:jc w:val="both"/>
        <w:rPr>
          <w:rFonts w:ascii="Verdana" w:hAnsi="Verdana"/>
          <w:kern w:val="28"/>
        </w:rPr>
      </w:pPr>
    </w:p>
    <w:p w14:paraId="3EC0190D" w14:textId="77777777" w:rsidR="00EF3CDB" w:rsidRPr="00502604" w:rsidRDefault="00EF3CDB" w:rsidP="00EF3CDB">
      <w:pPr>
        <w:jc w:val="both"/>
        <w:rPr>
          <w:rFonts w:ascii="Verdana" w:hAnsi="Verdana"/>
          <w:kern w:val="28"/>
        </w:rPr>
      </w:pPr>
      <w:r w:rsidRPr="00502604">
        <w:rPr>
          <w:rFonts w:ascii="Verdana" w:hAnsi="Verdana"/>
          <w:kern w:val="28"/>
        </w:rPr>
        <w:t>Para todos los casos, el nivel de control será el indicado en los planos constructivos o memoria de cálculo o, en ausencia de dicha indicación, se asumirá un nivel de control normal.</w:t>
      </w:r>
    </w:p>
    <w:p w14:paraId="6A8DE35C" w14:textId="77777777" w:rsidR="00EF3CDB" w:rsidRPr="00502604" w:rsidRDefault="00EF3CDB" w:rsidP="00EF3CDB">
      <w:pPr>
        <w:jc w:val="both"/>
        <w:rPr>
          <w:rFonts w:ascii="Verdana" w:hAnsi="Verdana"/>
          <w:kern w:val="28"/>
        </w:rPr>
      </w:pPr>
    </w:p>
    <w:p w14:paraId="60581FE1" w14:textId="77777777" w:rsidR="00EF3CDB" w:rsidRPr="00502604" w:rsidRDefault="00EF3CDB" w:rsidP="00EF3CDB">
      <w:pPr>
        <w:widowControl w:val="0"/>
        <w:numPr>
          <w:ilvl w:val="0"/>
          <w:numId w:val="117"/>
        </w:numPr>
        <w:autoSpaceDE w:val="0"/>
        <w:autoSpaceDN w:val="0"/>
        <w:jc w:val="both"/>
        <w:rPr>
          <w:rFonts w:ascii="Verdana" w:hAnsi="Verdana"/>
          <w:b/>
          <w:kern w:val="28"/>
        </w:rPr>
      </w:pPr>
      <w:r w:rsidRPr="00502604">
        <w:rPr>
          <w:rFonts w:ascii="Verdana" w:hAnsi="Verdana"/>
          <w:b/>
          <w:kern w:val="28"/>
        </w:rPr>
        <w:t>Ensayos a Realizar</w:t>
      </w:r>
    </w:p>
    <w:p w14:paraId="2FCBE450" w14:textId="77777777" w:rsidR="00EF3CDB" w:rsidRPr="00502604" w:rsidRDefault="00EF3CDB" w:rsidP="00EF3CDB">
      <w:pPr>
        <w:ind w:left="720"/>
        <w:jc w:val="both"/>
        <w:rPr>
          <w:rFonts w:ascii="Verdana" w:hAnsi="Verdana"/>
          <w:b/>
          <w:kern w:val="28"/>
        </w:rPr>
      </w:pPr>
    </w:p>
    <w:p w14:paraId="3C02A848" w14:textId="77777777" w:rsidR="00EF3CDB" w:rsidRPr="00502604" w:rsidRDefault="00EF3CDB" w:rsidP="00EF3CDB">
      <w:pPr>
        <w:jc w:val="both"/>
        <w:rPr>
          <w:rFonts w:ascii="Verdana" w:hAnsi="Verdana"/>
          <w:kern w:val="28"/>
        </w:rPr>
      </w:pPr>
      <w:r w:rsidRPr="00502604">
        <w:rPr>
          <w:rFonts w:ascii="Verdana" w:hAnsi="Verdana"/>
          <w:kern w:val="28"/>
        </w:rPr>
        <w:t>En el caso del presente ítem mínimamente se realizarán los siguientes ensayos de calidad:</w:t>
      </w:r>
    </w:p>
    <w:p w14:paraId="4CFE961E" w14:textId="77777777" w:rsidR="00EF3CDB" w:rsidRPr="00502604" w:rsidRDefault="00EF3CDB" w:rsidP="00EF3CDB">
      <w:pPr>
        <w:widowControl w:val="0"/>
        <w:numPr>
          <w:ilvl w:val="0"/>
          <w:numId w:val="115"/>
        </w:numPr>
        <w:autoSpaceDE w:val="0"/>
        <w:autoSpaceDN w:val="0"/>
        <w:jc w:val="both"/>
        <w:rPr>
          <w:rFonts w:ascii="Verdana" w:hAnsi="Verdana"/>
          <w:kern w:val="28"/>
        </w:rPr>
      </w:pPr>
      <w:r w:rsidRPr="00502604">
        <w:rPr>
          <w:rFonts w:ascii="Verdana" w:hAnsi="Verdana"/>
          <w:kern w:val="28"/>
        </w:rPr>
        <w:t>Granulometría de los Áridos</w:t>
      </w:r>
    </w:p>
    <w:p w14:paraId="5DD1CD12" w14:textId="77777777" w:rsidR="00EF3CDB" w:rsidRPr="00502604" w:rsidRDefault="00EF3CDB" w:rsidP="00EF3CDB">
      <w:pPr>
        <w:widowControl w:val="0"/>
        <w:numPr>
          <w:ilvl w:val="0"/>
          <w:numId w:val="115"/>
        </w:numPr>
        <w:autoSpaceDE w:val="0"/>
        <w:autoSpaceDN w:val="0"/>
        <w:jc w:val="both"/>
        <w:rPr>
          <w:rFonts w:ascii="Verdana" w:hAnsi="Verdana"/>
          <w:kern w:val="28"/>
        </w:rPr>
      </w:pPr>
      <w:r w:rsidRPr="00502604">
        <w:rPr>
          <w:rFonts w:ascii="Verdana" w:hAnsi="Verdana"/>
          <w:kern w:val="28"/>
        </w:rPr>
        <w:t>Ensayos de Control de la Resistencia del Hormigón – Probetas Cilíndricas</w:t>
      </w:r>
    </w:p>
    <w:p w14:paraId="54B51304" w14:textId="77777777" w:rsidR="00EF3CDB" w:rsidRPr="00502604" w:rsidRDefault="00EF3CDB" w:rsidP="00EF3CDB">
      <w:pPr>
        <w:widowControl w:val="0"/>
        <w:numPr>
          <w:ilvl w:val="0"/>
          <w:numId w:val="115"/>
        </w:numPr>
        <w:autoSpaceDE w:val="0"/>
        <w:autoSpaceDN w:val="0"/>
        <w:jc w:val="both"/>
        <w:rPr>
          <w:rFonts w:ascii="Verdana" w:hAnsi="Verdana"/>
          <w:kern w:val="28"/>
        </w:rPr>
      </w:pPr>
      <w:r w:rsidRPr="00502604">
        <w:rPr>
          <w:rFonts w:ascii="Verdana" w:hAnsi="Verdana"/>
          <w:kern w:val="28"/>
        </w:rPr>
        <w:t>Ensayos de Control de la Consistencia del Hormigón - Cono de Abraham</w:t>
      </w:r>
    </w:p>
    <w:p w14:paraId="41A7545F" w14:textId="77777777" w:rsidR="00EF3CDB" w:rsidRPr="00502604" w:rsidRDefault="00EF3CDB" w:rsidP="00EF3CDB">
      <w:pPr>
        <w:jc w:val="both"/>
        <w:rPr>
          <w:rFonts w:ascii="Verdana" w:hAnsi="Verdana"/>
          <w:kern w:val="28"/>
        </w:rPr>
      </w:pPr>
    </w:p>
    <w:p w14:paraId="4B5CAB22" w14:textId="77777777" w:rsidR="00EF3CDB" w:rsidRPr="00502604" w:rsidRDefault="00EF3CDB" w:rsidP="00EF3CDB">
      <w:pPr>
        <w:jc w:val="both"/>
        <w:rPr>
          <w:rFonts w:ascii="Verdana" w:hAnsi="Verdana"/>
          <w:kern w:val="28"/>
        </w:rPr>
      </w:pPr>
      <w:r w:rsidRPr="00502604">
        <w:rPr>
          <w:rFonts w:ascii="Verdana" w:hAnsi="Verdana"/>
          <w:kern w:val="28"/>
        </w:rPr>
        <w:t>Adicionalmente, el Inspector de proyecto indicará la realización de los siguientes ensayos de calidad cuando las condiciones de la obra así lo requieran:</w:t>
      </w:r>
    </w:p>
    <w:p w14:paraId="3D1E2366" w14:textId="77777777" w:rsidR="00EF3CDB" w:rsidRPr="00502604" w:rsidRDefault="00EF3CDB" w:rsidP="00EF3CDB">
      <w:pPr>
        <w:widowControl w:val="0"/>
        <w:numPr>
          <w:ilvl w:val="0"/>
          <w:numId w:val="116"/>
        </w:numPr>
        <w:autoSpaceDE w:val="0"/>
        <w:autoSpaceDN w:val="0"/>
        <w:jc w:val="both"/>
        <w:rPr>
          <w:rFonts w:ascii="Verdana" w:hAnsi="Verdana"/>
          <w:kern w:val="28"/>
        </w:rPr>
      </w:pPr>
      <w:r w:rsidRPr="00502604">
        <w:rPr>
          <w:rFonts w:ascii="Verdana" w:hAnsi="Verdana"/>
          <w:kern w:val="28"/>
        </w:rPr>
        <w:t>Ensayos de calidad sobre el cemento</w:t>
      </w:r>
    </w:p>
    <w:p w14:paraId="4840D70C" w14:textId="77777777" w:rsidR="00EF3CDB" w:rsidRPr="00502604" w:rsidRDefault="00EF3CDB" w:rsidP="00EF3CDB">
      <w:pPr>
        <w:widowControl w:val="0"/>
        <w:numPr>
          <w:ilvl w:val="0"/>
          <w:numId w:val="116"/>
        </w:numPr>
        <w:autoSpaceDE w:val="0"/>
        <w:autoSpaceDN w:val="0"/>
        <w:jc w:val="both"/>
        <w:rPr>
          <w:rFonts w:ascii="Verdana" w:hAnsi="Verdana"/>
          <w:kern w:val="28"/>
        </w:rPr>
      </w:pPr>
      <w:r w:rsidRPr="00502604">
        <w:rPr>
          <w:rFonts w:ascii="Verdana" w:hAnsi="Verdana"/>
          <w:kern w:val="28"/>
        </w:rPr>
        <w:t>Ensayos de calidad de los aceros de refuerzo</w:t>
      </w:r>
    </w:p>
    <w:p w14:paraId="7A86BCC6" w14:textId="77777777" w:rsidR="00EF3CDB" w:rsidRPr="00502604" w:rsidRDefault="00EF3CDB" w:rsidP="00EF3CDB">
      <w:pPr>
        <w:widowControl w:val="0"/>
        <w:numPr>
          <w:ilvl w:val="0"/>
          <w:numId w:val="116"/>
        </w:numPr>
        <w:autoSpaceDE w:val="0"/>
        <w:autoSpaceDN w:val="0"/>
        <w:jc w:val="both"/>
        <w:rPr>
          <w:rFonts w:ascii="Verdana" w:hAnsi="Verdana"/>
          <w:kern w:val="28"/>
        </w:rPr>
      </w:pPr>
      <w:r w:rsidRPr="00502604">
        <w:rPr>
          <w:rFonts w:ascii="Verdana" w:hAnsi="Verdana"/>
          <w:kern w:val="28"/>
        </w:rPr>
        <w:t>Ensayo de la Máquina de los Ángeles</w:t>
      </w:r>
    </w:p>
    <w:p w14:paraId="1E04FAD5" w14:textId="77777777" w:rsidR="00EF3CDB" w:rsidRPr="00502604" w:rsidRDefault="00EF3CDB" w:rsidP="00EF3CDB">
      <w:pPr>
        <w:widowControl w:val="0"/>
        <w:numPr>
          <w:ilvl w:val="0"/>
          <w:numId w:val="116"/>
        </w:numPr>
        <w:autoSpaceDE w:val="0"/>
        <w:autoSpaceDN w:val="0"/>
        <w:jc w:val="both"/>
        <w:rPr>
          <w:rFonts w:ascii="Verdana" w:hAnsi="Verdana"/>
          <w:kern w:val="28"/>
        </w:rPr>
      </w:pPr>
      <w:r w:rsidRPr="00502604">
        <w:rPr>
          <w:rFonts w:ascii="Verdana" w:hAnsi="Verdana"/>
          <w:kern w:val="28"/>
        </w:rPr>
        <w:t>Otros que el proponente oferte en su propuesta</w:t>
      </w:r>
    </w:p>
    <w:p w14:paraId="60343D81" w14:textId="77777777" w:rsidR="00EF3CDB" w:rsidRPr="00502604" w:rsidRDefault="00EF3CDB" w:rsidP="00EF3CDB">
      <w:pPr>
        <w:widowControl w:val="0"/>
        <w:numPr>
          <w:ilvl w:val="0"/>
          <w:numId w:val="117"/>
        </w:numPr>
        <w:autoSpaceDE w:val="0"/>
        <w:autoSpaceDN w:val="0"/>
        <w:jc w:val="both"/>
        <w:rPr>
          <w:rFonts w:ascii="Verdana" w:hAnsi="Verdana"/>
          <w:b/>
          <w:kern w:val="28"/>
        </w:rPr>
      </w:pPr>
      <w:r w:rsidRPr="00502604">
        <w:rPr>
          <w:rFonts w:ascii="Verdana" w:hAnsi="Verdana"/>
          <w:b/>
          <w:kern w:val="28"/>
        </w:rPr>
        <w:lastRenderedPageBreak/>
        <w:t>Laboratorio</w:t>
      </w:r>
    </w:p>
    <w:p w14:paraId="4F285574" w14:textId="77777777" w:rsidR="00EF3CDB" w:rsidRPr="00502604" w:rsidRDefault="00EF3CDB" w:rsidP="00EF3CDB">
      <w:pPr>
        <w:ind w:left="720"/>
        <w:jc w:val="both"/>
        <w:rPr>
          <w:rFonts w:ascii="Verdana" w:hAnsi="Verdana"/>
          <w:b/>
          <w:kern w:val="28"/>
        </w:rPr>
      </w:pPr>
    </w:p>
    <w:p w14:paraId="596329F1" w14:textId="77777777" w:rsidR="00EF3CDB" w:rsidRPr="00502604" w:rsidRDefault="00EF3CDB" w:rsidP="00EF3CDB">
      <w:pPr>
        <w:jc w:val="both"/>
        <w:rPr>
          <w:rFonts w:ascii="Verdana" w:hAnsi="Verdana"/>
          <w:kern w:val="28"/>
        </w:rPr>
      </w:pPr>
      <w:r w:rsidRPr="00502604">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C4CE47B" w14:textId="77777777" w:rsidR="00EF3CDB" w:rsidRPr="00502604" w:rsidRDefault="00EF3CDB" w:rsidP="00EF3CDB">
      <w:pPr>
        <w:jc w:val="both"/>
        <w:rPr>
          <w:rFonts w:ascii="Verdana" w:hAnsi="Verdana"/>
          <w:kern w:val="28"/>
        </w:rPr>
      </w:pPr>
    </w:p>
    <w:p w14:paraId="3CE62C09" w14:textId="77777777" w:rsidR="00EF3CDB" w:rsidRPr="00502604" w:rsidRDefault="00EF3CDB" w:rsidP="00EF3CDB">
      <w:pPr>
        <w:widowControl w:val="0"/>
        <w:numPr>
          <w:ilvl w:val="0"/>
          <w:numId w:val="117"/>
        </w:numPr>
        <w:autoSpaceDE w:val="0"/>
        <w:autoSpaceDN w:val="0"/>
        <w:jc w:val="both"/>
        <w:rPr>
          <w:rFonts w:ascii="Verdana" w:hAnsi="Verdana"/>
          <w:b/>
          <w:kern w:val="28"/>
        </w:rPr>
      </w:pPr>
      <w:r w:rsidRPr="00502604">
        <w:rPr>
          <w:rFonts w:ascii="Verdana" w:hAnsi="Verdana"/>
          <w:b/>
          <w:kern w:val="28"/>
        </w:rPr>
        <w:t>Frecuencia de los Ensayos</w:t>
      </w:r>
    </w:p>
    <w:p w14:paraId="65341794" w14:textId="77777777" w:rsidR="00EF3CDB" w:rsidRPr="00502604" w:rsidRDefault="00EF3CDB" w:rsidP="00EF3CDB">
      <w:pPr>
        <w:ind w:left="720"/>
        <w:jc w:val="both"/>
        <w:rPr>
          <w:rFonts w:ascii="Verdana" w:hAnsi="Verdana"/>
          <w:b/>
          <w:kern w:val="28"/>
        </w:rPr>
      </w:pPr>
    </w:p>
    <w:p w14:paraId="1A797F74" w14:textId="77777777" w:rsidR="00EF3CDB" w:rsidRPr="00502604" w:rsidRDefault="00EF3CDB" w:rsidP="00EF3CDB">
      <w:pPr>
        <w:jc w:val="both"/>
        <w:rPr>
          <w:rFonts w:ascii="Verdana" w:hAnsi="Verdana"/>
          <w:kern w:val="28"/>
        </w:rPr>
      </w:pPr>
      <w:r w:rsidRPr="00502604">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421B5431" w14:textId="77777777" w:rsidR="00EF3CDB" w:rsidRPr="00502604" w:rsidRDefault="00EF3CDB" w:rsidP="00EF3CDB">
      <w:pPr>
        <w:jc w:val="both"/>
        <w:rPr>
          <w:rFonts w:ascii="Verdana" w:hAnsi="Verdana"/>
          <w:kern w:val="28"/>
        </w:rPr>
      </w:pPr>
    </w:p>
    <w:p w14:paraId="2D79A77B" w14:textId="77777777" w:rsidR="00EF3CDB" w:rsidRPr="00502604" w:rsidRDefault="00EF3CDB" w:rsidP="00EF3CDB">
      <w:pPr>
        <w:jc w:val="both"/>
        <w:rPr>
          <w:rFonts w:ascii="Verdana" w:hAnsi="Verdana"/>
          <w:kern w:val="28"/>
        </w:rPr>
      </w:pPr>
      <w:r w:rsidRPr="00502604">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F1ADEB2" w14:textId="77777777" w:rsidR="00EF3CDB" w:rsidRPr="00502604" w:rsidRDefault="00EF3CDB" w:rsidP="00EF3CDB">
      <w:pPr>
        <w:jc w:val="both"/>
        <w:rPr>
          <w:rFonts w:ascii="Verdana" w:hAnsi="Verdana"/>
          <w:kern w:val="28"/>
        </w:rPr>
      </w:pPr>
    </w:p>
    <w:p w14:paraId="34DE114E" w14:textId="77777777" w:rsidR="00EF3CDB" w:rsidRPr="00502604" w:rsidRDefault="00EF3CDB" w:rsidP="00EF3CDB">
      <w:pPr>
        <w:jc w:val="both"/>
        <w:rPr>
          <w:rFonts w:ascii="Verdana" w:hAnsi="Verdana"/>
          <w:kern w:val="28"/>
        </w:rPr>
      </w:pPr>
      <w:r w:rsidRPr="00502604">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64AB17B" w14:textId="77777777" w:rsidR="00EF3CDB" w:rsidRPr="00502604" w:rsidRDefault="00EF3CDB" w:rsidP="00EF3CDB">
      <w:pPr>
        <w:jc w:val="both"/>
        <w:rPr>
          <w:rFonts w:ascii="Verdana" w:hAnsi="Verdana"/>
          <w:kern w:val="28"/>
        </w:rPr>
      </w:pPr>
    </w:p>
    <w:p w14:paraId="3A8794D9" w14:textId="77777777" w:rsidR="00EF3CDB" w:rsidRPr="00502604" w:rsidRDefault="00EF3CDB" w:rsidP="00EF3CDB">
      <w:pPr>
        <w:jc w:val="both"/>
        <w:rPr>
          <w:rFonts w:ascii="Verdana" w:hAnsi="Verdana"/>
          <w:kern w:val="28"/>
        </w:rPr>
      </w:pPr>
      <w:r w:rsidRPr="00502604">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E662883" w14:textId="77777777" w:rsidR="00EF3CDB" w:rsidRPr="00502604" w:rsidRDefault="00EF3CDB" w:rsidP="00EF3CDB">
      <w:pPr>
        <w:jc w:val="both"/>
        <w:rPr>
          <w:rFonts w:ascii="Verdana" w:hAnsi="Verdana"/>
          <w:kern w:val="28"/>
        </w:rPr>
      </w:pPr>
    </w:p>
    <w:p w14:paraId="302D2812" w14:textId="77777777" w:rsidR="00EF3CDB" w:rsidRPr="00502604" w:rsidRDefault="00EF3CDB" w:rsidP="00EF3CDB">
      <w:pPr>
        <w:jc w:val="both"/>
        <w:rPr>
          <w:rFonts w:ascii="Verdana" w:hAnsi="Verdana"/>
          <w:kern w:val="28"/>
        </w:rPr>
      </w:pPr>
      <w:r w:rsidRPr="00502604">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4F670564" w14:textId="77777777" w:rsidR="00EF3CDB" w:rsidRPr="00502604" w:rsidRDefault="00EF3CDB" w:rsidP="00EF3CDB">
      <w:pPr>
        <w:jc w:val="both"/>
        <w:rPr>
          <w:rFonts w:ascii="Verdana" w:hAnsi="Verdana"/>
          <w:kern w:val="28"/>
        </w:rPr>
      </w:pPr>
    </w:p>
    <w:p w14:paraId="3E46B8C7" w14:textId="77777777" w:rsidR="00EF3CDB" w:rsidRPr="00502604" w:rsidRDefault="00EF3CDB" w:rsidP="00EF3CDB">
      <w:pPr>
        <w:jc w:val="both"/>
        <w:rPr>
          <w:rFonts w:ascii="Verdana" w:hAnsi="Verdana"/>
          <w:kern w:val="28"/>
        </w:rPr>
      </w:pPr>
      <w:r w:rsidRPr="00502604">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A2B6FE7" w14:textId="77777777" w:rsidR="00EF3CDB" w:rsidRPr="00502604" w:rsidRDefault="00EF3CDB" w:rsidP="00EF3CDB">
      <w:pPr>
        <w:jc w:val="both"/>
        <w:rPr>
          <w:rFonts w:ascii="Verdana" w:hAnsi="Verdana"/>
          <w:kern w:val="28"/>
        </w:rPr>
      </w:pPr>
    </w:p>
    <w:p w14:paraId="2F70C0F1" w14:textId="77777777" w:rsidR="00EF3CDB" w:rsidRPr="00502604" w:rsidRDefault="00EF3CDB" w:rsidP="00EF3CDB">
      <w:pPr>
        <w:jc w:val="both"/>
        <w:rPr>
          <w:rFonts w:ascii="Verdana" w:hAnsi="Verdana"/>
          <w:kern w:val="28"/>
        </w:rPr>
      </w:pPr>
      <w:r w:rsidRPr="00502604">
        <w:rPr>
          <w:rFonts w:ascii="Verdana" w:hAnsi="Verdana"/>
          <w:kern w:val="28"/>
        </w:rPr>
        <w:t>En cualquier caso, las cantidades mínimas de cemento/m3 de hormigón deberán respetar lo indicado en el proyecto (memoria de cálculo o planos constructivos) o las indicadas en el cuadro siguiente.</w:t>
      </w:r>
    </w:p>
    <w:p w14:paraId="13A6B718" w14:textId="77777777" w:rsidR="00EF3CDB" w:rsidRPr="00502604" w:rsidRDefault="00EF3CDB" w:rsidP="00EF3CDB">
      <w:pPr>
        <w:jc w:val="both"/>
        <w:rPr>
          <w:rFonts w:ascii="Verdana" w:hAnsi="Verdan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EF3CDB" w:rsidRPr="00502604" w14:paraId="39572608" w14:textId="77777777" w:rsidTr="004852FC">
        <w:trPr>
          <w:jc w:val="center"/>
        </w:trPr>
        <w:tc>
          <w:tcPr>
            <w:tcW w:w="912" w:type="pct"/>
            <w:shd w:val="clear" w:color="auto" w:fill="1F3864" w:themeFill="accent5" w:themeFillShade="80"/>
            <w:vAlign w:val="center"/>
          </w:tcPr>
          <w:p w14:paraId="7DCAC984" w14:textId="77777777" w:rsidR="00EF3CDB" w:rsidRPr="00502604" w:rsidRDefault="00EF3CDB" w:rsidP="004852FC">
            <w:pPr>
              <w:jc w:val="both"/>
              <w:rPr>
                <w:rFonts w:ascii="Verdana" w:hAnsi="Verdana"/>
                <w:b/>
                <w:kern w:val="28"/>
              </w:rPr>
            </w:pPr>
            <w:r w:rsidRPr="00502604">
              <w:rPr>
                <w:rFonts w:ascii="Verdana" w:hAnsi="Verdana"/>
                <w:b/>
                <w:kern w:val="28"/>
              </w:rPr>
              <w:t>TIPO DEL Hº</w:t>
            </w:r>
          </w:p>
        </w:tc>
        <w:tc>
          <w:tcPr>
            <w:tcW w:w="874" w:type="pct"/>
            <w:shd w:val="clear" w:color="auto" w:fill="1F3864" w:themeFill="accent5" w:themeFillShade="80"/>
            <w:vAlign w:val="center"/>
          </w:tcPr>
          <w:p w14:paraId="67A1B6D3" w14:textId="77777777" w:rsidR="00EF3CDB" w:rsidRPr="00502604" w:rsidRDefault="00EF3CDB" w:rsidP="004852FC">
            <w:pPr>
              <w:jc w:val="both"/>
              <w:rPr>
                <w:rFonts w:ascii="Verdana" w:hAnsi="Verdana"/>
                <w:b/>
                <w:kern w:val="28"/>
              </w:rPr>
            </w:pPr>
            <w:r w:rsidRPr="00502604">
              <w:rPr>
                <w:rFonts w:ascii="Verdana" w:hAnsi="Verdana"/>
                <w:b/>
                <w:kern w:val="28"/>
              </w:rPr>
              <w:t>TAM. MAX. AGREGADO</w:t>
            </w:r>
          </w:p>
        </w:tc>
        <w:tc>
          <w:tcPr>
            <w:tcW w:w="874" w:type="pct"/>
            <w:shd w:val="clear" w:color="auto" w:fill="1F3864" w:themeFill="accent5" w:themeFillShade="80"/>
            <w:vAlign w:val="center"/>
          </w:tcPr>
          <w:p w14:paraId="41EFAFD1" w14:textId="77777777" w:rsidR="00EF3CDB" w:rsidRPr="00502604" w:rsidRDefault="00EF3CDB" w:rsidP="004852FC">
            <w:pPr>
              <w:jc w:val="both"/>
              <w:rPr>
                <w:rFonts w:ascii="Verdana" w:hAnsi="Verdana"/>
                <w:b/>
                <w:kern w:val="28"/>
              </w:rPr>
            </w:pPr>
            <w:r w:rsidRPr="00502604">
              <w:rPr>
                <w:rFonts w:ascii="Verdana" w:hAnsi="Verdana"/>
                <w:b/>
                <w:kern w:val="28"/>
              </w:rPr>
              <w:t>RES. Kg/cm2</w:t>
            </w:r>
          </w:p>
          <w:p w14:paraId="2338C5BC" w14:textId="77777777" w:rsidR="00EF3CDB" w:rsidRPr="00502604" w:rsidRDefault="00EF3CDB" w:rsidP="004852FC">
            <w:pPr>
              <w:jc w:val="both"/>
              <w:rPr>
                <w:rFonts w:ascii="Verdana" w:hAnsi="Verdana"/>
                <w:b/>
                <w:kern w:val="28"/>
              </w:rPr>
            </w:pPr>
            <w:r w:rsidRPr="00502604">
              <w:rPr>
                <w:rFonts w:ascii="Verdana" w:hAnsi="Verdana"/>
                <w:b/>
                <w:kern w:val="28"/>
              </w:rPr>
              <w:t>(28 días)</w:t>
            </w:r>
          </w:p>
        </w:tc>
        <w:tc>
          <w:tcPr>
            <w:tcW w:w="972" w:type="pct"/>
            <w:shd w:val="clear" w:color="auto" w:fill="1F3864" w:themeFill="accent5" w:themeFillShade="80"/>
            <w:vAlign w:val="center"/>
          </w:tcPr>
          <w:p w14:paraId="54068AD9" w14:textId="77777777" w:rsidR="00EF3CDB" w:rsidRPr="00502604" w:rsidRDefault="00EF3CDB" w:rsidP="004852FC">
            <w:pPr>
              <w:jc w:val="both"/>
              <w:rPr>
                <w:rFonts w:ascii="Verdana" w:hAnsi="Verdana"/>
                <w:b/>
                <w:kern w:val="28"/>
                <w:lang w:val="pt-BR"/>
              </w:rPr>
            </w:pPr>
            <w:r w:rsidRPr="00502604">
              <w:rPr>
                <w:rFonts w:ascii="Verdana" w:hAnsi="Verdana"/>
                <w:b/>
                <w:kern w:val="28"/>
                <w:lang w:val="pt-BR"/>
              </w:rPr>
              <w:t>PESO APROX. CEM. Kg/m3</w:t>
            </w:r>
          </w:p>
        </w:tc>
        <w:tc>
          <w:tcPr>
            <w:tcW w:w="680" w:type="pct"/>
            <w:shd w:val="clear" w:color="auto" w:fill="1F3864" w:themeFill="accent5" w:themeFillShade="80"/>
            <w:vAlign w:val="center"/>
          </w:tcPr>
          <w:p w14:paraId="1A098099" w14:textId="77777777" w:rsidR="00EF3CDB" w:rsidRPr="00502604" w:rsidRDefault="00EF3CDB" w:rsidP="004852FC">
            <w:pPr>
              <w:jc w:val="both"/>
              <w:rPr>
                <w:rFonts w:ascii="Verdana" w:hAnsi="Verdana"/>
                <w:b/>
                <w:kern w:val="28"/>
              </w:rPr>
            </w:pPr>
            <w:r w:rsidRPr="00502604">
              <w:rPr>
                <w:rFonts w:ascii="Verdana" w:hAnsi="Verdana"/>
                <w:b/>
                <w:kern w:val="28"/>
              </w:rPr>
              <w:t>RELACIÓN a / c</w:t>
            </w:r>
          </w:p>
        </w:tc>
        <w:tc>
          <w:tcPr>
            <w:tcW w:w="687" w:type="pct"/>
            <w:shd w:val="clear" w:color="auto" w:fill="1F3864" w:themeFill="accent5" w:themeFillShade="80"/>
            <w:vAlign w:val="center"/>
          </w:tcPr>
          <w:p w14:paraId="79973848" w14:textId="77777777" w:rsidR="00EF3CDB" w:rsidRPr="00502604" w:rsidRDefault="00EF3CDB" w:rsidP="004852FC">
            <w:pPr>
              <w:jc w:val="both"/>
              <w:rPr>
                <w:rFonts w:ascii="Verdana" w:hAnsi="Verdana"/>
                <w:b/>
                <w:kern w:val="28"/>
              </w:rPr>
            </w:pPr>
            <w:r w:rsidRPr="00502604">
              <w:rPr>
                <w:rFonts w:ascii="Verdana" w:hAnsi="Verdana"/>
                <w:b/>
                <w:kern w:val="28"/>
              </w:rPr>
              <w:t>Rev. (pulg)</w:t>
            </w:r>
          </w:p>
        </w:tc>
      </w:tr>
      <w:tr w:rsidR="00EF3CDB" w:rsidRPr="00502604" w14:paraId="39B07C30" w14:textId="77777777" w:rsidTr="004852FC">
        <w:trPr>
          <w:trHeight w:val="304"/>
          <w:jc w:val="center"/>
        </w:trPr>
        <w:tc>
          <w:tcPr>
            <w:tcW w:w="912" w:type="pct"/>
            <w:vAlign w:val="center"/>
          </w:tcPr>
          <w:p w14:paraId="5F5ACEC1" w14:textId="77777777" w:rsidR="00EF3CDB" w:rsidRPr="00502604" w:rsidRDefault="00EF3CDB" w:rsidP="004852FC">
            <w:pPr>
              <w:jc w:val="both"/>
              <w:rPr>
                <w:rFonts w:ascii="Verdana" w:hAnsi="Verdana"/>
                <w:bCs/>
                <w:kern w:val="28"/>
              </w:rPr>
            </w:pPr>
            <w:r w:rsidRPr="00502604">
              <w:rPr>
                <w:rFonts w:ascii="Verdana" w:hAnsi="Verdana"/>
                <w:bCs/>
                <w:kern w:val="28"/>
              </w:rPr>
              <w:t>H “</w:t>
            </w:r>
            <w:smartTag w:uri="urn:schemas-microsoft-com:office:smarttags" w:element="metricconverter">
              <w:smartTagPr>
                <w:attr w:name="ProductID" w:val="400”"/>
              </w:smartTagPr>
              <w:r w:rsidRPr="00502604">
                <w:rPr>
                  <w:rFonts w:ascii="Verdana" w:hAnsi="Verdana"/>
                  <w:bCs/>
                  <w:kern w:val="28"/>
                </w:rPr>
                <w:t>400”</w:t>
              </w:r>
            </w:smartTag>
          </w:p>
        </w:tc>
        <w:tc>
          <w:tcPr>
            <w:tcW w:w="874" w:type="pct"/>
            <w:vAlign w:val="center"/>
          </w:tcPr>
          <w:p w14:paraId="39BAB7C0" w14:textId="77777777" w:rsidR="00EF3CDB" w:rsidRPr="00502604" w:rsidRDefault="00EF3CDB" w:rsidP="004852FC">
            <w:pPr>
              <w:jc w:val="both"/>
              <w:rPr>
                <w:rFonts w:ascii="Verdana" w:hAnsi="Verdana"/>
                <w:bCs/>
                <w:kern w:val="28"/>
              </w:rPr>
            </w:pPr>
            <w:smartTag w:uri="urn:schemas-microsoft-com:office:smarttags" w:element="metricconverter">
              <w:smartTagPr>
                <w:attr w:name="ProductID" w:val="1”"/>
              </w:smartTagPr>
              <w:r w:rsidRPr="00502604">
                <w:rPr>
                  <w:rFonts w:ascii="Verdana" w:hAnsi="Verdana"/>
                  <w:bCs/>
                  <w:kern w:val="28"/>
                </w:rPr>
                <w:t>1”</w:t>
              </w:r>
            </w:smartTag>
          </w:p>
        </w:tc>
        <w:tc>
          <w:tcPr>
            <w:tcW w:w="874" w:type="pct"/>
            <w:vAlign w:val="center"/>
          </w:tcPr>
          <w:p w14:paraId="4B282155" w14:textId="77777777" w:rsidR="00EF3CDB" w:rsidRPr="00502604" w:rsidRDefault="00EF3CDB" w:rsidP="004852FC">
            <w:pPr>
              <w:jc w:val="both"/>
              <w:rPr>
                <w:rFonts w:ascii="Verdana" w:hAnsi="Verdana"/>
                <w:bCs/>
                <w:kern w:val="28"/>
              </w:rPr>
            </w:pPr>
            <w:r w:rsidRPr="00502604">
              <w:rPr>
                <w:rFonts w:ascii="Verdana" w:hAnsi="Verdana"/>
                <w:bCs/>
                <w:kern w:val="28"/>
              </w:rPr>
              <w:t>400</w:t>
            </w:r>
          </w:p>
        </w:tc>
        <w:tc>
          <w:tcPr>
            <w:tcW w:w="972" w:type="pct"/>
            <w:vAlign w:val="center"/>
          </w:tcPr>
          <w:p w14:paraId="5D9398E3" w14:textId="77777777" w:rsidR="00EF3CDB" w:rsidRPr="00502604" w:rsidRDefault="00EF3CDB" w:rsidP="004852FC">
            <w:pPr>
              <w:jc w:val="both"/>
              <w:rPr>
                <w:rFonts w:ascii="Verdana" w:hAnsi="Verdana"/>
                <w:bCs/>
                <w:kern w:val="28"/>
              </w:rPr>
            </w:pPr>
            <w:r w:rsidRPr="00502604">
              <w:rPr>
                <w:rFonts w:ascii="Verdana" w:hAnsi="Verdana"/>
                <w:bCs/>
                <w:kern w:val="28"/>
              </w:rPr>
              <w:t>470</w:t>
            </w:r>
          </w:p>
        </w:tc>
        <w:tc>
          <w:tcPr>
            <w:tcW w:w="680" w:type="pct"/>
            <w:vAlign w:val="center"/>
          </w:tcPr>
          <w:p w14:paraId="025D2299" w14:textId="77777777" w:rsidR="00EF3CDB" w:rsidRPr="00502604" w:rsidRDefault="00EF3CDB" w:rsidP="004852FC">
            <w:pPr>
              <w:jc w:val="both"/>
              <w:rPr>
                <w:rFonts w:ascii="Verdana" w:hAnsi="Verdana"/>
                <w:bCs/>
                <w:kern w:val="28"/>
              </w:rPr>
            </w:pPr>
            <w:r w:rsidRPr="00502604">
              <w:rPr>
                <w:rFonts w:ascii="Verdana" w:hAnsi="Verdana"/>
                <w:bCs/>
                <w:kern w:val="28"/>
              </w:rPr>
              <w:t>0,4</w:t>
            </w:r>
          </w:p>
        </w:tc>
        <w:tc>
          <w:tcPr>
            <w:tcW w:w="687" w:type="pct"/>
            <w:vAlign w:val="center"/>
          </w:tcPr>
          <w:p w14:paraId="4A04EACC" w14:textId="77777777" w:rsidR="00EF3CDB" w:rsidRPr="00502604" w:rsidRDefault="00EF3CDB" w:rsidP="004852FC">
            <w:pPr>
              <w:jc w:val="both"/>
              <w:rPr>
                <w:rFonts w:ascii="Verdana" w:hAnsi="Verdana"/>
                <w:bCs/>
                <w:kern w:val="28"/>
              </w:rPr>
            </w:pPr>
            <w:r w:rsidRPr="00502604">
              <w:rPr>
                <w:rFonts w:ascii="Verdana" w:hAnsi="Verdana"/>
                <w:bCs/>
                <w:kern w:val="28"/>
              </w:rPr>
              <w:t>1 – 3</w:t>
            </w:r>
          </w:p>
        </w:tc>
      </w:tr>
      <w:tr w:rsidR="00EF3CDB" w:rsidRPr="00502604" w14:paraId="3D153255" w14:textId="77777777" w:rsidTr="004852FC">
        <w:trPr>
          <w:trHeight w:val="132"/>
          <w:jc w:val="center"/>
        </w:trPr>
        <w:tc>
          <w:tcPr>
            <w:tcW w:w="912" w:type="pct"/>
            <w:vAlign w:val="center"/>
          </w:tcPr>
          <w:p w14:paraId="42991361" w14:textId="77777777" w:rsidR="00EF3CDB" w:rsidRPr="00502604" w:rsidRDefault="00EF3CDB" w:rsidP="004852FC">
            <w:pPr>
              <w:jc w:val="both"/>
              <w:rPr>
                <w:rFonts w:ascii="Verdana" w:hAnsi="Verdana"/>
                <w:bCs/>
                <w:kern w:val="28"/>
              </w:rPr>
            </w:pPr>
            <w:r w:rsidRPr="00502604">
              <w:rPr>
                <w:rFonts w:ascii="Verdana" w:hAnsi="Verdana"/>
                <w:bCs/>
                <w:kern w:val="28"/>
              </w:rPr>
              <w:t>H “</w:t>
            </w:r>
            <w:smartTag w:uri="urn:schemas-microsoft-com:office:smarttags" w:element="metricconverter">
              <w:smartTagPr>
                <w:attr w:name="ProductID" w:val="350”"/>
              </w:smartTagPr>
              <w:r w:rsidRPr="00502604">
                <w:rPr>
                  <w:rFonts w:ascii="Verdana" w:hAnsi="Verdana"/>
                  <w:bCs/>
                  <w:kern w:val="28"/>
                </w:rPr>
                <w:t>350”</w:t>
              </w:r>
            </w:smartTag>
          </w:p>
        </w:tc>
        <w:tc>
          <w:tcPr>
            <w:tcW w:w="874" w:type="pct"/>
            <w:vAlign w:val="center"/>
          </w:tcPr>
          <w:p w14:paraId="05895732" w14:textId="77777777" w:rsidR="00EF3CDB" w:rsidRPr="00502604" w:rsidRDefault="00EF3CDB" w:rsidP="004852FC">
            <w:pPr>
              <w:jc w:val="both"/>
              <w:rPr>
                <w:rFonts w:ascii="Verdana" w:hAnsi="Verdana"/>
                <w:bCs/>
                <w:kern w:val="28"/>
              </w:rPr>
            </w:pPr>
            <w:smartTag w:uri="urn:schemas-microsoft-com:office:smarttags" w:element="metricconverter">
              <w:smartTagPr>
                <w:attr w:name="ProductID" w:val="1”"/>
              </w:smartTagPr>
              <w:r w:rsidRPr="00502604">
                <w:rPr>
                  <w:rFonts w:ascii="Verdana" w:hAnsi="Verdana"/>
                  <w:bCs/>
                  <w:kern w:val="28"/>
                </w:rPr>
                <w:t>1”</w:t>
              </w:r>
            </w:smartTag>
          </w:p>
        </w:tc>
        <w:tc>
          <w:tcPr>
            <w:tcW w:w="874" w:type="pct"/>
            <w:vAlign w:val="center"/>
          </w:tcPr>
          <w:p w14:paraId="00E2BC4F" w14:textId="77777777" w:rsidR="00EF3CDB" w:rsidRPr="00502604" w:rsidRDefault="00EF3CDB" w:rsidP="004852FC">
            <w:pPr>
              <w:jc w:val="both"/>
              <w:rPr>
                <w:rFonts w:ascii="Verdana" w:hAnsi="Verdana"/>
                <w:bCs/>
                <w:kern w:val="28"/>
              </w:rPr>
            </w:pPr>
            <w:r w:rsidRPr="00502604">
              <w:rPr>
                <w:rFonts w:ascii="Verdana" w:hAnsi="Verdana"/>
                <w:bCs/>
                <w:kern w:val="28"/>
              </w:rPr>
              <w:t>350</w:t>
            </w:r>
          </w:p>
        </w:tc>
        <w:tc>
          <w:tcPr>
            <w:tcW w:w="972" w:type="pct"/>
            <w:vAlign w:val="center"/>
          </w:tcPr>
          <w:p w14:paraId="155EDD72" w14:textId="77777777" w:rsidR="00EF3CDB" w:rsidRPr="00502604" w:rsidRDefault="00EF3CDB" w:rsidP="004852FC">
            <w:pPr>
              <w:jc w:val="both"/>
              <w:rPr>
                <w:rFonts w:ascii="Verdana" w:hAnsi="Verdana"/>
                <w:bCs/>
                <w:kern w:val="28"/>
              </w:rPr>
            </w:pPr>
            <w:r w:rsidRPr="00502604">
              <w:rPr>
                <w:rFonts w:ascii="Verdana" w:hAnsi="Verdana"/>
                <w:bCs/>
                <w:kern w:val="28"/>
              </w:rPr>
              <w:t>450</w:t>
            </w:r>
          </w:p>
        </w:tc>
        <w:tc>
          <w:tcPr>
            <w:tcW w:w="680" w:type="pct"/>
            <w:vAlign w:val="center"/>
          </w:tcPr>
          <w:p w14:paraId="73622179" w14:textId="77777777" w:rsidR="00EF3CDB" w:rsidRPr="00502604" w:rsidRDefault="00EF3CDB" w:rsidP="004852FC">
            <w:pPr>
              <w:jc w:val="both"/>
              <w:rPr>
                <w:rFonts w:ascii="Verdana" w:hAnsi="Verdana"/>
                <w:bCs/>
                <w:kern w:val="28"/>
              </w:rPr>
            </w:pPr>
            <w:r w:rsidRPr="00502604">
              <w:rPr>
                <w:rFonts w:ascii="Verdana" w:hAnsi="Verdana"/>
                <w:bCs/>
                <w:kern w:val="28"/>
              </w:rPr>
              <w:t>0,4 – 0.45</w:t>
            </w:r>
          </w:p>
        </w:tc>
        <w:tc>
          <w:tcPr>
            <w:tcW w:w="687" w:type="pct"/>
            <w:vAlign w:val="center"/>
          </w:tcPr>
          <w:p w14:paraId="16AB1A1B" w14:textId="77777777" w:rsidR="00EF3CDB" w:rsidRPr="00502604" w:rsidRDefault="00EF3CDB" w:rsidP="004852FC">
            <w:pPr>
              <w:jc w:val="both"/>
              <w:rPr>
                <w:rFonts w:ascii="Verdana" w:hAnsi="Verdana"/>
                <w:bCs/>
                <w:kern w:val="28"/>
              </w:rPr>
            </w:pPr>
            <w:r w:rsidRPr="00502604">
              <w:rPr>
                <w:rFonts w:ascii="Verdana" w:hAnsi="Verdana"/>
                <w:bCs/>
                <w:kern w:val="28"/>
              </w:rPr>
              <w:t>1 – 3</w:t>
            </w:r>
          </w:p>
        </w:tc>
      </w:tr>
      <w:tr w:rsidR="00EF3CDB" w:rsidRPr="00502604" w14:paraId="5DDF0BAF" w14:textId="77777777" w:rsidTr="004852FC">
        <w:trPr>
          <w:trHeight w:val="304"/>
          <w:jc w:val="center"/>
        </w:trPr>
        <w:tc>
          <w:tcPr>
            <w:tcW w:w="912" w:type="pct"/>
            <w:vAlign w:val="center"/>
          </w:tcPr>
          <w:p w14:paraId="7138CD61" w14:textId="77777777" w:rsidR="00EF3CDB" w:rsidRPr="00502604" w:rsidRDefault="00EF3CDB" w:rsidP="004852FC">
            <w:pPr>
              <w:jc w:val="both"/>
              <w:rPr>
                <w:rFonts w:ascii="Verdana" w:hAnsi="Verdana"/>
                <w:bCs/>
                <w:kern w:val="28"/>
              </w:rPr>
            </w:pPr>
            <w:r w:rsidRPr="00502604">
              <w:rPr>
                <w:rFonts w:ascii="Verdana" w:hAnsi="Verdana"/>
                <w:bCs/>
                <w:kern w:val="28"/>
              </w:rPr>
              <w:t>Tipo “A” 210</w:t>
            </w:r>
          </w:p>
        </w:tc>
        <w:tc>
          <w:tcPr>
            <w:tcW w:w="874" w:type="pct"/>
            <w:vAlign w:val="center"/>
          </w:tcPr>
          <w:p w14:paraId="2B2BEEA9" w14:textId="77777777" w:rsidR="00EF3CDB" w:rsidRPr="00502604" w:rsidRDefault="00EF3CDB" w:rsidP="004852FC">
            <w:pPr>
              <w:jc w:val="both"/>
              <w:rPr>
                <w:rFonts w:ascii="Verdana" w:hAnsi="Verdana"/>
                <w:bCs/>
                <w:kern w:val="28"/>
              </w:rPr>
            </w:pPr>
            <w:smartTag w:uri="urn:schemas-microsoft-com:office:smarttags" w:element="metricconverter">
              <w:smartTagPr>
                <w:attr w:name="ProductID" w:val="1”"/>
              </w:smartTagPr>
              <w:r w:rsidRPr="00502604">
                <w:rPr>
                  <w:rFonts w:ascii="Verdana" w:hAnsi="Verdana"/>
                  <w:bCs/>
                  <w:kern w:val="28"/>
                </w:rPr>
                <w:t>1”</w:t>
              </w:r>
            </w:smartTag>
            <w:r w:rsidRPr="00502604">
              <w:rPr>
                <w:rFonts w:ascii="Verdana" w:hAnsi="Verdana"/>
                <w:bCs/>
                <w:kern w:val="28"/>
              </w:rPr>
              <w:t xml:space="preserve"> – 1/2”</w:t>
            </w:r>
          </w:p>
        </w:tc>
        <w:tc>
          <w:tcPr>
            <w:tcW w:w="874" w:type="pct"/>
            <w:vAlign w:val="center"/>
          </w:tcPr>
          <w:p w14:paraId="4F6F9CF0" w14:textId="77777777" w:rsidR="00EF3CDB" w:rsidRPr="00502604" w:rsidRDefault="00EF3CDB" w:rsidP="004852FC">
            <w:pPr>
              <w:jc w:val="both"/>
              <w:rPr>
                <w:rFonts w:ascii="Verdana" w:hAnsi="Verdana"/>
                <w:bCs/>
                <w:kern w:val="28"/>
              </w:rPr>
            </w:pPr>
            <w:r w:rsidRPr="00502604">
              <w:rPr>
                <w:rFonts w:ascii="Verdana" w:hAnsi="Verdana"/>
                <w:bCs/>
                <w:kern w:val="28"/>
              </w:rPr>
              <w:t>210</w:t>
            </w:r>
          </w:p>
        </w:tc>
        <w:tc>
          <w:tcPr>
            <w:tcW w:w="972" w:type="pct"/>
            <w:vAlign w:val="center"/>
          </w:tcPr>
          <w:p w14:paraId="07E49156" w14:textId="77777777" w:rsidR="00EF3CDB" w:rsidRPr="00502604" w:rsidRDefault="00EF3CDB" w:rsidP="004852FC">
            <w:pPr>
              <w:jc w:val="both"/>
              <w:rPr>
                <w:rFonts w:ascii="Verdana" w:hAnsi="Verdana"/>
                <w:bCs/>
                <w:kern w:val="28"/>
              </w:rPr>
            </w:pPr>
            <w:r w:rsidRPr="00502604">
              <w:rPr>
                <w:rFonts w:ascii="Verdana" w:hAnsi="Verdana"/>
                <w:bCs/>
                <w:kern w:val="28"/>
              </w:rPr>
              <w:t>350</w:t>
            </w:r>
          </w:p>
        </w:tc>
        <w:tc>
          <w:tcPr>
            <w:tcW w:w="680" w:type="pct"/>
            <w:vAlign w:val="center"/>
          </w:tcPr>
          <w:p w14:paraId="66A8442A" w14:textId="77777777" w:rsidR="00EF3CDB" w:rsidRPr="00502604" w:rsidRDefault="00EF3CDB" w:rsidP="004852FC">
            <w:pPr>
              <w:jc w:val="both"/>
              <w:rPr>
                <w:rFonts w:ascii="Verdana" w:hAnsi="Verdana"/>
                <w:bCs/>
                <w:kern w:val="28"/>
              </w:rPr>
            </w:pPr>
            <w:r w:rsidRPr="00502604">
              <w:rPr>
                <w:rFonts w:ascii="Verdana" w:hAnsi="Verdana"/>
                <w:bCs/>
                <w:kern w:val="28"/>
              </w:rPr>
              <w:t>0,5</w:t>
            </w:r>
          </w:p>
        </w:tc>
        <w:tc>
          <w:tcPr>
            <w:tcW w:w="687" w:type="pct"/>
            <w:vAlign w:val="center"/>
          </w:tcPr>
          <w:p w14:paraId="604BFABD" w14:textId="77777777" w:rsidR="00EF3CDB" w:rsidRPr="00502604" w:rsidRDefault="00EF3CDB" w:rsidP="004852FC">
            <w:pPr>
              <w:jc w:val="both"/>
              <w:rPr>
                <w:rFonts w:ascii="Verdana" w:hAnsi="Verdana"/>
                <w:bCs/>
                <w:kern w:val="28"/>
              </w:rPr>
            </w:pPr>
            <w:r w:rsidRPr="00502604">
              <w:rPr>
                <w:rFonts w:ascii="Verdana" w:hAnsi="Verdana"/>
                <w:bCs/>
                <w:kern w:val="28"/>
              </w:rPr>
              <w:t>2 – 4</w:t>
            </w:r>
          </w:p>
        </w:tc>
      </w:tr>
      <w:tr w:rsidR="00EF3CDB" w:rsidRPr="00502604" w14:paraId="388B705F" w14:textId="77777777" w:rsidTr="004852FC">
        <w:trPr>
          <w:trHeight w:val="305"/>
          <w:jc w:val="center"/>
        </w:trPr>
        <w:tc>
          <w:tcPr>
            <w:tcW w:w="912" w:type="pct"/>
            <w:vAlign w:val="center"/>
          </w:tcPr>
          <w:p w14:paraId="50D02F69" w14:textId="77777777" w:rsidR="00EF3CDB" w:rsidRPr="00502604" w:rsidRDefault="00EF3CDB" w:rsidP="004852FC">
            <w:pPr>
              <w:jc w:val="both"/>
              <w:rPr>
                <w:rFonts w:ascii="Verdana" w:hAnsi="Verdana"/>
                <w:bCs/>
                <w:kern w:val="28"/>
              </w:rPr>
            </w:pPr>
            <w:r w:rsidRPr="00502604">
              <w:rPr>
                <w:rFonts w:ascii="Verdana" w:hAnsi="Verdana"/>
                <w:bCs/>
                <w:kern w:val="28"/>
              </w:rPr>
              <w:t>Tipo “B” 180</w:t>
            </w:r>
          </w:p>
        </w:tc>
        <w:tc>
          <w:tcPr>
            <w:tcW w:w="874" w:type="pct"/>
            <w:vAlign w:val="center"/>
          </w:tcPr>
          <w:p w14:paraId="5DB7AC21" w14:textId="77777777" w:rsidR="00EF3CDB" w:rsidRPr="00502604" w:rsidRDefault="00EF3CDB" w:rsidP="004852FC">
            <w:pPr>
              <w:jc w:val="both"/>
              <w:rPr>
                <w:rFonts w:ascii="Verdana" w:hAnsi="Verdana"/>
                <w:bCs/>
                <w:kern w:val="28"/>
              </w:rPr>
            </w:pPr>
            <w:smartTag w:uri="urn:schemas-microsoft-com:office:smarttags" w:element="metricconverter">
              <w:smartTagPr>
                <w:attr w:name="ProductID" w:val="1”"/>
              </w:smartTagPr>
              <w:r w:rsidRPr="00502604">
                <w:rPr>
                  <w:rFonts w:ascii="Verdana" w:hAnsi="Verdana"/>
                  <w:bCs/>
                  <w:kern w:val="28"/>
                </w:rPr>
                <w:t>1”</w:t>
              </w:r>
            </w:smartTag>
            <w:r w:rsidRPr="00502604">
              <w:rPr>
                <w:rFonts w:ascii="Verdana" w:hAnsi="Verdana"/>
                <w:bCs/>
                <w:kern w:val="28"/>
              </w:rPr>
              <w:t xml:space="preserve"> – 11/2”</w:t>
            </w:r>
          </w:p>
        </w:tc>
        <w:tc>
          <w:tcPr>
            <w:tcW w:w="874" w:type="pct"/>
            <w:vAlign w:val="center"/>
          </w:tcPr>
          <w:p w14:paraId="6A5357C9" w14:textId="77777777" w:rsidR="00EF3CDB" w:rsidRPr="00502604" w:rsidRDefault="00EF3CDB" w:rsidP="004852FC">
            <w:pPr>
              <w:jc w:val="both"/>
              <w:rPr>
                <w:rFonts w:ascii="Verdana" w:hAnsi="Verdana"/>
                <w:bCs/>
                <w:kern w:val="28"/>
              </w:rPr>
            </w:pPr>
            <w:r w:rsidRPr="00502604">
              <w:rPr>
                <w:rFonts w:ascii="Verdana" w:hAnsi="Verdana"/>
                <w:bCs/>
                <w:kern w:val="28"/>
              </w:rPr>
              <w:t>180</w:t>
            </w:r>
          </w:p>
        </w:tc>
        <w:tc>
          <w:tcPr>
            <w:tcW w:w="972" w:type="pct"/>
            <w:vAlign w:val="center"/>
          </w:tcPr>
          <w:p w14:paraId="1A5BA625" w14:textId="77777777" w:rsidR="00EF3CDB" w:rsidRPr="00502604" w:rsidRDefault="00EF3CDB" w:rsidP="004852FC">
            <w:pPr>
              <w:jc w:val="both"/>
              <w:rPr>
                <w:rFonts w:ascii="Verdana" w:hAnsi="Verdana"/>
                <w:bCs/>
                <w:kern w:val="28"/>
              </w:rPr>
            </w:pPr>
            <w:r w:rsidRPr="00502604">
              <w:rPr>
                <w:rFonts w:ascii="Verdana" w:hAnsi="Verdana"/>
                <w:bCs/>
                <w:kern w:val="28"/>
              </w:rPr>
              <w:t>310</w:t>
            </w:r>
          </w:p>
        </w:tc>
        <w:tc>
          <w:tcPr>
            <w:tcW w:w="680" w:type="pct"/>
            <w:vAlign w:val="center"/>
          </w:tcPr>
          <w:p w14:paraId="4901910A" w14:textId="77777777" w:rsidR="00EF3CDB" w:rsidRPr="00502604" w:rsidRDefault="00EF3CDB" w:rsidP="004852FC">
            <w:pPr>
              <w:jc w:val="both"/>
              <w:rPr>
                <w:rFonts w:ascii="Verdana" w:hAnsi="Verdana"/>
                <w:bCs/>
                <w:kern w:val="28"/>
              </w:rPr>
            </w:pPr>
            <w:r w:rsidRPr="00502604">
              <w:rPr>
                <w:rFonts w:ascii="Verdana" w:hAnsi="Verdana"/>
                <w:bCs/>
                <w:kern w:val="28"/>
              </w:rPr>
              <w:t>0,55</w:t>
            </w:r>
          </w:p>
        </w:tc>
        <w:tc>
          <w:tcPr>
            <w:tcW w:w="687" w:type="pct"/>
            <w:vAlign w:val="center"/>
          </w:tcPr>
          <w:p w14:paraId="5C25FDEE" w14:textId="77777777" w:rsidR="00EF3CDB" w:rsidRPr="00502604" w:rsidRDefault="00EF3CDB" w:rsidP="004852FC">
            <w:pPr>
              <w:jc w:val="both"/>
              <w:rPr>
                <w:rFonts w:ascii="Verdana" w:hAnsi="Verdana"/>
                <w:bCs/>
                <w:kern w:val="28"/>
              </w:rPr>
            </w:pPr>
            <w:r w:rsidRPr="00502604">
              <w:rPr>
                <w:rFonts w:ascii="Verdana" w:hAnsi="Verdana"/>
                <w:bCs/>
                <w:kern w:val="28"/>
              </w:rPr>
              <w:t>2 – 4</w:t>
            </w:r>
          </w:p>
        </w:tc>
      </w:tr>
      <w:tr w:rsidR="00EF3CDB" w:rsidRPr="00502604" w14:paraId="05207972" w14:textId="77777777" w:rsidTr="004852FC">
        <w:trPr>
          <w:trHeight w:val="304"/>
          <w:jc w:val="center"/>
        </w:trPr>
        <w:tc>
          <w:tcPr>
            <w:tcW w:w="912" w:type="pct"/>
            <w:vAlign w:val="center"/>
          </w:tcPr>
          <w:p w14:paraId="5862CF57" w14:textId="77777777" w:rsidR="00EF3CDB" w:rsidRPr="00502604" w:rsidRDefault="00EF3CDB" w:rsidP="004852FC">
            <w:pPr>
              <w:jc w:val="both"/>
              <w:rPr>
                <w:rFonts w:ascii="Verdana" w:hAnsi="Verdana"/>
                <w:bCs/>
                <w:kern w:val="28"/>
              </w:rPr>
            </w:pPr>
            <w:r w:rsidRPr="00502604">
              <w:rPr>
                <w:rFonts w:ascii="Verdana" w:hAnsi="Verdana"/>
                <w:bCs/>
                <w:kern w:val="28"/>
              </w:rPr>
              <w:t>Tipo “C” 160</w:t>
            </w:r>
          </w:p>
        </w:tc>
        <w:tc>
          <w:tcPr>
            <w:tcW w:w="874" w:type="pct"/>
            <w:vAlign w:val="center"/>
          </w:tcPr>
          <w:p w14:paraId="61B92CD9" w14:textId="77777777" w:rsidR="00EF3CDB" w:rsidRPr="00502604" w:rsidRDefault="00EF3CDB" w:rsidP="004852FC">
            <w:pPr>
              <w:jc w:val="both"/>
              <w:rPr>
                <w:rFonts w:ascii="Verdana" w:hAnsi="Verdana"/>
                <w:bCs/>
                <w:kern w:val="28"/>
              </w:rPr>
            </w:pPr>
            <w:smartTag w:uri="urn:schemas-microsoft-com:office:smarttags" w:element="metricconverter">
              <w:smartTagPr>
                <w:attr w:name="ProductID" w:val="1”"/>
              </w:smartTagPr>
              <w:r w:rsidRPr="00502604">
                <w:rPr>
                  <w:rFonts w:ascii="Verdana" w:hAnsi="Verdana"/>
                  <w:bCs/>
                  <w:kern w:val="28"/>
                </w:rPr>
                <w:t>1”</w:t>
              </w:r>
            </w:smartTag>
            <w:r w:rsidRPr="00502604">
              <w:rPr>
                <w:rFonts w:ascii="Verdana" w:hAnsi="Verdana"/>
                <w:bCs/>
                <w:kern w:val="28"/>
              </w:rPr>
              <w:t xml:space="preserve"> – 11/2”</w:t>
            </w:r>
          </w:p>
        </w:tc>
        <w:tc>
          <w:tcPr>
            <w:tcW w:w="874" w:type="pct"/>
            <w:vAlign w:val="center"/>
          </w:tcPr>
          <w:p w14:paraId="17FA5E6C" w14:textId="77777777" w:rsidR="00EF3CDB" w:rsidRPr="00502604" w:rsidRDefault="00EF3CDB" w:rsidP="004852FC">
            <w:pPr>
              <w:jc w:val="both"/>
              <w:rPr>
                <w:rFonts w:ascii="Verdana" w:hAnsi="Verdana"/>
                <w:bCs/>
                <w:kern w:val="28"/>
              </w:rPr>
            </w:pPr>
            <w:r w:rsidRPr="00502604">
              <w:rPr>
                <w:rFonts w:ascii="Verdana" w:hAnsi="Verdana"/>
                <w:bCs/>
                <w:kern w:val="28"/>
              </w:rPr>
              <w:t>160</w:t>
            </w:r>
          </w:p>
        </w:tc>
        <w:tc>
          <w:tcPr>
            <w:tcW w:w="972" w:type="pct"/>
            <w:vAlign w:val="center"/>
          </w:tcPr>
          <w:p w14:paraId="7B0503B0" w14:textId="77777777" w:rsidR="00EF3CDB" w:rsidRPr="00502604" w:rsidRDefault="00EF3CDB" w:rsidP="004852FC">
            <w:pPr>
              <w:jc w:val="both"/>
              <w:rPr>
                <w:rFonts w:ascii="Verdana" w:hAnsi="Verdana"/>
                <w:bCs/>
                <w:kern w:val="28"/>
              </w:rPr>
            </w:pPr>
            <w:r w:rsidRPr="00502604">
              <w:rPr>
                <w:rFonts w:ascii="Verdana" w:hAnsi="Verdana"/>
                <w:bCs/>
                <w:kern w:val="28"/>
              </w:rPr>
              <w:t>250</w:t>
            </w:r>
          </w:p>
        </w:tc>
        <w:tc>
          <w:tcPr>
            <w:tcW w:w="680" w:type="pct"/>
            <w:vAlign w:val="center"/>
          </w:tcPr>
          <w:p w14:paraId="0A6B6875" w14:textId="77777777" w:rsidR="00EF3CDB" w:rsidRPr="00502604" w:rsidRDefault="00EF3CDB" w:rsidP="004852FC">
            <w:pPr>
              <w:jc w:val="both"/>
              <w:rPr>
                <w:rFonts w:ascii="Verdana" w:hAnsi="Verdana"/>
                <w:bCs/>
                <w:kern w:val="28"/>
              </w:rPr>
            </w:pPr>
            <w:r w:rsidRPr="00502604">
              <w:rPr>
                <w:rFonts w:ascii="Verdana" w:hAnsi="Verdana"/>
                <w:bCs/>
                <w:kern w:val="28"/>
              </w:rPr>
              <w:t>0,6</w:t>
            </w:r>
          </w:p>
        </w:tc>
        <w:tc>
          <w:tcPr>
            <w:tcW w:w="687" w:type="pct"/>
            <w:vAlign w:val="center"/>
          </w:tcPr>
          <w:p w14:paraId="55930B2C" w14:textId="77777777" w:rsidR="00EF3CDB" w:rsidRPr="00502604" w:rsidRDefault="00EF3CDB" w:rsidP="004852FC">
            <w:pPr>
              <w:jc w:val="both"/>
              <w:rPr>
                <w:rFonts w:ascii="Verdana" w:hAnsi="Verdana"/>
                <w:bCs/>
                <w:kern w:val="28"/>
              </w:rPr>
            </w:pPr>
            <w:r w:rsidRPr="00502604">
              <w:rPr>
                <w:rFonts w:ascii="Verdana" w:hAnsi="Verdana"/>
                <w:bCs/>
                <w:kern w:val="28"/>
              </w:rPr>
              <w:t>2 – 3</w:t>
            </w:r>
          </w:p>
        </w:tc>
      </w:tr>
      <w:tr w:rsidR="00EF3CDB" w:rsidRPr="00502604" w14:paraId="34F539DF" w14:textId="77777777" w:rsidTr="004852FC">
        <w:trPr>
          <w:trHeight w:val="304"/>
          <w:jc w:val="center"/>
        </w:trPr>
        <w:tc>
          <w:tcPr>
            <w:tcW w:w="912" w:type="pct"/>
            <w:vAlign w:val="center"/>
          </w:tcPr>
          <w:p w14:paraId="49DFB174" w14:textId="77777777" w:rsidR="00EF3CDB" w:rsidRPr="00502604" w:rsidRDefault="00EF3CDB" w:rsidP="004852FC">
            <w:pPr>
              <w:jc w:val="both"/>
              <w:rPr>
                <w:rFonts w:ascii="Verdana" w:hAnsi="Verdana"/>
                <w:bCs/>
                <w:kern w:val="28"/>
              </w:rPr>
            </w:pPr>
            <w:r w:rsidRPr="00502604">
              <w:rPr>
                <w:rFonts w:ascii="Verdana" w:hAnsi="Verdana"/>
                <w:bCs/>
                <w:kern w:val="28"/>
              </w:rPr>
              <w:t>Tipo “D” 130</w:t>
            </w:r>
          </w:p>
        </w:tc>
        <w:tc>
          <w:tcPr>
            <w:tcW w:w="874" w:type="pct"/>
            <w:vAlign w:val="center"/>
          </w:tcPr>
          <w:p w14:paraId="25A77AF8" w14:textId="77777777" w:rsidR="00EF3CDB" w:rsidRPr="00502604" w:rsidRDefault="00EF3CDB" w:rsidP="004852FC">
            <w:pPr>
              <w:jc w:val="both"/>
              <w:rPr>
                <w:rFonts w:ascii="Verdana" w:hAnsi="Verdana"/>
                <w:bCs/>
                <w:kern w:val="28"/>
              </w:rPr>
            </w:pPr>
            <w:smartTag w:uri="urn:schemas-microsoft-com:office:smarttags" w:element="metricconverter">
              <w:smartTagPr>
                <w:attr w:name="ProductID" w:val="2”"/>
              </w:smartTagPr>
              <w:r w:rsidRPr="00502604">
                <w:rPr>
                  <w:rFonts w:ascii="Verdana" w:hAnsi="Verdana"/>
                  <w:bCs/>
                  <w:kern w:val="28"/>
                </w:rPr>
                <w:t>2”</w:t>
              </w:r>
            </w:smartTag>
          </w:p>
        </w:tc>
        <w:tc>
          <w:tcPr>
            <w:tcW w:w="874" w:type="pct"/>
            <w:vAlign w:val="center"/>
          </w:tcPr>
          <w:p w14:paraId="25254F0B" w14:textId="77777777" w:rsidR="00EF3CDB" w:rsidRPr="00502604" w:rsidRDefault="00EF3CDB" w:rsidP="004852FC">
            <w:pPr>
              <w:jc w:val="both"/>
              <w:rPr>
                <w:rFonts w:ascii="Verdana" w:hAnsi="Verdana"/>
                <w:bCs/>
                <w:kern w:val="28"/>
              </w:rPr>
            </w:pPr>
            <w:r w:rsidRPr="00502604">
              <w:rPr>
                <w:rFonts w:ascii="Verdana" w:hAnsi="Verdana"/>
                <w:bCs/>
                <w:kern w:val="28"/>
              </w:rPr>
              <w:t>130</w:t>
            </w:r>
          </w:p>
        </w:tc>
        <w:tc>
          <w:tcPr>
            <w:tcW w:w="972" w:type="pct"/>
            <w:vAlign w:val="center"/>
          </w:tcPr>
          <w:p w14:paraId="23560F65" w14:textId="77777777" w:rsidR="00EF3CDB" w:rsidRPr="00502604" w:rsidRDefault="00EF3CDB" w:rsidP="004852FC">
            <w:pPr>
              <w:jc w:val="both"/>
              <w:rPr>
                <w:rFonts w:ascii="Verdana" w:hAnsi="Verdana"/>
                <w:bCs/>
                <w:kern w:val="28"/>
              </w:rPr>
            </w:pPr>
            <w:r w:rsidRPr="00502604">
              <w:rPr>
                <w:rFonts w:ascii="Verdana" w:hAnsi="Verdana"/>
                <w:bCs/>
                <w:kern w:val="28"/>
              </w:rPr>
              <w:t>230</w:t>
            </w:r>
          </w:p>
        </w:tc>
        <w:tc>
          <w:tcPr>
            <w:tcW w:w="680" w:type="pct"/>
            <w:vAlign w:val="center"/>
          </w:tcPr>
          <w:p w14:paraId="37996A96" w14:textId="77777777" w:rsidR="00EF3CDB" w:rsidRPr="00502604" w:rsidRDefault="00EF3CDB" w:rsidP="004852FC">
            <w:pPr>
              <w:jc w:val="both"/>
              <w:rPr>
                <w:rFonts w:ascii="Verdana" w:hAnsi="Verdana"/>
                <w:bCs/>
                <w:kern w:val="28"/>
              </w:rPr>
            </w:pPr>
            <w:r w:rsidRPr="00502604">
              <w:rPr>
                <w:rFonts w:ascii="Verdana" w:hAnsi="Verdana"/>
                <w:bCs/>
                <w:kern w:val="28"/>
              </w:rPr>
              <w:t>0,7</w:t>
            </w:r>
          </w:p>
        </w:tc>
        <w:tc>
          <w:tcPr>
            <w:tcW w:w="687" w:type="pct"/>
            <w:vAlign w:val="center"/>
          </w:tcPr>
          <w:p w14:paraId="139ACE9E" w14:textId="77777777" w:rsidR="00EF3CDB" w:rsidRPr="00502604" w:rsidRDefault="00EF3CDB" w:rsidP="004852FC">
            <w:pPr>
              <w:jc w:val="both"/>
              <w:rPr>
                <w:rFonts w:ascii="Verdana" w:hAnsi="Verdana"/>
                <w:bCs/>
                <w:kern w:val="28"/>
              </w:rPr>
            </w:pPr>
            <w:r w:rsidRPr="00502604">
              <w:rPr>
                <w:rFonts w:ascii="Verdana" w:hAnsi="Verdana"/>
                <w:bCs/>
                <w:kern w:val="28"/>
              </w:rPr>
              <w:t>2 – 3</w:t>
            </w:r>
          </w:p>
        </w:tc>
      </w:tr>
      <w:tr w:rsidR="00EF3CDB" w:rsidRPr="00502604" w14:paraId="2B0BEEAA" w14:textId="77777777" w:rsidTr="004852FC">
        <w:trPr>
          <w:trHeight w:val="305"/>
          <w:jc w:val="center"/>
        </w:trPr>
        <w:tc>
          <w:tcPr>
            <w:tcW w:w="912" w:type="pct"/>
            <w:vAlign w:val="center"/>
          </w:tcPr>
          <w:p w14:paraId="3EB9FBE0" w14:textId="77777777" w:rsidR="00EF3CDB" w:rsidRPr="00502604" w:rsidRDefault="00EF3CDB" w:rsidP="004852FC">
            <w:pPr>
              <w:jc w:val="both"/>
              <w:rPr>
                <w:rFonts w:ascii="Verdana" w:hAnsi="Verdana"/>
                <w:bCs/>
                <w:kern w:val="28"/>
              </w:rPr>
            </w:pPr>
            <w:r w:rsidRPr="00502604">
              <w:rPr>
                <w:rFonts w:ascii="Verdana" w:hAnsi="Verdana"/>
                <w:bCs/>
                <w:kern w:val="28"/>
              </w:rPr>
              <w:t>Tipo “E”</w:t>
            </w:r>
          </w:p>
        </w:tc>
        <w:tc>
          <w:tcPr>
            <w:tcW w:w="874" w:type="pct"/>
            <w:vAlign w:val="center"/>
          </w:tcPr>
          <w:p w14:paraId="00008E61" w14:textId="77777777" w:rsidR="00EF3CDB" w:rsidRPr="00502604" w:rsidRDefault="00EF3CDB" w:rsidP="004852FC">
            <w:pPr>
              <w:jc w:val="both"/>
              <w:rPr>
                <w:rFonts w:ascii="Verdana" w:hAnsi="Verdana"/>
                <w:bCs/>
                <w:kern w:val="28"/>
              </w:rPr>
            </w:pPr>
            <w:smartTag w:uri="urn:schemas-microsoft-com:office:smarttags" w:element="metricconverter">
              <w:smartTagPr>
                <w:attr w:name="ProductID" w:val="2”"/>
              </w:smartTagPr>
              <w:r w:rsidRPr="00502604">
                <w:rPr>
                  <w:rFonts w:ascii="Verdana" w:hAnsi="Verdana"/>
                  <w:bCs/>
                  <w:kern w:val="28"/>
                </w:rPr>
                <w:t>2”</w:t>
              </w:r>
            </w:smartTag>
            <w:r w:rsidRPr="00502604">
              <w:rPr>
                <w:rFonts w:ascii="Verdana" w:hAnsi="Verdana"/>
                <w:bCs/>
                <w:kern w:val="28"/>
              </w:rPr>
              <w:t xml:space="preserve"> – 2 ½”</w:t>
            </w:r>
          </w:p>
        </w:tc>
        <w:tc>
          <w:tcPr>
            <w:tcW w:w="874" w:type="pct"/>
            <w:vAlign w:val="center"/>
          </w:tcPr>
          <w:p w14:paraId="3062D616" w14:textId="77777777" w:rsidR="00EF3CDB" w:rsidRPr="00502604" w:rsidRDefault="00EF3CDB" w:rsidP="004852FC">
            <w:pPr>
              <w:jc w:val="both"/>
              <w:rPr>
                <w:rFonts w:ascii="Verdana" w:hAnsi="Verdana"/>
                <w:bCs/>
                <w:kern w:val="28"/>
              </w:rPr>
            </w:pPr>
            <w:r w:rsidRPr="00502604">
              <w:rPr>
                <w:rFonts w:ascii="Verdana" w:hAnsi="Verdana"/>
                <w:bCs/>
                <w:kern w:val="28"/>
              </w:rPr>
              <w:t>210</w:t>
            </w:r>
          </w:p>
        </w:tc>
        <w:tc>
          <w:tcPr>
            <w:tcW w:w="972" w:type="pct"/>
            <w:vAlign w:val="center"/>
          </w:tcPr>
          <w:p w14:paraId="5ABBE255" w14:textId="77777777" w:rsidR="00EF3CDB" w:rsidRPr="00502604" w:rsidRDefault="00EF3CDB" w:rsidP="004852FC">
            <w:pPr>
              <w:jc w:val="both"/>
              <w:rPr>
                <w:rFonts w:ascii="Verdana" w:hAnsi="Verdana"/>
                <w:bCs/>
                <w:kern w:val="28"/>
              </w:rPr>
            </w:pPr>
            <w:r w:rsidRPr="00502604">
              <w:rPr>
                <w:rFonts w:ascii="Verdana" w:hAnsi="Verdana"/>
                <w:bCs/>
                <w:kern w:val="28"/>
              </w:rPr>
              <w:t>225</w:t>
            </w:r>
          </w:p>
        </w:tc>
        <w:tc>
          <w:tcPr>
            <w:tcW w:w="680" w:type="pct"/>
            <w:vAlign w:val="center"/>
          </w:tcPr>
          <w:p w14:paraId="74E6C46C" w14:textId="77777777" w:rsidR="00EF3CDB" w:rsidRPr="00502604" w:rsidRDefault="00EF3CDB" w:rsidP="004852FC">
            <w:pPr>
              <w:jc w:val="both"/>
              <w:rPr>
                <w:rFonts w:ascii="Verdana" w:hAnsi="Verdana"/>
                <w:bCs/>
                <w:kern w:val="28"/>
              </w:rPr>
            </w:pPr>
            <w:r w:rsidRPr="00502604">
              <w:rPr>
                <w:rFonts w:ascii="Verdana" w:hAnsi="Verdana"/>
                <w:bCs/>
                <w:kern w:val="28"/>
              </w:rPr>
              <w:t>0,75</w:t>
            </w:r>
          </w:p>
        </w:tc>
        <w:tc>
          <w:tcPr>
            <w:tcW w:w="687" w:type="pct"/>
            <w:vAlign w:val="center"/>
          </w:tcPr>
          <w:p w14:paraId="540A5281" w14:textId="77777777" w:rsidR="00EF3CDB" w:rsidRPr="00502604" w:rsidRDefault="00EF3CDB" w:rsidP="004852FC">
            <w:pPr>
              <w:jc w:val="both"/>
              <w:rPr>
                <w:rFonts w:ascii="Verdana" w:hAnsi="Verdana"/>
                <w:bCs/>
                <w:kern w:val="28"/>
              </w:rPr>
            </w:pPr>
            <w:r w:rsidRPr="00502604">
              <w:rPr>
                <w:rFonts w:ascii="Verdana" w:hAnsi="Verdana"/>
                <w:bCs/>
                <w:kern w:val="28"/>
              </w:rPr>
              <w:t>2 – 3</w:t>
            </w:r>
          </w:p>
        </w:tc>
      </w:tr>
    </w:tbl>
    <w:p w14:paraId="03CFB465" w14:textId="77777777" w:rsidR="00EF3CDB" w:rsidRPr="00502604" w:rsidRDefault="00EF3CDB" w:rsidP="00EF3CDB">
      <w:pPr>
        <w:jc w:val="both"/>
        <w:rPr>
          <w:rFonts w:ascii="Verdana" w:hAnsi="Verdana"/>
          <w:b/>
          <w:kern w:val="28"/>
        </w:rPr>
      </w:pPr>
    </w:p>
    <w:p w14:paraId="524848DA" w14:textId="77777777" w:rsidR="00EF3CDB" w:rsidRPr="00502604" w:rsidRDefault="00EF3CDB" w:rsidP="00EF3CDB">
      <w:pPr>
        <w:jc w:val="both"/>
        <w:rPr>
          <w:rFonts w:ascii="Verdana" w:hAnsi="Verdana"/>
          <w:b/>
          <w:kern w:val="28"/>
        </w:rPr>
      </w:pPr>
      <w:r w:rsidRPr="00502604">
        <w:rPr>
          <w:rFonts w:ascii="Verdana" w:hAnsi="Verdana"/>
          <w:b/>
          <w:kern w:val="28"/>
        </w:rPr>
        <w:t>Criterios de Aceptación y Rechazo</w:t>
      </w:r>
    </w:p>
    <w:p w14:paraId="6E7A0A34" w14:textId="77777777" w:rsidR="00EF3CDB" w:rsidRPr="00502604" w:rsidRDefault="00EF3CDB" w:rsidP="00EF3CDB">
      <w:pPr>
        <w:jc w:val="both"/>
        <w:rPr>
          <w:rFonts w:ascii="Verdana" w:hAnsi="Verdana"/>
          <w:kern w:val="28"/>
        </w:rPr>
      </w:pPr>
      <w:r w:rsidRPr="00502604">
        <w:rPr>
          <w:rFonts w:ascii="Verdana" w:hAnsi="Verdana"/>
          <w:kern w:val="28"/>
        </w:rPr>
        <w:lastRenderedPageBreak/>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AE65E2E" w14:textId="77777777" w:rsidR="00EF3CDB" w:rsidRPr="00502604" w:rsidRDefault="00EF3CDB" w:rsidP="00EF3CDB">
      <w:pPr>
        <w:jc w:val="both"/>
        <w:rPr>
          <w:rFonts w:ascii="Verdana" w:hAnsi="Verdana"/>
          <w:kern w:val="28"/>
        </w:rPr>
      </w:pPr>
    </w:p>
    <w:p w14:paraId="52B7FD20" w14:textId="77777777" w:rsidR="00EF3CDB" w:rsidRPr="00502604" w:rsidRDefault="00EF3CDB" w:rsidP="00EF3CDB">
      <w:pPr>
        <w:jc w:val="both"/>
        <w:rPr>
          <w:rFonts w:ascii="Verdana" w:hAnsi="Verdana"/>
          <w:kern w:val="28"/>
        </w:rPr>
      </w:pPr>
      <w:r w:rsidRPr="00502604">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7769C79" w14:textId="77777777" w:rsidR="00EF3CDB" w:rsidRPr="00502604" w:rsidRDefault="00EF3CDB" w:rsidP="00EF3CDB">
      <w:pPr>
        <w:jc w:val="both"/>
        <w:rPr>
          <w:rFonts w:ascii="Verdana" w:hAnsi="Verdana"/>
          <w:kern w:val="28"/>
        </w:rPr>
      </w:pPr>
    </w:p>
    <w:p w14:paraId="1C5DC4B9" w14:textId="77777777" w:rsidR="00EF3CDB" w:rsidRPr="00502604" w:rsidRDefault="00EF3CDB" w:rsidP="00EF3CDB">
      <w:pPr>
        <w:jc w:val="both"/>
        <w:rPr>
          <w:rFonts w:ascii="Verdana" w:hAnsi="Verdana"/>
          <w:kern w:val="28"/>
        </w:rPr>
      </w:pPr>
      <w:r w:rsidRPr="00502604">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54509CEF" w14:textId="77777777" w:rsidR="00EF3CDB" w:rsidRPr="00502604" w:rsidRDefault="00EF3CDB" w:rsidP="00EF3CDB">
      <w:pPr>
        <w:jc w:val="both"/>
        <w:rPr>
          <w:rFonts w:ascii="Verdana" w:hAnsi="Verdana"/>
          <w:kern w:val="28"/>
        </w:rPr>
      </w:pPr>
    </w:p>
    <w:p w14:paraId="33A171B7" w14:textId="77777777" w:rsidR="00EF3CDB" w:rsidRPr="00502604" w:rsidRDefault="00EF3CDB" w:rsidP="00EF3CDB">
      <w:pPr>
        <w:jc w:val="both"/>
        <w:rPr>
          <w:rFonts w:ascii="Verdana" w:hAnsi="Verdana"/>
          <w:kern w:val="28"/>
        </w:rPr>
      </w:pPr>
      <w:r w:rsidRPr="00502604">
        <w:rPr>
          <w:rFonts w:ascii="Verdana" w:hAnsi="Verdana"/>
          <w:kern w:val="28"/>
        </w:rPr>
        <w:t>Todos los ensayos, pruebas, demoliciones, curados y reemplazos necesarios serán cancelados por la Entidad Ejecutora.</w:t>
      </w:r>
    </w:p>
    <w:p w14:paraId="53943ABE" w14:textId="77777777" w:rsidR="00EF3CDB" w:rsidRPr="00502604" w:rsidRDefault="00EF3CDB" w:rsidP="00EF3CDB">
      <w:pPr>
        <w:jc w:val="both"/>
        <w:rPr>
          <w:rFonts w:ascii="Verdana" w:hAnsi="Verdana"/>
          <w:kern w:val="28"/>
        </w:rPr>
      </w:pPr>
    </w:p>
    <w:p w14:paraId="789E6CE0" w14:textId="77777777" w:rsidR="00EF3CDB" w:rsidRPr="00502604" w:rsidRDefault="00EF3CDB" w:rsidP="00EF3CDB">
      <w:pPr>
        <w:jc w:val="both"/>
        <w:rPr>
          <w:rFonts w:ascii="Verdana" w:hAnsi="Verdana"/>
          <w:b/>
          <w:bCs/>
          <w:kern w:val="28"/>
        </w:rPr>
      </w:pPr>
      <w:r w:rsidRPr="00502604">
        <w:rPr>
          <w:rFonts w:ascii="Verdana" w:hAnsi="Verdana"/>
          <w:b/>
          <w:bCs/>
          <w:kern w:val="28"/>
        </w:rPr>
        <w:t>Reparación del Hormigón Armado</w:t>
      </w:r>
    </w:p>
    <w:p w14:paraId="70C3D61E" w14:textId="77777777" w:rsidR="00EF3CDB" w:rsidRPr="00502604" w:rsidRDefault="00EF3CDB" w:rsidP="00EF3CDB">
      <w:pPr>
        <w:jc w:val="both"/>
        <w:rPr>
          <w:rFonts w:ascii="Verdana" w:hAnsi="Verdana"/>
          <w:b/>
          <w:bCs/>
          <w:kern w:val="28"/>
        </w:rPr>
      </w:pPr>
    </w:p>
    <w:p w14:paraId="23FA29C5" w14:textId="77777777" w:rsidR="00EF3CDB" w:rsidRPr="00502604" w:rsidRDefault="00EF3CDB" w:rsidP="00EF3CDB">
      <w:pPr>
        <w:jc w:val="both"/>
        <w:rPr>
          <w:rFonts w:ascii="Verdana" w:hAnsi="Verdana"/>
          <w:kern w:val="28"/>
        </w:rPr>
      </w:pPr>
      <w:r w:rsidRPr="00502604">
        <w:rPr>
          <w:rFonts w:ascii="Verdana" w:hAnsi="Verdana"/>
          <w:kern w:val="28"/>
        </w:rPr>
        <w:t>El Inspector de proyecto definirá si un defecto o daño del elemento es reparable o corresponde su demolición y reconstrucción.</w:t>
      </w:r>
    </w:p>
    <w:p w14:paraId="4F21418F" w14:textId="77777777" w:rsidR="00EF3CDB" w:rsidRPr="00502604" w:rsidRDefault="00EF3CDB" w:rsidP="00EF3CDB">
      <w:pPr>
        <w:jc w:val="both"/>
        <w:rPr>
          <w:rFonts w:ascii="Verdana" w:hAnsi="Verdana"/>
          <w:kern w:val="28"/>
        </w:rPr>
      </w:pPr>
    </w:p>
    <w:p w14:paraId="49DCE05E" w14:textId="77777777" w:rsidR="00EF3CDB" w:rsidRPr="00502604" w:rsidRDefault="00EF3CDB" w:rsidP="00EF3CDB">
      <w:pPr>
        <w:jc w:val="both"/>
        <w:rPr>
          <w:rFonts w:ascii="Verdana" w:hAnsi="Verdana"/>
          <w:kern w:val="28"/>
        </w:rPr>
      </w:pPr>
      <w:r w:rsidRPr="00502604">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399852B0" w14:textId="77777777" w:rsidR="00EF3CDB" w:rsidRPr="00502604" w:rsidRDefault="00EF3CDB" w:rsidP="00EF3CDB">
      <w:pPr>
        <w:jc w:val="both"/>
        <w:rPr>
          <w:rFonts w:ascii="Verdana" w:hAnsi="Verdana"/>
          <w:kern w:val="28"/>
        </w:rPr>
      </w:pPr>
    </w:p>
    <w:p w14:paraId="23A8E9EE" w14:textId="77777777" w:rsidR="00EF3CDB" w:rsidRPr="00502604" w:rsidRDefault="00EF3CDB" w:rsidP="00EF3CDB">
      <w:pPr>
        <w:jc w:val="both"/>
        <w:rPr>
          <w:rFonts w:ascii="Verdana" w:hAnsi="Verdana"/>
          <w:kern w:val="28"/>
        </w:rPr>
      </w:pPr>
      <w:r w:rsidRPr="00502604">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2230796" w14:textId="77777777" w:rsidR="00EF3CDB" w:rsidRPr="00502604" w:rsidRDefault="00EF3CDB" w:rsidP="00EF3CDB">
      <w:pPr>
        <w:jc w:val="both"/>
        <w:rPr>
          <w:rFonts w:ascii="Verdana" w:hAnsi="Verdana"/>
          <w:kern w:val="28"/>
        </w:rPr>
      </w:pPr>
    </w:p>
    <w:p w14:paraId="34E6BAD8" w14:textId="77777777" w:rsidR="00EF3CDB" w:rsidRPr="00502604" w:rsidRDefault="00EF3CDB" w:rsidP="00EF3CDB">
      <w:pPr>
        <w:jc w:val="both"/>
        <w:rPr>
          <w:rFonts w:ascii="Verdana" w:hAnsi="Verdana"/>
          <w:kern w:val="28"/>
        </w:rPr>
      </w:pPr>
      <w:r w:rsidRPr="00502604">
        <w:rPr>
          <w:rFonts w:ascii="Verdana" w:hAnsi="Verdana"/>
          <w:kern w:val="28"/>
        </w:rPr>
        <w:t>Para la ejecución de la reparación, primero se deberá eliminar el hormigón defectuoso eliminado en la profundidad necesaria sin afectar la estabilidad de la estructura.</w:t>
      </w:r>
    </w:p>
    <w:p w14:paraId="129AB089" w14:textId="77777777" w:rsidR="00EF3CDB" w:rsidRPr="00502604" w:rsidRDefault="00EF3CDB" w:rsidP="00EF3CDB">
      <w:pPr>
        <w:jc w:val="both"/>
        <w:rPr>
          <w:rFonts w:ascii="Verdana" w:hAnsi="Verdana"/>
          <w:kern w:val="28"/>
        </w:rPr>
      </w:pPr>
    </w:p>
    <w:p w14:paraId="537336DC" w14:textId="77777777" w:rsidR="00EF3CDB" w:rsidRPr="00502604" w:rsidRDefault="00EF3CDB" w:rsidP="00EF3CDB">
      <w:pPr>
        <w:jc w:val="both"/>
        <w:rPr>
          <w:rFonts w:ascii="Verdana" w:hAnsi="Verdana"/>
          <w:kern w:val="28"/>
        </w:rPr>
      </w:pPr>
      <w:r w:rsidRPr="00502604">
        <w:rPr>
          <w:rFonts w:ascii="Verdana" w:hAnsi="Verdana"/>
          <w:kern w:val="28"/>
        </w:rPr>
        <w:t xml:space="preserve">Cuando las armaduras resulten afectadas por la cavidad, el hormigón se eliminará hasta que quede un espesor mínimo de 2,5 cm alrededor de la barra.  </w:t>
      </w:r>
    </w:p>
    <w:p w14:paraId="060C6D84" w14:textId="77777777" w:rsidR="00EF3CDB" w:rsidRPr="00502604" w:rsidRDefault="00EF3CDB" w:rsidP="00EF3CDB">
      <w:pPr>
        <w:jc w:val="both"/>
        <w:rPr>
          <w:rFonts w:ascii="Verdana" w:hAnsi="Verdana"/>
          <w:kern w:val="28"/>
        </w:rPr>
      </w:pPr>
      <w:r w:rsidRPr="00502604">
        <w:rPr>
          <w:rFonts w:ascii="Verdana" w:hAnsi="Verdana"/>
          <w:kern w:val="28"/>
        </w:rPr>
        <w:t xml:space="preserve"> </w:t>
      </w:r>
    </w:p>
    <w:p w14:paraId="25D22165" w14:textId="77777777" w:rsidR="00EF3CDB" w:rsidRPr="00502604" w:rsidRDefault="00EF3CDB" w:rsidP="00EF3CDB">
      <w:pPr>
        <w:jc w:val="both"/>
        <w:rPr>
          <w:rFonts w:ascii="Verdana" w:hAnsi="Verdana"/>
          <w:kern w:val="28"/>
        </w:rPr>
      </w:pPr>
      <w:r w:rsidRPr="00502604">
        <w:rPr>
          <w:rFonts w:ascii="Verdana" w:hAnsi="Verdana"/>
          <w:kern w:val="28"/>
        </w:rPr>
        <w:t>Las rebabas y protuberancias serán totalmente eliminadas y las superficies desgastadas hasta condicionarlas con las zonas vecinas.</w:t>
      </w:r>
    </w:p>
    <w:p w14:paraId="0957DB43" w14:textId="77777777" w:rsidR="00EF3CDB" w:rsidRPr="00502604" w:rsidRDefault="00EF3CDB" w:rsidP="00EF3CDB">
      <w:pPr>
        <w:jc w:val="both"/>
        <w:rPr>
          <w:rFonts w:ascii="Verdana" w:hAnsi="Verdana"/>
          <w:kern w:val="28"/>
        </w:rPr>
      </w:pPr>
    </w:p>
    <w:p w14:paraId="0A835C54" w14:textId="77777777" w:rsidR="00EF3CDB" w:rsidRPr="00502604" w:rsidRDefault="00EF3CDB" w:rsidP="00EF3CDB">
      <w:pPr>
        <w:jc w:val="both"/>
        <w:rPr>
          <w:rFonts w:ascii="Verdana" w:hAnsi="Verdana"/>
          <w:kern w:val="28"/>
        </w:rPr>
      </w:pPr>
      <w:r w:rsidRPr="00502604">
        <w:rPr>
          <w:rFonts w:ascii="Verdana" w:hAnsi="Verdana"/>
          <w:kern w:val="28"/>
        </w:rPr>
        <w:t>Se deberá aplicar un puente de adherencia adecuado para la unión del hormigón viejo con el hormigón nuevo.</w:t>
      </w:r>
    </w:p>
    <w:p w14:paraId="6C79C4D3" w14:textId="77777777" w:rsidR="00EF3CDB" w:rsidRPr="00502604" w:rsidRDefault="00EF3CDB" w:rsidP="00EF3CDB">
      <w:pPr>
        <w:jc w:val="both"/>
        <w:rPr>
          <w:rFonts w:ascii="Verdana" w:hAnsi="Verdana"/>
          <w:kern w:val="28"/>
        </w:rPr>
      </w:pPr>
    </w:p>
    <w:p w14:paraId="1680C957" w14:textId="77777777" w:rsidR="00EF3CDB" w:rsidRPr="00502604" w:rsidRDefault="00EF3CDB" w:rsidP="00EF3CDB">
      <w:pPr>
        <w:jc w:val="both"/>
        <w:rPr>
          <w:rFonts w:ascii="Verdana" w:hAnsi="Verdana"/>
          <w:kern w:val="28"/>
        </w:rPr>
      </w:pPr>
      <w:r w:rsidRPr="00502604">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5B8DDA7" w14:textId="77777777" w:rsidR="00EF3CDB" w:rsidRPr="00502604" w:rsidRDefault="00EF3CDB" w:rsidP="00EF3CDB">
      <w:pPr>
        <w:jc w:val="both"/>
        <w:rPr>
          <w:rFonts w:ascii="Verdana" w:hAnsi="Verdana"/>
          <w:kern w:val="28"/>
        </w:rPr>
      </w:pPr>
    </w:p>
    <w:p w14:paraId="001C41B7" w14:textId="77777777" w:rsidR="00EF3CDB" w:rsidRPr="00502604" w:rsidRDefault="00EF3CDB" w:rsidP="00EF3CDB">
      <w:pPr>
        <w:jc w:val="both"/>
        <w:rPr>
          <w:rFonts w:ascii="Verdana" w:hAnsi="Verdana"/>
          <w:b/>
        </w:rPr>
      </w:pPr>
      <w:r w:rsidRPr="00502604">
        <w:rPr>
          <w:rFonts w:ascii="Verdana" w:hAnsi="Verdana"/>
          <w:b/>
        </w:rPr>
        <w:t>MEDICIÓN. –</w:t>
      </w:r>
    </w:p>
    <w:p w14:paraId="5711A820" w14:textId="77777777" w:rsidR="00EF3CDB" w:rsidRPr="00502604" w:rsidRDefault="00EF3CDB" w:rsidP="00EF3CDB">
      <w:pPr>
        <w:jc w:val="both"/>
        <w:rPr>
          <w:rFonts w:ascii="Verdana" w:hAnsi="Verdana"/>
          <w:b/>
        </w:rPr>
      </w:pPr>
    </w:p>
    <w:p w14:paraId="5B6BB8A1" w14:textId="77777777" w:rsidR="00EF3CDB" w:rsidRPr="00502604" w:rsidRDefault="00EF3CDB" w:rsidP="00EF3CDB">
      <w:pPr>
        <w:jc w:val="both"/>
        <w:rPr>
          <w:rFonts w:ascii="Verdana" w:hAnsi="Verdana"/>
          <w:kern w:val="28"/>
        </w:rPr>
      </w:pPr>
      <w:r w:rsidRPr="00502604">
        <w:rPr>
          <w:rFonts w:ascii="Verdana" w:hAnsi="Verdana"/>
          <w:kern w:val="28"/>
        </w:rPr>
        <w:t xml:space="preserve">La viga de hormigón armado será medida en </w:t>
      </w:r>
      <w:r w:rsidRPr="00502604">
        <w:rPr>
          <w:rFonts w:ascii="Verdana" w:hAnsi="Verdana"/>
          <w:b/>
          <w:kern w:val="28"/>
        </w:rPr>
        <w:t>metros cúbicos</w:t>
      </w:r>
      <w:r w:rsidRPr="00502604">
        <w:rPr>
          <w:rFonts w:ascii="Verdana" w:hAnsi="Verdana"/>
          <w:kern w:val="28"/>
        </w:rPr>
        <w:t xml:space="preserve"> tomando en cuenta únicamente el volumen neto del trabajo ejecutado indicado en los planos y/o instrucciones escritas del Inspector de proyecto.</w:t>
      </w:r>
    </w:p>
    <w:p w14:paraId="4E96DB05" w14:textId="77777777" w:rsidR="00EF3CDB" w:rsidRPr="00502604" w:rsidRDefault="00EF3CDB" w:rsidP="00EF3CDB">
      <w:pPr>
        <w:jc w:val="both"/>
        <w:rPr>
          <w:rFonts w:ascii="Verdana" w:hAnsi="Verdana"/>
        </w:rPr>
      </w:pPr>
    </w:p>
    <w:p w14:paraId="0C5D2330" w14:textId="77777777" w:rsidR="00EF3CDB" w:rsidRPr="00502604" w:rsidRDefault="00EF3CDB" w:rsidP="00EF3CDB">
      <w:pPr>
        <w:tabs>
          <w:tab w:val="left" w:pos="560"/>
        </w:tabs>
        <w:jc w:val="both"/>
        <w:rPr>
          <w:rFonts w:ascii="Verdana" w:hAnsi="Verdana" w:cs="Tahoma"/>
          <w:b/>
          <w:color w:val="000000"/>
        </w:rPr>
      </w:pPr>
      <w:r w:rsidRPr="00502604">
        <w:rPr>
          <w:rFonts w:ascii="Verdana" w:hAnsi="Verdana" w:cs="Tahoma"/>
          <w:b/>
          <w:color w:val="000000"/>
        </w:rPr>
        <w:lastRenderedPageBreak/>
        <w:t>APORTE PROPIO. -</w:t>
      </w:r>
    </w:p>
    <w:p w14:paraId="6C1BB024" w14:textId="77777777" w:rsidR="00EF3CDB" w:rsidRPr="00502604" w:rsidRDefault="00EF3CDB" w:rsidP="00EF3CDB">
      <w:pPr>
        <w:tabs>
          <w:tab w:val="left" w:pos="2025"/>
        </w:tabs>
        <w:jc w:val="both"/>
        <w:rPr>
          <w:rFonts w:ascii="Verdana" w:hAnsi="Verdana"/>
          <w:b/>
        </w:rPr>
      </w:pPr>
    </w:p>
    <w:p w14:paraId="7D414EC2" w14:textId="77777777" w:rsidR="00EF3CDB" w:rsidRPr="00502604" w:rsidRDefault="00EF3CDB" w:rsidP="00EF3CDB">
      <w:pPr>
        <w:jc w:val="both"/>
        <w:rPr>
          <w:rFonts w:ascii="Verdana" w:hAnsi="Verdana" w:cs="Tahoma"/>
          <w:color w:val="000000"/>
        </w:rPr>
      </w:pPr>
      <w:r w:rsidRPr="00502604">
        <w:rPr>
          <w:rFonts w:ascii="Verdana" w:hAnsi="Verdana" w:cs="Tahoma"/>
        </w:rPr>
        <w:t xml:space="preserve">El aporte propio se encuentra especificado en el análisis de precios unitarios, mismos que no serán tomados en cuenta en la cantidad monetaria del ítem. En caso de mano de </w:t>
      </w:r>
      <w:r w:rsidRPr="00502604">
        <w:rPr>
          <w:rFonts w:ascii="Verdana" w:hAnsi="Verdan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4D776814" w14:textId="77777777" w:rsidR="00EF3CDB" w:rsidRPr="00502604" w:rsidRDefault="00EF3CDB" w:rsidP="00EF3CDB">
      <w:pPr>
        <w:jc w:val="both"/>
        <w:rPr>
          <w:rFonts w:ascii="Verdana" w:hAnsi="Verdana" w:cs="Tahoma"/>
          <w:color w:val="000000"/>
        </w:rPr>
      </w:pPr>
    </w:p>
    <w:p w14:paraId="78E0ADFD" w14:textId="77777777" w:rsidR="00EF3CDB" w:rsidRDefault="00EF3CDB" w:rsidP="00EF3CDB">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66981F6A" w14:textId="77777777" w:rsidR="00EF3CDB" w:rsidRPr="00931C57" w:rsidRDefault="00EF3CDB" w:rsidP="00EF3CDB">
      <w:pPr>
        <w:jc w:val="both"/>
        <w:rPr>
          <w:rFonts w:ascii="Verdana" w:hAnsi="Verdana"/>
          <w:b/>
        </w:rPr>
      </w:pPr>
    </w:p>
    <w:tbl>
      <w:tblPr>
        <w:tblStyle w:val="Tablaconcuadrcula"/>
        <w:tblW w:w="9493" w:type="dxa"/>
        <w:tblLook w:val="04A0" w:firstRow="1" w:lastRow="0" w:firstColumn="1" w:lastColumn="0" w:noHBand="0" w:noVBand="1"/>
      </w:tblPr>
      <w:tblGrid>
        <w:gridCol w:w="584"/>
        <w:gridCol w:w="2385"/>
        <w:gridCol w:w="1145"/>
        <w:gridCol w:w="5379"/>
      </w:tblGrid>
      <w:tr w:rsidR="00EF3CDB" w:rsidRPr="00931C57" w14:paraId="642FD819" w14:textId="77777777" w:rsidTr="004852FC">
        <w:tc>
          <w:tcPr>
            <w:tcW w:w="584" w:type="dxa"/>
            <w:shd w:val="clear" w:color="auto" w:fill="1F3864" w:themeFill="accent5" w:themeFillShade="80"/>
          </w:tcPr>
          <w:p w14:paraId="74FA1BBE" w14:textId="77777777" w:rsidR="00EF3CDB" w:rsidRPr="00931C57" w:rsidRDefault="00EF3CDB" w:rsidP="004852FC">
            <w:pPr>
              <w:jc w:val="center"/>
              <w:rPr>
                <w:rFonts w:ascii="Verdana" w:hAnsi="Verdana"/>
                <w:b/>
              </w:rPr>
            </w:pPr>
            <w:r w:rsidRPr="00931C57">
              <w:rPr>
                <w:rFonts w:ascii="Verdana" w:hAnsi="Verdana"/>
                <w:b/>
              </w:rPr>
              <w:t>N°</w:t>
            </w:r>
          </w:p>
        </w:tc>
        <w:tc>
          <w:tcPr>
            <w:tcW w:w="2385" w:type="dxa"/>
            <w:shd w:val="clear" w:color="auto" w:fill="1F3864" w:themeFill="accent5" w:themeFillShade="80"/>
          </w:tcPr>
          <w:p w14:paraId="3A0739FD" w14:textId="77777777" w:rsidR="00EF3CDB" w:rsidRPr="00931C57" w:rsidRDefault="00EF3CDB" w:rsidP="004852FC">
            <w:pPr>
              <w:spacing w:line="360" w:lineRule="auto"/>
              <w:jc w:val="center"/>
              <w:rPr>
                <w:rFonts w:ascii="Verdana" w:hAnsi="Verdana"/>
                <w:b/>
              </w:rPr>
            </w:pPr>
            <w:r w:rsidRPr="00931C57">
              <w:rPr>
                <w:rFonts w:ascii="Verdana" w:hAnsi="Verdana"/>
                <w:b/>
              </w:rPr>
              <w:t>CODIGO</w:t>
            </w:r>
          </w:p>
        </w:tc>
        <w:tc>
          <w:tcPr>
            <w:tcW w:w="1145" w:type="dxa"/>
            <w:shd w:val="clear" w:color="auto" w:fill="1F3864" w:themeFill="accent5" w:themeFillShade="80"/>
          </w:tcPr>
          <w:p w14:paraId="42488364" w14:textId="77777777" w:rsidR="00EF3CDB" w:rsidRPr="00931C57" w:rsidRDefault="00EF3CDB" w:rsidP="004852FC">
            <w:pPr>
              <w:jc w:val="center"/>
              <w:rPr>
                <w:rFonts w:ascii="Verdana" w:hAnsi="Verdana"/>
                <w:b/>
              </w:rPr>
            </w:pPr>
            <w:r w:rsidRPr="00931C57">
              <w:rPr>
                <w:rFonts w:ascii="Verdana" w:hAnsi="Verdana"/>
                <w:b/>
              </w:rPr>
              <w:t>UNIDAD</w:t>
            </w:r>
          </w:p>
        </w:tc>
        <w:tc>
          <w:tcPr>
            <w:tcW w:w="5379" w:type="dxa"/>
            <w:shd w:val="clear" w:color="auto" w:fill="1F3864" w:themeFill="accent5" w:themeFillShade="80"/>
          </w:tcPr>
          <w:p w14:paraId="72E55D0E" w14:textId="77777777" w:rsidR="00EF3CDB" w:rsidRPr="00931C57" w:rsidRDefault="00EF3CDB" w:rsidP="004852FC">
            <w:pPr>
              <w:jc w:val="center"/>
              <w:rPr>
                <w:rFonts w:ascii="Verdana" w:hAnsi="Verdana"/>
                <w:b/>
              </w:rPr>
            </w:pPr>
            <w:r w:rsidRPr="00931C57">
              <w:rPr>
                <w:rFonts w:ascii="Verdana" w:hAnsi="Verdana"/>
                <w:b/>
              </w:rPr>
              <w:t>ITEM</w:t>
            </w:r>
          </w:p>
        </w:tc>
      </w:tr>
      <w:tr w:rsidR="00EF3CDB" w:rsidRPr="00931C57" w14:paraId="7078179A" w14:textId="77777777" w:rsidTr="004852FC">
        <w:tc>
          <w:tcPr>
            <w:tcW w:w="584" w:type="dxa"/>
            <w:shd w:val="clear" w:color="auto" w:fill="BDD6EE" w:themeFill="accent1" w:themeFillTint="66"/>
          </w:tcPr>
          <w:p w14:paraId="1A821438" w14:textId="77777777" w:rsidR="00EF3CDB" w:rsidRPr="00931C57" w:rsidRDefault="00EF3CDB" w:rsidP="004852FC">
            <w:pPr>
              <w:jc w:val="both"/>
              <w:rPr>
                <w:rFonts w:ascii="Verdana" w:hAnsi="Verdana"/>
                <w:b/>
              </w:rPr>
            </w:pPr>
            <w:r>
              <w:rPr>
                <w:rFonts w:ascii="Verdana" w:hAnsi="Verdana"/>
                <w:b/>
              </w:rPr>
              <w:t>9</w:t>
            </w:r>
          </w:p>
        </w:tc>
        <w:tc>
          <w:tcPr>
            <w:tcW w:w="2385" w:type="dxa"/>
            <w:shd w:val="clear" w:color="auto" w:fill="BDD6EE" w:themeFill="accent1" w:themeFillTint="66"/>
            <w:vAlign w:val="center"/>
          </w:tcPr>
          <w:p w14:paraId="0B4E79B8" w14:textId="77777777" w:rsidR="00EF3CDB" w:rsidRPr="00931C57" w:rsidRDefault="00EF3CDB" w:rsidP="004852FC">
            <w:pPr>
              <w:jc w:val="center"/>
              <w:rPr>
                <w:rFonts w:ascii="Verdana" w:hAnsi="Verdana"/>
                <w:b/>
              </w:rPr>
            </w:pPr>
            <w:r w:rsidRPr="00931C57">
              <w:rPr>
                <w:rFonts w:ascii="Verdana" w:hAnsi="Verdana" w:cs="Tahoma"/>
                <w:b/>
                <w:bCs/>
              </w:rPr>
              <w:t>VAC-OG-ZAP-1</w:t>
            </w:r>
          </w:p>
        </w:tc>
        <w:tc>
          <w:tcPr>
            <w:tcW w:w="1145" w:type="dxa"/>
            <w:shd w:val="clear" w:color="auto" w:fill="BDD6EE" w:themeFill="accent1" w:themeFillTint="66"/>
            <w:vAlign w:val="center"/>
          </w:tcPr>
          <w:p w14:paraId="5CA0455C" w14:textId="77777777" w:rsidR="00EF3CDB" w:rsidRPr="00931C57" w:rsidRDefault="00EF3CDB" w:rsidP="004852FC">
            <w:pPr>
              <w:jc w:val="center"/>
              <w:rPr>
                <w:rFonts w:ascii="Verdana" w:hAnsi="Verdana"/>
                <w:b/>
              </w:rPr>
            </w:pPr>
            <w:r w:rsidRPr="00931C57">
              <w:rPr>
                <w:rFonts w:ascii="Verdana" w:hAnsi="Verdana"/>
                <w:b/>
              </w:rPr>
              <w:t>M3</w:t>
            </w:r>
          </w:p>
        </w:tc>
        <w:tc>
          <w:tcPr>
            <w:tcW w:w="5379" w:type="dxa"/>
            <w:shd w:val="clear" w:color="auto" w:fill="BDD6EE" w:themeFill="accent1" w:themeFillTint="66"/>
            <w:vAlign w:val="center"/>
          </w:tcPr>
          <w:p w14:paraId="0B91B922" w14:textId="77777777" w:rsidR="00EF3CDB" w:rsidRPr="00931C57" w:rsidRDefault="00EF3CDB" w:rsidP="004852FC">
            <w:pPr>
              <w:spacing w:line="276" w:lineRule="auto"/>
              <w:jc w:val="center"/>
              <w:rPr>
                <w:rFonts w:ascii="Verdana" w:hAnsi="Verdana"/>
                <w:b/>
              </w:rPr>
            </w:pPr>
            <w:r w:rsidRPr="00931C57">
              <w:rPr>
                <w:rFonts w:ascii="Verdana" w:hAnsi="Verdana" w:cs="Tahoma"/>
                <w:b/>
                <w:bCs/>
              </w:rPr>
              <w:t>ZAPATA DE HORMIGÓN ARMADO</w:t>
            </w:r>
          </w:p>
        </w:tc>
      </w:tr>
    </w:tbl>
    <w:p w14:paraId="4A2E6F5F" w14:textId="77777777" w:rsidR="00EF3CDB" w:rsidRPr="00931C57" w:rsidRDefault="00EF3CDB" w:rsidP="00EF3CDB">
      <w:pPr>
        <w:jc w:val="both"/>
        <w:rPr>
          <w:rFonts w:ascii="Verdana" w:hAnsi="Verdana"/>
          <w:b/>
        </w:rPr>
      </w:pPr>
    </w:p>
    <w:p w14:paraId="7273763C" w14:textId="77777777" w:rsidR="00EF3CDB" w:rsidRPr="002E5188" w:rsidRDefault="00EF3CDB" w:rsidP="00EF3CDB">
      <w:pPr>
        <w:jc w:val="both"/>
        <w:rPr>
          <w:rFonts w:ascii="Verdana" w:hAnsi="Verdana"/>
          <w:b/>
        </w:rPr>
      </w:pPr>
      <w:r w:rsidRPr="00931C57">
        <w:rPr>
          <w:rFonts w:ascii="Verdana" w:hAnsi="Verdana"/>
          <w:b/>
        </w:rPr>
        <w:t>DESCRIPCIÓN. –</w:t>
      </w:r>
    </w:p>
    <w:p w14:paraId="528BDD1F" w14:textId="77777777" w:rsidR="00EF3CDB" w:rsidRPr="00931C57" w:rsidRDefault="00EF3CDB" w:rsidP="00EF3CDB">
      <w:pPr>
        <w:jc w:val="both"/>
        <w:rPr>
          <w:rFonts w:ascii="Verdana" w:hAnsi="Verdana"/>
        </w:rPr>
      </w:pPr>
      <w:r w:rsidRPr="00931C57">
        <w:rPr>
          <w:rFonts w:ascii="Verdana" w:hAnsi="Verdan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5AAEDBE1" w14:textId="77777777" w:rsidR="00EF3CDB" w:rsidRPr="00931C57" w:rsidRDefault="00EF3CDB" w:rsidP="00EF3CDB">
      <w:pPr>
        <w:jc w:val="both"/>
        <w:rPr>
          <w:rFonts w:ascii="Verdana" w:hAnsi="Verdana"/>
          <w:b/>
        </w:rPr>
      </w:pPr>
      <w:r w:rsidRPr="00931C57">
        <w:rPr>
          <w:rFonts w:ascii="Verdana" w:hAnsi="Verdana"/>
          <w:b/>
        </w:rPr>
        <w:t>MATERIALES, HERRAMIENTAS Y EQUIPO. –</w:t>
      </w:r>
    </w:p>
    <w:p w14:paraId="01363CFB" w14:textId="77777777" w:rsidR="00EF3CDB" w:rsidRPr="00931C57" w:rsidRDefault="00EF3CDB" w:rsidP="00EF3CDB">
      <w:pPr>
        <w:jc w:val="both"/>
        <w:rPr>
          <w:rFonts w:ascii="Verdana" w:hAnsi="Verdana" w:cs="Tahoma"/>
        </w:rPr>
      </w:pPr>
      <w:r w:rsidRPr="00931C57">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8CE0E6D" w14:textId="77777777" w:rsidR="00EF3CDB" w:rsidRPr="00931C57" w:rsidRDefault="00EF3CDB" w:rsidP="00EF3CDB">
      <w:pPr>
        <w:jc w:val="both"/>
        <w:rPr>
          <w:rFonts w:ascii="Verdana" w:hAnsi="Verdana" w:cs="Tahoma"/>
        </w:rPr>
      </w:pPr>
      <w:r w:rsidRPr="00931C57">
        <w:rPr>
          <w:rFonts w:ascii="Verdana" w:hAnsi="Verdana" w:cs="Tahoma"/>
        </w:rPr>
        <w:t>La Entidad Ejecutora deberá cumplir con los requisitos establecidos en la Norma Boliviana del Hormigón Armado CBH-87 para los materiales que cubre esta norma.</w:t>
      </w:r>
    </w:p>
    <w:p w14:paraId="340C29A4" w14:textId="77777777" w:rsidR="00EF3CDB" w:rsidRPr="00931C57" w:rsidRDefault="00EF3CDB" w:rsidP="00EF3CDB">
      <w:pPr>
        <w:jc w:val="both"/>
        <w:rPr>
          <w:rFonts w:ascii="Verdana" w:hAnsi="Verdana" w:cs="Tahoma"/>
        </w:rPr>
      </w:pPr>
      <w:r w:rsidRPr="00931C57">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1A646D7" w14:textId="77777777" w:rsidR="00EF3CDB" w:rsidRPr="00931C57" w:rsidRDefault="00EF3CDB" w:rsidP="00EF3CDB">
      <w:pPr>
        <w:jc w:val="both"/>
        <w:rPr>
          <w:rFonts w:ascii="Verdana" w:hAnsi="Verdana"/>
          <w:b/>
        </w:rPr>
      </w:pPr>
      <w:r w:rsidRPr="00931C57">
        <w:rPr>
          <w:rFonts w:ascii="Verdana" w:hAnsi="Verdana"/>
          <w:b/>
        </w:rPr>
        <w:t>FORMA DE EJECUCIÓN. –</w:t>
      </w:r>
    </w:p>
    <w:p w14:paraId="72F88885" w14:textId="77777777" w:rsidR="00EF3CDB" w:rsidRPr="00931C57" w:rsidRDefault="00EF3CDB" w:rsidP="00EF3CDB">
      <w:pPr>
        <w:jc w:val="both"/>
        <w:rPr>
          <w:rFonts w:ascii="Verdana" w:hAnsi="Verdana"/>
          <w:kern w:val="28"/>
        </w:rPr>
      </w:pPr>
      <w:r w:rsidRPr="00931C57">
        <w:rPr>
          <w:rFonts w:ascii="Verdana" w:hAnsi="Verdana"/>
          <w:kern w:val="28"/>
        </w:rPr>
        <w:t>En cuanto a la: preparación, encofrado, mezclado, transporte, hormigonado, compactación, desencofrado, curado y protección de los hormigones deberán cumplir con la norma CBH-87 y normativa técnica al respecto.</w:t>
      </w:r>
    </w:p>
    <w:p w14:paraId="439A59BE" w14:textId="77777777" w:rsidR="00EF3CDB" w:rsidRPr="00931C57" w:rsidRDefault="00EF3CDB" w:rsidP="00EF3CDB">
      <w:pPr>
        <w:jc w:val="both"/>
        <w:rPr>
          <w:rFonts w:ascii="Verdana" w:hAnsi="Verdana"/>
          <w:kern w:val="28"/>
        </w:rPr>
      </w:pPr>
      <w:r w:rsidRPr="00931C57">
        <w:rPr>
          <w:rFonts w:ascii="Verdana" w:hAnsi="Verdana"/>
          <w:kern w:val="28"/>
        </w:rPr>
        <w:t>En general, la zapata de hormigón armado deberá cumplir con las siguientes directrices referidas a la ejecución:</w:t>
      </w:r>
    </w:p>
    <w:p w14:paraId="13719895" w14:textId="77777777" w:rsidR="00EF3CDB" w:rsidRPr="002E5188" w:rsidRDefault="00EF3CDB" w:rsidP="00EF3CDB">
      <w:pPr>
        <w:jc w:val="both"/>
        <w:rPr>
          <w:rFonts w:ascii="Verdana" w:hAnsi="Verdana"/>
          <w:b/>
          <w:kern w:val="28"/>
        </w:rPr>
      </w:pPr>
      <w:r w:rsidRPr="00931C57">
        <w:rPr>
          <w:rFonts w:ascii="Verdana" w:hAnsi="Verdana"/>
          <w:b/>
          <w:kern w:val="28"/>
        </w:rPr>
        <w:t>Limpieza y Preparación</w:t>
      </w:r>
    </w:p>
    <w:p w14:paraId="07F73558" w14:textId="77777777" w:rsidR="00EF3CDB" w:rsidRPr="00931C57" w:rsidRDefault="00EF3CDB" w:rsidP="00EF3CDB">
      <w:pPr>
        <w:jc w:val="both"/>
        <w:rPr>
          <w:rFonts w:ascii="Verdana" w:hAnsi="Verdana"/>
          <w:kern w:val="28"/>
        </w:rPr>
      </w:pPr>
      <w:r w:rsidRPr="00931C57">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1C620B3" w14:textId="77777777" w:rsidR="00EF3CDB" w:rsidRPr="00931C57" w:rsidRDefault="00EF3CDB" w:rsidP="00EF3CDB">
      <w:pPr>
        <w:jc w:val="both"/>
        <w:rPr>
          <w:rFonts w:ascii="Verdana" w:hAnsi="Verdana"/>
          <w:kern w:val="28"/>
        </w:rPr>
      </w:pPr>
      <w:r w:rsidRPr="00931C57">
        <w:rPr>
          <w:rFonts w:ascii="Verdana" w:hAnsi="Verdana"/>
          <w:kern w:val="28"/>
        </w:rPr>
        <w:t>Luego de haber emparejado el fondo de la excavación se deberá vaciar una capa de hormigón pobre con dosificación 1:3:5 en un espesor de 5 cm.</w:t>
      </w:r>
    </w:p>
    <w:p w14:paraId="18E1418E" w14:textId="77777777" w:rsidR="00EF3CDB" w:rsidRPr="00931C57" w:rsidRDefault="00EF3CDB" w:rsidP="00EF3CDB">
      <w:pPr>
        <w:jc w:val="both"/>
        <w:rPr>
          <w:rFonts w:ascii="Verdana" w:hAnsi="Verdana"/>
          <w:b/>
          <w:kern w:val="28"/>
        </w:rPr>
      </w:pPr>
      <w:r w:rsidRPr="00931C57">
        <w:rPr>
          <w:rFonts w:ascii="Verdana" w:hAnsi="Verdana"/>
          <w:b/>
          <w:kern w:val="28"/>
        </w:rPr>
        <w:t>Encofrados</w:t>
      </w:r>
    </w:p>
    <w:p w14:paraId="149CA5DA" w14:textId="77777777" w:rsidR="00EF3CDB" w:rsidRDefault="00EF3CDB" w:rsidP="00EF3CDB">
      <w:pPr>
        <w:jc w:val="both"/>
        <w:rPr>
          <w:rFonts w:ascii="Verdana" w:hAnsi="Verdana"/>
          <w:kern w:val="28"/>
        </w:rPr>
      </w:pPr>
      <w:r w:rsidRPr="00931C57">
        <w:rPr>
          <w:rFonts w:ascii="Verdana" w:hAnsi="Verdana"/>
          <w:kern w:val="28"/>
        </w:rPr>
        <w:t>Los encofrados podrán ser de madera, metálicos u otro material lo suficientemente rígido, estanco y estable.</w:t>
      </w:r>
    </w:p>
    <w:p w14:paraId="589357B0" w14:textId="77777777" w:rsidR="00EF3CDB" w:rsidRPr="00931C57" w:rsidRDefault="00EF3CDB" w:rsidP="00EF3CDB">
      <w:pPr>
        <w:jc w:val="both"/>
        <w:rPr>
          <w:rFonts w:ascii="Verdana" w:hAnsi="Verdana"/>
          <w:kern w:val="28"/>
        </w:rPr>
      </w:pPr>
    </w:p>
    <w:p w14:paraId="2797DD52" w14:textId="77777777" w:rsidR="00EF3CDB" w:rsidRPr="00931C57" w:rsidRDefault="00EF3CDB" w:rsidP="00EF3CDB">
      <w:pPr>
        <w:jc w:val="both"/>
        <w:rPr>
          <w:rFonts w:ascii="Verdana" w:hAnsi="Verdana"/>
          <w:kern w:val="28"/>
        </w:rPr>
      </w:pPr>
      <w:r w:rsidRPr="00931C57">
        <w:rPr>
          <w:rFonts w:ascii="Verdana" w:hAnsi="Verdana"/>
          <w:kern w:val="28"/>
        </w:rPr>
        <w:t>Serán armados o ensamblados de tal forma que permitan garantizar que la construcción de los elementos de hormigón armado tenga las dimensiones y secciones conforme a planos constructivos.</w:t>
      </w:r>
    </w:p>
    <w:p w14:paraId="0812593A" w14:textId="77777777" w:rsidR="00EF3CDB" w:rsidRPr="00931C57" w:rsidRDefault="00EF3CDB" w:rsidP="00EF3CDB">
      <w:pPr>
        <w:jc w:val="both"/>
        <w:rPr>
          <w:rFonts w:ascii="Verdana" w:hAnsi="Verdana"/>
          <w:kern w:val="28"/>
        </w:rPr>
      </w:pPr>
      <w:r w:rsidRPr="00931C57">
        <w:rPr>
          <w:rFonts w:ascii="Verdana" w:hAnsi="Verdana"/>
          <w:kern w:val="28"/>
        </w:rPr>
        <w:t>Su arreglo y escuadrías usadas serán los necesarios para resistir el peso del hormigón fresco, equipo de construcción y los obreros durante la operación del vaciado.</w:t>
      </w:r>
    </w:p>
    <w:p w14:paraId="42F5AFA8" w14:textId="77777777" w:rsidR="00EF3CDB" w:rsidRPr="00931C57" w:rsidRDefault="00EF3CDB" w:rsidP="00EF3CDB">
      <w:pPr>
        <w:jc w:val="both"/>
        <w:rPr>
          <w:rFonts w:ascii="Verdana" w:hAnsi="Verdana"/>
          <w:kern w:val="28"/>
        </w:rPr>
      </w:pPr>
      <w:r w:rsidRPr="00931C57">
        <w:rPr>
          <w:rFonts w:ascii="Verdana" w:hAnsi="Verdana"/>
          <w:kern w:val="28"/>
        </w:rPr>
        <w:t>Los encofrados deberán ser estancos a fin de evitar el empobrecimiento del hormigón por escurrimiento del agua.</w:t>
      </w:r>
    </w:p>
    <w:p w14:paraId="6660929A" w14:textId="77777777" w:rsidR="00EF3CDB" w:rsidRPr="00931C57" w:rsidRDefault="00EF3CDB" w:rsidP="00EF3CDB">
      <w:pPr>
        <w:jc w:val="both"/>
        <w:rPr>
          <w:rFonts w:ascii="Verdana" w:hAnsi="Verdana"/>
          <w:kern w:val="28"/>
        </w:rPr>
      </w:pPr>
      <w:r w:rsidRPr="00931C57">
        <w:rPr>
          <w:rFonts w:ascii="Verdana" w:hAnsi="Verdana"/>
          <w:kern w:val="28"/>
        </w:rPr>
        <w:lastRenderedPageBreak/>
        <w:t>En todos los elementos se procederá como medida previa a la colocación del hormigón se procederá a la limpieza y humedecimiento de los encofrados, no debiendo sin embargo quedar películas de agua sobre la superficie.</w:t>
      </w:r>
    </w:p>
    <w:p w14:paraId="21E4FE3B" w14:textId="77777777" w:rsidR="00EF3CDB" w:rsidRPr="00931C57" w:rsidRDefault="00EF3CDB" w:rsidP="00EF3CDB">
      <w:pPr>
        <w:jc w:val="both"/>
        <w:rPr>
          <w:rFonts w:ascii="Verdana" w:hAnsi="Verdana"/>
          <w:kern w:val="28"/>
        </w:rPr>
      </w:pPr>
      <w:r w:rsidRPr="00931C57">
        <w:rPr>
          <w:rFonts w:ascii="Verdana" w:hAnsi="Verdana"/>
          <w:kern w:val="28"/>
        </w:rPr>
        <w:t>En casos que el Inspector de proyecto vea conveniente, solicitara al Entidad Ejecutora las respectivas verificaciones estructurales del encofrado de manera previa.</w:t>
      </w:r>
    </w:p>
    <w:p w14:paraId="68F9E091" w14:textId="77777777" w:rsidR="00EF3CDB" w:rsidRPr="00931C57" w:rsidRDefault="00EF3CDB" w:rsidP="00EF3CDB">
      <w:pPr>
        <w:jc w:val="both"/>
        <w:rPr>
          <w:rFonts w:ascii="Verdana" w:hAnsi="Verdana"/>
          <w:kern w:val="28"/>
        </w:rPr>
      </w:pPr>
      <w:r w:rsidRPr="00931C57">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55291149" w14:textId="77777777" w:rsidR="00EF3CDB" w:rsidRPr="00931C57" w:rsidRDefault="00EF3CDB" w:rsidP="00EF3CDB">
      <w:pPr>
        <w:jc w:val="both"/>
        <w:rPr>
          <w:rFonts w:ascii="Verdana" w:hAnsi="Verdana"/>
          <w:kern w:val="28"/>
        </w:rPr>
      </w:pPr>
      <w:r w:rsidRPr="00931C57">
        <w:rPr>
          <w:rFonts w:ascii="Verdana" w:hAnsi="Verdana"/>
          <w:kern w:val="28"/>
        </w:rPr>
        <w:t>Si se prevén varios usos de los encofrados, estos deberán limpiarse y repararse perfectamente antes de su nuevo uso. El número máximo de usos será el indicado en el proyecto.</w:t>
      </w:r>
    </w:p>
    <w:p w14:paraId="23890BF7" w14:textId="77777777" w:rsidR="00EF3CDB" w:rsidRPr="00931C57" w:rsidRDefault="00EF3CDB" w:rsidP="00EF3CDB">
      <w:pPr>
        <w:jc w:val="both"/>
        <w:rPr>
          <w:rFonts w:ascii="Verdana" w:hAnsi="Verdana"/>
          <w:kern w:val="28"/>
        </w:rPr>
      </w:pPr>
      <w:r w:rsidRPr="00931C57">
        <w:rPr>
          <w:rFonts w:ascii="Verdana" w:hAnsi="Verdana"/>
          <w:kern w:val="28"/>
        </w:rPr>
        <w:t>En el caso de fundaciones y muros, no se deberán utilizar superficies de tierra que hagan las veces de encofrado a menos que así se especifique en planos.</w:t>
      </w:r>
    </w:p>
    <w:p w14:paraId="5B9CD287" w14:textId="77777777" w:rsidR="00EF3CDB" w:rsidRPr="00931C57" w:rsidRDefault="00EF3CDB" w:rsidP="00EF3CDB">
      <w:pPr>
        <w:jc w:val="both"/>
        <w:rPr>
          <w:rFonts w:ascii="Verdana" w:hAnsi="Verdana"/>
          <w:kern w:val="28"/>
        </w:rPr>
      </w:pPr>
      <w:r w:rsidRPr="00931C57">
        <w:rPr>
          <w:rFonts w:ascii="Verdana" w:hAnsi="Verdana"/>
          <w:b/>
          <w:kern w:val="28"/>
        </w:rPr>
        <w:t>Limpieza y colocación de Fierros Corrugados</w:t>
      </w:r>
      <w:r w:rsidRPr="00931C57">
        <w:rPr>
          <w:rFonts w:ascii="Verdana" w:hAnsi="Verdana"/>
          <w:kern w:val="28"/>
        </w:rPr>
        <w:t xml:space="preserve"> </w:t>
      </w:r>
    </w:p>
    <w:p w14:paraId="2A45700B" w14:textId="77777777" w:rsidR="00EF3CDB" w:rsidRPr="00931C57" w:rsidRDefault="00EF3CDB" w:rsidP="00EF3CDB">
      <w:pPr>
        <w:jc w:val="both"/>
        <w:rPr>
          <w:rFonts w:ascii="Verdana" w:hAnsi="Verdana"/>
          <w:kern w:val="28"/>
        </w:rPr>
      </w:pPr>
      <w:r w:rsidRPr="00931C57">
        <w:rPr>
          <w:rFonts w:ascii="Verdana" w:hAnsi="Verdana"/>
          <w:kern w:val="28"/>
        </w:rPr>
        <w:t>Antes de introducir las armaduras en los encofrados, se limpiarán adecuadamente con cepillos de acero, librándolas de óxido, polvo, barro grasas, pinturas y todo aquello que disminuya la adherencia.</w:t>
      </w:r>
    </w:p>
    <w:p w14:paraId="44E81828" w14:textId="77777777" w:rsidR="00EF3CDB" w:rsidRPr="00931C57" w:rsidRDefault="00EF3CDB" w:rsidP="00EF3CDB">
      <w:pPr>
        <w:jc w:val="both"/>
        <w:rPr>
          <w:rFonts w:ascii="Verdana" w:hAnsi="Verdana"/>
          <w:kern w:val="28"/>
        </w:rPr>
      </w:pPr>
      <w:r w:rsidRPr="00931C57">
        <w:rPr>
          <w:rFonts w:ascii="Verdana" w:hAnsi="Verdana"/>
          <w:kern w:val="28"/>
        </w:rPr>
        <w:t>Si a momento de colocar el hormigón existieran barras con mortero u hormigón endurecido, éstos se deberán eliminar completamente.</w:t>
      </w:r>
    </w:p>
    <w:p w14:paraId="16F39F49" w14:textId="77777777" w:rsidR="00EF3CDB" w:rsidRPr="00931C57" w:rsidRDefault="00EF3CDB" w:rsidP="00EF3CDB">
      <w:pPr>
        <w:jc w:val="both"/>
        <w:rPr>
          <w:rFonts w:ascii="Verdana" w:hAnsi="Verdana"/>
          <w:kern w:val="28"/>
        </w:rPr>
      </w:pPr>
    </w:p>
    <w:p w14:paraId="1B326473" w14:textId="77777777" w:rsidR="00EF3CDB" w:rsidRPr="00931C57" w:rsidRDefault="00EF3CDB" w:rsidP="00EF3CDB">
      <w:pPr>
        <w:jc w:val="both"/>
        <w:rPr>
          <w:rFonts w:ascii="Verdana" w:hAnsi="Verdana"/>
          <w:kern w:val="28"/>
        </w:rPr>
      </w:pPr>
      <w:r w:rsidRPr="00931C57">
        <w:rPr>
          <w:rFonts w:ascii="Verdana" w:hAnsi="Verdana"/>
          <w:kern w:val="28"/>
        </w:rPr>
        <w:t>Todas las armaduras se colocarán en las posiciones indicadas en los planos, cualquier modificación en obra debido a razones constructivas, deberá ser autorizada por el Inspector de proyecto.</w:t>
      </w:r>
    </w:p>
    <w:p w14:paraId="77445AB4" w14:textId="77777777" w:rsidR="00EF3CDB" w:rsidRPr="00931C57" w:rsidRDefault="00EF3CDB" w:rsidP="00EF3CDB">
      <w:pPr>
        <w:jc w:val="both"/>
        <w:rPr>
          <w:rFonts w:ascii="Verdana" w:hAnsi="Verdana"/>
          <w:kern w:val="28"/>
        </w:rPr>
      </w:pPr>
      <w:r w:rsidRPr="00931C57">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4589DCF" w14:textId="77777777" w:rsidR="00EF3CDB" w:rsidRPr="00931C57" w:rsidRDefault="00EF3CDB" w:rsidP="00EF3CDB">
      <w:pPr>
        <w:jc w:val="both"/>
        <w:rPr>
          <w:rFonts w:ascii="Verdana" w:hAnsi="Verdana"/>
          <w:kern w:val="28"/>
        </w:rPr>
      </w:pPr>
      <w:r w:rsidRPr="00931C57">
        <w:rPr>
          <w:rFonts w:ascii="Verdana" w:hAnsi="Verdana"/>
          <w:kern w:val="28"/>
        </w:rPr>
        <w:t>En caso de no especificarse los recubrimientos en los planos, se aplicarán los siguientes:</w:t>
      </w:r>
    </w:p>
    <w:p w14:paraId="26AACFC3" w14:textId="77777777" w:rsidR="00EF3CDB" w:rsidRPr="00931C57" w:rsidRDefault="00EF3CDB" w:rsidP="00EF3CDB">
      <w:pPr>
        <w:jc w:val="both"/>
        <w:rPr>
          <w:rFonts w:ascii="Verdana" w:hAnsi="Verdana"/>
          <w:kern w:val="28"/>
        </w:rPr>
      </w:pPr>
      <w:r w:rsidRPr="00931C57">
        <w:rPr>
          <w:rFonts w:ascii="Verdana" w:hAnsi="Verdana"/>
          <w:kern w:val="28"/>
        </w:rPr>
        <w:t xml:space="preserve">Ambientes interiores protegidos:                            </w:t>
      </w:r>
      <w:r w:rsidRPr="00931C57">
        <w:rPr>
          <w:rFonts w:ascii="Verdana" w:hAnsi="Verdana"/>
          <w:kern w:val="28"/>
        </w:rPr>
        <w:tab/>
      </w:r>
      <w:r w:rsidRPr="00931C57">
        <w:rPr>
          <w:rFonts w:ascii="Verdana" w:hAnsi="Verdana"/>
          <w:kern w:val="28"/>
        </w:rPr>
        <w:tab/>
        <w:t>1,0 a 1,5   cm</w:t>
      </w:r>
    </w:p>
    <w:p w14:paraId="01F14336" w14:textId="77777777" w:rsidR="00EF3CDB" w:rsidRPr="00931C57" w:rsidRDefault="00EF3CDB" w:rsidP="00EF3CDB">
      <w:pPr>
        <w:jc w:val="both"/>
        <w:rPr>
          <w:rFonts w:ascii="Verdana" w:hAnsi="Verdana"/>
          <w:kern w:val="28"/>
        </w:rPr>
      </w:pPr>
      <w:r w:rsidRPr="00931C57">
        <w:rPr>
          <w:rFonts w:ascii="Verdana" w:hAnsi="Verdana"/>
          <w:kern w:val="28"/>
        </w:rPr>
        <w:t xml:space="preserve">Elementos expuestos a la atmósfera normal:        </w:t>
      </w:r>
      <w:r w:rsidRPr="00931C57">
        <w:rPr>
          <w:rFonts w:ascii="Verdana" w:hAnsi="Verdana"/>
          <w:kern w:val="28"/>
        </w:rPr>
        <w:tab/>
        <w:t xml:space="preserve">          1,5 a 2,0   cm</w:t>
      </w:r>
    </w:p>
    <w:p w14:paraId="1FAC1A27" w14:textId="77777777" w:rsidR="00EF3CDB" w:rsidRPr="00931C57" w:rsidRDefault="00EF3CDB" w:rsidP="00EF3CDB">
      <w:pPr>
        <w:jc w:val="both"/>
        <w:rPr>
          <w:rFonts w:ascii="Verdana" w:hAnsi="Verdana"/>
          <w:kern w:val="28"/>
        </w:rPr>
      </w:pPr>
      <w:r w:rsidRPr="00931C57">
        <w:rPr>
          <w:rFonts w:ascii="Verdana" w:hAnsi="Verdana"/>
          <w:kern w:val="28"/>
        </w:rPr>
        <w:t xml:space="preserve">Elementos expuestos a la atmósfera húmeda:       </w:t>
      </w:r>
      <w:r w:rsidRPr="00931C57">
        <w:rPr>
          <w:rFonts w:ascii="Verdana" w:hAnsi="Verdana"/>
          <w:kern w:val="28"/>
        </w:rPr>
        <w:tab/>
      </w:r>
      <w:r w:rsidRPr="00931C57">
        <w:rPr>
          <w:rFonts w:ascii="Verdana" w:hAnsi="Verdana"/>
          <w:kern w:val="28"/>
        </w:rPr>
        <w:tab/>
        <w:t>2,0 a 2,5   cm</w:t>
      </w:r>
    </w:p>
    <w:p w14:paraId="2874121A" w14:textId="77777777" w:rsidR="00EF3CDB" w:rsidRPr="00931C57" w:rsidRDefault="00EF3CDB" w:rsidP="00EF3CDB">
      <w:pPr>
        <w:jc w:val="both"/>
        <w:rPr>
          <w:rFonts w:ascii="Verdana" w:hAnsi="Verdana"/>
          <w:kern w:val="28"/>
        </w:rPr>
      </w:pPr>
      <w:r w:rsidRPr="00931C57">
        <w:rPr>
          <w:rFonts w:ascii="Verdana" w:hAnsi="Verdana"/>
          <w:kern w:val="28"/>
        </w:rPr>
        <w:t xml:space="preserve">Elementos expuestos a la atmósfera corrosiva:      </w:t>
      </w:r>
      <w:r w:rsidRPr="00931C57">
        <w:rPr>
          <w:rFonts w:ascii="Verdana" w:hAnsi="Verdana"/>
          <w:kern w:val="28"/>
        </w:rPr>
        <w:tab/>
      </w:r>
      <w:r w:rsidRPr="00931C57">
        <w:rPr>
          <w:rFonts w:ascii="Verdana" w:hAnsi="Verdana"/>
          <w:kern w:val="28"/>
        </w:rPr>
        <w:tab/>
        <w:t>3,0 a 3,5   cm</w:t>
      </w:r>
    </w:p>
    <w:p w14:paraId="07E74850" w14:textId="77777777" w:rsidR="00EF3CDB" w:rsidRPr="00931C57" w:rsidRDefault="00EF3CDB" w:rsidP="00EF3CDB">
      <w:pPr>
        <w:jc w:val="both"/>
        <w:rPr>
          <w:rFonts w:ascii="Verdana" w:hAnsi="Verdana"/>
          <w:kern w:val="28"/>
        </w:rPr>
      </w:pPr>
      <w:r w:rsidRPr="00931C57">
        <w:rPr>
          <w:rFonts w:ascii="Verdana" w:hAnsi="Verdana"/>
          <w:kern w:val="28"/>
        </w:rPr>
        <w:t xml:space="preserve">Se cuidará especialmente que todas las armaduras queden protegidas mediante los recubrimientos mínimos especificados en los planos. </w:t>
      </w:r>
    </w:p>
    <w:p w14:paraId="4ECDE8DF" w14:textId="77777777" w:rsidR="00EF3CDB" w:rsidRPr="00931C57" w:rsidRDefault="00EF3CDB" w:rsidP="00EF3CDB">
      <w:pPr>
        <w:jc w:val="both"/>
        <w:rPr>
          <w:rFonts w:ascii="Verdana" w:hAnsi="Verdana"/>
          <w:kern w:val="28"/>
        </w:rPr>
      </w:pPr>
      <w:r w:rsidRPr="00931C57">
        <w:rPr>
          <w:rFonts w:ascii="Verdana" w:hAnsi="Verdana"/>
          <w:kern w:val="28"/>
        </w:rPr>
        <w:t>Todos los cruces de barras deberán atarse en forma adecuada con alambre de amarre o accesorios previamente aprobados.</w:t>
      </w:r>
    </w:p>
    <w:p w14:paraId="4C6B9B9C" w14:textId="77777777" w:rsidR="00EF3CDB" w:rsidRPr="00931C57" w:rsidRDefault="00EF3CDB" w:rsidP="00EF3CDB">
      <w:pPr>
        <w:jc w:val="both"/>
        <w:rPr>
          <w:rFonts w:ascii="Verdana" w:hAnsi="Verdana"/>
          <w:kern w:val="28"/>
        </w:rPr>
      </w:pPr>
      <w:r w:rsidRPr="00931C57">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573D9F64" w14:textId="77777777" w:rsidR="00EF3CDB" w:rsidRPr="002E5188" w:rsidRDefault="00EF3CDB" w:rsidP="00EF3CDB">
      <w:pPr>
        <w:jc w:val="both"/>
        <w:rPr>
          <w:rFonts w:ascii="Verdana" w:hAnsi="Verdana"/>
          <w:b/>
          <w:kern w:val="28"/>
        </w:rPr>
      </w:pPr>
      <w:r w:rsidRPr="00931C57">
        <w:rPr>
          <w:rFonts w:ascii="Verdana" w:hAnsi="Verdana"/>
          <w:b/>
          <w:kern w:val="28"/>
        </w:rPr>
        <w:t>Armado de Fierros Corrugados</w:t>
      </w:r>
    </w:p>
    <w:p w14:paraId="7218927F" w14:textId="77777777" w:rsidR="00EF3CDB" w:rsidRPr="00931C57" w:rsidRDefault="00EF3CDB" w:rsidP="00EF3CDB">
      <w:pPr>
        <w:jc w:val="both"/>
        <w:rPr>
          <w:rFonts w:ascii="Verdana" w:hAnsi="Verdana"/>
          <w:kern w:val="28"/>
        </w:rPr>
      </w:pPr>
      <w:r w:rsidRPr="00931C57">
        <w:rPr>
          <w:rFonts w:ascii="Verdana" w:hAnsi="Verdana"/>
          <w:kern w:val="28"/>
        </w:rPr>
        <w:t>El armado de las barras de acero corrugado a usarse en el presente ítem deberá cumplir con la norma CBH-87 complementadas las normas IBNORCA en cuanto a control de calidad de la ejecución.</w:t>
      </w:r>
    </w:p>
    <w:p w14:paraId="33B903CE" w14:textId="77777777" w:rsidR="00EF3CDB" w:rsidRPr="00931C57" w:rsidRDefault="00EF3CDB" w:rsidP="00EF3CDB">
      <w:pPr>
        <w:jc w:val="both"/>
        <w:rPr>
          <w:rFonts w:ascii="Verdana" w:hAnsi="Verdana"/>
          <w:kern w:val="28"/>
        </w:rPr>
      </w:pPr>
      <w:r w:rsidRPr="00931C57">
        <w:rPr>
          <w:rFonts w:ascii="Verdana" w:hAnsi="Verdana"/>
          <w:kern w:val="28"/>
        </w:rPr>
        <w:t>Se dispondrá un sitio específico en la obra para el doblado y preparación de armaduras con las herramientas adecuadas.</w:t>
      </w:r>
    </w:p>
    <w:p w14:paraId="5BD3BE71" w14:textId="77777777" w:rsidR="00EF3CDB" w:rsidRPr="00931C57" w:rsidRDefault="00EF3CDB" w:rsidP="00EF3CDB">
      <w:pPr>
        <w:jc w:val="both"/>
        <w:rPr>
          <w:rFonts w:ascii="Verdana" w:hAnsi="Verdana"/>
          <w:kern w:val="28"/>
        </w:rPr>
      </w:pPr>
      <w:r w:rsidRPr="00931C57">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53DCF43" w14:textId="77777777" w:rsidR="00EF3CDB" w:rsidRPr="00931C57" w:rsidRDefault="00EF3CDB" w:rsidP="00EF3CDB">
      <w:pPr>
        <w:jc w:val="both"/>
        <w:rPr>
          <w:rFonts w:ascii="Verdana" w:hAnsi="Verdana"/>
          <w:kern w:val="28"/>
        </w:rPr>
      </w:pPr>
      <w:r w:rsidRPr="00931C57">
        <w:rPr>
          <w:rFonts w:ascii="Verdana" w:hAnsi="Verdana"/>
          <w:kern w:val="28"/>
        </w:rPr>
        <w:t>El doblado de las barras se realizará en frío, mediante el equipo adecuado y velocidad limitada, sin golpes ni choques. Queda terminantemente prohibido el cortado y el doblado en caliente.</w:t>
      </w:r>
    </w:p>
    <w:p w14:paraId="0F4531DB" w14:textId="77777777" w:rsidR="00EF3CDB" w:rsidRPr="00931C57" w:rsidRDefault="00EF3CDB" w:rsidP="00EF3CDB">
      <w:pPr>
        <w:jc w:val="both"/>
        <w:rPr>
          <w:rFonts w:ascii="Verdana" w:hAnsi="Verdana"/>
          <w:kern w:val="28"/>
        </w:rPr>
      </w:pPr>
      <w:r w:rsidRPr="00931C57">
        <w:rPr>
          <w:rFonts w:ascii="Verdana" w:hAnsi="Verdana"/>
          <w:kern w:val="28"/>
        </w:rPr>
        <w:lastRenderedPageBreak/>
        <w:t>Las barras de fierro que fueron dobladas no podrán ser enderezadas, ni podrán ser utilizadas nuevamente sin antes eliminar la zona doblada.</w:t>
      </w:r>
    </w:p>
    <w:p w14:paraId="6C966357" w14:textId="77777777" w:rsidR="00EF3CDB" w:rsidRPr="00931C57" w:rsidRDefault="00EF3CDB" w:rsidP="00EF3CDB">
      <w:pPr>
        <w:jc w:val="both"/>
        <w:rPr>
          <w:rFonts w:ascii="Verdana" w:hAnsi="Verdana"/>
          <w:kern w:val="28"/>
        </w:rPr>
      </w:pPr>
      <w:r w:rsidRPr="00931C57">
        <w:rPr>
          <w:rFonts w:ascii="Verdana" w:hAnsi="Verdana"/>
          <w:kern w:val="28"/>
        </w:rPr>
        <w:t>El radio mínimo de doblado, así como las longitudes de patillas y ganchos, deberá respetar lo indicado en planos constructivos y la normativa CBH-87.</w:t>
      </w:r>
    </w:p>
    <w:p w14:paraId="606DF711" w14:textId="77777777" w:rsidR="00EF3CDB" w:rsidRPr="00931C57" w:rsidRDefault="00EF3CDB" w:rsidP="00EF3CDB">
      <w:pPr>
        <w:jc w:val="both"/>
        <w:rPr>
          <w:rFonts w:ascii="Verdana" w:hAnsi="Verdana"/>
          <w:kern w:val="28"/>
        </w:rPr>
      </w:pPr>
      <w:r w:rsidRPr="00931C57">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75AC27C1" w14:textId="77777777" w:rsidR="00EF3CDB" w:rsidRPr="00931C57" w:rsidRDefault="00EF3CDB" w:rsidP="00EF3CDB">
      <w:pPr>
        <w:jc w:val="both"/>
        <w:rPr>
          <w:rFonts w:ascii="Verdana" w:hAnsi="Verdana"/>
          <w:kern w:val="28"/>
        </w:rPr>
      </w:pPr>
      <w:r w:rsidRPr="00931C57">
        <w:rPr>
          <w:rFonts w:ascii="Verdana" w:hAnsi="Verdana"/>
          <w:kern w:val="28"/>
        </w:rPr>
        <w:t>Todas las herramientas a emplearse para el cortado, amarre y doblado de fierro, serán proporcionados por la Entidad Ejecutora en condiciones adecuadas y de manera oportuna.</w:t>
      </w:r>
    </w:p>
    <w:p w14:paraId="687E1C7C" w14:textId="77777777" w:rsidR="00EF3CDB" w:rsidRPr="00931C57" w:rsidRDefault="00EF3CDB" w:rsidP="00EF3CDB">
      <w:pPr>
        <w:jc w:val="both"/>
        <w:rPr>
          <w:rFonts w:ascii="Verdana" w:hAnsi="Verdana"/>
          <w:kern w:val="28"/>
        </w:rPr>
      </w:pPr>
    </w:p>
    <w:p w14:paraId="4917A72D" w14:textId="77777777" w:rsidR="00EF3CDB" w:rsidRPr="00931C57" w:rsidRDefault="00EF3CDB" w:rsidP="00EF3CDB">
      <w:pPr>
        <w:jc w:val="both"/>
        <w:rPr>
          <w:rFonts w:ascii="Verdana" w:hAnsi="Verdana"/>
          <w:b/>
          <w:kern w:val="28"/>
        </w:rPr>
      </w:pPr>
      <w:r w:rsidRPr="00931C57">
        <w:rPr>
          <w:rFonts w:ascii="Verdana" w:hAnsi="Verdana"/>
          <w:b/>
          <w:kern w:val="28"/>
        </w:rPr>
        <w:t>Empalmes en las barras</w:t>
      </w:r>
    </w:p>
    <w:p w14:paraId="2B7532EE" w14:textId="77777777" w:rsidR="00EF3CDB" w:rsidRPr="00931C57" w:rsidRDefault="00EF3CDB" w:rsidP="00EF3CDB">
      <w:pPr>
        <w:jc w:val="both"/>
        <w:rPr>
          <w:rFonts w:ascii="Verdana" w:hAnsi="Verdana"/>
          <w:b/>
          <w:kern w:val="28"/>
        </w:rPr>
      </w:pPr>
    </w:p>
    <w:p w14:paraId="4A2F962C" w14:textId="77777777" w:rsidR="00EF3CDB" w:rsidRPr="00931C57" w:rsidRDefault="00EF3CDB" w:rsidP="00EF3CDB">
      <w:pPr>
        <w:jc w:val="both"/>
        <w:rPr>
          <w:rFonts w:ascii="Verdana" w:hAnsi="Verdana"/>
          <w:kern w:val="28"/>
        </w:rPr>
      </w:pPr>
      <w:r w:rsidRPr="00931C57">
        <w:rPr>
          <w:rFonts w:ascii="Verdana" w:hAnsi="Verdana"/>
          <w:kern w:val="28"/>
        </w:rPr>
        <w:t>Se ejecutarán los empalmes en los sectores donde estén expresamente indicado en planos constructivos o instruido por el Inspector de proyecto.</w:t>
      </w:r>
    </w:p>
    <w:p w14:paraId="1EA0FB4A" w14:textId="77777777" w:rsidR="00EF3CDB" w:rsidRPr="00931C57" w:rsidRDefault="00EF3CDB" w:rsidP="00EF3CDB">
      <w:pPr>
        <w:jc w:val="both"/>
        <w:rPr>
          <w:rFonts w:ascii="Verdana" w:hAnsi="Verdana"/>
          <w:kern w:val="28"/>
        </w:rPr>
      </w:pPr>
      <w:r w:rsidRPr="00931C57">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0D50F8A" w14:textId="77777777" w:rsidR="00EF3CDB" w:rsidRPr="00931C57" w:rsidRDefault="00EF3CDB" w:rsidP="00EF3CDB">
      <w:pPr>
        <w:jc w:val="both"/>
        <w:rPr>
          <w:rFonts w:ascii="Verdana" w:hAnsi="Verdana"/>
          <w:kern w:val="28"/>
        </w:rPr>
      </w:pPr>
      <w:r w:rsidRPr="00931C57">
        <w:rPr>
          <w:rFonts w:ascii="Verdana" w:hAnsi="Verdana"/>
          <w:kern w:val="28"/>
        </w:rPr>
        <w:t>Se realizarán empalmes por superposición de acuerdo al siguiente detalle:</w:t>
      </w:r>
    </w:p>
    <w:p w14:paraId="28C1E9D1" w14:textId="77777777" w:rsidR="00EF3CDB" w:rsidRPr="00931C57" w:rsidRDefault="00EF3CDB" w:rsidP="00EF3CDB">
      <w:pPr>
        <w:widowControl w:val="0"/>
        <w:numPr>
          <w:ilvl w:val="0"/>
          <w:numId w:val="88"/>
        </w:numPr>
        <w:autoSpaceDE w:val="0"/>
        <w:autoSpaceDN w:val="0"/>
        <w:jc w:val="both"/>
        <w:rPr>
          <w:rFonts w:ascii="Verdana" w:hAnsi="Verdana"/>
          <w:kern w:val="28"/>
        </w:rPr>
      </w:pPr>
      <w:r w:rsidRPr="00931C57">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3233B1BF" w14:textId="77777777" w:rsidR="00EF3CDB" w:rsidRPr="00931C57" w:rsidRDefault="00EF3CDB" w:rsidP="00EF3CDB">
      <w:pPr>
        <w:widowControl w:val="0"/>
        <w:numPr>
          <w:ilvl w:val="0"/>
          <w:numId w:val="88"/>
        </w:numPr>
        <w:autoSpaceDE w:val="0"/>
        <w:autoSpaceDN w:val="0"/>
        <w:jc w:val="both"/>
        <w:rPr>
          <w:rFonts w:ascii="Verdana" w:hAnsi="Verdana"/>
          <w:kern w:val="28"/>
        </w:rPr>
      </w:pPr>
      <w:r w:rsidRPr="00931C57">
        <w:rPr>
          <w:rFonts w:ascii="Verdana" w:hAnsi="Verdana"/>
          <w:kern w:val="28"/>
        </w:rPr>
        <w:t>En toda la longitud del empalme se colocarán armaduras transversales suplementarias para mejorar las condiciones del empalme, cuando sea necesario.</w:t>
      </w:r>
    </w:p>
    <w:p w14:paraId="0436B66B" w14:textId="77777777" w:rsidR="00EF3CDB" w:rsidRPr="00931C57" w:rsidRDefault="00EF3CDB" w:rsidP="00EF3CDB">
      <w:pPr>
        <w:widowControl w:val="0"/>
        <w:numPr>
          <w:ilvl w:val="0"/>
          <w:numId w:val="88"/>
        </w:numPr>
        <w:autoSpaceDE w:val="0"/>
        <w:autoSpaceDN w:val="0"/>
        <w:jc w:val="both"/>
        <w:rPr>
          <w:rFonts w:ascii="Verdana" w:hAnsi="Verdana"/>
          <w:kern w:val="28"/>
        </w:rPr>
      </w:pPr>
      <w:r w:rsidRPr="00931C57">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200EC08" w14:textId="77777777" w:rsidR="00EF3CDB" w:rsidRPr="00931C57" w:rsidRDefault="00EF3CDB" w:rsidP="00EF3CDB">
      <w:pPr>
        <w:jc w:val="both"/>
        <w:rPr>
          <w:rFonts w:ascii="Verdana" w:hAnsi="Verdana"/>
          <w:kern w:val="28"/>
        </w:rPr>
      </w:pPr>
    </w:p>
    <w:p w14:paraId="386BBB7C" w14:textId="77777777" w:rsidR="00EF3CDB" w:rsidRPr="00931C57" w:rsidRDefault="00EF3CDB" w:rsidP="00EF3CDB">
      <w:pPr>
        <w:jc w:val="both"/>
        <w:rPr>
          <w:rFonts w:ascii="Verdana" w:hAnsi="Verdana"/>
          <w:b/>
          <w:kern w:val="28"/>
        </w:rPr>
      </w:pPr>
      <w:r w:rsidRPr="00931C57">
        <w:rPr>
          <w:rFonts w:ascii="Verdana" w:hAnsi="Verdana"/>
          <w:b/>
          <w:kern w:val="28"/>
        </w:rPr>
        <w:t>Mezclado</w:t>
      </w:r>
    </w:p>
    <w:p w14:paraId="18044FF4" w14:textId="77777777" w:rsidR="00EF3CDB" w:rsidRPr="00931C57" w:rsidRDefault="00EF3CDB" w:rsidP="00EF3CDB">
      <w:pPr>
        <w:jc w:val="both"/>
        <w:rPr>
          <w:rFonts w:ascii="Verdana" w:hAnsi="Verdana"/>
          <w:kern w:val="28"/>
        </w:rPr>
      </w:pPr>
      <w:r w:rsidRPr="00931C57">
        <w:rPr>
          <w:rFonts w:ascii="Verdana" w:hAnsi="Verdana"/>
          <w:kern w:val="28"/>
        </w:rPr>
        <w:t>El hormigón deberá ser mezclado mecánicamente dosificando por volumen y deseablemente por peso. Para esta tarea:</w:t>
      </w:r>
    </w:p>
    <w:p w14:paraId="787BF730" w14:textId="77777777" w:rsidR="00EF3CDB" w:rsidRPr="00931C57" w:rsidRDefault="00EF3CDB" w:rsidP="00EF3CDB">
      <w:pPr>
        <w:widowControl w:val="0"/>
        <w:numPr>
          <w:ilvl w:val="0"/>
          <w:numId w:val="89"/>
        </w:numPr>
        <w:autoSpaceDE w:val="0"/>
        <w:autoSpaceDN w:val="0"/>
        <w:jc w:val="both"/>
        <w:rPr>
          <w:rFonts w:ascii="Verdana" w:hAnsi="Verdana"/>
          <w:kern w:val="28"/>
        </w:rPr>
      </w:pPr>
      <w:r w:rsidRPr="00931C57">
        <w:rPr>
          <w:rFonts w:ascii="Verdana" w:hAnsi="Verdana"/>
          <w:kern w:val="28"/>
        </w:rPr>
        <w:t>Se utilizarán una o más hormigoneras de capacidad adecuada y se empleará personal especializado para su manejo</w:t>
      </w:r>
    </w:p>
    <w:p w14:paraId="46C6EB71" w14:textId="77777777" w:rsidR="00EF3CDB" w:rsidRPr="00931C57" w:rsidRDefault="00EF3CDB" w:rsidP="00EF3CDB">
      <w:pPr>
        <w:widowControl w:val="0"/>
        <w:numPr>
          <w:ilvl w:val="0"/>
          <w:numId w:val="89"/>
        </w:numPr>
        <w:autoSpaceDE w:val="0"/>
        <w:autoSpaceDN w:val="0"/>
        <w:jc w:val="both"/>
        <w:rPr>
          <w:rFonts w:ascii="Verdana" w:hAnsi="Verdana"/>
          <w:kern w:val="28"/>
        </w:rPr>
      </w:pPr>
      <w:r w:rsidRPr="00931C57">
        <w:rPr>
          <w:rFonts w:ascii="Verdana" w:hAnsi="Verdana"/>
          <w:kern w:val="28"/>
        </w:rPr>
        <w:t>Periódicamente se verificará la uniformidad del mezclado</w:t>
      </w:r>
    </w:p>
    <w:p w14:paraId="58432365" w14:textId="77777777" w:rsidR="00EF3CDB" w:rsidRPr="00931C57" w:rsidRDefault="00EF3CDB" w:rsidP="00EF3CDB">
      <w:pPr>
        <w:widowControl w:val="0"/>
        <w:numPr>
          <w:ilvl w:val="0"/>
          <w:numId w:val="89"/>
        </w:numPr>
        <w:autoSpaceDE w:val="0"/>
        <w:autoSpaceDN w:val="0"/>
        <w:jc w:val="both"/>
        <w:rPr>
          <w:rFonts w:ascii="Verdana" w:hAnsi="Verdana"/>
          <w:kern w:val="28"/>
        </w:rPr>
      </w:pPr>
      <w:r w:rsidRPr="00931C57">
        <w:rPr>
          <w:rFonts w:ascii="Verdana" w:hAnsi="Verdana"/>
          <w:kern w:val="28"/>
        </w:rPr>
        <w:t>Los materiales componentes serán introducidos en el orden siguiente:</w:t>
      </w:r>
    </w:p>
    <w:p w14:paraId="22B1AF43" w14:textId="77777777" w:rsidR="00EF3CDB" w:rsidRPr="00931C57" w:rsidRDefault="00EF3CDB" w:rsidP="00EF3CDB">
      <w:pPr>
        <w:widowControl w:val="0"/>
        <w:numPr>
          <w:ilvl w:val="0"/>
          <w:numId w:val="90"/>
        </w:numPr>
        <w:autoSpaceDE w:val="0"/>
        <w:autoSpaceDN w:val="0"/>
        <w:jc w:val="both"/>
        <w:rPr>
          <w:rFonts w:ascii="Verdana" w:hAnsi="Verdana"/>
          <w:kern w:val="28"/>
        </w:rPr>
      </w:pPr>
      <w:r w:rsidRPr="00931C57">
        <w:rPr>
          <w:rFonts w:ascii="Verdana" w:hAnsi="Verdana"/>
          <w:kern w:val="28"/>
        </w:rPr>
        <w:t>Una parte del agua del mezclado (aproximadamente la mitad)</w:t>
      </w:r>
    </w:p>
    <w:p w14:paraId="159D6174" w14:textId="77777777" w:rsidR="00EF3CDB" w:rsidRPr="00931C57" w:rsidRDefault="00EF3CDB" w:rsidP="00EF3CDB">
      <w:pPr>
        <w:widowControl w:val="0"/>
        <w:numPr>
          <w:ilvl w:val="0"/>
          <w:numId w:val="90"/>
        </w:numPr>
        <w:autoSpaceDE w:val="0"/>
        <w:autoSpaceDN w:val="0"/>
        <w:jc w:val="both"/>
        <w:rPr>
          <w:rFonts w:ascii="Verdana" w:hAnsi="Verdana"/>
          <w:kern w:val="28"/>
        </w:rPr>
      </w:pPr>
      <w:r w:rsidRPr="00931C57">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51B056E3" w14:textId="77777777" w:rsidR="00EF3CDB" w:rsidRPr="00931C57" w:rsidRDefault="00EF3CDB" w:rsidP="00EF3CDB">
      <w:pPr>
        <w:widowControl w:val="0"/>
        <w:numPr>
          <w:ilvl w:val="0"/>
          <w:numId w:val="90"/>
        </w:numPr>
        <w:autoSpaceDE w:val="0"/>
        <w:autoSpaceDN w:val="0"/>
        <w:jc w:val="both"/>
        <w:rPr>
          <w:rFonts w:ascii="Verdana" w:hAnsi="Verdana"/>
          <w:kern w:val="28"/>
        </w:rPr>
      </w:pPr>
      <w:r w:rsidRPr="00931C57">
        <w:rPr>
          <w:rFonts w:ascii="Verdana" w:hAnsi="Verdana"/>
          <w:kern w:val="28"/>
        </w:rPr>
        <w:t>La grava</w:t>
      </w:r>
    </w:p>
    <w:p w14:paraId="750221B2" w14:textId="77777777" w:rsidR="00EF3CDB" w:rsidRPr="00931C57" w:rsidRDefault="00EF3CDB" w:rsidP="00EF3CDB">
      <w:pPr>
        <w:widowControl w:val="0"/>
        <w:numPr>
          <w:ilvl w:val="0"/>
          <w:numId w:val="90"/>
        </w:numPr>
        <w:autoSpaceDE w:val="0"/>
        <w:autoSpaceDN w:val="0"/>
        <w:jc w:val="both"/>
        <w:rPr>
          <w:rFonts w:ascii="Verdana" w:hAnsi="Verdana"/>
          <w:kern w:val="28"/>
        </w:rPr>
      </w:pPr>
      <w:r w:rsidRPr="00931C57">
        <w:rPr>
          <w:rFonts w:ascii="Verdana" w:hAnsi="Verdana"/>
          <w:kern w:val="28"/>
        </w:rPr>
        <w:t>El resto del agua de amasado</w:t>
      </w:r>
    </w:p>
    <w:p w14:paraId="6DD3A4B2" w14:textId="77777777" w:rsidR="00EF3CDB" w:rsidRPr="00931C57" w:rsidRDefault="00EF3CDB" w:rsidP="00EF3CDB">
      <w:pPr>
        <w:jc w:val="both"/>
        <w:rPr>
          <w:rFonts w:ascii="Verdana" w:hAnsi="Verdana"/>
          <w:kern w:val="28"/>
        </w:rPr>
      </w:pPr>
    </w:p>
    <w:p w14:paraId="6B622464" w14:textId="77777777" w:rsidR="00EF3CDB" w:rsidRPr="00931C57" w:rsidRDefault="00EF3CDB" w:rsidP="00EF3CDB">
      <w:pPr>
        <w:jc w:val="both"/>
        <w:rPr>
          <w:rFonts w:ascii="Verdana" w:hAnsi="Verdana"/>
          <w:kern w:val="28"/>
        </w:rPr>
      </w:pPr>
      <w:r w:rsidRPr="00931C57">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F1B078A" w14:textId="77777777" w:rsidR="00EF3CDB" w:rsidRPr="00931C57" w:rsidRDefault="00EF3CDB" w:rsidP="00EF3CDB">
      <w:pPr>
        <w:jc w:val="both"/>
        <w:rPr>
          <w:rFonts w:ascii="Verdana" w:hAnsi="Verdana"/>
          <w:kern w:val="28"/>
        </w:rPr>
      </w:pPr>
      <w:r w:rsidRPr="00931C57">
        <w:rPr>
          <w:rFonts w:ascii="Verdana" w:hAnsi="Verdana"/>
          <w:kern w:val="28"/>
        </w:rPr>
        <w:t xml:space="preserve">No se permitirá cargar la hormigonera antes de haberse procedido a descargarla totalmente de la batida anterior. </w:t>
      </w:r>
    </w:p>
    <w:p w14:paraId="3AFD12AC" w14:textId="77777777" w:rsidR="00EF3CDB" w:rsidRPr="00931C57" w:rsidRDefault="00EF3CDB" w:rsidP="00EF3CDB">
      <w:pPr>
        <w:jc w:val="both"/>
        <w:rPr>
          <w:rFonts w:ascii="Verdana" w:hAnsi="Verdana"/>
          <w:kern w:val="28"/>
        </w:rPr>
      </w:pPr>
      <w:r w:rsidRPr="00931C57">
        <w:rPr>
          <w:rFonts w:ascii="Verdana" w:hAnsi="Verdana"/>
          <w:kern w:val="28"/>
        </w:rPr>
        <w:t>El mezclado manual queda expresamente prohibido.</w:t>
      </w:r>
    </w:p>
    <w:p w14:paraId="19C22CA6" w14:textId="77777777" w:rsidR="00EF3CDB" w:rsidRPr="00931C57" w:rsidRDefault="00EF3CDB" w:rsidP="00EF3CDB">
      <w:pPr>
        <w:jc w:val="both"/>
        <w:rPr>
          <w:rFonts w:ascii="Verdana" w:hAnsi="Verdana"/>
          <w:kern w:val="28"/>
        </w:rPr>
      </w:pPr>
    </w:p>
    <w:p w14:paraId="49379FD1" w14:textId="77777777" w:rsidR="00EF3CDB" w:rsidRPr="00931C57" w:rsidRDefault="00EF3CDB" w:rsidP="00EF3CDB">
      <w:pPr>
        <w:jc w:val="both"/>
        <w:rPr>
          <w:rFonts w:ascii="Verdana" w:hAnsi="Verdana"/>
          <w:b/>
          <w:kern w:val="28"/>
        </w:rPr>
      </w:pPr>
      <w:r w:rsidRPr="00931C57">
        <w:rPr>
          <w:rFonts w:ascii="Verdana" w:hAnsi="Verdana"/>
          <w:b/>
          <w:kern w:val="28"/>
        </w:rPr>
        <w:t>Transporte</w:t>
      </w:r>
    </w:p>
    <w:p w14:paraId="75FAE1A6" w14:textId="77777777" w:rsidR="00EF3CDB" w:rsidRPr="00931C57" w:rsidRDefault="00EF3CDB" w:rsidP="00EF3CDB">
      <w:pPr>
        <w:jc w:val="both"/>
        <w:rPr>
          <w:rFonts w:ascii="Verdana" w:hAnsi="Verdana"/>
          <w:kern w:val="28"/>
        </w:rPr>
      </w:pPr>
      <w:r w:rsidRPr="00931C57">
        <w:rPr>
          <w:rFonts w:ascii="Verdana" w:hAnsi="Verdana"/>
          <w:kern w:val="28"/>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4AF9D82" w14:textId="77777777" w:rsidR="00EF3CDB" w:rsidRPr="00931C57" w:rsidRDefault="00EF3CDB" w:rsidP="00EF3CDB">
      <w:pPr>
        <w:jc w:val="both"/>
        <w:rPr>
          <w:rFonts w:ascii="Verdana" w:hAnsi="Verdana"/>
          <w:kern w:val="28"/>
        </w:rPr>
      </w:pPr>
      <w:r w:rsidRPr="00931C57">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503A55F9" w14:textId="77777777" w:rsidR="00EF3CDB" w:rsidRPr="00931C57" w:rsidRDefault="00EF3CDB" w:rsidP="00EF3CDB">
      <w:pPr>
        <w:jc w:val="both"/>
        <w:rPr>
          <w:rFonts w:ascii="Verdana" w:hAnsi="Verdana"/>
          <w:kern w:val="28"/>
        </w:rPr>
      </w:pPr>
      <w:r w:rsidRPr="00931C57">
        <w:rPr>
          <w:rFonts w:ascii="Verdana" w:hAnsi="Verdana"/>
          <w:kern w:val="28"/>
        </w:rPr>
        <w:t>Para los medios corrientes de transporte, el hormigón debe colocarse en su posición definitiva dentro de los encofrados, antes de que transcurran 30 minutos desde su preparación.</w:t>
      </w:r>
    </w:p>
    <w:p w14:paraId="690111D0" w14:textId="77777777" w:rsidR="00EF3CDB" w:rsidRPr="00931C57" w:rsidRDefault="00EF3CDB" w:rsidP="00EF3CDB">
      <w:pPr>
        <w:jc w:val="both"/>
        <w:rPr>
          <w:rFonts w:ascii="Verdana" w:hAnsi="Verdana"/>
          <w:b/>
          <w:kern w:val="28"/>
        </w:rPr>
      </w:pPr>
      <w:r w:rsidRPr="00931C57">
        <w:rPr>
          <w:rFonts w:ascii="Verdana" w:hAnsi="Verdana"/>
          <w:b/>
          <w:kern w:val="28"/>
        </w:rPr>
        <w:t>Hormigonado</w:t>
      </w:r>
    </w:p>
    <w:p w14:paraId="69154907" w14:textId="77777777" w:rsidR="00EF3CDB" w:rsidRPr="00931C57" w:rsidRDefault="00EF3CDB" w:rsidP="00EF3CDB">
      <w:pPr>
        <w:jc w:val="both"/>
        <w:rPr>
          <w:rFonts w:ascii="Verdana" w:hAnsi="Verdana"/>
          <w:kern w:val="28"/>
        </w:rPr>
      </w:pPr>
      <w:r w:rsidRPr="00931C57">
        <w:rPr>
          <w:rFonts w:ascii="Verdana" w:hAnsi="Verdana"/>
          <w:kern w:val="28"/>
        </w:rPr>
        <w:t>El hormigonado deberá cumplir con las exigencias y requisitos establecidos en la Norma CBH-87 para hormigones.</w:t>
      </w:r>
    </w:p>
    <w:p w14:paraId="709F8408" w14:textId="77777777" w:rsidR="00EF3CDB" w:rsidRPr="00931C57" w:rsidRDefault="00EF3CDB" w:rsidP="00EF3CDB">
      <w:pPr>
        <w:jc w:val="both"/>
        <w:rPr>
          <w:rFonts w:ascii="Verdana" w:hAnsi="Verdana"/>
          <w:kern w:val="28"/>
        </w:rPr>
      </w:pPr>
      <w:r w:rsidRPr="00931C57">
        <w:rPr>
          <w:rFonts w:ascii="Verdana" w:hAnsi="Verdana"/>
          <w:kern w:val="28"/>
        </w:rPr>
        <w:t>No se procederá al vaciado de los elementos estructurales sin antes contar con la autorización del Inspector de proyecto.</w:t>
      </w:r>
    </w:p>
    <w:p w14:paraId="329915BA" w14:textId="77777777" w:rsidR="00EF3CDB" w:rsidRPr="00931C57" w:rsidRDefault="00EF3CDB" w:rsidP="00EF3CDB">
      <w:pPr>
        <w:jc w:val="both"/>
        <w:rPr>
          <w:rFonts w:ascii="Verdana" w:hAnsi="Verdana"/>
          <w:kern w:val="28"/>
        </w:rPr>
      </w:pPr>
      <w:r w:rsidRPr="00931C57">
        <w:rPr>
          <w:rFonts w:ascii="Verdana" w:hAnsi="Verdana"/>
          <w:kern w:val="28"/>
        </w:rPr>
        <w:t>El vaciado del hormigón se realizará de acuerdo a un plan de trabajo previamente autorizado por el Inspector de proyecto.</w:t>
      </w:r>
    </w:p>
    <w:p w14:paraId="35E34CEC" w14:textId="77777777" w:rsidR="00EF3CDB" w:rsidRPr="00931C57" w:rsidRDefault="00EF3CDB" w:rsidP="00EF3CDB">
      <w:pPr>
        <w:jc w:val="both"/>
        <w:rPr>
          <w:rFonts w:ascii="Verdana" w:hAnsi="Verdana"/>
          <w:kern w:val="28"/>
        </w:rPr>
      </w:pPr>
      <w:r w:rsidRPr="00931C57">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C0AD718" w14:textId="77777777" w:rsidR="00EF3CDB" w:rsidRPr="00931C57" w:rsidRDefault="00EF3CDB" w:rsidP="00EF3CDB">
      <w:pPr>
        <w:jc w:val="both"/>
        <w:rPr>
          <w:rFonts w:ascii="Verdana" w:hAnsi="Verdana"/>
          <w:kern w:val="28"/>
        </w:rPr>
      </w:pPr>
      <w:r w:rsidRPr="00931C57">
        <w:rPr>
          <w:rFonts w:ascii="Verdana" w:hAnsi="Verdana"/>
          <w:kern w:val="28"/>
        </w:rPr>
        <w:t>En caso de que no se indiquen las juntas constructivas en el proyecto, el Inspector de proyecto indicará donde pueden hacerse las juntas constructivas.</w:t>
      </w:r>
    </w:p>
    <w:p w14:paraId="76EA99FE" w14:textId="77777777" w:rsidR="00EF3CDB" w:rsidRPr="00931C57" w:rsidRDefault="00EF3CDB" w:rsidP="00EF3CDB">
      <w:pPr>
        <w:jc w:val="both"/>
        <w:rPr>
          <w:rFonts w:ascii="Verdana" w:hAnsi="Verdana"/>
          <w:kern w:val="28"/>
        </w:rPr>
      </w:pPr>
      <w:r w:rsidRPr="00931C57">
        <w:rPr>
          <w:rFonts w:ascii="Verdana" w:hAnsi="Verdana"/>
          <w:kern w:val="28"/>
        </w:rPr>
        <w:t>Las siguientes prohibiciones para el hormigonado deben tenerse en cuenta:</w:t>
      </w:r>
    </w:p>
    <w:p w14:paraId="2122A33B" w14:textId="77777777" w:rsidR="00EF3CDB" w:rsidRPr="00931C57" w:rsidRDefault="00EF3CDB" w:rsidP="00EF3CDB">
      <w:pPr>
        <w:widowControl w:val="0"/>
        <w:numPr>
          <w:ilvl w:val="0"/>
          <w:numId w:val="91"/>
        </w:numPr>
        <w:autoSpaceDE w:val="0"/>
        <w:autoSpaceDN w:val="0"/>
        <w:jc w:val="both"/>
        <w:rPr>
          <w:rFonts w:ascii="Verdana" w:hAnsi="Verdana"/>
          <w:kern w:val="28"/>
        </w:rPr>
      </w:pPr>
      <w:r w:rsidRPr="00931C57">
        <w:rPr>
          <w:rFonts w:ascii="Verdana" w:hAnsi="Verdana"/>
          <w:kern w:val="28"/>
        </w:rPr>
        <w:t>La temperatura de vaciado no será menor a 5°C.</w:t>
      </w:r>
    </w:p>
    <w:p w14:paraId="48DCCEF2" w14:textId="77777777" w:rsidR="00EF3CDB" w:rsidRPr="00931C57" w:rsidRDefault="00EF3CDB" w:rsidP="00EF3CDB">
      <w:pPr>
        <w:widowControl w:val="0"/>
        <w:numPr>
          <w:ilvl w:val="0"/>
          <w:numId w:val="91"/>
        </w:numPr>
        <w:autoSpaceDE w:val="0"/>
        <w:autoSpaceDN w:val="0"/>
        <w:jc w:val="both"/>
        <w:rPr>
          <w:rFonts w:ascii="Verdana" w:hAnsi="Verdana"/>
          <w:kern w:val="28"/>
        </w:rPr>
      </w:pPr>
      <w:r w:rsidRPr="00931C57">
        <w:rPr>
          <w:rFonts w:ascii="Verdana" w:hAnsi="Verdana"/>
          <w:kern w:val="28"/>
        </w:rPr>
        <w:t>No podrá efectuarse el vaciado durante la lluvia.</w:t>
      </w:r>
    </w:p>
    <w:p w14:paraId="59FC02D0" w14:textId="77777777" w:rsidR="00EF3CDB" w:rsidRPr="00931C57" w:rsidRDefault="00EF3CDB" w:rsidP="00EF3CDB">
      <w:pPr>
        <w:widowControl w:val="0"/>
        <w:numPr>
          <w:ilvl w:val="0"/>
          <w:numId w:val="91"/>
        </w:numPr>
        <w:autoSpaceDE w:val="0"/>
        <w:autoSpaceDN w:val="0"/>
        <w:jc w:val="both"/>
        <w:rPr>
          <w:rFonts w:ascii="Verdana" w:hAnsi="Verdana"/>
          <w:kern w:val="28"/>
        </w:rPr>
      </w:pPr>
      <w:r w:rsidRPr="00931C57">
        <w:rPr>
          <w:rFonts w:ascii="Verdana" w:hAnsi="Verdana"/>
          <w:kern w:val="28"/>
        </w:rPr>
        <w:t>No será permitido disponer de grandes cantidades de hormigón en un solo lugar para esparcirlo posteriormente.</w:t>
      </w:r>
    </w:p>
    <w:p w14:paraId="3404CACB" w14:textId="77777777" w:rsidR="00EF3CDB" w:rsidRPr="00931C57" w:rsidRDefault="00EF3CDB" w:rsidP="00EF3CDB">
      <w:pPr>
        <w:widowControl w:val="0"/>
        <w:numPr>
          <w:ilvl w:val="0"/>
          <w:numId w:val="91"/>
        </w:numPr>
        <w:autoSpaceDE w:val="0"/>
        <w:autoSpaceDN w:val="0"/>
        <w:jc w:val="both"/>
        <w:rPr>
          <w:rFonts w:ascii="Verdana" w:hAnsi="Verdana"/>
          <w:kern w:val="28"/>
        </w:rPr>
      </w:pPr>
      <w:r w:rsidRPr="00931C57">
        <w:rPr>
          <w:rFonts w:ascii="Verdana" w:hAnsi="Verdana"/>
          <w:kern w:val="28"/>
        </w:rPr>
        <w:t>Por ningún motivo se podrá agregar agua en el momento de hormigonar.</w:t>
      </w:r>
    </w:p>
    <w:p w14:paraId="36E4906F" w14:textId="77777777" w:rsidR="00EF3CDB" w:rsidRPr="00931C57" w:rsidRDefault="00EF3CDB" w:rsidP="00EF3CDB">
      <w:pPr>
        <w:widowControl w:val="0"/>
        <w:numPr>
          <w:ilvl w:val="0"/>
          <w:numId w:val="91"/>
        </w:numPr>
        <w:autoSpaceDE w:val="0"/>
        <w:autoSpaceDN w:val="0"/>
        <w:jc w:val="both"/>
        <w:rPr>
          <w:rFonts w:ascii="Verdana" w:hAnsi="Verdana"/>
          <w:kern w:val="28"/>
        </w:rPr>
      </w:pPr>
      <w:r w:rsidRPr="00931C57">
        <w:rPr>
          <w:rFonts w:ascii="Verdana" w:hAnsi="Verdana"/>
          <w:kern w:val="28"/>
        </w:rPr>
        <w:t>El espesor máximo de la capa de hormigón no deberá exceder a 20 cm para permitir una compactación eficaz.</w:t>
      </w:r>
    </w:p>
    <w:p w14:paraId="7985BF1F" w14:textId="77777777" w:rsidR="00EF3CDB" w:rsidRPr="00931C57" w:rsidRDefault="00EF3CDB" w:rsidP="00EF3CDB">
      <w:pPr>
        <w:widowControl w:val="0"/>
        <w:numPr>
          <w:ilvl w:val="0"/>
          <w:numId w:val="91"/>
        </w:numPr>
        <w:autoSpaceDE w:val="0"/>
        <w:autoSpaceDN w:val="0"/>
        <w:jc w:val="both"/>
        <w:rPr>
          <w:rFonts w:ascii="Verdana" w:hAnsi="Verdana"/>
          <w:kern w:val="28"/>
        </w:rPr>
      </w:pPr>
      <w:r w:rsidRPr="00931C57">
        <w:rPr>
          <w:rFonts w:ascii="Verdana" w:hAnsi="Verdana"/>
          <w:kern w:val="28"/>
        </w:rPr>
        <w:t>La velocidad del vaciado será la suficiente para garantizar que el hormigón se mantenga plástico en todo momento.</w:t>
      </w:r>
    </w:p>
    <w:p w14:paraId="1B020F6F" w14:textId="77777777" w:rsidR="00EF3CDB" w:rsidRDefault="00EF3CDB" w:rsidP="00EF3CDB">
      <w:pPr>
        <w:widowControl w:val="0"/>
        <w:numPr>
          <w:ilvl w:val="0"/>
          <w:numId w:val="91"/>
        </w:numPr>
        <w:autoSpaceDE w:val="0"/>
        <w:autoSpaceDN w:val="0"/>
        <w:jc w:val="both"/>
        <w:rPr>
          <w:rFonts w:ascii="Verdana" w:hAnsi="Verdana"/>
          <w:kern w:val="28"/>
        </w:rPr>
      </w:pPr>
      <w:r w:rsidRPr="00931C57">
        <w:rPr>
          <w:rFonts w:ascii="Verdana" w:hAnsi="Verdana"/>
          <w:kern w:val="28"/>
        </w:rPr>
        <w:t>No se podrá verter el hormigón en caída libre desde alturas superiores a 1,50 m, debiendo en este caso utilizar canalones, embudos o ductos.</w:t>
      </w:r>
    </w:p>
    <w:p w14:paraId="3916E2E0" w14:textId="77777777" w:rsidR="00EF3CDB" w:rsidRPr="002E5188" w:rsidRDefault="00EF3CDB" w:rsidP="00EF3CDB">
      <w:pPr>
        <w:widowControl w:val="0"/>
        <w:autoSpaceDE w:val="0"/>
        <w:autoSpaceDN w:val="0"/>
        <w:ind w:left="720"/>
        <w:jc w:val="both"/>
        <w:rPr>
          <w:rFonts w:ascii="Verdana" w:hAnsi="Verdana"/>
          <w:kern w:val="28"/>
        </w:rPr>
      </w:pPr>
    </w:p>
    <w:p w14:paraId="3E0A8524" w14:textId="77777777" w:rsidR="00EF3CDB" w:rsidRPr="00931C57" w:rsidRDefault="00EF3CDB" w:rsidP="00EF3CDB">
      <w:pPr>
        <w:jc w:val="both"/>
        <w:rPr>
          <w:rFonts w:ascii="Verdana" w:hAnsi="Verdana"/>
          <w:b/>
          <w:kern w:val="28"/>
        </w:rPr>
      </w:pPr>
      <w:r w:rsidRPr="00931C57">
        <w:rPr>
          <w:rFonts w:ascii="Verdana" w:hAnsi="Verdana"/>
          <w:b/>
          <w:kern w:val="28"/>
        </w:rPr>
        <w:t>Compactación</w:t>
      </w:r>
    </w:p>
    <w:p w14:paraId="34A280C8" w14:textId="77777777" w:rsidR="00EF3CDB" w:rsidRPr="00931C57" w:rsidRDefault="00EF3CDB" w:rsidP="00EF3CDB">
      <w:pPr>
        <w:jc w:val="both"/>
        <w:rPr>
          <w:rFonts w:ascii="Verdana" w:hAnsi="Verdana"/>
          <w:kern w:val="28"/>
        </w:rPr>
      </w:pPr>
      <w:r w:rsidRPr="00931C57">
        <w:rPr>
          <w:rFonts w:ascii="Verdana" w:hAnsi="Verdana"/>
          <w:kern w:val="28"/>
        </w:rPr>
        <w:t>La compactación de los hormigones se realizará mediante vibrado de manera tal que se eliminen los huecos o burbujas de aire en el interior de la masa, evitando la disgregación de los agregados.</w:t>
      </w:r>
    </w:p>
    <w:p w14:paraId="5933562A" w14:textId="77777777" w:rsidR="00EF3CDB" w:rsidRPr="00931C57" w:rsidRDefault="00EF3CDB" w:rsidP="00EF3CDB">
      <w:pPr>
        <w:jc w:val="both"/>
        <w:rPr>
          <w:rFonts w:ascii="Verdana" w:hAnsi="Verdana"/>
          <w:kern w:val="28"/>
        </w:rPr>
      </w:pPr>
      <w:r w:rsidRPr="00931C57">
        <w:rPr>
          <w:rFonts w:ascii="Verdana" w:hAnsi="Verdana"/>
          <w:kern w:val="28"/>
        </w:rPr>
        <w:t>El vibrado será realizado mediante vibradoras de inmersión y alta frecuencia que deberán ser manejadas por obreros con experiencia en la actividad.</w:t>
      </w:r>
    </w:p>
    <w:p w14:paraId="217D7D79" w14:textId="77777777" w:rsidR="00EF3CDB" w:rsidRPr="00931C57" w:rsidRDefault="00EF3CDB" w:rsidP="00EF3CDB">
      <w:pPr>
        <w:jc w:val="both"/>
        <w:rPr>
          <w:rFonts w:ascii="Verdana" w:hAnsi="Verdana"/>
          <w:kern w:val="28"/>
        </w:rPr>
      </w:pPr>
      <w:r w:rsidRPr="00931C57">
        <w:rPr>
          <w:rFonts w:ascii="Verdana" w:hAnsi="Verdana"/>
          <w:kern w:val="28"/>
        </w:rPr>
        <w:t>De ninguna manera se permitirá el uso de las vibradoras para el transporte de la mezcla o la distribución dentro del encofrado.</w:t>
      </w:r>
    </w:p>
    <w:p w14:paraId="66435A3B" w14:textId="77777777" w:rsidR="00EF3CDB" w:rsidRPr="00931C57" w:rsidRDefault="00EF3CDB" w:rsidP="00EF3CDB">
      <w:pPr>
        <w:jc w:val="both"/>
        <w:rPr>
          <w:rFonts w:ascii="Verdana" w:hAnsi="Verdana"/>
          <w:kern w:val="28"/>
        </w:rPr>
      </w:pPr>
      <w:r w:rsidRPr="00931C57">
        <w:rPr>
          <w:rFonts w:ascii="Verdana" w:hAnsi="Verdana"/>
          <w:kern w:val="28"/>
        </w:rPr>
        <w:t>En ningún caso se iniciará el vaciado si no se cuenta por lo menos con dos vibradoras en perfecto estado y con el diámetro de la aguja adecuado para el elemento.</w:t>
      </w:r>
    </w:p>
    <w:p w14:paraId="40E96A04" w14:textId="77777777" w:rsidR="00EF3CDB" w:rsidRPr="00931C57" w:rsidRDefault="00EF3CDB" w:rsidP="00EF3CDB">
      <w:pPr>
        <w:jc w:val="both"/>
        <w:rPr>
          <w:rFonts w:ascii="Verdana" w:hAnsi="Verdana"/>
          <w:kern w:val="28"/>
        </w:rPr>
      </w:pPr>
      <w:r w:rsidRPr="00931C57">
        <w:rPr>
          <w:rFonts w:ascii="Verdana" w:hAnsi="Verdana"/>
          <w:kern w:val="28"/>
        </w:rPr>
        <w:t>Las vibradoras serán introducidas en puntos equidistantes a 45 cm entre sí y durante 5 a 15 segundos para evitar la disgregación.</w:t>
      </w:r>
    </w:p>
    <w:p w14:paraId="5594FA76" w14:textId="77777777" w:rsidR="00EF3CDB" w:rsidRPr="00931C57" w:rsidRDefault="00EF3CDB" w:rsidP="00EF3CDB">
      <w:pPr>
        <w:jc w:val="both"/>
        <w:rPr>
          <w:rFonts w:ascii="Verdana" w:hAnsi="Verdana"/>
          <w:kern w:val="28"/>
        </w:rPr>
      </w:pPr>
      <w:r w:rsidRPr="00931C57">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4F5966FE" w14:textId="77777777" w:rsidR="00EF3CDB" w:rsidRPr="00931C57" w:rsidRDefault="00EF3CDB" w:rsidP="00EF3CDB">
      <w:pPr>
        <w:jc w:val="both"/>
        <w:rPr>
          <w:rFonts w:ascii="Verdana" w:hAnsi="Verdana"/>
          <w:kern w:val="28"/>
        </w:rPr>
      </w:pPr>
      <w:r w:rsidRPr="00931C57">
        <w:rPr>
          <w:rFonts w:ascii="Verdana" w:hAnsi="Verdana"/>
          <w:kern w:val="28"/>
        </w:rPr>
        <w:t>El compactado del hormigón se completará con un apisonado manual del hormigón y un golpeteo de los encofrados.</w:t>
      </w:r>
    </w:p>
    <w:p w14:paraId="33D10E38" w14:textId="77777777" w:rsidR="00EF3CDB" w:rsidRPr="00931C57" w:rsidRDefault="00EF3CDB" w:rsidP="00EF3CDB">
      <w:pPr>
        <w:jc w:val="both"/>
        <w:rPr>
          <w:rFonts w:ascii="Verdana" w:hAnsi="Verdana"/>
          <w:kern w:val="28"/>
        </w:rPr>
      </w:pPr>
      <w:r w:rsidRPr="00931C57">
        <w:rPr>
          <w:rFonts w:ascii="Verdana" w:hAnsi="Verdana"/>
          <w:kern w:val="28"/>
        </w:rPr>
        <w:lastRenderedPageBreak/>
        <w:t>La compactación manual del hormigón mediante varillas de hierro será usada solo bajo autorización de Inspector de proyecto.</w:t>
      </w:r>
    </w:p>
    <w:p w14:paraId="761B3C0E" w14:textId="77777777" w:rsidR="00EF3CDB" w:rsidRPr="00931C57" w:rsidRDefault="00EF3CDB" w:rsidP="00EF3CDB">
      <w:pPr>
        <w:jc w:val="both"/>
        <w:rPr>
          <w:rFonts w:ascii="Verdana" w:hAnsi="Verdana"/>
          <w:b/>
          <w:kern w:val="28"/>
        </w:rPr>
      </w:pPr>
      <w:r w:rsidRPr="00931C57">
        <w:rPr>
          <w:rFonts w:ascii="Verdana" w:hAnsi="Verdana"/>
          <w:b/>
          <w:kern w:val="28"/>
        </w:rPr>
        <w:t>Desencofrado</w:t>
      </w:r>
    </w:p>
    <w:p w14:paraId="0DDBCA64" w14:textId="77777777" w:rsidR="00EF3CDB" w:rsidRPr="00931C57" w:rsidRDefault="00EF3CDB" w:rsidP="00EF3CDB">
      <w:pPr>
        <w:jc w:val="both"/>
        <w:rPr>
          <w:rFonts w:ascii="Verdana" w:hAnsi="Verdana"/>
          <w:kern w:val="28"/>
        </w:rPr>
      </w:pPr>
      <w:r w:rsidRPr="00931C57">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3F027FC" w14:textId="77777777" w:rsidR="00EF3CDB" w:rsidRPr="00931C57" w:rsidRDefault="00EF3CDB" w:rsidP="00EF3CDB">
      <w:pPr>
        <w:jc w:val="both"/>
        <w:rPr>
          <w:rFonts w:ascii="Verdana" w:hAnsi="Verdana"/>
          <w:kern w:val="28"/>
        </w:rPr>
      </w:pPr>
      <w:r w:rsidRPr="00931C57">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6F3AB73A" w14:textId="77777777" w:rsidR="00EF3CDB" w:rsidRPr="00931C57" w:rsidRDefault="00EF3CDB" w:rsidP="00EF3CDB">
      <w:pPr>
        <w:jc w:val="both"/>
        <w:rPr>
          <w:rFonts w:ascii="Verdana" w:hAnsi="Verdana"/>
          <w:kern w:val="28"/>
        </w:rPr>
      </w:pPr>
      <w:r w:rsidRPr="00931C57">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3A940D41" w14:textId="77777777" w:rsidR="00EF3CDB" w:rsidRPr="00931C57" w:rsidRDefault="00EF3CDB" w:rsidP="00EF3CDB">
      <w:pPr>
        <w:jc w:val="both"/>
        <w:rPr>
          <w:rFonts w:ascii="Verdana" w:hAnsi="Verdana"/>
          <w:kern w:val="28"/>
        </w:rPr>
      </w:pPr>
      <w:r w:rsidRPr="00931C57">
        <w:rPr>
          <w:rFonts w:ascii="Verdana" w:hAnsi="Verdana"/>
          <w:kern w:val="28"/>
        </w:rPr>
        <w:t>Los encofrados superiores en superficies inclinadas deberán ser removidos tan pronto como el hormigón tenga suficiente resistencia para no escurrir.</w:t>
      </w:r>
    </w:p>
    <w:p w14:paraId="5CCD40B7" w14:textId="77777777" w:rsidR="00EF3CDB" w:rsidRPr="00931C57" w:rsidRDefault="00EF3CDB" w:rsidP="00EF3CDB">
      <w:pPr>
        <w:jc w:val="both"/>
        <w:rPr>
          <w:rFonts w:ascii="Verdana" w:hAnsi="Verdana"/>
          <w:kern w:val="28"/>
        </w:rPr>
      </w:pPr>
      <w:r w:rsidRPr="00931C57">
        <w:rPr>
          <w:rFonts w:ascii="Verdana" w:hAnsi="Verdana"/>
          <w:kern w:val="28"/>
        </w:rPr>
        <w:t>Los tiempos de desencofrado serán los indicados en el proyecto (planos y/o memoria de cálculo) y lo indicado en la norma CBH-87.</w:t>
      </w:r>
    </w:p>
    <w:p w14:paraId="37E0FDEA" w14:textId="77777777" w:rsidR="00EF3CDB" w:rsidRPr="00931C57" w:rsidRDefault="00EF3CDB" w:rsidP="00EF3CDB">
      <w:pPr>
        <w:jc w:val="both"/>
        <w:rPr>
          <w:rFonts w:ascii="Verdana" w:hAnsi="Verdana"/>
          <w:kern w:val="28"/>
        </w:rPr>
      </w:pPr>
    </w:p>
    <w:p w14:paraId="4D79BE0B" w14:textId="77777777" w:rsidR="00EF3CDB" w:rsidRPr="00931C57" w:rsidRDefault="00EF3CDB" w:rsidP="00EF3CDB">
      <w:pPr>
        <w:jc w:val="both"/>
        <w:rPr>
          <w:rFonts w:ascii="Verdana" w:hAnsi="Verdana"/>
          <w:b/>
          <w:kern w:val="28"/>
        </w:rPr>
      </w:pPr>
      <w:r w:rsidRPr="00931C57">
        <w:rPr>
          <w:rFonts w:ascii="Verdana" w:hAnsi="Verdana"/>
          <w:b/>
          <w:kern w:val="28"/>
        </w:rPr>
        <w:t>Protección y Curado</w:t>
      </w:r>
    </w:p>
    <w:p w14:paraId="527C8323" w14:textId="77777777" w:rsidR="00EF3CDB" w:rsidRPr="00931C57" w:rsidRDefault="00EF3CDB" w:rsidP="00EF3CDB">
      <w:pPr>
        <w:jc w:val="both"/>
        <w:rPr>
          <w:rFonts w:ascii="Verdana" w:hAnsi="Verdana"/>
          <w:kern w:val="28"/>
        </w:rPr>
      </w:pPr>
      <w:r w:rsidRPr="00931C57">
        <w:rPr>
          <w:rFonts w:ascii="Verdana" w:hAnsi="Verdana"/>
          <w:kern w:val="28"/>
        </w:rPr>
        <w:t>Una vez vaciado el hormigón fresco, deberá protegerse contra la lluvia, el viento, sol y en general contra toda acción que lo perjudique.</w:t>
      </w:r>
    </w:p>
    <w:p w14:paraId="0DBFB913" w14:textId="77777777" w:rsidR="00EF3CDB" w:rsidRPr="00931C57" w:rsidRDefault="00EF3CDB" w:rsidP="00EF3CDB">
      <w:pPr>
        <w:jc w:val="both"/>
        <w:rPr>
          <w:rFonts w:ascii="Verdana" w:hAnsi="Verdana"/>
          <w:kern w:val="28"/>
        </w:rPr>
      </w:pPr>
      <w:r w:rsidRPr="00931C57">
        <w:rPr>
          <w:rFonts w:ascii="Verdana" w:hAnsi="Verdana"/>
          <w:kern w:val="28"/>
        </w:rPr>
        <w:t>El hormigón será protegido manteniéndose a una temperatura superior a 5°C por lo menos durante 96 horas.</w:t>
      </w:r>
    </w:p>
    <w:p w14:paraId="0F2BBBD6" w14:textId="77777777" w:rsidR="00EF3CDB" w:rsidRPr="00931C57" w:rsidRDefault="00EF3CDB" w:rsidP="00EF3CDB">
      <w:pPr>
        <w:jc w:val="both"/>
        <w:rPr>
          <w:rFonts w:ascii="Verdana" w:hAnsi="Verdana"/>
          <w:kern w:val="28"/>
        </w:rPr>
      </w:pPr>
      <w:r w:rsidRPr="00931C57">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1BD1C17C" w14:textId="77777777" w:rsidR="00EF3CDB" w:rsidRPr="00931C57" w:rsidRDefault="00EF3CDB" w:rsidP="00EF3CDB">
      <w:pPr>
        <w:jc w:val="both"/>
        <w:rPr>
          <w:rFonts w:ascii="Verdana" w:hAnsi="Verdana"/>
          <w:kern w:val="28"/>
        </w:rPr>
      </w:pPr>
      <w:r w:rsidRPr="00931C57">
        <w:rPr>
          <w:rFonts w:ascii="Verdana" w:hAnsi="Verdana"/>
          <w:kern w:val="28"/>
        </w:rPr>
        <w:t>Durante la construcción, queda prohibido aplicar cargas, acumular materiales o maquinarias que signifiquen un peligro en la estabilidad de la estructura.</w:t>
      </w:r>
    </w:p>
    <w:p w14:paraId="58F86320" w14:textId="77777777" w:rsidR="00EF3CDB" w:rsidRPr="00931C57" w:rsidRDefault="00EF3CDB" w:rsidP="00EF3CDB">
      <w:pPr>
        <w:jc w:val="both"/>
        <w:rPr>
          <w:rFonts w:ascii="Verdana" w:hAnsi="Verdana"/>
          <w:b/>
          <w:kern w:val="28"/>
        </w:rPr>
      </w:pPr>
      <w:r w:rsidRPr="00931C57">
        <w:rPr>
          <w:rFonts w:ascii="Verdana" w:hAnsi="Verdana"/>
          <w:b/>
          <w:kern w:val="28"/>
        </w:rPr>
        <w:t>Control de Calidad</w:t>
      </w:r>
    </w:p>
    <w:p w14:paraId="4BFF9B7D" w14:textId="77777777" w:rsidR="00EF3CDB" w:rsidRPr="00931C57" w:rsidRDefault="00EF3CDB" w:rsidP="00EF3CDB">
      <w:pPr>
        <w:jc w:val="both"/>
        <w:rPr>
          <w:rFonts w:ascii="Verdana" w:hAnsi="Verdana"/>
          <w:kern w:val="28"/>
        </w:rPr>
      </w:pPr>
      <w:r w:rsidRPr="00931C57">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27FCF496" w14:textId="77777777" w:rsidR="00EF3CDB" w:rsidRPr="00931C57" w:rsidRDefault="00EF3CDB" w:rsidP="00EF3CDB">
      <w:pPr>
        <w:jc w:val="both"/>
        <w:rPr>
          <w:rFonts w:ascii="Verdana" w:hAnsi="Verdana"/>
          <w:kern w:val="28"/>
        </w:rPr>
      </w:pPr>
      <w:r w:rsidRPr="00931C57">
        <w:rPr>
          <w:rFonts w:ascii="Verdana" w:hAnsi="Verdana"/>
          <w:kern w:val="28"/>
        </w:rPr>
        <w:t>Los ensayos a realizar serán los requeridos por la normativa CBH-87 pudiendo la Entidad Ejecutora realizar ensayos adicionales los cuales deberán ser indicados en su propuesta.</w:t>
      </w:r>
    </w:p>
    <w:p w14:paraId="2E3FE0BB" w14:textId="77777777" w:rsidR="00EF3CDB" w:rsidRPr="00931C57" w:rsidRDefault="00EF3CDB" w:rsidP="00EF3CDB">
      <w:pPr>
        <w:jc w:val="both"/>
        <w:rPr>
          <w:rFonts w:ascii="Verdana" w:hAnsi="Verdana"/>
          <w:kern w:val="28"/>
        </w:rPr>
      </w:pPr>
      <w:r w:rsidRPr="00931C57">
        <w:rPr>
          <w:rFonts w:ascii="Verdana" w:hAnsi="Verdana"/>
          <w:kern w:val="28"/>
        </w:rPr>
        <w:t>Para todos los casos, el nivel de control será el indicado en los planos constructivos o memoria de cálculo o, en ausencia de dicha indicación, se asumirá un nivel de control normal.</w:t>
      </w:r>
    </w:p>
    <w:p w14:paraId="639D2F49" w14:textId="77777777" w:rsidR="00EF3CDB" w:rsidRPr="00931C57" w:rsidRDefault="00EF3CDB" w:rsidP="00EF3CDB">
      <w:pPr>
        <w:jc w:val="both"/>
        <w:rPr>
          <w:rFonts w:ascii="Verdana" w:hAnsi="Verdana"/>
          <w:kern w:val="28"/>
        </w:rPr>
      </w:pPr>
    </w:p>
    <w:p w14:paraId="202BFD0E" w14:textId="77777777" w:rsidR="00EF3CDB" w:rsidRPr="00931C57" w:rsidRDefault="00EF3CDB" w:rsidP="00EF3CDB">
      <w:pPr>
        <w:widowControl w:val="0"/>
        <w:numPr>
          <w:ilvl w:val="0"/>
          <w:numId w:val="94"/>
        </w:numPr>
        <w:autoSpaceDE w:val="0"/>
        <w:autoSpaceDN w:val="0"/>
        <w:jc w:val="both"/>
        <w:rPr>
          <w:rFonts w:ascii="Verdana" w:hAnsi="Verdana"/>
          <w:b/>
          <w:kern w:val="28"/>
        </w:rPr>
      </w:pPr>
      <w:r w:rsidRPr="00931C57">
        <w:rPr>
          <w:rFonts w:ascii="Verdana" w:hAnsi="Verdana"/>
          <w:b/>
          <w:kern w:val="28"/>
        </w:rPr>
        <w:t>Ensayos a Realizar</w:t>
      </w:r>
    </w:p>
    <w:p w14:paraId="5297CD63" w14:textId="77777777" w:rsidR="00EF3CDB" w:rsidRPr="00931C57" w:rsidRDefault="00EF3CDB" w:rsidP="00EF3CDB">
      <w:pPr>
        <w:ind w:left="720"/>
        <w:jc w:val="both"/>
        <w:rPr>
          <w:rFonts w:ascii="Verdana" w:hAnsi="Verdana"/>
          <w:b/>
          <w:kern w:val="28"/>
        </w:rPr>
      </w:pPr>
    </w:p>
    <w:p w14:paraId="24AF3DDC" w14:textId="77777777" w:rsidR="00EF3CDB" w:rsidRPr="00931C57" w:rsidRDefault="00EF3CDB" w:rsidP="00EF3CDB">
      <w:pPr>
        <w:jc w:val="both"/>
        <w:rPr>
          <w:rFonts w:ascii="Verdana" w:hAnsi="Verdana"/>
          <w:kern w:val="28"/>
        </w:rPr>
      </w:pPr>
      <w:r w:rsidRPr="00931C57">
        <w:rPr>
          <w:rFonts w:ascii="Verdana" w:hAnsi="Verdana"/>
          <w:kern w:val="28"/>
        </w:rPr>
        <w:t>En el caso del presente ítem mínimamente se realizarán los siguientes ensayos de calidad:</w:t>
      </w:r>
    </w:p>
    <w:p w14:paraId="71E4F42A" w14:textId="77777777" w:rsidR="00EF3CDB" w:rsidRPr="00931C57" w:rsidRDefault="00EF3CDB" w:rsidP="00EF3CDB">
      <w:pPr>
        <w:widowControl w:val="0"/>
        <w:numPr>
          <w:ilvl w:val="0"/>
          <w:numId w:val="92"/>
        </w:numPr>
        <w:autoSpaceDE w:val="0"/>
        <w:autoSpaceDN w:val="0"/>
        <w:jc w:val="both"/>
        <w:rPr>
          <w:rFonts w:ascii="Verdana" w:hAnsi="Verdana"/>
          <w:kern w:val="28"/>
        </w:rPr>
      </w:pPr>
      <w:r w:rsidRPr="00931C57">
        <w:rPr>
          <w:rFonts w:ascii="Verdana" w:hAnsi="Verdana"/>
          <w:kern w:val="28"/>
        </w:rPr>
        <w:t>Granulometría de los Áridos</w:t>
      </w:r>
    </w:p>
    <w:p w14:paraId="7777E7E4" w14:textId="77777777" w:rsidR="00EF3CDB" w:rsidRPr="00931C57" w:rsidRDefault="00EF3CDB" w:rsidP="00EF3CDB">
      <w:pPr>
        <w:widowControl w:val="0"/>
        <w:numPr>
          <w:ilvl w:val="0"/>
          <w:numId w:val="92"/>
        </w:numPr>
        <w:autoSpaceDE w:val="0"/>
        <w:autoSpaceDN w:val="0"/>
        <w:jc w:val="both"/>
        <w:rPr>
          <w:rFonts w:ascii="Verdana" w:hAnsi="Verdana"/>
          <w:kern w:val="28"/>
        </w:rPr>
      </w:pPr>
      <w:r w:rsidRPr="00931C57">
        <w:rPr>
          <w:rFonts w:ascii="Verdana" w:hAnsi="Verdana"/>
          <w:kern w:val="28"/>
        </w:rPr>
        <w:t>Ensayos de Control de la Resistencia del Hormigón – Probetas Cilíndricas</w:t>
      </w:r>
    </w:p>
    <w:p w14:paraId="4E0800C0" w14:textId="77777777" w:rsidR="00EF3CDB" w:rsidRPr="00931C57" w:rsidRDefault="00EF3CDB" w:rsidP="00EF3CDB">
      <w:pPr>
        <w:widowControl w:val="0"/>
        <w:numPr>
          <w:ilvl w:val="0"/>
          <w:numId w:val="92"/>
        </w:numPr>
        <w:autoSpaceDE w:val="0"/>
        <w:autoSpaceDN w:val="0"/>
        <w:jc w:val="both"/>
        <w:rPr>
          <w:rFonts w:ascii="Verdana" w:hAnsi="Verdana"/>
          <w:kern w:val="28"/>
        </w:rPr>
      </w:pPr>
      <w:r w:rsidRPr="00931C57">
        <w:rPr>
          <w:rFonts w:ascii="Verdana" w:hAnsi="Verdana"/>
          <w:kern w:val="28"/>
        </w:rPr>
        <w:t>Ensayos de Control de la Consistencia del Hormigón - Cono de Abraham</w:t>
      </w:r>
    </w:p>
    <w:p w14:paraId="2411A762" w14:textId="77777777" w:rsidR="00EF3CDB" w:rsidRPr="00931C57" w:rsidRDefault="00EF3CDB" w:rsidP="00EF3CDB">
      <w:pPr>
        <w:jc w:val="both"/>
        <w:rPr>
          <w:rFonts w:ascii="Verdana" w:hAnsi="Verdana"/>
          <w:kern w:val="28"/>
        </w:rPr>
      </w:pPr>
    </w:p>
    <w:p w14:paraId="544F2814" w14:textId="77777777" w:rsidR="00EF3CDB" w:rsidRPr="00931C57" w:rsidRDefault="00EF3CDB" w:rsidP="00EF3CDB">
      <w:pPr>
        <w:jc w:val="both"/>
        <w:rPr>
          <w:rFonts w:ascii="Verdana" w:hAnsi="Verdana"/>
          <w:kern w:val="28"/>
        </w:rPr>
      </w:pPr>
      <w:r w:rsidRPr="00931C57">
        <w:rPr>
          <w:rFonts w:ascii="Verdana" w:hAnsi="Verdana"/>
          <w:kern w:val="28"/>
        </w:rPr>
        <w:t>Adicionalmente, el Inspector de proyecto indicará la realización de los siguientes ensayos de calidad cuando las condiciones de la obra así lo requieran:</w:t>
      </w:r>
    </w:p>
    <w:p w14:paraId="7BC15A0F" w14:textId="77777777" w:rsidR="00EF3CDB" w:rsidRPr="00931C57" w:rsidRDefault="00EF3CDB" w:rsidP="00EF3CDB">
      <w:pPr>
        <w:widowControl w:val="0"/>
        <w:numPr>
          <w:ilvl w:val="0"/>
          <w:numId w:val="93"/>
        </w:numPr>
        <w:autoSpaceDE w:val="0"/>
        <w:autoSpaceDN w:val="0"/>
        <w:jc w:val="both"/>
        <w:rPr>
          <w:rFonts w:ascii="Verdana" w:hAnsi="Verdana"/>
          <w:kern w:val="28"/>
        </w:rPr>
      </w:pPr>
      <w:r w:rsidRPr="00931C57">
        <w:rPr>
          <w:rFonts w:ascii="Verdana" w:hAnsi="Verdana"/>
          <w:kern w:val="28"/>
        </w:rPr>
        <w:t>Ensayos de calidad sobre el cemento</w:t>
      </w:r>
    </w:p>
    <w:p w14:paraId="43A8E6A3" w14:textId="77777777" w:rsidR="00EF3CDB" w:rsidRPr="00931C57" w:rsidRDefault="00EF3CDB" w:rsidP="00EF3CDB">
      <w:pPr>
        <w:widowControl w:val="0"/>
        <w:numPr>
          <w:ilvl w:val="0"/>
          <w:numId w:val="93"/>
        </w:numPr>
        <w:autoSpaceDE w:val="0"/>
        <w:autoSpaceDN w:val="0"/>
        <w:jc w:val="both"/>
        <w:rPr>
          <w:rFonts w:ascii="Verdana" w:hAnsi="Verdana"/>
          <w:kern w:val="28"/>
        </w:rPr>
      </w:pPr>
      <w:r w:rsidRPr="00931C57">
        <w:rPr>
          <w:rFonts w:ascii="Verdana" w:hAnsi="Verdana"/>
          <w:kern w:val="28"/>
        </w:rPr>
        <w:t>Ensayos de calidad de los aceros de refuerzo</w:t>
      </w:r>
    </w:p>
    <w:p w14:paraId="41A4D85A" w14:textId="77777777" w:rsidR="00EF3CDB" w:rsidRPr="00931C57" w:rsidRDefault="00EF3CDB" w:rsidP="00EF3CDB">
      <w:pPr>
        <w:widowControl w:val="0"/>
        <w:numPr>
          <w:ilvl w:val="0"/>
          <w:numId w:val="93"/>
        </w:numPr>
        <w:autoSpaceDE w:val="0"/>
        <w:autoSpaceDN w:val="0"/>
        <w:jc w:val="both"/>
        <w:rPr>
          <w:rFonts w:ascii="Verdana" w:hAnsi="Verdana"/>
          <w:kern w:val="28"/>
        </w:rPr>
      </w:pPr>
      <w:r w:rsidRPr="00931C57">
        <w:rPr>
          <w:rFonts w:ascii="Verdana" w:hAnsi="Verdana"/>
          <w:kern w:val="28"/>
        </w:rPr>
        <w:t>Ensayo de la Máquina de los Ángeles</w:t>
      </w:r>
    </w:p>
    <w:p w14:paraId="6C0CC611" w14:textId="77777777" w:rsidR="00EF3CDB" w:rsidRPr="00931C57" w:rsidRDefault="00EF3CDB" w:rsidP="00EF3CDB">
      <w:pPr>
        <w:widowControl w:val="0"/>
        <w:numPr>
          <w:ilvl w:val="0"/>
          <w:numId w:val="93"/>
        </w:numPr>
        <w:autoSpaceDE w:val="0"/>
        <w:autoSpaceDN w:val="0"/>
        <w:jc w:val="both"/>
        <w:rPr>
          <w:rFonts w:ascii="Verdana" w:hAnsi="Verdana"/>
          <w:kern w:val="28"/>
        </w:rPr>
      </w:pPr>
      <w:r w:rsidRPr="00931C57">
        <w:rPr>
          <w:rFonts w:ascii="Verdana" w:hAnsi="Verdana"/>
          <w:kern w:val="28"/>
        </w:rPr>
        <w:t>Otros que el proponente oferte en su propuesta</w:t>
      </w:r>
    </w:p>
    <w:p w14:paraId="38801DDF" w14:textId="77777777" w:rsidR="00EF3CDB" w:rsidRPr="00931C57" w:rsidRDefault="00EF3CDB" w:rsidP="00EF3CDB">
      <w:pPr>
        <w:widowControl w:val="0"/>
        <w:numPr>
          <w:ilvl w:val="0"/>
          <w:numId w:val="94"/>
        </w:numPr>
        <w:autoSpaceDE w:val="0"/>
        <w:autoSpaceDN w:val="0"/>
        <w:jc w:val="both"/>
        <w:rPr>
          <w:rFonts w:ascii="Verdana" w:hAnsi="Verdana"/>
          <w:b/>
          <w:kern w:val="28"/>
        </w:rPr>
      </w:pPr>
      <w:r w:rsidRPr="00931C57">
        <w:rPr>
          <w:rFonts w:ascii="Verdana" w:hAnsi="Verdana"/>
          <w:b/>
          <w:kern w:val="28"/>
        </w:rPr>
        <w:t>Laboratorio</w:t>
      </w:r>
    </w:p>
    <w:p w14:paraId="2606C53C" w14:textId="77777777" w:rsidR="00EF3CDB" w:rsidRPr="00931C57" w:rsidRDefault="00EF3CDB" w:rsidP="00EF3CDB">
      <w:pPr>
        <w:ind w:left="720"/>
        <w:jc w:val="both"/>
        <w:rPr>
          <w:rFonts w:ascii="Verdana" w:hAnsi="Verdana"/>
          <w:b/>
          <w:kern w:val="28"/>
        </w:rPr>
      </w:pPr>
    </w:p>
    <w:p w14:paraId="6CC964BD" w14:textId="77777777" w:rsidR="00EF3CDB" w:rsidRPr="00931C57" w:rsidRDefault="00EF3CDB" w:rsidP="00EF3CDB">
      <w:pPr>
        <w:jc w:val="both"/>
        <w:rPr>
          <w:rFonts w:ascii="Verdana" w:hAnsi="Verdana"/>
          <w:kern w:val="28"/>
        </w:rPr>
      </w:pPr>
      <w:r w:rsidRPr="00931C57">
        <w:rPr>
          <w:rFonts w:ascii="Verdana" w:hAnsi="Verdana"/>
          <w:kern w:val="2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52A8D9E" w14:textId="77777777" w:rsidR="00EF3CDB" w:rsidRPr="00931C57" w:rsidRDefault="00EF3CDB" w:rsidP="00EF3CDB">
      <w:pPr>
        <w:widowControl w:val="0"/>
        <w:numPr>
          <w:ilvl w:val="0"/>
          <w:numId w:val="94"/>
        </w:numPr>
        <w:autoSpaceDE w:val="0"/>
        <w:autoSpaceDN w:val="0"/>
        <w:jc w:val="both"/>
        <w:rPr>
          <w:rFonts w:ascii="Verdana" w:hAnsi="Verdana"/>
          <w:b/>
          <w:kern w:val="28"/>
        </w:rPr>
      </w:pPr>
      <w:r w:rsidRPr="00931C57">
        <w:rPr>
          <w:rFonts w:ascii="Verdana" w:hAnsi="Verdana"/>
          <w:b/>
          <w:kern w:val="28"/>
        </w:rPr>
        <w:t>Frecuencia de los Ensayos</w:t>
      </w:r>
    </w:p>
    <w:p w14:paraId="4C8789B0" w14:textId="77777777" w:rsidR="00EF3CDB" w:rsidRPr="00931C57" w:rsidRDefault="00EF3CDB" w:rsidP="00EF3CDB">
      <w:pPr>
        <w:ind w:left="720"/>
        <w:jc w:val="both"/>
        <w:rPr>
          <w:rFonts w:ascii="Verdana" w:hAnsi="Verdana"/>
          <w:b/>
          <w:kern w:val="28"/>
        </w:rPr>
      </w:pPr>
    </w:p>
    <w:p w14:paraId="06BA13FC" w14:textId="77777777" w:rsidR="00EF3CDB" w:rsidRPr="00931C57" w:rsidRDefault="00EF3CDB" w:rsidP="00EF3CDB">
      <w:pPr>
        <w:jc w:val="both"/>
        <w:rPr>
          <w:rFonts w:ascii="Verdana" w:hAnsi="Verdana"/>
          <w:kern w:val="28"/>
        </w:rPr>
      </w:pPr>
      <w:r w:rsidRPr="00931C57">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2B9D655E" w14:textId="77777777" w:rsidR="00EF3CDB" w:rsidRPr="00931C57" w:rsidRDefault="00EF3CDB" w:rsidP="00EF3CDB">
      <w:pPr>
        <w:jc w:val="both"/>
        <w:rPr>
          <w:rFonts w:ascii="Verdana" w:hAnsi="Verdana"/>
          <w:kern w:val="28"/>
        </w:rPr>
      </w:pPr>
      <w:r w:rsidRPr="00931C57">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046912D" w14:textId="77777777" w:rsidR="00EF3CDB" w:rsidRPr="00931C57" w:rsidRDefault="00EF3CDB" w:rsidP="00EF3CDB">
      <w:pPr>
        <w:jc w:val="both"/>
        <w:rPr>
          <w:rFonts w:ascii="Verdana" w:hAnsi="Verdana"/>
          <w:kern w:val="28"/>
        </w:rPr>
      </w:pPr>
      <w:r w:rsidRPr="00931C57">
        <w:rPr>
          <w:rFonts w:ascii="Verdana" w:hAnsi="Verdana"/>
          <w:kern w:val="28"/>
        </w:rPr>
        <w:t>Es obligación d</w:t>
      </w:r>
      <w:r w:rsidRPr="008C7EEB">
        <w:rPr>
          <w:rFonts w:ascii="Verdana" w:hAnsi="Verdana"/>
          <w:color w:val="FF0000"/>
          <w:kern w:val="28"/>
        </w:rPr>
        <w:t>e</w:t>
      </w:r>
      <w:r>
        <w:rPr>
          <w:rFonts w:ascii="Verdana" w:hAnsi="Verdana"/>
          <w:kern w:val="28"/>
        </w:rPr>
        <w:t xml:space="preserve"> </w:t>
      </w:r>
      <w:r w:rsidRPr="00931C57">
        <w:rPr>
          <w:rFonts w:ascii="Verdana" w:hAnsi="Verdana"/>
          <w:kern w:val="28"/>
        </w:rPr>
        <w:t>la Entidad Ejecutora realizar cualquier corrección en la dosificación para conseguir el hormigón requerido tanto en consistencia como en resistencia. La Entidad Ejecutora deberá proveer los medios y mano de obra para realizar los ensayos.</w:t>
      </w:r>
    </w:p>
    <w:p w14:paraId="3E3C56DF" w14:textId="77777777" w:rsidR="00EF3CDB" w:rsidRPr="00931C57" w:rsidRDefault="00EF3CDB" w:rsidP="00EF3CDB">
      <w:pPr>
        <w:jc w:val="both"/>
        <w:rPr>
          <w:rFonts w:ascii="Verdana" w:hAnsi="Verdana"/>
          <w:kern w:val="28"/>
        </w:rPr>
      </w:pPr>
      <w:r w:rsidRPr="00931C57">
        <w:rPr>
          <w:rFonts w:ascii="Verdana" w:hAnsi="Verdan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BDD7597" w14:textId="77777777" w:rsidR="00EF3CDB" w:rsidRPr="00931C57" w:rsidRDefault="00EF3CDB" w:rsidP="00EF3CDB">
      <w:pPr>
        <w:jc w:val="both"/>
        <w:rPr>
          <w:rFonts w:ascii="Verdana" w:hAnsi="Verdana"/>
          <w:kern w:val="28"/>
        </w:rPr>
      </w:pPr>
      <w:r w:rsidRPr="00931C57">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69F4EDC1" w14:textId="77777777" w:rsidR="00EF3CDB" w:rsidRPr="00931C57" w:rsidRDefault="00EF3CDB" w:rsidP="00EF3CDB">
      <w:pPr>
        <w:jc w:val="both"/>
        <w:rPr>
          <w:rFonts w:ascii="Verdana" w:hAnsi="Verdana"/>
          <w:kern w:val="28"/>
        </w:rPr>
      </w:pPr>
    </w:p>
    <w:p w14:paraId="74520563" w14:textId="77777777" w:rsidR="00EF3CDB" w:rsidRPr="00931C57" w:rsidRDefault="00EF3CDB" w:rsidP="00EF3CDB">
      <w:pPr>
        <w:jc w:val="both"/>
        <w:rPr>
          <w:rFonts w:ascii="Verdana" w:hAnsi="Verdana"/>
          <w:kern w:val="28"/>
        </w:rPr>
      </w:pPr>
      <w:r w:rsidRPr="00931C57">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9A5A5F9" w14:textId="77777777" w:rsidR="00EF3CDB" w:rsidRPr="00931C57" w:rsidRDefault="00EF3CDB" w:rsidP="00EF3CDB">
      <w:pPr>
        <w:jc w:val="both"/>
        <w:rPr>
          <w:rFonts w:ascii="Verdana" w:hAnsi="Verdana"/>
          <w:kern w:val="28"/>
        </w:rPr>
      </w:pPr>
      <w:r w:rsidRPr="00931C57">
        <w:rPr>
          <w:rFonts w:ascii="Verdana" w:hAnsi="Verdana"/>
          <w:kern w:val="28"/>
        </w:rPr>
        <w:t>En cualquier caso, las cantidades mínimas de cemento/m3 de hormigón deberán respetar lo indicado en el proyecto (memoria de cálculo o planos constructivos) o las indicadas en el cuadro siguiente.</w:t>
      </w:r>
    </w:p>
    <w:p w14:paraId="32DCF070" w14:textId="77777777" w:rsidR="00EF3CDB" w:rsidRPr="00931C57" w:rsidRDefault="00EF3CDB" w:rsidP="00EF3CDB">
      <w:pPr>
        <w:jc w:val="both"/>
        <w:rPr>
          <w:rFonts w:ascii="Verdana" w:hAnsi="Verdan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EF3CDB" w:rsidRPr="00931C57" w14:paraId="18886EA6" w14:textId="77777777" w:rsidTr="004852FC">
        <w:trPr>
          <w:jc w:val="center"/>
        </w:trPr>
        <w:tc>
          <w:tcPr>
            <w:tcW w:w="912" w:type="pct"/>
            <w:shd w:val="clear" w:color="auto" w:fill="1F3864" w:themeFill="accent5" w:themeFillShade="80"/>
            <w:vAlign w:val="center"/>
          </w:tcPr>
          <w:p w14:paraId="6100CE41" w14:textId="77777777" w:rsidR="00EF3CDB" w:rsidRPr="00931C57" w:rsidRDefault="00EF3CDB" w:rsidP="004852FC">
            <w:pPr>
              <w:jc w:val="both"/>
              <w:rPr>
                <w:rFonts w:ascii="Verdana" w:hAnsi="Verdana"/>
                <w:b/>
                <w:kern w:val="28"/>
              </w:rPr>
            </w:pPr>
            <w:r w:rsidRPr="00931C57">
              <w:rPr>
                <w:rFonts w:ascii="Verdana" w:hAnsi="Verdana"/>
                <w:b/>
                <w:kern w:val="28"/>
              </w:rPr>
              <w:t>TIPO DEL Hº</w:t>
            </w:r>
          </w:p>
        </w:tc>
        <w:tc>
          <w:tcPr>
            <w:tcW w:w="874" w:type="pct"/>
            <w:shd w:val="clear" w:color="auto" w:fill="1F3864" w:themeFill="accent5" w:themeFillShade="80"/>
            <w:vAlign w:val="center"/>
          </w:tcPr>
          <w:p w14:paraId="76F57E15" w14:textId="77777777" w:rsidR="00EF3CDB" w:rsidRPr="00931C57" w:rsidRDefault="00EF3CDB" w:rsidP="004852FC">
            <w:pPr>
              <w:jc w:val="both"/>
              <w:rPr>
                <w:rFonts w:ascii="Verdana" w:hAnsi="Verdana"/>
                <w:b/>
                <w:kern w:val="28"/>
              </w:rPr>
            </w:pPr>
            <w:r w:rsidRPr="00931C57">
              <w:rPr>
                <w:rFonts w:ascii="Verdana" w:hAnsi="Verdana"/>
                <w:b/>
                <w:kern w:val="28"/>
              </w:rPr>
              <w:t>TAM. MAX. AGREGADO</w:t>
            </w:r>
          </w:p>
        </w:tc>
        <w:tc>
          <w:tcPr>
            <w:tcW w:w="874" w:type="pct"/>
            <w:shd w:val="clear" w:color="auto" w:fill="1F3864" w:themeFill="accent5" w:themeFillShade="80"/>
            <w:vAlign w:val="center"/>
          </w:tcPr>
          <w:p w14:paraId="42F2F01A" w14:textId="77777777" w:rsidR="00EF3CDB" w:rsidRPr="00931C57" w:rsidRDefault="00EF3CDB" w:rsidP="004852FC">
            <w:pPr>
              <w:jc w:val="both"/>
              <w:rPr>
                <w:rFonts w:ascii="Verdana" w:hAnsi="Verdana"/>
                <w:b/>
                <w:kern w:val="28"/>
              </w:rPr>
            </w:pPr>
            <w:r w:rsidRPr="00931C57">
              <w:rPr>
                <w:rFonts w:ascii="Verdana" w:hAnsi="Verdana"/>
                <w:b/>
                <w:kern w:val="28"/>
              </w:rPr>
              <w:t>RES. Kg/cm2</w:t>
            </w:r>
          </w:p>
          <w:p w14:paraId="7CF1F4AD" w14:textId="77777777" w:rsidR="00EF3CDB" w:rsidRPr="00931C57" w:rsidRDefault="00EF3CDB" w:rsidP="004852FC">
            <w:pPr>
              <w:jc w:val="both"/>
              <w:rPr>
                <w:rFonts w:ascii="Verdana" w:hAnsi="Verdana"/>
                <w:b/>
                <w:kern w:val="28"/>
              </w:rPr>
            </w:pPr>
            <w:r w:rsidRPr="00931C57">
              <w:rPr>
                <w:rFonts w:ascii="Verdana" w:hAnsi="Verdana"/>
                <w:b/>
                <w:kern w:val="28"/>
              </w:rPr>
              <w:t>(28 días)</w:t>
            </w:r>
          </w:p>
        </w:tc>
        <w:tc>
          <w:tcPr>
            <w:tcW w:w="972" w:type="pct"/>
            <w:shd w:val="clear" w:color="auto" w:fill="1F3864" w:themeFill="accent5" w:themeFillShade="80"/>
            <w:vAlign w:val="center"/>
          </w:tcPr>
          <w:p w14:paraId="69448BE1" w14:textId="77777777" w:rsidR="00EF3CDB" w:rsidRPr="00931C57" w:rsidRDefault="00EF3CDB" w:rsidP="004852FC">
            <w:pPr>
              <w:jc w:val="both"/>
              <w:rPr>
                <w:rFonts w:ascii="Verdana" w:hAnsi="Verdana"/>
                <w:b/>
                <w:kern w:val="28"/>
                <w:lang w:val="pt-BR"/>
              </w:rPr>
            </w:pPr>
            <w:r w:rsidRPr="00931C57">
              <w:rPr>
                <w:rFonts w:ascii="Verdana" w:hAnsi="Verdana"/>
                <w:b/>
                <w:kern w:val="28"/>
                <w:lang w:val="pt-BR"/>
              </w:rPr>
              <w:t>PESO APROX. CEM. Kg/m3</w:t>
            </w:r>
          </w:p>
        </w:tc>
        <w:tc>
          <w:tcPr>
            <w:tcW w:w="680" w:type="pct"/>
            <w:shd w:val="clear" w:color="auto" w:fill="1F3864" w:themeFill="accent5" w:themeFillShade="80"/>
            <w:vAlign w:val="center"/>
          </w:tcPr>
          <w:p w14:paraId="05B71A79" w14:textId="77777777" w:rsidR="00EF3CDB" w:rsidRPr="00931C57" w:rsidRDefault="00EF3CDB" w:rsidP="004852FC">
            <w:pPr>
              <w:jc w:val="both"/>
              <w:rPr>
                <w:rFonts w:ascii="Verdana" w:hAnsi="Verdana"/>
                <w:b/>
                <w:kern w:val="28"/>
              </w:rPr>
            </w:pPr>
            <w:r w:rsidRPr="00931C57">
              <w:rPr>
                <w:rFonts w:ascii="Verdana" w:hAnsi="Verdana"/>
                <w:b/>
                <w:kern w:val="28"/>
              </w:rPr>
              <w:t>RELACIÓN a / c</w:t>
            </w:r>
          </w:p>
        </w:tc>
        <w:tc>
          <w:tcPr>
            <w:tcW w:w="687" w:type="pct"/>
            <w:shd w:val="clear" w:color="auto" w:fill="1F3864" w:themeFill="accent5" w:themeFillShade="80"/>
            <w:vAlign w:val="center"/>
          </w:tcPr>
          <w:p w14:paraId="5C7F3E5D" w14:textId="77777777" w:rsidR="00EF3CDB" w:rsidRPr="00931C57" w:rsidRDefault="00EF3CDB" w:rsidP="004852FC">
            <w:pPr>
              <w:jc w:val="both"/>
              <w:rPr>
                <w:rFonts w:ascii="Verdana" w:hAnsi="Verdana"/>
                <w:b/>
                <w:kern w:val="28"/>
              </w:rPr>
            </w:pPr>
            <w:r w:rsidRPr="00931C57">
              <w:rPr>
                <w:rFonts w:ascii="Verdana" w:hAnsi="Verdana"/>
                <w:b/>
                <w:kern w:val="28"/>
              </w:rPr>
              <w:t>Rev. (pulg)</w:t>
            </w:r>
          </w:p>
        </w:tc>
      </w:tr>
      <w:tr w:rsidR="00EF3CDB" w:rsidRPr="00931C57" w14:paraId="410ABBB3" w14:textId="77777777" w:rsidTr="004852FC">
        <w:trPr>
          <w:trHeight w:val="304"/>
          <w:jc w:val="center"/>
        </w:trPr>
        <w:tc>
          <w:tcPr>
            <w:tcW w:w="912" w:type="pct"/>
            <w:vAlign w:val="center"/>
          </w:tcPr>
          <w:p w14:paraId="45098942" w14:textId="77777777" w:rsidR="00EF3CDB" w:rsidRPr="00931C57" w:rsidRDefault="00EF3CDB" w:rsidP="004852FC">
            <w:pPr>
              <w:jc w:val="both"/>
              <w:rPr>
                <w:rFonts w:ascii="Verdana" w:hAnsi="Verdana"/>
                <w:bCs/>
                <w:kern w:val="28"/>
              </w:rPr>
            </w:pPr>
            <w:r w:rsidRPr="00931C57">
              <w:rPr>
                <w:rFonts w:ascii="Verdana" w:hAnsi="Verdana"/>
                <w:bCs/>
                <w:kern w:val="28"/>
              </w:rPr>
              <w:t>H “</w:t>
            </w:r>
            <w:smartTag w:uri="urn:schemas-microsoft-com:office:smarttags" w:element="metricconverter">
              <w:smartTagPr>
                <w:attr w:name="ProductID" w:val="400”"/>
              </w:smartTagPr>
              <w:r w:rsidRPr="00931C57">
                <w:rPr>
                  <w:rFonts w:ascii="Verdana" w:hAnsi="Verdana"/>
                  <w:bCs/>
                  <w:kern w:val="28"/>
                </w:rPr>
                <w:t>400”</w:t>
              </w:r>
            </w:smartTag>
          </w:p>
        </w:tc>
        <w:tc>
          <w:tcPr>
            <w:tcW w:w="874" w:type="pct"/>
            <w:vAlign w:val="center"/>
          </w:tcPr>
          <w:p w14:paraId="19E3703C" w14:textId="77777777" w:rsidR="00EF3CDB" w:rsidRPr="00931C57" w:rsidRDefault="00EF3CDB" w:rsidP="004852FC">
            <w:pPr>
              <w:jc w:val="both"/>
              <w:rPr>
                <w:rFonts w:ascii="Verdana" w:hAnsi="Verdana"/>
                <w:bCs/>
                <w:kern w:val="28"/>
              </w:rPr>
            </w:pPr>
            <w:smartTag w:uri="urn:schemas-microsoft-com:office:smarttags" w:element="metricconverter">
              <w:smartTagPr>
                <w:attr w:name="ProductID" w:val="1”"/>
              </w:smartTagPr>
              <w:r w:rsidRPr="00931C57">
                <w:rPr>
                  <w:rFonts w:ascii="Verdana" w:hAnsi="Verdana"/>
                  <w:bCs/>
                  <w:kern w:val="28"/>
                </w:rPr>
                <w:t>1”</w:t>
              </w:r>
            </w:smartTag>
          </w:p>
        </w:tc>
        <w:tc>
          <w:tcPr>
            <w:tcW w:w="874" w:type="pct"/>
            <w:vAlign w:val="center"/>
          </w:tcPr>
          <w:p w14:paraId="45557DAC" w14:textId="77777777" w:rsidR="00EF3CDB" w:rsidRPr="00931C57" w:rsidRDefault="00EF3CDB" w:rsidP="004852FC">
            <w:pPr>
              <w:jc w:val="both"/>
              <w:rPr>
                <w:rFonts w:ascii="Verdana" w:hAnsi="Verdana"/>
                <w:bCs/>
                <w:kern w:val="28"/>
              </w:rPr>
            </w:pPr>
            <w:r w:rsidRPr="00931C57">
              <w:rPr>
                <w:rFonts w:ascii="Verdana" w:hAnsi="Verdana"/>
                <w:bCs/>
                <w:kern w:val="28"/>
              </w:rPr>
              <w:t>400</w:t>
            </w:r>
          </w:p>
        </w:tc>
        <w:tc>
          <w:tcPr>
            <w:tcW w:w="972" w:type="pct"/>
            <w:vAlign w:val="center"/>
          </w:tcPr>
          <w:p w14:paraId="7BC2FB15" w14:textId="77777777" w:rsidR="00EF3CDB" w:rsidRPr="00931C57" w:rsidRDefault="00EF3CDB" w:rsidP="004852FC">
            <w:pPr>
              <w:jc w:val="both"/>
              <w:rPr>
                <w:rFonts w:ascii="Verdana" w:hAnsi="Verdana"/>
                <w:bCs/>
                <w:kern w:val="28"/>
              </w:rPr>
            </w:pPr>
            <w:r w:rsidRPr="00931C57">
              <w:rPr>
                <w:rFonts w:ascii="Verdana" w:hAnsi="Verdana"/>
                <w:bCs/>
                <w:kern w:val="28"/>
              </w:rPr>
              <w:t>470</w:t>
            </w:r>
          </w:p>
        </w:tc>
        <w:tc>
          <w:tcPr>
            <w:tcW w:w="680" w:type="pct"/>
            <w:vAlign w:val="center"/>
          </w:tcPr>
          <w:p w14:paraId="02275F66" w14:textId="77777777" w:rsidR="00EF3CDB" w:rsidRPr="00931C57" w:rsidRDefault="00EF3CDB" w:rsidP="004852FC">
            <w:pPr>
              <w:jc w:val="both"/>
              <w:rPr>
                <w:rFonts w:ascii="Verdana" w:hAnsi="Verdana"/>
                <w:bCs/>
                <w:kern w:val="28"/>
              </w:rPr>
            </w:pPr>
            <w:r w:rsidRPr="00931C57">
              <w:rPr>
                <w:rFonts w:ascii="Verdana" w:hAnsi="Verdana"/>
                <w:bCs/>
                <w:kern w:val="28"/>
              </w:rPr>
              <w:t>0,4</w:t>
            </w:r>
          </w:p>
        </w:tc>
        <w:tc>
          <w:tcPr>
            <w:tcW w:w="687" w:type="pct"/>
            <w:vAlign w:val="center"/>
          </w:tcPr>
          <w:p w14:paraId="3B838ED1" w14:textId="77777777" w:rsidR="00EF3CDB" w:rsidRPr="00931C57" w:rsidRDefault="00EF3CDB" w:rsidP="004852FC">
            <w:pPr>
              <w:jc w:val="both"/>
              <w:rPr>
                <w:rFonts w:ascii="Verdana" w:hAnsi="Verdana"/>
                <w:bCs/>
                <w:kern w:val="28"/>
              </w:rPr>
            </w:pPr>
            <w:r w:rsidRPr="00931C57">
              <w:rPr>
                <w:rFonts w:ascii="Verdana" w:hAnsi="Verdana"/>
                <w:bCs/>
                <w:kern w:val="28"/>
              </w:rPr>
              <w:t>1 – 3</w:t>
            </w:r>
          </w:p>
        </w:tc>
      </w:tr>
      <w:tr w:rsidR="00EF3CDB" w:rsidRPr="00931C57" w14:paraId="218A4735" w14:textId="77777777" w:rsidTr="004852FC">
        <w:trPr>
          <w:trHeight w:val="132"/>
          <w:jc w:val="center"/>
        </w:trPr>
        <w:tc>
          <w:tcPr>
            <w:tcW w:w="912" w:type="pct"/>
            <w:vAlign w:val="center"/>
          </w:tcPr>
          <w:p w14:paraId="53CF8F5A" w14:textId="77777777" w:rsidR="00EF3CDB" w:rsidRPr="00931C57" w:rsidRDefault="00EF3CDB" w:rsidP="004852FC">
            <w:pPr>
              <w:jc w:val="both"/>
              <w:rPr>
                <w:rFonts w:ascii="Verdana" w:hAnsi="Verdana"/>
                <w:bCs/>
                <w:kern w:val="28"/>
              </w:rPr>
            </w:pPr>
            <w:r w:rsidRPr="00931C57">
              <w:rPr>
                <w:rFonts w:ascii="Verdana" w:hAnsi="Verdana"/>
                <w:bCs/>
                <w:kern w:val="28"/>
              </w:rPr>
              <w:t>H “</w:t>
            </w:r>
            <w:smartTag w:uri="urn:schemas-microsoft-com:office:smarttags" w:element="metricconverter">
              <w:smartTagPr>
                <w:attr w:name="ProductID" w:val="350”"/>
              </w:smartTagPr>
              <w:r w:rsidRPr="00931C57">
                <w:rPr>
                  <w:rFonts w:ascii="Verdana" w:hAnsi="Verdana"/>
                  <w:bCs/>
                  <w:kern w:val="28"/>
                </w:rPr>
                <w:t>350”</w:t>
              </w:r>
            </w:smartTag>
          </w:p>
        </w:tc>
        <w:tc>
          <w:tcPr>
            <w:tcW w:w="874" w:type="pct"/>
            <w:vAlign w:val="center"/>
          </w:tcPr>
          <w:p w14:paraId="5CBB5AEB" w14:textId="77777777" w:rsidR="00EF3CDB" w:rsidRPr="00931C57" w:rsidRDefault="00EF3CDB" w:rsidP="004852FC">
            <w:pPr>
              <w:jc w:val="both"/>
              <w:rPr>
                <w:rFonts w:ascii="Verdana" w:hAnsi="Verdana"/>
                <w:bCs/>
                <w:kern w:val="28"/>
              </w:rPr>
            </w:pPr>
            <w:smartTag w:uri="urn:schemas-microsoft-com:office:smarttags" w:element="metricconverter">
              <w:smartTagPr>
                <w:attr w:name="ProductID" w:val="1”"/>
              </w:smartTagPr>
              <w:r w:rsidRPr="00931C57">
                <w:rPr>
                  <w:rFonts w:ascii="Verdana" w:hAnsi="Verdana"/>
                  <w:bCs/>
                  <w:kern w:val="28"/>
                </w:rPr>
                <w:t>1”</w:t>
              </w:r>
            </w:smartTag>
          </w:p>
        </w:tc>
        <w:tc>
          <w:tcPr>
            <w:tcW w:w="874" w:type="pct"/>
            <w:vAlign w:val="center"/>
          </w:tcPr>
          <w:p w14:paraId="1A9BC071" w14:textId="77777777" w:rsidR="00EF3CDB" w:rsidRPr="00931C57" w:rsidRDefault="00EF3CDB" w:rsidP="004852FC">
            <w:pPr>
              <w:jc w:val="both"/>
              <w:rPr>
                <w:rFonts w:ascii="Verdana" w:hAnsi="Verdana"/>
                <w:bCs/>
                <w:kern w:val="28"/>
              </w:rPr>
            </w:pPr>
            <w:r w:rsidRPr="00931C57">
              <w:rPr>
                <w:rFonts w:ascii="Verdana" w:hAnsi="Verdana"/>
                <w:bCs/>
                <w:kern w:val="28"/>
              </w:rPr>
              <w:t>350</w:t>
            </w:r>
          </w:p>
        </w:tc>
        <w:tc>
          <w:tcPr>
            <w:tcW w:w="972" w:type="pct"/>
            <w:vAlign w:val="center"/>
          </w:tcPr>
          <w:p w14:paraId="64326512" w14:textId="77777777" w:rsidR="00EF3CDB" w:rsidRPr="00931C57" w:rsidRDefault="00EF3CDB" w:rsidP="004852FC">
            <w:pPr>
              <w:jc w:val="both"/>
              <w:rPr>
                <w:rFonts w:ascii="Verdana" w:hAnsi="Verdana"/>
                <w:bCs/>
                <w:kern w:val="28"/>
              </w:rPr>
            </w:pPr>
            <w:r w:rsidRPr="00931C57">
              <w:rPr>
                <w:rFonts w:ascii="Verdana" w:hAnsi="Verdana"/>
                <w:bCs/>
                <w:kern w:val="28"/>
              </w:rPr>
              <w:t>450</w:t>
            </w:r>
          </w:p>
        </w:tc>
        <w:tc>
          <w:tcPr>
            <w:tcW w:w="680" w:type="pct"/>
            <w:vAlign w:val="center"/>
          </w:tcPr>
          <w:p w14:paraId="7C5C6250" w14:textId="77777777" w:rsidR="00EF3CDB" w:rsidRPr="00931C57" w:rsidRDefault="00EF3CDB" w:rsidP="004852FC">
            <w:pPr>
              <w:jc w:val="both"/>
              <w:rPr>
                <w:rFonts w:ascii="Verdana" w:hAnsi="Verdana"/>
                <w:bCs/>
                <w:kern w:val="28"/>
              </w:rPr>
            </w:pPr>
            <w:r w:rsidRPr="00931C57">
              <w:rPr>
                <w:rFonts w:ascii="Verdana" w:hAnsi="Verdana"/>
                <w:bCs/>
                <w:kern w:val="28"/>
              </w:rPr>
              <w:t>0,4 – 0.45</w:t>
            </w:r>
          </w:p>
        </w:tc>
        <w:tc>
          <w:tcPr>
            <w:tcW w:w="687" w:type="pct"/>
            <w:vAlign w:val="center"/>
          </w:tcPr>
          <w:p w14:paraId="7F34A426" w14:textId="77777777" w:rsidR="00EF3CDB" w:rsidRPr="00931C57" w:rsidRDefault="00EF3CDB" w:rsidP="004852FC">
            <w:pPr>
              <w:jc w:val="both"/>
              <w:rPr>
                <w:rFonts w:ascii="Verdana" w:hAnsi="Verdana"/>
                <w:bCs/>
                <w:kern w:val="28"/>
              </w:rPr>
            </w:pPr>
            <w:r w:rsidRPr="00931C57">
              <w:rPr>
                <w:rFonts w:ascii="Verdana" w:hAnsi="Verdana"/>
                <w:bCs/>
                <w:kern w:val="28"/>
              </w:rPr>
              <w:t>1 – 3</w:t>
            </w:r>
          </w:p>
        </w:tc>
      </w:tr>
      <w:tr w:rsidR="00EF3CDB" w:rsidRPr="00931C57" w14:paraId="3684E997" w14:textId="77777777" w:rsidTr="004852FC">
        <w:trPr>
          <w:trHeight w:val="304"/>
          <w:jc w:val="center"/>
        </w:trPr>
        <w:tc>
          <w:tcPr>
            <w:tcW w:w="912" w:type="pct"/>
            <w:vAlign w:val="center"/>
          </w:tcPr>
          <w:p w14:paraId="50DA8A67" w14:textId="77777777" w:rsidR="00EF3CDB" w:rsidRPr="00931C57" w:rsidRDefault="00EF3CDB" w:rsidP="004852FC">
            <w:pPr>
              <w:jc w:val="both"/>
              <w:rPr>
                <w:rFonts w:ascii="Verdana" w:hAnsi="Verdana"/>
                <w:bCs/>
                <w:kern w:val="28"/>
              </w:rPr>
            </w:pPr>
            <w:r w:rsidRPr="00931C57">
              <w:rPr>
                <w:rFonts w:ascii="Verdana" w:hAnsi="Verdana"/>
                <w:bCs/>
                <w:kern w:val="28"/>
              </w:rPr>
              <w:t>Tipo “A” 210</w:t>
            </w:r>
          </w:p>
        </w:tc>
        <w:tc>
          <w:tcPr>
            <w:tcW w:w="874" w:type="pct"/>
            <w:vAlign w:val="center"/>
          </w:tcPr>
          <w:p w14:paraId="6AFC7C90" w14:textId="77777777" w:rsidR="00EF3CDB" w:rsidRPr="00931C57" w:rsidRDefault="00EF3CDB" w:rsidP="004852FC">
            <w:pPr>
              <w:jc w:val="both"/>
              <w:rPr>
                <w:rFonts w:ascii="Verdana" w:hAnsi="Verdana"/>
                <w:bCs/>
                <w:kern w:val="28"/>
              </w:rPr>
            </w:pPr>
            <w:smartTag w:uri="urn:schemas-microsoft-com:office:smarttags" w:element="metricconverter">
              <w:smartTagPr>
                <w:attr w:name="ProductID" w:val="1”"/>
              </w:smartTagPr>
              <w:r w:rsidRPr="00931C57">
                <w:rPr>
                  <w:rFonts w:ascii="Verdana" w:hAnsi="Verdana"/>
                  <w:bCs/>
                  <w:kern w:val="28"/>
                </w:rPr>
                <w:t>1”</w:t>
              </w:r>
            </w:smartTag>
            <w:r w:rsidRPr="00931C57">
              <w:rPr>
                <w:rFonts w:ascii="Verdana" w:hAnsi="Verdana"/>
                <w:bCs/>
                <w:kern w:val="28"/>
              </w:rPr>
              <w:t xml:space="preserve"> – 1/2”</w:t>
            </w:r>
          </w:p>
        </w:tc>
        <w:tc>
          <w:tcPr>
            <w:tcW w:w="874" w:type="pct"/>
            <w:vAlign w:val="center"/>
          </w:tcPr>
          <w:p w14:paraId="734396C5" w14:textId="77777777" w:rsidR="00EF3CDB" w:rsidRPr="00931C57" w:rsidRDefault="00EF3CDB" w:rsidP="004852FC">
            <w:pPr>
              <w:jc w:val="both"/>
              <w:rPr>
                <w:rFonts w:ascii="Verdana" w:hAnsi="Verdana"/>
                <w:bCs/>
                <w:kern w:val="28"/>
              </w:rPr>
            </w:pPr>
            <w:r w:rsidRPr="00931C57">
              <w:rPr>
                <w:rFonts w:ascii="Verdana" w:hAnsi="Verdana"/>
                <w:bCs/>
                <w:kern w:val="28"/>
              </w:rPr>
              <w:t>210</w:t>
            </w:r>
          </w:p>
        </w:tc>
        <w:tc>
          <w:tcPr>
            <w:tcW w:w="972" w:type="pct"/>
            <w:vAlign w:val="center"/>
          </w:tcPr>
          <w:p w14:paraId="02FC0A84" w14:textId="77777777" w:rsidR="00EF3CDB" w:rsidRPr="00931C57" w:rsidRDefault="00EF3CDB" w:rsidP="004852FC">
            <w:pPr>
              <w:jc w:val="both"/>
              <w:rPr>
                <w:rFonts w:ascii="Verdana" w:hAnsi="Verdana"/>
                <w:bCs/>
                <w:kern w:val="28"/>
              </w:rPr>
            </w:pPr>
            <w:r w:rsidRPr="00931C57">
              <w:rPr>
                <w:rFonts w:ascii="Verdana" w:hAnsi="Verdana"/>
                <w:bCs/>
                <w:kern w:val="28"/>
              </w:rPr>
              <w:t>350</w:t>
            </w:r>
          </w:p>
        </w:tc>
        <w:tc>
          <w:tcPr>
            <w:tcW w:w="680" w:type="pct"/>
            <w:vAlign w:val="center"/>
          </w:tcPr>
          <w:p w14:paraId="1A2C22AD" w14:textId="77777777" w:rsidR="00EF3CDB" w:rsidRPr="00931C57" w:rsidRDefault="00EF3CDB" w:rsidP="004852FC">
            <w:pPr>
              <w:jc w:val="both"/>
              <w:rPr>
                <w:rFonts w:ascii="Verdana" w:hAnsi="Verdana"/>
                <w:bCs/>
                <w:kern w:val="28"/>
              </w:rPr>
            </w:pPr>
            <w:r w:rsidRPr="00931C57">
              <w:rPr>
                <w:rFonts w:ascii="Verdana" w:hAnsi="Verdana"/>
                <w:bCs/>
                <w:kern w:val="28"/>
              </w:rPr>
              <w:t>0,5</w:t>
            </w:r>
          </w:p>
        </w:tc>
        <w:tc>
          <w:tcPr>
            <w:tcW w:w="687" w:type="pct"/>
            <w:vAlign w:val="center"/>
          </w:tcPr>
          <w:p w14:paraId="2A3B0D95" w14:textId="77777777" w:rsidR="00EF3CDB" w:rsidRPr="00931C57" w:rsidRDefault="00EF3CDB" w:rsidP="004852FC">
            <w:pPr>
              <w:jc w:val="both"/>
              <w:rPr>
                <w:rFonts w:ascii="Verdana" w:hAnsi="Verdana"/>
                <w:bCs/>
                <w:kern w:val="28"/>
              </w:rPr>
            </w:pPr>
            <w:r w:rsidRPr="00931C57">
              <w:rPr>
                <w:rFonts w:ascii="Verdana" w:hAnsi="Verdana"/>
                <w:bCs/>
                <w:kern w:val="28"/>
              </w:rPr>
              <w:t>2 – 4</w:t>
            </w:r>
          </w:p>
        </w:tc>
      </w:tr>
      <w:tr w:rsidR="00EF3CDB" w:rsidRPr="00931C57" w14:paraId="6C7ACA3C" w14:textId="77777777" w:rsidTr="004852FC">
        <w:trPr>
          <w:trHeight w:val="305"/>
          <w:jc w:val="center"/>
        </w:trPr>
        <w:tc>
          <w:tcPr>
            <w:tcW w:w="912" w:type="pct"/>
            <w:vAlign w:val="center"/>
          </w:tcPr>
          <w:p w14:paraId="2402253E" w14:textId="77777777" w:rsidR="00EF3CDB" w:rsidRPr="00931C57" w:rsidRDefault="00EF3CDB" w:rsidP="004852FC">
            <w:pPr>
              <w:jc w:val="both"/>
              <w:rPr>
                <w:rFonts w:ascii="Verdana" w:hAnsi="Verdana"/>
                <w:bCs/>
                <w:kern w:val="28"/>
              </w:rPr>
            </w:pPr>
            <w:r w:rsidRPr="00931C57">
              <w:rPr>
                <w:rFonts w:ascii="Verdana" w:hAnsi="Verdana"/>
                <w:bCs/>
                <w:kern w:val="28"/>
              </w:rPr>
              <w:t>Tipo “B” 180</w:t>
            </w:r>
          </w:p>
        </w:tc>
        <w:tc>
          <w:tcPr>
            <w:tcW w:w="874" w:type="pct"/>
            <w:vAlign w:val="center"/>
          </w:tcPr>
          <w:p w14:paraId="015B77C5" w14:textId="77777777" w:rsidR="00EF3CDB" w:rsidRPr="00931C57" w:rsidRDefault="00EF3CDB" w:rsidP="004852FC">
            <w:pPr>
              <w:jc w:val="both"/>
              <w:rPr>
                <w:rFonts w:ascii="Verdana" w:hAnsi="Verdana"/>
                <w:bCs/>
                <w:kern w:val="28"/>
              </w:rPr>
            </w:pPr>
            <w:smartTag w:uri="urn:schemas-microsoft-com:office:smarttags" w:element="metricconverter">
              <w:smartTagPr>
                <w:attr w:name="ProductID" w:val="1”"/>
              </w:smartTagPr>
              <w:r w:rsidRPr="00931C57">
                <w:rPr>
                  <w:rFonts w:ascii="Verdana" w:hAnsi="Verdana"/>
                  <w:bCs/>
                  <w:kern w:val="28"/>
                </w:rPr>
                <w:t>1”</w:t>
              </w:r>
            </w:smartTag>
            <w:r w:rsidRPr="00931C57">
              <w:rPr>
                <w:rFonts w:ascii="Verdana" w:hAnsi="Verdana"/>
                <w:bCs/>
                <w:kern w:val="28"/>
              </w:rPr>
              <w:t xml:space="preserve"> – 11/2”</w:t>
            </w:r>
          </w:p>
        </w:tc>
        <w:tc>
          <w:tcPr>
            <w:tcW w:w="874" w:type="pct"/>
            <w:vAlign w:val="center"/>
          </w:tcPr>
          <w:p w14:paraId="2D0E758B" w14:textId="77777777" w:rsidR="00EF3CDB" w:rsidRPr="00931C57" w:rsidRDefault="00EF3CDB" w:rsidP="004852FC">
            <w:pPr>
              <w:jc w:val="both"/>
              <w:rPr>
                <w:rFonts w:ascii="Verdana" w:hAnsi="Verdana"/>
                <w:bCs/>
                <w:kern w:val="28"/>
              </w:rPr>
            </w:pPr>
            <w:r w:rsidRPr="00931C57">
              <w:rPr>
                <w:rFonts w:ascii="Verdana" w:hAnsi="Verdana"/>
                <w:bCs/>
                <w:kern w:val="28"/>
              </w:rPr>
              <w:t>180</w:t>
            </w:r>
          </w:p>
        </w:tc>
        <w:tc>
          <w:tcPr>
            <w:tcW w:w="972" w:type="pct"/>
            <w:vAlign w:val="center"/>
          </w:tcPr>
          <w:p w14:paraId="1EC01916" w14:textId="77777777" w:rsidR="00EF3CDB" w:rsidRPr="00931C57" w:rsidRDefault="00EF3CDB" w:rsidP="004852FC">
            <w:pPr>
              <w:jc w:val="both"/>
              <w:rPr>
                <w:rFonts w:ascii="Verdana" w:hAnsi="Verdana"/>
                <w:bCs/>
                <w:kern w:val="28"/>
              </w:rPr>
            </w:pPr>
            <w:r w:rsidRPr="00931C57">
              <w:rPr>
                <w:rFonts w:ascii="Verdana" w:hAnsi="Verdana"/>
                <w:bCs/>
                <w:kern w:val="28"/>
              </w:rPr>
              <w:t>310</w:t>
            </w:r>
          </w:p>
        </w:tc>
        <w:tc>
          <w:tcPr>
            <w:tcW w:w="680" w:type="pct"/>
            <w:vAlign w:val="center"/>
          </w:tcPr>
          <w:p w14:paraId="4A8F19D3" w14:textId="77777777" w:rsidR="00EF3CDB" w:rsidRPr="00931C57" w:rsidRDefault="00EF3CDB" w:rsidP="004852FC">
            <w:pPr>
              <w:jc w:val="both"/>
              <w:rPr>
                <w:rFonts w:ascii="Verdana" w:hAnsi="Verdana"/>
                <w:bCs/>
                <w:kern w:val="28"/>
              </w:rPr>
            </w:pPr>
            <w:r w:rsidRPr="00931C57">
              <w:rPr>
                <w:rFonts w:ascii="Verdana" w:hAnsi="Verdana"/>
                <w:bCs/>
                <w:kern w:val="28"/>
              </w:rPr>
              <w:t>0,55</w:t>
            </w:r>
          </w:p>
        </w:tc>
        <w:tc>
          <w:tcPr>
            <w:tcW w:w="687" w:type="pct"/>
            <w:vAlign w:val="center"/>
          </w:tcPr>
          <w:p w14:paraId="6EDE9804" w14:textId="77777777" w:rsidR="00EF3CDB" w:rsidRPr="00931C57" w:rsidRDefault="00EF3CDB" w:rsidP="004852FC">
            <w:pPr>
              <w:jc w:val="both"/>
              <w:rPr>
                <w:rFonts w:ascii="Verdana" w:hAnsi="Verdana"/>
                <w:bCs/>
                <w:kern w:val="28"/>
              </w:rPr>
            </w:pPr>
            <w:r w:rsidRPr="00931C57">
              <w:rPr>
                <w:rFonts w:ascii="Verdana" w:hAnsi="Verdana"/>
                <w:bCs/>
                <w:kern w:val="28"/>
              </w:rPr>
              <w:t>2 – 4</w:t>
            </w:r>
          </w:p>
        </w:tc>
      </w:tr>
      <w:tr w:rsidR="00EF3CDB" w:rsidRPr="00931C57" w14:paraId="240C9BB5" w14:textId="77777777" w:rsidTr="004852FC">
        <w:trPr>
          <w:trHeight w:val="304"/>
          <w:jc w:val="center"/>
        </w:trPr>
        <w:tc>
          <w:tcPr>
            <w:tcW w:w="912" w:type="pct"/>
            <w:vAlign w:val="center"/>
          </w:tcPr>
          <w:p w14:paraId="3DAD5882" w14:textId="77777777" w:rsidR="00EF3CDB" w:rsidRPr="00931C57" w:rsidRDefault="00EF3CDB" w:rsidP="004852FC">
            <w:pPr>
              <w:jc w:val="both"/>
              <w:rPr>
                <w:rFonts w:ascii="Verdana" w:hAnsi="Verdana"/>
                <w:bCs/>
                <w:kern w:val="28"/>
              </w:rPr>
            </w:pPr>
            <w:r w:rsidRPr="00931C57">
              <w:rPr>
                <w:rFonts w:ascii="Verdana" w:hAnsi="Verdana"/>
                <w:bCs/>
                <w:kern w:val="28"/>
              </w:rPr>
              <w:t>Tipo “C” 160</w:t>
            </w:r>
          </w:p>
        </w:tc>
        <w:tc>
          <w:tcPr>
            <w:tcW w:w="874" w:type="pct"/>
            <w:vAlign w:val="center"/>
          </w:tcPr>
          <w:p w14:paraId="3E293EAE" w14:textId="77777777" w:rsidR="00EF3CDB" w:rsidRPr="00931C57" w:rsidRDefault="00EF3CDB" w:rsidP="004852FC">
            <w:pPr>
              <w:jc w:val="both"/>
              <w:rPr>
                <w:rFonts w:ascii="Verdana" w:hAnsi="Verdana"/>
                <w:bCs/>
                <w:kern w:val="28"/>
              </w:rPr>
            </w:pPr>
            <w:smartTag w:uri="urn:schemas-microsoft-com:office:smarttags" w:element="metricconverter">
              <w:smartTagPr>
                <w:attr w:name="ProductID" w:val="1”"/>
              </w:smartTagPr>
              <w:r w:rsidRPr="00931C57">
                <w:rPr>
                  <w:rFonts w:ascii="Verdana" w:hAnsi="Verdana"/>
                  <w:bCs/>
                  <w:kern w:val="28"/>
                </w:rPr>
                <w:t>1”</w:t>
              </w:r>
            </w:smartTag>
            <w:r w:rsidRPr="00931C57">
              <w:rPr>
                <w:rFonts w:ascii="Verdana" w:hAnsi="Verdana"/>
                <w:bCs/>
                <w:kern w:val="28"/>
              </w:rPr>
              <w:t xml:space="preserve"> – 11/2”</w:t>
            </w:r>
          </w:p>
        </w:tc>
        <w:tc>
          <w:tcPr>
            <w:tcW w:w="874" w:type="pct"/>
            <w:vAlign w:val="center"/>
          </w:tcPr>
          <w:p w14:paraId="4F566FAD" w14:textId="77777777" w:rsidR="00EF3CDB" w:rsidRPr="00931C57" w:rsidRDefault="00EF3CDB" w:rsidP="004852FC">
            <w:pPr>
              <w:jc w:val="both"/>
              <w:rPr>
                <w:rFonts w:ascii="Verdana" w:hAnsi="Verdana"/>
                <w:bCs/>
                <w:kern w:val="28"/>
              </w:rPr>
            </w:pPr>
            <w:r w:rsidRPr="00931C57">
              <w:rPr>
                <w:rFonts w:ascii="Verdana" w:hAnsi="Verdana"/>
                <w:bCs/>
                <w:kern w:val="28"/>
              </w:rPr>
              <w:t>160</w:t>
            </w:r>
          </w:p>
        </w:tc>
        <w:tc>
          <w:tcPr>
            <w:tcW w:w="972" w:type="pct"/>
            <w:vAlign w:val="center"/>
          </w:tcPr>
          <w:p w14:paraId="42073137" w14:textId="77777777" w:rsidR="00EF3CDB" w:rsidRPr="00931C57" w:rsidRDefault="00EF3CDB" w:rsidP="004852FC">
            <w:pPr>
              <w:jc w:val="both"/>
              <w:rPr>
                <w:rFonts w:ascii="Verdana" w:hAnsi="Verdana"/>
                <w:bCs/>
                <w:kern w:val="28"/>
              </w:rPr>
            </w:pPr>
            <w:r w:rsidRPr="00931C57">
              <w:rPr>
                <w:rFonts w:ascii="Verdana" w:hAnsi="Verdana"/>
                <w:bCs/>
                <w:kern w:val="28"/>
              </w:rPr>
              <w:t>250</w:t>
            </w:r>
          </w:p>
        </w:tc>
        <w:tc>
          <w:tcPr>
            <w:tcW w:w="680" w:type="pct"/>
            <w:vAlign w:val="center"/>
          </w:tcPr>
          <w:p w14:paraId="28F7DE01" w14:textId="77777777" w:rsidR="00EF3CDB" w:rsidRPr="00931C57" w:rsidRDefault="00EF3CDB" w:rsidP="004852FC">
            <w:pPr>
              <w:jc w:val="both"/>
              <w:rPr>
                <w:rFonts w:ascii="Verdana" w:hAnsi="Verdana"/>
                <w:bCs/>
                <w:kern w:val="28"/>
              </w:rPr>
            </w:pPr>
            <w:r w:rsidRPr="00931C57">
              <w:rPr>
                <w:rFonts w:ascii="Verdana" w:hAnsi="Verdana"/>
                <w:bCs/>
                <w:kern w:val="28"/>
              </w:rPr>
              <w:t>0,6</w:t>
            </w:r>
          </w:p>
        </w:tc>
        <w:tc>
          <w:tcPr>
            <w:tcW w:w="687" w:type="pct"/>
            <w:vAlign w:val="center"/>
          </w:tcPr>
          <w:p w14:paraId="480C89BB" w14:textId="77777777" w:rsidR="00EF3CDB" w:rsidRPr="00931C57" w:rsidRDefault="00EF3CDB" w:rsidP="004852FC">
            <w:pPr>
              <w:jc w:val="both"/>
              <w:rPr>
                <w:rFonts w:ascii="Verdana" w:hAnsi="Verdana"/>
                <w:bCs/>
                <w:kern w:val="28"/>
              </w:rPr>
            </w:pPr>
            <w:r w:rsidRPr="00931C57">
              <w:rPr>
                <w:rFonts w:ascii="Verdana" w:hAnsi="Verdana"/>
                <w:bCs/>
                <w:kern w:val="28"/>
              </w:rPr>
              <w:t>2 – 3</w:t>
            </w:r>
          </w:p>
        </w:tc>
      </w:tr>
      <w:tr w:rsidR="00EF3CDB" w:rsidRPr="00931C57" w14:paraId="30F6E3BC" w14:textId="77777777" w:rsidTr="004852FC">
        <w:trPr>
          <w:trHeight w:val="304"/>
          <w:jc w:val="center"/>
        </w:trPr>
        <w:tc>
          <w:tcPr>
            <w:tcW w:w="912" w:type="pct"/>
            <w:vAlign w:val="center"/>
          </w:tcPr>
          <w:p w14:paraId="12BE4141" w14:textId="77777777" w:rsidR="00EF3CDB" w:rsidRPr="00931C57" w:rsidRDefault="00EF3CDB" w:rsidP="004852FC">
            <w:pPr>
              <w:jc w:val="both"/>
              <w:rPr>
                <w:rFonts w:ascii="Verdana" w:hAnsi="Verdana"/>
                <w:bCs/>
                <w:kern w:val="28"/>
              </w:rPr>
            </w:pPr>
            <w:r w:rsidRPr="00931C57">
              <w:rPr>
                <w:rFonts w:ascii="Verdana" w:hAnsi="Verdana"/>
                <w:bCs/>
                <w:kern w:val="28"/>
              </w:rPr>
              <w:t>Tipo “D” 130</w:t>
            </w:r>
          </w:p>
        </w:tc>
        <w:tc>
          <w:tcPr>
            <w:tcW w:w="874" w:type="pct"/>
            <w:vAlign w:val="center"/>
          </w:tcPr>
          <w:p w14:paraId="27DA0D91" w14:textId="77777777" w:rsidR="00EF3CDB" w:rsidRPr="00931C57" w:rsidRDefault="00EF3CDB" w:rsidP="004852FC">
            <w:pPr>
              <w:jc w:val="both"/>
              <w:rPr>
                <w:rFonts w:ascii="Verdana" w:hAnsi="Verdana"/>
                <w:bCs/>
                <w:kern w:val="28"/>
              </w:rPr>
            </w:pPr>
            <w:smartTag w:uri="urn:schemas-microsoft-com:office:smarttags" w:element="metricconverter">
              <w:smartTagPr>
                <w:attr w:name="ProductID" w:val="2”"/>
              </w:smartTagPr>
              <w:r w:rsidRPr="00931C57">
                <w:rPr>
                  <w:rFonts w:ascii="Verdana" w:hAnsi="Verdana"/>
                  <w:bCs/>
                  <w:kern w:val="28"/>
                </w:rPr>
                <w:t>2”</w:t>
              </w:r>
            </w:smartTag>
          </w:p>
        </w:tc>
        <w:tc>
          <w:tcPr>
            <w:tcW w:w="874" w:type="pct"/>
            <w:vAlign w:val="center"/>
          </w:tcPr>
          <w:p w14:paraId="73473AEE" w14:textId="77777777" w:rsidR="00EF3CDB" w:rsidRPr="00931C57" w:rsidRDefault="00EF3CDB" w:rsidP="004852FC">
            <w:pPr>
              <w:jc w:val="both"/>
              <w:rPr>
                <w:rFonts w:ascii="Verdana" w:hAnsi="Verdana"/>
                <w:bCs/>
                <w:kern w:val="28"/>
              </w:rPr>
            </w:pPr>
            <w:r w:rsidRPr="00931C57">
              <w:rPr>
                <w:rFonts w:ascii="Verdana" w:hAnsi="Verdana"/>
                <w:bCs/>
                <w:kern w:val="28"/>
              </w:rPr>
              <w:t>130</w:t>
            </w:r>
          </w:p>
        </w:tc>
        <w:tc>
          <w:tcPr>
            <w:tcW w:w="972" w:type="pct"/>
            <w:vAlign w:val="center"/>
          </w:tcPr>
          <w:p w14:paraId="0EACB2B3" w14:textId="77777777" w:rsidR="00EF3CDB" w:rsidRPr="00931C57" w:rsidRDefault="00EF3CDB" w:rsidP="004852FC">
            <w:pPr>
              <w:jc w:val="both"/>
              <w:rPr>
                <w:rFonts w:ascii="Verdana" w:hAnsi="Verdana"/>
                <w:bCs/>
                <w:kern w:val="28"/>
              </w:rPr>
            </w:pPr>
            <w:r w:rsidRPr="00931C57">
              <w:rPr>
                <w:rFonts w:ascii="Verdana" w:hAnsi="Verdana"/>
                <w:bCs/>
                <w:kern w:val="28"/>
              </w:rPr>
              <w:t>230</w:t>
            </w:r>
          </w:p>
        </w:tc>
        <w:tc>
          <w:tcPr>
            <w:tcW w:w="680" w:type="pct"/>
            <w:vAlign w:val="center"/>
          </w:tcPr>
          <w:p w14:paraId="125048C8" w14:textId="77777777" w:rsidR="00EF3CDB" w:rsidRPr="00931C57" w:rsidRDefault="00EF3CDB" w:rsidP="004852FC">
            <w:pPr>
              <w:jc w:val="both"/>
              <w:rPr>
                <w:rFonts w:ascii="Verdana" w:hAnsi="Verdana"/>
                <w:bCs/>
                <w:kern w:val="28"/>
              </w:rPr>
            </w:pPr>
            <w:r w:rsidRPr="00931C57">
              <w:rPr>
                <w:rFonts w:ascii="Verdana" w:hAnsi="Verdana"/>
                <w:bCs/>
                <w:kern w:val="28"/>
              </w:rPr>
              <w:t>0,7</w:t>
            </w:r>
          </w:p>
        </w:tc>
        <w:tc>
          <w:tcPr>
            <w:tcW w:w="687" w:type="pct"/>
            <w:vAlign w:val="center"/>
          </w:tcPr>
          <w:p w14:paraId="2D04ECA3" w14:textId="77777777" w:rsidR="00EF3CDB" w:rsidRPr="00931C57" w:rsidRDefault="00EF3CDB" w:rsidP="004852FC">
            <w:pPr>
              <w:jc w:val="both"/>
              <w:rPr>
                <w:rFonts w:ascii="Verdana" w:hAnsi="Verdana"/>
                <w:bCs/>
                <w:kern w:val="28"/>
              </w:rPr>
            </w:pPr>
            <w:r w:rsidRPr="00931C57">
              <w:rPr>
                <w:rFonts w:ascii="Verdana" w:hAnsi="Verdana"/>
                <w:bCs/>
                <w:kern w:val="28"/>
              </w:rPr>
              <w:t>2 – 3</w:t>
            </w:r>
          </w:p>
        </w:tc>
      </w:tr>
      <w:tr w:rsidR="00EF3CDB" w:rsidRPr="00931C57" w14:paraId="4D8C65B3" w14:textId="77777777" w:rsidTr="004852FC">
        <w:trPr>
          <w:trHeight w:val="305"/>
          <w:jc w:val="center"/>
        </w:trPr>
        <w:tc>
          <w:tcPr>
            <w:tcW w:w="912" w:type="pct"/>
            <w:vAlign w:val="center"/>
          </w:tcPr>
          <w:p w14:paraId="0A8B77D2" w14:textId="77777777" w:rsidR="00EF3CDB" w:rsidRPr="00931C57" w:rsidRDefault="00EF3CDB" w:rsidP="004852FC">
            <w:pPr>
              <w:jc w:val="both"/>
              <w:rPr>
                <w:rFonts w:ascii="Verdana" w:hAnsi="Verdana"/>
                <w:bCs/>
                <w:kern w:val="28"/>
              </w:rPr>
            </w:pPr>
            <w:r w:rsidRPr="00931C57">
              <w:rPr>
                <w:rFonts w:ascii="Verdana" w:hAnsi="Verdana"/>
                <w:bCs/>
                <w:kern w:val="28"/>
              </w:rPr>
              <w:t>Tipo “E”</w:t>
            </w:r>
          </w:p>
        </w:tc>
        <w:tc>
          <w:tcPr>
            <w:tcW w:w="874" w:type="pct"/>
            <w:vAlign w:val="center"/>
          </w:tcPr>
          <w:p w14:paraId="23806292" w14:textId="77777777" w:rsidR="00EF3CDB" w:rsidRPr="00931C57" w:rsidRDefault="00EF3CDB" w:rsidP="004852FC">
            <w:pPr>
              <w:jc w:val="both"/>
              <w:rPr>
                <w:rFonts w:ascii="Verdana" w:hAnsi="Verdana"/>
                <w:bCs/>
                <w:kern w:val="28"/>
              </w:rPr>
            </w:pPr>
            <w:smartTag w:uri="urn:schemas-microsoft-com:office:smarttags" w:element="metricconverter">
              <w:smartTagPr>
                <w:attr w:name="ProductID" w:val="2”"/>
              </w:smartTagPr>
              <w:r w:rsidRPr="00931C57">
                <w:rPr>
                  <w:rFonts w:ascii="Verdana" w:hAnsi="Verdana"/>
                  <w:bCs/>
                  <w:kern w:val="28"/>
                </w:rPr>
                <w:t>2”</w:t>
              </w:r>
            </w:smartTag>
            <w:r w:rsidRPr="00931C57">
              <w:rPr>
                <w:rFonts w:ascii="Verdana" w:hAnsi="Verdana"/>
                <w:bCs/>
                <w:kern w:val="28"/>
              </w:rPr>
              <w:t xml:space="preserve"> – 2 ½”</w:t>
            </w:r>
          </w:p>
        </w:tc>
        <w:tc>
          <w:tcPr>
            <w:tcW w:w="874" w:type="pct"/>
            <w:vAlign w:val="center"/>
          </w:tcPr>
          <w:p w14:paraId="0F52461F" w14:textId="77777777" w:rsidR="00EF3CDB" w:rsidRPr="00931C57" w:rsidRDefault="00EF3CDB" w:rsidP="004852FC">
            <w:pPr>
              <w:jc w:val="both"/>
              <w:rPr>
                <w:rFonts w:ascii="Verdana" w:hAnsi="Verdana"/>
                <w:bCs/>
                <w:kern w:val="28"/>
              </w:rPr>
            </w:pPr>
            <w:r w:rsidRPr="00931C57">
              <w:rPr>
                <w:rFonts w:ascii="Verdana" w:hAnsi="Verdana"/>
                <w:bCs/>
                <w:kern w:val="28"/>
              </w:rPr>
              <w:t>210</w:t>
            </w:r>
          </w:p>
        </w:tc>
        <w:tc>
          <w:tcPr>
            <w:tcW w:w="972" w:type="pct"/>
            <w:vAlign w:val="center"/>
          </w:tcPr>
          <w:p w14:paraId="6258C6E3" w14:textId="77777777" w:rsidR="00EF3CDB" w:rsidRPr="00931C57" w:rsidRDefault="00EF3CDB" w:rsidP="004852FC">
            <w:pPr>
              <w:jc w:val="both"/>
              <w:rPr>
                <w:rFonts w:ascii="Verdana" w:hAnsi="Verdana"/>
                <w:bCs/>
                <w:kern w:val="28"/>
              </w:rPr>
            </w:pPr>
            <w:r w:rsidRPr="00931C57">
              <w:rPr>
                <w:rFonts w:ascii="Verdana" w:hAnsi="Verdana"/>
                <w:bCs/>
                <w:kern w:val="28"/>
              </w:rPr>
              <w:t>225</w:t>
            </w:r>
          </w:p>
        </w:tc>
        <w:tc>
          <w:tcPr>
            <w:tcW w:w="680" w:type="pct"/>
            <w:vAlign w:val="center"/>
          </w:tcPr>
          <w:p w14:paraId="02D2D214" w14:textId="77777777" w:rsidR="00EF3CDB" w:rsidRPr="00931C57" w:rsidRDefault="00EF3CDB" w:rsidP="004852FC">
            <w:pPr>
              <w:jc w:val="both"/>
              <w:rPr>
                <w:rFonts w:ascii="Verdana" w:hAnsi="Verdana"/>
                <w:bCs/>
                <w:kern w:val="28"/>
              </w:rPr>
            </w:pPr>
            <w:r w:rsidRPr="00931C57">
              <w:rPr>
                <w:rFonts w:ascii="Verdana" w:hAnsi="Verdana"/>
                <w:bCs/>
                <w:kern w:val="28"/>
              </w:rPr>
              <w:t>0,75</w:t>
            </w:r>
          </w:p>
        </w:tc>
        <w:tc>
          <w:tcPr>
            <w:tcW w:w="687" w:type="pct"/>
            <w:vAlign w:val="center"/>
          </w:tcPr>
          <w:p w14:paraId="6CD1F40C" w14:textId="77777777" w:rsidR="00EF3CDB" w:rsidRPr="00931C57" w:rsidRDefault="00EF3CDB" w:rsidP="004852FC">
            <w:pPr>
              <w:jc w:val="both"/>
              <w:rPr>
                <w:rFonts w:ascii="Verdana" w:hAnsi="Verdana"/>
                <w:bCs/>
                <w:kern w:val="28"/>
              </w:rPr>
            </w:pPr>
            <w:r w:rsidRPr="00931C57">
              <w:rPr>
                <w:rFonts w:ascii="Verdana" w:hAnsi="Verdana"/>
                <w:bCs/>
                <w:kern w:val="28"/>
              </w:rPr>
              <w:t>2 – 3</w:t>
            </w:r>
          </w:p>
        </w:tc>
      </w:tr>
    </w:tbl>
    <w:p w14:paraId="1E265FD1" w14:textId="77777777" w:rsidR="00EF3CDB" w:rsidRPr="00931C57" w:rsidRDefault="00EF3CDB" w:rsidP="00EF3CDB">
      <w:pPr>
        <w:jc w:val="both"/>
        <w:rPr>
          <w:rFonts w:ascii="Verdana" w:hAnsi="Verdana"/>
          <w:kern w:val="28"/>
        </w:rPr>
      </w:pPr>
    </w:p>
    <w:p w14:paraId="41369BF5" w14:textId="77777777" w:rsidR="00EF3CDB" w:rsidRPr="00931C57" w:rsidRDefault="00EF3CDB" w:rsidP="00EF3CDB">
      <w:pPr>
        <w:jc w:val="both"/>
        <w:rPr>
          <w:rFonts w:ascii="Verdana" w:hAnsi="Verdana"/>
          <w:b/>
          <w:kern w:val="28"/>
        </w:rPr>
      </w:pPr>
      <w:r w:rsidRPr="00931C57">
        <w:rPr>
          <w:rFonts w:ascii="Verdana" w:hAnsi="Verdana"/>
          <w:b/>
          <w:kern w:val="28"/>
        </w:rPr>
        <w:t>Criterios de Aceptación y Rechazo</w:t>
      </w:r>
    </w:p>
    <w:p w14:paraId="6709E755" w14:textId="77777777" w:rsidR="00EF3CDB" w:rsidRPr="00931C57" w:rsidRDefault="00EF3CDB" w:rsidP="00EF3CDB">
      <w:pPr>
        <w:jc w:val="both"/>
        <w:rPr>
          <w:rFonts w:ascii="Verdana" w:hAnsi="Verdana"/>
          <w:kern w:val="28"/>
        </w:rPr>
      </w:pPr>
      <w:r w:rsidRPr="00931C57">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1FCA636" w14:textId="77777777" w:rsidR="00EF3CDB" w:rsidRPr="00931C57" w:rsidRDefault="00EF3CDB" w:rsidP="00EF3CDB">
      <w:pPr>
        <w:jc w:val="both"/>
        <w:rPr>
          <w:rFonts w:ascii="Verdana" w:hAnsi="Verdana"/>
          <w:kern w:val="28"/>
        </w:rPr>
      </w:pPr>
      <w:r w:rsidRPr="00931C57">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54812288" w14:textId="77777777" w:rsidR="00EF3CDB" w:rsidRPr="00931C57" w:rsidRDefault="00EF3CDB" w:rsidP="00EF3CDB">
      <w:pPr>
        <w:jc w:val="both"/>
        <w:rPr>
          <w:rFonts w:ascii="Verdana" w:hAnsi="Verdana"/>
          <w:kern w:val="28"/>
        </w:rPr>
      </w:pPr>
      <w:r w:rsidRPr="00931C57">
        <w:rPr>
          <w:rFonts w:ascii="Verdana" w:hAnsi="Verdana"/>
          <w:kern w:val="28"/>
        </w:rPr>
        <w:lastRenderedPageBreak/>
        <w:t>Todo material, hormigón o elemento ejecutado que sea rechazado se procederá conforme a lo indicado en la Normativa referida CBH-87 con su curado, corrección, demolición o reposición, actividad que deberá ser aproba</w:t>
      </w:r>
      <w:r>
        <w:rPr>
          <w:rFonts w:ascii="Verdana" w:hAnsi="Verdana"/>
          <w:kern w:val="28"/>
        </w:rPr>
        <w:t>da por el Inspector de proyecto.</w:t>
      </w:r>
    </w:p>
    <w:p w14:paraId="7916AF18" w14:textId="77777777" w:rsidR="00EF3CDB" w:rsidRPr="00931C57" w:rsidRDefault="00EF3CDB" w:rsidP="00EF3CDB">
      <w:pPr>
        <w:jc w:val="both"/>
        <w:rPr>
          <w:rFonts w:ascii="Verdana" w:hAnsi="Verdana"/>
          <w:kern w:val="28"/>
        </w:rPr>
      </w:pPr>
      <w:r w:rsidRPr="00931C57">
        <w:rPr>
          <w:rFonts w:ascii="Verdana" w:hAnsi="Verdana"/>
          <w:kern w:val="28"/>
        </w:rPr>
        <w:t>Todos los ensayos, pruebas, demoliciones, curados y reemplazos necesarios serán cancelados por la Entidad Ejecutora.</w:t>
      </w:r>
    </w:p>
    <w:p w14:paraId="76482DF1" w14:textId="77777777" w:rsidR="00EF3CDB" w:rsidRPr="00931C57" w:rsidRDefault="00EF3CDB" w:rsidP="00EF3CDB">
      <w:pPr>
        <w:jc w:val="both"/>
        <w:rPr>
          <w:rFonts w:ascii="Verdana" w:hAnsi="Verdana"/>
          <w:b/>
          <w:bCs/>
          <w:kern w:val="28"/>
        </w:rPr>
      </w:pPr>
      <w:r w:rsidRPr="00931C57">
        <w:rPr>
          <w:rFonts w:ascii="Verdana" w:hAnsi="Verdana"/>
          <w:b/>
          <w:bCs/>
          <w:kern w:val="28"/>
        </w:rPr>
        <w:t>Reparación del Hormigón Armado</w:t>
      </w:r>
    </w:p>
    <w:p w14:paraId="4A176B10" w14:textId="77777777" w:rsidR="00EF3CDB" w:rsidRPr="00931C57" w:rsidRDefault="00EF3CDB" w:rsidP="00EF3CDB">
      <w:pPr>
        <w:jc w:val="both"/>
        <w:rPr>
          <w:rFonts w:ascii="Verdana" w:hAnsi="Verdana"/>
          <w:kern w:val="28"/>
        </w:rPr>
      </w:pPr>
      <w:r w:rsidRPr="00931C57">
        <w:rPr>
          <w:rFonts w:ascii="Verdana" w:hAnsi="Verdana"/>
          <w:kern w:val="28"/>
        </w:rPr>
        <w:t>El Inspector de proyecto definirá si un defecto o daño del elemento es reparable o corresponde su demolición y reconstrucción.</w:t>
      </w:r>
    </w:p>
    <w:p w14:paraId="7F733008" w14:textId="77777777" w:rsidR="00EF3CDB" w:rsidRPr="00931C57" w:rsidRDefault="00EF3CDB" w:rsidP="00EF3CDB">
      <w:pPr>
        <w:jc w:val="both"/>
        <w:rPr>
          <w:rFonts w:ascii="Verdana" w:hAnsi="Verdana"/>
          <w:kern w:val="28"/>
        </w:rPr>
      </w:pPr>
      <w:r w:rsidRPr="00931C57">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0106A057" w14:textId="77777777" w:rsidR="00EF3CDB" w:rsidRPr="00931C57" w:rsidRDefault="00EF3CDB" w:rsidP="00EF3CDB">
      <w:pPr>
        <w:jc w:val="both"/>
        <w:rPr>
          <w:rFonts w:ascii="Verdana" w:hAnsi="Verdana"/>
          <w:kern w:val="28"/>
        </w:rPr>
      </w:pPr>
      <w:r w:rsidRPr="00931C57">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641DFC7" w14:textId="77777777" w:rsidR="00EF3CDB" w:rsidRPr="00931C57" w:rsidRDefault="00EF3CDB" w:rsidP="00EF3CDB">
      <w:pPr>
        <w:jc w:val="both"/>
        <w:rPr>
          <w:rFonts w:ascii="Verdana" w:hAnsi="Verdana"/>
          <w:kern w:val="28"/>
        </w:rPr>
      </w:pPr>
      <w:r w:rsidRPr="00931C57">
        <w:rPr>
          <w:rFonts w:ascii="Verdana" w:hAnsi="Verdana"/>
          <w:kern w:val="28"/>
        </w:rPr>
        <w:t>Para la ejecución de la reparación, primero se deberá eliminar el hormigón defectuoso eliminado en la profundidad necesaria sin afectar la estabilidad de la estructura.</w:t>
      </w:r>
    </w:p>
    <w:p w14:paraId="5832BBA5" w14:textId="77777777" w:rsidR="00EF3CDB" w:rsidRPr="00931C57" w:rsidRDefault="00EF3CDB" w:rsidP="00EF3CDB">
      <w:pPr>
        <w:jc w:val="both"/>
        <w:rPr>
          <w:rFonts w:ascii="Verdana" w:hAnsi="Verdana"/>
          <w:kern w:val="28"/>
        </w:rPr>
      </w:pPr>
      <w:r w:rsidRPr="00931C57">
        <w:rPr>
          <w:rFonts w:ascii="Verdana" w:hAnsi="Verdana"/>
          <w:kern w:val="28"/>
        </w:rPr>
        <w:t xml:space="preserve">Cuando las armaduras resulten afectadas por la cavidad, el hormigón se eliminará hasta que quede un espesor mínimo de 2,5 cm alrededor de la barra.  </w:t>
      </w:r>
    </w:p>
    <w:p w14:paraId="2D5592F7" w14:textId="77777777" w:rsidR="00EF3CDB" w:rsidRPr="00931C57" w:rsidRDefault="00EF3CDB" w:rsidP="00EF3CDB">
      <w:pPr>
        <w:jc w:val="both"/>
        <w:rPr>
          <w:rFonts w:ascii="Verdana" w:hAnsi="Verdana"/>
          <w:kern w:val="28"/>
        </w:rPr>
      </w:pPr>
      <w:r w:rsidRPr="00931C57">
        <w:rPr>
          <w:rFonts w:ascii="Verdana" w:hAnsi="Verdana"/>
          <w:kern w:val="28"/>
        </w:rPr>
        <w:t>Las rebabas y protuberancias serán totalmente eliminadas y las superficies desgastadas hasta condicionarlas con las zonas vecinas.</w:t>
      </w:r>
    </w:p>
    <w:p w14:paraId="46F3E865" w14:textId="77777777" w:rsidR="00EF3CDB" w:rsidRPr="00931C57" w:rsidRDefault="00EF3CDB" w:rsidP="00EF3CDB">
      <w:pPr>
        <w:jc w:val="both"/>
        <w:rPr>
          <w:rFonts w:ascii="Verdana" w:hAnsi="Verdana"/>
          <w:kern w:val="28"/>
        </w:rPr>
      </w:pPr>
      <w:r w:rsidRPr="00931C57">
        <w:rPr>
          <w:rFonts w:ascii="Verdana" w:hAnsi="Verdana"/>
          <w:kern w:val="28"/>
        </w:rPr>
        <w:t>Se deberá aplicar un puente de adherencia adecuado para la unión del hormigón viejo con el hormigón nuevo.</w:t>
      </w:r>
    </w:p>
    <w:p w14:paraId="16273C4B" w14:textId="77777777" w:rsidR="00EF3CDB" w:rsidRDefault="00EF3CDB" w:rsidP="00EF3CDB">
      <w:pPr>
        <w:jc w:val="both"/>
        <w:rPr>
          <w:rFonts w:ascii="Verdana" w:hAnsi="Verdana"/>
          <w:kern w:val="28"/>
        </w:rPr>
      </w:pPr>
      <w:r w:rsidRPr="00931C57">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A40B54D" w14:textId="77777777" w:rsidR="00EF3CDB" w:rsidRPr="00502604" w:rsidRDefault="00EF3CDB" w:rsidP="00EF3CDB">
      <w:pPr>
        <w:jc w:val="both"/>
        <w:rPr>
          <w:rFonts w:ascii="Verdana" w:hAnsi="Verdana"/>
          <w:b/>
        </w:rPr>
      </w:pPr>
      <w:r w:rsidRPr="00502604">
        <w:rPr>
          <w:rFonts w:ascii="Verdana" w:hAnsi="Verdana"/>
          <w:b/>
        </w:rPr>
        <w:t>MEDICIÓN. –</w:t>
      </w:r>
    </w:p>
    <w:p w14:paraId="1F7843AF" w14:textId="77777777" w:rsidR="00EF3CDB" w:rsidRPr="00502604" w:rsidRDefault="00EF3CDB" w:rsidP="00EF3CDB">
      <w:pPr>
        <w:jc w:val="both"/>
        <w:rPr>
          <w:rFonts w:ascii="Verdana" w:hAnsi="Verdana"/>
          <w:b/>
        </w:rPr>
      </w:pPr>
    </w:p>
    <w:p w14:paraId="63C95C06" w14:textId="77777777" w:rsidR="00EF3CDB" w:rsidRPr="00502604" w:rsidRDefault="00EF3CDB" w:rsidP="00EF3CDB">
      <w:pPr>
        <w:jc w:val="both"/>
        <w:rPr>
          <w:rFonts w:ascii="Verdana" w:hAnsi="Verdana"/>
          <w:kern w:val="28"/>
        </w:rPr>
      </w:pPr>
      <w:r w:rsidRPr="00502604">
        <w:rPr>
          <w:rFonts w:ascii="Verdana" w:hAnsi="Verdana"/>
          <w:kern w:val="28"/>
        </w:rPr>
        <w:t xml:space="preserve">La viga de hormigón armado será medida en </w:t>
      </w:r>
      <w:r w:rsidRPr="00502604">
        <w:rPr>
          <w:rFonts w:ascii="Verdana" w:hAnsi="Verdana"/>
          <w:b/>
          <w:kern w:val="28"/>
        </w:rPr>
        <w:t>metros cúbicos</w:t>
      </w:r>
      <w:r w:rsidRPr="00502604">
        <w:rPr>
          <w:rFonts w:ascii="Verdana" w:hAnsi="Verdana"/>
          <w:kern w:val="28"/>
        </w:rPr>
        <w:t xml:space="preserve"> tomando en cuenta únicamente el volumen neto del trabajo ejecutado indicado en los planos y/o instrucciones escritas del Inspector de proyecto.</w:t>
      </w:r>
    </w:p>
    <w:p w14:paraId="3EDC4F03" w14:textId="77777777" w:rsidR="00EF3CDB" w:rsidRPr="00502604" w:rsidRDefault="00EF3CDB" w:rsidP="00EF3CDB">
      <w:pPr>
        <w:jc w:val="both"/>
        <w:rPr>
          <w:rFonts w:ascii="Verdana" w:hAnsi="Verdana"/>
        </w:rPr>
      </w:pPr>
    </w:p>
    <w:p w14:paraId="24CFF118" w14:textId="77777777" w:rsidR="00EF3CDB" w:rsidRPr="00502604" w:rsidRDefault="00EF3CDB" w:rsidP="00EF3CDB">
      <w:pPr>
        <w:tabs>
          <w:tab w:val="left" w:pos="560"/>
        </w:tabs>
        <w:jc w:val="both"/>
        <w:rPr>
          <w:rFonts w:ascii="Verdana" w:hAnsi="Verdana" w:cs="Tahoma"/>
          <w:b/>
          <w:color w:val="000000"/>
        </w:rPr>
      </w:pPr>
      <w:r w:rsidRPr="00502604">
        <w:rPr>
          <w:rFonts w:ascii="Verdana" w:hAnsi="Verdana" w:cs="Tahoma"/>
          <w:b/>
          <w:color w:val="000000"/>
        </w:rPr>
        <w:t>APORTE PROPIO. -</w:t>
      </w:r>
    </w:p>
    <w:p w14:paraId="5860F8BD" w14:textId="77777777" w:rsidR="00EF3CDB" w:rsidRPr="00502604" w:rsidRDefault="00EF3CDB" w:rsidP="00EF3CDB">
      <w:pPr>
        <w:tabs>
          <w:tab w:val="left" w:pos="2025"/>
        </w:tabs>
        <w:jc w:val="both"/>
        <w:rPr>
          <w:rFonts w:ascii="Verdana" w:hAnsi="Verdana"/>
          <w:b/>
        </w:rPr>
      </w:pPr>
    </w:p>
    <w:p w14:paraId="1B334E64" w14:textId="77777777" w:rsidR="00EF3CDB" w:rsidRPr="00502604" w:rsidRDefault="00EF3CDB" w:rsidP="00EF3CDB">
      <w:pPr>
        <w:jc w:val="both"/>
        <w:rPr>
          <w:rFonts w:ascii="Verdana" w:hAnsi="Verdana" w:cs="Tahoma"/>
          <w:color w:val="000000"/>
        </w:rPr>
      </w:pPr>
      <w:r w:rsidRPr="00502604">
        <w:rPr>
          <w:rFonts w:ascii="Verdana" w:hAnsi="Verdana" w:cs="Tahoma"/>
        </w:rPr>
        <w:t xml:space="preserve">El aporte propio se encuentra especificado en el análisis de precios unitarios, mismos que no serán tomados en cuenta en la cantidad monetaria del ítem. En caso de mano de </w:t>
      </w:r>
      <w:r w:rsidRPr="00502604">
        <w:rPr>
          <w:rFonts w:ascii="Verdana" w:hAnsi="Verdan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1A53231A" w14:textId="77777777" w:rsidR="00EF3CDB" w:rsidRPr="00502604" w:rsidRDefault="00EF3CDB" w:rsidP="00EF3CDB">
      <w:pPr>
        <w:jc w:val="both"/>
        <w:rPr>
          <w:rFonts w:ascii="Verdana" w:hAnsi="Verdana" w:cs="Tahoma"/>
          <w:color w:val="000000"/>
        </w:rPr>
      </w:pPr>
    </w:p>
    <w:p w14:paraId="02766EF2" w14:textId="77777777" w:rsidR="00EF3CDB" w:rsidRDefault="00EF3CDB" w:rsidP="00EF3CDB">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15DAF629" w14:textId="77777777" w:rsidR="00EF3CDB" w:rsidRPr="00502604" w:rsidRDefault="00EF3CDB" w:rsidP="00EF3CDB">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63CC046C" w14:textId="77777777" w:rsidTr="004852FC">
        <w:tc>
          <w:tcPr>
            <w:tcW w:w="584" w:type="dxa"/>
            <w:shd w:val="clear" w:color="auto" w:fill="1F3864" w:themeFill="accent5" w:themeFillShade="80"/>
          </w:tcPr>
          <w:p w14:paraId="0C22456F" w14:textId="77777777" w:rsidR="00EF3CDB" w:rsidRPr="00502604" w:rsidRDefault="00EF3CDB" w:rsidP="004852FC">
            <w:pPr>
              <w:jc w:val="both"/>
              <w:rPr>
                <w:rFonts w:ascii="Verdana" w:hAnsi="Verdana"/>
                <w:b/>
              </w:rPr>
            </w:pPr>
            <w:r w:rsidRPr="00502604">
              <w:rPr>
                <w:rFonts w:ascii="Verdana" w:hAnsi="Verdana"/>
                <w:b/>
              </w:rPr>
              <w:t>N°</w:t>
            </w:r>
          </w:p>
        </w:tc>
        <w:tc>
          <w:tcPr>
            <w:tcW w:w="2385" w:type="dxa"/>
            <w:shd w:val="clear" w:color="auto" w:fill="1F3864" w:themeFill="accent5" w:themeFillShade="80"/>
          </w:tcPr>
          <w:p w14:paraId="19CE7231" w14:textId="77777777" w:rsidR="00EF3CDB" w:rsidRPr="00502604" w:rsidRDefault="00EF3CDB" w:rsidP="004852FC">
            <w:pPr>
              <w:spacing w:line="360" w:lineRule="auto"/>
              <w:jc w:val="both"/>
              <w:rPr>
                <w:rFonts w:ascii="Verdana" w:hAnsi="Verdana"/>
                <w:b/>
              </w:rPr>
            </w:pPr>
            <w:r w:rsidRPr="00502604">
              <w:rPr>
                <w:rFonts w:ascii="Verdana" w:hAnsi="Verdana"/>
                <w:b/>
              </w:rPr>
              <w:t>CODIGO</w:t>
            </w:r>
          </w:p>
        </w:tc>
        <w:tc>
          <w:tcPr>
            <w:tcW w:w="1145" w:type="dxa"/>
            <w:shd w:val="clear" w:color="auto" w:fill="1F3864" w:themeFill="accent5" w:themeFillShade="80"/>
          </w:tcPr>
          <w:p w14:paraId="1FFF847D" w14:textId="77777777" w:rsidR="00EF3CDB" w:rsidRPr="00502604" w:rsidRDefault="00EF3CDB" w:rsidP="004852FC">
            <w:pPr>
              <w:jc w:val="both"/>
              <w:rPr>
                <w:rFonts w:ascii="Verdana" w:hAnsi="Verdana"/>
                <w:b/>
              </w:rPr>
            </w:pPr>
            <w:r w:rsidRPr="00502604">
              <w:rPr>
                <w:rFonts w:ascii="Verdana" w:hAnsi="Verdana"/>
                <w:b/>
              </w:rPr>
              <w:t>UNIDAD</w:t>
            </w:r>
          </w:p>
        </w:tc>
        <w:tc>
          <w:tcPr>
            <w:tcW w:w="5520" w:type="dxa"/>
            <w:shd w:val="clear" w:color="auto" w:fill="1F3864" w:themeFill="accent5" w:themeFillShade="80"/>
          </w:tcPr>
          <w:p w14:paraId="288A7C37" w14:textId="77777777" w:rsidR="00EF3CDB" w:rsidRPr="00502604" w:rsidRDefault="00EF3CDB" w:rsidP="004852FC">
            <w:pPr>
              <w:jc w:val="both"/>
              <w:rPr>
                <w:rFonts w:ascii="Verdana" w:hAnsi="Verdana"/>
                <w:b/>
              </w:rPr>
            </w:pPr>
            <w:r w:rsidRPr="00502604">
              <w:rPr>
                <w:rFonts w:ascii="Verdana" w:hAnsi="Verdana"/>
                <w:b/>
              </w:rPr>
              <w:t>ITEM</w:t>
            </w:r>
          </w:p>
        </w:tc>
      </w:tr>
      <w:tr w:rsidR="00EF3CDB" w:rsidRPr="00502604" w14:paraId="5703D49E" w14:textId="77777777" w:rsidTr="004852FC">
        <w:tc>
          <w:tcPr>
            <w:tcW w:w="584" w:type="dxa"/>
            <w:shd w:val="clear" w:color="auto" w:fill="BDD6EE" w:themeFill="accent1" w:themeFillTint="66"/>
          </w:tcPr>
          <w:p w14:paraId="24D29727" w14:textId="77777777" w:rsidR="00EF3CDB" w:rsidRPr="00502604" w:rsidRDefault="00EF3CDB" w:rsidP="004852FC">
            <w:pPr>
              <w:jc w:val="both"/>
              <w:rPr>
                <w:rFonts w:ascii="Verdana" w:hAnsi="Verdana"/>
                <w:b/>
              </w:rPr>
            </w:pPr>
            <w:r>
              <w:rPr>
                <w:rFonts w:ascii="Verdana" w:hAnsi="Verdana"/>
                <w:b/>
              </w:rPr>
              <w:t>10</w:t>
            </w:r>
          </w:p>
        </w:tc>
        <w:tc>
          <w:tcPr>
            <w:tcW w:w="2385" w:type="dxa"/>
            <w:shd w:val="clear" w:color="auto" w:fill="BDD6EE" w:themeFill="accent1" w:themeFillTint="66"/>
            <w:vAlign w:val="center"/>
          </w:tcPr>
          <w:p w14:paraId="3DFD6692" w14:textId="77777777" w:rsidR="00EF3CDB" w:rsidRPr="00502604" w:rsidRDefault="00EF3CDB" w:rsidP="004852FC">
            <w:pPr>
              <w:jc w:val="center"/>
              <w:rPr>
                <w:rFonts w:ascii="Verdana" w:hAnsi="Verdana"/>
                <w:b/>
              </w:rPr>
            </w:pPr>
            <w:r w:rsidRPr="00502604">
              <w:rPr>
                <w:rFonts w:ascii="Verdana" w:hAnsi="Verdana" w:cs="Tahoma"/>
                <w:b/>
              </w:rPr>
              <w:t>VAC-OG-MLA-2</w:t>
            </w:r>
          </w:p>
        </w:tc>
        <w:tc>
          <w:tcPr>
            <w:tcW w:w="1145" w:type="dxa"/>
            <w:shd w:val="clear" w:color="auto" w:fill="BDD6EE" w:themeFill="accent1" w:themeFillTint="66"/>
            <w:vAlign w:val="center"/>
          </w:tcPr>
          <w:p w14:paraId="3D54B9BE" w14:textId="77777777" w:rsidR="00EF3CDB" w:rsidRPr="00502604" w:rsidRDefault="00EF3CDB" w:rsidP="004852FC">
            <w:pPr>
              <w:jc w:val="center"/>
              <w:rPr>
                <w:rFonts w:ascii="Verdana" w:hAnsi="Verdana"/>
                <w:b/>
              </w:rPr>
            </w:pPr>
            <w:r w:rsidRPr="00502604">
              <w:rPr>
                <w:rFonts w:ascii="Verdana" w:hAnsi="Verdana"/>
                <w:b/>
              </w:rPr>
              <w:t>M2</w:t>
            </w:r>
          </w:p>
        </w:tc>
        <w:tc>
          <w:tcPr>
            <w:tcW w:w="5520" w:type="dxa"/>
            <w:shd w:val="clear" w:color="auto" w:fill="BDD6EE" w:themeFill="accent1" w:themeFillTint="66"/>
            <w:vAlign w:val="center"/>
          </w:tcPr>
          <w:p w14:paraId="76668B88" w14:textId="77777777" w:rsidR="00EF3CDB" w:rsidRPr="00502604" w:rsidRDefault="00EF3CDB" w:rsidP="004852FC">
            <w:pPr>
              <w:spacing w:line="276" w:lineRule="auto"/>
              <w:jc w:val="center"/>
              <w:rPr>
                <w:rFonts w:ascii="Verdana" w:hAnsi="Verdana"/>
                <w:b/>
              </w:rPr>
            </w:pPr>
            <w:r w:rsidRPr="00502604">
              <w:rPr>
                <w:rFonts w:ascii="Verdana" w:hAnsi="Verdana" w:cs="Tahoma"/>
                <w:b/>
                <w:bCs/>
              </w:rPr>
              <w:t>MURO DE LADRILLO DE 6H C/MORTERO DE CEMENTO (24X15X10)</w:t>
            </w:r>
          </w:p>
        </w:tc>
      </w:tr>
    </w:tbl>
    <w:p w14:paraId="4900A71C" w14:textId="77777777" w:rsidR="00EF3CDB" w:rsidRPr="00502604" w:rsidRDefault="00EF3CDB" w:rsidP="00EF3CDB">
      <w:pPr>
        <w:jc w:val="both"/>
        <w:rPr>
          <w:rFonts w:ascii="Verdana" w:hAnsi="Verdana"/>
          <w:b/>
        </w:rPr>
      </w:pPr>
    </w:p>
    <w:p w14:paraId="3917C4B9" w14:textId="77777777" w:rsidR="00EF3CDB" w:rsidRPr="00502604" w:rsidRDefault="00EF3CDB" w:rsidP="00EF3CDB">
      <w:pPr>
        <w:jc w:val="both"/>
        <w:rPr>
          <w:rFonts w:ascii="Verdana" w:hAnsi="Verdana"/>
          <w:b/>
        </w:rPr>
      </w:pPr>
      <w:r w:rsidRPr="00502604">
        <w:rPr>
          <w:rFonts w:ascii="Verdana" w:hAnsi="Verdana"/>
          <w:b/>
        </w:rPr>
        <w:t>DESCRIPCIÓN. –</w:t>
      </w:r>
    </w:p>
    <w:p w14:paraId="5FE2C818" w14:textId="77777777" w:rsidR="00EF3CDB" w:rsidRPr="00502604" w:rsidRDefault="00EF3CDB" w:rsidP="00EF3CDB">
      <w:pPr>
        <w:tabs>
          <w:tab w:val="left" w:pos="560"/>
        </w:tabs>
        <w:jc w:val="both"/>
        <w:rPr>
          <w:rFonts w:ascii="Verdana" w:hAnsi="Verdana" w:cstheme="minorHAnsi"/>
          <w:color w:val="000000"/>
        </w:rPr>
      </w:pPr>
    </w:p>
    <w:p w14:paraId="1A232739" w14:textId="77777777" w:rsidR="00EF3CDB" w:rsidRPr="00502604" w:rsidRDefault="00EF3CDB" w:rsidP="00EF3CDB">
      <w:pPr>
        <w:jc w:val="both"/>
        <w:rPr>
          <w:rFonts w:ascii="Verdana" w:hAnsi="Verdana" w:cs="Tahoma"/>
        </w:rPr>
      </w:pPr>
      <w:r w:rsidRPr="00502604">
        <w:rPr>
          <w:rFonts w:ascii="Verdana" w:hAnsi="Verdana" w:cs="Tahoma"/>
        </w:rPr>
        <w:t>El ítem refiere la construcción de muros de ladrillo de 6 huecos con dimensiones de 24x15x10 y unidos con mortero de cemento y arena en proporción 1:4, de acuerdo a los planos constructivos, e instrucción del Inspector de proyecto.</w:t>
      </w:r>
    </w:p>
    <w:p w14:paraId="51A47BC4" w14:textId="77777777" w:rsidR="00EF3CDB" w:rsidRPr="00502604" w:rsidRDefault="00EF3CDB" w:rsidP="00EF3CDB">
      <w:pPr>
        <w:jc w:val="both"/>
        <w:rPr>
          <w:rFonts w:ascii="Verdana" w:hAnsi="Verdana"/>
        </w:rPr>
      </w:pPr>
    </w:p>
    <w:p w14:paraId="2E2CE1AD" w14:textId="77777777" w:rsidR="00EF3CDB" w:rsidRPr="00502604" w:rsidRDefault="00EF3CDB" w:rsidP="00EF3CDB">
      <w:pPr>
        <w:jc w:val="both"/>
        <w:rPr>
          <w:rFonts w:ascii="Verdana" w:hAnsi="Verdana"/>
          <w:b/>
        </w:rPr>
      </w:pPr>
      <w:r w:rsidRPr="00502604">
        <w:rPr>
          <w:rFonts w:ascii="Verdana" w:hAnsi="Verdana"/>
          <w:b/>
        </w:rPr>
        <w:lastRenderedPageBreak/>
        <w:t>MATERIALES, HERRAMIENTAS Y EQUIPO. –</w:t>
      </w:r>
    </w:p>
    <w:p w14:paraId="0ADA6AAA" w14:textId="77777777" w:rsidR="00EF3CDB" w:rsidRPr="00502604" w:rsidRDefault="00EF3CDB" w:rsidP="00EF3CDB">
      <w:pPr>
        <w:jc w:val="both"/>
        <w:rPr>
          <w:rFonts w:ascii="Verdana" w:hAnsi="Verdana"/>
          <w:b/>
        </w:rPr>
      </w:pPr>
    </w:p>
    <w:p w14:paraId="783AB3CD" w14:textId="77777777" w:rsidR="00EF3CDB" w:rsidRPr="00502604" w:rsidRDefault="00EF3CDB" w:rsidP="00EF3CDB">
      <w:pPr>
        <w:jc w:val="both"/>
        <w:rPr>
          <w:rFonts w:ascii="Verdana" w:hAnsi="Verdana" w:cs="Tahoma"/>
        </w:rPr>
      </w:pPr>
      <w:r w:rsidRPr="00502604">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7F10BA94" w14:textId="77777777" w:rsidR="00EF3CDB" w:rsidRPr="00502604" w:rsidRDefault="00EF3CDB" w:rsidP="00EF3CDB">
      <w:pPr>
        <w:jc w:val="both"/>
        <w:rPr>
          <w:rFonts w:ascii="Verdana" w:hAnsi="Verdana" w:cs="Tahoma"/>
        </w:rPr>
      </w:pPr>
    </w:p>
    <w:p w14:paraId="3FD2AA64" w14:textId="77777777" w:rsidR="00EF3CDB" w:rsidRPr="00502604" w:rsidRDefault="00EF3CDB" w:rsidP="00EF3CDB">
      <w:pPr>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0FDF8417" w14:textId="77777777" w:rsidR="00EF3CDB" w:rsidRPr="00502604" w:rsidRDefault="00EF3CDB" w:rsidP="00EF3CDB">
      <w:pPr>
        <w:jc w:val="both"/>
        <w:rPr>
          <w:rFonts w:ascii="Verdana" w:hAnsi="Verdana"/>
          <w:b/>
        </w:rPr>
      </w:pPr>
    </w:p>
    <w:p w14:paraId="0CDB1DF5" w14:textId="77777777" w:rsidR="00EF3CDB" w:rsidRPr="00502604" w:rsidRDefault="00EF3CDB" w:rsidP="00EF3CDB">
      <w:pPr>
        <w:jc w:val="both"/>
        <w:rPr>
          <w:rFonts w:ascii="Verdana" w:hAnsi="Verdana"/>
          <w:b/>
        </w:rPr>
      </w:pPr>
      <w:r w:rsidRPr="00502604">
        <w:rPr>
          <w:rFonts w:ascii="Verdana" w:hAnsi="Verdana"/>
          <w:b/>
        </w:rPr>
        <w:t>FORMA DE EJECUCIÓN. –</w:t>
      </w:r>
    </w:p>
    <w:p w14:paraId="4D18EAF0" w14:textId="77777777" w:rsidR="00EF3CDB" w:rsidRPr="00502604" w:rsidRDefault="00EF3CDB" w:rsidP="00EF3CDB">
      <w:pPr>
        <w:jc w:val="both"/>
        <w:rPr>
          <w:rFonts w:ascii="Verdana" w:hAnsi="Verdana"/>
          <w:b/>
        </w:rPr>
      </w:pPr>
    </w:p>
    <w:p w14:paraId="4FF9D619" w14:textId="77777777" w:rsidR="00EF3CDB" w:rsidRPr="00502604" w:rsidRDefault="00EF3CDB" w:rsidP="00EF3CDB">
      <w:pPr>
        <w:jc w:val="both"/>
        <w:rPr>
          <w:rFonts w:ascii="Verdana" w:hAnsi="Verdana"/>
          <w:kern w:val="28"/>
        </w:rPr>
      </w:pPr>
      <w:bookmarkStart w:id="163" w:name="_Hlk99012889"/>
      <w:r w:rsidRPr="00502604">
        <w:rPr>
          <w:rFonts w:ascii="Verdana" w:hAnsi="Verdana"/>
          <w:kern w:val="28"/>
        </w:rPr>
        <w:t>Todos los ladrillos deberán estar limpios y mojarse abundantemente antes de su colocación.</w:t>
      </w:r>
    </w:p>
    <w:p w14:paraId="3E975FEA" w14:textId="77777777" w:rsidR="00EF3CDB" w:rsidRPr="00502604" w:rsidRDefault="00EF3CDB" w:rsidP="00EF3CDB">
      <w:pPr>
        <w:jc w:val="both"/>
        <w:rPr>
          <w:rFonts w:ascii="Verdana" w:hAnsi="Verdana"/>
          <w:kern w:val="28"/>
        </w:rPr>
      </w:pPr>
      <w:r w:rsidRPr="00502604">
        <w:rPr>
          <w:rFonts w:ascii="Verdana" w:hAnsi="Verdana"/>
          <w:kern w:val="28"/>
        </w:rPr>
        <w:t>Serán colocados en hileras perfectamente horizontales y a plomada, asentándolas sobre una capa de mortero de un espesor mínimo de 1,5 cm.</w:t>
      </w:r>
    </w:p>
    <w:p w14:paraId="50475DE3" w14:textId="77777777" w:rsidR="00EF3CDB" w:rsidRPr="00502604" w:rsidRDefault="00EF3CDB" w:rsidP="00EF3CDB">
      <w:pPr>
        <w:jc w:val="both"/>
        <w:rPr>
          <w:rFonts w:ascii="Verdana" w:hAnsi="Verdana"/>
          <w:kern w:val="28"/>
        </w:rPr>
      </w:pPr>
    </w:p>
    <w:p w14:paraId="5CE9AB0D" w14:textId="77777777" w:rsidR="00EF3CDB" w:rsidRPr="00502604" w:rsidRDefault="00EF3CDB" w:rsidP="00EF3CDB">
      <w:pPr>
        <w:jc w:val="both"/>
        <w:rPr>
          <w:rFonts w:ascii="Verdana" w:hAnsi="Verdana"/>
          <w:kern w:val="28"/>
        </w:rPr>
      </w:pPr>
      <w:r w:rsidRPr="00502604">
        <w:rPr>
          <w:rFonts w:ascii="Verdana" w:hAnsi="Verdana"/>
          <w:kern w:val="28"/>
        </w:rPr>
        <w:t>Se cuidará especialmente de que los ladrillos tengan una correcta trabazón entre hileras y en los cruces entre muros, para ello, el espesor mínimo de las llagas no será menor a 1 cm.</w:t>
      </w:r>
    </w:p>
    <w:p w14:paraId="0B53E68C" w14:textId="77777777" w:rsidR="00EF3CDB" w:rsidRPr="00502604" w:rsidRDefault="00EF3CDB" w:rsidP="00EF3CDB">
      <w:pPr>
        <w:jc w:val="both"/>
        <w:rPr>
          <w:rFonts w:ascii="Verdana" w:hAnsi="Verdana"/>
          <w:kern w:val="28"/>
        </w:rPr>
      </w:pPr>
    </w:p>
    <w:p w14:paraId="2CC02DA7" w14:textId="77777777" w:rsidR="00EF3CDB" w:rsidRPr="00502604" w:rsidRDefault="00EF3CDB" w:rsidP="00EF3CDB">
      <w:pPr>
        <w:jc w:val="both"/>
        <w:rPr>
          <w:rFonts w:ascii="Verdana" w:hAnsi="Verdana"/>
          <w:kern w:val="28"/>
        </w:rPr>
      </w:pPr>
      <w:r w:rsidRPr="00502604">
        <w:rPr>
          <w:rFonts w:ascii="Verdana" w:hAnsi="Verdan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3A41A43" w14:textId="77777777" w:rsidR="00EF3CDB" w:rsidRPr="00502604" w:rsidRDefault="00EF3CDB" w:rsidP="00EF3CDB">
      <w:pPr>
        <w:jc w:val="both"/>
        <w:rPr>
          <w:rFonts w:ascii="Verdana" w:hAnsi="Verdana"/>
          <w:kern w:val="28"/>
        </w:rPr>
      </w:pPr>
    </w:p>
    <w:p w14:paraId="299057D4" w14:textId="77777777" w:rsidR="00EF3CDB" w:rsidRPr="00502604" w:rsidRDefault="00EF3CDB" w:rsidP="00EF3CDB">
      <w:pPr>
        <w:jc w:val="both"/>
        <w:rPr>
          <w:rFonts w:ascii="Verdana" w:hAnsi="Verdana"/>
          <w:kern w:val="28"/>
        </w:rPr>
      </w:pPr>
      <w:r w:rsidRPr="00502604">
        <w:rPr>
          <w:rFonts w:ascii="Verdana" w:hAnsi="Verdan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186318A" w14:textId="77777777" w:rsidR="00EF3CDB" w:rsidRPr="00502604" w:rsidRDefault="00EF3CDB" w:rsidP="00EF3CDB">
      <w:pPr>
        <w:jc w:val="both"/>
        <w:rPr>
          <w:rFonts w:ascii="Verdana" w:hAnsi="Verdana"/>
          <w:kern w:val="28"/>
        </w:rPr>
      </w:pPr>
    </w:p>
    <w:p w14:paraId="34274696" w14:textId="77777777" w:rsidR="00EF3CDB" w:rsidRPr="00502604" w:rsidRDefault="00EF3CDB" w:rsidP="00EF3CDB">
      <w:pPr>
        <w:jc w:val="both"/>
        <w:rPr>
          <w:rFonts w:ascii="Verdana" w:hAnsi="Verdana"/>
          <w:kern w:val="28"/>
        </w:rPr>
      </w:pPr>
      <w:r w:rsidRPr="00502604">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61CBBEF5" w14:textId="77777777" w:rsidR="00EF3CDB" w:rsidRPr="00502604" w:rsidRDefault="00EF3CDB" w:rsidP="00EF3CDB">
      <w:pPr>
        <w:jc w:val="both"/>
        <w:rPr>
          <w:rFonts w:ascii="Verdana" w:hAnsi="Verdana"/>
          <w:kern w:val="28"/>
        </w:rPr>
      </w:pPr>
    </w:p>
    <w:p w14:paraId="6069AE5E" w14:textId="77777777" w:rsidR="00EF3CDB" w:rsidRPr="00502604" w:rsidRDefault="00EF3CDB" w:rsidP="00EF3CDB">
      <w:pPr>
        <w:jc w:val="both"/>
        <w:rPr>
          <w:rFonts w:ascii="Verdana" w:hAnsi="Verdana"/>
          <w:kern w:val="28"/>
        </w:rPr>
      </w:pPr>
      <w:r w:rsidRPr="00502604">
        <w:rPr>
          <w:rFonts w:ascii="Verdana" w:hAnsi="Verdan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1534588" w14:textId="77777777" w:rsidR="00EF3CDB" w:rsidRPr="00502604" w:rsidRDefault="00EF3CDB" w:rsidP="00EF3CDB">
      <w:pPr>
        <w:jc w:val="both"/>
        <w:rPr>
          <w:rFonts w:ascii="Verdana" w:hAnsi="Verdana"/>
          <w:kern w:val="28"/>
        </w:rPr>
      </w:pPr>
    </w:p>
    <w:p w14:paraId="029F5624" w14:textId="77777777" w:rsidR="00EF3CDB" w:rsidRPr="00502604" w:rsidRDefault="00EF3CDB" w:rsidP="00EF3CDB">
      <w:pPr>
        <w:jc w:val="both"/>
        <w:rPr>
          <w:rFonts w:ascii="Verdana" w:hAnsi="Verdana"/>
          <w:kern w:val="28"/>
        </w:rPr>
      </w:pPr>
      <w:r w:rsidRPr="00502604">
        <w:rPr>
          <w:rFonts w:ascii="Verdana" w:hAnsi="Verdana"/>
          <w:kern w:val="28"/>
        </w:rPr>
        <w:t>Los espesores de muros y tabiques deberán ajustarse estrictamente a las dimensiones señaladas en los planos respectivos, a menos que el Inspector de proyecto instruya por escrito otra cosa.</w:t>
      </w:r>
    </w:p>
    <w:p w14:paraId="35B84D7D" w14:textId="77777777" w:rsidR="00EF3CDB" w:rsidRPr="00502604" w:rsidRDefault="00EF3CDB" w:rsidP="00EF3CDB">
      <w:pPr>
        <w:jc w:val="both"/>
        <w:rPr>
          <w:rFonts w:ascii="Verdana" w:hAnsi="Verdana"/>
          <w:kern w:val="28"/>
        </w:rPr>
      </w:pPr>
    </w:p>
    <w:p w14:paraId="7A8186E8" w14:textId="77777777" w:rsidR="00EF3CDB" w:rsidRPr="00502604" w:rsidRDefault="00EF3CDB" w:rsidP="00EF3CDB">
      <w:pPr>
        <w:jc w:val="both"/>
        <w:rPr>
          <w:rFonts w:ascii="Verdana" w:hAnsi="Verdana"/>
          <w:kern w:val="28"/>
        </w:rPr>
      </w:pPr>
      <w:r w:rsidRPr="00502604">
        <w:rPr>
          <w:rFonts w:ascii="Verdana" w:hAnsi="Verdana"/>
          <w:kern w:val="28"/>
        </w:rPr>
        <w:t>A tiempo de construirse los muros, en los casos en que sea posible, se dejarán las tuberías para los diferentes tipos de instalaciones, al igual que cajas, tacos de madera, etc. que pudieran requerirse.</w:t>
      </w:r>
    </w:p>
    <w:p w14:paraId="56216299" w14:textId="77777777" w:rsidR="00EF3CDB" w:rsidRPr="00502604" w:rsidRDefault="00EF3CDB" w:rsidP="00EF3CDB">
      <w:pPr>
        <w:jc w:val="both"/>
        <w:rPr>
          <w:rFonts w:ascii="Verdana" w:hAnsi="Verdana"/>
          <w:kern w:val="28"/>
        </w:rPr>
      </w:pPr>
    </w:p>
    <w:p w14:paraId="59D06C36" w14:textId="77777777" w:rsidR="00EF3CDB" w:rsidRPr="00502604" w:rsidRDefault="00EF3CDB" w:rsidP="00EF3CDB">
      <w:pPr>
        <w:jc w:val="both"/>
        <w:rPr>
          <w:rFonts w:ascii="Verdana" w:hAnsi="Verdana" w:cs="Tahoma"/>
          <w:b/>
        </w:rPr>
      </w:pPr>
      <w:bookmarkStart w:id="164" w:name="_Hlk99012926"/>
      <w:r w:rsidRPr="00502604">
        <w:rPr>
          <w:rFonts w:ascii="Verdana" w:hAnsi="Verdana" w:cs="Tahoma"/>
          <w:b/>
        </w:rPr>
        <w:t>Criterios de Control, Aceptación y Rechazo</w:t>
      </w:r>
    </w:p>
    <w:p w14:paraId="2BD42B49" w14:textId="77777777" w:rsidR="00EF3CDB" w:rsidRPr="00502604" w:rsidRDefault="00EF3CDB" w:rsidP="00EF3CDB">
      <w:pPr>
        <w:jc w:val="both"/>
        <w:rPr>
          <w:rFonts w:ascii="Verdana" w:hAnsi="Verdana" w:cs="Tahoma"/>
          <w:b/>
        </w:rPr>
      </w:pPr>
    </w:p>
    <w:p w14:paraId="058D56EE" w14:textId="77777777" w:rsidR="00EF3CDB" w:rsidRPr="00502604" w:rsidRDefault="00EF3CDB" w:rsidP="00EF3CDB">
      <w:pPr>
        <w:jc w:val="both"/>
        <w:rPr>
          <w:rFonts w:ascii="Verdana" w:hAnsi="Verdana"/>
          <w:kern w:val="28"/>
        </w:rPr>
      </w:pPr>
      <w:r w:rsidRPr="00502604">
        <w:rPr>
          <w:rFonts w:ascii="Verdana" w:hAnsi="Verdan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089F7102" w14:textId="77777777" w:rsidR="00EF3CDB" w:rsidRPr="00502604" w:rsidRDefault="00EF3CDB" w:rsidP="00EF3CDB">
      <w:pPr>
        <w:jc w:val="both"/>
        <w:rPr>
          <w:rFonts w:ascii="Verdana" w:hAnsi="Verdana"/>
          <w:kern w:val="28"/>
        </w:rPr>
      </w:pPr>
      <w:r w:rsidRPr="00502604">
        <w:rPr>
          <w:rFonts w:ascii="Verdana" w:hAnsi="Verdana"/>
          <w:kern w:val="28"/>
        </w:rPr>
        <w:lastRenderedPageBreak/>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4"/>
    </w:p>
    <w:bookmarkEnd w:id="163"/>
    <w:p w14:paraId="67BF1884" w14:textId="77777777" w:rsidR="00EF3CDB" w:rsidRPr="00502604" w:rsidRDefault="00EF3CDB" w:rsidP="00EF3CDB">
      <w:pPr>
        <w:tabs>
          <w:tab w:val="left" w:pos="560"/>
        </w:tabs>
        <w:jc w:val="both"/>
        <w:rPr>
          <w:rFonts w:ascii="Verdana" w:hAnsi="Verdana" w:cstheme="minorHAnsi"/>
          <w:color w:val="000000"/>
        </w:rPr>
      </w:pPr>
    </w:p>
    <w:p w14:paraId="291C6209" w14:textId="77777777" w:rsidR="00EF3CDB" w:rsidRPr="00502604" w:rsidRDefault="00EF3CDB" w:rsidP="00EF3CDB">
      <w:pPr>
        <w:jc w:val="both"/>
        <w:rPr>
          <w:rFonts w:ascii="Verdana" w:hAnsi="Verdana"/>
          <w:b/>
        </w:rPr>
      </w:pPr>
      <w:r w:rsidRPr="00502604">
        <w:rPr>
          <w:rFonts w:ascii="Verdana" w:hAnsi="Verdana"/>
          <w:b/>
        </w:rPr>
        <w:t>MEDICIÓN. -</w:t>
      </w:r>
    </w:p>
    <w:p w14:paraId="40E9C431" w14:textId="77777777" w:rsidR="00EF3CDB" w:rsidRPr="00502604" w:rsidRDefault="00EF3CDB" w:rsidP="00EF3CDB">
      <w:pPr>
        <w:jc w:val="both"/>
        <w:rPr>
          <w:rFonts w:ascii="Verdana" w:hAnsi="Verdana"/>
        </w:rPr>
      </w:pPr>
    </w:p>
    <w:p w14:paraId="63186C3B" w14:textId="77777777" w:rsidR="00EF3CDB" w:rsidRPr="00502604" w:rsidRDefault="00EF3CDB" w:rsidP="00EF3CDB">
      <w:pPr>
        <w:jc w:val="both"/>
        <w:rPr>
          <w:rFonts w:ascii="Verdana" w:hAnsi="Verdana" w:cs="Tahoma"/>
        </w:rPr>
      </w:pPr>
      <w:r w:rsidRPr="00502604">
        <w:rPr>
          <w:rFonts w:ascii="Verdana" w:hAnsi="Verdana" w:cs="Tahoma"/>
        </w:rPr>
        <w:t xml:space="preserve">El ítem de muro de ladrillo de 6H c/mortero de cemento (24x15x10) con mortero de cemento, será medido en </w:t>
      </w:r>
      <w:r w:rsidRPr="00502604">
        <w:rPr>
          <w:rFonts w:ascii="Verdana" w:hAnsi="Verdana" w:cs="Tahoma"/>
          <w:b/>
        </w:rPr>
        <w:t>metros cuadrados</w:t>
      </w:r>
      <w:r w:rsidRPr="00502604">
        <w:rPr>
          <w:rFonts w:ascii="Verdana" w:hAnsi="Verdana" w:cs="Tahoma"/>
        </w:rPr>
        <w:t xml:space="preserve"> tomando en cuenta el área neta del trabajo ejecutado.</w:t>
      </w:r>
    </w:p>
    <w:p w14:paraId="3AFD0ADF" w14:textId="77777777" w:rsidR="00EF3CDB" w:rsidRPr="00502604" w:rsidRDefault="00EF3CDB" w:rsidP="00EF3CDB">
      <w:pPr>
        <w:jc w:val="both"/>
        <w:rPr>
          <w:rFonts w:ascii="Verdana" w:hAnsi="Verdana"/>
        </w:rPr>
      </w:pPr>
    </w:p>
    <w:p w14:paraId="1896D505" w14:textId="77777777" w:rsidR="00EF3CDB" w:rsidRPr="00502604" w:rsidRDefault="00EF3CDB" w:rsidP="00EF3CDB">
      <w:pPr>
        <w:tabs>
          <w:tab w:val="left" w:pos="560"/>
        </w:tabs>
        <w:jc w:val="both"/>
        <w:rPr>
          <w:rFonts w:ascii="Verdana" w:hAnsi="Verdana" w:cs="Tahoma"/>
          <w:b/>
        </w:rPr>
      </w:pPr>
      <w:r w:rsidRPr="00502604">
        <w:rPr>
          <w:rFonts w:ascii="Verdana" w:hAnsi="Verdana" w:cs="Tahoma"/>
          <w:b/>
        </w:rPr>
        <w:t>APORTE PROPIO. -</w:t>
      </w:r>
    </w:p>
    <w:p w14:paraId="6D76E9A5" w14:textId="77777777" w:rsidR="00EF3CDB" w:rsidRPr="00502604" w:rsidRDefault="00EF3CDB" w:rsidP="00EF3CDB">
      <w:pPr>
        <w:tabs>
          <w:tab w:val="left" w:pos="2025"/>
        </w:tabs>
        <w:jc w:val="both"/>
        <w:rPr>
          <w:rFonts w:ascii="Verdana" w:hAnsi="Verdana"/>
          <w:b/>
        </w:rPr>
      </w:pPr>
    </w:p>
    <w:p w14:paraId="05EE4E10" w14:textId="77777777" w:rsidR="00EF3CDB" w:rsidRPr="00502604" w:rsidRDefault="00EF3CDB" w:rsidP="00EF3CDB">
      <w:pPr>
        <w:jc w:val="both"/>
        <w:rPr>
          <w:rFonts w:ascii="Verdana" w:hAnsi="Verdana" w:cs="Tahoma"/>
          <w:color w:val="000000"/>
        </w:rPr>
      </w:pPr>
      <w:r w:rsidRPr="00502604">
        <w:rPr>
          <w:rFonts w:ascii="Verdana"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502604">
        <w:rPr>
          <w:rFonts w:ascii="Verdana" w:hAnsi="Verdana" w:cs="Tahoma"/>
          <w:color w:val="000000"/>
        </w:rPr>
        <w:t>ejecución del ítem a seguir. En caso de material de aporte propio, este será aprobado por el Inspector de proyecto, para garantizar su calidad.</w:t>
      </w:r>
    </w:p>
    <w:p w14:paraId="22357DAD" w14:textId="77777777" w:rsidR="00EF3CDB" w:rsidRPr="00502604" w:rsidRDefault="00EF3CDB" w:rsidP="00EF3CDB">
      <w:pPr>
        <w:jc w:val="both"/>
        <w:rPr>
          <w:rFonts w:ascii="Verdana" w:hAnsi="Verdana" w:cs="Tahoma"/>
          <w:color w:val="000000"/>
        </w:rPr>
      </w:pPr>
    </w:p>
    <w:p w14:paraId="792322B9" w14:textId="77777777" w:rsidR="00EF3CDB" w:rsidRPr="00502604" w:rsidRDefault="00EF3CDB" w:rsidP="00EF3CDB">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53F7FAFB" w14:textId="77777777" w:rsidR="00EF3CDB" w:rsidRDefault="00EF3CDB" w:rsidP="00EF3CDB">
      <w:pPr>
        <w:jc w:val="both"/>
        <w:rPr>
          <w:rFonts w:ascii="Verdana" w:hAnsi="Verdana"/>
        </w:rPr>
      </w:pPr>
    </w:p>
    <w:p w14:paraId="6B645F0D" w14:textId="77777777" w:rsidR="00EF3CDB" w:rsidRPr="00C10D0A" w:rsidRDefault="00EF3CDB" w:rsidP="00EF3CDB">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EF3CDB" w:rsidRPr="00C10D0A" w14:paraId="3C5E8DCB" w14:textId="77777777" w:rsidTr="004852FC">
        <w:tc>
          <w:tcPr>
            <w:tcW w:w="584" w:type="dxa"/>
            <w:shd w:val="clear" w:color="auto" w:fill="1F3864" w:themeFill="accent5" w:themeFillShade="80"/>
          </w:tcPr>
          <w:p w14:paraId="049F56D5" w14:textId="77777777" w:rsidR="00EF3CDB" w:rsidRPr="00C10D0A" w:rsidRDefault="00EF3CDB" w:rsidP="004852FC">
            <w:pPr>
              <w:jc w:val="center"/>
              <w:rPr>
                <w:rFonts w:ascii="Verdana" w:hAnsi="Verdana"/>
                <w:b/>
              </w:rPr>
            </w:pPr>
            <w:r w:rsidRPr="00C10D0A">
              <w:rPr>
                <w:rFonts w:ascii="Verdana" w:hAnsi="Verdana"/>
                <w:b/>
              </w:rPr>
              <w:t>N°</w:t>
            </w:r>
          </w:p>
        </w:tc>
        <w:tc>
          <w:tcPr>
            <w:tcW w:w="2385" w:type="dxa"/>
            <w:shd w:val="clear" w:color="auto" w:fill="1F3864" w:themeFill="accent5" w:themeFillShade="80"/>
          </w:tcPr>
          <w:p w14:paraId="6FD2EC70" w14:textId="77777777" w:rsidR="00EF3CDB" w:rsidRPr="00C10D0A" w:rsidRDefault="00EF3CDB" w:rsidP="004852FC">
            <w:pPr>
              <w:spacing w:line="360" w:lineRule="auto"/>
              <w:jc w:val="center"/>
              <w:rPr>
                <w:rFonts w:ascii="Verdana" w:hAnsi="Verdana"/>
                <w:b/>
              </w:rPr>
            </w:pPr>
            <w:r w:rsidRPr="00C10D0A">
              <w:rPr>
                <w:rFonts w:ascii="Verdana" w:hAnsi="Verdana"/>
                <w:b/>
              </w:rPr>
              <w:t>CODIGO</w:t>
            </w:r>
          </w:p>
        </w:tc>
        <w:tc>
          <w:tcPr>
            <w:tcW w:w="1145" w:type="dxa"/>
            <w:shd w:val="clear" w:color="auto" w:fill="1F3864" w:themeFill="accent5" w:themeFillShade="80"/>
          </w:tcPr>
          <w:p w14:paraId="09C57456" w14:textId="77777777" w:rsidR="00EF3CDB" w:rsidRPr="00C10D0A" w:rsidRDefault="00EF3CDB" w:rsidP="004852FC">
            <w:pPr>
              <w:jc w:val="center"/>
              <w:rPr>
                <w:rFonts w:ascii="Verdana" w:hAnsi="Verdana"/>
                <w:b/>
              </w:rPr>
            </w:pPr>
            <w:r w:rsidRPr="00C10D0A">
              <w:rPr>
                <w:rFonts w:ascii="Verdana" w:hAnsi="Verdana"/>
                <w:b/>
              </w:rPr>
              <w:t>UNIDAD</w:t>
            </w:r>
          </w:p>
        </w:tc>
        <w:tc>
          <w:tcPr>
            <w:tcW w:w="5520" w:type="dxa"/>
            <w:shd w:val="clear" w:color="auto" w:fill="1F3864" w:themeFill="accent5" w:themeFillShade="80"/>
          </w:tcPr>
          <w:p w14:paraId="770CAD3A" w14:textId="77777777" w:rsidR="00EF3CDB" w:rsidRPr="00C10D0A" w:rsidRDefault="00EF3CDB" w:rsidP="004852FC">
            <w:pPr>
              <w:jc w:val="center"/>
              <w:rPr>
                <w:rFonts w:ascii="Verdana" w:hAnsi="Verdana"/>
                <w:b/>
              </w:rPr>
            </w:pPr>
            <w:r w:rsidRPr="00C10D0A">
              <w:rPr>
                <w:rFonts w:ascii="Verdana" w:hAnsi="Verdana"/>
                <w:b/>
              </w:rPr>
              <w:t>ITEM</w:t>
            </w:r>
          </w:p>
        </w:tc>
      </w:tr>
      <w:tr w:rsidR="00EF3CDB" w:rsidRPr="00C10D0A" w14:paraId="48095726" w14:textId="77777777" w:rsidTr="004852FC">
        <w:tc>
          <w:tcPr>
            <w:tcW w:w="584" w:type="dxa"/>
            <w:shd w:val="clear" w:color="auto" w:fill="BDD6EE" w:themeFill="accent1" w:themeFillTint="66"/>
          </w:tcPr>
          <w:p w14:paraId="12728B2D" w14:textId="77777777" w:rsidR="00EF3CDB" w:rsidRPr="00C10D0A" w:rsidRDefault="00EF3CDB" w:rsidP="004852FC">
            <w:pPr>
              <w:jc w:val="center"/>
              <w:rPr>
                <w:rFonts w:ascii="Verdana" w:hAnsi="Verdana"/>
                <w:b/>
              </w:rPr>
            </w:pPr>
            <w:r>
              <w:rPr>
                <w:rFonts w:ascii="Verdana" w:hAnsi="Verdana"/>
                <w:b/>
              </w:rPr>
              <w:t>11</w:t>
            </w:r>
          </w:p>
        </w:tc>
        <w:tc>
          <w:tcPr>
            <w:tcW w:w="2385" w:type="dxa"/>
            <w:shd w:val="clear" w:color="auto" w:fill="BDD6EE" w:themeFill="accent1" w:themeFillTint="66"/>
            <w:vAlign w:val="center"/>
          </w:tcPr>
          <w:p w14:paraId="4F51FC70" w14:textId="77777777" w:rsidR="00EF3CDB" w:rsidRPr="00C10D0A" w:rsidRDefault="00EF3CDB" w:rsidP="004852FC">
            <w:pPr>
              <w:jc w:val="center"/>
              <w:rPr>
                <w:rFonts w:ascii="Verdana" w:hAnsi="Verdana"/>
                <w:b/>
              </w:rPr>
            </w:pPr>
            <w:r>
              <w:rPr>
                <w:rFonts w:ascii="Verdana" w:hAnsi="Verdana" w:cs="Tahoma"/>
                <w:b/>
              </w:rPr>
              <w:t>VAC-OG-EDI-1</w:t>
            </w:r>
          </w:p>
        </w:tc>
        <w:tc>
          <w:tcPr>
            <w:tcW w:w="1145" w:type="dxa"/>
            <w:shd w:val="clear" w:color="auto" w:fill="BDD6EE" w:themeFill="accent1" w:themeFillTint="66"/>
            <w:vAlign w:val="center"/>
          </w:tcPr>
          <w:p w14:paraId="174E2C48" w14:textId="77777777" w:rsidR="00EF3CDB" w:rsidRPr="00C10D0A" w:rsidRDefault="00EF3CDB" w:rsidP="004852FC">
            <w:pPr>
              <w:jc w:val="center"/>
              <w:rPr>
                <w:rFonts w:ascii="Verdana" w:hAnsi="Verdana"/>
                <w:b/>
              </w:rPr>
            </w:pPr>
            <w:r>
              <w:rPr>
                <w:rFonts w:ascii="Verdana" w:hAnsi="Verdana"/>
                <w:b/>
              </w:rPr>
              <w:t>M</w:t>
            </w:r>
          </w:p>
        </w:tc>
        <w:tc>
          <w:tcPr>
            <w:tcW w:w="5520" w:type="dxa"/>
            <w:shd w:val="clear" w:color="auto" w:fill="BDD6EE" w:themeFill="accent1" w:themeFillTint="66"/>
            <w:vAlign w:val="center"/>
          </w:tcPr>
          <w:p w14:paraId="2D058699" w14:textId="77777777" w:rsidR="00EF3CDB" w:rsidRPr="00C10D0A" w:rsidRDefault="00EF3CDB" w:rsidP="004852FC">
            <w:pPr>
              <w:spacing w:line="276" w:lineRule="auto"/>
              <w:jc w:val="center"/>
              <w:rPr>
                <w:rFonts w:ascii="Verdana" w:hAnsi="Verdana"/>
                <w:b/>
              </w:rPr>
            </w:pPr>
            <w:r w:rsidRPr="00836282">
              <w:rPr>
                <w:rFonts w:ascii="Verdana" w:hAnsi="Verdana" w:cs="Tahoma"/>
                <w:b/>
                <w:bCs/>
              </w:rPr>
              <w:t>EMBOQUILLADO DE HORMIG</w:t>
            </w:r>
            <w:r w:rsidRPr="00174B3D">
              <w:rPr>
                <w:rFonts w:ascii="Verdana" w:hAnsi="Verdana"/>
                <w:b/>
                <w:bCs/>
              </w:rPr>
              <w:t>Ó</w:t>
            </w:r>
            <w:r w:rsidRPr="00836282">
              <w:rPr>
                <w:rFonts w:ascii="Verdana" w:hAnsi="Verdana" w:cs="Tahoma"/>
                <w:b/>
                <w:bCs/>
              </w:rPr>
              <w:t>N A</w:t>
            </w:r>
            <w:r>
              <w:rPr>
                <w:rFonts w:ascii="Verdana" w:hAnsi="Verdana" w:cs="Tahoma"/>
                <w:b/>
                <w:bCs/>
              </w:rPr>
              <w:t>RMADO PARA DINTEL DE LADRILLO (2</w:t>
            </w:r>
            <w:r w:rsidRPr="00836282">
              <w:rPr>
                <w:rFonts w:ascii="Verdana" w:hAnsi="Verdana" w:cs="Tahoma"/>
                <w:b/>
                <w:bCs/>
              </w:rPr>
              <w:t>H)</w:t>
            </w:r>
          </w:p>
        </w:tc>
      </w:tr>
    </w:tbl>
    <w:p w14:paraId="29613628" w14:textId="77777777" w:rsidR="00EF3CDB" w:rsidRPr="00C10D0A" w:rsidRDefault="00EF3CDB" w:rsidP="00EF3CDB">
      <w:pPr>
        <w:jc w:val="both"/>
        <w:rPr>
          <w:rFonts w:ascii="Verdana" w:hAnsi="Verdana"/>
          <w:b/>
        </w:rPr>
      </w:pPr>
    </w:p>
    <w:p w14:paraId="11675ED9" w14:textId="77777777" w:rsidR="00EF3CDB" w:rsidRPr="00C10D0A" w:rsidRDefault="00EF3CDB" w:rsidP="00EF3CDB">
      <w:pPr>
        <w:jc w:val="both"/>
        <w:rPr>
          <w:rFonts w:ascii="Verdana" w:hAnsi="Verdana"/>
          <w:b/>
        </w:rPr>
      </w:pPr>
      <w:r w:rsidRPr="00C10D0A">
        <w:rPr>
          <w:rFonts w:ascii="Verdana" w:hAnsi="Verdana"/>
          <w:b/>
        </w:rPr>
        <w:t>DESCRIPCIÓN. –</w:t>
      </w:r>
    </w:p>
    <w:p w14:paraId="45AE54CB" w14:textId="77777777" w:rsidR="00EF3CDB" w:rsidRPr="00372D43" w:rsidRDefault="00EF3CDB" w:rsidP="00EF3CDB">
      <w:pPr>
        <w:tabs>
          <w:tab w:val="left" w:pos="560"/>
        </w:tabs>
        <w:jc w:val="both"/>
        <w:rPr>
          <w:rFonts w:ascii="Verdana" w:hAnsi="Verdana" w:cs="Tahoma"/>
          <w:color w:val="000000"/>
        </w:rPr>
      </w:pPr>
      <w:r>
        <w:rPr>
          <w:rFonts w:ascii="Verdana" w:hAnsi="Verdana"/>
        </w:rPr>
        <w:t xml:space="preserve">El </w:t>
      </w:r>
      <w:r w:rsidRPr="002C35E0">
        <w:rPr>
          <w:rFonts w:ascii="Verdana" w:hAnsi="Verdana"/>
        </w:rPr>
        <w:t xml:space="preserve">ítem </w:t>
      </w:r>
      <w:r>
        <w:rPr>
          <w:rFonts w:ascii="Verdana" w:hAnsi="Verdana"/>
        </w:rPr>
        <w:t>comprende</w:t>
      </w:r>
      <w:r w:rsidRPr="002C35E0">
        <w:rPr>
          <w:rFonts w:ascii="Verdana" w:hAnsi="Verdana"/>
        </w:rPr>
        <w:t xml:space="preserve"> la provisión y colocac</w:t>
      </w:r>
      <w:r>
        <w:rPr>
          <w:rFonts w:ascii="Verdana" w:hAnsi="Verdana"/>
        </w:rPr>
        <w:t>ión de dinteles de ladrillo de 2</w:t>
      </w:r>
      <w:r w:rsidRPr="002C35E0">
        <w:rPr>
          <w:rFonts w:ascii="Verdana" w:hAnsi="Verdana"/>
        </w:rPr>
        <w:t xml:space="preserve"> huecos armado de acuerdo a los planos y detalles</w:t>
      </w:r>
      <w:r>
        <w:rPr>
          <w:rFonts w:ascii="Verdana" w:hAnsi="Verdana"/>
        </w:rPr>
        <w:t xml:space="preserve"> </w:t>
      </w:r>
      <w:r w:rsidRPr="00E1511D">
        <w:rPr>
          <w:rFonts w:ascii="Verdana" w:hAnsi="Verdana" w:cs="Tahoma"/>
          <w:color w:val="000000"/>
        </w:rPr>
        <w:t xml:space="preserve">y/o instrucciones del </w:t>
      </w:r>
      <w:r>
        <w:rPr>
          <w:rFonts w:ascii="Verdana" w:hAnsi="Verdana" w:cs="Tahoma"/>
          <w:color w:val="000000"/>
        </w:rPr>
        <w:t>Inspector de proyecto</w:t>
      </w:r>
      <w:r w:rsidRPr="00E1511D">
        <w:rPr>
          <w:rFonts w:ascii="Verdana" w:hAnsi="Verdana" w:cs="Tahoma"/>
          <w:color w:val="000000"/>
        </w:rPr>
        <w:t>.</w:t>
      </w:r>
    </w:p>
    <w:p w14:paraId="4BF7BECC" w14:textId="77777777" w:rsidR="00EF3CDB" w:rsidRPr="00372D43" w:rsidRDefault="00EF3CDB" w:rsidP="00EF3CDB">
      <w:pPr>
        <w:jc w:val="both"/>
        <w:rPr>
          <w:rFonts w:ascii="Verdana" w:hAnsi="Verdana"/>
          <w:b/>
        </w:rPr>
      </w:pPr>
      <w:r w:rsidRPr="00C10D0A">
        <w:rPr>
          <w:rFonts w:ascii="Verdana" w:hAnsi="Verdana"/>
          <w:b/>
        </w:rPr>
        <w:t>MATERIALES, HERRAMIENTAS Y EQUIPO. -</w:t>
      </w:r>
    </w:p>
    <w:p w14:paraId="7A5F63C9" w14:textId="77777777" w:rsidR="00EF3CDB" w:rsidRPr="00372D43" w:rsidRDefault="00EF3CDB" w:rsidP="00EF3CDB">
      <w:pPr>
        <w:tabs>
          <w:tab w:val="left" w:pos="8711"/>
        </w:tabs>
        <w:jc w:val="both"/>
        <w:rPr>
          <w:rFonts w:ascii="Verdana" w:hAnsi="Verdana" w:cs="Tahoma"/>
        </w:rPr>
      </w:pPr>
      <w:r>
        <w:rPr>
          <w:rFonts w:ascii="Verdana" w:hAnsi="Verdana" w:cs="Tahoma"/>
        </w:rPr>
        <w:t>La Entidad Ejecutora</w:t>
      </w:r>
      <w:r w:rsidRPr="005B0D5C">
        <w:rPr>
          <w:rFonts w:ascii="Verdana" w:hAnsi="Verdana" w:cs="Tahoma"/>
        </w:rPr>
        <w:t xml:space="preserve"> proporcionará todos los materiales</w:t>
      </w:r>
      <w:r>
        <w:rPr>
          <w:rFonts w:ascii="Verdana" w:hAnsi="Verdana" w:cs="Tahoma"/>
        </w:rPr>
        <w:t xml:space="preserve"> (excepto los de aporte propio)</w:t>
      </w:r>
      <w:r w:rsidRPr="005B0D5C">
        <w:rPr>
          <w:rFonts w:ascii="Verdana" w:hAnsi="Verdana" w:cs="Tahoma"/>
        </w:rPr>
        <w:t xml:space="preserve">, herramientas y equipo necesarios para la ejecución de los trabajos, los mismos deberán ser aprobados por el </w:t>
      </w:r>
      <w:r>
        <w:rPr>
          <w:rFonts w:ascii="Verdana" w:hAnsi="Verdana" w:cs="Tahoma"/>
        </w:rPr>
        <w:t>Inspector de proyecto.</w:t>
      </w:r>
    </w:p>
    <w:p w14:paraId="38840164" w14:textId="77777777" w:rsidR="00EF3CDB" w:rsidRDefault="00EF3CDB" w:rsidP="00EF3CDB">
      <w:pPr>
        <w:tabs>
          <w:tab w:val="left" w:pos="8711"/>
        </w:tabs>
        <w:jc w:val="both"/>
        <w:rPr>
          <w:rFonts w:ascii="Verdana" w:hAnsi="Verdana" w:cs="Tahoma"/>
        </w:rPr>
      </w:pPr>
      <w:r>
        <w:rPr>
          <w:rFonts w:ascii="Verdana" w:hAnsi="Verdana" w:cs="Tahoma"/>
        </w:rPr>
        <w:t>La Entidad Ejecutora</w:t>
      </w:r>
      <w:r w:rsidRPr="009A1CB6">
        <w:rPr>
          <w:rFonts w:ascii="Verdana" w:hAnsi="Verdana" w:cs="Tahoma"/>
        </w:rPr>
        <w:t xml:space="preserve"> deberá cumplir con los requisitos establecidos en la Norma Boliviana del Hormigón Armado CBH-87</w:t>
      </w:r>
      <w:r>
        <w:rPr>
          <w:rFonts w:ascii="Verdana" w:hAnsi="Verdana" w:cs="Tahoma"/>
        </w:rPr>
        <w:t xml:space="preserve"> para los materiales que cubre esta norma</w:t>
      </w:r>
      <w:r w:rsidRPr="009A1CB6">
        <w:rPr>
          <w:rFonts w:ascii="Verdana" w:hAnsi="Verdana" w:cs="Tahoma"/>
        </w:rPr>
        <w:t>.</w:t>
      </w:r>
    </w:p>
    <w:p w14:paraId="3B363E68" w14:textId="77777777" w:rsidR="00EF3CDB" w:rsidRDefault="00EF3CDB" w:rsidP="00EF3CDB">
      <w:pPr>
        <w:tabs>
          <w:tab w:val="left" w:pos="8711"/>
        </w:tabs>
        <w:jc w:val="both"/>
        <w:rPr>
          <w:rFonts w:ascii="Verdana" w:hAnsi="Verdana" w:cs="Tahoma"/>
        </w:rPr>
      </w:pPr>
    </w:p>
    <w:p w14:paraId="2B04F6E5" w14:textId="77777777" w:rsidR="00EF3CDB" w:rsidRPr="00372D43" w:rsidRDefault="00EF3CDB" w:rsidP="00EF3CDB">
      <w:pPr>
        <w:tabs>
          <w:tab w:val="left" w:pos="8711"/>
        </w:tabs>
        <w:jc w:val="both"/>
        <w:rPr>
          <w:rFonts w:ascii="Verdana" w:hAnsi="Verdana" w:cs="Tahoma"/>
        </w:rPr>
      </w:pPr>
      <w:r>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r w:rsidRPr="009A1CB6">
        <w:rPr>
          <w:rFonts w:ascii="Verdana" w:hAnsi="Verdana" w:cs="Tahoma"/>
        </w:rPr>
        <w:t>.</w:t>
      </w:r>
    </w:p>
    <w:p w14:paraId="7880843B" w14:textId="77777777" w:rsidR="00EF3CDB" w:rsidRDefault="00EF3CDB" w:rsidP="00EF3CDB">
      <w:pPr>
        <w:jc w:val="both"/>
        <w:rPr>
          <w:rFonts w:ascii="Verdana" w:hAnsi="Verdana"/>
          <w:b/>
        </w:rPr>
      </w:pPr>
      <w:r w:rsidRPr="00C10D0A">
        <w:rPr>
          <w:rFonts w:ascii="Verdana" w:hAnsi="Verdana"/>
          <w:b/>
        </w:rPr>
        <w:t xml:space="preserve">FORMA DE EJECUCIÓN. </w:t>
      </w:r>
      <w:r>
        <w:rPr>
          <w:rFonts w:ascii="Verdana" w:hAnsi="Verdana"/>
          <w:b/>
        </w:rPr>
        <w:t>–</w:t>
      </w:r>
    </w:p>
    <w:p w14:paraId="755DD1DA" w14:textId="77777777" w:rsidR="00EF3CDB" w:rsidRPr="002C35E0" w:rsidRDefault="00EF3CDB" w:rsidP="00EF3CDB">
      <w:pPr>
        <w:ind w:right="-1"/>
        <w:jc w:val="both"/>
        <w:rPr>
          <w:rFonts w:ascii="Verdana" w:hAnsi="Verdana"/>
        </w:rPr>
      </w:pPr>
      <w:r w:rsidRPr="002C35E0">
        <w:rPr>
          <w:rFonts w:ascii="Verdana" w:hAnsi="Verdana"/>
        </w:rPr>
        <w:t>Se cuidará muy especialmente de que los ladrillos tengan una correcta trabazón entre hilada y en los cruces entre muro y muro.</w:t>
      </w:r>
    </w:p>
    <w:p w14:paraId="2B48934E" w14:textId="77777777" w:rsidR="00EF3CDB" w:rsidRPr="002C35E0" w:rsidRDefault="00EF3CDB" w:rsidP="00EF3CDB">
      <w:pPr>
        <w:tabs>
          <w:tab w:val="left" w:pos="0"/>
        </w:tabs>
        <w:ind w:right="-1"/>
        <w:jc w:val="both"/>
        <w:rPr>
          <w:rFonts w:ascii="Verdana" w:hAnsi="Verdana"/>
        </w:rPr>
      </w:pPr>
      <w:r w:rsidRPr="002C35E0">
        <w:rPr>
          <w:rFonts w:ascii="Verdana" w:hAnsi="Verdana"/>
        </w:rPr>
        <w:t>El mortero de ceme</w:t>
      </w:r>
      <w:r>
        <w:rPr>
          <w:rFonts w:ascii="Verdana" w:hAnsi="Verdana"/>
        </w:rPr>
        <w:t>nto y arena en la proporción 1:4</w:t>
      </w:r>
      <w:r w:rsidRPr="002C35E0">
        <w:rPr>
          <w:rFonts w:ascii="Verdana" w:hAnsi="Verdana"/>
        </w:rPr>
        <w:t xml:space="preserve"> será mezclado en las cantidades necesarias para su empleo inmediato. Se rechazará todo mortero que tenga 30 minutos o más a partir del momento de mezclado.</w:t>
      </w:r>
    </w:p>
    <w:p w14:paraId="1A47DB99" w14:textId="77777777" w:rsidR="00EF3CDB" w:rsidRPr="002C35E0" w:rsidRDefault="00EF3CDB" w:rsidP="00EF3CDB">
      <w:pPr>
        <w:ind w:right="-1"/>
        <w:jc w:val="both"/>
        <w:rPr>
          <w:rFonts w:ascii="Verdana" w:hAnsi="Verdana"/>
        </w:rPr>
      </w:pPr>
      <w:r w:rsidRPr="002C35E0">
        <w:rPr>
          <w:rFonts w:ascii="Verdana" w:hAnsi="Verdana"/>
        </w:rPr>
        <w:t>El mortero será de una consistencia tal que se asegure su trabajabilidad y la manipulación de masas compactas, densas y con aspecto y coloración uniformes.</w:t>
      </w:r>
    </w:p>
    <w:p w14:paraId="51C04244" w14:textId="77777777" w:rsidR="00EF3CDB" w:rsidRPr="00502604" w:rsidRDefault="00EF3CDB" w:rsidP="00EF3CDB">
      <w:pPr>
        <w:jc w:val="both"/>
        <w:rPr>
          <w:rFonts w:ascii="Verdana" w:hAnsi="Verdana"/>
          <w:b/>
        </w:rPr>
      </w:pPr>
      <w:r w:rsidRPr="00502604">
        <w:rPr>
          <w:rFonts w:ascii="Verdana" w:hAnsi="Verdana"/>
          <w:b/>
        </w:rPr>
        <w:t>MEDICIÓN. -</w:t>
      </w:r>
    </w:p>
    <w:p w14:paraId="57BB01B2" w14:textId="77777777" w:rsidR="00EF3CDB" w:rsidRPr="00502604" w:rsidRDefault="00EF3CDB" w:rsidP="00EF3CDB">
      <w:pPr>
        <w:jc w:val="both"/>
        <w:rPr>
          <w:rFonts w:ascii="Verdana" w:hAnsi="Verdana"/>
        </w:rPr>
      </w:pPr>
    </w:p>
    <w:p w14:paraId="3C3CDF15" w14:textId="77777777" w:rsidR="00EF3CDB" w:rsidRPr="00502604" w:rsidRDefault="00EF3CDB" w:rsidP="00EF3CDB">
      <w:pPr>
        <w:jc w:val="both"/>
        <w:rPr>
          <w:rFonts w:ascii="Verdana" w:hAnsi="Verdana" w:cs="Tahoma"/>
        </w:rPr>
      </w:pPr>
      <w:r w:rsidRPr="00502604">
        <w:rPr>
          <w:rFonts w:ascii="Verdana" w:hAnsi="Verdana" w:cs="Tahoma"/>
        </w:rPr>
        <w:t xml:space="preserve">El ítem, será medido en </w:t>
      </w:r>
      <w:r>
        <w:rPr>
          <w:rFonts w:ascii="Verdana" w:hAnsi="Verdana" w:cs="Tahoma"/>
          <w:b/>
        </w:rPr>
        <w:t>metros</w:t>
      </w:r>
      <w:r w:rsidRPr="00502604">
        <w:rPr>
          <w:rFonts w:ascii="Verdana" w:hAnsi="Verdana" w:cs="Tahoma"/>
        </w:rPr>
        <w:t xml:space="preserve"> tomando en cuenta el área neta del trabajo ejecutado.</w:t>
      </w:r>
    </w:p>
    <w:p w14:paraId="0647052B" w14:textId="77777777" w:rsidR="00EF3CDB" w:rsidRPr="00502604" w:rsidRDefault="00EF3CDB" w:rsidP="00EF3CDB">
      <w:pPr>
        <w:jc w:val="both"/>
        <w:rPr>
          <w:rFonts w:ascii="Verdana" w:hAnsi="Verdana"/>
        </w:rPr>
      </w:pPr>
    </w:p>
    <w:p w14:paraId="6D9E029B" w14:textId="77777777" w:rsidR="00EF3CDB" w:rsidRPr="00502604" w:rsidRDefault="00EF3CDB" w:rsidP="00EF3CDB">
      <w:pPr>
        <w:tabs>
          <w:tab w:val="left" w:pos="560"/>
        </w:tabs>
        <w:jc w:val="both"/>
        <w:rPr>
          <w:rFonts w:ascii="Verdana" w:hAnsi="Verdana" w:cs="Tahoma"/>
          <w:b/>
        </w:rPr>
      </w:pPr>
      <w:r w:rsidRPr="00502604">
        <w:rPr>
          <w:rFonts w:ascii="Verdana" w:hAnsi="Verdana" w:cs="Tahoma"/>
          <w:b/>
        </w:rPr>
        <w:t>APORTE PROPIO. -</w:t>
      </w:r>
    </w:p>
    <w:p w14:paraId="0F214F52" w14:textId="77777777" w:rsidR="00EF3CDB" w:rsidRPr="00502604" w:rsidRDefault="00EF3CDB" w:rsidP="00EF3CDB">
      <w:pPr>
        <w:jc w:val="both"/>
        <w:rPr>
          <w:rFonts w:ascii="Verdana" w:hAnsi="Verdana" w:cs="Tahoma"/>
          <w:color w:val="000000"/>
        </w:rPr>
      </w:pPr>
      <w:r w:rsidRPr="00502604">
        <w:rPr>
          <w:rFonts w:ascii="Verdana" w:hAnsi="Verdana" w:cs="Tahoma"/>
        </w:rPr>
        <w:lastRenderedPageBreak/>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502604">
        <w:rPr>
          <w:rFonts w:ascii="Verdana" w:hAnsi="Verdana" w:cs="Tahoma"/>
          <w:color w:val="000000"/>
        </w:rPr>
        <w:t>ejecución del ítem a seguir. En caso de material de aporte propio, este será aprobado por el Inspector de proyecto, para garantizar su calidad.</w:t>
      </w:r>
    </w:p>
    <w:p w14:paraId="0BECC3D3" w14:textId="77777777" w:rsidR="00EF3CDB" w:rsidRPr="00502604" w:rsidRDefault="00EF3CDB" w:rsidP="00EF3CDB">
      <w:pPr>
        <w:jc w:val="both"/>
        <w:rPr>
          <w:rFonts w:ascii="Verdana" w:hAnsi="Verdana" w:cs="Tahoma"/>
          <w:color w:val="000000"/>
        </w:rPr>
      </w:pPr>
    </w:p>
    <w:p w14:paraId="152130A0" w14:textId="77777777" w:rsidR="00EF3CDB" w:rsidRDefault="00EF3CDB" w:rsidP="00EF3CDB">
      <w:pPr>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35531BBA" w14:textId="77777777" w:rsidR="00EF3CDB" w:rsidRPr="00C10D0A" w:rsidRDefault="00EF3CDB" w:rsidP="00EF3CDB">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EF3CDB" w:rsidRPr="00C10D0A" w14:paraId="6BBAEBE9" w14:textId="77777777" w:rsidTr="004852FC">
        <w:tc>
          <w:tcPr>
            <w:tcW w:w="584" w:type="dxa"/>
            <w:shd w:val="clear" w:color="auto" w:fill="1F3864" w:themeFill="accent5" w:themeFillShade="80"/>
          </w:tcPr>
          <w:p w14:paraId="505B91DA" w14:textId="77777777" w:rsidR="00EF3CDB" w:rsidRPr="00C10D0A" w:rsidRDefault="00EF3CDB" w:rsidP="004852FC">
            <w:pPr>
              <w:jc w:val="center"/>
              <w:rPr>
                <w:rFonts w:ascii="Verdana" w:hAnsi="Verdana"/>
                <w:b/>
              </w:rPr>
            </w:pPr>
            <w:r w:rsidRPr="00C10D0A">
              <w:rPr>
                <w:rFonts w:ascii="Verdana" w:hAnsi="Verdana"/>
                <w:b/>
              </w:rPr>
              <w:t>N°</w:t>
            </w:r>
          </w:p>
        </w:tc>
        <w:tc>
          <w:tcPr>
            <w:tcW w:w="2385" w:type="dxa"/>
            <w:shd w:val="clear" w:color="auto" w:fill="1F3864" w:themeFill="accent5" w:themeFillShade="80"/>
          </w:tcPr>
          <w:p w14:paraId="63F72585" w14:textId="77777777" w:rsidR="00EF3CDB" w:rsidRPr="00C10D0A" w:rsidRDefault="00EF3CDB" w:rsidP="004852FC">
            <w:pPr>
              <w:spacing w:line="360" w:lineRule="auto"/>
              <w:jc w:val="center"/>
              <w:rPr>
                <w:rFonts w:ascii="Verdana" w:hAnsi="Verdana"/>
                <w:b/>
              </w:rPr>
            </w:pPr>
            <w:r w:rsidRPr="00C10D0A">
              <w:rPr>
                <w:rFonts w:ascii="Verdana" w:hAnsi="Verdana"/>
                <w:b/>
              </w:rPr>
              <w:t>CODIGO</w:t>
            </w:r>
          </w:p>
        </w:tc>
        <w:tc>
          <w:tcPr>
            <w:tcW w:w="1145" w:type="dxa"/>
            <w:shd w:val="clear" w:color="auto" w:fill="1F3864" w:themeFill="accent5" w:themeFillShade="80"/>
          </w:tcPr>
          <w:p w14:paraId="1B674A8B" w14:textId="77777777" w:rsidR="00EF3CDB" w:rsidRPr="00C10D0A" w:rsidRDefault="00EF3CDB" w:rsidP="004852FC">
            <w:pPr>
              <w:jc w:val="center"/>
              <w:rPr>
                <w:rFonts w:ascii="Verdana" w:hAnsi="Verdana"/>
                <w:b/>
              </w:rPr>
            </w:pPr>
            <w:r w:rsidRPr="00C10D0A">
              <w:rPr>
                <w:rFonts w:ascii="Verdana" w:hAnsi="Verdana"/>
                <w:b/>
              </w:rPr>
              <w:t>UNIDAD</w:t>
            </w:r>
          </w:p>
        </w:tc>
        <w:tc>
          <w:tcPr>
            <w:tcW w:w="5520" w:type="dxa"/>
            <w:shd w:val="clear" w:color="auto" w:fill="1F3864" w:themeFill="accent5" w:themeFillShade="80"/>
          </w:tcPr>
          <w:p w14:paraId="64A36733" w14:textId="77777777" w:rsidR="00EF3CDB" w:rsidRPr="00C10D0A" w:rsidRDefault="00EF3CDB" w:rsidP="004852FC">
            <w:pPr>
              <w:jc w:val="center"/>
              <w:rPr>
                <w:rFonts w:ascii="Verdana" w:hAnsi="Verdana"/>
                <w:b/>
              </w:rPr>
            </w:pPr>
            <w:r w:rsidRPr="00C10D0A">
              <w:rPr>
                <w:rFonts w:ascii="Verdana" w:hAnsi="Verdana"/>
                <w:b/>
              </w:rPr>
              <w:t>ITEM</w:t>
            </w:r>
          </w:p>
        </w:tc>
      </w:tr>
      <w:tr w:rsidR="00EF3CDB" w:rsidRPr="00C10D0A" w14:paraId="64866CBD" w14:textId="77777777" w:rsidTr="004852FC">
        <w:tc>
          <w:tcPr>
            <w:tcW w:w="584" w:type="dxa"/>
            <w:shd w:val="clear" w:color="auto" w:fill="BDD6EE" w:themeFill="accent1" w:themeFillTint="66"/>
          </w:tcPr>
          <w:p w14:paraId="7CF9486B" w14:textId="77777777" w:rsidR="00EF3CDB" w:rsidRPr="00C10D0A" w:rsidRDefault="00EF3CDB" w:rsidP="004852FC">
            <w:pPr>
              <w:jc w:val="center"/>
              <w:rPr>
                <w:rFonts w:ascii="Verdana" w:hAnsi="Verdana"/>
                <w:b/>
              </w:rPr>
            </w:pPr>
            <w:r>
              <w:rPr>
                <w:rFonts w:ascii="Verdana" w:hAnsi="Verdana"/>
                <w:b/>
              </w:rPr>
              <w:t>12</w:t>
            </w:r>
          </w:p>
        </w:tc>
        <w:tc>
          <w:tcPr>
            <w:tcW w:w="2385" w:type="dxa"/>
            <w:shd w:val="clear" w:color="auto" w:fill="BDD6EE" w:themeFill="accent1" w:themeFillTint="66"/>
            <w:vAlign w:val="center"/>
          </w:tcPr>
          <w:p w14:paraId="025C3DF7" w14:textId="77777777" w:rsidR="00EF3CDB" w:rsidRPr="00C10D0A" w:rsidRDefault="00EF3CDB" w:rsidP="004852FC">
            <w:pPr>
              <w:jc w:val="center"/>
              <w:rPr>
                <w:rFonts w:ascii="Verdana" w:hAnsi="Verdana"/>
                <w:b/>
              </w:rPr>
            </w:pPr>
            <w:r w:rsidRPr="00E26435">
              <w:rPr>
                <w:rFonts w:ascii="Verdana" w:hAnsi="Verdana" w:cs="Tahoma"/>
                <w:b/>
                <w:bCs/>
              </w:rPr>
              <w:t>VAC-OG-DIN-</w:t>
            </w:r>
            <w:r>
              <w:rPr>
                <w:rFonts w:ascii="Verdana" w:hAnsi="Verdana" w:cs="Tahoma"/>
                <w:b/>
                <w:bCs/>
              </w:rPr>
              <w:t>3</w:t>
            </w:r>
          </w:p>
        </w:tc>
        <w:tc>
          <w:tcPr>
            <w:tcW w:w="1145" w:type="dxa"/>
            <w:shd w:val="clear" w:color="auto" w:fill="BDD6EE" w:themeFill="accent1" w:themeFillTint="66"/>
            <w:vAlign w:val="center"/>
          </w:tcPr>
          <w:p w14:paraId="27C1E168" w14:textId="77777777" w:rsidR="00EF3CDB" w:rsidRPr="00C10D0A" w:rsidRDefault="00EF3CDB" w:rsidP="004852FC">
            <w:pPr>
              <w:jc w:val="center"/>
              <w:rPr>
                <w:rFonts w:ascii="Verdana" w:hAnsi="Verdana"/>
                <w:b/>
              </w:rPr>
            </w:pPr>
            <w:r>
              <w:rPr>
                <w:rFonts w:ascii="Verdana" w:hAnsi="Verdana"/>
                <w:b/>
              </w:rPr>
              <w:t>M</w:t>
            </w:r>
          </w:p>
        </w:tc>
        <w:tc>
          <w:tcPr>
            <w:tcW w:w="5520" w:type="dxa"/>
            <w:shd w:val="clear" w:color="auto" w:fill="BDD6EE" w:themeFill="accent1" w:themeFillTint="66"/>
            <w:vAlign w:val="center"/>
          </w:tcPr>
          <w:p w14:paraId="53F120DC" w14:textId="77777777" w:rsidR="00EF3CDB" w:rsidRPr="00C10D0A" w:rsidRDefault="00EF3CDB" w:rsidP="004852FC">
            <w:pPr>
              <w:spacing w:line="276" w:lineRule="auto"/>
              <w:jc w:val="center"/>
              <w:rPr>
                <w:rFonts w:ascii="Verdana" w:hAnsi="Verdana"/>
                <w:b/>
              </w:rPr>
            </w:pPr>
            <w:r w:rsidRPr="00D96816">
              <w:rPr>
                <w:rFonts w:ascii="Verdana" w:hAnsi="Verdana" w:cs="Tahoma"/>
                <w:b/>
                <w:bCs/>
              </w:rPr>
              <w:t>DINTEL DE LADRILLO ARMADO (</w:t>
            </w:r>
            <w:r>
              <w:rPr>
                <w:rFonts w:ascii="Verdana" w:hAnsi="Verdana" w:cs="Tahoma"/>
                <w:b/>
                <w:bCs/>
              </w:rPr>
              <w:t>6</w:t>
            </w:r>
            <w:r w:rsidRPr="00D96816">
              <w:rPr>
                <w:rFonts w:ascii="Verdana" w:hAnsi="Verdana" w:cs="Tahoma"/>
                <w:b/>
                <w:bCs/>
              </w:rPr>
              <w:t>H)</w:t>
            </w:r>
          </w:p>
        </w:tc>
      </w:tr>
    </w:tbl>
    <w:p w14:paraId="1406802E" w14:textId="77777777" w:rsidR="00EF3CDB" w:rsidRPr="00C10D0A" w:rsidRDefault="00EF3CDB" w:rsidP="00EF3CDB">
      <w:pPr>
        <w:jc w:val="both"/>
        <w:rPr>
          <w:rFonts w:ascii="Verdana" w:hAnsi="Verdana"/>
          <w:b/>
        </w:rPr>
      </w:pPr>
    </w:p>
    <w:p w14:paraId="58701F4E" w14:textId="77777777" w:rsidR="00EF3CDB" w:rsidRPr="00C10D0A" w:rsidRDefault="00EF3CDB" w:rsidP="00EF3CDB">
      <w:pPr>
        <w:jc w:val="both"/>
        <w:rPr>
          <w:rFonts w:ascii="Verdana" w:hAnsi="Verdana"/>
          <w:b/>
        </w:rPr>
      </w:pPr>
      <w:r w:rsidRPr="00C10D0A">
        <w:rPr>
          <w:rFonts w:ascii="Verdana" w:hAnsi="Verdana"/>
          <w:b/>
        </w:rPr>
        <w:t>DESCRIPCIÓN. –</w:t>
      </w:r>
    </w:p>
    <w:p w14:paraId="606DCED2" w14:textId="77777777" w:rsidR="00EF3CDB" w:rsidRPr="00C10D0A" w:rsidRDefault="00EF3CDB" w:rsidP="00EF3CDB">
      <w:pPr>
        <w:jc w:val="both"/>
        <w:rPr>
          <w:rFonts w:ascii="Verdana" w:hAnsi="Verdana"/>
        </w:rPr>
      </w:pPr>
      <w:r w:rsidRPr="001A701A">
        <w:rPr>
          <w:rFonts w:ascii="Verdana" w:hAnsi="Verdana"/>
        </w:rPr>
        <w:t xml:space="preserve">El ítem comprende la provisión y colocación de dinteles de ladrillo de 6 huecos armado de acuerdo a </w:t>
      </w:r>
      <w:r w:rsidRPr="001A701A">
        <w:rPr>
          <w:rFonts w:ascii="Verdana" w:hAnsi="Verdana" w:cs="Tahoma"/>
          <w:color w:val="000000"/>
        </w:rPr>
        <w:t xml:space="preserve">los planos constructivos, </w:t>
      </w:r>
      <w:r>
        <w:rPr>
          <w:rFonts w:ascii="Verdana" w:hAnsi="Verdana" w:cs="Tahoma"/>
          <w:color w:val="000000"/>
        </w:rPr>
        <w:t>e</w:t>
      </w:r>
      <w:r w:rsidRPr="001A701A">
        <w:rPr>
          <w:rFonts w:ascii="Verdana" w:hAnsi="Verdana" w:cs="Tahoma"/>
          <w:color w:val="000000"/>
        </w:rPr>
        <w:t xml:space="preserve"> instrucciones del </w:t>
      </w:r>
      <w:r>
        <w:rPr>
          <w:rFonts w:ascii="Verdana" w:hAnsi="Verdana" w:cs="Tahoma"/>
          <w:color w:val="000000"/>
        </w:rPr>
        <w:t>Inspector</w:t>
      </w:r>
      <w:r w:rsidRPr="001A701A">
        <w:rPr>
          <w:rFonts w:ascii="Verdana" w:hAnsi="Verdana" w:cs="Tahoma"/>
          <w:color w:val="000000"/>
        </w:rPr>
        <w:t xml:space="preserve"> de </w:t>
      </w:r>
      <w:r>
        <w:rPr>
          <w:rFonts w:ascii="Verdana" w:hAnsi="Verdana" w:cs="Tahoma"/>
          <w:color w:val="000000"/>
        </w:rPr>
        <w:t>proyecto</w:t>
      </w:r>
      <w:r w:rsidRPr="001A701A">
        <w:rPr>
          <w:rFonts w:ascii="Verdana" w:hAnsi="Verdana"/>
        </w:rPr>
        <w:t>.</w:t>
      </w:r>
    </w:p>
    <w:p w14:paraId="6FA4462C" w14:textId="77777777" w:rsidR="00EF3CDB" w:rsidRPr="002E5188" w:rsidRDefault="00EF3CDB" w:rsidP="00EF3CDB">
      <w:pPr>
        <w:jc w:val="both"/>
        <w:rPr>
          <w:rFonts w:ascii="Verdana" w:hAnsi="Verdana"/>
          <w:b/>
        </w:rPr>
      </w:pPr>
      <w:r w:rsidRPr="00C10D0A">
        <w:rPr>
          <w:rFonts w:ascii="Verdana" w:hAnsi="Verdana"/>
          <w:b/>
        </w:rPr>
        <w:t>MATERIALES, HERRAMIENTAS Y EQUIPO. -</w:t>
      </w:r>
    </w:p>
    <w:p w14:paraId="0C24F7CE" w14:textId="77777777" w:rsidR="00EF3CDB" w:rsidRPr="002E5188" w:rsidRDefault="00EF3CDB" w:rsidP="00EF3CDB">
      <w:pPr>
        <w:tabs>
          <w:tab w:val="left" w:pos="8711"/>
        </w:tabs>
        <w:jc w:val="both"/>
        <w:rPr>
          <w:rFonts w:ascii="Verdana" w:hAnsi="Verdana" w:cs="Tahoma"/>
        </w:rPr>
      </w:pPr>
      <w:r>
        <w:rPr>
          <w:rFonts w:ascii="Verdana" w:hAnsi="Verdana" w:cs="Tahoma"/>
        </w:rPr>
        <w:t>La Entidad Ejecutora</w:t>
      </w:r>
      <w:r w:rsidRPr="001A701A">
        <w:rPr>
          <w:rFonts w:ascii="Verdana" w:hAnsi="Verdana" w:cs="Tahoma"/>
        </w:rPr>
        <w:t xml:space="preserve"> proporcionará todos los materiales (excepto los de aporte propio), herramientas y equipo necesarios para la ejecución de los trabajos, los mismos deberán ser aprobados por el </w:t>
      </w:r>
      <w:r>
        <w:rPr>
          <w:rFonts w:ascii="Verdana" w:hAnsi="Verdana" w:cs="Tahoma"/>
        </w:rPr>
        <w:t>Inspector</w:t>
      </w:r>
      <w:r w:rsidRPr="001A701A">
        <w:rPr>
          <w:rFonts w:ascii="Verdana" w:hAnsi="Verdana" w:cs="Tahoma"/>
        </w:rPr>
        <w:t xml:space="preserve"> de </w:t>
      </w:r>
      <w:r>
        <w:rPr>
          <w:rFonts w:ascii="Verdana" w:hAnsi="Verdana" w:cs="Tahoma"/>
        </w:rPr>
        <w:t>proyecto</w:t>
      </w:r>
      <w:r w:rsidRPr="001A701A">
        <w:rPr>
          <w:rFonts w:ascii="Verdana" w:hAnsi="Verdana" w:cs="Tahoma"/>
        </w:rPr>
        <w:t>.</w:t>
      </w:r>
    </w:p>
    <w:p w14:paraId="01434A05" w14:textId="77777777" w:rsidR="00EF3CDB" w:rsidRDefault="00EF3CDB" w:rsidP="00EF3CDB">
      <w:pPr>
        <w:jc w:val="both"/>
        <w:rPr>
          <w:rFonts w:ascii="Verdana" w:hAnsi="Verdana"/>
          <w:b/>
        </w:rPr>
      </w:pPr>
      <w:r w:rsidRPr="00C10D0A">
        <w:rPr>
          <w:rFonts w:ascii="Verdana" w:hAnsi="Verdana"/>
          <w:b/>
        </w:rPr>
        <w:t xml:space="preserve">FORMA DE EJECUCIÓN. </w:t>
      </w:r>
      <w:r>
        <w:rPr>
          <w:rFonts w:ascii="Verdana" w:hAnsi="Verdana"/>
          <w:b/>
        </w:rPr>
        <w:t>–</w:t>
      </w:r>
    </w:p>
    <w:p w14:paraId="0D7B4D6E" w14:textId="77777777" w:rsidR="00EF3CDB" w:rsidRPr="001A701A" w:rsidRDefault="00EF3CDB" w:rsidP="00EF3CDB">
      <w:pPr>
        <w:pStyle w:val="Textodebloque"/>
        <w:ind w:left="0"/>
        <w:jc w:val="left"/>
        <w:rPr>
          <w:rFonts w:ascii="Verdana" w:hAnsi="Verdana"/>
          <w:sz w:val="20"/>
        </w:rPr>
      </w:pPr>
      <w:r w:rsidRPr="001A701A">
        <w:rPr>
          <w:rFonts w:ascii="Verdana" w:hAnsi="Verdana"/>
          <w:sz w:val="20"/>
        </w:rPr>
        <w:t xml:space="preserve">Para los dinteles se armará un encofrado de madera con su respectivo puntal, donde se colocará tres fierros corrugados de 3/8”, la longitud estará de acuerdo al ancho del dintel el traslape será de </w:t>
      </w:r>
      <w:smartTag w:uri="urn:schemas-microsoft-com:office:smarttags" w:element="metricconverter">
        <w:smartTagPr>
          <w:attr w:name="ProductID" w:val="15 cm"/>
        </w:smartTagPr>
        <w:r w:rsidRPr="001A701A">
          <w:rPr>
            <w:rFonts w:ascii="Verdana" w:hAnsi="Verdana"/>
            <w:sz w:val="20"/>
          </w:rPr>
          <w:t>15 cm</w:t>
        </w:r>
      </w:smartTag>
      <w:r w:rsidRPr="001A701A">
        <w:rPr>
          <w:rFonts w:ascii="Verdana" w:hAnsi="Verdana"/>
          <w:sz w:val="20"/>
        </w:rPr>
        <w:t xml:space="preserve"> en ambos lados. Todos los ladrillos deberán mojarse abundantemente antes de ser colocados a “tizón” en hiladas perfectamente horizontales y a plomada, asentándolas sobre una capa de mortero de un espesor mínimo de 1</w:t>
      </w:r>
      <w:r>
        <w:rPr>
          <w:rFonts w:ascii="Verdana" w:hAnsi="Verdana"/>
          <w:sz w:val="20"/>
        </w:rPr>
        <w:t>,</w:t>
      </w:r>
      <w:r w:rsidRPr="001A701A">
        <w:rPr>
          <w:rFonts w:ascii="Verdana" w:hAnsi="Verdana"/>
          <w:sz w:val="20"/>
        </w:rPr>
        <w:t>5</w:t>
      </w:r>
      <w:r>
        <w:rPr>
          <w:rFonts w:ascii="Verdana" w:hAnsi="Verdana"/>
          <w:sz w:val="20"/>
        </w:rPr>
        <w:t xml:space="preserve"> </w:t>
      </w:r>
      <w:r w:rsidRPr="001A701A">
        <w:rPr>
          <w:rFonts w:ascii="Verdana" w:hAnsi="Verdana"/>
          <w:sz w:val="20"/>
        </w:rPr>
        <w:t>cm.</w:t>
      </w:r>
    </w:p>
    <w:p w14:paraId="4E561D7F" w14:textId="77777777" w:rsidR="00EF3CDB" w:rsidRPr="001A701A" w:rsidRDefault="00EF3CDB" w:rsidP="00EF3CDB">
      <w:pPr>
        <w:pStyle w:val="Textodebloque"/>
        <w:ind w:left="0"/>
        <w:rPr>
          <w:rFonts w:ascii="Verdana" w:hAnsi="Verdana"/>
          <w:sz w:val="20"/>
        </w:rPr>
      </w:pPr>
    </w:p>
    <w:p w14:paraId="58B680BE" w14:textId="77777777" w:rsidR="00EF3CDB" w:rsidRPr="001A701A" w:rsidRDefault="00EF3CDB" w:rsidP="00EF3CDB">
      <w:pPr>
        <w:ind w:right="-1"/>
        <w:jc w:val="both"/>
        <w:rPr>
          <w:rFonts w:ascii="Verdana" w:hAnsi="Verdana"/>
        </w:rPr>
      </w:pPr>
      <w:r w:rsidRPr="001A701A">
        <w:rPr>
          <w:rFonts w:ascii="Verdana" w:hAnsi="Verdana"/>
        </w:rPr>
        <w:t>Se cuidará muy especialmente de que los ladrillos tengan una correcta trabazón entre hilada y en los cruces entre muro y muro.</w:t>
      </w:r>
    </w:p>
    <w:p w14:paraId="6C75D4E2" w14:textId="77777777" w:rsidR="00EF3CDB" w:rsidRPr="001A701A" w:rsidRDefault="00EF3CDB" w:rsidP="00EF3CDB">
      <w:pPr>
        <w:ind w:right="-1"/>
        <w:jc w:val="both"/>
        <w:rPr>
          <w:rFonts w:ascii="Verdana" w:hAnsi="Verdana"/>
        </w:rPr>
      </w:pPr>
      <w:r w:rsidRPr="001A701A">
        <w:rPr>
          <w:rFonts w:ascii="Verdana" w:hAnsi="Verdana"/>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7F74D676" w14:textId="77777777" w:rsidR="00EF3CDB" w:rsidRPr="001A701A" w:rsidRDefault="00EF3CDB" w:rsidP="00EF3CDB">
      <w:pPr>
        <w:ind w:right="-1"/>
        <w:jc w:val="both"/>
        <w:rPr>
          <w:rFonts w:ascii="Verdana" w:hAnsi="Verdana"/>
        </w:rPr>
      </w:pPr>
      <w:r w:rsidRPr="001A701A">
        <w:rPr>
          <w:rFonts w:ascii="Verdana" w:hAnsi="Verdana"/>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40547084" w14:textId="77777777" w:rsidR="00EF3CDB" w:rsidRPr="001A701A" w:rsidRDefault="00EF3CDB" w:rsidP="00EF3CDB">
      <w:pPr>
        <w:tabs>
          <w:tab w:val="left" w:pos="560"/>
        </w:tabs>
        <w:spacing w:after="120"/>
        <w:jc w:val="both"/>
        <w:rPr>
          <w:rFonts w:ascii="Verdana" w:hAnsi="Verdana" w:cs="Tahoma"/>
          <w:b/>
        </w:rPr>
      </w:pPr>
      <w:r w:rsidRPr="001A701A">
        <w:rPr>
          <w:rFonts w:ascii="Verdana" w:hAnsi="Verdana" w:cs="Tahoma"/>
          <w:b/>
        </w:rPr>
        <w:t xml:space="preserve">Criterios de Control, </w:t>
      </w:r>
      <w:r w:rsidRPr="00EE3CC0">
        <w:rPr>
          <w:rFonts w:ascii="Verdana" w:hAnsi="Verdana" w:cs="Tahoma"/>
          <w:b/>
        </w:rPr>
        <w:t>Aceptación y Rechazo</w:t>
      </w:r>
    </w:p>
    <w:p w14:paraId="026D5757" w14:textId="77777777" w:rsidR="00EF3CDB" w:rsidRDefault="00EF3CDB" w:rsidP="00EF3CDB">
      <w:pPr>
        <w:tabs>
          <w:tab w:val="left" w:pos="8711"/>
        </w:tabs>
        <w:jc w:val="both"/>
        <w:rPr>
          <w:rFonts w:ascii="Verdana" w:hAnsi="Verdana" w:cs="Tahoma"/>
        </w:rPr>
      </w:pPr>
      <w:r w:rsidRPr="001A701A">
        <w:rPr>
          <w:rFonts w:ascii="Verdana" w:hAnsi="Verdana" w:cs="Tahoma"/>
        </w:rPr>
        <w:t xml:space="preserve">Se controlará que el ítem este ejecutado de acuerdo a lo indicado en planos o instrucción del </w:t>
      </w:r>
      <w:r>
        <w:rPr>
          <w:rFonts w:ascii="Verdana" w:hAnsi="Verdana" w:cs="Tahoma"/>
        </w:rPr>
        <w:t>Inspector</w:t>
      </w:r>
      <w:r w:rsidRPr="001A701A">
        <w:rPr>
          <w:rFonts w:ascii="Verdana" w:hAnsi="Verdana" w:cs="Tahoma"/>
        </w:rPr>
        <w:t xml:space="preserve"> de </w:t>
      </w:r>
      <w:r>
        <w:rPr>
          <w:rFonts w:ascii="Verdana" w:hAnsi="Verdana" w:cs="Tahoma"/>
        </w:rPr>
        <w:t>proyecto</w:t>
      </w:r>
      <w:r w:rsidRPr="001A701A">
        <w:rPr>
          <w:rFonts w:ascii="Verdana" w:hAnsi="Verdana" w:cs="Tahoma"/>
        </w:rPr>
        <w:t>, asimismo, no presentará: errores en el replanteo, irregularidades geométricas o defectos en el mortero, ladrillo o en su terminado.</w:t>
      </w:r>
    </w:p>
    <w:p w14:paraId="37BC60D9" w14:textId="77777777" w:rsidR="00EF3CDB" w:rsidRPr="00502604" w:rsidRDefault="00EF3CDB" w:rsidP="00EF3CDB">
      <w:pPr>
        <w:jc w:val="both"/>
        <w:rPr>
          <w:rFonts w:ascii="Verdana" w:hAnsi="Verdana"/>
          <w:b/>
        </w:rPr>
      </w:pPr>
      <w:r w:rsidRPr="00502604">
        <w:rPr>
          <w:rFonts w:ascii="Verdana" w:hAnsi="Verdana"/>
          <w:b/>
        </w:rPr>
        <w:t>MEDICIÓN. -</w:t>
      </w:r>
    </w:p>
    <w:p w14:paraId="50DC402C" w14:textId="77777777" w:rsidR="00EF3CDB" w:rsidRPr="00502604" w:rsidRDefault="00EF3CDB" w:rsidP="00EF3CDB">
      <w:pPr>
        <w:jc w:val="both"/>
        <w:rPr>
          <w:rFonts w:ascii="Verdana" w:hAnsi="Verdana"/>
        </w:rPr>
      </w:pPr>
    </w:p>
    <w:p w14:paraId="2C96B293" w14:textId="77777777" w:rsidR="00EF3CDB" w:rsidRPr="00502604" w:rsidRDefault="00EF3CDB" w:rsidP="00EF3CDB">
      <w:pPr>
        <w:jc w:val="both"/>
        <w:rPr>
          <w:rFonts w:ascii="Verdana" w:hAnsi="Verdana" w:cs="Tahoma"/>
        </w:rPr>
      </w:pPr>
      <w:r w:rsidRPr="00502604">
        <w:rPr>
          <w:rFonts w:ascii="Verdana" w:hAnsi="Verdana" w:cs="Tahoma"/>
        </w:rPr>
        <w:t xml:space="preserve">El ítem, será medido en </w:t>
      </w:r>
      <w:r>
        <w:rPr>
          <w:rFonts w:ascii="Verdana" w:hAnsi="Verdana" w:cs="Tahoma"/>
          <w:b/>
        </w:rPr>
        <w:t>metros</w:t>
      </w:r>
      <w:r w:rsidRPr="00502604">
        <w:rPr>
          <w:rFonts w:ascii="Verdana" w:hAnsi="Verdana" w:cs="Tahoma"/>
        </w:rPr>
        <w:t xml:space="preserve"> tomando en cuenta el área neta del trabajo ejecutado.</w:t>
      </w:r>
    </w:p>
    <w:p w14:paraId="2C4D7C08" w14:textId="77777777" w:rsidR="00EF3CDB" w:rsidRPr="00502604" w:rsidRDefault="00EF3CDB" w:rsidP="00EF3CDB">
      <w:pPr>
        <w:jc w:val="both"/>
        <w:rPr>
          <w:rFonts w:ascii="Verdana" w:hAnsi="Verdana"/>
        </w:rPr>
      </w:pPr>
    </w:p>
    <w:p w14:paraId="339C1573" w14:textId="77777777" w:rsidR="00EF3CDB" w:rsidRPr="00502604" w:rsidRDefault="00EF3CDB" w:rsidP="00EF3CDB">
      <w:pPr>
        <w:tabs>
          <w:tab w:val="left" w:pos="560"/>
        </w:tabs>
        <w:jc w:val="both"/>
        <w:rPr>
          <w:rFonts w:ascii="Verdana" w:hAnsi="Verdana" w:cs="Tahoma"/>
          <w:b/>
        </w:rPr>
      </w:pPr>
      <w:r w:rsidRPr="00502604">
        <w:rPr>
          <w:rFonts w:ascii="Verdana" w:hAnsi="Verdana" w:cs="Tahoma"/>
          <w:b/>
        </w:rPr>
        <w:t>APORTE PROPIO. -</w:t>
      </w:r>
    </w:p>
    <w:p w14:paraId="05EFAEC1" w14:textId="77777777" w:rsidR="00EF3CDB" w:rsidRPr="00502604" w:rsidRDefault="00EF3CDB" w:rsidP="00EF3CDB">
      <w:pPr>
        <w:tabs>
          <w:tab w:val="left" w:pos="2025"/>
        </w:tabs>
        <w:jc w:val="both"/>
        <w:rPr>
          <w:rFonts w:ascii="Verdana" w:hAnsi="Verdana"/>
          <w:b/>
        </w:rPr>
      </w:pPr>
    </w:p>
    <w:p w14:paraId="570FCAA6" w14:textId="77777777" w:rsidR="00EF3CDB" w:rsidRPr="00502604" w:rsidRDefault="00EF3CDB" w:rsidP="00EF3CDB">
      <w:pPr>
        <w:jc w:val="both"/>
        <w:rPr>
          <w:rFonts w:ascii="Verdana" w:hAnsi="Verdana" w:cs="Tahoma"/>
          <w:color w:val="000000"/>
        </w:rPr>
      </w:pPr>
      <w:r w:rsidRPr="00502604">
        <w:rPr>
          <w:rFonts w:ascii="Verdana"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502604">
        <w:rPr>
          <w:rFonts w:ascii="Verdana" w:hAnsi="Verdana" w:cs="Tahoma"/>
          <w:color w:val="000000"/>
        </w:rPr>
        <w:t xml:space="preserve">ejecución del </w:t>
      </w:r>
      <w:r w:rsidRPr="00502604">
        <w:rPr>
          <w:rFonts w:ascii="Verdana" w:hAnsi="Verdana" w:cs="Tahoma"/>
          <w:color w:val="000000"/>
        </w:rPr>
        <w:lastRenderedPageBreak/>
        <w:t>ítem a seguir. En caso de material de aporte propio, este será aprobado por el Inspector de proyecto, para garantizar su calidad.</w:t>
      </w:r>
    </w:p>
    <w:p w14:paraId="13DE2669" w14:textId="77777777" w:rsidR="00EF3CDB" w:rsidRPr="00502604" w:rsidRDefault="00EF3CDB" w:rsidP="00EF3CDB">
      <w:pPr>
        <w:jc w:val="both"/>
        <w:rPr>
          <w:rFonts w:ascii="Verdana" w:hAnsi="Verdana" w:cs="Tahoma"/>
          <w:color w:val="000000"/>
        </w:rPr>
      </w:pPr>
    </w:p>
    <w:p w14:paraId="4C745765" w14:textId="77777777" w:rsidR="00EF3CDB" w:rsidRDefault="00EF3CDB" w:rsidP="00EF3CDB">
      <w:pPr>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71D69C19" w14:textId="77777777" w:rsidR="00EF3CDB" w:rsidRPr="00502604" w:rsidRDefault="00EF3CDB" w:rsidP="00EF3CDB">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220DAA00" w14:textId="77777777" w:rsidTr="004852FC">
        <w:tc>
          <w:tcPr>
            <w:tcW w:w="584" w:type="dxa"/>
            <w:shd w:val="clear" w:color="auto" w:fill="1F3864" w:themeFill="accent5" w:themeFillShade="80"/>
          </w:tcPr>
          <w:p w14:paraId="512F6D75" w14:textId="77777777" w:rsidR="00EF3CDB" w:rsidRPr="00502604" w:rsidRDefault="00EF3CDB" w:rsidP="004852FC">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2386FD71" w14:textId="77777777" w:rsidR="00EF3CDB" w:rsidRPr="00502604" w:rsidRDefault="00EF3CDB" w:rsidP="004852FC">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0CB5AD06" w14:textId="77777777" w:rsidR="00EF3CDB" w:rsidRPr="00502604" w:rsidRDefault="00EF3CDB" w:rsidP="004852FC">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30BB71E8" w14:textId="77777777" w:rsidR="00EF3CDB" w:rsidRPr="00502604" w:rsidRDefault="00EF3CDB" w:rsidP="004852FC">
            <w:pPr>
              <w:jc w:val="center"/>
              <w:rPr>
                <w:rFonts w:ascii="Verdana" w:hAnsi="Verdana"/>
                <w:b/>
              </w:rPr>
            </w:pPr>
            <w:r w:rsidRPr="00502604">
              <w:rPr>
                <w:rFonts w:ascii="Verdana" w:hAnsi="Verdana"/>
                <w:b/>
              </w:rPr>
              <w:t>ITEM</w:t>
            </w:r>
          </w:p>
        </w:tc>
      </w:tr>
      <w:tr w:rsidR="00EF3CDB" w:rsidRPr="00502604" w14:paraId="5F7FC523" w14:textId="77777777" w:rsidTr="004852FC">
        <w:trPr>
          <w:trHeight w:val="370"/>
        </w:trPr>
        <w:tc>
          <w:tcPr>
            <w:tcW w:w="584" w:type="dxa"/>
            <w:shd w:val="clear" w:color="auto" w:fill="BDD6EE" w:themeFill="accent1" w:themeFillTint="66"/>
          </w:tcPr>
          <w:p w14:paraId="013F77E1" w14:textId="77777777" w:rsidR="00EF3CDB" w:rsidRPr="00502604" w:rsidRDefault="00EF3CDB" w:rsidP="004852FC">
            <w:pPr>
              <w:jc w:val="center"/>
              <w:rPr>
                <w:rFonts w:ascii="Verdana" w:hAnsi="Verdana"/>
                <w:b/>
              </w:rPr>
            </w:pPr>
            <w:r>
              <w:rPr>
                <w:rFonts w:ascii="Verdana" w:hAnsi="Verdana"/>
                <w:b/>
              </w:rPr>
              <w:t>13</w:t>
            </w:r>
          </w:p>
        </w:tc>
        <w:tc>
          <w:tcPr>
            <w:tcW w:w="2385" w:type="dxa"/>
            <w:shd w:val="clear" w:color="auto" w:fill="BDD6EE" w:themeFill="accent1" w:themeFillTint="66"/>
            <w:vAlign w:val="center"/>
          </w:tcPr>
          <w:p w14:paraId="7AE696DA" w14:textId="77777777" w:rsidR="00EF3CDB" w:rsidRPr="00502604" w:rsidRDefault="00EF3CDB" w:rsidP="004852FC">
            <w:pPr>
              <w:jc w:val="center"/>
              <w:rPr>
                <w:rFonts w:ascii="Verdana" w:hAnsi="Verdana"/>
                <w:b/>
              </w:rPr>
            </w:pPr>
            <w:r w:rsidRPr="00502604">
              <w:rPr>
                <w:rFonts w:ascii="Verdana" w:hAnsi="Verdana"/>
                <w:b/>
                <w:bCs/>
                <w:color w:val="000000"/>
              </w:rPr>
              <w:t>VAC-OF-BOT-1</w:t>
            </w:r>
          </w:p>
        </w:tc>
        <w:tc>
          <w:tcPr>
            <w:tcW w:w="1145" w:type="dxa"/>
            <w:shd w:val="clear" w:color="auto" w:fill="BDD6EE" w:themeFill="accent1" w:themeFillTint="66"/>
            <w:vAlign w:val="center"/>
          </w:tcPr>
          <w:p w14:paraId="7B361829" w14:textId="77777777" w:rsidR="00EF3CDB" w:rsidRPr="00502604" w:rsidRDefault="00EF3CDB" w:rsidP="004852FC">
            <w:pPr>
              <w:jc w:val="center"/>
              <w:rPr>
                <w:rFonts w:ascii="Verdana" w:hAnsi="Verdana"/>
                <w:b/>
              </w:rPr>
            </w:pPr>
            <w:r w:rsidRPr="00502604">
              <w:rPr>
                <w:rFonts w:ascii="Verdana" w:hAnsi="Verdana"/>
                <w:b/>
              </w:rPr>
              <w:t>M</w:t>
            </w:r>
          </w:p>
        </w:tc>
        <w:tc>
          <w:tcPr>
            <w:tcW w:w="5520" w:type="dxa"/>
            <w:shd w:val="clear" w:color="auto" w:fill="BDD6EE" w:themeFill="accent1" w:themeFillTint="66"/>
            <w:vAlign w:val="center"/>
          </w:tcPr>
          <w:p w14:paraId="6549E915" w14:textId="77777777" w:rsidR="00EF3CDB" w:rsidRPr="00502604" w:rsidRDefault="00EF3CDB" w:rsidP="004852FC">
            <w:pPr>
              <w:spacing w:line="276" w:lineRule="auto"/>
              <w:jc w:val="center"/>
              <w:rPr>
                <w:rFonts w:ascii="Verdana" w:hAnsi="Verdana"/>
                <w:b/>
              </w:rPr>
            </w:pPr>
            <w:r w:rsidRPr="00502604">
              <w:rPr>
                <w:rFonts w:ascii="Verdana" w:eastAsia="Verdana" w:hAnsi="Verdana" w:cs="Verdana"/>
                <w:b/>
              </w:rPr>
              <w:t>BOTAGUAS DE HORMIGÓN ARMADO</w:t>
            </w:r>
          </w:p>
        </w:tc>
      </w:tr>
    </w:tbl>
    <w:p w14:paraId="43BAA8E1" w14:textId="77777777" w:rsidR="00EF3CDB" w:rsidRPr="00502604" w:rsidRDefault="00EF3CDB" w:rsidP="00EF3CDB">
      <w:pPr>
        <w:jc w:val="both"/>
        <w:rPr>
          <w:rFonts w:ascii="Verdana" w:hAnsi="Verdana"/>
          <w:b/>
          <w:sz w:val="12"/>
          <w:szCs w:val="12"/>
        </w:rPr>
      </w:pPr>
    </w:p>
    <w:p w14:paraId="6AED9F6B" w14:textId="77777777" w:rsidR="00EF3CDB" w:rsidRPr="00502604" w:rsidRDefault="00EF3CDB" w:rsidP="00EF3CDB">
      <w:pPr>
        <w:jc w:val="both"/>
        <w:rPr>
          <w:rFonts w:ascii="Verdana" w:hAnsi="Verdana"/>
          <w:b/>
        </w:rPr>
      </w:pPr>
      <w:r w:rsidRPr="00502604">
        <w:rPr>
          <w:rFonts w:ascii="Verdana" w:hAnsi="Verdana"/>
          <w:b/>
        </w:rPr>
        <w:t>DESCRIPCIÓN. –</w:t>
      </w:r>
    </w:p>
    <w:p w14:paraId="3909CA5A" w14:textId="77777777" w:rsidR="00EF3CDB" w:rsidRPr="00502604" w:rsidRDefault="00EF3CDB" w:rsidP="00EF3CDB">
      <w:pPr>
        <w:jc w:val="both"/>
        <w:rPr>
          <w:rFonts w:ascii="Verdana" w:hAnsi="Verdana"/>
          <w:b/>
          <w:sz w:val="10"/>
          <w:szCs w:val="10"/>
        </w:rPr>
      </w:pPr>
    </w:p>
    <w:p w14:paraId="47A4A98C"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Este ítem se refiere a la construcción de botaguas Hormigón Armado de dosificación 1:2:3 de una o dos   caídas de acuerdo a los planos constructivos, y/o instrucción del Inspector de proyecto.</w:t>
      </w:r>
    </w:p>
    <w:p w14:paraId="13094B4F" w14:textId="77777777" w:rsidR="00EF3CDB" w:rsidRPr="00502604" w:rsidRDefault="00EF3CDB" w:rsidP="00EF3CDB">
      <w:pPr>
        <w:jc w:val="both"/>
        <w:rPr>
          <w:rFonts w:ascii="Verdana" w:hAnsi="Verdana"/>
          <w:sz w:val="12"/>
          <w:szCs w:val="12"/>
        </w:rPr>
      </w:pPr>
    </w:p>
    <w:p w14:paraId="669ADB4E" w14:textId="77777777" w:rsidR="00EF3CDB" w:rsidRPr="00502604" w:rsidRDefault="00EF3CDB" w:rsidP="00EF3CDB">
      <w:pPr>
        <w:jc w:val="both"/>
        <w:rPr>
          <w:rFonts w:ascii="Verdana" w:hAnsi="Verdana"/>
          <w:b/>
        </w:rPr>
      </w:pPr>
      <w:r w:rsidRPr="00502604">
        <w:rPr>
          <w:rFonts w:ascii="Verdana" w:hAnsi="Verdana"/>
          <w:b/>
        </w:rPr>
        <w:t>MATERIALES, HERRAMIENTAS Y EQUIPO. -</w:t>
      </w:r>
    </w:p>
    <w:p w14:paraId="5DDC35B9" w14:textId="77777777" w:rsidR="00EF3CDB" w:rsidRPr="00502604" w:rsidRDefault="00EF3CDB" w:rsidP="00EF3CDB">
      <w:pPr>
        <w:jc w:val="both"/>
        <w:rPr>
          <w:rFonts w:ascii="Verdana" w:hAnsi="Verdana"/>
          <w:b/>
          <w:sz w:val="10"/>
          <w:szCs w:val="10"/>
        </w:rPr>
      </w:pPr>
    </w:p>
    <w:p w14:paraId="6405D3BF"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E99228C" w14:textId="77777777" w:rsidR="00EF3CDB" w:rsidRPr="00502604" w:rsidRDefault="00EF3CDB" w:rsidP="00EF3CDB">
      <w:pPr>
        <w:tabs>
          <w:tab w:val="left" w:pos="560"/>
        </w:tabs>
        <w:jc w:val="both"/>
        <w:rPr>
          <w:rFonts w:ascii="Verdana" w:hAnsi="Verdana" w:cs="Tahoma"/>
          <w:sz w:val="14"/>
          <w:szCs w:val="14"/>
        </w:rPr>
      </w:pPr>
    </w:p>
    <w:p w14:paraId="63CF3EBB" w14:textId="77777777" w:rsidR="00EF3CDB" w:rsidRPr="00502604" w:rsidRDefault="00EF3CDB" w:rsidP="00EF3CDB">
      <w:pPr>
        <w:tabs>
          <w:tab w:val="left" w:pos="8711"/>
        </w:tabs>
        <w:rPr>
          <w:rFonts w:ascii="Verdana" w:hAnsi="Verdana" w:cs="Tahoma"/>
          <w:b/>
        </w:rPr>
      </w:pPr>
      <w:r w:rsidRPr="00502604">
        <w:rPr>
          <w:rFonts w:ascii="Verdana" w:hAnsi="Verdana" w:cs="Tahoma"/>
          <w:b/>
        </w:rPr>
        <w:t>FORMA DE EJECUCIÓN. -</w:t>
      </w:r>
    </w:p>
    <w:p w14:paraId="20A67F07" w14:textId="77777777" w:rsidR="00EF3CDB" w:rsidRPr="00502604" w:rsidRDefault="00EF3CDB" w:rsidP="00EF3CDB">
      <w:pPr>
        <w:tabs>
          <w:tab w:val="left" w:pos="8711"/>
        </w:tabs>
        <w:rPr>
          <w:rFonts w:ascii="Verdana" w:hAnsi="Verdana" w:cs="Tahoma"/>
          <w:b/>
          <w:sz w:val="10"/>
          <w:szCs w:val="10"/>
        </w:rPr>
      </w:pPr>
    </w:p>
    <w:p w14:paraId="2E63E305" w14:textId="77777777" w:rsidR="00EF3CDB" w:rsidRPr="00502604" w:rsidRDefault="00EF3CDB" w:rsidP="00EF3CDB">
      <w:pPr>
        <w:jc w:val="both"/>
        <w:rPr>
          <w:rFonts w:ascii="Verdana" w:hAnsi="Verdana" w:cs="Tahoma"/>
        </w:rPr>
      </w:pPr>
      <w:r w:rsidRPr="00502604">
        <w:rPr>
          <w:rFonts w:ascii="Verdana"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4909087D" w14:textId="77777777" w:rsidR="00EF3CDB" w:rsidRPr="00502604" w:rsidRDefault="00EF3CDB" w:rsidP="00EF3CDB">
      <w:pPr>
        <w:jc w:val="both"/>
        <w:rPr>
          <w:rFonts w:ascii="Verdana" w:hAnsi="Verdana" w:cs="Tahoma"/>
          <w:sz w:val="18"/>
          <w:szCs w:val="18"/>
        </w:rPr>
      </w:pPr>
    </w:p>
    <w:p w14:paraId="7A977CCC" w14:textId="77777777" w:rsidR="00EF3CDB" w:rsidRPr="00502604" w:rsidRDefault="00EF3CDB" w:rsidP="00EF3CDB">
      <w:pPr>
        <w:jc w:val="both"/>
        <w:rPr>
          <w:rFonts w:ascii="Verdana" w:hAnsi="Verdana" w:cs="Tahoma"/>
        </w:rPr>
      </w:pPr>
      <w:r w:rsidRPr="00502604">
        <w:rPr>
          <w:rFonts w:ascii="Verdana" w:hAnsi="Verdana" w:cs="Tahoma"/>
        </w:rPr>
        <w:t>La parrilla se armará con fierro corrugado de 1/4”, con alambre de amarre y deberá asegurar con dados de mortero de cemento, el acabado debe ser fino y pulido.</w:t>
      </w:r>
    </w:p>
    <w:p w14:paraId="209B92B3" w14:textId="77777777" w:rsidR="00EF3CDB" w:rsidRPr="00502604" w:rsidRDefault="00EF3CDB" w:rsidP="00EF3CDB">
      <w:pPr>
        <w:jc w:val="both"/>
        <w:rPr>
          <w:rFonts w:ascii="Verdana" w:hAnsi="Verdana" w:cs="Tahoma"/>
          <w:sz w:val="10"/>
          <w:szCs w:val="10"/>
        </w:rPr>
      </w:pPr>
    </w:p>
    <w:p w14:paraId="0B57A8C9" w14:textId="77777777" w:rsidR="00EF3CDB" w:rsidRPr="00502604" w:rsidRDefault="00EF3CDB" w:rsidP="00EF3CDB">
      <w:pPr>
        <w:jc w:val="both"/>
        <w:rPr>
          <w:rFonts w:ascii="Verdana" w:hAnsi="Verdana" w:cs="Tahoma"/>
        </w:rPr>
      </w:pPr>
      <w:r w:rsidRPr="00502604">
        <w:rPr>
          <w:rFonts w:ascii="Verdana" w:hAnsi="Verdana" w:cs="Tahoma"/>
        </w:rPr>
        <w:t>Para la construcción de botaguas se emplearán botaguas vaciados in situ con alma de Fierro con un porcentaje de caída no menor al 1% y se debe proveer el goterón al armar el encofrado.</w:t>
      </w:r>
    </w:p>
    <w:p w14:paraId="3CF2CCA2" w14:textId="77777777" w:rsidR="00EF3CDB" w:rsidRPr="00502604" w:rsidRDefault="00EF3CDB" w:rsidP="00EF3CDB">
      <w:pPr>
        <w:jc w:val="both"/>
        <w:rPr>
          <w:rFonts w:ascii="Verdana" w:hAnsi="Verdana" w:cs="Tahoma"/>
        </w:rPr>
      </w:pPr>
      <w:r w:rsidRPr="00502604">
        <w:rPr>
          <w:rFonts w:ascii="Verdana" w:hAnsi="Verdana" w:cs="Tahoma"/>
        </w:rPr>
        <w:t>El Hormigón para el vaciado se dosificará a 1:2:3 utilizando agregados limpios.</w:t>
      </w:r>
    </w:p>
    <w:p w14:paraId="49A143BC" w14:textId="77777777" w:rsidR="00EF3CDB" w:rsidRPr="00502604" w:rsidRDefault="00EF3CDB" w:rsidP="00EF3CDB">
      <w:pPr>
        <w:jc w:val="both"/>
        <w:rPr>
          <w:rFonts w:ascii="Verdana" w:hAnsi="Verdana" w:cs="Tahoma"/>
          <w:sz w:val="8"/>
          <w:szCs w:val="8"/>
        </w:rPr>
      </w:pPr>
    </w:p>
    <w:p w14:paraId="4AB057D1" w14:textId="77777777" w:rsidR="00EF3CDB" w:rsidRPr="00502604" w:rsidRDefault="00EF3CDB" w:rsidP="00EF3CDB">
      <w:pPr>
        <w:jc w:val="both"/>
        <w:rPr>
          <w:rFonts w:ascii="Verdana" w:hAnsi="Verdana" w:cs="Tahoma"/>
        </w:rPr>
      </w:pPr>
      <w:r w:rsidRPr="00502604">
        <w:rPr>
          <w:rFonts w:ascii="Verdana" w:hAnsi="Verdana" w:cs="Tahoma"/>
        </w:rPr>
        <w:t>Los materiales serán de buena calidad que aseguren la durabilidad y correcto funcionamiento; previo a su empleo en obra deberá ser aprobado por el Inspector de proyecto.</w:t>
      </w:r>
    </w:p>
    <w:p w14:paraId="6A25C291" w14:textId="77777777" w:rsidR="00EF3CDB" w:rsidRPr="00502604" w:rsidRDefault="00EF3CDB" w:rsidP="00EF3CDB">
      <w:pPr>
        <w:jc w:val="both"/>
        <w:rPr>
          <w:rFonts w:ascii="Verdana" w:hAnsi="Verdana" w:cs="Tahoma"/>
          <w:sz w:val="10"/>
          <w:szCs w:val="10"/>
        </w:rPr>
      </w:pPr>
    </w:p>
    <w:p w14:paraId="45A6261E" w14:textId="77777777" w:rsidR="00EF3CDB" w:rsidRPr="00502604" w:rsidRDefault="00EF3CDB" w:rsidP="00EF3CDB">
      <w:pPr>
        <w:jc w:val="both"/>
        <w:rPr>
          <w:rFonts w:ascii="Verdana" w:hAnsi="Verdana" w:cs="Tahoma"/>
          <w:b/>
        </w:rPr>
      </w:pPr>
      <w:r w:rsidRPr="00502604">
        <w:rPr>
          <w:rFonts w:ascii="Verdana" w:hAnsi="Verdana" w:cs="Tahoma"/>
          <w:b/>
        </w:rPr>
        <w:t>Criterios de Control, Aceptación y Rechazo</w:t>
      </w:r>
    </w:p>
    <w:p w14:paraId="121126E4" w14:textId="77777777" w:rsidR="00EF3CDB" w:rsidRPr="00502604" w:rsidRDefault="00EF3CDB" w:rsidP="00EF3CDB">
      <w:pPr>
        <w:jc w:val="both"/>
        <w:rPr>
          <w:rFonts w:ascii="Verdana" w:hAnsi="Verdana" w:cs="Tahoma"/>
        </w:rPr>
      </w:pPr>
      <w:r w:rsidRPr="00502604">
        <w:rPr>
          <w:rFonts w:ascii="Verdana"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370DB213" w14:textId="77777777" w:rsidR="00EF3CDB" w:rsidRPr="00502604" w:rsidRDefault="00EF3CDB" w:rsidP="00EF3CDB">
      <w:pPr>
        <w:jc w:val="both"/>
        <w:rPr>
          <w:rFonts w:ascii="Verdana" w:hAnsi="Verdana"/>
          <w:b/>
          <w:sz w:val="8"/>
          <w:szCs w:val="8"/>
        </w:rPr>
      </w:pPr>
    </w:p>
    <w:p w14:paraId="2375540D" w14:textId="77777777" w:rsidR="00EF3CDB" w:rsidRPr="00502604" w:rsidRDefault="00EF3CDB" w:rsidP="00EF3CDB">
      <w:pPr>
        <w:jc w:val="both"/>
        <w:rPr>
          <w:rFonts w:ascii="Verdana" w:hAnsi="Verdana"/>
          <w:b/>
        </w:rPr>
      </w:pPr>
      <w:r w:rsidRPr="00502604">
        <w:rPr>
          <w:rFonts w:ascii="Verdana" w:hAnsi="Verdana"/>
          <w:b/>
        </w:rPr>
        <w:t>MEDICIÓN. -</w:t>
      </w:r>
    </w:p>
    <w:p w14:paraId="672645B2" w14:textId="77777777" w:rsidR="00EF3CDB" w:rsidRPr="00502604" w:rsidRDefault="00EF3CDB" w:rsidP="00EF3CDB">
      <w:pPr>
        <w:jc w:val="both"/>
        <w:rPr>
          <w:rFonts w:ascii="Verdana" w:hAnsi="Verdana"/>
          <w:b/>
          <w:sz w:val="10"/>
          <w:szCs w:val="10"/>
        </w:rPr>
      </w:pPr>
    </w:p>
    <w:p w14:paraId="424CA8BD" w14:textId="77777777" w:rsidR="00EF3CDB" w:rsidRPr="00502604" w:rsidRDefault="00EF3CDB" w:rsidP="00EF3CDB">
      <w:pPr>
        <w:tabs>
          <w:tab w:val="left" w:pos="560"/>
        </w:tabs>
        <w:jc w:val="both"/>
        <w:rPr>
          <w:rFonts w:ascii="Verdana" w:hAnsi="Verdana" w:cs="Tahoma"/>
        </w:rPr>
      </w:pPr>
      <w:r w:rsidRPr="00502604">
        <w:rPr>
          <w:rFonts w:ascii="Verdana" w:hAnsi="Verdana" w:cs="Tahoma"/>
        </w:rPr>
        <w:t xml:space="preserve">El botagua de hormigón armado se medirá en </w:t>
      </w:r>
      <w:r w:rsidRPr="00502604">
        <w:rPr>
          <w:rFonts w:ascii="Verdana" w:hAnsi="Verdana" w:cs="Tahoma"/>
          <w:b/>
          <w:bCs/>
        </w:rPr>
        <w:t>metros</w:t>
      </w:r>
      <w:r w:rsidRPr="00502604">
        <w:rPr>
          <w:rFonts w:ascii="Verdana" w:hAnsi="Verdana" w:cs="Tahoma"/>
        </w:rPr>
        <w:t>, tomando en cuenta únicamente la longitud neta ejecutada y autorizada.</w:t>
      </w:r>
    </w:p>
    <w:p w14:paraId="11F223CB" w14:textId="77777777" w:rsidR="00EF3CDB" w:rsidRPr="00502604" w:rsidRDefault="00EF3CDB" w:rsidP="00EF3CDB">
      <w:pPr>
        <w:tabs>
          <w:tab w:val="left" w:pos="560"/>
        </w:tabs>
        <w:jc w:val="both"/>
        <w:rPr>
          <w:rFonts w:ascii="Verdana" w:hAnsi="Verdana" w:cs="Tahoma"/>
          <w:b/>
        </w:rPr>
      </w:pPr>
      <w:r w:rsidRPr="00502604">
        <w:rPr>
          <w:rFonts w:ascii="Verdana" w:hAnsi="Verdana" w:cs="Tahoma"/>
          <w:b/>
        </w:rPr>
        <w:t xml:space="preserve"> </w:t>
      </w:r>
    </w:p>
    <w:p w14:paraId="1153E104" w14:textId="77777777" w:rsidR="00EF3CDB" w:rsidRPr="00502604" w:rsidRDefault="00EF3CDB" w:rsidP="00EF3CDB">
      <w:pPr>
        <w:tabs>
          <w:tab w:val="left" w:pos="560"/>
        </w:tabs>
        <w:jc w:val="both"/>
        <w:rPr>
          <w:rFonts w:ascii="Verdana" w:hAnsi="Verdana" w:cs="Tahoma"/>
          <w:b/>
          <w:color w:val="000000"/>
        </w:rPr>
      </w:pPr>
      <w:r w:rsidRPr="00502604">
        <w:rPr>
          <w:rFonts w:ascii="Verdana" w:hAnsi="Verdana" w:cs="Tahoma"/>
          <w:b/>
          <w:color w:val="000000"/>
        </w:rPr>
        <w:t>APORTE PROPIO. -</w:t>
      </w:r>
    </w:p>
    <w:p w14:paraId="59EC07C1" w14:textId="77777777" w:rsidR="00EF3CDB" w:rsidRPr="00502604" w:rsidRDefault="00EF3CDB" w:rsidP="00EF3CDB">
      <w:pPr>
        <w:jc w:val="both"/>
        <w:rPr>
          <w:rFonts w:ascii="Verdana" w:hAnsi="Verdana"/>
          <w:b/>
          <w:sz w:val="10"/>
          <w:szCs w:val="10"/>
        </w:rPr>
      </w:pPr>
    </w:p>
    <w:p w14:paraId="4EF264E2"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4150FE9" w14:textId="77777777" w:rsidR="00EF3CDB" w:rsidRPr="00502604" w:rsidRDefault="00EF3CDB" w:rsidP="00EF3CDB">
      <w:pPr>
        <w:tabs>
          <w:tab w:val="left" w:pos="8711"/>
        </w:tabs>
        <w:jc w:val="both"/>
        <w:rPr>
          <w:rFonts w:ascii="Verdana" w:hAnsi="Verdana" w:cs="Tahoma"/>
          <w:sz w:val="12"/>
          <w:szCs w:val="12"/>
        </w:rPr>
      </w:pPr>
    </w:p>
    <w:p w14:paraId="7710475E" w14:textId="77777777" w:rsidR="00EF3CDB" w:rsidRDefault="00EF3CDB" w:rsidP="00EF3CDB">
      <w:pPr>
        <w:tabs>
          <w:tab w:val="left" w:pos="560"/>
        </w:tabs>
        <w:jc w:val="both"/>
        <w:rPr>
          <w:rFonts w:ascii="Verdana" w:hAnsi="Verdana" w:cs="Tahoma"/>
        </w:rPr>
      </w:pPr>
      <w:r w:rsidRPr="00502604">
        <w:rPr>
          <w:rFonts w:ascii="Verdana" w:hAnsi="Verdana" w:cs="Tahoma"/>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F3CDB" w:rsidRPr="00C10D0A" w14:paraId="79C46F7E" w14:textId="77777777" w:rsidTr="004852FC">
        <w:tc>
          <w:tcPr>
            <w:tcW w:w="584" w:type="dxa"/>
            <w:shd w:val="clear" w:color="auto" w:fill="1F3864" w:themeFill="accent5" w:themeFillShade="80"/>
          </w:tcPr>
          <w:p w14:paraId="1B435BC1" w14:textId="77777777" w:rsidR="00EF3CDB" w:rsidRPr="00C10D0A" w:rsidRDefault="00EF3CDB" w:rsidP="004852FC">
            <w:pPr>
              <w:jc w:val="center"/>
              <w:rPr>
                <w:rFonts w:ascii="Verdana" w:hAnsi="Verdana"/>
                <w:b/>
              </w:rPr>
            </w:pPr>
            <w:r w:rsidRPr="00C10D0A">
              <w:rPr>
                <w:rFonts w:ascii="Verdana" w:hAnsi="Verdana"/>
                <w:b/>
              </w:rPr>
              <w:lastRenderedPageBreak/>
              <w:t>N°</w:t>
            </w:r>
          </w:p>
        </w:tc>
        <w:tc>
          <w:tcPr>
            <w:tcW w:w="2385" w:type="dxa"/>
            <w:shd w:val="clear" w:color="auto" w:fill="1F3864" w:themeFill="accent5" w:themeFillShade="80"/>
          </w:tcPr>
          <w:p w14:paraId="0223AD18" w14:textId="77777777" w:rsidR="00EF3CDB" w:rsidRPr="00C10D0A" w:rsidRDefault="00EF3CDB" w:rsidP="004852FC">
            <w:pPr>
              <w:spacing w:line="360" w:lineRule="auto"/>
              <w:jc w:val="center"/>
              <w:rPr>
                <w:rFonts w:ascii="Verdana" w:hAnsi="Verdana"/>
                <w:b/>
              </w:rPr>
            </w:pPr>
            <w:r w:rsidRPr="00C10D0A">
              <w:rPr>
                <w:rFonts w:ascii="Verdana" w:hAnsi="Verdana"/>
                <w:b/>
              </w:rPr>
              <w:t>CODIGO</w:t>
            </w:r>
          </w:p>
        </w:tc>
        <w:tc>
          <w:tcPr>
            <w:tcW w:w="1145" w:type="dxa"/>
            <w:shd w:val="clear" w:color="auto" w:fill="1F3864" w:themeFill="accent5" w:themeFillShade="80"/>
          </w:tcPr>
          <w:p w14:paraId="2DB42B1E" w14:textId="77777777" w:rsidR="00EF3CDB" w:rsidRPr="00C10D0A" w:rsidRDefault="00EF3CDB" w:rsidP="004852FC">
            <w:pPr>
              <w:jc w:val="center"/>
              <w:rPr>
                <w:rFonts w:ascii="Verdana" w:hAnsi="Verdana"/>
                <w:b/>
              </w:rPr>
            </w:pPr>
            <w:r w:rsidRPr="00C10D0A">
              <w:rPr>
                <w:rFonts w:ascii="Verdana" w:hAnsi="Verdana"/>
                <w:b/>
              </w:rPr>
              <w:t>UNIDAD</w:t>
            </w:r>
          </w:p>
        </w:tc>
        <w:tc>
          <w:tcPr>
            <w:tcW w:w="5520" w:type="dxa"/>
            <w:shd w:val="clear" w:color="auto" w:fill="1F3864" w:themeFill="accent5" w:themeFillShade="80"/>
          </w:tcPr>
          <w:p w14:paraId="73E6D69E" w14:textId="77777777" w:rsidR="00EF3CDB" w:rsidRPr="00C10D0A" w:rsidRDefault="00EF3CDB" w:rsidP="004852FC">
            <w:pPr>
              <w:jc w:val="center"/>
              <w:rPr>
                <w:rFonts w:ascii="Verdana" w:hAnsi="Verdana"/>
                <w:b/>
              </w:rPr>
            </w:pPr>
            <w:r w:rsidRPr="00C10D0A">
              <w:rPr>
                <w:rFonts w:ascii="Verdana" w:hAnsi="Verdana"/>
                <w:b/>
              </w:rPr>
              <w:t>ITEM</w:t>
            </w:r>
          </w:p>
        </w:tc>
      </w:tr>
      <w:tr w:rsidR="00EF3CDB" w:rsidRPr="00C10D0A" w14:paraId="40DDD32C" w14:textId="77777777" w:rsidTr="004852FC">
        <w:tc>
          <w:tcPr>
            <w:tcW w:w="584" w:type="dxa"/>
            <w:shd w:val="clear" w:color="auto" w:fill="BDD6EE" w:themeFill="accent1" w:themeFillTint="66"/>
          </w:tcPr>
          <w:p w14:paraId="7FF63DF7" w14:textId="77777777" w:rsidR="00EF3CDB" w:rsidRPr="00C10D0A" w:rsidRDefault="00EF3CDB" w:rsidP="004852FC">
            <w:pPr>
              <w:jc w:val="center"/>
              <w:rPr>
                <w:rFonts w:ascii="Verdana" w:hAnsi="Verdana"/>
                <w:b/>
              </w:rPr>
            </w:pPr>
            <w:r>
              <w:rPr>
                <w:rFonts w:ascii="Verdana" w:hAnsi="Verdana"/>
                <w:b/>
              </w:rPr>
              <w:t>14</w:t>
            </w:r>
          </w:p>
        </w:tc>
        <w:tc>
          <w:tcPr>
            <w:tcW w:w="2385" w:type="dxa"/>
            <w:shd w:val="clear" w:color="auto" w:fill="BDD6EE" w:themeFill="accent1" w:themeFillTint="66"/>
          </w:tcPr>
          <w:p w14:paraId="24B41D0D" w14:textId="77777777" w:rsidR="00EF3CDB" w:rsidRPr="00C10D0A" w:rsidRDefault="00EF3CDB" w:rsidP="004852FC">
            <w:pPr>
              <w:jc w:val="center"/>
              <w:rPr>
                <w:rFonts w:ascii="Verdana" w:hAnsi="Verdana"/>
                <w:b/>
              </w:rPr>
            </w:pPr>
            <w:r w:rsidRPr="00847117">
              <w:rPr>
                <w:rFonts w:ascii="Verdana" w:hAnsi="Verdana" w:cs="Tahoma"/>
                <w:b/>
                <w:bCs/>
              </w:rPr>
              <w:t>VAC-IA-ART-2</w:t>
            </w:r>
          </w:p>
        </w:tc>
        <w:tc>
          <w:tcPr>
            <w:tcW w:w="1145" w:type="dxa"/>
            <w:shd w:val="clear" w:color="auto" w:fill="BDD6EE" w:themeFill="accent1" w:themeFillTint="66"/>
          </w:tcPr>
          <w:p w14:paraId="2CCB39FD" w14:textId="77777777" w:rsidR="00EF3CDB" w:rsidRPr="00C10D0A" w:rsidRDefault="00EF3CDB" w:rsidP="004852FC">
            <w:pPr>
              <w:jc w:val="center"/>
              <w:rPr>
                <w:rFonts w:ascii="Verdana" w:hAnsi="Verdana"/>
                <w:b/>
              </w:rPr>
            </w:pPr>
            <w:r w:rsidRPr="00455533">
              <w:rPr>
                <w:rFonts w:ascii="Verdana" w:hAnsi="Verdana" w:cs="Tahoma"/>
                <w:b/>
                <w:bCs/>
              </w:rPr>
              <w:t>PZA</w:t>
            </w:r>
          </w:p>
        </w:tc>
        <w:tc>
          <w:tcPr>
            <w:tcW w:w="5520" w:type="dxa"/>
            <w:shd w:val="clear" w:color="auto" w:fill="BDD6EE" w:themeFill="accent1" w:themeFillTint="66"/>
          </w:tcPr>
          <w:p w14:paraId="0B7C7694" w14:textId="77777777" w:rsidR="00EF3CDB" w:rsidRPr="00C10D0A" w:rsidRDefault="00EF3CDB" w:rsidP="004852FC">
            <w:pPr>
              <w:spacing w:line="276" w:lineRule="auto"/>
              <w:jc w:val="center"/>
              <w:rPr>
                <w:rFonts w:ascii="Verdana" w:hAnsi="Verdana"/>
                <w:b/>
              </w:rPr>
            </w:pPr>
            <w:r w:rsidRPr="00455533">
              <w:rPr>
                <w:rFonts w:ascii="Verdana" w:hAnsi="Verdana" w:cs="Tahoma"/>
                <w:b/>
                <w:bCs/>
              </w:rPr>
              <w:t>PROVISIÓN Y COLOCADO DE LAVANDERÍA DE CEMENTO CON ACCESORIOS</w:t>
            </w:r>
          </w:p>
        </w:tc>
      </w:tr>
    </w:tbl>
    <w:p w14:paraId="18FB1CCC" w14:textId="77777777" w:rsidR="00EF3CDB" w:rsidRPr="00455533" w:rsidRDefault="00EF3CDB" w:rsidP="00EF3CDB">
      <w:pPr>
        <w:tabs>
          <w:tab w:val="left" w:pos="560"/>
        </w:tabs>
        <w:jc w:val="both"/>
        <w:rPr>
          <w:rFonts w:ascii="Verdana" w:eastAsia="Calibri" w:hAnsi="Verdana"/>
          <w:b/>
        </w:rPr>
      </w:pPr>
    </w:p>
    <w:p w14:paraId="748C8178" w14:textId="77777777" w:rsidR="00EF3CDB" w:rsidRPr="00455533" w:rsidRDefault="00EF3CDB" w:rsidP="00EF3CDB">
      <w:pPr>
        <w:spacing w:line="360" w:lineRule="auto"/>
        <w:jc w:val="both"/>
        <w:rPr>
          <w:rFonts w:ascii="Verdana" w:hAnsi="Verdana" w:cs="Tahoma"/>
          <w:b/>
        </w:rPr>
      </w:pPr>
      <w:r w:rsidRPr="00455533">
        <w:rPr>
          <w:rFonts w:ascii="Verdana" w:hAnsi="Verdana" w:cs="Tahoma"/>
          <w:b/>
        </w:rPr>
        <w:t>DESCRIPCIÓN. -</w:t>
      </w:r>
    </w:p>
    <w:p w14:paraId="4D4FBDBF" w14:textId="77777777" w:rsidR="00EF3CDB" w:rsidRPr="00A970F3" w:rsidRDefault="00EF3CDB" w:rsidP="00EF3CDB">
      <w:pPr>
        <w:tabs>
          <w:tab w:val="left" w:pos="560"/>
        </w:tabs>
        <w:jc w:val="both"/>
        <w:rPr>
          <w:rFonts w:ascii="Verdana" w:hAnsi="Verdana"/>
        </w:rPr>
      </w:pPr>
      <w:r w:rsidRPr="00455533">
        <w:rPr>
          <w:rFonts w:ascii="Verdana" w:hAnsi="Verdana" w:cs="Tahoma"/>
        </w:rPr>
        <w:t xml:space="preserve">Este ítem se refiere a la provisión y colocado de lavandería de cemento con accesorios incluyendo grifo de acuerdo a la ubicación establecida en los planos </w:t>
      </w:r>
      <w:r w:rsidRPr="00455533">
        <w:rPr>
          <w:rFonts w:ascii="Verdana" w:hAnsi="Verdana"/>
        </w:rPr>
        <w:t xml:space="preserve">constructivos y/o instrucciones del </w:t>
      </w:r>
      <w:r>
        <w:rPr>
          <w:rFonts w:ascii="Verdana" w:hAnsi="Verdana"/>
        </w:rPr>
        <w:t>Inspector</w:t>
      </w:r>
      <w:r w:rsidRPr="00455533">
        <w:rPr>
          <w:rFonts w:ascii="Verdana" w:hAnsi="Verdana"/>
        </w:rPr>
        <w:t xml:space="preserve"> de </w:t>
      </w:r>
      <w:r>
        <w:rPr>
          <w:rFonts w:ascii="Verdana" w:hAnsi="Verdana"/>
        </w:rPr>
        <w:t>proyecto</w:t>
      </w:r>
      <w:r w:rsidRPr="00455533">
        <w:rPr>
          <w:rFonts w:ascii="Verdana" w:hAnsi="Verdana"/>
        </w:rPr>
        <w:t>.</w:t>
      </w:r>
    </w:p>
    <w:p w14:paraId="072F2A9F" w14:textId="77777777" w:rsidR="00EF3CDB" w:rsidRPr="00A970F3" w:rsidRDefault="00EF3CDB" w:rsidP="00EF3CDB">
      <w:pPr>
        <w:pStyle w:val="Textoindependiente3"/>
        <w:spacing w:after="0"/>
        <w:rPr>
          <w:rFonts w:ascii="Verdana" w:hAnsi="Verdana" w:cs="Tahoma"/>
          <w:b/>
          <w:szCs w:val="20"/>
        </w:rPr>
      </w:pPr>
      <w:r w:rsidRPr="00455533">
        <w:rPr>
          <w:rFonts w:ascii="Verdana" w:hAnsi="Verdana" w:cs="Tahoma"/>
          <w:b/>
          <w:szCs w:val="20"/>
        </w:rPr>
        <w:t>MATERIALES, HERRAMIENTAS Y EQUIPO. -</w:t>
      </w:r>
      <w:r>
        <w:rPr>
          <w:rFonts w:ascii="Verdana" w:hAnsi="Verdana" w:cs="Arial Narrow"/>
          <w:szCs w:val="20"/>
          <w:lang w:val="es-ES_tradnl"/>
        </w:rPr>
        <w:tab/>
      </w:r>
    </w:p>
    <w:p w14:paraId="3782CE42" w14:textId="77777777" w:rsidR="00EF3CDB" w:rsidRPr="00455533" w:rsidRDefault="00EF3CDB" w:rsidP="00EF3CDB">
      <w:pPr>
        <w:tabs>
          <w:tab w:val="left" w:pos="8711"/>
        </w:tabs>
        <w:jc w:val="both"/>
        <w:rPr>
          <w:rFonts w:ascii="Verdana" w:hAnsi="Verdana" w:cs="Tahoma"/>
          <w:lang w:eastAsia="es-ES"/>
        </w:rPr>
      </w:pPr>
      <w:r>
        <w:rPr>
          <w:rFonts w:ascii="Verdana" w:hAnsi="Verdana" w:cs="Tahoma"/>
          <w:lang w:eastAsia="es-ES"/>
        </w:rPr>
        <w:t>La Entidad Ejecutora</w:t>
      </w:r>
      <w:r w:rsidRPr="00455533">
        <w:rPr>
          <w:rFonts w:ascii="Verdana" w:hAnsi="Verdana" w:cs="Tahoma"/>
          <w:lang w:eastAsia="es-ES"/>
        </w:rPr>
        <w:t xml:space="preserve"> proporcionará todos los materiales (excepto los de aporte propio), herramientas y equipo necesarios para la ejecución de los trabajos, los mismos deberán ser aprobados por el </w:t>
      </w:r>
      <w:r>
        <w:rPr>
          <w:rFonts w:ascii="Verdana" w:hAnsi="Verdana" w:cs="Tahoma"/>
          <w:lang w:eastAsia="es-ES"/>
        </w:rPr>
        <w:t>Inspector</w:t>
      </w:r>
      <w:r w:rsidRPr="00455533">
        <w:rPr>
          <w:rFonts w:ascii="Verdana" w:hAnsi="Verdana" w:cs="Tahoma"/>
          <w:lang w:eastAsia="es-ES"/>
        </w:rPr>
        <w:t xml:space="preserve"> de </w:t>
      </w:r>
      <w:r>
        <w:rPr>
          <w:rFonts w:ascii="Verdana" w:hAnsi="Verdana" w:cs="Tahoma"/>
          <w:lang w:eastAsia="es-ES"/>
        </w:rPr>
        <w:t>proyecto</w:t>
      </w:r>
      <w:r w:rsidRPr="00455533">
        <w:rPr>
          <w:rFonts w:ascii="Verdana" w:hAnsi="Verdana" w:cs="Tahoma"/>
          <w:lang w:eastAsia="es-ES"/>
        </w:rPr>
        <w:t>.</w:t>
      </w:r>
    </w:p>
    <w:p w14:paraId="302F922B" w14:textId="77777777" w:rsidR="00EF3CDB" w:rsidRPr="00A970F3" w:rsidRDefault="00EF3CDB" w:rsidP="00EF3CDB">
      <w:pPr>
        <w:tabs>
          <w:tab w:val="left" w:pos="8711"/>
        </w:tabs>
        <w:jc w:val="both"/>
        <w:rPr>
          <w:rFonts w:ascii="Verdana" w:hAnsi="Verdana" w:cs="Tahoma"/>
          <w:lang w:eastAsia="es-ES"/>
        </w:rPr>
      </w:pPr>
      <w:r w:rsidRPr="00455533">
        <w:rPr>
          <w:rFonts w:ascii="Verdana" w:hAnsi="Verdana" w:cs="Tahoma"/>
          <w:lang w:eastAsia="es-ES"/>
        </w:rPr>
        <w:t xml:space="preserve">Los materiales serán de calidad que aseguren la durabilidad y correcto funcionamiento de las instalaciones; previo a su empleo en obra deberá ser aprobado por el </w:t>
      </w:r>
      <w:r>
        <w:rPr>
          <w:rFonts w:ascii="Verdana" w:hAnsi="Verdana" w:cs="Tahoma"/>
          <w:lang w:eastAsia="es-ES"/>
        </w:rPr>
        <w:t>Inspector</w:t>
      </w:r>
      <w:r w:rsidRPr="00455533">
        <w:rPr>
          <w:rFonts w:ascii="Verdana" w:hAnsi="Verdana" w:cs="Tahoma"/>
          <w:lang w:eastAsia="es-ES"/>
        </w:rPr>
        <w:t xml:space="preserve"> de </w:t>
      </w:r>
      <w:r>
        <w:rPr>
          <w:rFonts w:ascii="Verdana" w:hAnsi="Verdana" w:cs="Tahoma"/>
          <w:lang w:eastAsia="es-ES"/>
        </w:rPr>
        <w:t>proyecto</w:t>
      </w:r>
      <w:r w:rsidRPr="00455533">
        <w:rPr>
          <w:rFonts w:ascii="Verdana" w:hAnsi="Verdana" w:cs="Tahoma"/>
          <w:lang w:eastAsia="es-ES"/>
        </w:rPr>
        <w:t>.</w:t>
      </w:r>
    </w:p>
    <w:p w14:paraId="2C074D72" w14:textId="77777777" w:rsidR="00EF3CDB" w:rsidRPr="00455533" w:rsidRDefault="00EF3CDB" w:rsidP="00EF3CDB">
      <w:pPr>
        <w:jc w:val="both"/>
        <w:rPr>
          <w:rFonts w:ascii="Verdana" w:hAnsi="Verdana" w:cs="Tahoma"/>
          <w:b/>
        </w:rPr>
      </w:pPr>
      <w:r w:rsidRPr="00455533">
        <w:rPr>
          <w:rFonts w:ascii="Verdana" w:hAnsi="Verdana" w:cs="Tahoma"/>
          <w:b/>
        </w:rPr>
        <w:t>FORMA DE EJECUCIÓN. -</w:t>
      </w:r>
    </w:p>
    <w:p w14:paraId="2F32CF61" w14:textId="77777777" w:rsidR="00EF3CDB" w:rsidRPr="00455533" w:rsidRDefault="00EF3CDB" w:rsidP="00EF3CDB">
      <w:pPr>
        <w:tabs>
          <w:tab w:val="left" w:pos="560"/>
        </w:tabs>
        <w:jc w:val="both"/>
        <w:rPr>
          <w:rFonts w:ascii="Verdana" w:hAnsi="Verdana"/>
        </w:rPr>
      </w:pPr>
      <w:r w:rsidRPr="00455533">
        <w:rPr>
          <w:rFonts w:ascii="Verdana" w:hAnsi="Verdana"/>
        </w:rPr>
        <w:t>Su ubicación e instalación de</w:t>
      </w:r>
      <w:r>
        <w:rPr>
          <w:rFonts w:ascii="Verdana" w:hAnsi="Verdana"/>
        </w:rPr>
        <w:t xml:space="preserve"> </w:t>
      </w:r>
      <w:r w:rsidRPr="00455533">
        <w:rPr>
          <w:rFonts w:ascii="Verdana" w:hAnsi="Verdana"/>
        </w:rPr>
        <w:t>l</w:t>
      </w:r>
      <w:r>
        <w:rPr>
          <w:rFonts w:ascii="Verdana" w:hAnsi="Verdana"/>
        </w:rPr>
        <w:t>a</w:t>
      </w:r>
      <w:r w:rsidRPr="00455533">
        <w:rPr>
          <w:rFonts w:ascii="Verdana" w:hAnsi="Verdana"/>
        </w:rPr>
        <w:t xml:space="preserve"> </w:t>
      </w:r>
      <w:r w:rsidRPr="009E3B21">
        <w:rPr>
          <w:rFonts w:ascii="Verdana" w:hAnsi="Verdana"/>
          <w:color w:val="FF0000"/>
        </w:rPr>
        <w:t xml:space="preserve">lavanderia </w:t>
      </w:r>
      <w:r w:rsidRPr="00455533">
        <w:rPr>
          <w:rFonts w:ascii="Verdana" w:hAnsi="Verdana"/>
        </w:rPr>
        <w:t xml:space="preserve">será el indicado en los planos de construcción o los indicados por el </w:t>
      </w:r>
      <w:r>
        <w:rPr>
          <w:rFonts w:ascii="Verdana" w:hAnsi="Verdana"/>
        </w:rPr>
        <w:t>Inspector</w:t>
      </w:r>
      <w:r w:rsidRPr="00455533">
        <w:rPr>
          <w:rFonts w:ascii="Verdana" w:hAnsi="Verdana"/>
        </w:rPr>
        <w:t xml:space="preserve"> de </w:t>
      </w:r>
      <w:r>
        <w:rPr>
          <w:rFonts w:ascii="Verdana" w:hAnsi="Verdana"/>
        </w:rPr>
        <w:t>proyecto</w:t>
      </w:r>
      <w:r w:rsidRPr="00455533">
        <w:rPr>
          <w:rFonts w:ascii="Verdana" w:hAnsi="Verdana"/>
        </w:rPr>
        <w:t>, donde exista el punto sanitario y el punto hidráulico.</w:t>
      </w:r>
    </w:p>
    <w:p w14:paraId="4B4A8239" w14:textId="77777777" w:rsidR="00EF3CDB" w:rsidRPr="00455533" w:rsidRDefault="00EF3CDB" w:rsidP="00EF3CDB">
      <w:pPr>
        <w:tabs>
          <w:tab w:val="left" w:pos="560"/>
        </w:tabs>
        <w:jc w:val="both"/>
        <w:rPr>
          <w:rFonts w:ascii="Verdana" w:hAnsi="Verdana"/>
        </w:rPr>
      </w:pPr>
      <w:r w:rsidRPr="00455533">
        <w:rPr>
          <w:rFonts w:ascii="Verdana" w:hAnsi="Verdana"/>
        </w:rPr>
        <w:t xml:space="preserve">Antes de la colocación </w:t>
      </w:r>
      <w:r>
        <w:rPr>
          <w:rFonts w:ascii="Verdana" w:hAnsi="Verdana"/>
        </w:rPr>
        <w:t>la Entidad Ejecutora</w:t>
      </w:r>
      <w:r w:rsidRPr="00455533">
        <w:rPr>
          <w:rFonts w:ascii="Verdana" w:hAnsi="Verdana"/>
        </w:rPr>
        <w:t xml:space="preserve"> deberá presentar el artefacto al </w:t>
      </w:r>
      <w:r>
        <w:rPr>
          <w:rFonts w:ascii="Verdana" w:hAnsi="Verdana"/>
        </w:rPr>
        <w:t>Inspector</w:t>
      </w:r>
      <w:r w:rsidRPr="00455533">
        <w:rPr>
          <w:rFonts w:ascii="Verdana" w:hAnsi="Verdana"/>
        </w:rPr>
        <w:t xml:space="preserve"> de</w:t>
      </w:r>
      <w:r>
        <w:rPr>
          <w:rFonts w:ascii="Verdana" w:hAnsi="Verdana"/>
        </w:rPr>
        <w:t xml:space="preserve"> proyecto </w:t>
      </w:r>
      <w:r w:rsidRPr="00455533">
        <w:rPr>
          <w:rFonts w:ascii="Verdana" w:hAnsi="Verdana"/>
        </w:rPr>
        <w:t>para su aprobación correspondiente.</w:t>
      </w:r>
    </w:p>
    <w:p w14:paraId="04729136" w14:textId="77777777" w:rsidR="00EF3CDB" w:rsidRPr="00455533" w:rsidRDefault="00EF3CDB" w:rsidP="00EF3CDB">
      <w:pPr>
        <w:tabs>
          <w:tab w:val="left" w:pos="560"/>
        </w:tabs>
        <w:jc w:val="both"/>
        <w:rPr>
          <w:rFonts w:ascii="Verdana" w:hAnsi="Verdana"/>
        </w:rPr>
      </w:pPr>
      <w:r w:rsidRPr="00455533">
        <w:rPr>
          <w:rFonts w:ascii="Verdana" w:hAnsi="Verdana"/>
        </w:rPr>
        <w:t xml:space="preserve">Se realizará el replanteo donde se ubicará la lavandería y el grifo de acuerdo a los detalles arquitectónicos, planos constructivos y/o instrucciones del </w:t>
      </w:r>
      <w:r>
        <w:rPr>
          <w:rFonts w:ascii="Verdana" w:hAnsi="Verdana"/>
        </w:rPr>
        <w:t>Inspector de proyecto</w:t>
      </w:r>
      <w:r w:rsidRPr="00455533">
        <w:rPr>
          <w:rFonts w:ascii="Verdana" w:hAnsi="Verdana"/>
        </w:rPr>
        <w:t>.</w:t>
      </w:r>
    </w:p>
    <w:p w14:paraId="3A39898D" w14:textId="77777777" w:rsidR="00EF3CDB" w:rsidRPr="00455533" w:rsidRDefault="00EF3CDB" w:rsidP="00EF3CDB">
      <w:pPr>
        <w:tabs>
          <w:tab w:val="left" w:pos="560"/>
        </w:tabs>
        <w:jc w:val="both"/>
        <w:rPr>
          <w:rFonts w:ascii="Verdana" w:hAnsi="Verdana"/>
        </w:rPr>
      </w:pPr>
      <w:r w:rsidRPr="00455533">
        <w:rPr>
          <w:rFonts w:ascii="Verdana" w:hAnsi="Verdana"/>
        </w:rPr>
        <w:t xml:space="preserve">Ubicar el punto de desagüe y punto hidráulico para la lavandería, además tenga el nivel aceptado y el espacio suficiente para la implementación del artefacto, con la aprobación del </w:t>
      </w:r>
      <w:r>
        <w:rPr>
          <w:rFonts w:ascii="Verdana" w:hAnsi="Verdana"/>
        </w:rPr>
        <w:t>Inspector de proyecto</w:t>
      </w:r>
      <w:r w:rsidRPr="00455533">
        <w:rPr>
          <w:rFonts w:ascii="Verdana" w:hAnsi="Verdana"/>
        </w:rPr>
        <w:t>.</w:t>
      </w:r>
    </w:p>
    <w:p w14:paraId="4C5EC442" w14:textId="77777777" w:rsidR="00EF3CDB" w:rsidRPr="00455533" w:rsidRDefault="00EF3CDB" w:rsidP="00EF3CDB">
      <w:pPr>
        <w:tabs>
          <w:tab w:val="left" w:pos="560"/>
        </w:tabs>
        <w:jc w:val="both"/>
        <w:rPr>
          <w:rFonts w:ascii="Verdana" w:eastAsia="Calibri" w:hAnsi="Verdana" w:cs="Tahoma"/>
        </w:rPr>
      </w:pPr>
      <w:r w:rsidRPr="00455533">
        <w:rPr>
          <w:rFonts w:ascii="Verdana" w:eastAsia="Calibri" w:hAnsi="Verdana" w:cs="Tahoma"/>
        </w:rPr>
        <w:t xml:space="preserve">La instalación de la lavandería comprenderá </w:t>
      </w:r>
      <w:r>
        <w:rPr>
          <w:rFonts w:ascii="Verdana" w:eastAsia="Calibri" w:hAnsi="Verdana" w:cs="Tahoma"/>
        </w:rPr>
        <w:t xml:space="preserve">el colocado </w:t>
      </w:r>
      <w:r w:rsidRPr="00455533">
        <w:rPr>
          <w:rFonts w:ascii="Verdana" w:eastAsia="Calibri" w:hAnsi="Verdana" w:cs="Tahoma"/>
        </w:rPr>
        <w:t>del artefacto, la grifería, sopapas, sifones de PVC y su conexión al sistema de desagüe.</w:t>
      </w:r>
    </w:p>
    <w:p w14:paraId="6A9BF03D" w14:textId="77777777" w:rsidR="00EF3CDB" w:rsidRPr="00455533" w:rsidRDefault="00EF3CDB" w:rsidP="00EF3CDB">
      <w:pPr>
        <w:tabs>
          <w:tab w:val="left" w:pos="560"/>
        </w:tabs>
        <w:jc w:val="both"/>
        <w:rPr>
          <w:rFonts w:ascii="Verdana" w:eastAsia="Calibri" w:hAnsi="Verdana" w:cs="Tahoma"/>
        </w:rPr>
      </w:pPr>
      <w:r w:rsidRPr="00455533">
        <w:rPr>
          <w:rFonts w:ascii="Verdana" w:eastAsia="Calibri" w:hAnsi="Verdana" w:cs="Tahoma"/>
        </w:rPr>
        <w:t xml:space="preserve">Fijar la lavandería con mortero de cemento en el lugar indicado en los planos constructivos y/o instrucciones del </w:t>
      </w:r>
      <w:r>
        <w:rPr>
          <w:rFonts w:ascii="Verdana" w:eastAsia="Calibri" w:hAnsi="Verdana" w:cs="Tahoma"/>
        </w:rPr>
        <w:t>Inspector de proyecto</w:t>
      </w:r>
      <w:r w:rsidRPr="00455533">
        <w:rPr>
          <w:rFonts w:ascii="Verdana" w:eastAsia="Calibri" w:hAnsi="Verdana" w:cs="Tahoma"/>
        </w:rPr>
        <w:t>.</w:t>
      </w:r>
    </w:p>
    <w:p w14:paraId="7B5C534F" w14:textId="77777777" w:rsidR="00EF3CDB" w:rsidRDefault="00EF3CDB" w:rsidP="00EF3CDB">
      <w:pPr>
        <w:jc w:val="both"/>
        <w:rPr>
          <w:rFonts w:ascii="Verdana" w:eastAsia="Calibri" w:hAnsi="Verdana" w:cs="Tahoma"/>
        </w:rPr>
      </w:pPr>
      <w:r w:rsidRPr="0075321B">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FF50745" w14:textId="77777777" w:rsidR="00EF3CDB" w:rsidRPr="003A5A06" w:rsidRDefault="00EF3CDB" w:rsidP="00EF3CDB">
      <w:pPr>
        <w:tabs>
          <w:tab w:val="left" w:pos="560"/>
        </w:tabs>
        <w:jc w:val="both"/>
        <w:rPr>
          <w:rFonts w:ascii="Verdana" w:eastAsia="Calibri" w:hAnsi="Verdana" w:cs="Tahoma"/>
        </w:rPr>
      </w:pPr>
      <w:r w:rsidRPr="003A5A06">
        <w:rPr>
          <w:rFonts w:ascii="Verdana" w:eastAsia="Calibri" w:hAnsi="Verdana" w:cs="Tahoma"/>
        </w:rPr>
        <w:t>La conexión de la grifería se ejecutará minuciosamente, asegurando un sellado efectivo en todos los elementos empleados.</w:t>
      </w:r>
    </w:p>
    <w:p w14:paraId="1624A86D" w14:textId="77777777" w:rsidR="00EF3CDB" w:rsidRPr="003A5A06" w:rsidRDefault="00EF3CDB" w:rsidP="00EF3CDB">
      <w:pPr>
        <w:jc w:val="both"/>
        <w:rPr>
          <w:rFonts w:ascii="Verdana" w:eastAsia="Calibri" w:hAnsi="Verdana" w:cs="Tahoma"/>
        </w:rPr>
      </w:pPr>
      <w:r w:rsidRPr="003A5A06">
        <w:rPr>
          <w:rFonts w:ascii="Verdana" w:eastAsia="Calibri" w:hAnsi="Verdana" w:cs="Tahoma"/>
        </w:rPr>
        <w:t xml:space="preserve">Una vez que se haya culminado la instalación completa de la lavandería, el </w:t>
      </w:r>
      <w:r>
        <w:rPr>
          <w:rFonts w:ascii="Verdana" w:eastAsia="Calibri" w:hAnsi="Verdana" w:cs="Tahoma"/>
        </w:rPr>
        <w:t>Inspector</w:t>
      </w:r>
      <w:r w:rsidRPr="003A5A06">
        <w:rPr>
          <w:rFonts w:ascii="Verdana" w:eastAsia="Calibri" w:hAnsi="Verdana" w:cs="Tahoma"/>
        </w:rPr>
        <w:t xml:space="preserve"> de </w:t>
      </w:r>
      <w:r>
        <w:rPr>
          <w:rFonts w:ascii="Verdana" w:eastAsia="Calibri" w:hAnsi="Verdana" w:cs="Tahoma"/>
        </w:rPr>
        <w:t xml:space="preserve">proyecto </w:t>
      </w:r>
      <w:r w:rsidRPr="003A5A06">
        <w:rPr>
          <w:rFonts w:ascii="Verdana" w:eastAsia="Calibri" w:hAnsi="Verdana" w:cs="Tahoma"/>
        </w:rPr>
        <w:t>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75E2695" w14:textId="77777777" w:rsidR="00EF3CDB" w:rsidRPr="003A5A06" w:rsidRDefault="00EF3CDB" w:rsidP="00EF3CDB">
      <w:pPr>
        <w:jc w:val="both"/>
        <w:rPr>
          <w:rFonts w:ascii="Verdana" w:eastAsia="Calibri" w:hAnsi="Verdana" w:cs="Tahoma"/>
        </w:rPr>
      </w:pPr>
      <w:r w:rsidRPr="003A5A06">
        <w:rPr>
          <w:rFonts w:ascii="Verdana" w:eastAsia="Calibri" w:hAnsi="Verdana" w:cs="Tahoma"/>
        </w:rPr>
        <w:t>El área de apoyo se someterá a un revestimiento de mortero de cemento, el cual culminará con un acabado de tipo frotachado.</w:t>
      </w:r>
    </w:p>
    <w:p w14:paraId="11FAD276" w14:textId="77777777" w:rsidR="00EF3CDB" w:rsidRPr="003A5A06" w:rsidRDefault="00EF3CDB" w:rsidP="00EF3CDB">
      <w:pPr>
        <w:jc w:val="both"/>
        <w:rPr>
          <w:rFonts w:ascii="Verdana" w:eastAsia="Calibri" w:hAnsi="Verdana" w:cs="Tahoma"/>
        </w:rPr>
      </w:pPr>
      <w:r w:rsidRPr="003A5A06">
        <w:rPr>
          <w:rFonts w:ascii="Verdana" w:eastAsia="Calibri" w:hAnsi="Verdana" w:cs="Tahoma"/>
        </w:rPr>
        <w:t xml:space="preserve">Es importante destacar que la instalación deberá ser efectuada únicamente por personal debidamente calificado. </w:t>
      </w:r>
      <w:r>
        <w:rPr>
          <w:rFonts w:ascii="Verdana" w:eastAsia="Calibri" w:hAnsi="Verdana" w:cs="Tahoma"/>
        </w:rPr>
        <w:t>La Entidad Ejecutora</w:t>
      </w:r>
      <w:r w:rsidRPr="003A5A06">
        <w:rPr>
          <w:rFonts w:ascii="Verdana" w:eastAsia="Calibri" w:hAnsi="Verdana" w:cs="Tahoma"/>
        </w:rPr>
        <w:t xml:space="preserve"> asumirá la responsabilidad de suministrar los materiales, herramientas y mano de obra requeridos para llevar a cabo esta tarea de manera apropiada.</w:t>
      </w:r>
    </w:p>
    <w:p w14:paraId="5E68B269" w14:textId="77777777" w:rsidR="00EF3CDB" w:rsidRPr="00455533" w:rsidRDefault="00EF3CDB" w:rsidP="00EF3CDB">
      <w:pPr>
        <w:spacing w:after="120"/>
        <w:jc w:val="both"/>
        <w:rPr>
          <w:rFonts w:ascii="Verdana" w:hAnsi="Verdana" w:cs="Tahoma"/>
        </w:rPr>
      </w:pPr>
      <w:r w:rsidRPr="00455533">
        <w:rPr>
          <w:rFonts w:ascii="Verdana" w:hAnsi="Verdana" w:cs="Tahoma"/>
          <w:b/>
        </w:rPr>
        <w:t>Criterios de Control, Aceptación y Rechazo</w:t>
      </w:r>
    </w:p>
    <w:p w14:paraId="7191532A" w14:textId="77777777" w:rsidR="00EF3CDB" w:rsidRDefault="00EF3CDB" w:rsidP="00EF3CDB">
      <w:pPr>
        <w:tabs>
          <w:tab w:val="left" w:pos="560"/>
        </w:tabs>
        <w:jc w:val="both"/>
        <w:rPr>
          <w:rFonts w:ascii="Verdana" w:hAnsi="Verdana" w:cs="Tahoma"/>
        </w:rPr>
      </w:pPr>
      <w:r w:rsidRPr="00455533">
        <w:rPr>
          <w:rFonts w:ascii="Verdana" w:hAnsi="Verdana" w:cs="Tahoma"/>
        </w:rPr>
        <w:lastRenderedPageBreak/>
        <w:t xml:space="preserve">El </w:t>
      </w:r>
      <w:r>
        <w:rPr>
          <w:rFonts w:ascii="Verdana" w:hAnsi="Verdana" w:cs="Tahoma"/>
        </w:rPr>
        <w:t>Inspector</w:t>
      </w:r>
      <w:r w:rsidRPr="00455533">
        <w:rPr>
          <w:rFonts w:ascii="Verdana" w:hAnsi="Verdana" w:cs="Tahoma"/>
        </w:rPr>
        <w:t xml:space="preserve"> de </w:t>
      </w:r>
      <w:r>
        <w:rPr>
          <w:rFonts w:ascii="Verdana" w:hAnsi="Verdana" w:cs="Tahoma"/>
        </w:rPr>
        <w:t xml:space="preserve">proyecto </w:t>
      </w:r>
      <w:r w:rsidRPr="00455533">
        <w:rPr>
          <w:rFonts w:ascii="Verdana" w:hAnsi="Verdana" w:cs="Tahoma"/>
        </w:rPr>
        <w:t>deberá verificar que la ejecución del ítem no presenta ningún defecto de materiales, de ejecución o de dimensiones mediante inspección visual u otro método conveniente.</w:t>
      </w:r>
    </w:p>
    <w:p w14:paraId="6F30571C" w14:textId="77777777" w:rsidR="00EF3CDB" w:rsidRPr="00502604" w:rsidRDefault="00EF3CDB" w:rsidP="00EF3CDB">
      <w:pPr>
        <w:widowControl w:val="0"/>
        <w:autoSpaceDE w:val="0"/>
        <w:autoSpaceDN w:val="0"/>
        <w:outlineLvl w:val="0"/>
        <w:rPr>
          <w:rFonts w:ascii="Verdana" w:eastAsia="Arial" w:hAnsi="Verdana" w:cs="Arial"/>
          <w:b/>
          <w:bCs/>
        </w:rPr>
      </w:pPr>
      <w:r w:rsidRPr="00502604">
        <w:rPr>
          <w:rFonts w:ascii="Verdana" w:eastAsia="Arial" w:hAnsi="Verdana" w:cs="Arial"/>
          <w:b/>
          <w:bCs/>
        </w:rPr>
        <w:t>MEDICIÓN. –</w:t>
      </w:r>
    </w:p>
    <w:p w14:paraId="2C8AB9E5" w14:textId="77777777" w:rsidR="00EF3CDB" w:rsidRPr="00502604" w:rsidRDefault="00EF3CDB" w:rsidP="00EF3CDB">
      <w:pPr>
        <w:widowControl w:val="0"/>
        <w:autoSpaceDE w:val="0"/>
        <w:autoSpaceDN w:val="0"/>
        <w:spacing w:before="1"/>
        <w:rPr>
          <w:rFonts w:ascii="Verdana" w:eastAsia="Arial" w:hAnsi="Verdana" w:cs="Arial"/>
          <w:b/>
        </w:rPr>
      </w:pPr>
    </w:p>
    <w:p w14:paraId="610A4F3F" w14:textId="77777777" w:rsidR="00EF3CDB" w:rsidRPr="00502604" w:rsidRDefault="00EF3CDB" w:rsidP="00EF3CDB">
      <w:pPr>
        <w:widowControl w:val="0"/>
        <w:autoSpaceDE w:val="0"/>
        <w:autoSpaceDN w:val="0"/>
        <w:ind w:right="159"/>
        <w:jc w:val="both"/>
        <w:rPr>
          <w:rFonts w:ascii="Verdana" w:eastAsia="Arial" w:hAnsi="Verdana" w:cs="Arial"/>
        </w:rPr>
      </w:pPr>
      <w:r w:rsidRPr="00502604">
        <w:rPr>
          <w:rFonts w:ascii="Verdana" w:eastAsia="Arial" w:hAnsi="Verdana" w:cs="Arial"/>
        </w:rPr>
        <w:t xml:space="preserve">La </w:t>
      </w:r>
      <w:r w:rsidRPr="00A970F3">
        <w:rPr>
          <w:rFonts w:ascii="Verdana" w:eastAsia="Arial" w:hAnsi="Verdana" w:cs="Arial"/>
        </w:rPr>
        <w:t>PROVISIÓN Y COLOCADO DE LAVANDERÍA DE CEMENTO CON ACCESORIOS</w:t>
      </w:r>
      <w:r w:rsidRPr="00502604">
        <w:rPr>
          <w:rFonts w:ascii="Verdana" w:eastAsia="Arial" w:hAnsi="Verdana" w:cs="Arial"/>
        </w:rPr>
        <w:t xml:space="preserve"> se medirá en forma </w:t>
      </w:r>
      <w:r>
        <w:rPr>
          <w:rFonts w:ascii="Verdana" w:eastAsia="Arial" w:hAnsi="Verdana" w:cs="Arial"/>
          <w:b/>
        </w:rPr>
        <w:t>PZA</w:t>
      </w:r>
      <w:r w:rsidRPr="00502604">
        <w:rPr>
          <w:rFonts w:ascii="Verdana" w:eastAsia="Arial" w:hAnsi="Verdana" w:cs="Arial"/>
          <w:b/>
        </w:rPr>
        <w:t xml:space="preserve"> </w:t>
      </w:r>
      <w:r w:rsidRPr="00502604">
        <w:rPr>
          <w:rFonts w:ascii="Verdana" w:eastAsia="Arial" w:hAnsi="Verdana" w:cs="Arial"/>
        </w:rPr>
        <w:t>de acuerdo a lo efectivamente ejecutado para el buen funcionamiento, de acuerdo a planos autorizados y aprobados por el Inspector de proyecto.</w:t>
      </w:r>
    </w:p>
    <w:p w14:paraId="638F018C" w14:textId="77777777" w:rsidR="00EF3CDB" w:rsidRPr="00502604" w:rsidRDefault="00EF3CDB" w:rsidP="00EF3CDB">
      <w:pPr>
        <w:widowControl w:val="0"/>
        <w:autoSpaceDE w:val="0"/>
        <w:autoSpaceDN w:val="0"/>
        <w:outlineLvl w:val="0"/>
        <w:rPr>
          <w:rFonts w:ascii="Verdana" w:eastAsia="Arial" w:hAnsi="Verdana" w:cs="Arial"/>
          <w:b/>
          <w:bCs/>
        </w:rPr>
      </w:pPr>
    </w:p>
    <w:p w14:paraId="003B33A7" w14:textId="77777777" w:rsidR="00EF3CDB" w:rsidRPr="00502604" w:rsidRDefault="00EF3CDB" w:rsidP="00EF3CDB">
      <w:pPr>
        <w:widowControl w:val="0"/>
        <w:autoSpaceDE w:val="0"/>
        <w:autoSpaceDN w:val="0"/>
        <w:outlineLvl w:val="0"/>
        <w:rPr>
          <w:rFonts w:ascii="Verdana" w:eastAsia="Arial" w:hAnsi="Verdana" w:cs="Arial"/>
          <w:b/>
          <w:bCs/>
        </w:rPr>
      </w:pPr>
      <w:r w:rsidRPr="00502604">
        <w:rPr>
          <w:rFonts w:ascii="Verdana" w:eastAsia="Arial" w:hAnsi="Verdana" w:cs="Arial"/>
          <w:b/>
          <w:bCs/>
        </w:rPr>
        <w:t>APORTE PROPIO. –</w:t>
      </w:r>
    </w:p>
    <w:p w14:paraId="7A392E55" w14:textId="77777777" w:rsidR="00EF3CDB" w:rsidRPr="00502604" w:rsidRDefault="00EF3CDB" w:rsidP="00EF3CDB">
      <w:pPr>
        <w:widowControl w:val="0"/>
        <w:autoSpaceDE w:val="0"/>
        <w:autoSpaceDN w:val="0"/>
        <w:spacing w:before="1"/>
        <w:rPr>
          <w:rFonts w:ascii="Verdana" w:eastAsia="Arial" w:hAnsi="Verdana" w:cs="Arial"/>
          <w:b/>
        </w:rPr>
      </w:pPr>
    </w:p>
    <w:p w14:paraId="7EB37A92" w14:textId="77777777" w:rsidR="00EF3CDB" w:rsidRPr="00502604" w:rsidRDefault="00EF3CDB" w:rsidP="00EF3CDB">
      <w:pPr>
        <w:jc w:val="both"/>
        <w:rPr>
          <w:rFonts w:ascii="Verdana" w:hAnsi="Verdana" w:cs="Tahoma"/>
          <w:color w:val="000000"/>
        </w:rPr>
      </w:pPr>
      <w:r w:rsidRPr="00502604">
        <w:rPr>
          <w:rFonts w:ascii="Verdana" w:hAnsi="Verdana" w:cs="Tahoma"/>
          <w:color w:val="000000"/>
        </w:rPr>
        <w:t xml:space="preserve">El aporte propio se encuentra especificado en el análisis </w:t>
      </w:r>
      <w:r w:rsidRPr="00502604">
        <w:rPr>
          <w:rFonts w:ascii="Verdana" w:hAnsi="Verdana" w:cs="Tahoma"/>
        </w:rPr>
        <w:t>de precios unitarios</w:t>
      </w:r>
      <w:r w:rsidRPr="00502604">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6723FD4" w14:textId="77777777" w:rsidR="00EF3CDB" w:rsidRPr="00502604" w:rsidRDefault="00EF3CDB" w:rsidP="00EF3CDB">
      <w:pPr>
        <w:jc w:val="both"/>
        <w:rPr>
          <w:rFonts w:ascii="Verdana" w:hAnsi="Verdana" w:cs="Tahoma"/>
          <w:color w:val="000000"/>
        </w:rPr>
      </w:pPr>
    </w:p>
    <w:p w14:paraId="28078D8C" w14:textId="77777777" w:rsidR="00EF3CDB" w:rsidRDefault="00EF3CDB" w:rsidP="00EF3CDB">
      <w:r w:rsidRPr="00502604">
        <w:rPr>
          <w:rFonts w:ascii="Verdana" w:hAnsi="Verdana" w:cs="Tahoma"/>
          <w:color w:val="000000"/>
        </w:rPr>
        <w:t>Este aporte propio estará sujeto al cronograma de ejecución de obra de la Entidad Ejecutora.</w:t>
      </w:r>
    </w:p>
    <w:p w14:paraId="49C7BC82" w14:textId="77777777" w:rsidR="00EF3CDB" w:rsidRPr="00502604" w:rsidRDefault="00EF3CDB" w:rsidP="00EF3CDB">
      <w:pPr>
        <w:tabs>
          <w:tab w:val="left" w:pos="8711"/>
        </w:tabs>
        <w:rPr>
          <w:rFonts w:ascii="Verdana" w:hAnsi="Verdan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EF3CDB" w:rsidRPr="00502604" w14:paraId="73161F7C" w14:textId="77777777" w:rsidTr="004852FC">
        <w:trPr>
          <w:trHeight w:val="272"/>
        </w:trPr>
        <w:tc>
          <w:tcPr>
            <w:tcW w:w="584" w:type="dxa"/>
            <w:shd w:val="clear" w:color="auto" w:fill="1F3864"/>
          </w:tcPr>
          <w:p w14:paraId="0E97AD0F" w14:textId="77777777" w:rsidR="00EF3CDB" w:rsidRPr="00502604" w:rsidRDefault="00EF3CDB" w:rsidP="004852FC">
            <w:pPr>
              <w:tabs>
                <w:tab w:val="left" w:pos="8711"/>
              </w:tabs>
              <w:jc w:val="both"/>
              <w:rPr>
                <w:rFonts w:ascii="Verdana" w:hAnsi="Verdana" w:cs="Tahoma"/>
                <w:b/>
              </w:rPr>
            </w:pPr>
            <w:bookmarkStart w:id="165" w:name="_Hlk161764330"/>
            <w:r w:rsidRPr="00502604">
              <w:rPr>
                <w:rFonts w:ascii="Verdana" w:hAnsi="Verdana" w:cs="Tahoma"/>
                <w:b/>
              </w:rPr>
              <w:t>N°</w:t>
            </w:r>
          </w:p>
        </w:tc>
        <w:tc>
          <w:tcPr>
            <w:tcW w:w="2385" w:type="dxa"/>
            <w:shd w:val="clear" w:color="auto" w:fill="1F3864"/>
          </w:tcPr>
          <w:p w14:paraId="6BD6C627" w14:textId="77777777" w:rsidR="00EF3CDB" w:rsidRPr="00502604" w:rsidRDefault="00EF3CDB" w:rsidP="004852FC">
            <w:pPr>
              <w:tabs>
                <w:tab w:val="left" w:pos="8711"/>
              </w:tabs>
              <w:jc w:val="both"/>
              <w:rPr>
                <w:rFonts w:ascii="Verdana" w:hAnsi="Verdana" w:cs="Tahoma"/>
                <w:b/>
              </w:rPr>
            </w:pPr>
            <w:r w:rsidRPr="00502604">
              <w:rPr>
                <w:rFonts w:ascii="Verdana" w:hAnsi="Verdana" w:cs="Tahoma"/>
                <w:b/>
              </w:rPr>
              <w:t>CODIGO</w:t>
            </w:r>
          </w:p>
        </w:tc>
        <w:tc>
          <w:tcPr>
            <w:tcW w:w="1145" w:type="dxa"/>
            <w:shd w:val="clear" w:color="auto" w:fill="1F3864"/>
          </w:tcPr>
          <w:p w14:paraId="297CBEBB" w14:textId="77777777" w:rsidR="00EF3CDB" w:rsidRPr="00502604" w:rsidRDefault="00EF3CDB" w:rsidP="004852FC">
            <w:pPr>
              <w:tabs>
                <w:tab w:val="left" w:pos="8711"/>
              </w:tabs>
              <w:jc w:val="both"/>
              <w:rPr>
                <w:rFonts w:ascii="Verdana" w:hAnsi="Verdana" w:cs="Tahoma"/>
                <w:b/>
              </w:rPr>
            </w:pPr>
            <w:r w:rsidRPr="00502604">
              <w:rPr>
                <w:rFonts w:ascii="Verdana" w:hAnsi="Verdana" w:cs="Tahoma"/>
                <w:b/>
              </w:rPr>
              <w:t>UNIDAD</w:t>
            </w:r>
          </w:p>
        </w:tc>
        <w:tc>
          <w:tcPr>
            <w:tcW w:w="5520" w:type="dxa"/>
            <w:shd w:val="clear" w:color="auto" w:fill="1F3864"/>
          </w:tcPr>
          <w:p w14:paraId="31ADC973" w14:textId="77777777" w:rsidR="00EF3CDB" w:rsidRPr="00502604" w:rsidRDefault="00EF3CDB" w:rsidP="004852FC">
            <w:pPr>
              <w:tabs>
                <w:tab w:val="left" w:pos="8711"/>
              </w:tabs>
              <w:jc w:val="both"/>
              <w:rPr>
                <w:rFonts w:ascii="Verdana" w:hAnsi="Verdana" w:cs="Tahoma"/>
                <w:b/>
              </w:rPr>
            </w:pPr>
            <w:r w:rsidRPr="00502604">
              <w:rPr>
                <w:rFonts w:ascii="Verdana" w:hAnsi="Verdana" w:cs="Tahoma"/>
                <w:b/>
              </w:rPr>
              <w:t>ITEM</w:t>
            </w:r>
          </w:p>
        </w:tc>
      </w:tr>
      <w:tr w:rsidR="00EF3CDB" w:rsidRPr="00502604" w14:paraId="3F0BAE24" w14:textId="77777777" w:rsidTr="004852FC">
        <w:trPr>
          <w:trHeight w:val="336"/>
        </w:trPr>
        <w:tc>
          <w:tcPr>
            <w:tcW w:w="584" w:type="dxa"/>
            <w:shd w:val="clear" w:color="auto" w:fill="BDD6EE"/>
          </w:tcPr>
          <w:p w14:paraId="32C2C8AA" w14:textId="77777777" w:rsidR="00EF3CDB" w:rsidRPr="00502604" w:rsidRDefault="00EF3CDB" w:rsidP="004852FC">
            <w:pPr>
              <w:tabs>
                <w:tab w:val="left" w:pos="8711"/>
              </w:tabs>
              <w:jc w:val="both"/>
              <w:rPr>
                <w:rFonts w:ascii="Verdana" w:hAnsi="Verdana" w:cs="Tahoma"/>
                <w:b/>
              </w:rPr>
            </w:pPr>
            <w:r>
              <w:rPr>
                <w:rFonts w:ascii="Verdana" w:hAnsi="Verdana" w:cs="Tahoma"/>
                <w:b/>
              </w:rPr>
              <w:t>15</w:t>
            </w:r>
          </w:p>
        </w:tc>
        <w:tc>
          <w:tcPr>
            <w:tcW w:w="2385" w:type="dxa"/>
            <w:shd w:val="clear" w:color="auto" w:fill="BDD6EE"/>
          </w:tcPr>
          <w:p w14:paraId="7598FBE5" w14:textId="77777777" w:rsidR="00EF3CDB" w:rsidRPr="00502604" w:rsidRDefault="00EF3CDB" w:rsidP="004852FC">
            <w:pPr>
              <w:tabs>
                <w:tab w:val="left" w:pos="8711"/>
              </w:tabs>
              <w:jc w:val="both"/>
              <w:rPr>
                <w:rFonts w:ascii="Verdana" w:hAnsi="Verdana" w:cs="Tahoma"/>
                <w:b/>
              </w:rPr>
            </w:pPr>
            <w:r w:rsidRPr="00502604">
              <w:rPr>
                <w:rFonts w:ascii="Verdana" w:hAnsi="Verdana" w:cs="Tahoma"/>
                <w:b/>
              </w:rPr>
              <w:t>VAC-OG-CUB-5</w:t>
            </w:r>
          </w:p>
        </w:tc>
        <w:tc>
          <w:tcPr>
            <w:tcW w:w="1145" w:type="dxa"/>
            <w:shd w:val="clear" w:color="auto" w:fill="BDD6EE"/>
          </w:tcPr>
          <w:p w14:paraId="09046DBE" w14:textId="77777777" w:rsidR="00EF3CDB" w:rsidRPr="00502604" w:rsidRDefault="00EF3CDB" w:rsidP="004852FC">
            <w:pPr>
              <w:tabs>
                <w:tab w:val="left" w:pos="8711"/>
              </w:tabs>
              <w:jc w:val="both"/>
              <w:rPr>
                <w:rFonts w:ascii="Verdana" w:hAnsi="Verdana" w:cs="Tahoma"/>
                <w:b/>
              </w:rPr>
            </w:pPr>
            <w:r w:rsidRPr="00502604">
              <w:rPr>
                <w:rFonts w:ascii="Verdana" w:hAnsi="Verdana" w:cs="Tahoma"/>
                <w:b/>
              </w:rPr>
              <w:t>M2</w:t>
            </w:r>
          </w:p>
        </w:tc>
        <w:tc>
          <w:tcPr>
            <w:tcW w:w="5520" w:type="dxa"/>
            <w:shd w:val="clear" w:color="auto" w:fill="BDD6EE"/>
          </w:tcPr>
          <w:p w14:paraId="09F2B4B8" w14:textId="77777777" w:rsidR="00EF3CDB" w:rsidRPr="00502604" w:rsidRDefault="00EF3CDB" w:rsidP="004852FC">
            <w:pPr>
              <w:tabs>
                <w:tab w:val="left" w:pos="8711"/>
              </w:tabs>
              <w:jc w:val="both"/>
              <w:rPr>
                <w:rFonts w:ascii="Verdana" w:hAnsi="Verdana" w:cs="Tahoma"/>
                <w:b/>
              </w:rPr>
            </w:pPr>
            <w:r w:rsidRPr="00502604">
              <w:rPr>
                <w:rFonts w:ascii="Verdana" w:hAnsi="Verdana" w:cs="Tahoma"/>
                <w:b/>
                <w:bCs/>
              </w:rPr>
              <w:t>CUBIERTA DE CALAMINA GALVANIZADA TRAPEZOIDAL Nro 28 PREPINTADA C/MADERAMEN</w:t>
            </w:r>
          </w:p>
        </w:tc>
      </w:tr>
      <w:bookmarkEnd w:id="165"/>
    </w:tbl>
    <w:p w14:paraId="3E2476DE" w14:textId="77777777" w:rsidR="00EF3CDB" w:rsidRPr="00502604" w:rsidRDefault="00EF3CDB" w:rsidP="00EF3CDB">
      <w:pPr>
        <w:tabs>
          <w:tab w:val="left" w:pos="8711"/>
        </w:tabs>
        <w:jc w:val="both"/>
        <w:rPr>
          <w:rFonts w:ascii="Verdana" w:hAnsi="Verdana" w:cs="Tahoma"/>
          <w:b/>
        </w:rPr>
      </w:pPr>
    </w:p>
    <w:p w14:paraId="1041998C" w14:textId="77777777" w:rsidR="00EF3CDB" w:rsidRPr="00502604" w:rsidRDefault="00EF3CDB" w:rsidP="00EF3CDB">
      <w:pPr>
        <w:tabs>
          <w:tab w:val="left" w:pos="8711"/>
        </w:tabs>
        <w:jc w:val="both"/>
        <w:rPr>
          <w:rFonts w:ascii="Verdana" w:hAnsi="Verdana" w:cs="Tahoma"/>
          <w:b/>
        </w:rPr>
      </w:pPr>
      <w:r w:rsidRPr="00502604">
        <w:rPr>
          <w:rFonts w:ascii="Verdana" w:hAnsi="Verdana" w:cs="Tahoma"/>
          <w:b/>
        </w:rPr>
        <w:t>DESCRIPCIÓN. -</w:t>
      </w:r>
    </w:p>
    <w:p w14:paraId="3FAC4176" w14:textId="77777777" w:rsidR="00EF3CDB" w:rsidRPr="00502604" w:rsidRDefault="00EF3CDB" w:rsidP="00EF3CDB">
      <w:pPr>
        <w:tabs>
          <w:tab w:val="left" w:pos="8711"/>
        </w:tabs>
        <w:jc w:val="both"/>
        <w:rPr>
          <w:rFonts w:ascii="Verdana" w:hAnsi="Verdana" w:cs="Tahoma"/>
          <w:b/>
        </w:rPr>
      </w:pPr>
    </w:p>
    <w:p w14:paraId="4E582F26" w14:textId="77777777" w:rsidR="00EF3CDB" w:rsidRPr="00502604" w:rsidRDefault="00EF3CDB" w:rsidP="00EF3CDB">
      <w:pPr>
        <w:tabs>
          <w:tab w:val="left" w:pos="560"/>
        </w:tabs>
        <w:jc w:val="both"/>
        <w:rPr>
          <w:rFonts w:ascii="Verdana" w:hAnsi="Verdana"/>
        </w:rPr>
      </w:pPr>
      <w:r w:rsidRPr="00502604">
        <w:rPr>
          <w:rFonts w:ascii="Verdana" w:hAnsi="Verdana"/>
        </w:rPr>
        <w:t>Este ítem se refiere a la provisión y colocación de Cubierta de Calamina Galvanizada Trapezoidal Nro 28 prepintada con entramado de madera que servirá de soporte, de acuerdo a los planos de construcción e instrucciones del Inspector de obra.</w:t>
      </w:r>
    </w:p>
    <w:p w14:paraId="28159222" w14:textId="77777777" w:rsidR="00EF3CDB" w:rsidRPr="00502604" w:rsidRDefault="00EF3CDB" w:rsidP="00EF3CDB">
      <w:pPr>
        <w:tabs>
          <w:tab w:val="left" w:pos="8711"/>
        </w:tabs>
        <w:jc w:val="both"/>
        <w:rPr>
          <w:rFonts w:ascii="Verdana" w:hAnsi="Verdana" w:cs="Tahoma"/>
          <w:b/>
        </w:rPr>
      </w:pPr>
    </w:p>
    <w:p w14:paraId="5E93E736" w14:textId="77777777" w:rsidR="00EF3CDB" w:rsidRPr="00502604" w:rsidRDefault="00EF3CDB" w:rsidP="00EF3CDB">
      <w:pPr>
        <w:tabs>
          <w:tab w:val="left" w:pos="8711"/>
        </w:tabs>
        <w:jc w:val="both"/>
        <w:rPr>
          <w:rFonts w:ascii="Verdana" w:hAnsi="Verdana" w:cs="Tahoma"/>
          <w:b/>
        </w:rPr>
      </w:pPr>
      <w:r w:rsidRPr="00502604">
        <w:rPr>
          <w:rFonts w:ascii="Verdana" w:hAnsi="Verdana" w:cs="Tahoma"/>
          <w:b/>
        </w:rPr>
        <w:t>MATERIALES, HERRAMIENTAS Y EQUIPO. -</w:t>
      </w:r>
    </w:p>
    <w:p w14:paraId="6B19D9AE" w14:textId="77777777" w:rsidR="00EF3CDB" w:rsidRPr="00502604" w:rsidRDefault="00EF3CDB" w:rsidP="00EF3CDB">
      <w:pPr>
        <w:tabs>
          <w:tab w:val="left" w:pos="8711"/>
        </w:tabs>
        <w:jc w:val="both"/>
        <w:rPr>
          <w:rFonts w:ascii="Verdana" w:hAnsi="Verdana" w:cs="Tahoma"/>
          <w:b/>
        </w:rPr>
      </w:pPr>
    </w:p>
    <w:p w14:paraId="59C0EAF6"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5902B7DB" w14:textId="77777777" w:rsidR="00EF3CDB" w:rsidRPr="00502604" w:rsidRDefault="00EF3CDB" w:rsidP="00EF3CDB">
      <w:pPr>
        <w:tabs>
          <w:tab w:val="left" w:pos="8711"/>
        </w:tabs>
        <w:jc w:val="both"/>
        <w:rPr>
          <w:rFonts w:ascii="Verdana" w:hAnsi="Verdana" w:cs="Tahoma"/>
        </w:rPr>
      </w:pPr>
    </w:p>
    <w:p w14:paraId="58543A41"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Deberá cumplirse con las normas técnicas que IBNORCA prescriba para los materiales usados en el presente ítem.</w:t>
      </w:r>
    </w:p>
    <w:p w14:paraId="324BA675" w14:textId="77777777" w:rsidR="00EF3CDB" w:rsidRPr="00502604" w:rsidRDefault="00EF3CDB" w:rsidP="00EF3CDB">
      <w:pPr>
        <w:tabs>
          <w:tab w:val="left" w:pos="8711"/>
        </w:tabs>
        <w:jc w:val="both"/>
        <w:rPr>
          <w:rFonts w:ascii="Verdana" w:hAnsi="Verdana" w:cs="Tahoma"/>
        </w:rPr>
      </w:pPr>
    </w:p>
    <w:p w14:paraId="1B3D9DFD"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 xml:space="preserve">Para los elementos de madera de manera complementaria deberá cumplirse con lo indicado en el </w:t>
      </w:r>
      <w:r w:rsidRPr="00502604">
        <w:rPr>
          <w:rFonts w:ascii="Verdana" w:hAnsi="Verdana" w:cs="Tahoma"/>
          <w:i/>
          <w:iCs/>
        </w:rPr>
        <w:t>Manual de Diseño del Grupo Andino</w:t>
      </w:r>
      <w:r w:rsidRPr="00502604">
        <w:rPr>
          <w:rFonts w:ascii="Verdana" w:hAnsi="Verdana" w:cs="Tahoma"/>
        </w:rPr>
        <w:t>.</w:t>
      </w:r>
    </w:p>
    <w:p w14:paraId="25E2B154" w14:textId="77777777" w:rsidR="00EF3CDB" w:rsidRPr="00502604" w:rsidRDefault="00EF3CDB" w:rsidP="00EF3CDB">
      <w:pPr>
        <w:tabs>
          <w:tab w:val="left" w:pos="8711"/>
        </w:tabs>
        <w:jc w:val="both"/>
        <w:rPr>
          <w:rFonts w:ascii="Verdana" w:hAnsi="Verdana" w:cs="Tahoma"/>
        </w:rPr>
      </w:pPr>
    </w:p>
    <w:p w14:paraId="04B9A2C2" w14:textId="77777777" w:rsidR="00EF3CDB" w:rsidRPr="00502604" w:rsidRDefault="00EF3CDB" w:rsidP="00EF3CDB">
      <w:pPr>
        <w:tabs>
          <w:tab w:val="left" w:pos="8711"/>
        </w:tabs>
        <w:jc w:val="both"/>
        <w:rPr>
          <w:rFonts w:ascii="Verdana" w:hAnsi="Verdana" w:cs="Tahoma"/>
          <w:b/>
        </w:rPr>
      </w:pPr>
      <w:r w:rsidRPr="00502604">
        <w:rPr>
          <w:rFonts w:ascii="Verdana" w:hAnsi="Verdana" w:cs="Tahoma"/>
          <w:b/>
        </w:rPr>
        <w:t>FORMA DE EJECUCIÓN. -</w:t>
      </w:r>
    </w:p>
    <w:p w14:paraId="60A5ABA4" w14:textId="77777777" w:rsidR="00EF3CDB" w:rsidRPr="00502604" w:rsidRDefault="00EF3CDB" w:rsidP="00EF3CDB">
      <w:pPr>
        <w:tabs>
          <w:tab w:val="left" w:pos="8711"/>
        </w:tabs>
        <w:jc w:val="both"/>
        <w:rPr>
          <w:rFonts w:ascii="Verdana" w:hAnsi="Verdana" w:cs="Tahoma"/>
          <w:b/>
        </w:rPr>
      </w:pPr>
    </w:p>
    <w:p w14:paraId="4EB69123" w14:textId="77777777" w:rsidR="00EF3CDB" w:rsidRPr="00502604" w:rsidRDefault="00EF3CDB" w:rsidP="00EF3CDB">
      <w:pPr>
        <w:tabs>
          <w:tab w:val="left" w:pos="560"/>
        </w:tabs>
        <w:jc w:val="both"/>
        <w:rPr>
          <w:rFonts w:ascii="Verdana" w:hAnsi="Verdana"/>
        </w:rPr>
      </w:pPr>
      <w:r w:rsidRPr="00502604">
        <w:rPr>
          <w:rFonts w:ascii="Verdana" w:hAnsi="Verdana"/>
        </w:rPr>
        <w:t>El maderamen de la techumbre deberá anclarse firmemente en los muros de apoyo, según los planos de detalles o indicaciones del Inspector de obra.</w:t>
      </w:r>
    </w:p>
    <w:p w14:paraId="4CEACE65" w14:textId="77777777" w:rsidR="00EF3CDB" w:rsidRPr="00502604" w:rsidRDefault="00EF3CDB" w:rsidP="00EF3CDB">
      <w:pPr>
        <w:tabs>
          <w:tab w:val="left" w:pos="560"/>
        </w:tabs>
        <w:jc w:val="both"/>
        <w:rPr>
          <w:rFonts w:ascii="Verdana" w:hAnsi="Verdana"/>
        </w:rPr>
      </w:pPr>
    </w:p>
    <w:p w14:paraId="66FCDAFF" w14:textId="77777777" w:rsidR="00EF3CDB" w:rsidRPr="00502604" w:rsidRDefault="00EF3CDB" w:rsidP="00EF3CDB">
      <w:pPr>
        <w:tabs>
          <w:tab w:val="left" w:pos="560"/>
        </w:tabs>
        <w:jc w:val="both"/>
        <w:rPr>
          <w:rFonts w:ascii="Verdana" w:hAnsi="Verdana"/>
        </w:rPr>
      </w:pPr>
      <w:r w:rsidRPr="00502604">
        <w:rPr>
          <w:rFonts w:ascii="Verdana" w:hAnsi="Verdana"/>
        </w:rPr>
        <w:t xml:space="preserve">En caso de especificarse la ejecución de las vigas, serán de </w:t>
      </w:r>
      <w:smartTag w:uri="urn:schemas-microsoft-com:office:smarttags" w:element="metricconverter">
        <w:smartTagPr>
          <w:attr w:name="ProductID" w:val="2”"/>
        </w:smartTagPr>
        <w:r w:rsidRPr="00502604">
          <w:rPr>
            <w:rFonts w:ascii="Verdana" w:hAnsi="Verdana"/>
          </w:rPr>
          <w:t>2”</w:t>
        </w:r>
      </w:smartTag>
      <w:r w:rsidRPr="00502604">
        <w:rPr>
          <w:rFonts w:ascii="Verdana" w:hAnsi="Verdana"/>
        </w:rPr>
        <w:t xml:space="preserve">x 6” los listones o correas serán de </w:t>
      </w:r>
      <w:smartTag w:uri="urn:schemas-microsoft-com:office:smarttags" w:element="metricconverter">
        <w:smartTagPr>
          <w:attr w:name="ProductID" w:val="2”"/>
        </w:smartTagPr>
        <w:r w:rsidRPr="00502604">
          <w:rPr>
            <w:rFonts w:ascii="Verdana" w:hAnsi="Verdana"/>
          </w:rPr>
          <w:t>2”</w:t>
        </w:r>
      </w:smartTag>
      <w:r w:rsidRPr="00502604">
        <w:rPr>
          <w:rFonts w:ascii="Verdana" w:hAnsi="Verdana"/>
        </w:rPr>
        <w:t>x</w:t>
      </w:r>
      <w:smartTag w:uri="urn:schemas-microsoft-com:office:smarttags" w:element="metricconverter">
        <w:smartTagPr>
          <w:attr w:name="ProductID" w:val="2”"/>
        </w:smartTagPr>
        <w:r w:rsidRPr="00502604">
          <w:rPr>
            <w:rFonts w:ascii="Verdana" w:hAnsi="Verdana"/>
          </w:rPr>
          <w:t>2”</w:t>
        </w:r>
      </w:smartTag>
      <w:r w:rsidRPr="00502604">
        <w:rPr>
          <w:rFonts w:ascii="Verdana" w:hAnsi="Verdana"/>
        </w:rPr>
        <w:t>, respetándose aquellas escuadrías indicadas en los planos de detalle y serán clavados a los cambios o tijerales con el espaciamiento especificado o de acuerdo a las instrucciones del Inspector de obra.</w:t>
      </w:r>
    </w:p>
    <w:p w14:paraId="0D6A4E78" w14:textId="77777777" w:rsidR="00EF3CDB" w:rsidRPr="00502604" w:rsidRDefault="00EF3CDB" w:rsidP="00EF3CDB">
      <w:pPr>
        <w:tabs>
          <w:tab w:val="left" w:pos="560"/>
        </w:tabs>
        <w:jc w:val="both"/>
        <w:rPr>
          <w:rFonts w:ascii="Verdana" w:hAnsi="Verdana"/>
        </w:rPr>
      </w:pPr>
    </w:p>
    <w:p w14:paraId="4250FF4D" w14:textId="77777777" w:rsidR="00EF3CDB" w:rsidRPr="00502604" w:rsidRDefault="00EF3CDB" w:rsidP="00EF3CDB">
      <w:pPr>
        <w:tabs>
          <w:tab w:val="left" w:pos="560"/>
        </w:tabs>
        <w:jc w:val="both"/>
        <w:rPr>
          <w:rFonts w:ascii="Verdana" w:hAnsi="Verdana"/>
        </w:rPr>
      </w:pPr>
      <w:r w:rsidRPr="00502604">
        <w:rPr>
          <w:rFonts w:ascii="Verdana" w:hAnsi="Verdana"/>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502604">
          <w:rPr>
            <w:rFonts w:ascii="Verdana" w:hAnsi="Verdana"/>
          </w:rPr>
          <w:t>3 pulgadas</w:t>
        </w:r>
      </w:smartTag>
      <w:r w:rsidRPr="00502604">
        <w:rPr>
          <w:rFonts w:ascii="Verdana" w:hAnsi="Verdana"/>
        </w:rPr>
        <w:t xml:space="preserve"> de longitud.</w:t>
      </w:r>
    </w:p>
    <w:p w14:paraId="385EFF2B" w14:textId="77777777" w:rsidR="00EF3CDB" w:rsidRPr="00502604" w:rsidRDefault="00EF3CDB" w:rsidP="00EF3CDB">
      <w:pPr>
        <w:tabs>
          <w:tab w:val="left" w:pos="560"/>
        </w:tabs>
        <w:jc w:val="both"/>
        <w:rPr>
          <w:rFonts w:ascii="Verdana" w:hAnsi="Verdana"/>
        </w:rPr>
      </w:pPr>
    </w:p>
    <w:p w14:paraId="2F6FF86D" w14:textId="77777777" w:rsidR="00EF3CDB" w:rsidRPr="00502604" w:rsidRDefault="00EF3CDB" w:rsidP="00EF3CDB">
      <w:pPr>
        <w:tabs>
          <w:tab w:val="left" w:pos="560"/>
        </w:tabs>
        <w:jc w:val="both"/>
        <w:rPr>
          <w:rFonts w:ascii="Verdana" w:hAnsi="Verdana"/>
        </w:rPr>
      </w:pPr>
      <w:r w:rsidRPr="00502604">
        <w:rPr>
          <w:rFonts w:ascii="Verdana" w:hAnsi="Verdana"/>
        </w:rPr>
        <w:t>El traslape entre hojas no podrá ser inferior a 15 cm en el sentido longitudinal y a 1,5 canales en el sentido lateral.</w:t>
      </w:r>
    </w:p>
    <w:p w14:paraId="759A4556" w14:textId="77777777" w:rsidR="00EF3CDB" w:rsidRPr="00502604" w:rsidRDefault="00EF3CDB" w:rsidP="00EF3CDB">
      <w:pPr>
        <w:tabs>
          <w:tab w:val="left" w:pos="560"/>
        </w:tabs>
        <w:jc w:val="both"/>
        <w:rPr>
          <w:rFonts w:ascii="Verdana" w:hAnsi="Verdana"/>
        </w:rPr>
      </w:pPr>
    </w:p>
    <w:p w14:paraId="3A62E8FB" w14:textId="77777777" w:rsidR="00EF3CDB" w:rsidRPr="00502604" w:rsidRDefault="00EF3CDB" w:rsidP="00EF3CDB">
      <w:pPr>
        <w:tabs>
          <w:tab w:val="left" w:pos="560"/>
        </w:tabs>
        <w:jc w:val="both"/>
        <w:rPr>
          <w:rFonts w:ascii="Verdana" w:hAnsi="Verdana"/>
        </w:rPr>
      </w:pPr>
      <w:r w:rsidRPr="00502604">
        <w:rPr>
          <w:rFonts w:ascii="Verdana" w:hAnsi="Verdana"/>
        </w:rPr>
        <w:t>Al efecto se recuerda que la Entidad Ejecutora es el absoluto responsable de la estabilidad de estas estructuras. Cualquier modificación que crea conveniente realizar, deberá ser aprobada y autorizada por el Inspector de obra.</w:t>
      </w:r>
    </w:p>
    <w:p w14:paraId="7F90BF05" w14:textId="77777777" w:rsidR="00EF3CDB" w:rsidRPr="00502604" w:rsidRDefault="00EF3CDB" w:rsidP="00EF3CDB">
      <w:pPr>
        <w:tabs>
          <w:tab w:val="left" w:pos="560"/>
        </w:tabs>
        <w:jc w:val="both"/>
        <w:rPr>
          <w:rFonts w:ascii="Verdana" w:hAnsi="Verdana"/>
        </w:rPr>
      </w:pPr>
    </w:p>
    <w:p w14:paraId="6EFD1AD9" w14:textId="77777777" w:rsidR="00EF3CDB" w:rsidRPr="00502604" w:rsidRDefault="00EF3CDB" w:rsidP="00EF3CDB">
      <w:pPr>
        <w:tabs>
          <w:tab w:val="left" w:pos="8711"/>
        </w:tabs>
        <w:jc w:val="both"/>
        <w:rPr>
          <w:rFonts w:ascii="Verdana" w:hAnsi="Verdana" w:cs="Tahoma"/>
          <w:b/>
        </w:rPr>
      </w:pPr>
      <w:r w:rsidRPr="00502604">
        <w:rPr>
          <w:rFonts w:ascii="Verdana" w:hAnsi="Verdana" w:cs="Tahoma"/>
          <w:b/>
        </w:rPr>
        <w:t>Criterios de Control, Aceptación y Rechazo</w:t>
      </w:r>
    </w:p>
    <w:p w14:paraId="7EFBF6BB"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Para acceder a la cubierta la Entidad Ejecutora debe tener tablones que cubran la distancia de no menos de 3 listones.</w:t>
      </w:r>
    </w:p>
    <w:p w14:paraId="23356689" w14:textId="77777777" w:rsidR="00EF3CDB" w:rsidRPr="00502604" w:rsidRDefault="00EF3CDB" w:rsidP="00EF3CDB">
      <w:pPr>
        <w:tabs>
          <w:tab w:val="left" w:pos="8711"/>
        </w:tabs>
        <w:jc w:val="both"/>
        <w:rPr>
          <w:rFonts w:ascii="Verdana" w:hAnsi="Verdana" w:cs="Tahoma"/>
        </w:rPr>
      </w:pPr>
    </w:p>
    <w:p w14:paraId="52AB6053"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139B1FBB" w14:textId="77777777" w:rsidR="00EF3CDB" w:rsidRPr="00502604" w:rsidRDefault="00EF3CDB" w:rsidP="00EF3CDB">
      <w:pPr>
        <w:tabs>
          <w:tab w:val="left" w:pos="8711"/>
        </w:tabs>
        <w:jc w:val="both"/>
        <w:rPr>
          <w:rFonts w:ascii="Verdana" w:hAnsi="Verdana" w:cs="Tahoma"/>
        </w:rPr>
      </w:pPr>
    </w:p>
    <w:p w14:paraId="411CF8AA"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Cualquier hoja que no cumpla con los espesores de plancha y galvanizado debe ser cambiado de manera inmediata.</w:t>
      </w:r>
    </w:p>
    <w:p w14:paraId="0F7C6049"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 xml:space="preserve"> </w:t>
      </w:r>
    </w:p>
    <w:p w14:paraId="318691C9" w14:textId="77777777" w:rsidR="00EF3CDB" w:rsidRPr="00502604" w:rsidRDefault="00EF3CDB" w:rsidP="00EF3CDB">
      <w:pPr>
        <w:tabs>
          <w:tab w:val="left" w:pos="8711"/>
        </w:tabs>
        <w:jc w:val="both"/>
        <w:rPr>
          <w:rFonts w:ascii="Verdana" w:hAnsi="Verdana" w:cs="Tahoma"/>
          <w:b/>
        </w:rPr>
      </w:pPr>
      <w:r w:rsidRPr="00502604">
        <w:rPr>
          <w:rFonts w:ascii="Verdana" w:hAnsi="Verdana" w:cs="Tahoma"/>
          <w:b/>
        </w:rPr>
        <w:t>MEDICIÓN. -</w:t>
      </w:r>
    </w:p>
    <w:p w14:paraId="12938784" w14:textId="77777777" w:rsidR="00EF3CDB" w:rsidRPr="00502604" w:rsidRDefault="00EF3CDB" w:rsidP="00EF3CDB">
      <w:pPr>
        <w:tabs>
          <w:tab w:val="left" w:pos="8711"/>
        </w:tabs>
        <w:jc w:val="both"/>
        <w:rPr>
          <w:rFonts w:ascii="Verdana" w:hAnsi="Verdana" w:cs="Tahoma"/>
          <w:b/>
        </w:rPr>
      </w:pPr>
    </w:p>
    <w:p w14:paraId="40C28EF9" w14:textId="77777777" w:rsidR="00EF3CDB" w:rsidRPr="00502604" w:rsidRDefault="00EF3CDB" w:rsidP="00EF3CDB">
      <w:pPr>
        <w:tabs>
          <w:tab w:val="left" w:pos="560"/>
        </w:tabs>
        <w:jc w:val="both"/>
        <w:rPr>
          <w:rFonts w:ascii="Verdana" w:hAnsi="Verdana"/>
        </w:rPr>
      </w:pPr>
      <w:r w:rsidRPr="00502604">
        <w:rPr>
          <w:rFonts w:ascii="Verdana" w:hAnsi="Verdana"/>
        </w:rPr>
        <w:t xml:space="preserve">La </w:t>
      </w:r>
      <w:r w:rsidRPr="00502604">
        <w:rPr>
          <w:rFonts w:ascii="Verdana" w:hAnsi="Verdana" w:cs="Tahoma"/>
          <w:bCs/>
        </w:rPr>
        <w:t>cubierta de calamina galvanizada trapezoidal Nro 28 prepintada c/maderamen</w:t>
      </w:r>
      <w:r w:rsidRPr="00502604">
        <w:rPr>
          <w:rFonts w:ascii="Verdana" w:hAnsi="Verdana"/>
        </w:rPr>
        <w:t xml:space="preserve"> se medirá en </w:t>
      </w:r>
      <w:r w:rsidRPr="00502604">
        <w:rPr>
          <w:rFonts w:ascii="Verdana" w:hAnsi="Verdana"/>
          <w:b/>
        </w:rPr>
        <w:t>metros cuadrados</w:t>
      </w:r>
      <w:r w:rsidRPr="00502604">
        <w:rPr>
          <w:rFonts w:ascii="Verdana" w:hAnsi="Verdana"/>
        </w:rPr>
        <w:t xml:space="preserve"> tomando en cuenta únicamente el área neta del trabajo ejecutado y autorizado. </w:t>
      </w:r>
    </w:p>
    <w:p w14:paraId="02F3ACE5" w14:textId="77777777" w:rsidR="00EF3CDB" w:rsidRPr="00502604" w:rsidRDefault="00EF3CDB" w:rsidP="00EF3CDB">
      <w:pPr>
        <w:tabs>
          <w:tab w:val="left" w:pos="560"/>
        </w:tabs>
        <w:jc w:val="both"/>
        <w:rPr>
          <w:rFonts w:ascii="Verdana" w:hAnsi="Verdana" w:cs="Tahoma"/>
          <w:b/>
        </w:rPr>
      </w:pPr>
    </w:p>
    <w:p w14:paraId="593C76C7" w14:textId="77777777" w:rsidR="00EF3CDB" w:rsidRPr="00502604" w:rsidRDefault="00EF3CDB" w:rsidP="00EF3CDB">
      <w:pPr>
        <w:tabs>
          <w:tab w:val="left" w:pos="560"/>
        </w:tabs>
        <w:jc w:val="both"/>
        <w:rPr>
          <w:rFonts w:ascii="Verdana" w:hAnsi="Verdana" w:cs="Tahoma"/>
          <w:b/>
        </w:rPr>
      </w:pPr>
      <w:r w:rsidRPr="00502604">
        <w:rPr>
          <w:rFonts w:ascii="Verdana" w:hAnsi="Verdana" w:cs="Tahoma"/>
          <w:b/>
        </w:rPr>
        <w:t>APORTE PROPIO. -</w:t>
      </w:r>
    </w:p>
    <w:p w14:paraId="7FA582DD" w14:textId="77777777" w:rsidR="00EF3CDB" w:rsidRPr="00502604" w:rsidRDefault="00EF3CDB" w:rsidP="00EF3CDB">
      <w:pPr>
        <w:tabs>
          <w:tab w:val="left" w:pos="8711"/>
        </w:tabs>
        <w:jc w:val="both"/>
        <w:rPr>
          <w:rFonts w:ascii="Verdana" w:hAnsi="Verdana"/>
          <w:u w:val="single"/>
        </w:rPr>
      </w:pPr>
    </w:p>
    <w:p w14:paraId="0B9A4F93"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9EB7479" w14:textId="77777777" w:rsidR="00EF3CDB" w:rsidRPr="00502604" w:rsidRDefault="00EF3CDB" w:rsidP="00EF3CDB">
      <w:pPr>
        <w:tabs>
          <w:tab w:val="left" w:pos="8711"/>
        </w:tabs>
        <w:jc w:val="both"/>
        <w:rPr>
          <w:rFonts w:ascii="Verdana" w:hAnsi="Verdana" w:cs="Tahoma"/>
        </w:rPr>
      </w:pPr>
    </w:p>
    <w:p w14:paraId="18E01708" w14:textId="77777777" w:rsidR="00EF3CDB" w:rsidRDefault="00EF3CDB" w:rsidP="00EF3CDB">
      <w:pPr>
        <w:tabs>
          <w:tab w:val="left" w:pos="8711"/>
        </w:tabs>
        <w:jc w:val="both"/>
        <w:rPr>
          <w:rFonts w:ascii="Verdana" w:hAnsi="Verdana" w:cs="Tahoma"/>
        </w:rPr>
      </w:pPr>
      <w:r w:rsidRPr="00502604">
        <w:rPr>
          <w:rFonts w:ascii="Verdana" w:hAnsi="Verdana" w:cs="Tahoma"/>
        </w:rPr>
        <w:t>Este aporte propio estará sujeto al cronograma de ejecución de obra de la Entidad Ejecutora.</w:t>
      </w:r>
    </w:p>
    <w:p w14:paraId="2EA892DD" w14:textId="77777777" w:rsidR="00EF3CDB" w:rsidRPr="00502604" w:rsidRDefault="00EF3CDB" w:rsidP="00EF3CDB">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4D49DD60" w14:textId="77777777" w:rsidTr="004852FC">
        <w:tc>
          <w:tcPr>
            <w:tcW w:w="584" w:type="dxa"/>
            <w:shd w:val="clear" w:color="auto" w:fill="1F3864" w:themeFill="accent5" w:themeFillShade="80"/>
          </w:tcPr>
          <w:p w14:paraId="1416EA13" w14:textId="77777777" w:rsidR="00EF3CDB" w:rsidRPr="00502604" w:rsidRDefault="00EF3CDB" w:rsidP="004852FC">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4E1EA0CF" w14:textId="77777777" w:rsidR="00EF3CDB" w:rsidRPr="00502604" w:rsidRDefault="00EF3CDB" w:rsidP="004852FC">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080C111A" w14:textId="77777777" w:rsidR="00EF3CDB" w:rsidRPr="00502604" w:rsidRDefault="00EF3CDB" w:rsidP="004852FC">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51F8B523" w14:textId="77777777" w:rsidR="00EF3CDB" w:rsidRPr="00502604" w:rsidRDefault="00EF3CDB" w:rsidP="004852FC">
            <w:pPr>
              <w:jc w:val="center"/>
              <w:rPr>
                <w:rFonts w:ascii="Verdana" w:hAnsi="Verdana"/>
                <w:b/>
              </w:rPr>
            </w:pPr>
            <w:r w:rsidRPr="00502604">
              <w:rPr>
                <w:rFonts w:ascii="Verdana" w:hAnsi="Verdana"/>
                <w:b/>
              </w:rPr>
              <w:t>ITEM</w:t>
            </w:r>
          </w:p>
        </w:tc>
      </w:tr>
      <w:tr w:rsidR="00EF3CDB" w:rsidRPr="00502604" w14:paraId="7F61F9B1" w14:textId="77777777" w:rsidTr="004852FC">
        <w:tc>
          <w:tcPr>
            <w:tcW w:w="584" w:type="dxa"/>
            <w:shd w:val="clear" w:color="auto" w:fill="BDD6EE" w:themeFill="accent1" w:themeFillTint="66"/>
          </w:tcPr>
          <w:p w14:paraId="25BE87AA" w14:textId="77777777" w:rsidR="00EF3CDB" w:rsidRPr="00502604" w:rsidRDefault="00EF3CDB" w:rsidP="004852FC">
            <w:pPr>
              <w:jc w:val="center"/>
              <w:rPr>
                <w:rFonts w:ascii="Verdana" w:hAnsi="Verdana"/>
                <w:b/>
              </w:rPr>
            </w:pPr>
            <w:r>
              <w:rPr>
                <w:rFonts w:ascii="Verdana" w:hAnsi="Verdana"/>
                <w:b/>
              </w:rPr>
              <w:t>16</w:t>
            </w:r>
          </w:p>
        </w:tc>
        <w:tc>
          <w:tcPr>
            <w:tcW w:w="2385" w:type="dxa"/>
            <w:shd w:val="clear" w:color="auto" w:fill="BDD6EE" w:themeFill="accent1" w:themeFillTint="66"/>
            <w:vAlign w:val="center"/>
          </w:tcPr>
          <w:p w14:paraId="19674BCB" w14:textId="77777777" w:rsidR="00EF3CDB" w:rsidRPr="00502604" w:rsidRDefault="00EF3CDB" w:rsidP="004852FC">
            <w:pPr>
              <w:jc w:val="center"/>
              <w:rPr>
                <w:rFonts w:ascii="Verdana" w:hAnsi="Verdana"/>
                <w:b/>
              </w:rPr>
            </w:pPr>
            <w:r w:rsidRPr="00502604">
              <w:rPr>
                <w:rFonts w:ascii="Verdana" w:eastAsia="Verdana" w:hAnsi="Verdana"/>
                <w:b/>
              </w:rPr>
              <w:t>VAC-OG-CUM-3</w:t>
            </w:r>
          </w:p>
        </w:tc>
        <w:tc>
          <w:tcPr>
            <w:tcW w:w="1145" w:type="dxa"/>
            <w:shd w:val="clear" w:color="auto" w:fill="BDD6EE" w:themeFill="accent1" w:themeFillTint="66"/>
            <w:vAlign w:val="center"/>
          </w:tcPr>
          <w:p w14:paraId="2AD365B7" w14:textId="77777777" w:rsidR="00EF3CDB" w:rsidRPr="00502604" w:rsidRDefault="00EF3CDB" w:rsidP="004852FC">
            <w:pPr>
              <w:jc w:val="center"/>
              <w:rPr>
                <w:rFonts w:ascii="Verdana" w:hAnsi="Verdana"/>
                <w:b/>
              </w:rPr>
            </w:pPr>
            <w:r w:rsidRPr="00502604">
              <w:rPr>
                <w:rFonts w:ascii="Verdana" w:hAnsi="Verdana"/>
                <w:b/>
              </w:rPr>
              <w:t>M</w:t>
            </w:r>
          </w:p>
        </w:tc>
        <w:tc>
          <w:tcPr>
            <w:tcW w:w="5520" w:type="dxa"/>
            <w:shd w:val="clear" w:color="auto" w:fill="BDD6EE" w:themeFill="accent1" w:themeFillTint="66"/>
          </w:tcPr>
          <w:p w14:paraId="0AF1F573" w14:textId="77777777" w:rsidR="00EF3CDB" w:rsidRPr="00502604" w:rsidRDefault="00EF3CDB" w:rsidP="004852FC">
            <w:pPr>
              <w:spacing w:line="276" w:lineRule="auto"/>
              <w:jc w:val="center"/>
              <w:rPr>
                <w:rFonts w:ascii="Verdana" w:hAnsi="Verdana"/>
                <w:b/>
              </w:rPr>
            </w:pPr>
            <w:r w:rsidRPr="00502604">
              <w:rPr>
                <w:rFonts w:ascii="Verdana" w:eastAsia="Verdana" w:hAnsi="Verdana"/>
                <w:b/>
              </w:rPr>
              <w:t>CUMBRERA DE CALAMINA GALVANIZADA PLANA NRO 28 PREPINTADA</w:t>
            </w:r>
          </w:p>
        </w:tc>
      </w:tr>
    </w:tbl>
    <w:p w14:paraId="6CB4EEFD" w14:textId="77777777" w:rsidR="00EF3CDB" w:rsidRPr="00502604" w:rsidRDefault="00EF3CDB" w:rsidP="00EF3CDB">
      <w:pPr>
        <w:jc w:val="both"/>
        <w:rPr>
          <w:rFonts w:ascii="Verdana" w:hAnsi="Verdana"/>
          <w:b/>
        </w:rPr>
      </w:pPr>
    </w:p>
    <w:p w14:paraId="74414B21" w14:textId="77777777" w:rsidR="00EF3CDB" w:rsidRPr="00502604" w:rsidRDefault="00EF3CDB" w:rsidP="00EF3CDB">
      <w:pPr>
        <w:jc w:val="both"/>
        <w:rPr>
          <w:rFonts w:ascii="Verdana" w:hAnsi="Verdana"/>
          <w:b/>
        </w:rPr>
      </w:pPr>
      <w:r w:rsidRPr="00502604">
        <w:rPr>
          <w:rFonts w:ascii="Verdana" w:hAnsi="Verdana"/>
          <w:b/>
        </w:rPr>
        <w:t>DESCRIPCIÓN. –</w:t>
      </w:r>
    </w:p>
    <w:p w14:paraId="07EC2E7F" w14:textId="77777777" w:rsidR="00EF3CDB" w:rsidRPr="00502604" w:rsidRDefault="00EF3CDB" w:rsidP="00EF3CDB">
      <w:pPr>
        <w:jc w:val="both"/>
        <w:rPr>
          <w:rFonts w:ascii="Verdana" w:hAnsi="Verdana"/>
          <w:b/>
        </w:rPr>
      </w:pPr>
    </w:p>
    <w:p w14:paraId="0AC07B35" w14:textId="405969B2" w:rsidR="00EF3CDB" w:rsidRDefault="00EF3CDB" w:rsidP="00EF3CDB">
      <w:pPr>
        <w:jc w:val="both"/>
        <w:rPr>
          <w:rFonts w:ascii="Verdana" w:hAnsi="Verdana"/>
          <w:color w:val="000000" w:themeColor="text1"/>
        </w:rPr>
      </w:pPr>
      <w:r w:rsidRPr="00502604">
        <w:rPr>
          <w:rFonts w:ascii="Verdana" w:hAnsi="Verdana"/>
          <w:color w:val="000000" w:themeColor="text1"/>
        </w:rPr>
        <w:t>Este ítem se refiere a la provisión y colocación de cumbrera de calamina galvanizada plana Nro 28 prepintada, de acuerdo a lo establecido en los plazos de construcción, e instrucciones del Inspector de proyecto.</w:t>
      </w:r>
    </w:p>
    <w:p w14:paraId="4138A4AF" w14:textId="3512B14E" w:rsidR="009533E3" w:rsidRDefault="009533E3" w:rsidP="00EF3CDB">
      <w:pPr>
        <w:jc w:val="both"/>
        <w:rPr>
          <w:rFonts w:ascii="Verdana" w:hAnsi="Verdana"/>
          <w:color w:val="000000" w:themeColor="text1"/>
        </w:rPr>
      </w:pPr>
    </w:p>
    <w:p w14:paraId="2928CE1C" w14:textId="77777777" w:rsidR="009533E3" w:rsidRPr="00502604" w:rsidRDefault="009533E3" w:rsidP="00EF3CDB">
      <w:pPr>
        <w:jc w:val="both"/>
        <w:rPr>
          <w:rFonts w:ascii="Verdana" w:hAnsi="Verdana"/>
          <w:color w:val="000000" w:themeColor="text1"/>
        </w:rPr>
      </w:pPr>
    </w:p>
    <w:p w14:paraId="15435528" w14:textId="77777777" w:rsidR="00EF3CDB" w:rsidRPr="00502604" w:rsidRDefault="00EF3CDB" w:rsidP="00EF3CDB">
      <w:pPr>
        <w:jc w:val="both"/>
        <w:rPr>
          <w:rFonts w:ascii="Verdana" w:hAnsi="Verdana"/>
        </w:rPr>
      </w:pPr>
    </w:p>
    <w:p w14:paraId="53269C26" w14:textId="77777777" w:rsidR="00EF3CDB" w:rsidRPr="00502604" w:rsidRDefault="00EF3CDB" w:rsidP="00EF3CDB">
      <w:pPr>
        <w:jc w:val="both"/>
        <w:rPr>
          <w:rFonts w:ascii="Verdana" w:hAnsi="Verdana"/>
          <w:b/>
        </w:rPr>
      </w:pPr>
      <w:r w:rsidRPr="00502604">
        <w:rPr>
          <w:rFonts w:ascii="Verdana" w:hAnsi="Verdana"/>
          <w:b/>
        </w:rPr>
        <w:lastRenderedPageBreak/>
        <w:t>MATERIALES, HERRAMIENTAS Y EQUIPO. -</w:t>
      </w:r>
    </w:p>
    <w:p w14:paraId="0B4135A0" w14:textId="77777777" w:rsidR="00EF3CDB" w:rsidRPr="00502604" w:rsidRDefault="00EF3CDB" w:rsidP="00EF3CDB">
      <w:pPr>
        <w:jc w:val="both"/>
        <w:rPr>
          <w:rFonts w:ascii="Verdana" w:hAnsi="Verdana"/>
          <w:b/>
        </w:rPr>
      </w:pPr>
    </w:p>
    <w:p w14:paraId="5FB2EA1A" w14:textId="77777777" w:rsidR="00EF3CDB" w:rsidRPr="00502604" w:rsidRDefault="00EF3CDB" w:rsidP="00EF3CDB">
      <w:pPr>
        <w:jc w:val="both"/>
        <w:rPr>
          <w:rFonts w:ascii="Verdana" w:hAnsi="Verdana"/>
          <w:color w:val="000000" w:themeColor="text1"/>
        </w:rPr>
      </w:pPr>
      <w:r w:rsidRPr="00502604">
        <w:rPr>
          <w:rFonts w:ascii="Verdana" w:hAnsi="Verdan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6DCBE360" w14:textId="77777777" w:rsidR="00EF3CDB" w:rsidRPr="00502604" w:rsidRDefault="00EF3CDB" w:rsidP="00EF3CDB">
      <w:pPr>
        <w:jc w:val="both"/>
        <w:rPr>
          <w:rFonts w:ascii="Verdana" w:hAnsi="Verdana"/>
          <w:color w:val="000000" w:themeColor="text1"/>
        </w:rPr>
      </w:pPr>
    </w:p>
    <w:p w14:paraId="41DEC459" w14:textId="77777777" w:rsidR="00EF3CDB" w:rsidRPr="00502604" w:rsidRDefault="00EF3CDB" w:rsidP="00EF3CDB">
      <w:pPr>
        <w:jc w:val="both"/>
        <w:rPr>
          <w:rFonts w:ascii="Verdana" w:hAnsi="Verdana"/>
          <w:color w:val="000000" w:themeColor="text1"/>
        </w:rPr>
      </w:pPr>
      <w:r w:rsidRPr="00502604">
        <w:rPr>
          <w:rFonts w:ascii="Verdana" w:hAnsi="Verdana"/>
          <w:color w:val="000000" w:themeColor="text1"/>
        </w:rPr>
        <w:t>Deberá cumplirse con las normas técnicas que IBNORCA prescriba para los materiales usados en el presente ítem.</w:t>
      </w:r>
    </w:p>
    <w:p w14:paraId="1A1F6885" w14:textId="77777777" w:rsidR="00EF3CDB" w:rsidRPr="00502604" w:rsidRDefault="00EF3CDB" w:rsidP="00EF3CDB">
      <w:pPr>
        <w:jc w:val="both"/>
        <w:rPr>
          <w:rFonts w:ascii="Verdana" w:hAnsi="Verdana"/>
          <w:color w:val="000000" w:themeColor="text1"/>
        </w:rPr>
      </w:pPr>
    </w:p>
    <w:p w14:paraId="41F97628" w14:textId="77777777" w:rsidR="00EF3CDB" w:rsidRPr="00502604" w:rsidRDefault="00EF3CDB" w:rsidP="00EF3CDB">
      <w:pPr>
        <w:jc w:val="both"/>
        <w:rPr>
          <w:rFonts w:ascii="Verdana" w:hAnsi="Verdana"/>
          <w:b/>
        </w:rPr>
      </w:pPr>
      <w:r w:rsidRPr="00502604">
        <w:rPr>
          <w:rFonts w:ascii="Verdana" w:hAnsi="Verdana"/>
          <w:b/>
        </w:rPr>
        <w:t>FORMA DE EJECUCIÓN. –</w:t>
      </w:r>
    </w:p>
    <w:p w14:paraId="1A36AD15" w14:textId="77777777" w:rsidR="00EF3CDB" w:rsidRPr="00502604" w:rsidRDefault="00EF3CDB" w:rsidP="00EF3CDB">
      <w:pPr>
        <w:jc w:val="both"/>
        <w:rPr>
          <w:rFonts w:ascii="Verdana" w:hAnsi="Verdana"/>
        </w:rPr>
      </w:pPr>
    </w:p>
    <w:p w14:paraId="3E9ABC38" w14:textId="77777777" w:rsidR="00EF3CDB" w:rsidRPr="00502604" w:rsidRDefault="00EF3CDB" w:rsidP="00EF3CDB">
      <w:pPr>
        <w:jc w:val="both"/>
        <w:rPr>
          <w:rFonts w:ascii="Verdana" w:hAnsi="Verdana"/>
        </w:rPr>
      </w:pPr>
      <w:r w:rsidRPr="00502604">
        <w:rPr>
          <w:rFonts w:ascii="Verdana" w:hAnsi="Verdan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51339605" w14:textId="77777777" w:rsidR="00EF3CDB" w:rsidRPr="00502604" w:rsidRDefault="00EF3CDB" w:rsidP="00EF3CDB">
      <w:pPr>
        <w:jc w:val="both"/>
        <w:rPr>
          <w:rFonts w:ascii="Verdana" w:hAnsi="Verdana"/>
        </w:rPr>
      </w:pPr>
    </w:p>
    <w:p w14:paraId="430F2A50" w14:textId="77777777" w:rsidR="00EF3CDB" w:rsidRPr="00502604" w:rsidRDefault="00EF3CDB" w:rsidP="00EF3CDB">
      <w:pPr>
        <w:jc w:val="both"/>
        <w:rPr>
          <w:rFonts w:ascii="Verdana" w:hAnsi="Verdana"/>
        </w:rPr>
      </w:pPr>
      <w:r w:rsidRPr="00502604">
        <w:rPr>
          <w:rFonts w:ascii="Verdana" w:hAnsi="Verdana"/>
        </w:rPr>
        <w:t>Las cumbreras de la cubierta serán fijadas a los listones mediante clavos con goma para calamina, el traslape entre cumbreras no podrá ser inferior a 14 cm en el sentido longitudinal.</w:t>
      </w:r>
    </w:p>
    <w:p w14:paraId="37D71980" w14:textId="77777777" w:rsidR="00EF3CDB" w:rsidRPr="00502604" w:rsidRDefault="00EF3CDB" w:rsidP="00EF3CDB">
      <w:pPr>
        <w:jc w:val="both"/>
        <w:rPr>
          <w:rFonts w:ascii="Verdana" w:hAnsi="Verdana"/>
        </w:rPr>
      </w:pPr>
    </w:p>
    <w:p w14:paraId="51FA268E" w14:textId="77777777" w:rsidR="00EF3CDB" w:rsidRPr="00502604" w:rsidRDefault="00EF3CDB" w:rsidP="00EF3CDB">
      <w:pPr>
        <w:jc w:val="both"/>
        <w:rPr>
          <w:rFonts w:ascii="Verdana" w:hAnsi="Verdana"/>
        </w:rPr>
      </w:pPr>
      <w:r w:rsidRPr="00502604">
        <w:rPr>
          <w:rFonts w:ascii="Verdana" w:hAnsi="Verdana"/>
        </w:rPr>
        <w:t>Al efecto se recuerda que la Entidad Ejecutora es el absoluto responsable de la estabilidad de estas estructuras. Cualquier modificación que crea conveniente realizar, deberá ser aprobada y autorizada por el Inspector de proyecto.</w:t>
      </w:r>
    </w:p>
    <w:p w14:paraId="04A5F460" w14:textId="77777777" w:rsidR="00EF3CDB" w:rsidRPr="00502604" w:rsidRDefault="00EF3CDB" w:rsidP="00EF3CDB">
      <w:pPr>
        <w:jc w:val="both"/>
        <w:rPr>
          <w:rFonts w:ascii="Verdana" w:hAnsi="Verdana"/>
          <w:b/>
        </w:rPr>
      </w:pPr>
    </w:p>
    <w:p w14:paraId="6D9CB1BB" w14:textId="77777777" w:rsidR="00EF3CDB" w:rsidRPr="00502604" w:rsidRDefault="00EF3CDB" w:rsidP="00EF3CDB">
      <w:pPr>
        <w:jc w:val="both"/>
        <w:rPr>
          <w:rFonts w:ascii="Verdana" w:hAnsi="Verdana"/>
          <w:b/>
        </w:rPr>
      </w:pPr>
      <w:r w:rsidRPr="00502604">
        <w:rPr>
          <w:rFonts w:ascii="Verdana" w:hAnsi="Verdana"/>
          <w:b/>
        </w:rPr>
        <w:t>Criterios de Control, Aceptación y Rechazo</w:t>
      </w:r>
    </w:p>
    <w:p w14:paraId="2F5B4F3E" w14:textId="77777777" w:rsidR="00EF3CDB" w:rsidRPr="00502604" w:rsidRDefault="00EF3CDB" w:rsidP="00EF3CDB">
      <w:pPr>
        <w:jc w:val="both"/>
        <w:rPr>
          <w:rFonts w:ascii="Verdana" w:hAnsi="Verdana"/>
          <w:b/>
        </w:rPr>
      </w:pPr>
    </w:p>
    <w:p w14:paraId="5CFBBE2F" w14:textId="77777777" w:rsidR="00EF3CDB" w:rsidRPr="00502604" w:rsidRDefault="00EF3CDB" w:rsidP="00EF3CDB">
      <w:pPr>
        <w:jc w:val="both"/>
        <w:rPr>
          <w:rFonts w:ascii="Verdana" w:hAnsi="Verdana"/>
        </w:rPr>
      </w:pPr>
      <w:r w:rsidRPr="00502604">
        <w:rPr>
          <w:rFonts w:ascii="Verdana" w:hAnsi="Verdana"/>
        </w:rPr>
        <w:t>Para acceder a la cumbrera la Entidad Ejecutora debe tener tablones que cubran la distancia de no menos de 3 listones.</w:t>
      </w:r>
    </w:p>
    <w:p w14:paraId="40BC07E9" w14:textId="77777777" w:rsidR="00EF3CDB" w:rsidRPr="00502604" w:rsidRDefault="00EF3CDB" w:rsidP="00EF3CDB">
      <w:pPr>
        <w:jc w:val="both"/>
        <w:rPr>
          <w:rFonts w:ascii="Verdana" w:hAnsi="Verdana"/>
        </w:rPr>
      </w:pPr>
    </w:p>
    <w:p w14:paraId="088852A2" w14:textId="77777777" w:rsidR="00EF3CDB" w:rsidRPr="00502604" w:rsidRDefault="00EF3CDB" w:rsidP="00EF3CDB">
      <w:pPr>
        <w:jc w:val="both"/>
        <w:rPr>
          <w:rFonts w:ascii="Verdana" w:hAnsi="Verdana"/>
        </w:rPr>
      </w:pPr>
      <w:r w:rsidRPr="00502604">
        <w:rPr>
          <w:rFonts w:ascii="Verdana" w:hAnsi="Verdan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70D6D449" w14:textId="77777777" w:rsidR="00EF3CDB" w:rsidRPr="00502604" w:rsidRDefault="00EF3CDB" w:rsidP="00EF3CDB">
      <w:pPr>
        <w:jc w:val="both"/>
        <w:rPr>
          <w:rFonts w:ascii="Verdana" w:hAnsi="Verdana"/>
        </w:rPr>
      </w:pPr>
    </w:p>
    <w:p w14:paraId="7C9AE0A3" w14:textId="77777777" w:rsidR="00EF3CDB" w:rsidRPr="00502604" w:rsidRDefault="00EF3CDB" w:rsidP="00EF3CDB">
      <w:pPr>
        <w:jc w:val="both"/>
        <w:rPr>
          <w:rFonts w:ascii="Verdana" w:hAnsi="Verdana"/>
          <w:b/>
        </w:rPr>
      </w:pPr>
      <w:r w:rsidRPr="00502604">
        <w:rPr>
          <w:rFonts w:ascii="Verdana" w:hAnsi="Verdana"/>
          <w:b/>
        </w:rPr>
        <w:t>MEDICIÓN. -</w:t>
      </w:r>
    </w:p>
    <w:p w14:paraId="5CA8D19D" w14:textId="77777777" w:rsidR="00EF3CDB" w:rsidRPr="00502604" w:rsidRDefault="00EF3CDB" w:rsidP="00EF3CDB">
      <w:pPr>
        <w:jc w:val="both"/>
        <w:rPr>
          <w:rFonts w:ascii="Verdana" w:hAnsi="Verdana"/>
          <w:b/>
        </w:rPr>
      </w:pPr>
    </w:p>
    <w:p w14:paraId="537E4C60" w14:textId="77777777" w:rsidR="00EF3CDB" w:rsidRPr="00502604" w:rsidRDefault="00EF3CDB" w:rsidP="00EF3CDB">
      <w:pPr>
        <w:jc w:val="both"/>
        <w:rPr>
          <w:rFonts w:ascii="Verdana" w:hAnsi="Verdana"/>
        </w:rPr>
      </w:pPr>
      <w:r w:rsidRPr="00502604">
        <w:rPr>
          <w:rFonts w:ascii="Verdana" w:hAnsi="Verdana"/>
        </w:rPr>
        <w:t xml:space="preserve">Las cumbreras de calamina galvanizada plana Nro 28 prepintada se medirán en </w:t>
      </w:r>
      <w:r w:rsidRPr="00502604">
        <w:rPr>
          <w:rFonts w:ascii="Verdana" w:hAnsi="Verdana"/>
          <w:b/>
        </w:rPr>
        <w:t>metros</w:t>
      </w:r>
      <w:r w:rsidRPr="00502604">
        <w:rPr>
          <w:rFonts w:ascii="Verdana" w:hAnsi="Verdana"/>
        </w:rPr>
        <w:t>, tomando en cuenta únicamente las longitudes netas ejecutadas.</w:t>
      </w:r>
    </w:p>
    <w:p w14:paraId="2F44DEA2" w14:textId="77777777" w:rsidR="00EF3CDB" w:rsidRPr="00502604" w:rsidRDefault="00EF3CDB" w:rsidP="00EF3CDB">
      <w:pPr>
        <w:jc w:val="both"/>
        <w:rPr>
          <w:rFonts w:ascii="Verdana" w:hAnsi="Verdana"/>
        </w:rPr>
      </w:pPr>
    </w:p>
    <w:p w14:paraId="001DCBF1" w14:textId="77777777" w:rsidR="00EF3CDB" w:rsidRPr="00502604" w:rsidRDefault="00EF3CDB" w:rsidP="00EF3CDB">
      <w:pPr>
        <w:tabs>
          <w:tab w:val="left" w:pos="560"/>
        </w:tabs>
        <w:jc w:val="both"/>
        <w:rPr>
          <w:rFonts w:ascii="Verdana" w:hAnsi="Verdana" w:cs="Tahoma"/>
          <w:b/>
        </w:rPr>
      </w:pPr>
      <w:r w:rsidRPr="00502604">
        <w:rPr>
          <w:rFonts w:ascii="Verdana" w:hAnsi="Verdana" w:cs="Tahoma"/>
          <w:b/>
          <w:color w:val="000000"/>
        </w:rPr>
        <w:t>APORTE PROPIO. -</w:t>
      </w:r>
    </w:p>
    <w:p w14:paraId="12257CEC" w14:textId="77777777" w:rsidR="00EF3CDB" w:rsidRPr="00502604" w:rsidRDefault="00EF3CDB" w:rsidP="00EF3CDB">
      <w:pPr>
        <w:tabs>
          <w:tab w:val="left" w:pos="2025"/>
        </w:tabs>
        <w:rPr>
          <w:rFonts w:ascii="Verdana" w:hAnsi="Verdana"/>
          <w:b/>
        </w:rPr>
      </w:pPr>
    </w:p>
    <w:p w14:paraId="43362F32" w14:textId="77777777" w:rsidR="00EF3CDB" w:rsidRPr="00502604" w:rsidRDefault="00EF3CDB" w:rsidP="00EF3CDB">
      <w:pPr>
        <w:jc w:val="both"/>
        <w:rPr>
          <w:rFonts w:ascii="Verdana" w:hAnsi="Verdana" w:cs="Tahoma"/>
          <w:color w:val="000000"/>
        </w:rPr>
      </w:pPr>
      <w:r w:rsidRPr="00502604">
        <w:rPr>
          <w:rFonts w:ascii="Verdana" w:hAnsi="Verdana" w:cs="Tahoma"/>
        </w:rPr>
        <w:t xml:space="preserve">El aporte propio se encuentra especificado en el análisis de precios unitarios, mismos </w:t>
      </w:r>
      <w:r w:rsidRPr="00502604">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BD619F" w14:textId="77777777" w:rsidR="00EF3CDB" w:rsidRPr="00502604" w:rsidRDefault="00EF3CDB" w:rsidP="00EF3CDB">
      <w:pPr>
        <w:jc w:val="both"/>
        <w:rPr>
          <w:rFonts w:ascii="Verdana" w:hAnsi="Verdana" w:cs="Tahoma"/>
          <w:color w:val="000000"/>
        </w:rPr>
      </w:pPr>
    </w:p>
    <w:p w14:paraId="4C56CF40" w14:textId="1D77DAAC" w:rsidR="00EF3CDB" w:rsidRDefault="00EF3CDB" w:rsidP="00EF3CDB">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1A0CAB70" w14:textId="77777777" w:rsidR="009533E3" w:rsidRPr="00502604" w:rsidRDefault="009533E3" w:rsidP="00EF3CDB">
      <w:pPr>
        <w:tabs>
          <w:tab w:val="left" w:pos="560"/>
        </w:tabs>
        <w:jc w:val="both"/>
        <w:rPr>
          <w:rFonts w:ascii="Verdana" w:hAnsi="Verdana" w:cs="Tahoma"/>
          <w:color w:val="000000"/>
        </w:rPr>
      </w:pPr>
    </w:p>
    <w:p w14:paraId="3959B6D2" w14:textId="77777777" w:rsidR="00EF3CDB" w:rsidRPr="00502604" w:rsidRDefault="00EF3CDB" w:rsidP="00EF3CDB">
      <w:pPr>
        <w:spacing w:before="100"/>
        <w:ind w:right="384"/>
        <w:jc w:val="both"/>
        <w:outlineLvl w:val="0"/>
        <w:rPr>
          <w:rFonts w:ascii="Verdana" w:eastAsia="Verdana" w:hAnsi="Verdana" w:cs="Verdana"/>
          <w:b/>
          <w:bCs/>
        </w:rPr>
      </w:pP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5C5918E8" w14:textId="77777777" w:rsidTr="004852FC">
        <w:tc>
          <w:tcPr>
            <w:tcW w:w="584" w:type="dxa"/>
            <w:shd w:val="clear" w:color="auto" w:fill="1F4E79" w:themeFill="accent1" w:themeFillShade="80"/>
          </w:tcPr>
          <w:p w14:paraId="41C777B2" w14:textId="77777777" w:rsidR="00EF3CDB" w:rsidRPr="00502604" w:rsidRDefault="00EF3CDB" w:rsidP="004852FC">
            <w:pPr>
              <w:jc w:val="center"/>
              <w:rPr>
                <w:rFonts w:ascii="Verdana" w:hAnsi="Verdana"/>
                <w:b/>
                <w:color w:val="FFFFFF" w:themeColor="background1"/>
              </w:rPr>
            </w:pPr>
            <w:r w:rsidRPr="00502604">
              <w:rPr>
                <w:rFonts w:ascii="Verdana" w:hAnsi="Verdana"/>
                <w:b/>
                <w:color w:val="FFFFFF" w:themeColor="background1"/>
              </w:rPr>
              <w:lastRenderedPageBreak/>
              <w:t>N°</w:t>
            </w:r>
          </w:p>
        </w:tc>
        <w:tc>
          <w:tcPr>
            <w:tcW w:w="2385" w:type="dxa"/>
            <w:shd w:val="clear" w:color="auto" w:fill="1F4E79" w:themeFill="accent1" w:themeFillShade="80"/>
          </w:tcPr>
          <w:p w14:paraId="1C47C69A" w14:textId="77777777" w:rsidR="00EF3CDB" w:rsidRPr="00502604" w:rsidRDefault="00EF3CDB" w:rsidP="004852FC">
            <w:pPr>
              <w:spacing w:line="360" w:lineRule="auto"/>
              <w:jc w:val="center"/>
              <w:rPr>
                <w:rFonts w:ascii="Verdana" w:hAnsi="Verdana"/>
                <w:b/>
                <w:color w:val="FFFFFF" w:themeColor="background1"/>
              </w:rPr>
            </w:pPr>
            <w:r w:rsidRPr="00502604">
              <w:rPr>
                <w:rFonts w:ascii="Verdana" w:hAnsi="Verdana"/>
                <w:b/>
                <w:color w:val="FFFFFF" w:themeColor="background1"/>
              </w:rPr>
              <w:t>CODIGO</w:t>
            </w:r>
          </w:p>
        </w:tc>
        <w:tc>
          <w:tcPr>
            <w:tcW w:w="1145" w:type="dxa"/>
            <w:shd w:val="clear" w:color="auto" w:fill="1F4E79" w:themeFill="accent1" w:themeFillShade="80"/>
          </w:tcPr>
          <w:p w14:paraId="089ABABF" w14:textId="77777777" w:rsidR="00EF3CDB" w:rsidRPr="00502604" w:rsidRDefault="00EF3CDB" w:rsidP="004852FC">
            <w:pPr>
              <w:jc w:val="center"/>
              <w:rPr>
                <w:rFonts w:ascii="Verdana" w:hAnsi="Verdana"/>
                <w:b/>
                <w:color w:val="FFFFFF" w:themeColor="background1"/>
              </w:rPr>
            </w:pPr>
            <w:r w:rsidRPr="00502604">
              <w:rPr>
                <w:rFonts w:ascii="Verdana" w:hAnsi="Verdana"/>
                <w:b/>
                <w:color w:val="FFFFFF" w:themeColor="background1"/>
              </w:rPr>
              <w:t>UNIDAD</w:t>
            </w:r>
          </w:p>
        </w:tc>
        <w:tc>
          <w:tcPr>
            <w:tcW w:w="5520" w:type="dxa"/>
            <w:shd w:val="clear" w:color="auto" w:fill="1F4E79" w:themeFill="accent1" w:themeFillShade="80"/>
          </w:tcPr>
          <w:p w14:paraId="32FAD8BA" w14:textId="77777777" w:rsidR="00EF3CDB" w:rsidRPr="00502604" w:rsidRDefault="00EF3CDB" w:rsidP="004852FC">
            <w:pPr>
              <w:jc w:val="center"/>
              <w:rPr>
                <w:rFonts w:ascii="Verdana" w:hAnsi="Verdana"/>
                <w:b/>
                <w:color w:val="FFFFFF" w:themeColor="background1"/>
              </w:rPr>
            </w:pPr>
            <w:r w:rsidRPr="00502604">
              <w:rPr>
                <w:rFonts w:ascii="Verdana" w:hAnsi="Verdana"/>
                <w:b/>
                <w:color w:val="FFFFFF" w:themeColor="background1"/>
              </w:rPr>
              <w:t>ITEM</w:t>
            </w:r>
          </w:p>
        </w:tc>
      </w:tr>
      <w:tr w:rsidR="00EF3CDB" w:rsidRPr="00502604" w14:paraId="1FF658CF" w14:textId="77777777" w:rsidTr="004852FC">
        <w:trPr>
          <w:trHeight w:val="475"/>
        </w:trPr>
        <w:tc>
          <w:tcPr>
            <w:tcW w:w="584" w:type="dxa"/>
            <w:shd w:val="clear" w:color="auto" w:fill="BDD6EE" w:themeFill="accent1" w:themeFillTint="66"/>
          </w:tcPr>
          <w:p w14:paraId="611D651B" w14:textId="77777777" w:rsidR="00EF3CDB" w:rsidRPr="00502604" w:rsidRDefault="00EF3CDB" w:rsidP="004852FC">
            <w:pPr>
              <w:jc w:val="center"/>
              <w:rPr>
                <w:rFonts w:ascii="Verdana" w:hAnsi="Verdana"/>
                <w:b/>
              </w:rPr>
            </w:pPr>
            <w:r>
              <w:rPr>
                <w:rFonts w:ascii="Verdana" w:hAnsi="Verdana"/>
                <w:b/>
              </w:rPr>
              <w:t>17</w:t>
            </w:r>
          </w:p>
        </w:tc>
        <w:tc>
          <w:tcPr>
            <w:tcW w:w="2385" w:type="dxa"/>
            <w:shd w:val="clear" w:color="auto" w:fill="BDD6EE" w:themeFill="accent1" w:themeFillTint="66"/>
          </w:tcPr>
          <w:p w14:paraId="3FBC9B12" w14:textId="77777777" w:rsidR="00EF3CDB" w:rsidRPr="00502604" w:rsidRDefault="00EF3CDB" w:rsidP="004852FC">
            <w:pPr>
              <w:jc w:val="center"/>
              <w:rPr>
                <w:rFonts w:ascii="Verdana" w:hAnsi="Verdana"/>
                <w:b/>
              </w:rPr>
            </w:pPr>
            <w:r w:rsidRPr="00502604">
              <w:rPr>
                <w:rFonts w:ascii="Verdana" w:hAnsi="Verdana"/>
                <w:b/>
              </w:rPr>
              <w:t>VAC-OF-CIR-1</w:t>
            </w:r>
          </w:p>
        </w:tc>
        <w:tc>
          <w:tcPr>
            <w:tcW w:w="1145" w:type="dxa"/>
            <w:shd w:val="clear" w:color="auto" w:fill="BDD6EE" w:themeFill="accent1" w:themeFillTint="66"/>
          </w:tcPr>
          <w:p w14:paraId="4195C859" w14:textId="77777777" w:rsidR="00EF3CDB" w:rsidRPr="00502604" w:rsidRDefault="00EF3CDB" w:rsidP="004852FC">
            <w:pPr>
              <w:jc w:val="center"/>
              <w:rPr>
                <w:rFonts w:ascii="Verdana" w:hAnsi="Verdana"/>
                <w:b/>
              </w:rPr>
            </w:pPr>
            <w:r w:rsidRPr="00502604">
              <w:rPr>
                <w:rFonts w:ascii="Verdana" w:hAnsi="Verdana"/>
                <w:b/>
              </w:rPr>
              <w:t>M2</w:t>
            </w:r>
          </w:p>
        </w:tc>
        <w:tc>
          <w:tcPr>
            <w:tcW w:w="5520" w:type="dxa"/>
            <w:shd w:val="clear" w:color="auto" w:fill="BDD6EE" w:themeFill="accent1" w:themeFillTint="66"/>
          </w:tcPr>
          <w:p w14:paraId="2A33CAC3" w14:textId="77777777" w:rsidR="00EF3CDB" w:rsidRPr="00502604" w:rsidRDefault="00EF3CDB" w:rsidP="004852FC">
            <w:pPr>
              <w:spacing w:line="360" w:lineRule="auto"/>
              <w:jc w:val="center"/>
              <w:rPr>
                <w:rFonts w:ascii="Verdana" w:hAnsi="Verdana"/>
                <w:b/>
              </w:rPr>
            </w:pPr>
            <w:r w:rsidRPr="00502604">
              <w:rPr>
                <w:rFonts w:ascii="Verdana" w:hAnsi="Verdana" w:cs="Tahoma"/>
                <w:b/>
                <w:bCs/>
              </w:rPr>
              <w:t>PROVISIÓN Y COLOCADO CIELO RASO DE PLACA DE PVC</w:t>
            </w:r>
          </w:p>
        </w:tc>
      </w:tr>
    </w:tbl>
    <w:p w14:paraId="48B9B8FE" w14:textId="77777777" w:rsidR="00EF3CDB" w:rsidRPr="00502604" w:rsidRDefault="00EF3CDB" w:rsidP="00EF3CDB">
      <w:pPr>
        <w:spacing w:before="100"/>
        <w:ind w:right="384"/>
        <w:jc w:val="both"/>
        <w:outlineLvl w:val="0"/>
        <w:rPr>
          <w:rFonts w:ascii="Verdana" w:eastAsia="Verdana" w:hAnsi="Verdana" w:cs="Verdana"/>
          <w:b/>
          <w:bCs/>
        </w:rPr>
      </w:pPr>
    </w:p>
    <w:p w14:paraId="17FAC02B" w14:textId="77777777" w:rsidR="00EF3CDB" w:rsidRPr="00502604" w:rsidRDefault="00EF3CDB" w:rsidP="00EF3CDB">
      <w:pPr>
        <w:spacing w:before="100"/>
        <w:ind w:right="384"/>
        <w:jc w:val="both"/>
        <w:outlineLvl w:val="0"/>
        <w:rPr>
          <w:rFonts w:ascii="Verdana" w:eastAsia="Verdana" w:hAnsi="Verdana" w:cs="Verdana"/>
          <w:b/>
          <w:bCs/>
        </w:rPr>
      </w:pPr>
      <w:r w:rsidRPr="00502604">
        <w:rPr>
          <w:rFonts w:ascii="Verdana" w:eastAsia="Verdana" w:hAnsi="Verdana" w:cs="Verdana"/>
          <w:b/>
          <w:bCs/>
        </w:rPr>
        <w:t>DESCRIPCIÓN. –</w:t>
      </w:r>
    </w:p>
    <w:p w14:paraId="09AAE793" w14:textId="77777777" w:rsidR="00EF3CDB" w:rsidRPr="00502604" w:rsidRDefault="00EF3CDB" w:rsidP="00EF3CDB">
      <w:pPr>
        <w:ind w:right="384"/>
        <w:jc w:val="both"/>
        <w:rPr>
          <w:rFonts w:ascii="Verdana" w:eastAsia="Verdana" w:hAnsi="Verdana" w:cs="Verdana"/>
        </w:rPr>
      </w:pPr>
    </w:p>
    <w:p w14:paraId="7C829D7C" w14:textId="77777777" w:rsidR="00EF3CDB" w:rsidRPr="00502604" w:rsidRDefault="00EF3CDB" w:rsidP="00EF3CDB">
      <w:pPr>
        <w:ind w:right="384"/>
        <w:jc w:val="both"/>
        <w:rPr>
          <w:rFonts w:ascii="Verdana" w:eastAsia="Verdana" w:hAnsi="Verdana" w:cs="Verdana"/>
        </w:rPr>
      </w:pPr>
      <w:r w:rsidRPr="00502604">
        <w:rPr>
          <w:rFonts w:ascii="Verdana" w:eastAsia="Verdana" w:hAnsi="Verdana" w:cs="Verdana"/>
        </w:rPr>
        <w:t xml:space="preserve">Este ítem se refiere </w:t>
      </w:r>
      <w:r w:rsidRPr="00502604">
        <w:rPr>
          <w:rFonts w:ascii="Verdana" w:hAnsi="Verdana" w:cs="Tahoma"/>
        </w:rPr>
        <w:t xml:space="preserve">a todas las actividades y accesorios que se requieren para la provisión y colocado de cielo raso </w:t>
      </w:r>
      <w:r w:rsidRPr="00502604">
        <w:rPr>
          <w:rFonts w:ascii="Verdana" w:eastAsia="Verdana" w:hAnsi="Verdana" w:cs="Verdana"/>
        </w:rPr>
        <w:t xml:space="preserve">de placa de PVC, de las superficies inferiores de cubierta, aleros y otros </w:t>
      </w:r>
      <w:r w:rsidRPr="00502604">
        <w:rPr>
          <w:rFonts w:ascii="Verdana" w:hAnsi="Verdana" w:cs="Tahoma"/>
        </w:rPr>
        <w:t xml:space="preserve">de acuerdo a los </w:t>
      </w:r>
      <w:r w:rsidRPr="00502604">
        <w:rPr>
          <w:rFonts w:ascii="Verdana" w:hAnsi="Verdana" w:cs="Tahoma"/>
          <w:bCs/>
          <w:color w:val="000000"/>
        </w:rPr>
        <w:t>planos constructivos y/o instrucciones del Inspector de proyecto.</w:t>
      </w:r>
    </w:p>
    <w:p w14:paraId="39E088E5" w14:textId="77777777" w:rsidR="00EF3CDB" w:rsidRPr="00502604" w:rsidRDefault="00EF3CDB" w:rsidP="00EF3CDB">
      <w:pPr>
        <w:spacing w:before="4"/>
        <w:ind w:right="384"/>
        <w:jc w:val="both"/>
        <w:rPr>
          <w:rFonts w:ascii="Verdana" w:eastAsia="Verdana" w:hAnsi="Verdana" w:cs="Verdana"/>
        </w:rPr>
      </w:pPr>
    </w:p>
    <w:p w14:paraId="75F093ED" w14:textId="77777777" w:rsidR="00EF3CDB" w:rsidRPr="00502604" w:rsidRDefault="00EF3CDB" w:rsidP="00EF3CDB">
      <w:pPr>
        <w:spacing w:before="1"/>
        <w:ind w:right="384"/>
        <w:jc w:val="both"/>
        <w:outlineLvl w:val="0"/>
        <w:rPr>
          <w:rFonts w:ascii="Verdana" w:eastAsia="Verdana" w:hAnsi="Verdana" w:cs="Verdana"/>
          <w:b/>
          <w:bCs/>
        </w:rPr>
      </w:pPr>
      <w:r w:rsidRPr="00502604">
        <w:rPr>
          <w:rFonts w:ascii="Verdana" w:eastAsia="Verdana" w:hAnsi="Verdana" w:cs="Verdana"/>
          <w:b/>
          <w:bCs/>
        </w:rPr>
        <w:t>MATERIALES, HERRAMIENTAS Y EQUIPO. -</w:t>
      </w:r>
    </w:p>
    <w:p w14:paraId="2967EA07" w14:textId="77777777" w:rsidR="00EF3CDB" w:rsidRPr="00502604" w:rsidRDefault="00EF3CDB" w:rsidP="00EF3CDB">
      <w:pPr>
        <w:spacing w:before="1"/>
        <w:ind w:left="720" w:right="384" w:hanging="720"/>
        <w:jc w:val="both"/>
        <w:rPr>
          <w:rFonts w:ascii="Verdana" w:eastAsia="Verdana" w:hAnsi="Verdana" w:cs="Verdana"/>
          <w:b/>
        </w:rPr>
      </w:pPr>
    </w:p>
    <w:p w14:paraId="1289DCFF" w14:textId="77777777" w:rsidR="00EF3CDB" w:rsidRPr="00502604" w:rsidRDefault="00EF3CDB" w:rsidP="00EF3CDB">
      <w:pPr>
        <w:tabs>
          <w:tab w:val="left" w:pos="8711"/>
        </w:tabs>
        <w:ind w:right="384"/>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DEFDCEE" w14:textId="77777777" w:rsidR="00EF3CDB" w:rsidRPr="00502604" w:rsidRDefault="00EF3CDB" w:rsidP="00EF3CDB">
      <w:pPr>
        <w:spacing w:before="1"/>
        <w:ind w:right="384"/>
        <w:jc w:val="both"/>
        <w:rPr>
          <w:rFonts w:ascii="Verdana" w:eastAsia="Verdana" w:hAnsi="Verdana" w:cs="Verdana"/>
        </w:rPr>
      </w:pPr>
    </w:p>
    <w:p w14:paraId="05FB7C71" w14:textId="77777777" w:rsidR="00EF3CDB" w:rsidRPr="00502604" w:rsidRDefault="00EF3CDB" w:rsidP="00EF3CDB">
      <w:pPr>
        <w:tabs>
          <w:tab w:val="left" w:pos="8711"/>
        </w:tabs>
        <w:ind w:right="384"/>
        <w:jc w:val="both"/>
        <w:rPr>
          <w:rFonts w:ascii="Verdana" w:hAnsi="Verdana" w:cs="Tahoma"/>
          <w:b/>
        </w:rPr>
      </w:pPr>
      <w:r w:rsidRPr="00502604">
        <w:rPr>
          <w:rFonts w:ascii="Verdana" w:hAnsi="Verdana" w:cs="Tahoma"/>
          <w:b/>
        </w:rPr>
        <w:t>FORMA DE EJECUCIÓN. -</w:t>
      </w:r>
    </w:p>
    <w:p w14:paraId="1BE1B6B2" w14:textId="77777777" w:rsidR="00EF3CDB" w:rsidRPr="00502604" w:rsidRDefault="00EF3CDB" w:rsidP="00EF3CDB">
      <w:pPr>
        <w:spacing w:before="1"/>
        <w:ind w:right="384"/>
        <w:jc w:val="both"/>
        <w:rPr>
          <w:rFonts w:ascii="Verdana" w:eastAsia="Verdana" w:hAnsi="Verdana" w:cs="Verdana"/>
        </w:rPr>
      </w:pPr>
    </w:p>
    <w:p w14:paraId="3D2A949E" w14:textId="77777777" w:rsidR="00EF3CDB" w:rsidRPr="00502604" w:rsidRDefault="00EF3CDB" w:rsidP="00EF3CDB">
      <w:pPr>
        <w:ind w:right="384"/>
        <w:jc w:val="both"/>
        <w:rPr>
          <w:rFonts w:ascii="Verdana" w:hAnsi="Verdana" w:cs="Tahoma"/>
        </w:rPr>
      </w:pPr>
      <w:r w:rsidRPr="00502604">
        <w:rPr>
          <w:rFonts w:ascii="Verdana" w:hAnsi="Verdana" w:cs="Tahoma"/>
        </w:rPr>
        <w:t>En general, se deberá cumplir con las siguientes directrices referidas a la ejecución:</w:t>
      </w:r>
    </w:p>
    <w:p w14:paraId="259455F4" w14:textId="77777777" w:rsidR="00EF3CDB" w:rsidRPr="00502604" w:rsidRDefault="00EF3CDB" w:rsidP="00EF3CDB">
      <w:pPr>
        <w:ind w:right="384"/>
        <w:jc w:val="both"/>
        <w:rPr>
          <w:rFonts w:ascii="Verdana" w:eastAsia="Verdana" w:hAnsi="Verdana" w:cs="Verdana"/>
        </w:rPr>
      </w:pPr>
      <w:r w:rsidRPr="00502604">
        <w:rPr>
          <w:rFonts w:ascii="Verdana" w:eastAsia="Verdana" w:hAnsi="Verdana" w:cs="Verdana"/>
        </w:rPr>
        <w:t>Este tipo de acabado se efectuará bajo cubiertas con tijerales, entrepisos de envigados y bajo cubiertas con estructura simple conformada por cabios o vigas.</w:t>
      </w:r>
    </w:p>
    <w:p w14:paraId="46B24257" w14:textId="77777777" w:rsidR="00EF3CDB" w:rsidRPr="00502604" w:rsidRDefault="00EF3CDB" w:rsidP="00EF3CDB">
      <w:pPr>
        <w:ind w:right="384"/>
        <w:jc w:val="both"/>
        <w:rPr>
          <w:rFonts w:ascii="Verdana" w:eastAsia="Verdana" w:hAnsi="Verdana" w:cs="Verdana"/>
        </w:rPr>
      </w:pPr>
    </w:p>
    <w:p w14:paraId="3FA7CF22" w14:textId="77777777" w:rsidR="00EF3CDB" w:rsidRPr="00502604" w:rsidRDefault="00EF3CDB" w:rsidP="00EF3CDB">
      <w:pPr>
        <w:spacing w:before="6"/>
        <w:ind w:right="384"/>
        <w:jc w:val="both"/>
        <w:rPr>
          <w:rFonts w:ascii="Verdana" w:eastAsia="Verdana" w:hAnsi="Verdana" w:cs="Verdana"/>
        </w:rPr>
      </w:pPr>
      <w:r w:rsidRPr="00502604">
        <w:rPr>
          <w:rFonts w:ascii="Verdana" w:eastAsia="Verdana" w:hAnsi="Verdana" w:cs="Verdana"/>
        </w:rPr>
        <w:t>Debido a que la manera de instalación no difiere en magnitud entre un proveedor u otro, se deberá tomar en cuenta los siguientes pasos generales, guiados por el residente de obra bajo la revisión del Inspector de proyecto:</w:t>
      </w:r>
    </w:p>
    <w:p w14:paraId="23C228CA" w14:textId="77777777" w:rsidR="00EF3CDB" w:rsidRPr="00502604" w:rsidRDefault="00EF3CDB" w:rsidP="00EF3CDB">
      <w:pPr>
        <w:spacing w:before="7"/>
        <w:ind w:right="384"/>
        <w:jc w:val="both"/>
        <w:rPr>
          <w:rFonts w:ascii="Verdana" w:eastAsia="Verdana" w:hAnsi="Verdana" w:cs="Verdana"/>
        </w:rPr>
      </w:pPr>
    </w:p>
    <w:p w14:paraId="6AA39443" w14:textId="77777777" w:rsidR="00EF3CDB" w:rsidRPr="00502604" w:rsidRDefault="00EF3CDB" w:rsidP="00EF3CDB">
      <w:pPr>
        <w:spacing w:before="7"/>
        <w:ind w:right="384"/>
        <w:jc w:val="both"/>
        <w:rPr>
          <w:rFonts w:ascii="Verdana" w:eastAsia="Verdana" w:hAnsi="Verdana" w:cs="Verdana"/>
        </w:rPr>
      </w:pPr>
      <w:r w:rsidRPr="00502604">
        <w:rPr>
          <w:rFonts w:ascii="Verdana" w:eastAsia="Verdana" w:hAnsi="Verdana" w:cs="Verdana"/>
        </w:rPr>
        <w:t>Se deberá marcar el nivel deseado donde se instalará el cielo raso, la altura y ángulo de la línea se encuentran</w:t>
      </w:r>
      <w:r w:rsidRPr="00502604">
        <w:rPr>
          <w:rFonts w:ascii="Verdana" w:eastAsia="Verdana" w:hAnsi="Verdana" w:cs="Verdana"/>
          <w:spacing w:val="-15"/>
        </w:rPr>
        <w:t xml:space="preserve"> </w:t>
      </w:r>
      <w:r w:rsidRPr="00502604">
        <w:rPr>
          <w:rFonts w:ascii="Verdana" w:eastAsia="Verdana" w:hAnsi="Verdana" w:cs="Verdana"/>
        </w:rPr>
        <w:t>dirigidos</w:t>
      </w:r>
      <w:r w:rsidRPr="00502604">
        <w:rPr>
          <w:rFonts w:ascii="Verdana" w:eastAsia="Verdana" w:hAnsi="Verdana" w:cs="Verdana"/>
          <w:spacing w:val="-16"/>
        </w:rPr>
        <w:t xml:space="preserve"> </w:t>
      </w:r>
      <w:r w:rsidRPr="00502604">
        <w:rPr>
          <w:rFonts w:ascii="Verdana" w:eastAsia="Verdana" w:hAnsi="Verdana" w:cs="Verdana"/>
        </w:rPr>
        <w:t>por</w:t>
      </w:r>
      <w:r w:rsidRPr="00502604">
        <w:rPr>
          <w:rFonts w:ascii="Verdana" w:eastAsia="Verdana" w:hAnsi="Verdana" w:cs="Verdana"/>
          <w:spacing w:val="-14"/>
        </w:rPr>
        <w:t xml:space="preserve"> </w:t>
      </w:r>
      <w:r w:rsidRPr="00502604">
        <w:rPr>
          <w:rFonts w:ascii="Verdana" w:eastAsia="Verdana" w:hAnsi="Verdana" w:cs="Verdana"/>
        </w:rPr>
        <w:t>las</w:t>
      </w:r>
      <w:r w:rsidRPr="00502604">
        <w:rPr>
          <w:rFonts w:ascii="Verdana" w:eastAsia="Verdana" w:hAnsi="Verdana" w:cs="Verdana"/>
          <w:spacing w:val="-15"/>
        </w:rPr>
        <w:t xml:space="preserve"> </w:t>
      </w:r>
      <w:r w:rsidRPr="00502604">
        <w:rPr>
          <w:rFonts w:ascii="Verdana" w:eastAsia="Verdana" w:hAnsi="Verdana" w:cs="Verdana"/>
        </w:rPr>
        <w:t>características</w:t>
      </w:r>
      <w:r w:rsidRPr="00502604">
        <w:rPr>
          <w:rFonts w:ascii="Verdana" w:eastAsia="Verdana" w:hAnsi="Verdana" w:cs="Verdana"/>
          <w:spacing w:val="-16"/>
        </w:rPr>
        <w:t xml:space="preserve"> </w:t>
      </w:r>
      <w:r w:rsidRPr="00502604">
        <w:rPr>
          <w:rFonts w:ascii="Verdana" w:eastAsia="Verdana" w:hAnsi="Verdana" w:cs="Verdana"/>
        </w:rPr>
        <w:t>y</w:t>
      </w:r>
      <w:r w:rsidRPr="00502604">
        <w:rPr>
          <w:rFonts w:ascii="Verdana" w:eastAsia="Verdana" w:hAnsi="Verdana" w:cs="Verdana"/>
          <w:spacing w:val="-16"/>
        </w:rPr>
        <w:t xml:space="preserve"> </w:t>
      </w:r>
      <w:r w:rsidRPr="00502604">
        <w:rPr>
          <w:rFonts w:ascii="Verdana" w:eastAsia="Verdana" w:hAnsi="Verdana" w:cs="Verdana"/>
        </w:rPr>
        <w:t>diseño</w:t>
      </w:r>
      <w:r w:rsidRPr="00502604">
        <w:rPr>
          <w:rFonts w:ascii="Verdana" w:eastAsia="Verdana" w:hAnsi="Verdana" w:cs="Verdana"/>
          <w:spacing w:val="-16"/>
        </w:rPr>
        <w:t xml:space="preserve"> </w:t>
      </w:r>
      <w:r w:rsidRPr="00502604">
        <w:rPr>
          <w:rFonts w:ascii="Verdana" w:eastAsia="Verdana" w:hAnsi="Verdana" w:cs="Verdana"/>
        </w:rPr>
        <w:t>del</w:t>
      </w:r>
      <w:r w:rsidRPr="00502604">
        <w:rPr>
          <w:rFonts w:ascii="Verdana" w:eastAsia="Verdana" w:hAnsi="Verdana" w:cs="Verdana"/>
          <w:spacing w:val="-15"/>
        </w:rPr>
        <w:t xml:space="preserve"> </w:t>
      </w:r>
      <w:r w:rsidRPr="00502604">
        <w:rPr>
          <w:rFonts w:ascii="Verdana" w:eastAsia="Verdana" w:hAnsi="Verdana" w:cs="Verdana"/>
        </w:rPr>
        <w:t>proyecto.</w:t>
      </w:r>
      <w:r w:rsidRPr="00502604">
        <w:rPr>
          <w:rFonts w:ascii="Verdana" w:eastAsia="Verdana" w:hAnsi="Verdana" w:cs="Verdana"/>
          <w:spacing w:val="-16"/>
        </w:rPr>
        <w:t xml:space="preserve"> </w:t>
      </w:r>
      <w:r w:rsidRPr="00502604">
        <w:rPr>
          <w:rFonts w:ascii="Verdana" w:eastAsia="Verdana" w:hAnsi="Verdana" w:cs="Verdana"/>
        </w:rPr>
        <w:t>Se</w:t>
      </w:r>
      <w:r w:rsidRPr="00502604">
        <w:rPr>
          <w:rFonts w:ascii="Verdana" w:eastAsia="Verdana" w:hAnsi="Verdana" w:cs="Verdana"/>
          <w:spacing w:val="-16"/>
        </w:rPr>
        <w:t xml:space="preserve"> </w:t>
      </w:r>
      <w:r w:rsidRPr="00502604">
        <w:rPr>
          <w:rFonts w:ascii="Verdana" w:eastAsia="Verdana" w:hAnsi="Verdana" w:cs="Verdana"/>
        </w:rPr>
        <w:t>marca</w:t>
      </w:r>
      <w:r w:rsidRPr="00502604">
        <w:rPr>
          <w:rFonts w:ascii="Verdana" w:eastAsia="Verdana" w:hAnsi="Verdana" w:cs="Verdana"/>
          <w:spacing w:val="-15"/>
        </w:rPr>
        <w:t xml:space="preserve"> </w:t>
      </w:r>
      <w:r w:rsidRPr="00502604">
        <w:rPr>
          <w:rFonts w:ascii="Verdana" w:eastAsia="Verdana" w:hAnsi="Verdana" w:cs="Verdana"/>
        </w:rPr>
        <w:t>la</w:t>
      </w:r>
      <w:r w:rsidRPr="00502604">
        <w:rPr>
          <w:rFonts w:ascii="Verdana" w:eastAsia="Verdana" w:hAnsi="Verdana" w:cs="Verdana"/>
          <w:spacing w:val="-16"/>
        </w:rPr>
        <w:t xml:space="preserve"> </w:t>
      </w:r>
      <w:r w:rsidRPr="00502604">
        <w:rPr>
          <w:rFonts w:ascii="Verdana" w:eastAsia="Verdana" w:hAnsi="Verdana" w:cs="Verdana"/>
        </w:rPr>
        <w:t>primera</w:t>
      </w:r>
      <w:r w:rsidRPr="00502604">
        <w:rPr>
          <w:rFonts w:ascii="Verdana" w:eastAsia="Verdana" w:hAnsi="Verdana" w:cs="Verdana"/>
          <w:spacing w:val="-15"/>
        </w:rPr>
        <w:t xml:space="preserve"> </w:t>
      </w:r>
      <w:r w:rsidRPr="00502604">
        <w:rPr>
          <w:rFonts w:ascii="Verdana" w:eastAsia="Verdana" w:hAnsi="Verdana" w:cs="Verdana"/>
        </w:rPr>
        <w:t>esquina</w:t>
      </w:r>
      <w:r w:rsidRPr="00502604">
        <w:rPr>
          <w:rFonts w:ascii="Verdana" w:eastAsia="Verdana" w:hAnsi="Verdana" w:cs="Verdana"/>
          <w:spacing w:val="-15"/>
        </w:rPr>
        <w:t xml:space="preserve"> </w:t>
      </w:r>
      <w:r w:rsidRPr="00502604">
        <w:rPr>
          <w:rFonts w:ascii="Verdana" w:eastAsia="Verdana" w:hAnsi="Verdana" w:cs="Verdana"/>
        </w:rPr>
        <w:t>como el</w:t>
      </w:r>
      <w:r w:rsidRPr="00502604">
        <w:rPr>
          <w:rFonts w:ascii="Verdana" w:eastAsia="Verdana" w:hAnsi="Verdana" w:cs="Verdana"/>
          <w:spacing w:val="-7"/>
        </w:rPr>
        <w:t xml:space="preserve"> </w:t>
      </w:r>
      <w:r w:rsidRPr="00502604">
        <w:rPr>
          <w:rFonts w:ascii="Verdana" w:eastAsia="Verdana" w:hAnsi="Verdana" w:cs="Verdana"/>
        </w:rPr>
        <w:t>primer</w:t>
      </w:r>
      <w:r w:rsidRPr="00502604">
        <w:rPr>
          <w:rFonts w:ascii="Verdana" w:eastAsia="Verdana" w:hAnsi="Verdana" w:cs="Verdana"/>
          <w:spacing w:val="-6"/>
        </w:rPr>
        <w:t xml:space="preserve"> </w:t>
      </w:r>
      <w:r w:rsidRPr="00502604">
        <w:rPr>
          <w:rFonts w:ascii="Verdana" w:eastAsia="Verdana" w:hAnsi="Verdana" w:cs="Verdana"/>
        </w:rPr>
        <w:t>punto,</w:t>
      </w:r>
      <w:r w:rsidRPr="00502604">
        <w:rPr>
          <w:rFonts w:ascii="Verdana" w:eastAsia="Verdana" w:hAnsi="Verdana" w:cs="Verdana"/>
          <w:spacing w:val="-8"/>
        </w:rPr>
        <w:t xml:space="preserve"> </w:t>
      </w:r>
      <w:r w:rsidRPr="00502604">
        <w:rPr>
          <w:rFonts w:ascii="Verdana" w:eastAsia="Verdana" w:hAnsi="Verdana" w:cs="Verdana"/>
        </w:rPr>
        <w:t>que</w:t>
      </w:r>
      <w:r w:rsidRPr="00502604">
        <w:rPr>
          <w:rFonts w:ascii="Verdana" w:eastAsia="Verdana" w:hAnsi="Verdana" w:cs="Verdana"/>
          <w:spacing w:val="-8"/>
        </w:rPr>
        <w:t xml:space="preserve"> </w:t>
      </w:r>
      <w:r w:rsidRPr="00502604">
        <w:rPr>
          <w:rFonts w:ascii="Verdana" w:eastAsia="Verdana" w:hAnsi="Verdana" w:cs="Verdana"/>
        </w:rPr>
        <w:t>será</w:t>
      </w:r>
      <w:r w:rsidRPr="00502604">
        <w:rPr>
          <w:rFonts w:ascii="Verdana" w:eastAsia="Verdana" w:hAnsi="Verdana" w:cs="Verdana"/>
          <w:spacing w:val="-7"/>
        </w:rPr>
        <w:t xml:space="preserve"> </w:t>
      </w:r>
      <w:r w:rsidRPr="00502604">
        <w:rPr>
          <w:rFonts w:ascii="Verdana" w:eastAsia="Verdana" w:hAnsi="Verdana" w:cs="Verdana"/>
        </w:rPr>
        <w:t>la</w:t>
      </w:r>
      <w:r w:rsidRPr="00502604">
        <w:rPr>
          <w:rFonts w:ascii="Verdana" w:eastAsia="Verdana" w:hAnsi="Verdana" w:cs="Verdana"/>
          <w:spacing w:val="-6"/>
        </w:rPr>
        <w:t xml:space="preserve"> </w:t>
      </w:r>
      <w:r w:rsidRPr="00502604">
        <w:rPr>
          <w:rFonts w:ascii="Verdana" w:eastAsia="Verdana" w:hAnsi="Verdana" w:cs="Verdana"/>
        </w:rPr>
        <w:t>referente</w:t>
      </w:r>
      <w:r w:rsidRPr="00502604">
        <w:rPr>
          <w:rFonts w:ascii="Verdana" w:eastAsia="Verdana" w:hAnsi="Verdana" w:cs="Verdana"/>
          <w:spacing w:val="-9"/>
        </w:rPr>
        <w:t xml:space="preserve"> </w:t>
      </w:r>
      <w:r w:rsidRPr="00502604">
        <w:rPr>
          <w:rFonts w:ascii="Verdana" w:eastAsia="Verdana" w:hAnsi="Verdana" w:cs="Verdana"/>
        </w:rPr>
        <w:t>de</w:t>
      </w:r>
      <w:r w:rsidRPr="00502604">
        <w:rPr>
          <w:rFonts w:ascii="Verdana" w:eastAsia="Verdana" w:hAnsi="Verdana" w:cs="Verdana"/>
          <w:spacing w:val="-8"/>
        </w:rPr>
        <w:t xml:space="preserve"> </w:t>
      </w:r>
      <w:r w:rsidRPr="00502604">
        <w:rPr>
          <w:rFonts w:ascii="Verdana" w:eastAsia="Verdana" w:hAnsi="Verdana" w:cs="Verdana"/>
        </w:rPr>
        <w:t>las</w:t>
      </w:r>
      <w:r w:rsidRPr="00502604">
        <w:rPr>
          <w:rFonts w:ascii="Verdana" w:eastAsia="Verdana" w:hAnsi="Verdana" w:cs="Verdana"/>
          <w:spacing w:val="-6"/>
        </w:rPr>
        <w:t xml:space="preserve"> </w:t>
      </w:r>
      <w:r w:rsidRPr="00502604">
        <w:rPr>
          <w:rFonts w:ascii="Verdana" w:eastAsia="Verdana" w:hAnsi="Verdana" w:cs="Verdana"/>
        </w:rPr>
        <w:t>otras</w:t>
      </w:r>
      <w:r w:rsidRPr="00502604">
        <w:rPr>
          <w:rFonts w:ascii="Verdana" w:eastAsia="Verdana" w:hAnsi="Verdana" w:cs="Verdana"/>
          <w:spacing w:val="-7"/>
        </w:rPr>
        <w:t xml:space="preserve"> </w:t>
      </w:r>
      <w:r w:rsidRPr="00502604">
        <w:rPr>
          <w:rFonts w:ascii="Verdana" w:eastAsia="Verdana" w:hAnsi="Verdana" w:cs="Verdana"/>
        </w:rPr>
        <w:t>tres</w:t>
      </w:r>
      <w:r w:rsidRPr="00502604">
        <w:rPr>
          <w:rFonts w:ascii="Verdana" w:eastAsia="Verdana" w:hAnsi="Verdana" w:cs="Verdana"/>
          <w:spacing w:val="-6"/>
        </w:rPr>
        <w:t xml:space="preserve"> </w:t>
      </w:r>
      <w:r w:rsidRPr="00502604">
        <w:rPr>
          <w:rFonts w:ascii="Verdana" w:eastAsia="Verdana" w:hAnsi="Verdana" w:cs="Verdana"/>
        </w:rPr>
        <w:t>o</w:t>
      </w:r>
      <w:r w:rsidRPr="00502604">
        <w:rPr>
          <w:rFonts w:ascii="Verdana" w:eastAsia="Verdana" w:hAnsi="Verdana" w:cs="Verdana"/>
          <w:spacing w:val="-8"/>
        </w:rPr>
        <w:t xml:space="preserve"> </w:t>
      </w:r>
      <w:r w:rsidRPr="00502604">
        <w:rPr>
          <w:rFonts w:ascii="Verdana" w:eastAsia="Verdana" w:hAnsi="Verdana" w:cs="Verdana"/>
        </w:rPr>
        <w:t>más</w:t>
      </w:r>
      <w:r w:rsidRPr="00502604">
        <w:rPr>
          <w:rFonts w:ascii="Verdana" w:eastAsia="Verdana" w:hAnsi="Verdana" w:cs="Verdana"/>
          <w:spacing w:val="-6"/>
        </w:rPr>
        <w:t xml:space="preserve"> </w:t>
      </w:r>
      <w:r w:rsidRPr="00502604">
        <w:rPr>
          <w:rFonts w:ascii="Verdana" w:eastAsia="Verdana" w:hAnsi="Verdana" w:cs="Verdana"/>
        </w:rPr>
        <w:t>esquinas,</w:t>
      </w:r>
      <w:r w:rsidRPr="00502604">
        <w:rPr>
          <w:rFonts w:ascii="Verdana" w:eastAsia="Verdana" w:hAnsi="Verdana" w:cs="Verdana"/>
          <w:spacing w:val="-3"/>
        </w:rPr>
        <w:t xml:space="preserve"> </w:t>
      </w:r>
      <w:r w:rsidRPr="00502604">
        <w:rPr>
          <w:rFonts w:ascii="Verdana" w:eastAsia="Verdana" w:hAnsi="Verdana" w:cs="Verdana"/>
        </w:rPr>
        <w:t>en</w:t>
      </w:r>
      <w:r w:rsidRPr="00502604">
        <w:rPr>
          <w:rFonts w:ascii="Verdana" w:eastAsia="Verdana" w:hAnsi="Verdana" w:cs="Verdana"/>
          <w:spacing w:val="-7"/>
        </w:rPr>
        <w:t xml:space="preserve"> </w:t>
      </w:r>
      <w:r w:rsidRPr="00502604">
        <w:rPr>
          <w:rFonts w:ascii="Verdana" w:eastAsia="Verdana" w:hAnsi="Verdana" w:cs="Verdana"/>
        </w:rPr>
        <w:t>las</w:t>
      </w:r>
      <w:r w:rsidRPr="00502604">
        <w:rPr>
          <w:rFonts w:ascii="Verdana" w:eastAsia="Verdana" w:hAnsi="Verdana" w:cs="Verdana"/>
          <w:spacing w:val="-5"/>
        </w:rPr>
        <w:t xml:space="preserve"> </w:t>
      </w:r>
      <w:r w:rsidRPr="00502604">
        <w:rPr>
          <w:rFonts w:ascii="Verdana" w:eastAsia="Verdana" w:hAnsi="Verdana" w:cs="Verdana"/>
        </w:rPr>
        <w:t>vigas</w:t>
      </w:r>
      <w:r w:rsidRPr="00502604">
        <w:rPr>
          <w:rFonts w:ascii="Verdana" w:eastAsia="Verdana" w:hAnsi="Verdana" w:cs="Verdana"/>
          <w:spacing w:val="-8"/>
        </w:rPr>
        <w:t xml:space="preserve"> </w:t>
      </w:r>
      <w:r w:rsidRPr="00502604">
        <w:rPr>
          <w:rFonts w:ascii="Verdana" w:eastAsia="Verdana" w:hAnsi="Verdana" w:cs="Verdana"/>
        </w:rPr>
        <w:t>de</w:t>
      </w:r>
      <w:r w:rsidRPr="00502604">
        <w:rPr>
          <w:rFonts w:ascii="Verdana" w:eastAsia="Verdana" w:hAnsi="Verdana" w:cs="Verdana"/>
          <w:spacing w:val="-8"/>
        </w:rPr>
        <w:t xml:space="preserve"> </w:t>
      </w:r>
      <w:r w:rsidRPr="00502604">
        <w:rPr>
          <w:rFonts w:ascii="Verdana" w:eastAsia="Verdana" w:hAnsi="Verdana" w:cs="Verdana"/>
        </w:rPr>
        <w:t>madera</w:t>
      </w:r>
      <w:r w:rsidRPr="00502604">
        <w:rPr>
          <w:rFonts w:ascii="Verdana" w:eastAsia="Verdana" w:hAnsi="Verdana" w:cs="Verdana"/>
          <w:spacing w:val="-3"/>
        </w:rPr>
        <w:t xml:space="preserve"> </w:t>
      </w:r>
      <w:r w:rsidRPr="00502604">
        <w:rPr>
          <w:rFonts w:ascii="Verdana" w:eastAsia="Verdana" w:hAnsi="Verdana" w:cs="Verdana"/>
        </w:rPr>
        <w:t>y</w:t>
      </w:r>
      <w:r w:rsidRPr="00502604">
        <w:rPr>
          <w:rFonts w:ascii="Verdana" w:eastAsia="Verdana" w:hAnsi="Verdana" w:cs="Verdana"/>
          <w:spacing w:val="-7"/>
        </w:rPr>
        <w:t xml:space="preserve"> </w:t>
      </w:r>
      <w:r w:rsidRPr="00502604">
        <w:rPr>
          <w:rFonts w:ascii="Verdana" w:eastAsia="Verdana" w:hAnsi="Verdana" w:cs="Verdana"/>
        </w:rPr>
        <w:t>se usará un nivel para hacer el trazo</w:t>
      </w:r>
      <w:r w:rsidRPr="00502604">
        <w:rPr>
          <w:rFonts w:ascii="Verdana" w:eastAsia="Verdana" w:hAnsi="Verdana" w:cs="Verdana"/>
          <w:spacing w:val="10"/>
        </w:rPr>
        <w:t xml:space="preserve"> </w:t>
      </w:r>
      <w:r w:rsidRPr="00502604">
        <w:rPr>
          <w:rFonts w:ascii="Verdana" w:eastAsia="Verdana" w:hAnsi="Verdana" w:cs="Verdana"/>
        </w:rPr>
        <w:t>respectivo.</w:t>
      </w:r>
    </w:p>
    <w:p w14:paraId="207BC81A" w14:textId="77777777" w:rsidR="00EF3CDB" w:rsidRPr="00502604" w:rsidRDefault="00EF3CDB" w:rsidP="00EF3CDB">
      <w:pPr>
        <w:spacing w:before="7"/>
        <w:ind w:right="384"/>
        <w:jc w:val="both"/>
        <w:rPr>
          <w:rFonts w:ascii="Verdana" w:eastAsia="Verdana" w:hAnsi="Verdana" w:cs="Verdana"/>
        </w:rPr>
      </w:pPr>
    </w:p>
    <w:p w14:paraId="47B8474A" w14:textId="77777777" w:rsidR="00EF3CDB" w:rsidRPr="00502604" w:rsidRDefault="00EF3CDB" w:rsidP="00EF3CDB">
      <w:pPr>
        <w:spacing w:before="12"/>
        <w:ind w:right="384"/>
        <w:jc w:val="both"/>
        <w:rPr>
          <w:rFonts w:ascii="Verdana" w:hAnsi="Verdana"/>
        </w:rPr>
      </w:pPr>
      <w:r w:rsidRPr="00502604">
        <w:rPr>
          <w:rFonts w:ascii="Verdana" w:eastAsia="Verdana" w:hAnsi="Verdana" w:cs="Verdana"/>
        </w:rPr>
        <w:t xml:space="preserve">Se deberá instalar la estructura de fijación (esquineros y otros) con los perfiles galvanizados o plásticos (omega) de acuerdo a </w:t>
      </w:r>
      <w:r w:rsidRPr="00502604">
        <w:rPr>
          <w:rFonts w:ascii="Verdana" w:hAnsi="Verdana"/>
        </w:rPr>
        <w:t>las especificaciones y requisitos del proyecto.</w:t>
      </w:r>
    </w:p>
    <w:p w14:paraId="0393C46B" w14:textId="77777777" w:rsidR="00EF3CDB" w:rsidRPr="00502604" w:rsidRDefault="00EF3CDB" w:rsidP="00EF3CDB">
      <w:pPr>
        <w:spacing w:before="12"/>
        <w:ind w:right="384"/>
        <w:jc w:val="both"/>
        <w:rPr>
          <w:rFonts w:ascii="Verdana" w:eastAsia="Verdana" w:hAnsi="Verdana" w:cs="Verdana"/>
        </w:rPr>
      </w:pPr>
    </w:p>
    <w:p w14:paraId="56E2EAE0" w14:textId="77777777" w:rsidR="00EF3CDB" w:rsidRPr="00502604" w:rsidRDefault="00EF3CDB" w:rsidP="00EF3CDB">
      <w:pPr>
        <w:ind w:right="384"/>
        <w:jc w:val="both"/>
        <w:rPr>
          <w:rFonts w:ascii="Verdana" w:eastAsia="Verdana" w:hAnsi="Verdana" w:cs="Verdana"/>
        </w:rPr>
      </w:pPr>
      <w:r w:rsidRPr="00502604">
        <w:rPr>
          <w:rFonts w:ascii="Verdana" w:eastAsia="Verdana" w:hAnsi="Verdana" w:cs="Verdana"/>
        </w:rPr>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5A598172" w14:textId="77777777" w:rsidR="00EF3CDB" w:rsidRPr="00502604" w:rsidRDefault="00EF3CDB" w:rsidP="00EF3CDB">
      <w:pPr>
        <w:spacing w:before="6"/>
        <w:ind w:right="384"/>
        <w:jc w:val="both"/>
        <w:rPr>
          <w:rFonts w:ascii="Verdana" w:eastAsia="Verdana" w:hAnsi="Verdana" w:cs="Verdana"/>
        </w:rPr>
      </w:pPr>
    </w:p>
    <w:p w14:paraId="36C7C5BC" w14:textId="77777777" w:rsidR="00EF3CDB" w:rsidRPr="00502604" w:rsidRDefault="00EF3CDB" w:rsidP="00EF3CDB">
      <w:pPr>
        <w:spacing w:before="6"/>
        <w:ind w:right="384"/>
        <w:jc w:val="both"/>
        <w:rPr>
          <w:rFonts w:ascii="Verdana" w:eastAsia="Verdana" w:hAnsi="Verdana" w:cs="Verdana"/>
        </w:rPr>
      </w:pPr>
      <w:r w:rsidRPr="00502604">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502604">
        <w:rPr>
          <w:rFonts w:ascii="Verdana" w:eastAsia="Verdana" w:hAnsi="Verdana" w:cs="Verdana"/>
          <w:spacing w:val="-8"/>
        </w:rPr>
        <w:t xml:space="preserve"> </w:t>
      </w:r>
      <w:r w:rsidRPr="00502604">
        <w:rPr>
          <w:rFonts w:ascii="Verdana" w:eastAsia="Verdana" w:hAnsi="Verdana" w:cs="Verdana"/>
        </w:rPr>
        <w:t>tramo</w:t>
      </w:r>
      <w:r w:rsidRPr="00502604">
        <w:rPr>
          <w:rFonts w:ascii="Verdana" w:eastAsia="Verdana" w:hAnsi="Verdana" w:cs="Verdana"/>
          <w:spacing w:val="-7"/>
        </w:rPr>
        <w:t xml:space="preserve"> </w:t>
      </w:r>
      <w:r w:rsidRPr="00502604">
        <w:rPr>
          <w:rFonts w:ascii="Verdana" w:eastAsia="Verdana" w:hAnsi="Verdana" w:cs="Verdana"/>
        </w:rPr>
        <w:t>y</w:t>
      </w:r>
      <w:r w:rsidRPr="00502604">
        <w:rPr>
          <w:rFonts w:ascii="Verdana" w:eastAsia="Verdana" w:hAnsi="Verdana" w:cs="Verdana"/>
          <w:spacing w:val="-8"/>
        </w:rPr>
        <w:t xml:space="preserve"> </w:t>
      </w:r>
      <w:r w:rsidRPr="00502604">
        <w:rPr>
          <w:rFonts w:ascii="Verdana" w:eastAsia="Verdana" w:hAnsi="Verdana" w:cs="Verdana"/>
        </w:rPr>
        <w:t>sobre</w:t>
      </w:r>
      <w:r w:rsidRPr="00502604">
        <w:rPr>
          <w:rFonts w:ascii="Verdana" w:eastAsia="Verdana" w:hAnsi="Verdana" w:cs="Verdana"/>
          <w:spacing w:val="-8"/>
        </w:rPr>
        <w:t xml:space="preserve"> </w:t>
      </w:r>
      <w:r w:rsidRPr="00502604">
        <w:rPr>
          <w:rFonts w:ascii="Verdana" w:eastAsia="Verdana" w:hAnsi="Verdana" w:cs="Verdana"/>
        </w:rPr>
        <w:t>material</w:t>
      </w:r>
      <w:r w:rsidRPr="00502604">
        <w:rPr>
          <w:rFonts w:ascii="Verdana" w:eastAsia="Verdana" w:hAnsi="Verdana" w:cs="Verdana"/>
          <w:spacing w:val="-7"/>
        </w:rPr>
        <w:t xml:space="preserve"> </w:t>
      </w:r>
      <w:r w:rsidRPr="00502604">
        <w:rPr>
          <w:rFonts w:ascii="Verdana" w:eastAsia="Verdana" w:hAnsi="Verdana" w:cs="Verdana"/>
        </w:rPr>
        <w:t>de</w:t>
      </w:r>
      <w:r w:rsidRPr="00502604">
        <w:rPr>
          <w:rFonts w:ascii="Verdana" w:eastAsia="Verdana" w:hAnsi="Verdana" w:cs="Verdana"/>
          <w:spacing w:val="-9"/>
        </w:rPr>
        <w:t xml:space="preserve"> </w:t>
      </w:r>
      <w:r w:rsidRPr="00502604">
        <w:rPr>
          <w:rFonts w:ascii="Verdana" w:eastAsia="Verdana" w:hAnsi="Verdana" w:cs="Verdana"/>
        </w:rPr>
        <w:t>panel</w:t>
      </w:r>
      <w:r w:rsidRPr="00502604">
        <w:rPr>
          <w:rFonts w:ascii="Verdana" w:eastAsia="Verdana" w:hAnsi="Verdana" w:cs="Verdana"/>
          <w:spacing w:val="-8"/>
        </w:rPr>
        <w:t xml:space="preserve"> </w:t>
      </w:r>
      <w:r w:rsidRPr="00502604">
        <w:rPr>
          <w:rFonts w:ascii="Verdana" w:eastAsia="Verdana" w:hAnsi="Verdana" w:cs="Verdana"/>
        </w:rPr>
        <w:t>de</w:t>
      </w:r>
      <w:r w:rsidRPr="00502604">
        <w:rPr>
          <w:rFonts w:ascii="Verdana" w:eastAsia="Verdana" w:hAnsi="Verdana" w:cs="Verdana"/>
          <w:spacing w:val="-8"/>
        </w:rPr>
        <w:t xml:space="preserve"> </w:t>
      </w:r>
      <w:r w:rsidRPr="00502604">
        <w:rPr>
          <w:rFonts w:ascii="Verdana" w:eastAsia="Verdana" w:hAnsi="Verdana" w:cs="Verdana"/>
        </w:rPr>
        <w:t>PVC,</w:t>
      </w:r>
      <w:r w:rsidRPr="00502604">
        <w:rPr>
          <w:rFonts w:ascii="Verdana" w:eastAsia="Verdana" w:hAnsi="Verdana" w:cs="Verdana"/>
          <w:spacing w:val="-6"/>
        </w:rPr>
        <w:t xml:space="preserve"> </w:t>
      </w:r>
      <w:r w:rsidRPr="00502604">
        <w:rPr>
          <w:rFonts w:ascii="Verdana" w:eastAsia="Verdana" w:hAnsi="Verdana" w:cs="Verdana"/>
        </w:rPr>
        <w:t>se</w:t>
      </w:r>
      <w:r w:rsidRPr="00502604">
        <w:rPr>
          <w:rFonts w:ascii="Verdana" w:eastAsia="Verdana" w:hAnsi="Verdana" w:cs="Verdana"/>
          <w:spacing w:val="-10"/>
        </w:rPr>
        <w:t xml:space="preserve"> </w:t>
      </w:r>
      <w:r w:rsidRPr="00502604">
        <w:rPr>
          <w:rFonts w:ascii="Verdana" w:eastAsia="Verdana" w:hAnsi="Verdana" w:cs="Verdana"/>
        </w:rPr>
        <w:t>deberá</w:t>
      </w:r>
      <w:r w:rsidRPr="00502604">
        <w:rPr>
          <w:rFonts w:ascii="Verdana" w:eastAsia="Verdana" w:hAnsi="Verdana" w:cs="Verdana"/>
          <w:spacing w:val="-5"/>
        </w:rPr>
        <w:t xml:space="preserve"> </w:t>
      </w:r>
      <w:r w:rsidRPr="00502604">
        <w:rPr>
          <w:rFonts w:ascii="Verdana" w:eastAsia="Verdana" w:hAnsi="Verdana" w:cs="Verdana"/>
        </w:rPr>
        <w:t>cortar</w:t>
      </w:r>
      <w:r w:rsidRPr="00502604">
        <w:rPr>
          <w:rFonts w:ascii="Verdana" w:eastAsia="Verdana" w:hAnsi="Verdana" w:cs="Verdana"/>
          <w:spacing w:val="-6"/>
        </w:rPr>
        <w:t xml:space="preserve"> </w:t>
      </w:r>
      <w:r w:rsidRPr="00502604">
        <w:rPr>
          <w:rFonts w:ascii="Verdana" w:eastAsia="Verdana" w:hAnsi="Verdana" w:cs="Verdana"/>
        </w:rPr>
        <w:t>con</w:t>
      </w:r>
      <w:r w:rsidRPr="00502604">
        <w:rPr>
          <w:rFonts w:ascii="Verdana" w:eastAsia="Verdana" w:hAnsi="Verdana" w:cs="Verdana"/>
          <w:spacing w:val="-7"/>
        </w:rPr>
        <w:t xml:space="preserve"> </w:t>
      </w:r>
      <w:r w:rsidRPr="00502604">
        <w:rPr>
          <w:rFonts w:ascii="Verdana" w:eastAsia="Verdana" w:hAnsi="Verdana" w:cs="Verdana"/>
        </w:rPr>
        <w:t>una</w:t>
      </w:r>
      <w:r w:rsidRPr="00502604">
        <w:rPr>
          <w:rFonts w:ascii="Verdana" w:eastAsia="Verdana" w:hAnsi="Verdana" w:cs="Verdana"/>
          <w:spacing w:val="-7"/>
        </w:rPr>
        <w:t xml:space="preserve"> </w:t>
      </w:r>
      <w:r w:rsidRPr="00502604">
        <w:rPr>
          <w:rFonts w:ascii="Verdana" w:eastAsia="Verdana" w:hAnsi="Verdana" w:cs="Verdana"/>
        </w:rPr>
        <w:t>cuchilla</w:t>
      </w:r>
      <w:r w:rsidRPr="00502604">
        <w:rPr>
          <w:rFonts w:ascii="Verdana" w:eastAsia="Verdana" w:hAnsi="Verdana" w:cs="Verdana"/>
          <w:spacing w:val="-7"/>
        </w:rPr>
        <w:t xml:space="preserve"> </w:t>
      </w:r>
      <w:r w:rsidRPr="00502604">
        <w:rPr>
          <w:rFonts w:ascii="Verdana" w:eastAsia="Verdana" w:hAnsi="Verdana" w:cs="Verdana"/>
        </w:rPr>
        <w:t>longitudinalmente a</w:t>
      </w:r>
      <w:r w:rsidRPr="00502604">
        <w:rPr>
          <w:rFonts w:ascii="Verdana" w:eastAsia="Verdana" w:hAnsi="Verdana" w:cs="Verdana"/>
          <w:spacing w:val="-11"/>
        </w:rPr>
        <w:t xml:space="preserve"> </w:t>
      </w:r>
      <w:r w:rsidRPr="00502604">
        <w:rPr>
          <w:rFonts w:ascii="Verdana" w:eastAsia="Verdana" w:hAnsi="Verdana" w:cs="Verdana"/>
        </w:rPr>
        <w:t>0.50</w:t>
      </w:r>
      <w:r w:rsidRPr="00502604">
        <w:rPr>
          <w:rFonts w:ascii="Verdana" w:eastAsia="Verdana" w:hAnsi="Verdana" w:cs="Verdana"/>
          <w:spacing w:val="-9"/>
        </w:rPr>
        <w:t xml:space="preserve"> </w:t>
      </w:r>
      <w:r w:rsidRPr="00502604">
        <w:rPr>
          <w:rFonts w:ascii="Verdana" w:eastAsia="Verdana" w:hAnsi="Verdana" w:cs="Verdana"/>
        </w:rPr>
        <w:t>cm</w:t>
      </w:r>
      <w:r w:rsidRPr="00502604">
        <w:rPr>
          <w:rFonts w:ascii="Verdana" w:eastAsia="Verdana" w:hAnsi="Verdana" w:cs="Verdana"/>
          <w:spacing w:val="-9"/>
        </w:rPr>
        <w:t xml:space="preserve"> </w:t>
      </w:r>
      <w:r w:rsidRPr="00502604">
        <w:rPr>
          <w:rFonts w:ascii="Verdana" w:eastAsia="Verdana" w:hAnsi="Verdana" w:cs="Verdana"/>
        </w:rPr>
        <w:t>o</w:t>
      </w:r>
      <w:r w:rsidRPr="00502604">
        <w:rPr>
          <w:rFonts w:ascii="Verdana" w:eastAsia="Verdana" w:hAnsi="Verdana" w:cs="Verdana"/>
          <w:spacing w:val="-13"/>
        </w:rPr>
        <w:t xml:space="preserve"> </w:t>
      </w:r>
      <w:r w:rsidRPr="00502604">
        <w:rPr>
          <w:rFonts w:ascii="Verdana" w:eastAsia="Verdana" w:hAnsi="Verdana" w:cs="Verdana"/>
        </w:rPr>
        <w:t>1</w:t>
      </w:r>
      <w:r w:rsidRPr="00502604">
        <w:rPr>
          <w:rFonts w:ascii="Verdana" w:eastAsia="Verdana" w:hAnsi="Verdana" w:cs="Verdana"/>
          <w:spacing w:val="-9"/>
        </w:rPr>
        <w:t xml:space="preserve"> </w:t>
      </w:r>
      <w:r w:rsidRPr="00502604">
        <w:rPr>
          <w:rFonts w:ascii="Verdana" w:eastAsia="Verdana" w:hAnsi="Verdana" w:cs="Verdana"/>
        </w:rPr>
        <w:t>cm</w:t>
      </w:r>
      <w:r w:rsidRPr="00502604">
        <w:rPr>
          <w:rFonts w:ascii="Verdana" w:eastAsia="Verdana" w:hAnsi="Verdana" w:cs="Verdana"/>
          <w:spacing w:val="-12"/>
        </w:rPr>
        <w:t xml:space="preserve"> </w:t>
      </w:r>
      <w:r w:rsidRPr="00502604">
        <w:rPr>
          <w:rFonts w:ascii="Verdana" w:eastAsia="Verdana" w:hAnsi="Verdana" w:cs="Verdana"/>
        </w:rPr>
        <w:t>más</w:t>
      </w:r>
      <w:r w:rsidRPr="00502604">
        <w:rPr>
          <w:rFonts w:ascii="Verdana" w:eastAsia="Verdana" w:hAnsi="Verdana" w:cs="Verdana"/>
          <w:spacing w:val="-10"/>
        </w:rPr>
        <w:t xml:space="preserve"> </w:t>
      </w:r>
      <w:r w:rsidRPr="00502604">
        <w:rPr>
          <w:rFonts w:ascii="Verdana" w:eastAsia="Verdana" w:hAnsi="Verdana" w:cs="Verdana"/>
        </w:rPr>
        <w:t>corto,</w:t>
      </w:r>
      <w:r w:rsidRPr="00502604">
        <w:rPr>
          <w:rFonts w:ascii="Verdana" w:eastAsia="Verdana" w:hAnsi="Verdana" w:cs="Verdana"/>
          <w:spacing w:val="-12"/>
        </w:rPr>
        <w:t xml:space="preserve"> </w:t>
      </w:r>
      <w:r w:rsidRPr="00502604">
        <w:rPr>
          <w:rFonts w:ascii="Verdana" w:eastAsia="Verdana" w:hAnsi="Verdana" w:cs="Verdana"/>
        </w:rPr>
        <w:t>para</w:t>
      </w:r>
      <w:r w:rsidRPr="00502604">
        <w:rPr>
          <w:rFonts w:ascii="Verdana" w:eastAsia="Verdana" w:hAnsi="Verdana" w:cs="Verdana"/>
          <w:spacing w:val="-11"/>
        </w:rPr>
        <w:t xml:space="preserve"> </w:t>
      </w:r>
      <w:r w:rsidRPr="00502604">
        <w:rPr>
          <w:rFonts w:ascii="Verdana" w:eastAsia="Verdana" w:hAnsi="Verdana" w:cs="Verdana"/>
        </w:rPr>
        <w:t>que</w:t>
      </w:r>
      <w:r w:rsidRPr="00502604">
        <w:rPr>
          <w:rFonts w:ascii="Verdana" w:eastAsia="Verdana" w:hAnsi="Verdana" w:cs="Verdana"/>
          <w:spacing w:val="-13"/>
        </w:rPr>
        <w:t xml:space="preserve"> </w:t>
      </w:r>
      <w:r w:rsidRPr="00502604">
        <w:rPr>
          <w:rFonts w:ascii="Verdana" w:eastAsia="Verdana" w:hAnsi="Verdana" w:cs="Verdana"/>
        </w:rPr>
        <w:t>tenga</w:t>
      </w:r>
      <w:r w:rsidRPr="00502604">
        <w:rPr>
          <w:rFonts w:ascii="Verdana" w:eastAsia="Verdana" w:hAnsi="Verdana" w:cs="Verdana"/>
          <w:spacing w:val="-11"/>
        </w:rPr>
        <w:t xml:space="preserve"> </w:t>
      </w:r>
      <w:r w:rsidRPr="00502604">
        <w:rPr>
          <w:rFonts w:ascii="Verdana" w:eastAsia="Verdana" w:hAnsi="Verdana" w:cs="Verdana"/>
        </w:rPr>
        <w:t>la</w:t>
      </w:r>
      <w:r w:rsidRPr="00502604">
        <w:rPr>
          <w:rFonts w:ascii="Verdana" w:eastAsia="Verdana" w:hAnsi="Verdana" w:cs="Verdana"/>
          <w:spacing w:val="-11"/>
        </w:rPr>
        <w:t xml:space="preserve"> </w:t>
      </w:r>
      <w:r w:rsidRPr="00502604">
        <w:rPr>
          <w:rFonts w:ascii="Verdana" w:eastAsia="Verdana" w:hAnsi="Verdana" w:cs="Verdana"/>
        </w:rPr>
        <w:t>facilidad,</w:t>
      </w:r>
      <w:r w:rsidRPr="00502604">
        <w:rPr>
          <w:rFonts w:ascii="Verdana" w:eastAsia="Verdana" w:hAnsi="Verdana" w:cs="Verdana"/>
          <w:spacing w:val="-12"/>
        </w:rPr>
        <w:t xml:space="preserve"> </w:t>
      </w:r>
      <w:r w:rsidRPr="00502604">
        <w:rPr>
          <w:rFonts w:ascii="Verdana" w:eastAsia="Verdana" w:hAnsi="Verdana" w:cs="Verdana"/>
        </w:rPr>
        <w:t>de</w:t>
      </w:r>
      <w:r w:rsidRPr="00502604">
        <w:rPr>
          <w:rFonts w:ascii="Verdana" w:eastAsia="Verdana" w:hAnsi="Verdana" w:cs="Verdana"/>
          <w:spacing w:val="-11"/>
        </w:rPr>
        <w:t xml:space="preserve"> </w:t>
      </w:r>
      <w:r w:rsidRPr="00502604">
        <w:rPr>
          <w:rFonts w:ascii="Verdana" w:eastAsia="Verdana" w:hAnsi="Verdana" w:cs="Verdana"/>
        </w:rPr>
        <w:t>poder</w:t>
      </w:r>
      <w:r w:rsidRPr="00502604">
        <w:rPr>
          <w:rFonts w:ascii="Verdana" w:eastAsia="Verdana" w:hAnsi="Verdana" w:cs="Verdana"/>
          <w:spacing w:val="-10"/>
        </w:rPr>
        <w:t xml:space="preserve"> </w:t>
      </w:r>
      <w:r w:rsidRPr="00502604">
        <w:rPr>
          <w:rFonts w:ascii="Verdana" w:eastAsia="Verdana" w:hAnsi="Verdana" w:cs="Verdana"/>
        </w:rPr>
        <w:t>instalar</w:t>
      </w:r>
      <w:r w:rsidRPr="00502604">
        <w:rPr>
          <w:rFonts w:ascii="Verdana" w:eastAsia="Verdana" w:hAnsi="Verdana" w:cs="Verdana"/>
          <w:spacing w:val="-10"/>
        </w:rPr>
        <w:t xml:space="preserve"> </w:t>
      </w:r>
      <w:r w:rsidRPr="00502604">
        <w:rPr>
          <w:rFonts w:ascii="Verdana" w:eastAsia="Verdana" w:hAnsi="Verdana" w:cs="Verdana"/>
        </w:rPr>
        <w:t>el</w:t>
      </w:r>
      <w:r w:rsidRPr="00502604">
        <w:rPr>
          <w:rFonts w:ascii="Verdana" w:eastAsia="Verdana" w:hAnsi="Verdana" w:cs="Verdana"/>
          <w:spacing w:val="-9"/>
        </w:rPr>
        <w:t xml:space="preserve"> </w:t>
      </w:r>
      <w:r w:rsidRPr="00502604">
        <w:rPr>
          <w:rFonts w:ascii="Verdana" w:eastAsia="Verdana" w:hAnsi="Verdana" w:cs="Verdana"/>
        </w:rPr>
        <w:t>esquinero</w:t>
      </w:r>
      <w:r w:rsidRPr="00502604">
        <w:rPr>
          <w:rFonts w:ascii="Verdana" w:eastAsia="Verdana" w:hAnsi="Verdana" w:cs="Verdana"/>
          <w:spacing w:val="-10"/>
        </w:rPr>
        <w:t xml:space="preserve"> </w:t>
      </w:r>
      <w:r w:rsidRPr="00502604">
        <w:rPr>
          <w:rFonts w:ascii="Verdana" w:eastAsia="Verdana" w:hAnsi="Verdana" w:cs="Verdana"/>
        </w:rPr>
        <w:t>y</w:t>
      </w:r>
      <w:r w:rsidRPr="00502604">
        <w:rPr>
          <w:rFonts w:ascii="Verdana" w:eastAsia="Verdana" w:hAnsi="Verdana" w:cs="Verdana"/>
          <w:spacing w:val="-12"/>
        </w:rPr>
        <w:t xml:space="preserve"> </w:t>
      </w:r>
      <w:r w:rsidRPr="00502604">
        <w:rPr>
          <w:rFonts w:ascii="Verdana" w:eastAsia="Verdana" w:hAnsi="Verdana" w:cs="Verdana"/>
        </w:rPr>
        <w:t>así</w:t>
      </w:r>
      <w:r w:rsidRPr="00502604">
        <w:rPr>
          <w:rFonts w:ascii="Verdana" w:eastAsia="Verdana" w:hAnsi="Verdana" w:cs="Verdana"/>
          <w:spacing w:val="-11"/>
        </w:rPr>
        <w:t xml:space="preserve"> </w:t>
      </w:r>
      <w:r w:rsidRPr="00502604">
        <w:rPr>
          <w:rFonts w:ascii="Verdana" w:eastAsia="Verdana" w:hAnsi="Verdana" w:cs="Verdana"/>
        </w:rPr>
        <w:t>concluir ese tramo. De preferencia apoyarse con una espátula para el encaje de la última</w:t>
      </w:r>
      <w:r w:rsidRPr="00502604">
        <w:rPr>
          <w:rFonts w:ascii="Verdana" w:eastAsia="Verdana" w:hAnsi="Verdana" w:cs="Verdana"/>
          <w:spacing w:val="-19"/>
        </w:rPr>
        <w:t xml:space="preserve"> </w:t>
      </w:r>
      <w:r w:rsidRPr="00502604">
        <w:rPr>
          <w:rFonts w:ascii="Verdana" w:eastAsia="Verdana" w:hAnsi="Verdana" w:cs="Verdana"/>
        </w:rPr>
        <w:t>pieza.</w:t>
      </w:r>
    </w:p>
    <w:p w14:paraId="28F9968A" w14:textId="77777777" w:rsidR="00EF3CDB" w:rsidRPr="00502604" w:rsidRDefault="00EF3CDB" w:rsidP="00EF3CDB">
      <w:pPr>
        <w:spacing w:before="7"/>
        <w:ind w:right="384"/>
        <w:jc w:val="both"/>
        <w:rPr>
          <w:rFonts w:ascii="Verdana" w:eastAsia="Verdana" w:hAnsi="Verdana" w:cs="Verdana"/>
        </w:rPr>
      </w:pPr>
    </w:p>
    <w:p w14:paraId="0A10EC6D" w14:textId="77777777" w:rsidR="00EF3CDB" w:rsidRPr="00502604" w:rsidRDefault="00EF3CDB" w:rsidP="00EF3CDB">
      <w:pPr>
        <w:spacing w:before="7"/>
        <w:ind w:right="384"/>
        <w:jc w:val="both"/>
        <w:rPr>
          <w:rFonts w:ascii="Verdana" w:eastAsia="Verdana" w:hAnsi="Verdana" w:cs="Verdana"/>
        </w:rPr>
      </w:pPr>
      <w:r w:rsidRPr="00502604">
        <w:rPr>
          <w:rFonts w:ascii="Verdana" w:eastAsia="Verdana" w:hAnsi="Verdana" w:cs="Verdana"/>
        </w:rPr>
        <w:t>Una vez finalizado todos los pasos anteriores, se procederá a pasar un paño húmedo en toda</w:t>
      </w:r>
      <w:r w:rsidRPr="00502604">
        <w:rPr>
          <w:rFonts w:ascii="Verdana" w:eastAsia="Verdana" w:hAnsi="Verdana" w:cs="Verdana"/>
          <w:spacing w:val="-33"/>
        </w:rPr>
        <w:t xml:space="preserve"> </w:t>
      </w:r>
      <w:r w:rsidRPr="00502604">
        <w:rPr>
          <w:rFonts w:ascii="Verdana" w:eastAsia="Verdana" w:hAnsi="Verdana" w:cs="Verdana"/>
        </w:rPr>
        <w:t>el área cubierta para una limpieza</w:t>
      </w:r>
      <w:r w:rsidRPr="00502604">
        <w:rPr>
          <w:rFonts w:ascii="Verdana" w:eastAsia="Verdana" w:hAnsi="Verdana" w:cs="Verdana"/>
          <w:spacing w:val="-2"/>
        </w:rPr>
        <w:t xml:space="preserve"> </w:t>
      </w:r>
      <w:r w:rsidRPr="00502604">
        <w:rPr>
          <w:rFonts w:ascii="Verdana" w:eastAsia="Verdana" w:hAnsi="Verdana" w:cs="Verdana"/>
        </w:rPr>
        <w:t>general.</w:t>
      </w:r>
    </w:p>
    <w:p w14:paraId="3C9705AA" w14:textId="77777777" w:rsidR="00EF3CDB" w:rsidRPr="00502604" w:rsidRDefault="00EF3CDB" w:rsidP="00EF3CDB">
      <w:pPr>
        <w:tabs>
          <w:tab w:val="left" w:pos="8711"/>
        </w:tabs>
        <w:ind w:right="384"/>
        <w:jc w:val="both"/>
        <w:rPr>
          <w:rFonts w:ascii="Verdana" w:hAnsi="Verdana" w:cs="Tahoma"/>
          <w:b/>
        </w:rPr>
      </w:pPr>
      <w:r w:rsidRPr="00502604">
        <w:rPr>
          <w:rFonts w:ascii="Verdana" w:hAnsi="Verdana" w:cs="Tahoma"/>
          <w:b/>
        </w:rPr>
        <w:lastRenderedPageBreak/>
        <w:t>Criterios de Aceptación y Rechazo</w:t>
      </w:r>
    </w:p>
    <w:p w14:paraId="08C10C53" w14:textId="77777777" w:rsidR="00EF3CDB" w:rsidRPr="00502604" w:rsidRDefault="00EF3CDB" w:rsidP="00EF3CDB">
      <w:pPr>
        <w:tabs>
          <w:tab w:val="left" w:pos="560"/>
        </w:tabs>
        <w:ind w:right="384"/>
        <w:jc w:val="both"/>
        <w:rPr>
          <w:rFonts w:ascii="Verdana" w:hAnsi="Verdana" w:cs="Tahoma"/>
        </w:rPr>
      </w:pPr>
      <w:r w:rsidRPr="00502604">
        <w:rPr>
          <w:rFonts w:ascii="Verdana" w:hAnsi="Verdana" w:cs="Tahoma"/>
        </w:rPr>
        <w:t>El Inspector de proyecto deberá verificar que la ejecución del ítem no presente ningún defecto de materiales, ejecución o dimensiones mediante inspección visual u otro método que el Inspector considere conveniente.</w:t>
      </w:r>
    </w:p>
    <w:p w14:paraId="71027D27" w14:textId="77777777" w:rsidR="00EF3CDB" w:rsidRPr="00502604" w:rsidRDefault="00EF3CDB" w:rsidP="00EF3CDB">
      <w:pPr>
        <w:spacing w:before="3"/>
        <w:ind w:right="384"/>
        <w:jc w:val="both"/>
        <w:rPr>
          <w:rFonts w:ascii="Verdana" w:eastAsia="Verdana" w:hAnsi="Verdana" w:cs="Verdana"/>
        </w:rPr>
      </w:pPr>
    </w:p>
    <w:p w14:paraId="0788396F" w14:textId="77777777" w:rsidR="00EF3CDB" w:rsidRPr="00502604" w:rsidRDefault="00EF3CDB" w:rsidP="00EF3CDB">
      <w:pPr>
        <w:ind w:right="384"/>
        <w:jc w:val="both"/>
        <w:outlineLvl w:val="0"/>
        <w:rPr>
          <w:rFonts w:ascii="Verdana" w:eastAsia="Verdana" w:hAnsi="Verdana" w:cs="Verdana"/>
          <w:b/>
          <w:bCs/>
        </w:rPr>
      </w:pPr>
      <w:r w:rsidRPr="00502604">
        <w:rPr>
          <w:rFonts w:ascii="Verdana" w:eastAsia="Verdana" w:hAnsi="Verdana" w:cs="Verdana"/>
          <w:b/>
          <w:bCs/>
        </w:rPr>
        <w:t>MEDICIÓN. -</w:t>
      </w:r>
    </w:p>
    <w:p w14:paraId="100FF8F8" w14:textId="77777777" w:rsidR="00EF3CDB" w:rsidRPr="00502604" w:rsidRDefault="00EF3CDB" w:rsidP="00EF3CDB">
      <w:pPr>
        <w:tabs>
          <w:tab w:val="left" w:pos="9214"/>
        </w:tabs>
        <w:spacing w:before="12"/>
        <w:ind w:right="384"/>
        <w:jc w:val="both"/>
        <w:rPr>
          <w:rFonts w:ascii="Verdana" w:eastAsia="Verdana" w:hAnsi="Verdana" w:cs="Verdana"/>
        </w:rPr>
      </w:pPr>
    </w:p>
    <w:p w14:paraId="4FCF0AEC" w14:textId="77777777" w:rsidR="00EF3CDB" w:rsidRPr="00502604" w:rsidRDefault="00EF3CDB" w:rsidP="00EF3CDB">
      <w:pPr>
        <w:tabs>
          <w:tab w:val="left" w:pos="9214"/>
        </w:tabs>
        <w:spacing w:before="12"/>
        <w:ind w:right="384"/>
        <w:jc w:val="both"/>
        <w:rPr>
          <w:rFonts w:ascii="Verdana" w:eastAsia="Verdana" w:hAnsi="Verdana" w:cs="Verdana"/>
        </w:rPr>
      </w:pPr>
      <w:r w:rsidRPr="00502604">
        <w:rPr>
          <w:rFonts w:ascii="Verdana" w:eastAsia="Verdana" w:hAnsi="Verdana" w:cs="Verdana"/>
        </w:rPr>
        <w:t xml:space="preserve">La provisión y colocado cielo raso de placa de PVC, será medido en </w:t>
      </w:r>
      <w:r w:rsidRPr="00502604">
        <w:rPr>
          <w:rFonts w:ascii="Verdana" w:eastAsia="Verdana" w:hAnsi="Verdana" w:cs="Verdana"/>
          <w:b/>
        </w:rPr>
        <w:t>metros cuadrados</w:t>
      </w:r>
      <w:r w:rsidRPr="00502604">
        <w:rPr>
          <w:rFonts w:ascii="Verdana" w:eastAsia="Verdana" w:hAnsi="Verdana" w:cs="Verdana"/>
        </w:rPr>
        <w:t>, tomando en cuenta únicamente las superficies netas ejecutadas y autorizadas por el Inspector de proyecto.</w:t>
      </w:r>
    </w:p>
    <w:p w14:paraId="54E2EEDA" w14:textId="77777777" w:rsidR="00EF3CDB" w:rsidRPr="00502604" w:rsidRDefault="00EF3CDB" w:rsidP="00EF3CDB">
      <w:pPr>
        <w:ind w:right="384"/>
        <w:jc w:val="both"/>
        <w:rPr>
          <w:rFonts w:ascii="Verdana" w:eastAsia="Verdana" w:hAnsi="Verdana" w:cs="Verdana"/>
        </w:rPr>
      </w:pPr>
    </w:p>
    <w:p w14:paraId="20F20959" w14:textId="77777777" w:rsidR="00EF3CDB" w:rsidRPr="00502604" w:rsidRDefault="00EF3CDB" w:rsidP="00EF3CDB">
      <w:pPr>
        <w:ind w:right="384"/>
        <w:jc w:val="both"/>
        <w:outlineLvl w:val="0"/>
        <w:rPr>
          <w:rFonts w:ascii="Verdana" w:eastAsia="Verdana" w:hAnsi="Verdana" w:cs="Verdana"/>
          <w:b/>
          <w:bCs/>
        </w:rPr>
      </w:pPr>
      <w:r w:rsidRPr="00502604">
        <w:rPr>
          <w:rFonts w:ascii="Verdana" w:eastAsia="Verdana" w:hAnsi="Verdana" w:cs="Verdana"/>
          <w:b/>
          <w:bCs/>
        </w:rPr>
        <w:t>APORTE PROPIO. –</w:t>
      </w:r>
    </w:p>
    <w:p w14:paraId="005D613F" w14:textId="77777777" w:rsidR="00EF3CDB" w:rsidRPr="00502604" w:rsidRDefault="00EF3CDB" w:rsidP="00EF3CDB">
      <w:pPr>
        <w:spacing w:before="6"/>
        <w:ind w:right="384"/>
        <w:jc w:val="both"/>
        <w:rPr>
          <w:rFonts w:ascii="Verdana" w:eastAsia="Verdana" w:hAnsi="Verdana" w:cs="Verdana"/>
          <w:b/>
        </w:rPr>
      </w:pPr>
    </w:p>
    <w:p w14:paraId="19684D0F" w14:textId="77777777" w:rsidR="00EF3CDB" w:rsidRPr="00502604" w:rsidRDefault="00EF3CDB" w:rsidP="00EF3CDB">
      <w:pPr>
        <w:jc w:val="both"/>
        <w:rPr>
          <w:rFonts w:ascii="Verdana" w:hAnsi="Verdana" w:cs="Tahoma"/>
          <w:color w:val="000000"/>
        </w:rPr>
      </w:pPr>
      <w:r w:rsidRPr="00502604">
        <w:rPr>
          <w:rFonts w:ascii="Verdana" w:hAnsi="Verdana" w:cs="Tahoma"/>
          <w:color w:val="000000"/>
        </w:rPr>
        <w:t xml:space="preserve">El aporte propio se encuentra especificado en el análisis </w:t>
      </w:r>
      <w:r w:rsidRPr="00502604">
        <w:rPr>
          <w:rFonts w:ascii="Verdana" w:hAnsi="Verdana" w:cs="Tahoma"/>
        </w:rPr>
        <w:t>de precios unitarios</w:t>
      </w:r>
      <w:r w:rsidRPr="00502604">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610181" w14:textId="77777777" w:rsidR="00EF3CDB" w:rsidRPr="00502604" w:rsidRDefault="00EF3CDB" w:rsidP="00EF3CDB">
      <w:pPr>
        <w:jc w:val="both"/>
        <w:rPr>
          <w:rFonts w:ascii="Verdana" w:hAnsi="Verdana" w:cs="Tahoma"/>
          <w:color w:val="000000"/>
        </w:rPr>
      </w:pPr>
    </w:p>
    <w:p w14:paraId="11839DE5" w14:textId="77777777" w:rsidR="00EF3CDB" w:rsidRPr="00502604" w:rsidRDefault="00EF3CDB" w:rsidP="00EF3CDB">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014D12B1" w14:textId="77777777" w:rsidR="00EF3CDB" w:rsidRPr="00502604" w:rsidRDefault="00EF3CDB" w:rsidP="00EF3CDB">
      <w:pPr>
        <w:autoSpaceDE w:val="0"/>
        <w:autoSpaceDN w:val="0"/>
        <w:adjustRightInd w:val="0"/>
        <w:jc w:val="both"/>
        <w:rPr>
          <w:rFonts w:ascii="Verdana" w:hAnsi="Verdana" w:cs="Arial"/>
          <w:b/>
          <w:bCs/>
        </w:rPr>
      </w:pP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680C40AA" w14:textId="77777777" w:rsidTr="004852FC">
        <w:tc>
          <w:tcPr>
            <w:tcW w:w="584" w:type="dxa"/>
            <w:shd w:val="clear" w:color="auto" w:fill="1F3864" w:themeFill="accent5" w:themeFillShade="80"/>
          </w:tcPr>
          <w:p w14:paraId="04D2C222" w14:textId="77777777" w:rsidR="00EF3CDB" w:rsidRPr="00502604" w:rsidRDefault="00EF3CDB" w:rsidP="004852FC">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246E3DD0" w14:textId="77777777" w:rsidR="00EF3CDB" w:rsidRPr="00502604" w:rsidRDefault="00EF3CDB" w:rsidP="004852FC">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34462106" w14:textId="77777777" w:rsidR="00EF3CDB" w:rsidRPr="00502604" w:rsidRDefault="00EF3CDB" w:rsidP="004852FC">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016DB02C" w14:textId="77777777" w:rsidR="00EF3CDB" w:rsidRPr="00502604" w:rsidRDefault="00EF3CDB" w:rsidP="004852FC">
            <w:pPr>
              <w:jc w:val="center"/>
              <w:rPr>
                <w:rFonts w:ascii="Verdana" w:hAnsi="Verdana"/>
                <w:b/>
              </w:rPr>
            </w:pPr>
            <w:r w:rsidRPr="00502604">
              <w:rPr>
                <w:rFonts w:ascii="Verdana" w:hAnsi="Verdana"/>
                <w:b/>
              </w:rPr>
              <w:t>ITEM</w:t>
            </w:r>
          </w:p>
        </w:tc>
      </w:tr>
      <w:tr w:rsidR="00EF3CDB" w:rsidRPr="00502604" w14:paraId="6E92EA5E" w14:textId="77777777" w:rsidTr="004852FC">
        <w:tc>
          <w:tcPr>
            <w:tcW w:w="584" w:type="dxa"/>
            <w:shd w:val="clear" w:color="auto" w:fill="BDD6EE" w:themeFill="accent1" w:themeFillTint="66"/>
          </w:tcPr>
          <w:p w14:paraId="3919B68E" w14:textId="77777777" w:rsidR="00EF3CDB" w:rsidRPr="00502604" w:rsidRDefault="00EF3CDB" w:rsidP="004852FC">
            <w:pPr>
              <w:jc w:val="center"/>
              <w:rPr>
                <w:rFonts w:ascii="Verdana" w:hAnsi="Verdana"/>
                <w:b/>
              </w:rPr>
            </w:pPr>
            <w:r>
              <w:rPr>
                <w:rFonts w:ascii="Verdana" w:hAnsi="Verdana"/>
                <w:b/>
              </w:rPr>
              <w:t>18</w:t>
            </w:r>
          </w:p>
        </w:tc>
        <w:tc>
          <w:tcPr>
            <w:tcW w:w="2385" w:type="dxa"/>
            <w:shd w:val="clear" w:color="auto" w:fill="BDD6EE" w:themeFill="accent1" w:themeFillTint="66"/>
          </w:tcPr>
          <w:p w14:paraId="2A7D256D" w14:textId="77777777" w:rsidR="00EF3CDB" w:rsidRPr="00502604" w:rsidRDefault="00EF3CDB" w:rsidP="004852FC">
            <w:pPr>
              <w:jc w:val="center"/>
              <w:rPr>
                <w:rFonts w:ascii="Verdana" w:hAnsi="Verdana"/>
                <w:b/>
              </w:rPr>
            </w:pPr>
            <w:r w:rsidRPr="00502604">
              <w:rPr>
                <w:rFonts w:ascii="Verdana" w:hAnsi="Verdana"/>
                <w:b/>
              </w:rPr>
              <w:t>VAC - OF - REV - 5</w:t>
            </w:r>
          </w:p>
        </w:tc>
        <w:tc>
          <w:tcPr>
            <w:tcW w:w="1145" w:type="dxa"/>
            <w:shd w:val="clear" w:color="auto" w:fill="BDD6EE" w:themeFill="accent1" w:themeFillTint="66"/>
          </w:tcPr>
          <w:p w14:paraId="1E119726" w14:textId="77777777" w:rsidR="00EF3CDB" w:rsidRPr="00502604" w:rsidRDefault="00EF3CDB" w:rsidP="004852FC">
            <w:pPr>
              <w:jc w:val="center"/>
              <w:rPr>
                <w:rFonts w:ascii="Verdana" w:hAnsi="Verdana"/>
                <w:b/>
              </w:rPr>
            </w:pPr>
            <w:r w:rsidRPr="00502604">
              <w:rPr>
                <w:rFonts w:ascii="Verdana" w:hAnsi="Verdana"/>
                <w:b/>
              </w:rPr>
              <w:t>M2</w:t>
            </w:r>
          </w:p>
        </w:tc>
        <w:tc>
          <w:tcPr>
            <w:tcW w:w="5520" w:type="dxa"/>
            <w:shd w:val="clear" w:color="auto" w:fill="BDD6EE" w:themeFill="accent1" w:themeFillTint="66"/>
          </w:tcPr>
          <w:p w14:paraId="23E04A66" w14:textId="77777777" w:rsidR="00EF3CDB" w:rsidRPr="00502604" w:rsidRDefault="00EF3CDB" w:rsidP="004852FC">
            <w:pPr>
              <w:spacing w:line="360" w:lineRule="auto"/>
              <w:jc w:val="center"/>
              <w:rPr>
                <w:rFonts w:ascii="Verdana" w:hAnsi="Verdana"/>
                <w:b/>
              </w:rPr>
            </w:pPr>
            <w:r w:rsidRPr="00502604">
              <w:rPr>
                <w:rFonts w:ascii="Verdana" w:eastAsia="Calibri" w:hAnsi="Verdana" w:cs="Tahoma"/>
                <w:b/>
                <w:bCs/>
              </w:rPr>
              <w:t>REVOQUE INTERIOR DE CEMENTO</w:t>
            </w:r>
          </w:p>
        </w:tc>
      </w:tr>
    </w:tbl>
    <w:p w14:paraId="153604A6" w14:textId="77777777" w:rsidR="00EF3CDB" w:rsidRPr="00502604" w:rsidRDefault="00EF3CDB" w:rsidP="00EF3CDB">
      <w:pPr>
        <w:tabs>
          <w:tab w:val="left" w:pos="8711"/>
        </w:tabs>
        <w:rPr>
          <w:rFonts w:ascii="Verdana" w:hAnsi="Verdana" w:cs="Tahoma"/>
          <w:b/>
        </w:rPr>
      </w:pPr>
    </w:p>
    <w:p w14:paraId="545D0861" w14:textId="77777777" w:rsidR="00EF3CDB" w:rsidRPr="00502604" w:rsidRDefault="00EF3CDB" w:rsidP="00EF3CDB">
      <w:pPr>
        <w:tabs>
          <w:tab w:val="left" w:pos="8711"/>
        </w:tabs>
        <w:rPr>
          <w:rFonts w:ascii="Verdana" w:hAnsi="Verdana" w:cs="Tahoma"/>
          <w:b/>
        </w:rPr>
      </w:pPr>
      <w:r w:rsidRPr="00502604">
        <w:rPr>
          <w:rFonts w:ascii="Verdana" w:hAnsi="Verdana" w:cs="Tahoma"/>
          <w:b/>
        </w:rPr>
        <w:t>DESCRIPCIÓN. -</w:t>
      </w:r>
    </w:p>
    <w:p w14:paraId="1017544C" w14:textId="77777777" w:rsidR="00EF3CDB" w:rsidRPr="00502604" w:rsidRDefault="00EF3CDB" w:rsidP="00EF3CDB">
      <w:pPr>
        <w:tabs>
          <w:tab w:val="left" w:pos="8711"/>
        </w:tabs>
        <w:rPr>
          <w:rFonts w:ascii="Verdana" w:hAnsi="Verdana" w:cs="Tahoma"/>
          <w:b/>
        </w:rPr>
      </w:pPr>
    </w:p>
    <w:p w14:paraId="6A09A007" w14:textId="77777777" w:rsidR="00EF3CDB" w:rsidRPr="00502604" w:rsidRDefault="00EF3CDB" w:rsidP="00EF3CDB">
      <w:pPr>
        <w:tabs>
          <w:tab w:val="left" w:pos="8711"/>
        </w:tabs>
        <w:jc w:val="both"/>
        <w:rPr>
          <w:rFonts w:ascii="Verdana" w:hAnsi="Verdana" w:cs="Tahoma"/>
        </w:rPr>
      </w:pPr>
      <w:bookmarkStart w:id="166" w:name="_Hlk94714352"/>
      <w:r w:rsidRPr="00502604">
        <w:rPr>
          <w:rFonts w:ascii="Verdana" w:hAnsi="Verdana" w:cs="Tahoma"/>
        </w:rPr>
        <w:t xml:space="preserve">Este ítem se refiere a la ejecución de revoques de cemento en proporción 1:3 para ambientes interiores </w:t>
      </w:r>
      <w:r w:rsidRPr="00502604">
        <w:rPr>
          <w:rFonts w:ascii="Verdana" w:hAnsi="Verdana"/>
        </w:rPr>
        <w:t>de acuerdo al trazado, alineación, elevaciones y dimensiones señaladas en los planos constructivos e instrucciones del Inspector de Proyecto.</w:t>
      </w:r>
    </w:p>
    <w:bookmarkEnd w:id="166"/>
    <w:p w14:paraId="0E4D2422" w14:textId="77777777" w:rsidR="00EF3CDB" w:rsidRPr="00502604" w:rsidRDefault="00EF3CDB" w:rsidP="00EF3CDB">
      <w:pPr>
        <w:autoSpaceDE w:val="0"/>
        <w:autoSpaceDN w:val="0"/>
        <w:adjustRightInd w:val="0"/>
        <w:jc w:val="both"/>
        <w:rPr>
          <w:rFonts w:ascii="Verdana" w:hAnsi="Verdana" w:cs="Arial"/>
          <w:b/>
          <w:bCs/>
        </w:rPr>
      </w:pPr>
    </w:p>
    <w:p w14:paraId="406FDBEE" w14:textId="77777777" w:rsidR="00EF3CDB" w:rsidRPr="00502604" w:rsidRDefault="00EF3CDB" w:rsidP="00EF3CDB">
      <w:pPr>
        <w:autoSpaceDE w:val="0"/>
        <w:autoSpaceDN w:val="0"/>
        <w:adjustRightInd w:val="0"/>
        <w:jc w:val="both"/>
        <w:rPr>
          <w:rFonts w:ascii="Verdana" w:hAnsi="Verdana" w:cs="Arial"/>
        </w:rPr>
      </w:pPr>
      <w:r w:rsidRPr="00502604">
        <w:rPr>
          <w:rFonts w:ascii="Verdana" w:hAnsi="Verdana" w:cs="Arial"/>
          <w:b/>
          <w:bCs/>
        </w:rPr>
        <w:t xml:space="preserve">MATERIALES, HERRAMIENTAS Y EQUIPO. - </w:t>
      </w:r>
    </w:p>
    <w:p w14:paraId="1E55206A" w14:textId="77777777" w:rsidR="00EF3CDB" w:rsidRPr="00502604" w:rsidRDefault="00EF3CDB" w:rsidP="00EF3CDB">
      <w:pPr>
        <w:tabs>
          <w:tab w:val="left" w:pos="8711"/>
        </w:tabs>
        <w:rPr>
          <w:rFonts w:ascii="Verdana" w:hAnsi="Verdana" w:cs="Tahoma"/>
        </w:rPr>
      </w:pPr>
    </w:p>
    <w:p w14:paraId="42C94C03" w14:textId="77777777" w:rsidR="00EF3CDB" w:rsidRPr="00502604" w:rsidRDefault="00EF3CDB" w:rsidP="00EF3CDB">
      <w:pPr>
        <w:tabs>
          <w:tab w:val="left" w:pos="8711"/>
        </w:tabs>
        <w:jc w:val="both"/>
        <w:rPr>
          <w:rFonts w:ascii="Verdana" w:hAnsi="Verdana" w:cs="Tahoma"/>
        </w:rPr>
      </w:pPr>
      <w:bookmarkStart w:id="167" w:name="_Hlk95685267"/>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bookmarkEnd w:id="167"/>
    <w:p w14:paraId="3F75F033" w14:textId="77777777" w:rsidR="00EF3CDB" w:rsidRPr="00502604" w:rsidRDefault="00EF3CDB" w:rsidP="00EF3CDB">
      <w:pPr>
        <w:autoSpaceDE w:val="0"/>
        <w:autoSpaceDN w:val="0"/>
        <w:adjustRightInd w:val="0"/>
        <w:jc w:val="both"/>
        <w:rPr>
          <w:rFonts w:ascii="Verdana" w:hAnsi="Verdana" w:cs="Arial"/>
          <w:b/>
          <w:bCs/>
        </w:rPr>
      </w:pPr>
    </w:p>
    <w:p w14:paraId="2A8C9797" w14:textId="77777777" w:rsidR="00EF3CDB" w:rsidRPr="00502604" w:rsidRDefault="00EF3CDB" w:rsidP="00EF3CDB">
      <w:pPr>
        <w:autoSpaceDE w:val="0"/>
        <w:autoSpaceDN w:val="0"/>
        <w:adjustRightInd w:val="0"/>
        <w:jc w:val="both"/>
        <w:rPr>
          <w:rFonts w:ascii="Verdana" w:hAnsi="Verdana" w:cs="Arial"/>
        </w:rPr>
      </w:pPr>
      <w:r w:rsidRPr="00502604">
        <w:rPr>
          <w:rFonts w:ascii="Verdana" w:hAnsi="Verdana" w:cs="Arial"/>
          <w:b/>
          <w:bCs/>
        </w:rPr>
        <w:t xml:space="preserve">FORMA DE EJECUCIÓN. - </w:t>
      </w:r>
    </w:p>
    <w:p w14:paraId="6EA04522" w14:textId="77777777" w:rsidR="00EF3CDB" w:rsidRPr="00502604" w:rsidRDefault="00EF3CDB" w:rsidP="00EF3CDB">
      <w:pPr>
        <w:autoSpaceDE w:val="0"/>
        <w:autoSpaceDN w:val="0"/>
        <w:adjustRightInd w:val="0"/>
        <w:jc w:val="both"/>
        <w:rPr>
          <w:rFonts w:ascii="Verdana" w:hAnsi="Verdana" w:cs="Arial"/>
        </w:rPr>
      </w:pPr>
    </w:p>
    <w:p w14:paraId="15891BEB" w14:textId="77777777" w:rsidR="00EF3CDB" w:rsidRPr="00502604" w:rsidRDefault="00EF3CDB" w:rsidP="00EF3CDB">
      <w:pPr>
        <w:jc w:val="both"/>
        <w:rPr>
          <w:rFonts w:ascii="Verdana" w:hAnsi="Verdana" w:cs="Tahoma"/>
        </w:rPr>
      </w:pPr>
      <w:r w:rsidRPr="00502604">
        <w:rPr>
          <w:rFonts w:ascii="Verdana" w:hAnsi="Verdana" w:cs="Tahoma"/>
        </w:rPr>
        <w:t>La Entidad Ejecutora deberá prever todas las herramientas, equipos y accesorios necesarios para la ejecución del ítem. En general se seguirán las siguientes directrices:</w:t>
      </w:r>
    </w:p>
    <w:p w14:paraId="4800D5DF" w14:textId="77777777" w:rsidR="00EF3CDB" w:rsidRPr="00502604" w:rsidRDefault="00EF3CDB" w:rsidP="00EF3CDB">
      <w:pPr>
        <w:autoSpaceDE w:val="0"/>
        <w:autoSpaceDN w:val="0"/>
        <w:adjustRightInd w:val="0"/>
        <w:jc w:val="both"/>
        <w:rPr>
          <w:rFonts w:ascii="Verdana" w:hAnsi="Verdana" w:cs="Arial"/>
        </w:rPr>
      </w:pPr>
    </w:p>
    <w:p w14:paraId="63199B22" w14:textId="77777777" w:rsidR="00EF3CDB" w:rsidRPr="00502604" w:rsidRDefault="00EF3CDB" w:rsidP="00EF3CDB">
      <w:pPr>
        <w:tabs>
          <w:tab w:val="left" w:pos="560"/>
        </w:tabs>
        <w:jc w:val="both"/>
        <w:rPr>
          <w:rFonts w:ascii="Verdana" w:hAnsi="Verdana" w:cs="Tahoma"/>
          <w:b/>
        </w:rPr>
      </w:pPr>
      <w:r w:rsidRPr="00502604">
        <w:rPr>
          <w:rFonts w:ascii="Verdana" w:hAnsi="Verdana" w:cs="Tahoma"/>
          <w:b/>
        </w:rPr>
        <w:t>Preparación de la Superficie</w:t>
      </w:r>
    </w:p>
    <w:p w14:paraId="6861605C" w14:textId="77777777" w:rsidR="00EF3CDB" w:rsidRPr="00502604" w:rsidRDefault="00EF3CDB" w:rsidP="00EF3CDB">
      <w:pPr>
        <w:jc w:val="both"/>
        <w:rPr>
          <w:rFonts w:ascii="Verdana" w:hAnsi="Verdana" w:cs="Tahoma"/>
          <w:bCs/>
          <w:color w:val="000000"/>
        </w:rPr>
      </w:pPr>
      <w:r w:rsidRPr="00502604">
        <w:rPr>
          <w:rFonts w:ascii="Verdana" w:hAnsi="Verdana" w:cs="Tahoma"/>
        </w:rPr>
        <w:t>Antes del proceder con el revoque, se verificará que la superficie este uniforme sin polvo, grasas o sustancias que perjudiquen la buena ejecución del ítem</w:t>
      </w:r>
      <w:r w:rsidRPr="00502604">
        <w:rPr>
          <w:rFonts w:ascii="Verdana" w:hAnsi="Verdana" w:cs="Tahoma"/>
          <w:bCs/>
          <w:color w:val="000000"/>
        </w:rPr>
        <w:t>.</w:t>
      </w:r>
    </w:p>
    <w:p w14:paraId="7ABA90AB" w14:textId="77777777" w:rsidR="00EF3CDB" w:rsidRPr="00502604" w:rsidRDefault="00EF3CDB" w:rsidP="00EF3CDB">
      <w:pPr>
        <w:autoSpaceDE w:val="0"/>
        <w:autoSpaceDN w:val="0"/>
        <w:adjustRightInd w:val="0"/>
        <w:jc w:val="both"/>
        <w:rPr>
          <w:rFonts w:ascii="Verdana" w:hAnsi="Verdana" w:cs="Arial"/>
        </w:rPr>
      </w:pPr>
    </w:p>
    <w:p w14:paraId="624CFBDC" w14:textId="77777777" w:rsidR="00EF3CDB" w:rsidRPr="00502604" w:rsidRDefault="00EF3CDB" w:rsidP="00EF3CDB">
      <w:pPr>
        <w:autoSpaceDE w:val="0"/>
        <w:autoSpaceDN w:val="0"/>
        <w:adjustRightInd w:val="0"/>
        <w:jc w:val="both"/>
        <w:rPr>
          <w:rFonts w:ascii="Verdana" w:hAnsi="Verdana" w:cs="Arial"/>
        </w:rPr>
      </w:pPr>
      <w:bookmarkStart w:id="168" w:name="_Hlk95686236"/>
      <w:r w:rsidRPr="00502604">
        <w:rPr>
          <w:rFonts w:ascii="Verdana"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3E671DFC" w14:textId="77777777" w:rsidR="00EF3CDB" w:rsidRPr="00502604" w:rsidRDefault="00EF3CDB" w:rsidP="00EF3CDB">
      <w:pPr>
        <w:autoSpaceDE w:val="0"/>
        <w:autoSpaceDN w:val="0"/>
        <w:adjustRightInd w:val="0"/>
        <w:jc w:val="both"/>
        <w:rPr>
          <w:rFonts w:ascii="Verdana" w:hAnsi="Verdana" w:cs="Arial"/>
        </w:rPr>
      </w:pPr>
    </w:p>
    <w:p w14:paraId="14F61814" w14:textId="77777777" w:rsidR="00EF3CDB" w:rsidRPr="00502604" w:rsidRDefault="00EF3CDB" w:rsidP="00EF3CDB">
      <w:pPr>
        <w:autoSpaceDE w:val="0"/>
        <w:autoSpaceDN w:val="0"/>
        <w:adjustRightInd w:val="0"/>
        <w:jc w:val="both"/>
        <w:rPr>
          <w:rFonts w:ascii="Verdana" w:hAnsi="Verdana" w:cs="Arial"/>
        </w:rPr>
      </w:pPr>
      <w:r w:rsidRPr="00502604">
        <w:rPr>
          <w:rFonts w:ascii="Verdana" w:hAnsi="Verdana" w:cs="Arial"/>
        </w:rPr>
        <w:lastRenderedPageBreak/>
        <w:t xml:space="preserve">En caso de aplicarse el revoque directamente en hormigón, estas superficies deben haber sido debidamente limpiadas y producido suficiente aspereza como para obtener la debida ligazón. </w:t>
      </w:r>
    </w:p>
    <w:p w14:paraId="40066E57" w14:textId="77777777" w:rsidR="00EF3CDB" w:rsidRPr="00502604" w:rsidRDefault="00EF3CDB" w:rsidP="00EF3CDB">
      <w:pPr>
        <w:autoSpaceDE w:val="0"/>
        <w:autoSpaceDN w:val="0"/>
        <w:adjustRightInd w:val="0"/>
        <w:jc w:val="both"/>
        <w:rPr>
          <w:rFonts w:ascii="Verdana" w:hAnsi="Verdana" w:cs="Arial"/>
        </w:rPr>
      </w:pPr>
    </w:p>
    <w:p w14:paraId="51C3C67D" w14:textId="77777777" w:rsidR="00EF3CDB" w:rsidRPr="00502604" w:rsidRDefault="00EF3CDB" w:rsidP="00EF3CDB">
      <w:pPr>
        <w:autoSpaceDE w:val="0"/>
        <w:autoSpaceDN w:val="0"/>
        <w:adjustRightInd w:val="0"/>
        <w:jc w:val="both"/>
        <w:rPr>
          <w:rFonts w:ascii="Verdana" w:hAnsi="Verdana" w:cs="Arial"/>
          <w:b/>
          <w:bCs/>
        </w:rPr>
      </w:pPr>
      <w:r w:rsidRPr="00502604">
        <w:rPr>
          <w:rFonts w:ascii="Verdana" w:hAnsi="Verdana" w:cs="Arial"/>
          <w:b/>
          <w:bCs/>
        </w:rPr>
        <w:t>Preparación del Mortero</w:t>
      </w:r>
    </w:p>
    <w:p w14:paraId="5EA27CCE" w14:textId="77777777" w:rsidR="00EF3CDB" w:rsidRPr="00502604" w:rsidRDefault="00EF3CDB" w:rsidP="00EF3CDB">
      <w:pPr>
        <w:autoSpaceDE w:val="0"/>
        <w:autoSpaceDN w:val="0"/>
        <w:adjustRightInd w:val="0"/>
        <w:jc w:val="both"/>
        <w:rPr>
          <w:rFonts w:ascii="Verdana" w:hAnsi="Verdana" w:cs="Arial"/>
        </w:rPr>
      </w:pPr>
      <w:r w:rsidRPr="00502604">
        <w:rPr>
          <w:rFonts w:ascii="Verdana" w:hAnsi="Verdana" w:cs="Arial"/>
        </w:rPr>
        <w:t>La proporción de cemento arena fina será de 1:3, y la cantidad de agua usada será tal que resulte en una mezcla plástica.</w:t>
      </w:r>
    </w:p>
    <w:p w14:paraId="1A9ACB0C" w14:textId="77777777" w:rsidR="00EF3CDB" w:rsidRPr="00502604" w:rsidRDefault="00EF3CDB" w:rsidP="00EF3CDB">
      <w:pPr>
        <w:autoSpaceDE w:val="0"/>
        <w:autoSpaceDN w:val="0"/>
        <w:adjustRightInd w:val="0"/>
        <w:jc w:val="both"/>
        <w:rPr>
          <w:rFonts w:ascii="Verdana" w:hAnsi="Verdana" w:cs="Arial"/>
        </w:rPr>
      </w:pPr>
      <w:bookmarkStart w:id="169" w:name="_Hlk95686228"/>
      <w:bookmarkEnd w:id="168"/>
    </w:p>
    <w:p w14:paraId="3F6C4787" w14:textId="77777777" w:rsidR="00EF3CDB" w:rsidRPr="00502604" w:rsidRDefault="00EF3CDB" w:rsidP="00EF3CDB">
      <w:pPr>
        <w:autoSpaceDE w:val="0"/>
        <w:autoSpaceDN w:val="0"/>
        <w:adjustRightInd w:val="0"/>
        <w:jc w:val="both"/>
        <w:rPr>
          <w:rFonts w:ascii="Verdana" w:hAnsi="Verdana" w:cs="Arial"/>
          <w:b/>
          <w:bCs/>
        </w:rPr>
      </w:pPr>
      <w:r w:rsidRPr="00502604">
        <w:rPr>
          <w:rFonts w:ascii="Verdana" w:hAnsi="Verdana" w:cs="Arial"/>
          <w:b/>
          <w:bCs/>
        </w:rPr>
        <w:t>Aplicación del Revestimiento</w:t>
      </w:r>
      <w:bookmarkEnd w:id="169"/>
    </w:p>
    <w:p w14:paraId="3800DA6A" w14:textId="77777777" w:rsidR="00EF3CDB" w:rsidRPr="00502604" w:rsidRDefault="00EF3CDB" w:rsidP="00EF3CDB">
      <w:pPr>
        <w:autoSpaceDE w:val="0"/>
        <w:autoSpaceDN w:val="0"/>
        <w:adjustRightInd w:val="0"/>
        <w:jc w:val="both"/>
        <w:rPr>
          <w:rFonts w:ascii="Verdana" w:hAnsi="Verdana" w:cs="Arial"/>
        </w:rPr>
      </w:pPr>
      <w:r w:rsidRPr="00502604">
        <w:rPr>
          <w:rFonts w:ascii="Verdana"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3C7DC38" w14:textId="77777777" w:rsidR="00EF3CDB" w:rsidRPr="00502604" w:rsidRDefault="00EF3CDB" w:rsidP="00EF3CDB">
      <w:pPr>
        <w:autoSpaceDE w:val="0"/>
        <w:autoSpaceDN w:val="0"/>
        <w:adjustRightInd w:val="0"/>
        <w:jc w:val="both"/>
        <w:rPr>
          <w:rFonts w:ascii="Verdana" w:hAnsi="Verdana" w:cs="Arial"/>
        </w:rPr>
      </w:pPr>
      <w:r w:rsidRPr="00502604">
        <w:rPr>
          <w:rFonts w:ascii="Verdana" w:hAnsi="Verdana" w:cs="Arial"/>
        </w:rPr>
        <w:t>niveladas unas con las otras, con el objeto de asegurar la obtención de una superficie pareja y uniforme.</w:t>
      </w:r>
    </w:p>
    <w:p w14:paraId="7557FD4C" w14:textId="77777777" w:rsidR="00EF3CDB" w:rsidRPr="00502604" w:rsidRDefault="00EF3CDB" w:rsidP="00EF3CDB">
      <w:pPr>
        <w:autoSpaceDE w:val="0"/>
        <w:autoSpaceDN w:val="0"/>
        <w:adjustRightInd w:val="0"/>
        <w:jc w:val="both"/>
        <w:rPr>
          <w:rFonts w:ascii="Verdana" w:hAnsi="Verdana" w:cs="Arial"/>
        </w:rPr>
      </w:pPr>
    </w:p>
    <w:p w14:paraId="4B9D4C36" w14:textId="77777777" w:rsidR="00EF3CDB" w:rsidRPr="00502604" w:rsidRDefault="00EF3CDB" w:rsidP="00EF3CDB">
      <w:pPr>
        <w:autoSpaceDE w:val="0"/>
        <w:autoSpaceDN w:val="0"/>
        <w:adjustRightInd w:val="0"/>
        <w:jc w:val="both"/>
        <w:rPr>
          <w:rFonts w:ascii="Verdana" w:hAnsi="Verdana" w:cs="Arial"/>
        </w:rPr>
      </w:pPr>
      <w:r w:rsidRPr="00502604">
        <w:rPr>
          <w:rFonts w:ascii="Verdana"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C819A57" w14:textId="77777777" w:rsidR="00EF3CDB" w:rsidRPr="00502604" w:rsidRDefault="00EF3CDB" w:rsidP="00EF3CDB">
      <w:pPr>
        <w:autoSpaceDE w:val="0"/>
        <w:autoSpaceDN w:val="0"/>
        <w:adjustRightInd w:val="0"/>
        <w:jc w:val="both"/>
        <w:rPr>
          <w:rFonts w:ascii="Verdana" w:hAnsi="Verdana" w:cs="Arial"/>
        </w:rPr>
      </w:pPr>
      <w:r w:rsidRPr="00502604">
        <w:rPr>
          <w:rFonts w:ascii="Verdana" w:hAnsi="Verdana" w:cs="Arial"/>
        </w:rPr>
        <w:t>regla entre maestra y maestra. Después se efectuará un rayado vertical con clavos a objeto</w:t>
      </w:r>
    </w:p>
    <w:p w14:paraId="430AFCEF" w14:textId="77777777" w:rsidR="00EF3CDB" w:rsidRPr="00502604" w:rsidRDefault="00EF3CDB" w:rsidP="00EF3CDB">
      <w:pPr>
        <w:autoSpaceDE w:val="0"/>
        <w:autoSpaceDN w:val="0"/>
        <w:adjustRightInd w:val="0"/>
        <w:jc w:val="both"/>
        <w:rPr>
          <w:rFonts w:ascii="Verdana" w:hAnsi="Verdana" w:cs="Arial"/>
        </w:rPr>
      </w:pPr>
      <w:r w:rsidRPr="00502604">
        <w:rPr>
          <w:rFonts w:ascii="Verdana" w:hAnsi="Verdana" w:cs="Arial"/>
        </w:rPr>
        <w:t>de asegurar la adherencia de la segunda capa de acabado.</w:t>
      </w:r>
    </w:p>
    <w:p w14:paraId="17962415" w14:textId="77777777" w:rsidR="00EF3CDB" w:rsidRPr="00502604" w:rsidRDefault="00EF3CDB" w:rsidP="00EF3CDB">
      <w:pPr>
        <w:autoSpaceDE w:val="0"/>
        <w:autoSpaceDN w:val="0"/>
        <w:adjustRightInd w:val="0"/>
        <w:jc w:val="both"/>
        <w:rPr>
          <w:rFonts w:ascii="Verdana" w:hAnsi="Verdana" w:cs="Arial"/>
        </w:rPr>
      </w:pPr>
      <w:r w:rsidRPr="00502604">
        <w:rPr>
          <w:rFonts w:ascii="Verdana"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5F30980" w14:textId="77777777" w:rsidR="00EF3CDB" w:rsidRPr="00502604" w:rsidRDefault="00EF3CDB" w:rsidP="00EF3CDB">
      <w:pPr>
        <w:autoSpaceDE w:val="0"/>
        <w:autoSpaceDN w:val="0"/>
        <w:adjustRightInd w:val="0"/>
        <w:jc w:val="both"/>
        <w:rPr>
          <w:rFonts w:ascii="Verdana" w:hAnsi="Verdana" w:cs="Arial"/>
        </w:rPr>
      </w:pPr>
    </w:p>
    <w:p w14:paraId="07C06578" w14:textId="77777777" w:rsidR="00EF3CDB" w:rsidRPr="00502604" w:rsidRDefault="00EF3CDB" w:rsidP="00EF3CDB">
      <w:pPr>
        <w:autoSpaceDE w:val="0"/>
        <w:autoSpaceDN w:val="0"/>
        <w:adjustRightInd w:val="0"/>
        <w:jc w:val="both"/>
        <w:rPr>
          <w:rFonts w:ascii="Verdana" w:hAnsi="Verdana" w:cs="Arial"/>
        </w:rPr>
      </w:pPr>
      <w:r w:rsidRPr="00502604">
        <w:rPr>
          <w:rFonts w:ascii="Verdana"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7B016AB5" w14:textId="77777777" w:rsidR="00EF3CDB" w:rsidRPr="00502604" w:rsidRDefault="00EF3CDB" w:rsidP="00EF3CDB">
      <w:pPr>
        <w:autoSpaceDE w:val="0"/>
        <w:autoSpaceDN w:val="0"/>
        <w:adjustRightInd w:val="0"/>
        <w:jc w:val="both"/>
        <w:rPr>
          <w:rFonts w:ascii="Verdana" w:hAnsi="Verdana" w:cs="Arial"/>
        </w:rPr>
      </w:pPr>
    </w:p>
    <w:p w14:paraId="006791DA" w14:textId="77777777" w:rsidR="00EF3CDB" w:rsidRPr="00502604" w:rsidRDefault="00EF3CDB" w:rsidP="00EF3CDB">
      <w:pPr>
        <w:autoSpaceDE w:val="0"/>
        <w:autoSpaceDN w:val="0"/>
        <w:adjustRightInd w:val="0"/>
        <w:jc w:val="both"/>
        <w:rPr>
          <w:rFonts w:ascii="Verdana" w:hAnsi="Verdana" w:cs="Arial"/>
        </w:rPr>
      </w:pPr>
      <w:r w:rsidRPr="00502604">
        <w:rPr>
          <w:rFonts w:ascii="Verdana"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053017C" w14:textId="77777777" w:rsidR="00EF3CDB" w:rsidRPr="00502604" w:rsidRDefault="00EF3CDB" w:rsidP="00EF3CDB">
      <w:pPr>
        <w:autoSpaceDE w:val="0"/>
        <w:autoSpaceDN w:val="0"/>
        <w:adjustRightInd w:val="0"/>
        <w:jc w:val="both"/>
        <w:rPr>
          <w:rFonts w:ascii="Verdana" w:hAnsi="Verdana" w:cs="Arial"/>
        </w:rPr>
      </w:pPr>
    </w:p>
    <w:p w14:paraId="2B6CA8BF" w14:textId="77777777" w:rsidR="00EF3CDB" w:rsidRPr="00502604" w:rsidRDefault="00EF3CDB" w:rsidP="00EF3CDB">
      <w:pPr>
        <w:autoSpaceDE w:val="0"/>
        <w:autoSpaceDN w:val="0"/>
        <w:adjustRightInd w:val="0"/>
        <w:jc w:val="both"/>
        <w:rPr>
          <w:rFonts w:ascii="Verdana" w:hAnsi="Verdana" w:cs="Arial"/>
        </w:rPr>
      </w:pPr>
      <w:r w:rsidRPr="00502604">
        <w:rPr>
          <w:rFonts w:ascii="Verdana"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292802E" w14:textId="77777777" w:rsidR="00EF3CDB" w:rsidRPr="00502604" w:rsidRDefault="00EF3CDB" w:rsidP="00EF3CDB">
      <w:pPr>
        <w:autoSpaceDE w:val="0"/>
        <w:autoSpaceDN w:val="0"/>
        <w:adjustRightInd w:val="0"/>
        <w:jc w:val="both"/>
        <w:rPr>
          <w:rFonts w:ascii="Verdana" w:hAnsi="Verdana" w:cs="Arial"/>
        </w:rPr>
      </w:pPr>
    </w:p>
    <w:p w14:paraId="494C218D" w14:textId="77777777" w:rsidR="00EF3CDB" w:rsidRPr="00502604" w:rsidRDefault="00EF3CDB" w:rsidP="00EF3CDB">
      <w:pPr>
        <w:tabs>
          <w:tab w:val="left" w:pos="560"/>
        </w:tabs>
        <w:jc w:val="both"/>
        <w:rPr>
          <w:rFonts w:ascii="Verdana" w:hAnsi="Verdana" w:cs="Tahoma"/>
          <w:b/>
        </w:rPr>
      </w:pPr>
      <w:r w:rsidRPr="00502604">
        <w:rPr>
          <w:rFonts w:ascii="Verdana" w:hAnsi="Verdana" w:cs="Tahoma"/>
          <w:b/>
        </w:rPr>
        <w:t>Criterios de Control, Aceptación y Rechazo</w:t>
      </w:r>
    </w:p>
    <w:p w14:paraId="08B00AF3"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64A0C5E5" w14:textId="77777777" w:rsidR="00EF3CDB" w:rsidRPr="00502604" w:rsidRDefault="00EF3CDB" w:rsidP="00EF3CDB">
      <w:pPr>
        <w:autoSpaceDE w:val="0"/>
        <w:autoSpaceDN w:val="0"/>
        <w:adjustRightInd w:val="0"/>
        <w:jc w:val="both"/>
        <w:rPr>
          <w:rFonts w:ascii="Verdana" w:hAnsi="Verdana" w:cs="Arial"/>
        </w:rPr>
      </w:pPr>
    </w:p>
    <w:p w14:paraId="06D4D62F" w14:textId="77777777" w:rsidR="00EF3CDB" w:rsidRPr="00502604" w:rsidRDefault="00EF3CDB" w:rsidP="00EF3CDB">
      <w:pPr>
        <w:tabs>
          <w:tab w:val="left" w:pos="560"/>
        </w:tabs>
        <w:jc w:val="both"/>
        <w:rPr>
          <w:rFonts w:ascii="Verdana" w:hAnsi="Verdana" w:cs="Arial"/>
          <w:b/>
        </w:rPr>
      </w:pPr>
      <w:r w:rsidRPr="00502604">
        <w:rPr>
          <w:rFonts w:ascii="Verdana" w:hAnsi="Verdana" w:cs="Arial"/>
          <w:b/>
        </w:rPr>
        <w:t>MEDICIÓN. –</w:t>
      </w:r>
    </w:p>
    <w:p w14:paraId="09A47300" w14:textId="77777777" w:rsidR="00EF3CDB" w:rsidRPr="00502604" w:rsidRDefault="00EF3CDB" w:rsidP="00EF3CDB">
      <w:pPr>
        <w:tabs>
          <w:tab w:val="left" w:pos="8711"/>
        </w:tabs>
        <w:jc w:val="both"/>
        <w:rPr>
          <w:rFonts w:ascii="Verdana" w:hAnsi="Verdana" w:cs="Tahoma"/>
        </w:rPr>
      </w:pPr>
      <w:r w:rsidRPr="00502604">
        <w:rPr>
          <w:rFonts w:ascii="Verdana" w:hAnsi="Verdana" w:cs="Tahoma"/>
        </w:rPr>
        <w:lastRenderedPageBreak/>
        <w:t xml:space="preserve">El Revoque Interior de Cemento será medido en </w:t>
      </w:r>
      <w:r w:rsidRPr="00502604">
        <w:rPr>
          <w:rFonts w:ascii="Verdana" w:hAnsi="Verdana" w:cs="Tahoma"/>
          <w:b/>
        </w:rPr>
        <w:t>metros cuadrados</w:t>
      </w:r>
      <w:r w:rsidRPr="00502604">
        <w:rPr>
          <w:rFonts w:ascii="Verdana" w:hAnsi="Verdana" w:cs="Tahoma"/>
        </w:rPr>
        <w:t xml:space="preserve">, </w:t>
      </w:r>
      <w:r w:rsidRPr="00502604">
        <w:rPr>
          <w:rFonts w:ascii="Verdana" w:hAnsi="Verdana" w:cs="Tahoma"/>
          <w:color w:val="000000"/>
        </w:rPr>
        <w:t>tomando en cuenta solamente el área de trabajo neto ejecutado y autorizado</w:t>
      </w:r>
      <w:r w:rsidRPr="00502604">
        <w:rPr>
          <w:rFonts w:ascii="Verdana" w:hAnsi="Verdana" w:cs="Tahoma"/>
        </w:rPr>
        <w:t>.</w:t>
      </w:r>
    </w:p>
    <w:p w14:paraId="04DC7E87" w14:textId="77777777" w:rsidR="00EF3CDB" w:rsidRPr="00502604" w:rsidRDefault="00EF3CDB" w:rsidP="00EF3CDB">
      <w:pPr>
        <w:autoSpaceDE w:val="0"/>
        <w:autoSpaceDN w:val="0"/>
        <w:adjustRightInd w:val="0"/>
        <w:jc w:val="both"/>
        <w:rPr>
          <w:rFonts w:ascii="Verdana" w:hAnsi="Verdana" w:cs="Arial"/>
        </w:rPr>
      </w:pPr>
    </w:p>
    <w:p w14:paraId="19EEA503" w14:textId="77777777" w:rsidR="00EF3CDB" w:rsidRPr="00502604" w:rsidRDefault="00EF3CDB" w:rsidP="00EF3CDB">
      <w:pPr>
        <w:tabs>
          <w:tab w:val="left" w:pos="560"/>
        </w:tabs>
        <w:jc w:val="both"/>
        <w:rPr>
          <w:rFonts w:ascii="Verdana" w:hAnsi="Verdana" w:cs="Arial"/>
          <w:b/>
        </w:rPr>
      </w:pPr>
      <w:bookmarkStart w:id="170" w:name="_Hlk67252147"/>
      <w:r w:rsidRPr="00502604">
        <w:rPr>
          <w:rFonts w:ascii="Verdana" w:hAnsi="Verdana" w:cs="Arial"/>
          <w:b/>
        </w:rPr>
        <w:t>APORTE PROPIO. -</w:t>
      </w:r>
    </w:p>
    <w:p w14:paraId="733D1EC2" w14:textId="77777777" w:rsidR="00EF3CDB" w:rsidRPr="00502604" w:rsidRDefault="00EF3CDB" w:rsidP="00EF3CDB">
      <w:pPr>
        <w:widowControl w:val="0"/>
        <w:autoSpaceDE w:val="0"/>
        <w:autoSpaceDN w:val="0"/>
        <w:jc w:val="both"/>
        <w:rPr>
          <w:rFonts w:ascii="Verdana" w:eastAsia="Arial" w:hAnsi="Verdana" w:cs="Arial"/>
        </w:rPr>
      </w:pPr>
    </w:p>
    <w:bookmarkEnd w:id="170"/>
    <w:p w14:paraId="0AD1DAF0"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FC8D060" w14:textId="77777777" w:rsidR="00EF3CDB" w:rsidRPr="00502604" w:rsidRDefault="00EF3CDB" w:rsidP="00EF3CDB">
      <w:pPr>
        <w:tabs>
          <w:tab w:val="left" w:pos="8711"/>
        </w:tabs>
        <w:jc w:val="both"/>
        <w:rPr>
          <w:rFonts w:ascii="Verdana" w:hAnsi="Verdana" w:cs="Tahoma"/>
        </w:rPr>
      </w:pPr>
    </w:p>
    <w:p w14:paraId="45EECCA4" w14:textId="77777777" w:rsidR="00EF3CDB" w:rsidRPr="00502604" w:rsidRDefault="00EF3CDB" w:rsidP="00EF3CDB">
      <w:pPr>
        <w:tabs>
          <w:tab w:val="left" w:pos="8711"/>
        </w:tabs>
        <w:jc w:val="both"/>
        <w:rPr>
          <w:rFonts w:ascii="Verdana" w:hAnsi="Verdana" w:cs="Tahoma"/>
        </w:rPr>
      </w:pPr>
      <w:bookmarkStart w:id="171" w:name="_Hlk94715458"/>
      <w:r w:rsidRPr="00502604">
        <w:rPr>
          <w:rFonts w:ascii="Verdana" w:hAnsi="Verdana" w:cs="Tahoma"/>
        </w:rPr>
        <w:t>Este aporte propio estará sujeto al cronograma de ejecución de obra de la Entidad Ejecutora.</w:t>
      </w:r>
    </w:p>
    <w:bookmarkEnd w:id="171"/>
    <w:p w14:paraId="752D7A47" w14:textId="77777777" w:rsidR="00EF3CDB" w:rsidRPr="00502604" w:rsidRDefault="00EF3CDB" w:rsidP="00EF3CDB">
      <w:pPr>
        <w:tabs>
          <w:tab w:val="left" w:pos="560"/>
        </w:tabs>
        <w:ind w:right="386"/>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28BE5FDB" w14:textId="77777777" w:rsidTr="004852FC">
        <w:tc>
          <w:tcPr>
            <w:tcW w:w="584" w:type="dxa"/>
            <w:shd w:val="clear" w:color="auto" w:fill="1F3864" w:themeFill="accent5" w:themeFillShade="80"/>
          </w:tcPr>
          <w:p w14:paraId="6CB8F9AA" w14:textId="77777777" w:rsidR="00EF3CDB" w:rsidRPr="00502604" w:rsidRDefault="00EF3CDB" w:rsidP="004852FC">
            <w:pPr>
              <w:jc w:val="center"/>
              <w:rPr>
                <w:rFonts w:ascii="Verdana" w:hAnsi="Verdana"/>
                <w:b/>
              </w:rPr>
            </w:pPr>
            <w:bookmarkStart w:id="172" w:name="_Hlk161821600"/>
            <w:r w:rsidRPr="00502604">
              <w:rPr>
                <w:rFonts w:ascii="Verdana" w:hAnsi="Verdana"/>
                <w:b/>
              </w:rPr>
              <w:t>N°</w:t>
            </w:r>
          </w:p>
        </w:tc>
        <w:tc>
          <w:tcPr>
            <w:tcW w:w="2385" w:type="dxa"/>
            <w:shd w:val="clear" w:color="auto" w:fill="1F3864" w:themeFill="accent5" w:themeFillShade="80"/>
          </w:tcPr>
          <w:p w14:paraId="0F4EE2FA" w14:textId="77777777" w:rsidR="00EF3CDB" w:rsidRPr="00502604" w:rsidRDefault="00EF3CDB" w:rsidP="004852FC">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606639CE" w14:textId="77777777" w:rsidR="00EF3CDB" w:rsidRPr="00502604" w:rsidRDefault="00EF3CDB" w:rsidP="004852FC">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4CC47B63" w14:textId="77777777" w:rsidR="00EF3CDB" w:rsidRPr="00502604" w:rsidRDefault="00EF3CDB" w:rsidP="004852FC">
            <w:pPr>
              <w:jc w:val="center"/>
              <w:rPr>
                <w:rFonts w:ascii="Verdana" w:hAnsi="Verdana"/>
                <w:b/>
              </w:rPr>
            </w:pPr>
            <w:r w:rsidRPr="00502604">
              <w:rPr>
                <w:rFonts w:ascii="Verdana" w:hAnsi="Verdana"/>
                <w:b/>
              </w:rPr>
              <w:t>ITEM</w:t>
            </w:r>
          </w:p>
        </w:tc>
      </w:tr>
      <w:tr w:rsidR="00EF3CDB" w:rsidRPr="00502604" w14:paraId="16D4AA69" w14:textId="77777777" w:rsidTr="004852FC">
        <w:tc>
          <w:tcPr>
            <w:tcW w:w="584" w:type="dxa"/>
            <w:shd w:val="clear" w:color="auto" w:fill="BDD6EE" w:themeFill="accent1" w:themeFillTint="66"/>
          </w:tcPr>
          <w:p w14:paraId="2A7014B3" w14:textId="77777777" w:rsidR="00EF3CDB" w:rsidRPr="00502604" w:rsidRDefault="00EF3CDB" w:rsidP="004852FC">
            <w:pPr>
              <w:jc w:val="center"/>
              <w:rPr>
                <w:rFonts w:ascii="Verdana" w:hAnsi="Verdana"/>
                <w:b/>
              </w:rPr>
            </w:pPr>
            <w:r>
              <w:rPr>
                <w:rFonts w:ascii="Verdana" w:hAnsi="Verdana"/>
                <w:b/>
              </w:rPr>
              <w:t>19</w:t>
            </w:r>
          </w:p>
        </w:tc>
        <w:tc>
          <w:tcPr>
            <w:tcW w:w="2385" w:type="dxa"/>
            <w:shd w:val="clear" w:color="auto" w:fill="BDD6EE" w:themeFill="accent1" w:themeFillTint="66"/>
          </w:tcPr>
          <w:p w14:paraId="28D6DD16" w14:textId="77777777" w:rsidR="00EF3CDB" w:rsidRPr="00502604" w:rsidRDefault="00EF3CDB" w:rsidP="004852FC">
            <w:pPr>
              <w:jc w:val="center"/>
              <w:rPr>
                <w:rFonts w:ascii="Verdana" w:hAnsi="Verdana"/>
                <w:b/>
              </w:rPr>
            </w:pPr>
            <w:r w:rsidRPr="00502604">
              <w:rPr>
                <w:rFonts w:ascii="Verdana" w:hAnsi="Verdana"/>
                <w:b/>
              </w:rPr>
              <w:t>VAC-OF-PIN-3</w:t>
            </w:r>
          </w:p>
        </w:tc>
        <w:tc>
          <w:tcPr>
            <w:tcW w:w="1145" w:type="dxa"/>
            <w:shd w:val="clear" w:color="auto" w:fill="BDD6EE" w:themeFill="accent1" w:themeFillTint="66"/>
          </w:tcPr>
          <w:p w14:paraId="55EC6876" w14:textId="77777777" w:rsidR="00EF3CDB" w:rsidRPr="00502604" w:rsidRDefault="00EF3CDB" w:rsidP="004852FC">
            <w:pPr>
              <w:jc w:val="center"/>
              <w:rPr>
                <w:rFonts w:ascii="Verdana" w:hAnsi="Verdana"/>
                <w:b/>
              </w:rPr>
            </w:pPr>
            <w:r w:rsidRPr="00502604">
              <w:rPr>
                <w:rFonts w:ascii="Verdana" w:hAnsi="Verdana"/>
                <w:b/>
              </w:rPr>
              <w:t>M2</w:t>
            </w:r>
          </w:p>
        </w:tc>
        <w:tc>
          <w:tcPr>
            <w:tcW w:w="5520" w:type="dxa"/>
            <w:shd w:val="clear" w:color="auto" w:fill="BDD6EE" w:themeFill="accent1" w:themeFillTint="66"/>
          </w:tcPr>
          <w:p w14:paraId="69705E0B" w14:textId="77777777" w:rsidR="00EF3CDB" w:rsidRPr="00502604" w:rsidRDefault="00EF3CDB" w:rsidP="004852FC">
            <w:pPr>
              <w:spacing w:line="360" w:lineRule="auto"/>
              <w:jc w:val="center"/>
              <w:rPr>
                <w:rFonts w:ascii="Verdana" w:hAnsi="Verdana"/>
                <w:b/>
              </w:rPr>
            </w:pPr>
            <w:r w:rsidRPr="00502604">
              <w:rPr>
                <w:rFonts w:ascii="Verdana" w:hAnsi="Verdana"/>
                <w:b/>
              </w:rPr>
              <w:t>PINTURA INTERIOR LATEX</w:t>
            </w:r>
          </w:p>
        </w:tc>
      </w:tr>
      <w:bookmarkEnd w:id="172"/>
    </w:tbl>
    <w:p w14:paraId="779A2C86" w14:textId="77777777" w:rsidR="00EF3CDB" w:rsidRPr="00502604" w:rsidRDefault="00EF3CDB" w:rsidP="00EF3CDB">
      <w:pPr>
        <w:tabs>
          <w:tab w:val="left" w:pos="560"/>
        </w:tabs>
        <w:ind w:right="386"/>
        <w:jc w:val="both"/>
        <w:rPr>
          <w:rFonts w:ascii="Verdana" w:hAnsi="Verdana"/>
          <w:b/>
        </w:rPr>
      </w:pPr>
    </w:p>
    <w:p w14:paraId="70AAFB3A" w14:textId="77777777" w:rsidR="00EF3CDB" w:rsidRPr="00502604" w:rsidRDefault="00EF3CDB" w:rsidP="00EF3CDB">
      <w:pPr>
        <w:tabs>
          <w:tab w:val="left" w:pos="560"/>
        </w:tabs>
        <w:ind w:right="-94"/>
        <w:jc w:val="both"/>
        <w:rPr>
          <w:rFonts w:ascii="Verdana" w:hAnsi="Verdana"/>
          <w:b/>
        </w:rPr>
      </w:pPr>
      <w:r w:rsidRPr="00502604">
        <w:rPr>
          <w:rFonts w:ascii="Verdana" w:hAnsi="Verdana"/>
          <w:b/>
        </w:rPr>
        <w:t>DESCRIPCIÓN. -</w:t>
      </w:r>
    </w:p>
    <w:p w14:paraId="6A74C54C" w14:textId="77777777" w:rsidR="00EF3CDB" w:rsidRPr="00502604" w:rsidRDefault="00EF3CDB" w:rsidP="00EF3CDB">
      <w:pPr>
        <w:tabs>
          <w:tab w:val="left" w:pos="560"/>
        </w:tabs>
        <w:ind w:right="-94"/>
        <w:jc w:val="both"/>
        <w:rPr>
          <w:rFonts w:ascii="Verdana" w:hAnsi="Verdana"/>
          <w:color w:val="000000"/>
        </w:rPr>
      </w:pPr>
    </w:p>
    <w:p w14:paraId="1CC1DDBC" w14:textId="77777777" w:rsidR="00EF3CDB" w:rsidRPr="00502604" w:rsidRDefault="00EF3CDB" w:rsidP="00EF3CDB">
      <w:pPr>
        <w:tabs>
          <w:tab w:val="left" w:pos="560"/>
        </w:tabs>
        <w:ind w:right="-94"/>
        <w:jc w:val="both"/>
        <w:rPr>
          <w:rFonts w:ascii="Verdana" w:hAnsi="Verdana"/>
          <w:color w:val="000000"/>
        </w:rPr>
      </w:pPr>
      <w:r w:rsidRPr="00502604">
        <w:rPr>
          <w:rFonts w:ascii="Verdana" w:hAnsi="Verdana"/>
          <w:color w:val="000000"/>
        </w:rPr>
        <w:t>Este ítem se refiere a la aplicación de pintura interior látex lavable en muros interiores y otros que se indiquen en los planos constructivos y/o instrucciones del Inspector de proyecto.</w:t>
      </w:r>
    </w:p>
    <w:p w14:paraId="54644911" w14:textId="77777777" w:rsidR="00EF3CDB" w:rsidRPr="00502604" w:rsidRDefault="00EF3CDB" w:rsidP="00EF3CDB">
      <w:pPr>
        <w:tabs>
          <w:tab w:val="left" w:pos="560"/>
        </w:tabs>
        <w:ind w:right="-94"/>
        <w:jc w:val="both"/>
        <w:rPr>
          <w:rFonts w:ascii="Verdana" w:hAnsi="Verdana"/>
          <w:color w:val="000000"/>
        </w:rPr>
      </w:pPr>
    </w:p>
    <w:p w14:paraId="2653EDDD" w14:textId="77777777" w:rsidR="00EF3CDB" w:rsidRPr="00502604" w:rsidRDefault="00EF3CDB" w:rsidP="00EF3CDB">
      <w:pPr>
        <w:tabs>
          <w:tab w:val="left" w:pos="560"/>
        </w:tabs>
        <w:ind w:right="-94"/>
        <w:jc w:val="both"/>
        <w:rPr>
          <w:rFonts w:ascii="Verdana" w:hAnsi="Verdana"/>
          <w:b/>
          <w:color w:val="000000"/>
        </w:rPr>
      </w:pPr>
      <w:r w:rsidRPr="00502604">
        <w:rPr>
          <w:rFonts w:ascii="Verdana" w:hAnsi="Verdana"/>
          <w:b/>
          <w:color w:val="000000"/>
        </w:rPr>
        <w:t>MATERIALES, HERRAMIENTAS Y EQUIPO. -</w:t>
      </w:r>
    </w:p>
    <w:p w14:paraId="7CD90535" w14:textId="77777777" w:rsidR="00EF3CDB" w:rsidRPr="00502604" w:rsidRDefault="00EF3CDB" w:rsidP="00EF3CDB">
      <w:pPr>
        <w:tabs>
          <w:tab w:val="left" w:pos="560"/>
        </w:tabs>
        <w:ind w:right="-94"/>
        <w:jc w:val="both"/>
        <w:rPr>
          <w:rFonts w:ascii="Verdana" w:hAnsi="Verdana"/>
          <w:color w:val="000000"/>
        </w:rPr>
      </w:pPr>
    </w:p>
    <w:p w14:paraId="2CA9BEDC" w14:textId="77777777" w:rsidR="00EF3CDB" w:rsidRPr="00502604" w:rsidRDefault="00EF3CDB" w:rsidP="00EF3CDB">
      <w:pPr>
        <w:tabs>
          <w:tab w:val="left" w:pos="8711"/>
        </w:tabs>
        <w:ind w:right="-94"/>
        <w:jc w:val="both"/>
        <w:rPr>
          <w:rFonts w:ascii="Verdana" w:hAnsi="Verdana"/>
        </w:rPr>
      </w:pPr>
      <w:r w:rsidRPr="00502604">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070BDA76" w14:textId="77777777" w:rsidR="00EF3CDB" w:rsidRPr="00502604" w:rsidRDefault="00EF3CDB" w:rsidP="00EF3CDB">
      <w:pPr>
        <w:tabs>
          <w:tab w:val="left" w:pos="560"/>
        </w:tabs>
        <w:ind w:right="-94"/>
        <w:jc w:val="both"/>
        <w:rPr>
          <w:rFonts w:ascii="Verdana" w:hAnsi="Verdana"/>
          <w:b/>
          <w:color w:val="000000"/>
        </w:rPr>
      </w:pPr>
    </w:p>
    <w:p w14:paraId="6CC8A0DB" w14:textId="77777777" w:rsidR="00EF3CDB" w:rsidRPr="00502604" w:rsidRDefault="00EF3CDB" w:rsidP="00EF3CDB">
      <w:pPr>
        <w:tabs>
          <w:tab w:val="left" w:pos="560"/>
        </w:tabs>
        <w:ind w:right="-94"/>
        <w:jc w:val="both"/>
        <w:rPr>
          <w:rFonts w:ascii="Verdana" w:hAnsi="Verdana"/>
          <w:b/>
          <w:color w:val="000000"/>
        </w:rPr>
      </w:pPr>
      <w:r w:rsidRPr="00502604">
        <w:rPr>
          <w:rFonts w:ascii="Verdana" w:hAnsi="Verdana"/>
          <w:b/>
          <w:color w:val="000000"/>
        </w:rPr>
        <w:t>FORMA DE EJECUCIÓN. –</w:t>
      </w:r>
    </w:p>
    <w:p w14:paraId="67CFD00B" w14:textId="77777777" w:rsidR="00EF3CDB" w:rsidRPr="00502604" w:rsidRDefault="00EF3CDB" w:rsidP="00EF3CDB">
      <w:pPr>
        <w:tabs>
          <w:tab w:val="left" w:pos="560"/>
        </w:tabs>
        <w:ind w:right="-94"/>
        <w:jc w:val="both"/>
        <w:rPr>
          <w:rFonts w:ascii="Verdana" w:hAnsi="Verdana"/>
          <w:color w:val="000000"/>
        </w:rPr>
      </w:pPr>
    </w:p>
    <w:p w14:paraId="2A6D11C9" w14:textId="77777777" w:rsidR="00EF3CDB" w:rsidRPr="00502604" w:rsidRDefault="00EF3CDB" w:rsidP="00EF3CDB">
      <w:pPr>
        <w:tabs>
          <w:tab w:val="left" w:pos="560"/>
        </w:tabs>
        <w:ind w:right="-94"/>
        <w:jc w:val="both"/>
        <w:rPr>
          <w:rFonts w:ascii="Verdana" w:hAnsi="Verdana"/>
          <w:color w:val="000000"/>
        </w:rPr>
      </w:pPr>
      <w:r w:rsidRPr="00502604">
        <w:rPr>
          <w:rFonts w:ascii="Verdana" w:hAnsi="Verdana"/>
          <w:color w:val="000000"/>
        </w:rPr>
        <w:t>La Entidad Ejecutora deberá proveer todas las herramientas, equipo y andamiaje que fueran necesarios para la ejecución adecuada del ítem. En General se seguirán las siguientes directrices para la ejecución:</w:t>
      </w:r>
    </w:p>
    <w:p w14:paraId="3550130D" w14:textId="77777777" w:rsidR="00EF3CDB" w:rsidRPr="00502604" w:rsidRDefault="00EF3CDB" w:rsidP="00EF3CDB">
      <w:pPr>
        <w:tabs>
          <w:tab w:val="left" w:pos="560"/>
        </w:tabs>
        <w:ind w:right="-94"/>
        <w:jc w:val="both"/>
        <w:rPr>
          <w:rFonts w:ascii="Verdana" w:hAnsi="Verdana"/>
          <w:color w:val="000000"/>
        </w:rPr>
      </w:pPr>
      <w:r w:rsidRPr="00502604">
        <w:rPr>
          <w:rFonts w:ascii="Verdana" w:hAnsi="Verdan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BF7BB0E" w14:textId="77777777" w:rsidR="00EF3CDB" w:rsidRPr="00502604" w:rsidRDefault="00EF3CDB" w:rsidP="00EF3CDB">
      <w:pPr>
        <w:tabs>
          <w:tab w:val="left" w:pos="560"/>
        </w:tabs>
        <w:ind w:right="-94"/>
        <w:jc w:val="both"/>
        <w:rPr>
          <w:rFonts w:ascii="Verdana" w:hAnsi="Verdana"/>
          <w:color w:val="000000"/>
        </w:rPr>
      </w:pPr>
      <w:r w:rsidRPr="00502604">
        <w:rPr>
          <w:rFonts w:ascii="Verdana" w:hAnsi="Verdana"/>
          <w:color w:val="000000"/>
        </w:rPr>
        <w:t>Asimismo, la Entidad Ejecutora aplicará la pintura en los rangos de tiempo, con el equipo y forma que indica el proveedor del material.</w:t>
      </w:r>
    </w:p>
    <w:p w14:paraId="49CFE00D" w14:textId="77777777" w:rsidR="00EF3CDB" w:rsidRPr="00502604" w:rsidRDefault="00EF3CDB" w:rsidP="00EF3CDB">
      <w:pPr>
        <w:tabs>
          <w:tab w:val="left" w:pos="560"/>
        </w:tabs>
        <w:ind w:right="-94"/>
        <w:jc w:val="both"/>
        <w:rPr>
          <w:rFonts w:ascii="Verdana" w:hAnsi="Verdana"/>
          <w:color w:val="000000"/>
        </w:rPr>
      </w:pPr>
      <w:r w:rsidRPr="00502604">
        <w:rPr>
          <w:rFonts w:ascii="Verdana" w:hAnsi="Verdana"/>
          <w:color w:val="000000"/>
        </w:rPr>
        <w:t>En caso de que una segunda mano haya sido insuficiente para dar el tono y la uniformidad del pintado, se aplicará una tercera mano final en los sectores que corresponda o indique el Inspector de proyecto.</w:t>
      </w:r>
    </w:p>
    <w:p w14:paraId="46D33601" w14:textId="77777777" w:rsidR="00EF3CDB" w:rsidRPr="00502604" w:rsidRDefault="00EF3CDB" w:rsidP="00EF3CDB">
      <w:pPr>
        <w:tabs>
          <w:tab w:val="left" w:pos="560"/>
        </w:tabs>
        <w:ind w:right="-94"/>
        <w:jc w:val="both"/>
        <w:rPr>
          <w:rFonts w:ascii="Verdana" w:hAnsi="Verdana"/>
          <w:color w:val="000000"/>
        </w:rPr>
      </w:pPr>
      <w:r w:rsidRPr="00502604">
        <w:rPr>
          <w:rFonts w:ascii="Verdana" w:hAnsi="Verdana"/>
          <w:color w:val="000000" w:themeColor="text1"/>
        </w:rPr>
        <w:t xml:space="preserve">Previo a la aplicación de la pintura, el Inspector de proyecto deberá aprobar la superficie que recibirá este tratamiento </w:t>
      </w:r>
      <w:r w:rsidRPr="00502604">
        <w:rPr>
          <w:rFonts w:ascii="Verdana" w:hAnsi="Verdana"/>
          <w:color w:val="000000"/>
        </w:rPr>
        <w:t>a la vez debe verificar que la superficie esté libre de grumos, humedad, moho, polvo o manchas, grasas, etc.</w:t>
      </w:r>
    </w:p>
    <w:p w14:paraId="2FCB91B1" w14:textId="77777777" w:rsidR="00EF3CDB" w:rsidRPr="00502604" w:rsidRDefault="00EF3CDB" w:rsidP="00EF3CDB">
      <w:pPr>
        <w:tabs>
          <w:tab w:val="left" w:pos="560"/>
        </w:tabs>
        <w:ind w:right="-94"/>
        <w:jc w:val="both"/>
        <w:rPr>
          <w:rFonts w:ascii="Verdana" w:hAnsi="Verdana"/>
          <w:color w:val="000000"/>
        </w:rPr>
      </w:pPr>
    </w:p>
    <w:p w14:paraId="2FA0F829" w14:textId="77777777" w:rsidR="00EF3CDB" w:rsidRPr="00502604" w:rsidRDefault="00EF3CDB" w:rsidP="00EF3CDB">
      <w:pPr>
        <w:tabs>
          <w:tab w:val="left" w:pos="8711"/>
        </w:tabs>
        <w:ind w:right="-94"/>
        <w:jc w:val="both"/>
        <w:rPr>
          <w:rFonts w:ascii="Verdana" w:hAnsi="Verdana"/>
          <w:b/>
        </w:rPr>
      </w:pPr>
      <w:r w:rsidRPr="00502604">
        <w:rPr>
          <w:rFonts w:ascii="Verdana" w:hAnsi="Verdana"/>
          <w:b/>
        </w:rPr>
        <w:t>Criterios de Aceptación y Rechazo</w:t>
      </w:r>
    </w:p>
    <w:p w14:paraId="4D5D13F6" w14:textId="77777777" w:rsidR="00EF3CDB" w:rsidRPr="00502604" w:rsidRDefault="00EF3CDB" w:rsidP="00EF3CDB">
      <w:pPr>
        <w:tabs>
          <w:tab w:val="left" w:pos="8711"/>
        </w:tabs>
        <w:ind w:right="-94"/>
        <w:jc w:val="both"/>
        <w:rPr>
          <w:rFonts w:ascii="Verdana" w:hAnsi="Verdana"/>
          <w:color w:val="000000"/>
        </w:rPr>
      </w:pPr>
    </w:p>
    <w:p w14:paraId="06D3A0C2" w14:textId="77777777" w:rsidR="00EF3CDB" w:rsidRPr="00502604" w:rsidRDefault="00EF3CDB" w:rsidP="00EF3CDB">
      <w:pPr>
        <w:tabs>
          <w:tab w:val="left" w:pos="560"/>
        </w:tabs>
        <w:ind w:right="-94"/>
        <w:jc w:val="both"/>
        <w:rPr>
          <w:rFonts w:ascii="Verdana" w:hAnsi="Verdana"/>
          <w:color w:val="000000"/>
        </w:rPr>
      </w:pPr>
      <w:r w:rsidRPr="00502604">
        <w:rPr>
          <w:rFonts w:ascii="Verdana" w:hAnsi="Verdana"/>
          <w:color w:val="000000"/>
        </w:rPr>
        <w:t>Previa a la aprobación y pago de las superficies pintadas, se deberá verificar se haya aplicado la pintura en el color y superficies indicadas en los planos constructivos o instrucciones del Inspector de proyecto.</w:t>
      </w:r>
    </w:p>
    <w:p w14:paraId="7FCAE486" w14:textId="77777777" w:rsidR="00EF3CDB" w:rsidRPr="00502604" w:rsidRDefault="00EF3CDB" w:rsidP="00EF3CDB">
      <w:pPr>
        <w:tabs>
          <w:tab w:val="left" w:pos="560"/>
        </w:tabs>
        <w:ind w:right="-94"/>
        <w:jc w:val="both"/>
        <w:rPr>
          <w:rFonts w:ascii="Verdana" w:hAnsi="Verdana"/>
          <w:color w:val="000000"/>
        </w:rPr>
      </w:pPr>
      <w:r w:rsidRPr="00502604">
        <w:rPr>
          <w:rFonts w:ascii="Verdana" w:hAnsi="Verdana"/>
          <w:color w:val="000000"/>
        </w:rPr>
        <w:lastRenderedPageBreak/>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5ADF5C6" w14:textId="77777777" w:rsidR="00EF3CDB" w:rsidRPr="00502604" w:rsidRDefault="00EF3CDB" w:rsidP="00EF3CDB">
      <w:pPr>
        <w:tabs>
          <w:tab w:val="left" w:pos="560"/>
        </w:tabs>
        <w:ind w:right="-94"/>
        <w:jc w:val="both"/>
        <w:rPr>
          <w:rFonts w:ascii="Verdana" w:hAnsi="Verdana"/>
          <w:color w:val="000000"/>
        </w:rPr>
      </w:pPr>
    </w:p>
    <w:p w14:paraId="1DBA619B" w14:textId="77777777" w:rsidR="00EF3CDB" w:rsidRPr="00502604" w:rsidRDefault="00EF3CDB" w:rsidP="00EF3CDB">
      <w:pPr>
        <w:tabs>
          <w:tab w:val="left" w:pos="560"/>
        </w:tabs>
        <w:ind w:right="-94"/>
        <w:jc w:val="both"/>
        <w:rPr>
          <w:rFonts w:ascii="Verdana" w:hAnsi="Verdana"/>
          <w:b/>
          <w:color w:val="000000"/>
        </w:rPr>
      </w:pPr>
      <w:r w:rsidRPr="00502604">
        <w:rPr>
          <w:rFonts w:ascii="Verdana" w:hAnsi="Verdana"/>
          <w:b/>
          <w:color w:val="000000"/>
        </w:rPr>
        <w:t>MEDICIÓN. –</w:t>
      </w:r>
    </w:p>
    <w:p w14:paraId="123F4563" w14:textId="77777777" w:rsidR="00EF3CDB" w:rsidRPr="00502604" w:rsidRDefault="00EF3CDB" w:rsidP="00EF3CDB">
      <w:pPr>
        <w:tabs>
          <w:tab w:val="left" w:pos="560"/>
        </w:tabs>
        <w:ind w:right="-94"/>
        <w:jc w:val="both"/>
        <w:rPr>
          <w:rFonts w:ascii="Verdana" w:hAnsi="Verdana"/>
          <w:color w:val="000000"/>
        </w:rPr>
      </w:pPr>
    </w:p>
    <w:p w14:paraId="2055A4C8" w14:textId="77777777" w:rsidR="00EF3CDB" w:rsidRPr="00502604" w:rsidRDefault="00EF3CDB" w:rsidP="00EF3CDB">
      <w:pPr>
        <w:tabs>
          <w:tab w:val="left" w:pos="560"/>
        </w:tabs>
        <w:ind w:right="-94"/>
        <w:jc w:val="both"/>
        <w:rPr>
          <w:rFonts w:ascii="Verdana" w:hAnsi="Verdana"/>
          <w:color w:val="000000"/>
        </w:rPr>
      </w:pPr>
      <w:r w:rsidRPr="00502604">
        <w:rPr>
          <w:rFonts w:ascii="Verdana" w:hAnsi="Verdana"/>
          <w:color w:val="000000"/>
        </w:rPr>
        <w:t xml:space="preserve">La pintura interior látex será medida en </w:t>
      </w:r>
      <w:r w:rsidRPr="00502604">
        <w:rPr>
          <w:rFonts w:ascii="Verdana" w:hAnsi="Verdana"/>
          <w:b/>
          <w:color w:val="000000"/>
        </w:rPr>
        <w:t>metros cuadrados</w:t>
      </w:r>
      <w:r w:rsidRPr="00502604">
        <w:rPr>
          <w:rFonts w:ascii="Verdana" w:hAnsi="Verdana"/>
        </w:rPr>
        <w:t xml:space="preserve">, tomando en cuenta únicamente las áreas netas del trabajo ejecutado y autorizado. </w:t>
      </w:r>
      <w:r w:rsidRPr="00502604">
        <w:rPr>
          <w:rFonts w:ascii="Verdana" w:hAnsi="Verdana" w:cs="Tahoma"/>
        </w:rPr>
        <w:t>En la medición se descontarán todos los vanos de puertas, ventanas y otros determinados por el Inspector, pero si se incluirán las superficies netas de las jambas.</w:t>
      </w:r>
    </w:p>
    <w:p w14:paraId="109F60E1" w14:textId="77777777" w:rsidR="00EF3CDB" w:rsidRPr="00502604" w:rsidRDefault="00EF3CDB" w:rsidP="00EF3CDB">
      <w:pPr>
        <w:tabs>
          <w:tab w:val="left" w:pos="560"/>
        </w:tabs>
        <w:ind w:right="386"/>
        <w:jc w:val="both"/>
        <w:rPr>
          <w:rFonts w:ascii="Verdana" w:hAnsi="Verdana"/>
          <w:color w:val="000000"/>
        </w:rPr>
      </w:pPr>
    </w:p>
    <w:p w14:paraId="4D545182" w14:textId="77777777" w:rsidR="00EF3CDB" w:rsidRPr="00502604" w:rsidRDefault="00EF3CDB" w:rsidP="00EF3CDB">
      <w:pPr>
        <w:tabs>
          <w:tab w:val="left" w:pos="560"/>
        </w:tabs>
        <w:ind w:right="386"/>
        <w:jc w:val="both"/>
        <w:rPr>
          <w:rFonts w:ascii="Verdana" w:hAnsi="Verdana"/>
          <w:b/>
          <w:color w:val="000000"/>
        </w:rPr>
      </w:pPr>
      <w:r w:rsidRPr="00502604">
        <w:rPr>
          <w:rFonts w:ascii="Verdana" w:hAnsi="Verdana"/>
          <w:b/>
          <w:color w:val="000000"/>
        </w:rPr>
        <w:t>APORTE PROPIO. –</w:t>
      </w:r>
    </w:p>
    <w:p w14:paraId="36C7C3CA" w14:textId="77777777" w:rsidR="00EF3CDB" w:rsidRPr="00502604" w:rsidRDefault="00EF3CDB" w:rsidP="00EF3CDB">
      <w:pPr>
        <w:tabs>
          <w:tab w:val="left" w:pos="560"/>
        </w:tabs>
        <w:ind w:right="386"/>
        <w:jc w:val="both"/>
        <w:rPr>
          <w:rFonts w:ascii="Verdana" w:hAnsi="Verdana"/>
          <w:color w:val="000000"/>
        </w:rPr>
      </w:pPr>
    </w:p>
    <w:p w14:paraId="28AEF4E0" w14:textId="77777777" w:rsidR="00EF3CDB" w:rsidRPr="00502604" w:rsidRDefault="00EF3CDB" w:rsidP="00EF3CDB">
      <w:pPr>
        <w:jc w:val="both"/>
        <w:rPr>
          <w:rFonts w:ascii="Verdana" w:hAnsi="Verdana" w:cs="Tahoma"/>
          <w:color w:val="000000"/>
        </w:rPr>
      </w:pPr>
      <w:r w:rsidRPr="00502604">
        <w:rPr>
          <w:rFonts w:ascii="Verdana" w:hAnsi="Verdana" w:cs="Tahoma"/>
          <w:color w:val="000000"/>
        </w:rPr>
        <w:t xml:space="preserve">El aporte propio se encuentra especificado en el </w:t>
      </w:r>
      <w:r w:rsidRPr="00502604">
        <w:rPr>
          <w:rFonts w:ascii="Verdana" w:hAnsi="Verdana" w:cs="Tahoma"/>
        </w:rPr>
        <w:t>análisis de precios unitarios</w:t>
      </w:r>
      <w:r w:rsidRPr="00502604">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F4FCB5" w14:textId="77777777" w:rsidR="00EF3CDB" w:rsidRPr="00502604" w:rsidRDefault="00EF3CDB" w:rsidP="00EF3CDB">
      <w:pPr>
        <w:jc w:val="both"/>
        <w:rPr>
          <w:rFonts w:ascii="Verdana" w:hAnsi="Verdana" w:cs="Tahoma"/>
          <w:color w:val="000000"/>
        </w:rPr>
      </w:pPr>
    </w:p>
    <w:p w14:paraId="038F829A" w14:textId="77777777" w:rsidR="00EF3CDB" w:rsidRDefault="00EF3CDB" w:rsidP="00EF3CDB">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3391EF11" w14:textId="77777777" w:rsidR="00EF3CDB" w:rsidRPr="00502604" w:rsidRDefault="00EF3CDB" w:rsidP="00EF3CDB">
      <w:pPr>
        <w:tabs>
          <w:tab w:val="left" w:pos="560"/>
        </w:tabs>
        <w:jc w:val="both"/>
        <w:rPr>
          <w:rFonts w:ascii="Verdana" w:hAnsi="Verdana" w:cs="Tahoma"/>
          <w:color w:val="000000"/>
        </w:rPr>
      </w:pPr>
    </w:p>
    <w:p w14:paraId="008D1D98" w14:textId="77777777" w:rsidR="00EF3CDB" w:rsidRPr="00502604" w:rsidRDefault="00EF3CDB" w:rsidP="00EF3CDB">
      <w:pPr>
        <w:tabs>
          <w:tab w:val="left" w:pos="560"/>
        </w:tabs>
        <w:ind w:right="386"/>
        <w:jc w:val="both"/>
        <w:rPr>
          <w:rFonts w:ascii="Verdana" w:hAnsi="Verdana"/>
          <w:color w:val="000000"/>
        </w:rPr>
      </w:pPr>
    </w:p>
    <w:tbl>
      <w:tblPr>
        <w:tblStyle w:val="TablaconcuadrculaCOPA3"/>
        <w:tblW w:w="9747" w:type="dxa"/>
        <w:tblLook w:val="04A0" w:firstRow="1" w:lastRow="0" w:firstColumn="1" w:lastColumn="0" w:noHBand="0" w:noVBand="1"/>
      </w:tblPr>
      <w:tblGrid>
        <w:gridCol w:w="584"/>
        <w:gridCol w:w="2385"/>
        <w:gridCol w:w="1145"/>
        <w:gridCol w:w="5633"/>
      </w:tblGrid>
      <w:tr w:rsidR="00EF3CDB" w:rsidRPr="00502604" w14:paraId="40952F18" w14:textId="77777777" w:rsidTr="004852FC">
        <w:tc>
          <w:tcPr>
            <w:tcW w:w="584" w:type="dxa"/>
            <w:shd w:val="clear" w:color="auto" w:fill="1F3864" w:themeFill="accent5" w:themeFillShade="80"/>
          </w:tcPr>
          <w:p w14:paraId="40B50F75" w14:textId="77777777" w:rsidR="00EF3CDB" w:rsidRPr="00502604" w:rsidRDefault="00EF3CDB" w:rsidP="004852FC">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7D1EE108" w14:textId="77777777" w:rsidR="00EF3CDB" w:rsidRPr="00502604" w:rsidRDefault="00EF3CDB" w:rsidP="004852FC">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24ABD9EF" w14:textId="77777777" w:rsidR="00EF3CDB" w:rsidRPr="00502604" w:rsidRDefault="00EF3CDB" w:rsidP="004852FC">
            <w:pPr>
              <w:jc w:val="center"/>
              <w:rPr>
                <w:rFonts w:ascii="Verdana" w:hAnsi="Verdana"/>
                <w:b/>
              </w:rPr>
            </w:pPr>
            <w:r w:rsidRPr="00502604">
              <w:rPr>
                <w:rFonts w:ascii="Verdana" w:hAnsi="Verdana"/>
                <w:b/>
              </w:rPr>
              <w:t>UNIDAD</w:t>
            </w:r>
          </w:p>
        </w:tc>
        <w:tc>
          <w:tcPr>
            <w:tcW w:w="5633" w:type="dxa"/>
            <w:shd w:val="clear" w:color="auto" w:fill="1F3864" w:themeFill="accent5" w:themeFillShade="80"/>
          </w:tcPr>
          <w:p w14:paraId="6FD45A32" w14:textId="77777777" w:rsidR="00EF3CDB" w:rsidRPr="00502604" w:rsidRDefault="00EF3CDB" w:rsidP="004852FC">
            <w:pPr>
              <w:jc w:val="center"/>
              <w:rPr>
                <w:rFonts w:ascii="Verdana" w:hAnsi="Verdana"/>
                <w:b/>
              </w:rPr>
            </w:pPr>
            <w:r w:rsidRPr="00502604">
              <w:rPr>
                <w:rFonts w:ascii="Verdana" w:hAnsi="Verdana"/>
                <w:b/>
              </w:rPr>
              <w:t>ITEM</w:t>
            </w:r>
          </w:p>
        </w:tc>
      </w:tr>
      <w:tr w:rsidR="00EF3CDB" w:rsidRPr="00502604" w14:paraId="335A015C" w14:textId="77777777" w:rsidTr="004852FC">
        <w:tc>
          <w:tcPr>
            <w:tcW w:w="584" w:type="dxa"/>
            <w:shd w:val="clear" w:color="auto" w:fill="BDD6EE" w:themeFill="accent1" w:themeFillTint="66"/>
          </w:tcPr>
          <w:p w14:paraId="363C7A2B" w14:textId="77777777" w:rsidR="00EF3CDB" w:rsidRPr="00502604" w:rsidRDefault="00EF3CDB" w:rsidP="004852FC">
            <w:pPr>
              <w:jc w:val="center"/>
              <w:rPr>
                <w:rFonts w:ascii="Verdana" w:hAnsi="Verdana"/>
                <w:b/>
              </w:rPr>
            </w:pPr>
            <w:r>
              <w:rPr>
                <w:rFonts w:ascii="Verdana" w:hAnsi="Verdana"/>
                <w:b/>
              </w:rPr>
              <w:t>20</w:t>
            </w:r>
          </w:p>
        </w:tc>
        <w:tc>
          <w:tcPr>
            <w:tcW w:w="2385" w:type="dxa"/>
            <w:shd w:val="clear" w:color="auto" w:fill="BDD6EE" w:themeFill="accent1" w:themeFillTint="66"/>
          </w:tcPr>
          <w:p w14:paraId="4927A447" w14:textId="77777777" w:rsidR="00EF3CDB" w:rsidRPr="00502604" w:rsidRDefault="00EF3CDB" w:rsidP="004852FC">
            <w:pPr>
              <w:jc w:val="center"/>
              <w:rPr>
                <w:rFonts w:ascii="Verdana" w:hAnsi="Verdana"/>
                <w:b/>
              </w:rPr>
            </w:pPr>
            <w:r w:rsidRPr="00502604">
              <w:rPr>
                <w:rFonts w:ascii="Verdana" w:hAnsi="Verdana"/>
                <w:b/>
              </w:rPr>
              <w:t>VAC - OF - REV - 4</w:t>
            </w:r>
          </w:p>
        </w:tc>
        <w:tc>
          <w:tcPr>
            <w:tcW w:w="1145" w:type="dxa"/>
            <w:shd w:val="clear" w:color="auto" w:fill="BDD6EE" w:themeFill="accent1" w:themeFillTint="66"/>
          </w:tcPr>
          <w:p w14:paraId="10D61DC6" w14:textId="77777777" w:rsidR="00EF3CDB" w:rsidRPr="00502604" w:rsidRDefault="00EF3CDB" w:rsidP="004852FC">
            <w:pPr>
              <w:jc w:val="center"/>
              <w:rPr>
                <w:rFonts w:ascii="Verdana" w:hAnsi="Verdana"/>
                <w:b/>
              </w:rPr>
            </w:pPr>
            <w:r w:rsidRPr="00502604">
              <w:rPr>
                <w:rFonts w:ascii="Verdana" w:hAnsi="Verdana"/>
                <w:b/>
              </w:rPr>
              <w:t>M2</w:t>
            </w:r>
          </w:p>
        </w:tc>
        <w:tc>
          <w:tcPr>
            <w:tcW w:w="5633" w:type="dxa"/>
            <w:shd w:val="clear" w:color="auto" w:fill="BDD6EE" w:themeFill="accent1" w:themeFillTint="66"/>
          </w:tcPr>
          <w:p w14:paraId="0140F094" w14:textId="77777777" w:rsidR="00EF3CDB" w:rsidRPr="00502604" w:rsidRDefault="00EF3CDB" w:rsidP="004852FC">
            <w:pPr>
              <w:spacing w:line="360" w:lineRule="auto"/>
              <w:jc w:val="center"/>
              <w:rPr>
                <w:rFonts w:ascii="Verdana" w:hAnsi="Verdana"/>
                <w:b/>
              </w:rPr>
            </w:pPr>
            <w:r w:rsidRPr="00502604">
              <w:rPr>
                <w:rFonts w:ascii="Verdana" w:hAnsi="Verdana" w:cs="Tahoma"/>
                <w:b/>
                <w:bCs/>
              </w:rPr>
              <w:t>REVOQUE EXTERIOR DE CEMENTO</w:t>
            </w:r>
          </w:p>
        </w:tc>
      </w:tr>
    </w:tbl>
    <w:p w14:paraId="1EF2E49E" w14:textId="77777777" w:rsidR="00EF3CDB" w:rsidRPr="00502604" w:rsidRDefault="00EF3CDB" w:rsidP="00EF3CDB">
      <w:pPr>
        <w:tabs>
          <w:tab w:val="left" w:pos="560"/>
        </w:tabs>
        <w:spacing w:before="240"/>
        <w:jc w:val="both"/>
        <w:rPr>
          <w:rFonts w:ascii="Verdana" w:hAnsi="Verdana" w:cs="Tahoma"/>
          <w:b/>
          <w:color w:val="000000"/>
        </w:rPr>
      </w:pPr>
      <w:r w:rsidRPr="00502604">
        <w:rPr>
          <w:rFonts w:ascii="Verdana" w:hAnsi="Verdana" w:cs="Tahoma"/>
          <w:b/>
          <w:color w:val="000000"/>
        </w:rPr>
        <w:t>DESCRIPCIÓN. -</w:t>
      </w:r>
      <w:r w:rsidRPr="00502604">
        <w:rPr>
          <w:rFonts w:ascii="Verdana" w:hAnsi="Verdana" w:cs="Helvetica"/>
          <w:color w:val="333333"/>
          <w:shd w:val="clear" w:color="auto" w:fill="F9F9F9"/>
        </w:rPr>
        <w:t xml:space="preserve"> </w:t>
      </w:r>
    </w:p>
    <w:p w14:paraId="6739373B" w14:textId="77777777" w:rsidR="00EF3CDB" w:rsidRPr="00502604" w:rsidRDefault="00EF3CDB" w:rsidP="00EF3CDB">
      <w:pPr>
        <w:adjustRightInd w:val="0"/>
        <w:jc w:val="both"/>
        <w:rPr>
          <w:rFonts w:ascii="Verdana" w:hAnsi="Verdana" w:cs="Tahoma"/>
          <w:color w:val="000000"/>
        </w:rPr>
      </w:pPr>
    </w:p>
    <w:p w14:paraId="1908D2FA"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 xml:space="preserve">Este ítem se refiere a la ejecución de revoques de cemento con textura en proporción 1:3 para ambientes exteriores </w:t>
      </w:r>
      <w:bookmarkStart w:id="173" w:name="_Hlk161511262"/>
      <w:r w:rsidRPr="00502604">
        <w:rPr>
          <w:rFonts w:ascii="Verdana" w:hAnsi="Verdana"/>
        </w:rPr>
        <w:t>de acuerdo al trazado, alineación, elevaciones y dimensiones señaladas en los planos constructivos e instrucciones del Inspector de Proyecto.</w:t>
      </w:r>
    </w:p>
    <w:bookmarkEnd w:id="173"/>
    <w:p w14:paraId="02927845" w14:textId="77777777" w:rsidR="00EF3CDB" w:rsidRPr="00502604" w:rsidRDefault="00EF3CDB" w:rsidP="00EF3CDB">
      <w:pPr>
        <w:tabs>
          <w:tab w:val="left" w:pos="560"/>
        </w:tabs>
        <w:spacing w:before="240"/>
        <w:jc w:val="both"/>
        <w:rPr>
          <w:rFonts w:ascii="Verdana" w:hAnsi="Verdana" w:cs="Tahoma"/>
          <w:b/>
          <w:color w:val="000000"/>
        </w:rPr>
      </w:pPr>
      <w:r w:rsidRPr="00502604">
        <w:rPr>
          <w:rFonts w:ascii="Verdana" w:hAnsi="Verdana" w:cs="Tahoma"/>
          <w:b/>
          <w:color w:val="000000"/>
        </w:rPr>
        <w:t>MATERIALES, HERRAMIENTAS Y EQUIPO. –</w:t>
      </w:r>
    </w:p>
    <w:p w14:paraId="481CB26D" w14:textId="77777777" w:rsidR="00EF3CDB" w:rsidRPr="00502604" w:rsidRDefault="00EF3CDB" w:rsidP="00EF3CDB">
      <w:pPr>
        <w:jc w:val="both"/>
        <w:rPr>
          <w:rFonts w:ascii="Verdana" w:hAnsi="Verdana" w:cs="Tahoma"/>
          <w:color w:val="000000"/>
        </w:rPr>
      </w:pPr>
    </w:p>
    <w:p w14:paraId="0FF5E4C2"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75592D5" w14:textId="77777777" w:rsidR="00EF3CDB" w:rsidRPr="00502604" w:rsidRDefault="00EF3CDB" w:rsidP="00EF3CDB">
      <w:pPr>
        <w:tabs>
          <w:tab w:val="left" w:pos="8711"/>
        </w:tabs>
        <w:rPr>
          <w:rFonts w:ascii="Verdana" w:hAnsi="Verdana" w:cs="Tahoma"/>
          <w:color w:val="000000"/>
        </w:rPr>
      </w:pPr>
    </w:p>
    <w:p w14:paraId="58EEE399" w14:textId="77777777" w:rsidR="00EF3CDB" w:rsidRPr="00502604" w:rsidRDefault="00EF3CDB" w:rsidP="00EF3CDB">
      <w:pPr>
        <w:tabs>
          <w:tab w:val="left" w:pos="8711"/>
        </w:tabs>
        <w:rPr>
          <w:rFonts w:ascii="Verdana" w:hAnsi="Verdana" w:cs="Tahoma"/>
          <w:b/>
        </w:rPr>
      </w:pPr>
      <w:r w:rsidRPr="00502604">
        <w:rPr>
          <w:rFonts w:ascii="Verdana" w:hAnsi="Verdana" w:cs="Tahoma"/>
          <w:b/>
        </w:rPr>
        <w:t>FORMA DE EJECUCIÓN. –</w:t>
      </w:r>
    </w:p>
    <w:p w14:paraId="5F9E45D6" w14:textId="77777777" w:rsidR="00EF3CDB" w:rsidRPr="00502604" w:rsidRDefault="00EF3CDB" w:rsidP="00EF3CDB">
      <w:pPr>
        <w:tabs>
          <w:tab w:val="left" w:pos="8711"/>
        </w:tabs>
        <w:rPr>
          <w:rFonts w:ascii="Verdana" w:hAnsi="Verdana" w:cs="Tahoma"/>
          <w:b/>
        </w:rPr>
      </w:pPr>
    </w:p>
    <w:p w14:paraId="55EA1A1A" w14:textId="77777777" w:rsidR="00EF3CDB" w:rsidRPr="00502604" w:rsidRDefault="00EF3CDB" w:rsidP="00EF3CDB">
      <w:pPr>
        <w:jc w:val="both"/>
        <w:rPr>
          <w:rFonts w:ascii="Verdana" w:hAnsi="Verdana" w:cs="Tahoma"/>
        </w:rPr>
      </w:pPr>
      <w:r w:rsidRPr="00502604">
        <w:rPr>
          <w:rFonts w:ascii="Verdana" w:hAnsi="Verdana" w:cs="Tahoma"/>
        </w:rPr>
        <w:t>El Entidad Ejecutora deberá prever todas las herramientas, equipos y accesorios necesarios para la ejecución del ítem. En general se seguirán las siguientes directrices:</w:t>
      </w:r>
    </w:p>
    <w:p w14:paraId="10F83ED9" w14:textId="77777777" w:rsidR="00EF3CDB" w:rsidRPr="00502604" w:rsidRDefault="00EF3CDB" w:rsidP="00EF3CDB">
      <w:pPr>
        <w:adjustRightInd w:val="0"/>
        <w:jc w:val="both"/>
        <w:rPr>
          <w:rFonts w:ascii="Verdana" w:hAnsi="Verdana"/>
        </w:rPr>
      </w:pPr>
    </w:p>
    <w:p w14:paraId="1E8FD7C9" w14:textId="77777777" w:rsidR="00EF3CDB" w:rsidRPr="00502604" w:rsidRDefault="00EF3CDB" w:rsidP="00EF3CDB">
      <w:pPr>
        <w:tabs>
          <w:tab w:val="left" w:pos="560"/>
        </w:tabs>
        <w:jc w:val="both"/>
        <w:rPr>
          <w:rFonts w:ascii="Verdana" w:hAnsi="Verdana" w:cs="Tahoma"/>
          <w:b/>
        </w:rPr>
      </w:pPr>
      <w:r w:rsidRPr="00502604">
        <w:rPr>
          <w:rFonts w:ascii="Verdana" w:hAnsi="Verdana" w:cs="Tahoma"/>
          <w:b/>
        </w:rPr>
        <w:t>Preparación de la Superficie</w:t>
      </w:r>
    </w:p>
    <w:p w14:paraId="0F560267" w14:textId="77777777" w:rsidR="00EF3CDB" w:rsidRPr="00502604" w:rsidRDefault="00EF3CDB" w:rsidP="00EF3CDB">
      <w:pPr>
        <w:jc w:val="both"/>
        <w:rPr>
          <w:rFonts w:ascii="Verdana" w:hAnsi="Verdana" w:cs="Tahoma"/>
          <w:bCs/>
          <w:color w:val="000000"/>
        </w:rPr>
      </w:pPr>
      <w:bookmarkStart w:id="174" w:name="_Hlk161511539"/>
      <w:r w:rsidRPr="00502604">
        <w:rPr>
          <w:rFonts w:ascii="Verdana" w:hAnsi="Verdana" w:cs="Tahoma"/>
        </w:rPr>
        <w:t xml:space="preserve">Antes del proceder con el revoque, </w:t>
      </w:r>
      <w:bookmarkEnd w:id="174"/>
      <w:r w:rsidRPr="00502604">
        <w:rPr>
          <w:rFonts w:ascii="Verdana" w:hAnsi="Verdana" w:cs="Tahoma"/>
        </w:rPr>
        <w:t>se revisará que la superficie este uniforme sin polvo, grasas o sustancias que perjudiquen la buena ejecución del ítem</w:t>
      </w:r>
      <w:r w:rsidRPr="00502604">
        <w:rPr>
          <w:rFonts w:ascii="Verdana" w:hAnsi="Verdana" w:cs="Tahoma"/>
          <w:bCs/>
          <w:color w:val="000000"/>
        </w:rPr>
        <w:t>.</w:t>
      </w:r>
    </w:p>
    <w:p w14:paraId="71A6EEB9" w14:textId="77777777" w:rsidR="00EF3CDB" w:rsidRPr="00502604" w:rsidRDefault="00EF3CDB" w:rsidP="00EF3CDB">
      <w:pPr>
        <w:adjustRightInd w:val="0"/>
        <w:jc w:val="both"/>
        <w:rPr>
          <w:rFonts w:ascii="Verdana" w:hAnsi="Verdana"/>
        </w:rPr>
      </w:pPr>
    </w:p>
    <w:p w14:paraId="2C213016" w14:textId="77777777" w:rsidR="00EF3CDB" w:rsidRPr="00502604" w:rsidRDefault="00EF3CDB" w:rsidP="00EF3CDB">
      <w:pPr>
        <w:adjustRightInd w:val="0"/>
        <w:jc w:val="both"/>
        <w:rPr>
          <w:rFonts w:ascii="Verdana" w:hAnsi="Verdana"/>
        </w:rPr>
      </w:pPr>
      <w:r w:rsidRPr="00502604">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48B40455" w14:textId="77777777" w:rsidR="00EF3CDB" w:rsidRPr="00502604" w:rsidRDefault="00EF3CDB" w:rsidP="00EF3CDB">
      <w:pPr>
        <w:adjustRightInd w:val="0"/>
        <w:jc w:val="both"/>
        <w:rPr>
          <w:rFonts w:ascii="Verdana" w:hAnsi="Verdana"/>
        </w:rPr>
      </w:pPr>
      <w:r w:rsidRPr="00502604">
        <w:rPr>
          <w:rFonts w:ascii="Verdana" w:hAnsi="Verdana"/>
        </w:rPr>
        <w:lastRenderedPageBreak/>
        <w:t xml:space="preserve">En caso de aplicarse el revoque directamente en hormigón, estas superficies deben haber sido debidamente limpiadas y producido suficiente aspereza como para obtener la debida ligazón. </w:t>
      </w:r>
    </w:p>
    <w:p w14:paraId="3D17027A" w14:textId="77777777" w:rsidR="00EF3CDB" w:rsidRPr="00502604" w:rsidRDefault="00EF3CDB" w:rsidP="00EF3CDB">
      <w:pPr>
        <w:adjustRightInd w:val="0"/>
        <w:jc w:val="both"/>
        <w:rPr>
          <w:rFonts w:ascii="Verdana" w:hAnsi="Verdana"/>
        </w:rPr>
      </w:pPr>
    </w:p>
    <w:p w14:paraId="36C6D4BE" w14:textId="77777777" w:rsidR="00EF3CDB" w:rsidRPr="00502604" w:rsidRDefault="00EF3CDB" w:rsidP="00EF3CDB">
      <w:pPr>
        <w:adjustRightInd w:val="0"/>
        <w:jc w:val="both"/>
        <w:rPr>
          <w:rFonts w:ascii="Verdana" w:hAnsi="Verdana"/>
          <w:b/>
          <w:bCs/>
        </w:rPr>
      </w:pPr>
      <w:r w:rsidRPr="00502604">
        <w:rPr>
          <w:rFonts w:ascii="Verdana" w:hAnsi="Verdana"/>
          <w:b/>
          <w:bCs/>
        </w:rPr>
        <w:t>Preparación del Mortero</w:t>
      </w:r>
    </w:p>
    <w:p w14:paraId="04DC4F60" w14:textId="77777777" w:rsidR="00EF3CDB" w:rsidRPr="00502604" w:rsidRDefault="00EF3CDB" w:rsidP="00EF3CDB">
      <w:pPr>
        <w:adjustRightInd w:val="0"/>
        <w:jc w:val="both"/>
        <w:rPr>
          <w:rFonts w:ascii="Verdana" w:hAnsi="Verdana"/>
        </w:rPr>
      </w:pPr>
      <w:r w:rsidRPr="00502604">
        <w:rPr>
          <w:rFonts w:ascii="Verdana" w:hAnsi="Verdana"/>
        </w:rPr>
        <w:t>La proporción de cemento arena fina será de 1:3, y la cantidad de agua usada será tal que resulte en una mezcla plástica.</w:t>
      </w:r>
    </w:p>
    <w:p w14:paraId="12DDBAE5" w14:textId="77777777" w:rsidR="00EF3CDB" w:rsidRPr="00502604" w:rsidRDefault="00EF3CDB" w:rsidP="00EF3CDB">
      <w:pPr>
        <w:adjustRightInd w:val="0"/>
        <w:jc w:val="both"/>
        <w:rPr>
          <w:rFonts w:ascii="Verdana" w:hAnsi="Verdana"/>
        </w:rPr>
      </w:pPr>
    </w:p>
    <w:p w14:paraId="5F578C53" w14:textId="77777777" w:rsidR="00EF3CDB" w:rsidRPr="00502604" w:rsidRDefault="00EF3CDB" w:rsidP="00EF3CDB">
      <w:pPr>
        <w:adjustRightInd w:val="0"/>
        <w:jc w:val="both"/>
        <w:rPr>
          <w:rFonts w:ascii="Verdana" w:hAnsi="Verdana"/>
        </w:rPr>
      </w:pPr>
      <w:r w:rsidRPr="00502604">
        <w:rPr>
          <w:rFonts w:ascii="Verdana" w:hAnsi="Verdana"/>
        </w:rPr>
        <w:t>La Entidad Ejecutora podrá mezclar pequeñas cantidades de mortero a mano, previa autorización del Inspector de Proyecto.</w:t>
      </w:r>
    </w:p>
    <w:p w14:paraId="3CAF41A4" w14:textId="77777777" w:rsidR="00EF3CDB" w:rsidRPr="00502604" w:rsidRDefault="00EF3CDB" w:rsidP="00EF3CDB">
      <w:pPr>
        <w:adjustRightInd w:val="0"/>
        <w:jc w:val="both"/>
        <w:rPr>
          <w:rFonts w:ascii="Verdana" w:hAnsi="Verdana"/>
        </w:rPr>
      </w:pPr>
    </w:p>
    <w:p w14:paraId="2A76033A" w14:textId="77777777" w:rsidR="00EF3CDB" w:rsidRPr="00502604" w:rsidRDefault="00EF3CDB" w:rsidP="00EF3CDB">
      <w:pPr>
        <w:adjustRightInd w:val="0"/>
        <w:jc w:val="both"/>
        <w:rPr>
          <w:rFonts w:ascii="Verdana" w:hAnsi="Verdana"/>
        </w:rPr>
      </w:pPr>
      <w:r w:rsidRPr="00502604">
        <w:rPr>
          <w:rFonts w:ascii="Verdana" w:hAnsi="Verdana"/>
        </w:rPr>
        <w:t>El Inspector de Proyecto debe exigir una revisión de la composición y resistencia del mortero y está facultado para realizar las pruebas que crea conveniente.</w:t>
      </w:r>
    </w:p>
    <w:p w14:paraId="0C6688F6" w14:textId="77777777" w:rsidR="00EF3CDB" w:rsidRPr="00502604" w:rsidRDefault="00EF3CDB" w:rsidP="00EF3CDB">
      <w:pPr>
        <w:adjustRightInd w:val="0"/>
        <w:jc w:val="both"/>
        <w:rPr>
          <w:rFonts w:ascii="Verdana" w:hAnsi="Verdana"/>
        </w:rPr>
      </w:pPr>
    </w:p>
    <w:p w14:paraId="54A10462" w14:textId="77777777" w:rsidR="00EF3CDB" w:rsidRPr="00502604" w:rsidRDefault="00EF3CDB" w:rsidP="00EF3CDB">
      <w:pPr>
        <w:adjustRightInd w:val="0"/>
        <w:jc w:val="both"/>
        <w:rPr>
          <w:rFonts w:ascii="Verdana" w:hAnsi="Verdana"/>
          <w:b/>
          <w:bCs/>
        </w:rPr>
      </w:pPr>
      <w:r w:rsidRPr="00502604">
        <w:rPr>
          <w:rFonts w:ascii="Verdana" w:hAnsi="Verdana"/>
          <w:b/>
          <w:bCs/>
        </w:rPr>
        <w:t>Aplicación del Revestimiento</w:t>
      </w:r>
    </w:p>
    <w:p w14:paraId="4031F43A" w14:textId="77777777" w:rsidR="00EF3CDB" w:rsidRPr="00502604" w:rsidRDefault="00EF3CDB" w:rsidP="00EF3CDB">
      <w:pPr>
        <w:adjustRightInd w:val="0"/>
        <w:jc w:val="both"/>
        <w:rPr>
          <w:rFonts w:ascii="Verdana" w:hAnsi="Verdana"/>
        </w:rPr>
      </w:pPr>
      <w:bookmarkStart w:id="175" w:name="_Hlk161511618"/>
      <w:r w:rsidRPr="00502604">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77319A1" w14:textId="77777777" w:rsidR="00EF3CDB" w:rsidRPr="00502604" w:rsidRDefault="00EF3CDB" w:rsidP="00EF3CDB">
      <w:pPr>
        <w:adjustRightInd w:val="0"/>
        <w:jc w:val="both"/>
        <w:rPr>
          <w:rFonts w:ascii="Verdana" w:hAnsi="Verdana"/>
        </w:rPr>
      </w:pPr>
      <w:r w:rsidRPr="00502604">
        <w:rPr>
          <w:rFonts w:ascii="Verdana" w:hAnsi="Verdana"/>
        </w:rPr>
        <w:t>niveladas unas con las otras, con el objeto de asegurar la obtención de una superficie pareja y uniforme.</w:t>
      </w:r>
    </w:p>
    <w:p w14:paraId="75AB170B" w14:textId="77777777" w:rsidR="00EF3CDB" w:rsidRPr="00502604" w:rsidRDefault="00EF3CDB" w:rsidP="00EF3CDB">
      <w:pPr>
        <w:adjustRightInd w:val="0"/>
        <w:jc w:val="both"/>
        <w:rPr>
          <w:rFonts w:ascii="Verdana" w:hAnsi="Verdana"/>
        </w:rPr>
      </w:pPr>
    </w:p>
    <w:p w14:paraId="3F9FEDDE" w14:textId="77777777" w:rsidR="00EF3CDB" w:rsidRPr="00502604" w:rsidRDefault="00EF3CDB" w:rsidP="00EF3CDB">
      <w:pPr>
        <w:adjustRightInd w:val="0"/>
        <w:jc w:val="both"/>
        <w:rPr>
          <w:rFonts w:ascii="Verdana" w:hAnsi="Verdana"/>
        </w:rPr>
      </w:pPr>
      <w:r w:rsidRPr="00502604">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57534A3" w14:textId="77777777" w:rsidR="00EF3CDB" w:rsidRPr="00502604" w:rsidRDefault="00EF3CDB" w:rsidP="00EF3CDB">
      <w:pPr>
        <w:adjustRightInd w:val="0"/>
        <w:jc w:val="both"/>
        <w:rPr>
          <w:rFonts w:ascii="Verdana" w:hAnsi="Verdana"/>
        </w:rPr>
      </w:pPr>
      <w:r w:rsidRPr="00502604">
        <w:rPr>
          <w:rFonts w:ascii="Verdana" w:hAnsi="Verdana"/>
        </w:rPr>
        <w:t>regla entre maestra y maestra. Después se efectuará un rayado vertical con clavos a objeto</w:t>
      </w:r>
    </w:p>
    <w:p w14:paraId="2C714CFF" w14:textId="77777777" w:rsidR="00EF3CDB" w:rsidRPr="00502604" w:rsidRDefault="00EF3CDB" w:rsidP="00EF3CDB">
      <w:pPr>
        <w:adjustRightInd w:val="0"/>
        <w:jc w:val="both"/>
        <w:rPr>
          <w:rFonts w:ascii="Verdana" w:hAnsi="Verdana"/>
        </w:rPr>
      </w:pPr>
      <w:r w:rsidRPr="00502604">
        <w:rPr>
          <w:rFonts w:ascii="Verdana" w:hAnsi="Verdana"/>
        </w:rPr>
        <w:t>de asegurar la adherencia de la segunda capa de acabado.</w:t>
      </w:r>
    </w:p>
    <w:p w14:paraId="11A3AF2D" w14:textId="77777777" w:rsidR="00EF3CDB" w:rsidRPr="00502604" w:rsidRDefault="00EF3CDB" w:rsidP="00EF3CDB">
      <w:pPr>
        <w:adjustRightInd w:val="0"/>
        <w:jc w:val="both"/>
        <w:rPr>
          <w:rFonts w:ascii="Verdana" w:hAnsi="Verdana"/>
        </w:rPr>
      </w:pPr>
      <w:r w:rsidRPr="00502604">
        <w:rPr>
          <w:rFonts w:ascii="Verdana" w:hAnsi="Verdan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F841156" w14:textId="77777777" w:rsidR="00EF3CDB" w:rsidRPr="00502604" w:rsidRDefault="00EF3CDB" w:rsidP="00EF3CDB">
      <w:pPr>
        <w:adjustRightInd w:val="0"/>
        <w:jc w:val="both"/>
        <w:rPr>
          <w:rFonts w:ascii="Verdana" w:hAnsi="Verdana"/>
        </w:rPr>
      </w:pPr>
    </w:p>
    <w:p w14:paraId="1899EEBB" w14:textId="77777777" w:rsidR="00EF3CDB" w:rsidRPr="00502604" w:rsidRDefault="00EF3CDB" w:rsidP="00EF3CDB">
      <w:pPr>
        <w:adjustRightInd w:val="0"/>
        <w:jc w:val="both"/>
        <w:rPr>
          <w:rFonts w:ascii="Verdana" w:hAnsi="Verdana"/>
        </w:rPr>
      </w:pPr>
      <w:r w:rsidRPr="00502604">
        <w:rPr>
          <w:rFonts w:ascii="Verdana" w:hAnsi="Verdan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4683148" w14:textId="77777777" w:rsidR="00EF3CDB" w:rsidRPr="00502604" w:rsidRDefault="00EF3CDB" w:rsidP="00EF3CDB">
      <w:pPr>
        <w:adjustRightInd w:val="0"/>
        <w:jc w:val="both"/>
        <w:rPr>
          <w:rFonts w:ascii="Verdana" w:hAnsi="Verdana"/>
        </w:rPr>
      </w:pPr>
    </w:p>
    <w:p w14:paraId="0C377D96" w14:textId="77777777" w:rsidR="00EF3CDB" w:rsidRPr="00502604" w:rsidRDefault="00EF3CDB" w:rsidP="00EF3CDB">
      <w:pPr>
        <w:adjustRightInd w:val="0"/>
        <w:jc w:val="both"/>
        <w:rPr>
          <w:rFonts w:ascii="Verdana" w:hAnsi="Verdana"/>
        </w:rPr>
      </w:pPr>
      <w:r w:rsidRPr="00502604">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7D9A295" w14:textId="77777777" w:rsidR="00EF3CDB" w:rsidRPr="00502604" w:rsidRDefault="00EF3CDB" w:rsidP="00EF3CDB">
      <w:pPr>
        <w:adjustRightInd w:val="0"/>
        <w:jc w:val="both"/>
        <w:rPr>
          <w:rFonts w:ascii="Verdana" w:hAnsi="Verdana"/>
        </w:rPr>
      </w:pPr>
    </w:p>
    <w:p w14:paraId="033F05B9" w14:textId="77777777" w:rsidR="00EF3CDB" w:rsidRPr="00502604" w:rsidRDefault="00EF3CDB" w:rsidP="00EF3CDB">
      <w:pPr>
        <w:adjustRightInd w:val="0"/>
        <w:jc w:val="both"/>
        <w:rPr>
          <w:rFonts w:ascii="Verdana" w:hAnsi="Verdana"/>
        </w:rPr>
      </w:pPr>
      <w:r w:rsidRPr="00502604">
        <w:rPr>
          <w:rFonts w:ascii="Verdana" w:hAnsi="Verdan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5"/>
    <w:p w14:paraId="23CB4AA6" w14:textId="77777777" w:rsidR="00EF3CDB" w:rsidRPr="00502604" w:rsidRDefault="00EF3CDB" w:rsidP="00EF3CDB">
      <w:pPr>
        <w:adjustRightInd w:val="0"/>
        <w:jc w:val="both"/>
        <w:rPr>
          <w:rFonts w:ascii="Verdana" w:hAnsi="Verdana"/>
        </w:rPr>
      </w:pPr>
    </w:p>
    <w:p w14:paraId="48FB7DE0" w14:textId="77777777" w:rsidR="00EF3CDB" w:rsidRPr="00502604" w:rsidRDefault="00EF3CDB" w:rsidP="00EF3CDB">
      <w:pPr>
        <w:tabs>
          <w:tab w:val="left" w:pos="560"/>
        </w:tabs>
        <w:jc w:val="both"/>
        <w:rPr>
          <w:rFonts w:ascii="Verdana" w:hAnsi="Verdana" w:cs="Tahoma"/>
          <w:b/>
        </w:rPr>
      </w:pPr>
      <w:r w:rsidRPr="00502604">
        <w:rPr>
          <w:rFonts w:ascii="Verdana" w:hAnsi="Verdana" w:cs="Tahoma"/>
          <w:b/>
        </w:rPr>
        <w:lastRenderedPageBreak/>
        <w:t>Criterios de Control, Aceptación y Rechazo</w:t>
      </w:r>
    </w:p>
    <w:p w14:paraId="7318D45C"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1A97D365" w14:textId="77777777" w:rsidR="00EF3CDB" w:rsidRPr="00502604" w:rsidRDefault="00EF3CDB" w:rsidP="00EF3CDB">
      <w:pPr>
        <w:tabs>
          <w:tab w:val="left" w:pos="560"/>
        </w:tabs>
        <w:spacing w:before="240"/>
        <w:jc w:val="both"/>
        <w:rPr>
          <w:rFonts w:ascii="Verdana" w:hAnsi="Verdana" w:cs="Tahoma"/>
          <w:b/>
          <w:color w:val="000000"/>
        </w:rPr>
      </w:pPr>
      <w:r w:rsidRPr="00502604">
        <w:rPr>
          <w:rFonts w:ascii="Verdana" w:hAnsi="Verdana" w:cs="Tahoma"/>
          <w:b/>
          <w:color w:val="000000"/>
        </w:rPr>
        <w:t>MEDICIÓN. -</w:t>
      </w:r>
    </w:p>
    <w:p w14:paraId="4D959AD7" w14:textId="77777777" w:rsidR="00EF3CDB" w:rsidRPr="00502604" w:rsidRDefault="00EF3CDB" w:rsidP="00EF3CDB">
      <w:pPr>
        <w:jc w:val="both"/>
        <w:rPr>
          <w:rFonts w:ascii="Verdana" w:hAnsi="Verdana" w:cs="Tahoma"/>
          <w:color w:val="000000"/>
        </w:rPr>
      </w:pPr>
    </w:p>
    <w:p w14:paraId="7F61F914" w14:textId="77777777" w:rsidR="00EF3CDB" w:rsidRPr="00502604" w:rsidRDefault="00EF3CDB" w:rsidP="00EF3CDB">
      <w:pPr>
        <w:jc w:val="both"/>
        <w:rPr>
          <w:rFonts w:ascii="Verdana" w:hAnsi="Verdana" w:cs="Tahoma"/>
          <w:color w:val="000000"/>
        </w:rPr>
      </w:pPr>
      <w:r w:rsidRPr="00502604">
        <w:rPr>
          <w:rFonts w:ascii="Verdana" w:hAnsi="Verdana" w:cs="Tahoma"/>
          <w:color w:val="000000"/>
        </w:rPr>
        <w:t xml:space="preserve">El revoque exterior de cemento se medirá en </w:t>
      </w:r>
      <w:r w:rsidRPr="00502604">
        <w:rPr>
          <w:rFonts w:ascii="Verdana" w:hAnsi="Verdana" w:cs="Tahoma"/>
          <w:b/>
          <w:color w:val="000000"/>
        </w:rPr>
        <w:t>metros cuadrados</w:t>
      </w:r>
      <w:r w:rsidRPr="00502604">
        <w:rPr>
          <w:rFonts w:ascii="Verdana" w:hAnsi="Verdana" w:cs="Tahoma"/>
          <w:color w:val="000000"/>
        </w:rPr>
        <w:t xml:space="preserve"> tomando la superficie neta de recubrimiento ejecutado y autorizado por el Inspector de Proyecto.</w:t>
      </w:r>
    </w:p>
    <w:p w14:paraId="6C9D5F56" w14:textId="77777777" w:rsidR="00EF3CDB" w:rsidRPr="00502604" w:rsidRDefault="00EF3CDB" w:rsidP="00EF3CDB">
      <w:pPr>
        <w:jc w:val="both"/>
        <w:rPr>
          <w:rFonts w:ascii="Verdana" w:hAnsi="Verdana" w:cs="Tahoma"/>
          <w:color w:val="000000"/>
        </w:rPr>
      </w:pPr>
    </w:p>
    <w:p w14:paraId="6C5F55CF" w14:textId="77777777" w:rsidR="00EF3CDB" w:rsidRPr="00502604" w:rsidRDefault="00EF3CDB" w:rsidP="00EF3CDB">
      <w:pPr>
        <w:jc w:val="both"/>
        <w:rPr>
          <w:rFonts w:ascii="Verdana" w:hAnsi="Verdana" w:cs="Tahoma"/>
        </w:rPr>
      </w:pPr>
      <w:r w:rsidRPr="00502604">
        <w:rPr>
          <w:rFonts w:ascii="Verdana" w:hAnsi="Verdana" w:cs="Tahoma"/>
          <w:b/>
        </w:rPr>
        <w:t>APORTE PROPIO. -</w:t>
      </w:r>
    </w:p>
    <w:p w14:paraId="206BD1E0" w14:textId="77777777" w:rsidR="00EF3CDB" w:rsidRPr="00502604" w:rsidRDefault="00EF3CDB" w:rsidP="00EF3CDB">
      <w:pPr>
        <w:jc w:val="both"/>
        <w:rPr>
          <w:rFonts w:ascii="Verdana" w:hAnsi="Verdana" w:cs="Tahoma"/>
        </w:rPr>
      </w:pPr>
    </w:p>
    <w:p w14:paraId="635F3299" w14:textId="77777777" w:rsidR="00EF3CDB" w:rsidRPr="00502604" w:rsidRDefault="00EF3CDB" w:rsidP="00EF3CDB">
      <w:pPr>
        <w:jc w:val="both"/>
        <w:rPr>
          <w:rFonts w:ascii="Verdana" w:hAnsi="Verdana" w:cs="Tahoma"/>
          <w:color w:val="000000"/>
        </w:rPr>
      </w:pPr>
      <w:r w:rsidRPr="00502604">
        <w:rPr>
          <w:rFonts w:ascii="Verdana" w:hAnsi="Verdana" w:cs="Tahoma"/>
          <w:color w:val="000000"/>
        </w:rPr>
        <w:t xml:space="preserve">El aporte propio se encuentra especificado en el análisis </w:t>
      </w:r>
      <w:r w:rsidRPr="00502604">
        <w:rPr>
          <w:rFonts w:ascii="Verdana" w:hAnsi="Verdana" w:cs="Tahoma"/>
        </w:rPr>
        <w:t xml:space="preserve">de precios unitarios, </w:t>
      </w:r>
      <w:r w:rsidRPr="00502604">
        <w:rPr>
          <w:rFonts w:ascii="Verdana" w:hAnsi="Verdana" w:cs="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56250893" w14:textId="77777777" w:rsidR="00EF3CDB" w:rsidRPr="00502604" w:rsidRDefault="00EF3CDB" w:rsidP="00EF3CDB">
      <w:pPr>
        <w:jc w:val="both"/>
        <w:rPr>
          <w:rFonts w:ascii="Verdana" w:hAnsi="Verdana" w:cs="Tahoma"/>
          <w:color w:val="000000"/>
        </w:rPr>
      </w:pPr>
    </w:p>
    <w:p w14:paraId="65C6C5F1" w14:textId="77777777" w:rsidR="00EF3CDB" w:rsidRDefault="00EF3CDB" w:rsidP="00EF3CDB">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68A3215D" w14:textId="77777777" w:rsidR="00EF3CDB" w:rsidRPr="00502604" w:rsidRDefault="00EF3CDB" w:rsidP="00EF3CDB">
      <w:pPr>
        <w:tabs>
          <w:tab w:val="left" w:pos="2025"/>
        </w:tabs>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31A718E0" w14:textId="77777777" w:rsidTr="004852FC">
        <w:tc>
          <w:tcPr>
            <w:tcW w:w="584" w:type="dxa"/>
            <w:shd w:val="clear" w:color="auto" w:fill="1F3864" w:themeFill="accent5" w:themeFillShade="80"/>
          </w:tcPr>
          <w:p w14:paraId="5543D0E3" w14:textId="77777777" w:rsidR="00EF3CDB" w:rsidRPr="00502604" w:rsidRDefault="00EF3CDB" w:rsidP="004852FC">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25B18815" w14:textId="77777777" w:rsidR="00EF3CDB" w:rsidRPr="00502604" w:rsidRDefault="00EF3CDB" w:rsidP="004852FC">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26BE4B86" w14:textId="77777777" w:rsidR="00EF3CDB" w:rsidRPr="00502604" w:rsidRDefault="00EF3CDB" w:rsidP="004852FC">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6D640880" w14:textId="77777777" w:rsidR="00EF3CDB" w:rsidRPr="00502604" w:rsidRDefault="00EF3CDB" w:rsidP="004852FC">
            <w:pPr>
              <w:jc w:val="center"/>
              <w:rPr>
                <w:rFonts w:ascii="Verdana" w:hAnsi="Verdana"/>
                <w:b/>
              </w:rPr>
            </w:pPr>
            <w:r w:rsidRPr="00502604">
              <w:rPr>
                <w:rFonts w:ascii="Verdana" w:hAnsi="Verdana"/>
                <w:b/>
              </w:rPr>
              <w:t>ITEM</w:t>
            </w:r>
          </w:p>
        </w:tc>
      </w:tr>
      <w:tr w:rsidR="00EF3CDB" w:rsidRPr="00502604" w14:paraId="3C3291B7" w14:textId="77777777" w:rsidTr="004852FC">
        <w:tc>
          <w:tcPr>
            <w:tcW w:w="584" w:type="dxa"/>
            <w:shd w:val="clear" w:color="auto" w:fill="BDD6EE" w:themeFill="accent1" w:themeFillTint="66"/>
          </w:tcPr>
          <w:p w14:paraId="7272254F" w14:textId="77777777" w:rsidR="00EF3CDB" w:rsidRPr="00502604" w:rsidRDefault="00EF3CDB" w:rsidP="004852FC">
            <w:pPr>
              <w:jc w:val="center"/>
              <w:rPr>
                <w:rFonts w:ascii="Verdana" w:hAnsi="Verdana"/>
                <w:b/>
              </w:rPr>
            </w:pPr>
            <w:r>
              <w:rPr>
                <w:rFonts w:ascii="Verdana" w:hAnsi="Verdana"/>
                <w:b/>
              </w:rPr>
              <w:t>21</w:t>
            </w:r>
          </w:p>
        </w:tc>
        <w:tc>
          <w:tcPr>
            <w:tcW w:w="2385" w:type="dxa"/>
            <w:shd w:val="clear" w:color="auto" w:fill="BDD6EE" w:themeFill="accent1" w:themeFillTint="66"/>
          </w:tcPr>
          <w:p w14:paraId="200E4309" w14:textId="77777777" w:rsidR="00EF3CDB" w:rsidRPr="00502604" w:rsidRDefault="00EF3CDB" w:rsidP="004852FC">
            <w:pPr>
              <w:jc w:val="center"/>
              <w:rPr>
                <w:rFonts w:ascii="Verdana" w:hAnsi="Verdana"/>
                <w:b/>
              </w:rPr>
            </w:pPr>
            <w:r w:rsidRPr="00502604">
              <w:rPr>
                <w:rFonts w:ascii="Verdana" w:hAnsi="Verdana"/>
                <w:b/>
              </w:rPr>
              <w:t>VAC-OF-PIN-1</w:t>
            </w:r>
          </w:p>
        </w:tc>
        <w:tc>
          <w:tcPr>
            <w:tcW w:w="1145" w:type="dxa"/>
            <w:shd w:val="clear" w:color="auto" w:fill="BDD6EE" w:themeFill="accent1" w:themeFillTint="66"/>
          </w:tcPr>
          <w:p w14:paraId="5E2E6325" w14:textId="77777777" w:rsidR="00EF3CDB" w:rsidRPr="00502604" w:rsidRDefault="00EF3CDB" w:rsidP="004852FC">
            <w:pPr>
              <w:jc w:val="center"/>
              <w:rPr>
                <w:rFonts w:ascii="Verdana" w:hAnsi="Verdana"/>
                <w:b/>
              </w:rPr>
            </w:pPr>
            <w:r w:rsidRPr="00502604">
              <w:rPr>
                <w:rFonts w:ascii="Verdana" w:hAnsi="Verdana"/>
                <w:b/>
              </w:rPr>
              <w:t>M2</w:t>
            </w:r>
          </w:p>
        </w:tc>
        <w:tc>
          <w:tcPr>
            <w:tcW w:w="5520" w:type="dxa"/>
            <w:shd w:val="clear" w:color="auto" w:fill="BDD6EE" w:themeFill="accent1" w:themeFillTint="66"/>
          </w:tcPr>
          <w:p w14:paraId="349E6918" w14:textId="77777777" w:rsidR="00EF3CDB" w:rsidRPr="00502604" w:rsidRDefault="00EF3CDB" w:rsidP="004852FC">
            <w:pPr>
              <w:spacing w:line="360" w:lineRule="auto"/>
              <w:jc w:val="center"/>
              <w:rPr>
                <w:rFonts w:ascii="Verdana" w:hAnsi="Verdana"/>
                <w:b/>
              </w:rPr>
            </w:pPr>
            <w:r w:rsidRPr="00502604">
              <w:rPr>
                <w:rFonts w:ascii="Verdana" w:hAnsi="Verdana"/>
                <w:b/>
              </w:rPr>
              <w:t>PINTURA EXTERIOR LATEX</w:t>
            </w:r>
          </w:p>
        </w:tc>
      </w:tr>
    </w:tbl>
    <w:p w14:paraId="7B0CE4B5" w14:textId="77777777" w:rsidR="00EF3CDB" w:rsidRPr="00502604" w:rsidRDefault="00EF3CDB" w:rsidP="00EF3CDB">
      <w:pPr>
        <w:tabs>
          <w:tab w:val="left" w:pos="560"/>
        </w:tabs>
        <w:ind w:right="386"/>
        <w:jc w:val="both"/>
        <w:rPr>
          <w:rFonts w:ascii="Verdana" w:hAnsi="Verdana" w:cs="Tahoma"/>
        </w:rPr>
      </w:pPr>
    </w:p>
    <w:p w14:paraId="38AEDBAE" w14:textId="77777777" w:rsidR="00EF3CDB" w:rsidRPr="00502604" w:rsidRDefault="00EF3CDB" w:rsidP="00EF3CDB">
      <w:pPr>
        <w:tabs>
          <w:tab w:val="left" w:pos="560"/>
        </w:tabs>
        <w:ind w:right="386"/>
        <w:jc w:val="both"/>
        <w:rPr>
          <w:rFonts w:ascii="Verdana" w:hAnsi="Verdana" w:cs="Tahoma"/>
          <w:b/>
        </w:rPr>
      </w:pPr>
      <w:r w:rsidRPr="00502604">
        <w:rPr>
          <w:rFonts w:ascii="Verdana" w:hAnsi="Verdana" w:cs="Tahoma"/>
          <w:b/>
        </w:rPr>
        <w:t>DESCRIPCIÓN. -</w:t>
      </w:r>
    </w:p>
    <w:p w14:paraId="272E79A7" w14:textId="77777777" w:rsidR="00EF3CDB" w:rsidRPr="00502604" w:rsidRDefault="00EF3CDB" w:rsidP="00EF3CDB">
      <w:pPr>
        <w:tabs>
          <w:tab w:val="left" w:pos="560"/>
        </w:tabs>
        <w:ind w:right="386"/>
        <w:jc w:val="both"/>
        <w:rPr>
          <w:rFonts w:ascii="Verdana" w:hAnsi="Verdana" w:cs="Tahoma"/>
        </w:rPr>
      </w:pPr>
    </w:p>
    <w:p w14:paraId="3CFDD489" w14:textId="77777777" w:rsidR="00EF3CDB" w:rsidRPr="00502604" w:rsidRDefault="00EF3CDB" w:rsidP="00EF3CDB">
      <w:pPr>
        <w:tabs>
          <w:tab w:val="left" w:pos="560"/>
        </w:tabs>
        <w:ind w:right="386"/>
        <w:jc w:val="both"/>
        <w:rPr>
          <w:rFonts w:ascii="Verdana" w:hAnsi="Verdana" w:cs="Tahoma"/>
          <w:color w:val="000000"/>
        </w:rPr>
      </w:pPr>
      <w:r w:rsidRPr="00502604">
        <w:rPr>
          <w:rFonts w:ascii="Verdana" w:hAnsi="Verdana" w:cs="Tahoma"/>
          <w:color w:val="000000"/>
        </w:rPr>
        <w:t>Este ítem se refiere a la aplicación de pintura exterior látex</w:t>
      </w:r>
      <w:r w:rsidRPr="00502604">
        <w:rPr>
          <w:rFonts w:ascii="Verdana" w:hAnsi="Verdana" w:cs="Tahoma"/>
          <w:b/>
          <w:bCs/>
          <w:color w:val="000000"/>
        </w:rPr>
        <w:t>,</w:t>
      </w:r>
      <w:r w:rsidRPr="00502604">
        <w:rPr>
          <w:rFonts w:ascii="Verdana" w:hAnsi="Verdana" w:cs="Tahoma"/>
          <w:color w:val="000000"/>
        </w:rPr>
        <w:t xml:space="preserve"> lavable en muros exteriores y otros que se indiquen en los planos constructivos y/o instrucciones del Inspector de proyecto.</w:t>
      </w:r>
    </w:p>
    <w:p w14:paraId="70CF4F94" w14:textId="77777777" w:rsidR="00EF3CDB" w:rsidRPr="00502604" w:rsidRDefault="00EF3CDB" w:rsidP="00EF3CDB">
      <w:pPr>
        <w:tabs>
          <w:tab w:val="left" w:pos="560"/>
        </w:tabs>
        <w:ind w:right="386"/>
        <w:jc w:val="both"/>
        <w:rPr>
          <w:rFonts w:ascii="Verdana" w:hAnsi="Verdana" w:cs="Tahoma"/>
          <w:color w:val="000000"/>
        </w:rPr>
      </w:pPr>
    </w:p>
    <w:p w14:paraId="5C2CC95D" w14:textId="77777777" w:rsidR="00EF3CDB" w:rsidRPr="00502604" w:rsidRDefault="00EF3CDB" w:rsidP="00EF3CDB">
      <w:pPr>
        <w:tabs>
          <w:tab w:val="left" w:pos="560"/>
        </w:tabs>
        <w:ind w:right="386"/>
        <w:jc w:val="both"/>
        <w:rPr>
          <w:rFonts w:ascii="Verdana" w:hAnsi="Verdana" w:cs="Tahoma"/>
          <w:b/>
        </w:rPr>
      </w:pPr>
      <w:r w:rsidRPr="00502604">
        <w:rPr>
          <w:rFonts w:ascii="Verdana" w:hAnsi="Verdana" w:cs="Tahoma"/>
          <w:b/>
        </w:rPr>
        <w:t>MATERIALES, HERRAMIENTAS Y EQUIPO. -</w:t>
      </w:r>
    </w:p>
    <w:p w14:paraId="3D35E481" w14:textId="77777777" w:rsidR="00EF3CDB" w:rsidRPr="00502604" w:rsidRDefault="00EF3CDB" w:rsidP="00EF3CDB">
      <w:pPr>
        <w:tabs>
          <w:tab w:val="left" w:pos="8711"/>
        </w:tabs>
        <w:ind w:right="386"/>
        <w:jc w:val="both"/>
        <w:rPr>
          <w:rFonts w:ascii="Verdana" w:hAnsi="Verdana" w:cs="Tahoma"/>
        </w:rPr>
      </w:pPr>
    </w:p>
    <w:p w14:paraId="578BFC08" w14:textId="77777777" w:rsidR="00EF3CDB" w:rsidRPr="00502604" w:rsidRDefault="00EF3CDB" w:rsidP="00EF3CDB">
      <w:pPr>
        <w:tabs>
          <w:tab w:val="left" w:pos="8711"/>
        </w:tabs>
        <w:ind w:right="386"/>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050B093" w14:textId="77777777" w:rsidR="00EF3CDB" w:rsidRPr="00502604" w:rsidRDefault="00EF3CDB" w:rsidP="00EF3CDB">
      <w:pPr>
        <w:tabs>
          <w:tab w:val="left" w:pos="560"/>
        </w:tabs>
        <w:ind w:right="386"/>
        <w:jc w:val="both"/>
        <w:rPr>
          <w:rFonts w:ascii="Verdana" w:hAnsi="Verdana" w:cs="Tahoma"/>
          <w:b/>
        </w:rPr>
      </w:pPr>
    </w:p>
    <w:p w14:paraId="2292BFEF" w14:textId="77777777" w:rsidR="00EF3CDB" w:rsidRPr="00502604" w:rsidRDefault="00EF3CDB" w:rsidP="00EF3CDB">
      <w:pPr>
        <w:tabs>
          <w:tab w:val="left" w:pos="560"/>
        </w:tabs>
        <w:ind w:right="386"/>
        <w:jc w:val="both"/>
        <w:rPr>
          <w:rFonts w:ascii="Verdana" w:hAnsi="Verdana" w:cs="Tahoma"/>
          <w:b/>
        </w:rPr>
      </w:pPr>
      <w:r w:rsidRPr="00502604">
        <w:rPr>
          <w:rFonts w:ascii="Verdana" w:hAnsi="Verdana" w:cs="Tahoma"/>
          <w:b/>
        </w:rPr>
        <w:t>FORMA DE EJECUCIÓN. –</w:t>
      </w:r>
    </w:p>
    <w:p w14:paraId="72DA0711" w14:textId="77777777" w:rsidR="00EF3CDB" w:rsidRPr="00502604" w:rsidRDefault="00EF3CDB" w:rsidP="00EF3CDB">
      <w:pPr>
        <w:tabs>
          <w:tab w:val="left" w:pos="560"/>
        </w:tabs>
        <w:ind w:right="386"/>
        <w:jc w:val="both"/>
        <w:rPr>
          <w:rFonts w:ascii="Verdana" w:hAnsi="Verdana" w:cs="Tahoma"/>
          <w:b/>
        </w:rPr>
      </w:pPr>
    </w:p>
    <w:p w14:paraId="314E0FD0" w14:textId="77777777" w:rsidR="00EF3CDB" w:rsidRPr="00502604" w:rsidRDefault="00EF3CDB" w:rsidP="00EF3CDB">
      <w:pPr>
        <w:tabs>
          <w:tab w:val="left" w:pos="560"/>
        </w:tabs>
        <w:ind w:right="386"/>
        <w:jc w:val="both"/>
        <w:rPr>
          <w:rFonts w:ascii="Verdana" w:hAnsi="Verdana" w:cs="Tahoma"/>
          <w:color w:val="000000"/>
        </w:rPr>
      </w:pPr>
      <w:r w:rsidRPr="00502604">
        <w:rPr>
          <w:rFonts w:ascii="Verdana" w:hAnsi="Verdana" w:cs="Tahoma"/>
          <w:color w:val="000000"/>
        </w:rPr>
        <w:t>La Entidad Ejecutora deberá proveer todas las herramientas, equipo y andamiaje que fueren necesarios para la ejecución adecuada del ítem. En General se seguirán las siguientes directrices para la ejecución:</w:t>
      </w:r>
    </w:p>
    <w:p w14:paraId="1AC16320" w14:textId="77777777" w:rsidR="00EF3CDB" w:rsidRPr="00502604" w:rsidRDefault="00EF3CDB" w:rsidP="00EF3CDB">
      <w:pPr>
        <w:tabs>
          <w:tab w:val="left" w:pos="560"/>
        </w:tabs>
        <w:ind w:right="386"/>
        <w:jc w:val="both"/>
        <w:rPr>
          <w:rFonts w:ascii="Verdana" w:hAnsi="Verdana" w:cs="Tahoma"/>
          <w:color w:val="000000"/>
        </w:rPr>
      </w:pPr>
    </w:p>
    <w:p w14:paraId="08047DD2" w14:textId="77777777" w:rsidR="00EF3CDB" w:rsidRPr="00502604" w:rsidRDefault="00EF3CDB" w:rsidP="00EF3CDB">
      <w:pPr>
        <w:tabs>
          <w:tab w:val="left" w:pos="560"/>
        </w:tabs>
        <w:ind w:right="386"/>
        <w:jc w:val="both"/>
        <w:rPr>
          <w:rFonts w:ascii="Verdana" w:hAnsi="Verdana" w:cs="Tahoma"/>
          <w:color w:val="000000"/>
        </w:rPr>
      </w:pPr>
      <w:r w:rsidRPr="00502604">
        <w:rPr>
          <w:rFonts w:ascii="Verdana"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F5BA7CC" w14:textId="77777777" w:rsidR="00EF3CDB" w:rsidRPr="00502604" w:rsidRDefault="00EF3CDB" w:rsidP="00EF3CDB">
      <w:pPr>
        <w:tabs>
          <w:tab w:val="left" w:pos="560"/>
        </w:tabs>
        <w:ind w:right="386"/>
        <w:jc w:val="both"/>
        <w:rPr>
          <w:rFonts w:ascii="Verdana" w:hAnsi="Verdana" w:cs="Tahoma"/>
          <w:color w:val="000000"/>
        </w:rPr>
      </w:pPr>
    </w:p>
    <w:p w14:paraId="6A411406" w14:textId="77777777" w:rsidR="00EF3CDB" w:rsidRPr="00502604" w:rsidRDefault="00EF3CDB" w:rsidP="00EF3CDB">
      <w:pPr>
        <w:tabs>
          <w:tab w:val="left" w:pos="560"/>
        </w:tabs>
        <w:ind w:right="386"/>
        <w:jc w:val="both"/>
        <w:rPr>
          <w:rFonts w:ascii="Verdana" w:hAnsi="Verdana" w:cs="Tahoma"/>
          <w:color w:val="000000"/>
        </w:rPr>
      </w:pPr>
      <w:r w:rsidRPr="00502604">
        <w:rPr>
          <w:rFonts w:ascii="Verdana" w:hAnsi="Verdana" w:cs="Tahoma"/>
          <w:color w:val="000000"/>
        </w:rPr>
        <w:t>Asimismo, la Entidad Ejecutora aplicará la pintura en los rangos de tiempo, con el equipo y forma que indica el proveedor del material.</w:t>
      </w:r>
    </w:p>
    <w:p w14:paraId="5DAA1EFE" w14:textId="77777777" w:rsidR="00EF3CDB" w:rsidRPr="00502604" w:rsidRDefault="00EF3CDB" w:rsidP="00EF3CDB">
      <w:pPr>
        <w:tabs>
          <w:tab w:val="left" w:pos="560"/>
        </w:tabs>
        <w:ind w:right="386"/>
        <w:jc w:val="both"/>
        <w:rPr>
          <w:rFonts w:ascii="Verdana" w:hAnsi="Verdana" w:cs="Tahoma"/>
          <w:color w:val="000000"/>
        </w:rPr>
      </w:pPr>
      <w:r w:rsidRPr="00502604">
        <w:rPr>
          <w:rFonts w:ascii="Verdana" w:hAnsi="Verdana" w:cs="Tahoma"/>
          <w:color w:val="000000"/>
        </w:rPr>
        <w:lastRenderedPageBreak/>
        <w:t>En caso de que una segunda mano haya sido insuficiente para dar el tono y la uniformidad del pintado, se aplicará una tercera mano final en los sectores que corresponda o indique el Inspector de proyecto.</w:t>
      </w:r>
    </w:p>
    <w:p w14:paraId="6273D6EE" w14:textId="77777777" w:rsidR="00EF3CDB" w:rsidRPr="00502604" w:rsidRDefault="00EF3CDB" w:rsidP="00EF3CDB">
      <w:pPr>
        <w:tabs>
          <w:tab w:val="left" w:pos="560"/>
        </w:tabs>
        <w:ind w:right="386"/>
        <w:jc w:val="both"/>
        <w:rPr>
          <w:rFonts w:ascii="Verdana" w:hAnsi="Verdana" w:cs="Tahoma"/>
          <w:color w:val="000000"/>
        </w:rPr>
      </w:pPr>
    </w:p>
    <w:p w14:paraId="11094E71" w14:textId="77777777" w:rsidR="00EF3CDB" w:rsidRPr="00502604" w:rsidRDefault="00EF3CDB" w:rsidP="00EF3CDB">
      <w:pPr>
        <w:tabs>
          <w:tab w:val="left" w:pos="560"/>
        </w:tabs>
        <w:ind w:right="386"/>
        <w:jc w:val="both"/>
        <w:rPr>
          <w:rFonts w:ascii="Verdana" w:hAnsi="Verdana" w:cs="Tahoma"/>
          <w:color w:val="000000"/>
        </w:rPr>
      </w:pPr>
      <w:r w:rsidRPr="00502604">
        <w:rPr>
          <w:rFonts w:ascii="Verdana" w:hAnsi="Verdana"/>
          <w:color w:val="000000" w:themeColor="text1"/>
        </w:rPr>
        <w:t xml:space="preserve">Previo a la aplicación de la pintura, el Inspector de proyecto deberá aprobar la superficie que recibirá este tratamiento </w:t>
      </w:r>
      <w:r w:rsidRPr="00502604">
        <w:rPr>
          <w:rFonts w:ascii="Verdana" w:hAnsi="Verdana" w:cs="Tahoma"/>
          <w:color w:val="000000"/>
        </w:rPr>
        <w:t>a la vez debe verificar que la superficie esté libre de grumos, humedad, moho, polvo o manchas, grasas, etc.</w:t>
      </w:r>
    </w:p>
    <w:p w14:paraId="2D1300B2" w14:textId="77777777" w:rsidR="00EF3CDB" w:rsidRPr="00502604" w:rsidRDefault="00EF3CDB" w:rsidP="00EF3CDB">
      <w:pPr>
        <w:tabs>
          <w:tab w:val="left" w:pos="560"/>
        </w:tabs>
        <w:ind w:right="386"/>
        <w:jc w:val="both"/>
        <w:rPr>
          <w:rFonts w:ascii="Verdana" w:hAnsi="Verdana" w:cs="Tahoma"/>
        </w:rPr>
      </w:pPr>
    </w:p>
    <w:p w14:paraId="4D0E769E" w14:textId="77777777" w:rsidR="00EF3CDB" w:rsidRPr="00502604" w:rsidRDefault="00EF3CDB" w:rsidP="00EF3CDB">
      <w:pPr>
        <w:tabs>
          <w:tab w:val="left" w:pos="8711"/>
        </w:tabs>
        <w:ind w:right="386"/>
        <w:jc w:val="both"/>
        <w:rPr>
          <w:rFonts w:ascii="Verdana" w:hAnsi="Verdana" w:cs="Tahoma"/>
          <w:b/>
        </w:rPr>
      </w:pPr>
      <w:r w:rsidRPr="00502604">
        <w:rPr>
          <w:rFonts w:ascii="Verdana" w:hAnsi="Verdana" w:cs="Tahoma"/>
          <w:b/>
        </w:rPr>
        <w:t>Criterios de Aceptación y Rechazo</w:t>
      </w:r>
    </w:p>
    <w:p w14:paraId="3EE96FF4" w14:textId="77777777" w:rsidR="00EF3CDB" w:rsidRPr="00502604" w:rsidRDefault="00EF3CDB" w:rsidP="00EF3CDB">
      <w:pPr>
        <w:tabs>
          <w:tab w:val="left" w:pos="560"/>
        </w:tabs>
        <w:ind w:right="386"/>
        <w:jc w:val="both"/>
        <w:rPr>
          <w:rFonts w:ascii="Verdana" w:hAnsi="Verdana" w:cs="Tahoma"/>
          <w:color w:val="000000"/>
        </w:rPr>
      </w:pPr>
      <w:r w:rsidRPr="00502604">
        <w:rPr>
          <w:rFonts w:ascii="Verdana"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1C78B457" w14:textId="77777777" w:rsidR="00EF3CDB" w:rsidRPr="00502604" w:rsidRDefault="00EF3CDB" w:rsidP="00EF3CDB">
      <w:pPr>
        <w:tabs>
          <w:tab w:val="left" w:pos="560"/>
        </w:tabs>
        <w:ind w:right="386"/>
        <w:jc w:val="both"/>
        <w:rPr>
          <w:rFonts w:ascii="Verdana" w:hAnsi="Verdana" w:cs="Tahoma"/>
          <w:color w:val="000000"/>
        </w:rPr>
      </w:pPr>
    </w:p>
    <w:p w14:paraId="5DAB3922" w14:textId="77777777" w:rsidR="00EF3CDB" w:rsidRPr="00502604" w:rsidRDefault="00EF3CDB" w:rsidP="00EF3CDB">
      <w:pPr>
        <w:tabs>
          <w:tab w:val="left" w:pos="560"/>
        </w:tabs>
        <w:ind w:right="386"/>
        <w:jc w:val="both"/>
        <w:rPr>
          <w:rFonts w:ascii="Verdana" w:hAnsi="Verdana" w:cs="Tahoma"/>
          <w:color w:val="000000"/>
        </w:rPr>
      </w:pPr>
      <w:r w:rsidRPr="00502604">
        <w:rPr>
          <w:rFonts w:ascii="Verdana"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CBBAACA" w14:textId="77777777" w:rsidR="00EF3CDB" w:rsidRPr="00502604" w:rsidRDefault="00EF3CDB" w:rsidP="00EF3CDB">
      <w:pPr>
        <w:tabs>
          <w:tab w:val="left" w:pos="560"/>
        </w:tabs>
        <w:ind w:right="386"/>
        <w:jc w:val="both"/>
        <w:rPr>
          <w:rFonts w:ascii="Verdana" w:hAnsi="Verdana" w:cs="Tahoma"/>
        </w:rPr>
      </w:pPr>
    </w:p>
    <w:p w14:paraId="1693CE45" w14:textId="77777777" w:rsidR="00EF3CDB" w:rsidRPr="00502604" w:rsidRDefault="00EF3CDB" w:rsidP="00EF3CDB">
      <w:pPr>
        <w:tabs>
          <w:tab w:val="left" w:pos="560"/>
        </w:tabs>
        <w:ind w:right="386"/>
        <w:jc w:val="both"/>
        <w:rPr>
          <w:rFonts w:ascii="Verdana" w:hAnsi="Verdana" w:cs="Tahoma"/>
          <w:b/>
        </w:rPr>
      </w:pPr>
      <w:r w:rsidRPr="00502604">
        <w:rPr>
          <w:rFonts w:ascii="Verdana" w:hAnsi="Verdana" w:cs="Tahoma"/>
          <w:b/>
        </w:rPr>
        <w:t>MEDICIÓN. –</w:t>
      </w:r>
    </w:p>
    <w:p w14:paraId="3F5CDA19" w14:textId="77777777" w:rsidR="00EF3CDB" w:rsidRPr="00502604" w:rsidRDefault="00EF3CDB" w:rsidP="00EF3CDB">
      <w:pPr>
        <w:tabs>
          <w:tab w:val="left" w:pos="560"/>
        </w:tabs>
        <w:ind w:right="386"/>
        <w:jc w:val="both"/>
        <w:rPr>
          <w:rFonts w:ascii="Verdana" w:hAnsi="Verdana" w:cs="Tahoma"/>
        </w:rPr>
      </w:pPr>
    </w:p>
    <w:p w14:paraId="6827D14A" w14:textId="77777777" w:rsidR="00EF3CDB" w:rsidRPr="00502604" w:rsidRDefault="00EF3CDB" w:rsidP="00EF3CDB">
      <w:pPr>
        <w:tabs>
          <w:tab w:val="left" w:pos="560"/>
        </w:tabs>
        <w:ind w:right="386"/>
        <w:jc w:val="both"/>
        <w:rPr>
          <w:rFonts w:ascii="Verdana" w:hAnsi="Verdana" w:cs="Tahoma"/>
          <w:color w:val="000000"/>
        </w:rPr>
      </w:pPr>
      <w:r w:rsidRPr="00502604">
        <w:rPr>
          <w:rFonts w:ascii="Verdana" w:hAnsi="Verdana" w:cs="Tahoma"/>
          <w:color w:val="000000"/>
        </w:rPr>
        <w:t xml:space="preserve">La pintura exterior látex será medida en </w:t>
      </w:r>
      <w:r w:rsidRPr="00502604">
        <w:rPr>
          <w:rFonts w:ascii="Verdana" w:hAnsi="Verdana" w:cs="Tahoma"/>
          <w:b/>
          <w:color w:val="000000"/>
        </w:rPr>
        <w:t>metros cuadrados</w:t>
      </w:r>
      <w:r w:rsidRPr="00502604">
        <w:rPr>
          <w:rFonts w:ascii="Verdana" w:hAnsi="Verdana"/>
        </w:rPr>
        <w:t xml:space="preserve">, tomando en cuenta únicamente las áreas netas del trabajo ejecutado y autorizado. </w:t>
      </w:r>
      <w:r w:rsidRPr="00502604">
        <w:rPr>
          <w:rFonts w:ascii="Verdana" w:hAnsi="Verdana" w:cs="Tahoma"/>
        </w:rPr>
        <w:t>En la medición se descontarán todos los vanos de puertas, ventanas y otros determinados por el Inspector, pero si se incluirán las superficies netas de las jambas.</w:t>
      </w:r>
    </w:p>
    <w:p w14:paraId="5A94E66A" w14:textId="77777777" w:rsidR="00EF3CDB" w:rsidRPr="00502604" w:rsidRDefault="00EF3CDB" w:rsidP="00EF3CDB">
      <w:pPr>
        <w:tabs>
          <w:tab w:val="left" w:pos="560"/>
        </w:tabs>
        <w:ind w:right="386"/>
        <w:jc w:val="both"/>
        <w:rPr>
          <w:rFonts w:ascii="Verdana" w:hAnsi="Verdana" w:cs="Tahoma"/>
        </w:rPr>
      </w:pPr>
    </w:p>
    <w:p w14:paraId="1D5844E1" w14:textId="77777777" w:rsidR="00EF3CDB" w:rsidRPr="00502604" w:rsidRDefault="00EF3CDB" w:rsidP="00EF3CDB">
      <w:pPr>
        <w:tabs>
          <w:tab w:val="left" w:pos="560"/>
        </w:tabs>
        <w:ind w:right="386"/>
        <w:jc w:val="both"/>
        <w:rPr>
          <w:rFonts w:ascii="Verdana" w:hAnsi="Verdana" w:cs="Tahoma"/>
          <w:b/>
        </w:rPr>
      </w:pPr>
      <w:r w:rsidRPr="00502604">
        <w:rPr>
          <w:rFonts w:ascii="Verdana" w:hAnsi="Verdana" w:cs="Tahoma"/>
          <w:b/>
        </w:rPr>
        <w:t>APORTE PROPIO. -</w:t>
      </w:r>
    </w:p>
    <w:p w14:paraId="5E573371" w14:textId="77777777" w:rsidR="00EF3CDB" w:rsidRPr="00502604" w:rsidRDefault="00EF3CDB" w:rsidP="00EF3CDB">
      <w:pPr>
        <w:tabs>
          <w:tab w:val="left" w:pos="560"/>
        </w:tabs>
        <w:ind w:right="386"/>
        <w:jc w:val="both"/>
        <w:rPr>
          <w:rFonts w:ascii="Verdana" w:hAnsi="Verdana" w:cs="Tahoma"/>
        </w:rPr>
      </w:pPr>
    </w:p>
    <w:p w14:paraId="525D6FBC" w14:textId="77777777" w:rsidR="00EF3CDB" w:rsidRPr="00502604" w:rsidRDefault="00EF3CDB" w:rsidP="00EF3CDB">
      <w:pPr>
        <w:jc w:val="both"/>
        <w:rPr>
          <w:rFonts w:ascii="Verdana" w:hAnsi="Verdana" w:cs="Tahoma"/>
          <w:color w:val="000000"/>
        </w:rPr>
      </w:pPr>
      <w:r w:rsidRPr="00502604">
        <w:rPr>
          <w:rFonts w:ascii="Verdana" w:hAnsi="Verdana" w:cs="Tahoma"/>
          <w:color w:val="000000"/>
        </w:rPr>
        <w:t xml:space="preserve">El aporte propio se encuentra especificado en el análisis </w:t>
      </w:r>
      <w:r w:rsidRPr="00502604">
        <w:rPr>
          <w:rFonts w:ascii="Verdana" w:hAnsi="Verdana" w:cs="Tahoma"/>
        </w:rPr>
        <w:t>de precios unitarios</w:t>
      </w:r>
      <w:r w:rsidRPr="00502604">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5945889" w14:textId="77777777" w:rsidR="00EF3CDB" w:rsidRPr="00502604" w:rsidRDefault="00EF3CDB" w:rsidP="00EF3CDB">
      <w:pPr>
        <w:jc w:val="both"/>
        <w:rPr>
          <w:rFonts w:ascii="Verdana" w:hAnsi="Verdana" w:cs="Tahoma"/>
          <w:color w:val="000000"/>
        </w:rPr>
      </w:pPr>
    </w:p>
    <w:p w14:paraId="0715666D" w14:textId="77777777" w:rsidR="00EF3CDB" w:rsidRDefault="00EF3CDB" w:rsidP="00EF3CDB">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5B07113A" w14:textId="77777777" w:rsidR="00EF3CDB" w:rsidRPr="00502604" w:rsidRDefault="00EF3CDB" w:rsidP="00EF3CDB">
      <w:pPr>
        <w:tabs>
          <w:tab w:val="left" w:pos="560"/>
        </w:tabs>
        <w:jc w:val="both"/>
        <w:rPr>
          <w:rFonts w:ascii="Verdana" w:hAnsi="Verdana" w:cs="Tahoma"/>
          <w:color w:val="000000"/>
        </w:rPr>
      </w:pPr>
    </w:p>
    <w:p w14:paraId="392CCFAA" w14:textId="77777777" w:rsidR="00EF3CDB" w:rsidRPr="00502604" w:rsidRDefault="00EF3CDB" w:rsidP="00EF3CDB">
      <w:pPr>
        <w:tabs>
          <w:tab w:val="left" w:pos="560"/>
        </w:tabs>
        <w:ind w:right="386"/>
        <w:jc w:val="both"/>
        <w:rPr>
          <w:rFonts w:ascii="Verdana"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72D02D0D" w14:textId="77777777" w:rsidTr="004852FC">
        <w:tc>
          <w:tcPr>
            <w:tcW w:w="584" w:type="dxa"/>
            <w:shd w:val="clear" w:color="auto" w:fill="1F3864" w:themeFill="accent5" w:themeFillShade="80"/>
          </w:tcPr>
          <w:p w14:paraId="07276E53" w14:textId="77777777" w:rsidR="00EF3CDB" w:rsidRPr="00502604" w:rsidRDefault="00EF3CDB" w:rsidP="004852FC">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0EC01729" w14:textId="77777777" w:rsidR="00EF3CDB" w:rsidRPr="00502604" w:rsidRDefault="00EF3CDB" w:rsidP="004852FC">
            <w:pPr>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7A452B6D" w14:textId="77777777" w:rsidR="00EF3CDB" w:rsidRPr="00502604" w:rsidRDefault="00EF3CDB" w:rsidP="004852FC">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4A9FE2E4" w14:textId="77777777" w:rsidR="00EF3CDB" w:rsidRPr="00502604" w:rsidRDefault="00EF3CDB" w:rsidP="004852FC">
            <w:pPr>
              <w:jc w:val="center"/>
              <w:rPr>
                <w:rFonts w:ascii="Verdana" w:hAnsi="Verdana"/>
                <w:b/>
              </w:rPr>
            </w:pPr>
            <w:r w:rsidRPr="00502604">
              <w:rPr>
                <w:rFonts w:ascii="Verdana" w:hAnsi="Verdana"/>
                <w:b/>
              </w:rPr>
              <w:t>ITEM</w:t>
            </w:r>
          </w:p>
        </w:tc>
      </w:tr>
      <w:tr w:rsidR="00EF3CDB" w:rsidRPr="00502604" w14:paraId="1512BBD5" w14:textId="77777777" w:rsidTr="004852FC">
        <w:tc>
          <w:tcPr>
            <w:tcW w:w="584" w:type="dxa"/>
            <w:shd w:val="clear" w:color="auto" w:fill="BDD6EE" w:themeFill="accent1" w:themeFillTint="66"/>
          </w:tcPr>
          <w:p w14:paraId="375D3EF7" w14:textId="77777777" w:rsidR="00EF3CDB" w:rsidRPr="00502604" w:rsidRDefault="00EF3CDB" w:rsidP="004852FC">
            <w:pPr>
              <w:jc w:val="center"/>
              <w:rPr>
                <w:rFonts w:ascii="Verdana" w:hAnsi="Verdana"/>
                <w:b/>
              </w:rPr>
            </w:pPr>
            <w:r>
              <w:rPr>
                <w:rFonts w:ascii="Verdana" w:hAnsi="Verdana"/>
                <w:b/>
              </w:rPr>
              <w:t>22</w:t>
            </w:r>
          </w:p>
        </w:tc>
        <w:tc>
          <w:tcPr>
            <w:tcW w:w="2385" w:type="dxa"/>
            <w:shd w:val="clear" w:color="auto" w:fill="BDD6EE" w:themeFill="accent1" w:themeFillTint="66"/>
            <w:vAlign w:val="center"/>
          </w:tcPr>
          <w:p w14:paraId="0F454B4C" w14:textId="77777777" w:rsidR="00EF3CDB" w:rsidRPr="00502604" w:rsidRDefault="00EF3CDB" w:rsidP="004852FC">
            <w:pPr>
              <w:rPr>
                <w:rFonts w:ascii="Verdana" w:hAnsi="Verdana"/>
                <w:b/>
              </w:rPr>
            </w:pPr>
          </w:p>
        </w:tc>
        <w:tc>
          <w:tcPr>
            <w:tcW w:w="1145" w:type="dxa"/>
            <w:shd w:val="clear" w:color="auto" w:fill="BDD6EE" w:themeFill="accent1" w:themeFillTint="66"/>
            <w:vAlign w:val="center"/>
          </w:tcPr>
          <w:p w14:paraId="7066539C" w14:textId="77777777" w:rsidR="00EF3CDB" w:rsidRPr="00502604" w:rsidRDefault="00EF3CDB" w:rsidP="004852FC">
            <w:pPr>
              <w:jc w:val="center"/>
              <w:rPr>
                <w:rFonts w:ascii="Verdana" w:hAnsi="Verdana"/>
                <w:b/>
              </w:rPr>
            </w:pPr>
            <w:r w:rsidRPr="00502604">
              <w:rPr>
                <w:rFonts w:ascii="Verdana" w:hAnsi="Verdana"/>
                <w:b/>
              </w:rPr>
              <w:t>M2</w:t>
            </w:r>
          </w:p>
        </w:tc>
        <w:tc>
          <w:tcPr>
            <w:tcW w:w="5520" w:type="dxa"/>
            <w:shd w:val="clear" w:color="auto" w:fill="BDD6EE" w:themeFill="accent1" w:themeFillTint="66"/>
          </w:tcPr>
          <w:p w14:paraId="20A27FEF" w14:textId="77777777" w:rsidR="00EF3CDB" w:rsidRPr="00502604" w:rsidRDefault="00EF3CDB" w:rsidP="004852FC">
            <w:pPr>
              <w:jc w:val="center"/>
              <w:rPr>
                <w:rFonts w:ascii="Verdana" w:hAnsi="Verdana"/>
                <w:b/>
              </w:rPr>
            </w:pPr>
            <w:r w:rsidRPr="00502604">
              <w:rPr>
                <w:rFonts w:ascii="Verdana" w:hAnsi="Verdana" w:cs="Tahoma"/>
                <w:b/>
                <w:bCs/>
              </w:rPr>
              <w:t>PINTURA  PARA MADERA</w:t>
            </w:r>
          </w:p>
        </w:tc>
      </w:tr>
    </w:tbl>
    <w:p w14:paraId="0ABCA336" w14:textId="77777777" w:rsidR="00EF3CDB" w:rsidRPr="00502604" w:rsidRDefault="00EF3CDB" w:rsidP="00EF3CDB">
      <w:pPr>
        <w:jc w:val="both"/>
        <w:rPr>
          <w:rFonts w:ascii="Verdana" w:hAnsi="Verdana"/>
          <w:snapToGrid w:val="0"/>
        </w:rPr>
      </w:pPr>
    </w:p>
    <w:p w14:paraId="01CE1760" w14:textId="77777777" w:rsidR="00EF3CDB" w:rsidRPr="00502604" w:rsidRDefault="00EF3CDB" w:rsidP="00EF3CDB">
      <w:pPr>
        <w:tabs>
          <w:tab w:val="left" w:pos="560"/>
        </w:tabs>
        <w:jc w:val="both"/>
        <w:rPr>
          <w:rFonts w:ascii="Verdana" w:hAnsi="Verdana" w:cs="Tahoma"/>
          <w:b/>
        </w:rPr>
      </w:pPr>
      <w:r w:rsidRPr="00502604">
        <w:rPr>
          <w:rFonts w:ascii="Verdana" w:hAnsi="Verdana" w:cs="Tahoma"/>
          <w:b/>
        </w:rPr>
        <w:t>DESCRIPCIÓN. –</w:t>
      </w:r>
    </w:p>
    <w:p w14:paraId="5A637FA9" w14:textId="77777777" w:rsidR="00EF3CDB" w:rsidRPr="00502604" w:rsidRDefault="00EF3CDB" w:rsidP="00EF3CDB">
      <w:pPr>
        <w:tabs>
          <w:tab w:val="left" w:pos="560"/>
        </w:tabs>
        <w:jc w:val="both"/>
        <w:rPr>
          <w:rFonts w:ascii="Verdana" w:hAnsi="Verdana" w:cs="Tahoma"/>
          <w:b/>
        </w:rPr>
      </w:pPr>
    </w:p>
    <w:p w14:paraId="362562AB" w14:textId="77777777" w:rsidR="00EF3CDB" w:rsidRPr="00502604" w:rsidRDefault="00EF3CDB" w:rsidP="00EF3CDB">
      <w:pPr>
        <w:jc w:val="both"/>
        <w:rPr>
          <w:rFonts w:ascii="Verdana" w:hAnsi="Verdana"/>
          <w:snapToGrid w:val="0"/>
        </w:rPr>
      </w:pPr>
      <w:r w:rsidRPr="00502604">
        <w:rPr>
          <w:rFonts w:ascii="Verdana" w:hAnsi="Verdana"/>
          <w:snapToGrid w:val="0"/>
        </w:rPr>
        <w:t>Estos ítems se refieren a la aplicación de pintura sintética, sobre superficies de madera interior y exterior, de acuerdo a lo establecido en la planilla de acabados y/o instrucciones de la Inspector de proyecto.</w:t>
      </w:r>
    </w:p>
    <w:p w14:paraId="534716A8" w14:textId="77777777" w:rsidR="00EF3CDB" w:rsidRPr="00502604" w:rsidRDefault="00EF3CDB" w:rsidP="00EF3CDB">
      <w:pPr>
        <w:jc w:val="both"/>
        <w:rPr>
          <w:rFonts w:ascii="Verdana" w:hAnsi="Verdana"/>
          <w:snapToGrid w:val="0"/>
        </w:rPr>
      </w:pPr>
    </w:p>
    <w:p w14:paraId="693D1162" w14:textId="77777777" w:rsidR="00EF3CDB" w:rsidRPr="00502604" w:rsidRDefault="00EF3CDB" w:rsidP="00EF3CDB">
      <w:pPr>
        <w:tabs>
          <w:tab w:val="left" w:pos="560"/>
        </w:tabs>
        <w:ind w:right="528"/>
        <w:jc w:val="both"/>
        <w:rPr>
          <w:rFonts w:ascii="Verdana" w:hAnsi="Verdana" w:cs="Tahoma"/>
          <w:b/>
          <w:color w:val="000000"/>
        </w:rPr>
      </w:pPr>
      <w:r w:rsidRPr="00502604">
        <w:rPr>
          <w:rFonts w:ascii="Verdana" w:hAnsi="Verdana" w:cs="Tahoma"/>
          <w:b/>
          <w:color w:val="000000"/>
        </w:rPr>
        <w:t>MATERIALES, HERRAMIENTAS Y EQUIPO. –</w:t>
      </w:r>
    </w:p>
    <w:p w14:paraId="66D0BB16" w14:textId="77777777" w:rsidR="00EF3CDB" w:rsidRPr="00502604" w:rsidRDefault="00EF3CDB" w:rsidP="00EF3CDB">
      <w:pPr>
        <w:tabs>
          <w:tab w:val="left" w:pos="560"/>
        </w:tabs>
        <w:ind w:right="528"/>
        <w:jc w:val="both"/>
        <w:rPr>
          <w:rFonts w:ascii="Verdana" w:hAnsi="Verdana" w:cs="Tahoma"/>
          <w:b/>
          <w:color w:val="000000"/>
        </w:rPr>
      </w:pPr>
    </w:p>
    <w:p w14:paraId="70A616B4" w14:textId="77777777" w:rsidR="00EF3CDB" w:rsidRPr="00502604" w:rsidRDefault="00EF3CDB" w:rsidP="00EF3CDB">
      <w:pPr>
        <w:tabs>
          <w:tab w:val="left" w:pos="8711"/>
        </w:tabs>
        <w:ind w:right="528"/>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EC1DDD2" w14:textId="77777777" w:rsidR="00EF3CDB" w:rsidRPr="00502604" w:rsidRDefault="00EF3CDB" w:rsidP="00EF3CDB">
      <w:pPr>
        <w:jc w:val="both"/>
        <w:rPr>
          <w:rFonts w:ascii="Verdana" w:hAnsi="Verdana"/>
          <w:snapToGrid w:val="0"/>
        </w:rPr>
      </w:pPr>
    </w:p>
    <w:p w14:paraId="5E678074" w14:textId="77777777" w:rsidR="00EF3CDB" w:rsidRPr="00502604" w:rsidRDefault="00EF3CDB" w:rsidP="00EF3CDB">
      <w:pPr>
        <w:tabs>
          <w:tab w:val="left" w:pos="8711"/>
        </w:tabs>
        <w:jc w:val="both"/>
        <w:rPr>
          <w:rFonts w:ascii="Verdana" w:hAnsi="Verdana" w:cs="Tahoma"/>
          <w:b/>
        </w:rPr>
      </w:pPr>
      <w:r w:rsidRPr="00502604">
        <w:rPr>
          <w:rFonts w:ascii="Verdana" w:hAnsi="Verdana" w:cs="Tahoma"/>
          <w:b/>
        </w:rPr>
        <w:lastRenderedPageBreak/>
        <w:t>FORMA DE EJECUCIÓN. –</w:t>
      </w:r>
    </w:p>
    <w:p w14:paraId="43B7C0B3" w14:textId="77777777" w:rsidR="00EF3CDB" w:rsidRPr="00502604" w:rsidRDefault="00EF3CDB" w:rsidP="00EF3CDB">
      <w:pPr>
        <w:jc w:val="both"/>
        <w:rPr>
          <w:rFonts w:ascii="Verdana" w:hAnsi="Verdana"/>
          <w:snapToGrid w:val="0"/>
        </w:rPr>
      </w:pPr>
    </w:p>
    <w:p w14:paraId="7B6875B4" w14:textId="77777777" w:rsidR="00EF3CDB" w:rsidRPr="00502604" w:rsidRDefault="00EF3CDB" w:rsidP="00EF3CDB">
      <w:pPr>
        <w:jc w:val="both"/>
        <w:rPr>
          <w:rFonts w:ascii="Verdana" w:hAnsi="Verdana"/>
          <w:snapToGrid w:val="0"/>
        </w:rPr>
      </w:pPr>
      <w:r w:rsidRPr="00502604">
        <w:rPr>
          <w:rFonts w:ascii="Verdana" w:hAnsi="Verdana"/>
          <w:snapToGrid w:val="0"/>
        </w:rPr>
        <w:t>Con anterioridad a la aplicación de la pintura en madera (viga, columna u otro) en ambientes interiores o exteriores, se corregirán las irregularidades mediante un lijado minucioso, dando además el acabado final y adecuado a los detalles y se procederá a una minuciosa limpieza de las superficies.</w:t>
      </w:r>
    </w:p>
    <w:p w14:paraId="7178830F" w14:textId="77777777" w:rsidR="00EF3CDB" w:rsidRPr="00502604" w:rsidRDefault="00EF3CDB" w:rsidP="00EF3CDB">
      <w:pPr>
        <w:jc w:val="both"/>
        <w:rPr>
          <w:rFonts w:ascii="Verdana" w:hAnsi="Verdana"/>
          <w:snapToGrid w:val="0"/>
        </w:rPr>
      </w:pPr>
      <w:r w:rsidRPr="00502604">
        <w:rPr>
          <w:rFonts w:ascii="Verdana" w:hAnsi="Verdana"/>
          <w:snapToGrid w:val="0"/>
        </w:rPr>
        <w:t>Una vez esté lista la superficie a pintar, se aplicará la primera mano de pintura sintética y cuando ésta se encuentre seca se aplicarán tantas manos de pintura como sea necesarias, hasta dejar superficies totalmente cubiertas en forma uniforme y homogénea en color y acabado, por lo menos 2 manos sobre las superficies de madera a ser pintadas.</w:t>
      </w:r>
    </w:p>
    <w:p w14:paraId="3748BC47" w14:textId="77777777" w:rsidR="00EF3CDB" w:rsidRPr="00502604" w:rsidRDefault="00EF3CDB" w:rsidP="00EF3CDB">
      <w:pPr>
        <w:tabs>
          <w:tab w:val="left" w:pos="560"/>
        </w:tabs>
        <w:jc w:val="both"/>
        <w:rPr>
          <w:rFonts w:ascii="Verdana" w:hAnsi="Verdana" w:cs="Tahoma"/>
          <w:b/>
          <w:color w:val="000000"/>
        </w:rPr>
      </w:pPr>
    </w:p>
    <w:p w14:paraId="7C6BC3EF" w14:textId="77777777" w:rsidR="00EF3CDB" w:rsidRPr="00502604" w:rsidRDefault="00EF3CDB" w:rsidP="00EF3CDB">
      <w:pPr>
        <w:tabs>
          <w:tab w:val="left" w:pos="560"/>
        </w:tabs>
        <w:jc w:val="both"/>
        <w:rPr>
          <w:rFonts w:ascii="Verdana" w:hAnsi="Verdana" w:cs="Tahoma"/>
          <w:b/>
          <w:color w:val="000000"/>
        </w:rPr>
      </w:pPr>
      <w:r w:rsidRPr="00502604">
        <w:rPr>
          <w:rFonts w:ascii="Verdana" w:hAnsi="Verdana" w:cs="Tahoma"/>
          <w:b/>
          <w:color w:val="000000"/>
        </w:rPr>
        <w:t>MEDICIÓN. –</w:t>
      </w:r>
    </w:p>
    <w:p w14:paraId="4D48A75A" w14:textId="77777777" w:rsidR="00EF3CDB" w:rsidRPr="00502604" w:rsidRDefault="00EF3CDB" w:rsidP="00EF3CDB">
      <w:pPr>
        <w:tabs>
          <w:tab w:val="left" w:pos="560"/>
        </w:tabs>
        <w:jc w:val="both"/>
        <w:rPr>
          <w:rFonts w:ascii="Verdana" w:hAnsi="Verdana" w:cs="Tahoma"/>
          <w:color w:val="000000"/>
        </w:rPr>
      </w:pPr>
    </w:p>
    <w:p w14:paraId="77490787" w14:textId="77777777" w:rsidR="00EF3CDB" w:rsidRPr="00502604" w:rsidRDefault="00EF3CDB" w:rsidP="00EF3CDB">
      <w:pPr>
        <w:tabs>
          <w:tab w:val="left" w:pos="560"/>
        </w:tabs>
        <w:jc w:val="both"/>
        <w:rPr>
          <w:rFonts w:ascii="Verdana" w:hAnsi="Verdana" w:cs="Tahoma"/>
          <w:b/>
          <w:color w:val="000000"/>
        </w:rPr>
      </w:pPr>
      <w:r w:rsidRPr="00502604">
        <w:rPr>
          <w:rFonts w:ascii="Verdana" w:hAnsi="Verdana" w:cs="Tahoma"/>
          <w:color w:val="000000"/>
        </w:rPr>
        <w:t xml:space="preserve">El ítem se medirá en </w:t>
      </w:r>
      <w:r w:rsidRPr="00502604">
        <w:rPr>
          <w:rFonts w:ascii="Verdana" w:hAnsi="Verdana" w:cs="Tahoma"/>
          <w:b/>
          <w:color w:val="000000"/>
        </w:rPr>
        <w:t xml:space="preserve">Metro cuadrado, </w:t>
      </w:r>
      <w:r w:rsidRPr="00502604">
        <w:rPr>
          <w:rFonts w:ascii="Verdana" w:hAnsi="Verdana" w:cs="Tahoma"/>
          <w:color w:val="000000"/>
        </w:rPr>
        <w:t>tomando en cuenta únicamente las superficies netas ejecutadas.</w:t>
      </w:r>
    </w:p>
    <w:p w14:paraId="47B2AC18" w14:textId="77777777" w:rsidR="00EF3CDB" w:rsidRPr="00502604" w:rsidRDefault="00EF3CDB" w:rsidP="00EF3CDB">
      <w:pPr>
        <w:tabs>
          <w:tab w:val="left" w:pos="560"/>
        </w:tabs>
        <w:jc w:val="both"/>
        <w:rPr>
          <w:rFonts w:ascii="Verdana" w:hAnsi="Verdana" w:cs="Tahoma"/>
          <w:b/>
          <w:color w:val="000000"/>
        </w:rPr>
      </w:pPr>
    </w:p>
    <w:p w14:paraId="2C80FDD8" w14:textId="77777777" w:rsidR="00EF3CDB" w:rsidRPr="00502604" w:rsidRDefault="00EF3CDB" w:rsidP="00EF3CDB">
      <w:pPr>
        <w:ind w:right="384"/>
        <w:jc w:val="both"/>
        <w:outlineLvl w:val="0"/>
        <w:rPr>
          <w:rFonts w:ascii="Verdana" w:eastAsia="Verdana" w:hAnsi="Verdana" w:cs="Verdana"/>
          <w:b/>
          <w:bCs/>
        </w:rPr>
      </w:pPr>
      <w:r w:rsidRPr="00502604">
        <w:rPr>
          <w:rFonts w:ascii="Verdana" w:eastAsia="Verdana" w:hAnsi="Verdana" w:cs="Verdana"/>
          <w:b/>
          <w:bCs/>
        </w:rPr>
        <w:t>APORTE PROPIO. –</w:t>
      </w:r>
    </w:p>
    <w:p w14:paraId="6B971B3C" w14:textId="77777777" w:rsidR="00EF3CDB" w:rsidRPr="00502604" w:rsidRDefault="00EF3CDB" w:rsidP="00EF3CDB">
      <w:pPr>
        <w:ind w:right="384"/>
        <w:jc w:val="both"/>
        <w:rPr>
          <w:rFonts w:ascii="Verdana" w:eastAsia="Verdana" w:hAnsi="Verdana" w:cs="Verdana"/>
          <w:b/>
        </w:rPr>
      </w:pPr>
    </w:p>
    <w:p w14:paraId="1EFCCFD9" w14:textId="77777777" w:rsidR="00EF3CDB" w:rsidRPr="00502604" w:rsidRDefault="00EF3CDB" w:rsidP="00EF3CDB">
      <w:pPr>
        <w:jc w:val="both"/>
        <w:rPr>
          <w:rFonts w:ascii="Verdana" w:hAnsi="Verdana" w:cs="Tahoma"/>
          <w:color w:val="000000"/>
          <w:lang w:val="es-ES_tradnl"/>
        </w:rPr>
      </w:pPr>
      <w:r w:rsidRPr="00502604">
        <w:rPr>
          <w:rFonts w:ascii="Verdana" w:hAnsi="Verdana" w:cs="Tahoma"/>
          <w:color w:val="000000"/>
          <w:lang w:val="es-ES_tradnl"/>
        </w:rPr>
        <w:t xml:space="preserve">El aporte propio se encuentra especificado en el análisis </w:t>
      </w:r>
      <w:r w:rsidRPr="00502604">
        <w:rPr>
          <w:rFonts w:ascii="Verdana" w:hAnsi="Verdana" w:cs="Tahoma"/>
          <w:lang w:val="es-ES_tradnl"/>
        </w:rPr>
        <w:t>de precios unitarios</w:t>
      </w:r>
      <w:r w:rsidRPr="00502604">
        <w:rPr>
          <w:rFonts w:ascii="Verdana"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3BE85D5" w14:textId="77777777" w:rsidR="00EF3CDB" w:rsidRPr="00502604" w:rsidRDefault="00EF3CDB" w:rsidP="00EF3CDB">
      <w:pPr>
        <w:jc w:val="both"/>
        <w:rPr>
          <w:rFonts w:ascii="Verdana" w:hAnsi="Verdana" w:cs="Tahoma"/>
          <w:color w:val="000000"/>
          <w:lang w:val="es-ES_tradnl"/>
        </w:rPr>
      </w:pPr>
    </w:p>
    <w:p w14:paraId="1F211998" w14:textId="77777777" w:rsidR="00EF3CDB" w:rsidRPr="002E5188" w:rsidRDefault="00EF3CDB" w:rsidP="00EF3CDB">
      <w:pPr>
        <w:tabs>
          <w:tab w:val="left" w:pos="560"/>
        </w:tabs>
        <w:jc w:val="both"/>
        <w:rPr>
          <w:rFonts w:ascii="Verdana" w:hAnsi="Verdana" w:cs="Tahoma"/>
          <w:color w:val="000000"/>
          <w:lang w:val="es-ES_tradnl"/>
        </w:rPr>
      </w:pPr>
      <w:r w:rsidRPr="00502604">
        <w:rPr>
          <w:rFonts w:ascii="Verdana" w:hAnsi="Verdana" w:cs="Tahoma"/>
          <w:color w:val="000000"/>
          <w:lang w:val="es-ES_tradnl"/>
        </w:rPr>
        <w:t>Este aporte propio estará sujeto al cronograma de ejecución de obra de la Entidad Ejecutora.</w:t>
      </w:r>
    </w:p>
    <w:p w14:paraId="53DF8E32" w14:textId="77777777" w:rsidR="00EF3CDB" w:rsidRPr="001E4B24" w:rsidRDefault="00EF3CDB" w:rsidP="00EF3CDB">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EF3CDB" w:rsidRPr="00F424A8" w14:paraId="65D97AAA" w14:textId="77777777" w:rsidTr="004852FC">
        <w:tc>
          <w:tcPr>
            <w:tcW w:w="584" w:type="dxa"/>
            <w:shd w:val="clear" w:color="auto" w:fill="1F3864" w:themeFill="accent5" w:themeFillShade="80"/>
          </w:tcPr>
          <w:p w14:paraId="425EF3EC" w14:textId="77777777" w:rsidR="00EF3CDB" w:rsidRPr="00F424A8" w:rsidRDefault="00EF3CDB" w:rsidP="004852FC">
            <w:pPr>
              <w:jc w:val="center"/>
              <w:rPr>
                <w:rFonts w:ascii="Verdana" w:hAnsi="Verdana"/>
                <w:b/>
              </w:rPr>
            </w:pPr>
            <w:r w:rsidRPr="00F424A8">
              <w:rPr>
                <w:rFonts w:ascii="Verdana" w:hAnsi="Verdana"/>
                <w:b/>
              </w:rPr>
              <w:t>N°</w:t>
            </w:r>
          </w:p>
        </w:tc>
        <w:tc>
          <w:tcPr>
            <w:tcW w:w="2385" w:type="dxa"/>
            <w:shd w:val="clear" w:color="auto" w:fill="1F3864" w:themeFill="accent5" w:themeFillShade="80"/>
          </w:tcPr>
          <w:p w14:paraId="4FC083D1" w14:textId="77777777" w:rsidR="00EF3CDB" w:rsidRPr="00F424A8" w:rsidRDefault="00EF3CDB" w:rsidP="004852FC">
            <w:pPr>
              <w:spacing w:line="360" w:lineRule="auto"/>
              <w:jc w:val="center"/>
              <w:rPr>
                <w:rFonts w:ascii="Verdana" w:hAnsi="Verdana"/>
                <w:b/>
              </w:rPr>
            </w:pPr>
            <w:r w:rsidRPr="00F424A8">
              <w:rPr>
                <w:rFonts w:ascii="Verdana" w:hAnsi="Verdana"/>
                <w:b/>
              </w:rPr>
              <w:t>CODIGO</w:t>
            </w:r>
          </w:p>
        </w:tc>
        <w:tc>
          <w:tcPr>
            <w:tcW w:w="1145" w:type="dxa"/>
            <w:shd w:val="clear" w:color="auto" w:fill="1F3864" w:themeFill="accent5" w:themeFillShade="80"/>
          </w:tcPr>
          <w:p w14:paraId="278DD606" w14:textId="77777777" w:rsidR="00EF3CDB" w:rsidRPr="00F424A8" w:rsidRDefault="00EF3CDB" w:rsidP="004852FC">
            <w:pPr>
              <w:jc w:val="center"/>
              <w:rPr>
                <w:rFonts w:ascii="Verdana" w:hAnsi="Verdana"/>
                <w:b/>
              </w:rPr>
            </w:pPr>
            <w:r w:rsidRPr="00F424A8">
              <w:rPr>
                <w:rFonts w:ascii="Verdana" w:hAnsi="Verdana"/>
                <w:b/>
              </w:rPr>
              <w:t>UNIDAD</w:t>
            </w:r>
          </w:p>
        </w:tc>
        <w:tc>
          <w:tcPr>
            <w:tcW w:w="5520" w:type="dxa"/>
            <w:shd w:val="clear" w:color="auto" w:fill="1F3864" w:themeFill="accent5" w:themeFillShade="80"/>
          </w:tcPr>
          <w:p w14:paraId="075869A4" w14:textId="77777777" w:rsidR="00EF3CDB" w:rsidRPr="00F424A8" w:rsidRDefault="00EF3CDB" w:rsidP="004852FC">
            <w:pPr>
              <w:jc w:val="center"/>
              <w:rPr>
                <w:rFonts w:ascii="Verdana" w:hAnsi="Verdana"/>
                <w:b/>
              </w:rPr>
            </w:pPr>
            <w:r w:rsidRPr="00F424A8">
              <w:rPr>
                <w:rFonts w:ascii="Verdana" w:hAnsi="Verdana"/>
                <w:b/>
              </w:rPr>
              <w:t>ITEM</w:t>
            </w:r>
          </w:p>
        </w:tc>
      </w:tr>
      <w:tr w:rsidR="00EF3CDB" w:rsidRPr="00F424A8" w14:paraId="78683CB8" w14:textId="77777777" w:rsidTr="004852FC">
        <w:tc>
          <w:tcPr>
            <w:tcW w:w="584" w:type="dxa"/>
            <w:shd w:val="clear" w:color="auto" w:fill="BDD6EE" w:themeFill="accent1" w:themeFillTint="66"/>
          </w:tcPr>
          <w:p w14:paraId="6343AD8A" w14:textId="77777777" w:rsidR="00EF3CDB" w:rsidRPr="00F424A8" w:rsidRDefault="00EF3CDB" w:rsidP="004852FC">
            <w:pPr>
              <w:jc w:val="center"/>
              <w:rPr>
                <w:rFonts w:ascii="Verdana" w:hAnsi="Verdana"/>
                <w:b/>
              </w:rPr>
            </w:pPr>
            <w:r>
              <w:rPr>
                <w:rFonts w:ascii="Verdana" w:hAnsi="Verdana"/>
                <w:b/>
              </w:rPr>
              <w:t>23</w:t>
            </w:r>
          </w:p>
        </w:tc>
        <w:tc>
          <w:tcPr>
            <w:tcW w:w="2385" w:type="dxa"/>
            <w:shd w:val="clear" w:color="auto" w:fill="BDD6EE" w:themeFill="accent1" w:themeFillTint="66"/>
            <w:vAlign w:val="center"/>
          </w:tcPr>
          <w:p w14:paraId="3665628C" w14:textId="77777777" w:rsidR="00EF3CDB" w:rsidRPr="00F424A8" w:rsidRDefault="00EF3CDB" w:rsidP="004852FC">
            <w:pPr>
              <w:jc w:val="center"/>
              <w:rPr>
                <w:rFonts w:ascii="Verdana" w:hAnsi="Verdana"/>
                <w:b/>
              </w:rPr>
            </w:pPr>
            <w:r>
              <w:rPr>
                <w:rFonts w:ascii="Verdana" w:hAnsi="Verdana" w:cs="Tahoma"/>
                <w:b/>
                <w:bCs/>
              </w:rPr>
              <w:t>VAC-OG-CON-2</w:t>
            </w:r>
          </w:p>
        </w:tc>
        <w:tc>
          <w:tcPr>
            <w:tcW w:w="1145" w:type="dxa"/>
            <w:shd w:val="clear" w:color="auto" w:fill="BDD6EE" w:themeFill="accent1" w:themeFillTint="66"/>
            <w:vAlign w:val="center"/>
          </w:tcPr>
          <w:p w14:paraId="6A825F69" w14:textId="77777777" w:rsidR="00EF3CDB" w:rsidRPr="00F424A8" w:rsidRDefault="00EF3CDB" w:rsidP="004852FC">
            <w:pPr>
              <w:jc w:val="center"/>
              <w:rPr>
                <w:rFonts w:ascii="Verdana" w:hAnsi="Verdana"/>
                <w:b/>
              </w:rPr>
            </w:pPr>
            <w:r>
              <w:rPr>
                <w:rFonts w:ascii="Verdana" w:hAnsi="Verdana"/>
                <w:b/>
              </w:rPr>
              <w:t>M2</w:t>
            </w:r>
          </w:p>
        </w:tc>
        <w:tc>
          <w:tcPr>
            <w:tcW w:w="5520" w:type="dxa"/>
            <w:shd w:val="clear" w:color="auto" w:fill="BDD6EE" w:themeFill="accent1" w:themeFillTint="66"/>
          </w:tcPr>
          <w:p w14:paraId="26933515" w14:textId="77777777" w:rsidR="00EF3CDB" w:rsidRPr="00F424A8" w:rsidRDefault="00EF3CDB" w:rsidP="004852FC">
            <w:pPr>
              <w:spacing w:line="276" w:lineRule="auto"/>
              <w:jc w:val="center"/>
              <w:rPr>
                <w:rFonts w:ascii="Verdana" w:hAnsi="Verdana"/>
                <w:b/>
              </w:rPr>
            </w:pPr>
            <w:r w:rsidRPr="002A6048">
              <w:rPr>
                <w:rFonts w:ascii="Verdana" w:hAnsi="Verdana"/>
                <w:b/>
                <w:bCs/>
                <w:lang w:val="pt-BR"/>
              </w:rPr>
              <w:t xml:space="preserve">CONTRAPISO DE </w:t>
            </w:r>
            <w:r w:rsidRPr="002A6048">
              <w:rPr>
                <w:rFonts w:ascii="Verdana" w:hAnsi="Verdana"/>
                <w:b/>
                <w:bCs/>
                <w:color w:val="000000" w:themeColor="text1"/>
              </w:rPr>
              <w:t>HORMIGÓN</w:t>
            </w:r>
            <w:r w:rsidRPr="002A6048">
              <w:rPr>
                <w:rFonts w:ascii="Verdana" w:hAnsi="Verdana"/>
                <w:b/>
                <w:bCs/>
                <w:lang w:val="pt-BR"/>
              </w:rPr>
              <w:t xml:space="preserve"> E=5</w:t>
            </w:r>
            <w:r>
              <w:rPr>
                <w:rFonts w:ascii="Verdana" w:hAnsi="Verdana"/>
                <w:b/>
                <w:bCs/>
                <w:lang w:val="pt-BR"/>
              </w:rPr>
              <w:t xml:space="preserve"> </w:t>
            </w:r>
            <w:r w:rsidRPr="002A6048">
              <w:rPr>
                <w:rFonts w:ascii="Verdana" w:hAnsi="Verdana"/>
                <w:b/>
                <w:bCs/>
                <w:lang w:val="pt-BR"/>
              </w:rPr>
              <w:t>CM</w:t>
            </w:r>
          </w:p>
        </w:tc>
      </w:tr>
    </w:tbl>
    <w:p w14:paraId="51EE53BB" w14:textId="77777777" w:rsidR="00EF3CDB" w:rsidRPr="00F424A8" w:rsidRDefault="00EF3CDB" w:rsidP="00EF3CDB">
      <w:pPr>
        <w:jc w:val="both"/>
        <w:rPr>
          <w:rFonts w:ascii="Verdana" w:hAnsi="Verdana"/>
          <w:b/>
        </w:rPr>
      </w:pPr>
    </w:p>
    <w:p w14:paraId="3F0F148F" w14:textId="77777777" w:rsidR="00EF3CDB" w:rsidRPr="00F424A8" w:rsidRDefault="00EF3CDB" w:rsidP="00EF3CDB">
      <w:pPr>
        <w:jc w:val="both"/>
        <w:rPr>
          <w:rFonts w:ascii="Verdana" w:hAnsi="Verdana"/>
          <w:b/>
        </w:rPr>
      </w:pPr>
      <w:r w:rsidRPr="00F424A8">
        <w:rPr>
          <w:rFonts w:ascii="Verdana" w:hAnsi="Verdana"/>
          <w:b/>
        </w:rPr>
        <w:t>DESCRIPCIÓN. –</w:t>
      </w:r>
    </w:p>
    <w:p w14:paraId="409493CE" w14:textId="77777777" w:rsidR="00EF3CDB" w:rsidRPr="002E5188" w:rsidRDefault="00EF3CDB" w:rsidP="00EF3CDB">
      <w:pPr>
        <w:jc w:val="both"/>
        <w:rPr>
          <w:rFonts w:ascii="Verdana" w:hAnsi="Verdana"/>
          <w:color w:val="000000" w:themeColor="text1"/>
        </w:rPr>
      </w:pPr>
      <w:r w:rsidRPr="002A6048">
        <w:rPr>
          <w:rFonts w:ascii="Verdana" w:hAnsi="Verdana"/>
          <w:color w:val="000000" w:themeColor="text1"/>
        </w:rPr>
        <w:t xml:space="preserve">Este ítem se refiere al Contrapiso de Hormigón </w:t>
      </w:r>
      <w:r>
        <w:rPr>
          <w:rFonts w:ascii="Verdana" w:hAnsi="Verdana"/>
          <w:color w:val="000000" w:themeColor="text1"/>
        </w:rPr>
        <w:t xml:space="preserve">E=5cm </w:t>
      </w:r>
      <w:r w:rsidRPr="002A6048">
        <w:rPr>
          <w:rFonts w:ascii="Verdana" w:hAnsi="Verdana"/>
          <w:color w:val="000000" w:themeColor="text1"/>
        </w:rPr>
        <w:t>de dosificación 1:3:4, para ambientes interiores y exteriores, de acuerdo a planos constructivos</w:t>
      </w:r>
      <w:r>
        <w:rPr>
          <w:rFonts w:ascii="Verdana" w:hAnsi="Verdana"/>
          <w:color w:val="000000" w:themeColor="text1"/>
        </w:rPr>
        <w:t xml:space="preserve"> y/o instrucciones del Inspector de proyecto.</w:t>
      </w:r>
    </w:p>
    <w:p w14:paraId="1EF72838" w14:textId="77777777" w:rsidR="00EF3CDB" w:rsidRPr="00F424A8" w:rsidRDefault="00EF3CDB" w:rsidP="00EF3CDB">
      <w:pPr>
        <w:jc w:val="both"/>
        <w:rPr>
          <w:rFonts w:ascii="Verdana" w:hAnsi="Verdana"/>
          <w:b/>
        </w:rPr>
      </w:pPr>
      <w:r w:rsidRPr="00F424A8">
        <w:rPr>
          <w:rFonts w:ascii="Verdana" w:hAnsi="Verdana"/>
          <w:b/>
        </w:rPr>
        <w:t>MATERIALES, HERRAMIENTAS Y EQUIPO. -</w:t>
      </w:r>
    </w:p>
    <w:p w14:paraId="0ACEB2C8" w14:textId="77777777" w:rsidR="00EF3CDB" w:rsidRPr="00042945" w:rsidRDefault="00EF3CDB" w:rsidP="00EF3CDB">
      <w:pPr>
        <w:tabs>
          <w:tab w:val="left" w:pos="8711"/>
        </w:tabs>
        <w:jc w:val="both"/>
        <w:rPr>
          <w:rFonts w:ascii="Verdana" w:hAnsi="Verdana" w:cs="Tahoma"/>
        </w:rPr>
      </w:pPr>
      <w:r>
        <w:rPr>
          <w:rFonts w:ascii="Verdana" w:hAnsi="Verdana" w:cs="Tahoma"/>
        </w:rPr>
        <w:t xml:space="preserve">La </w:t>
      </w:r>
      <w:r>
        <w:t>Entidad Ejecutora</w:t>
      </w:r>
      <w:r w:rsidRPr="00042945">
        <w:rPr>
          <w:rFonts w:ascii="Verdana" w:hAnsi="Verdana" w:cs="Tahoma"/>
        </w:rPr>
        <w:t xml:space="preserve">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042945">
        <w:rPr>
          <w:rFonts w:ascii="Verdana" w:hAnsi="Verdana" w:cs="Tahoma"/>
        </w:rPr>
        <w:t>.</w:t>
      </w:r>
    </w:p>
    <w:p w14:paraId="36AD4C3E" w14:textId="77777777" w:rsidR="00EF3CDB" w:rsidRPr="002E5188" w:rsidRDefault="00EF3CDB" w:rsidP="00EF3CDB">
      <w:pPr>
        <w:tabs>
          <w:tab w:val="left" w:pos="8711"/>
        </w:tabs>
        <w:jc w:val="both"/>
        <w:rPr>
          <w:rFonts w:ascii="Verdana" w:hAnsi="Verdana" w:cs="Tahoma"/>
        </w:rPr>
      </w:pPr>
      <w:r w:rsidRPr="00042945">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152B918" w14:textId="77777777" w:rsidR="00EF3CDB" w:rsidRPr="00F424A8" w:rsidRDefault="00EF3CDB" w:rsidP="00EF3CDB">
      <w:pPr>
        <w:jc w:val="both"/>
        <w:rPr>
          <w:rFonts w:ascii="Verdana" w:hAnsi="Verdana"/>
          <w:b/>
        </w:rPr>
      </w:pPr>
      <w:r w:rsidRPr="00F424A8">
        <w:rPr>
          <w:rFonts w:ascii="Verdana" w:hAnsi="Verdana"/>
          <w:b/>
        </w:rPr>
        <w:t>FORMA DE EJECUCIÓN. –</w:t>
      </w:r>
    </w:p>
    <w:p w14:paraId="4D93AE00" w14:textId="77777777" w:rsidR="00EF3CDB" w:rsidRPr="00D4703E" w:rsidRDefault="00EF3CDB" w:rsidP="00EF3CDB">
      <w:pPr>
        <w:jc w:val="both"/>
        <w:rPr>
          <w:rFonts w:ascii="Verdana" w:hAnsi="Verdana"/>
        </w:rPr>
      </w:pPr>
      <w:r w:rsidRPr="00D4703E">
        <w:rPr>
          <w:rFonts w:ascii="Verdana" w:hAnsi="Verdana"/>
        </w:rPr>
        <w:t>La Entidad Ejecutora deberá cumplir, en cuanto se refiere a la fabricación, transporte, coloca</w:t>
      </w:r>
      <w:r>
        <w:rPr>
          <w:rFonts w:ascii="Verdana" w:hAnsi="Verdana"/>
        </w:rPr>
        <w:t>do</w:t>
      </w:r>
      <w:r w:rsidRPr="00D4703E">
        <w:rPr>
          <w:rFonts w:ascii="Verdana" w:hAnsi="Verdana"/>
        </w:rPr>
        <w:t>, compactación, protección, curado del hormigón o mortero con las recomendaciones y requisitos indicados en la norma CBH87.</w:t>
      </w:r>
    </w:p>
    <w:p w14:paraId="35871F80" w14:textId="77777777" w:rsidR="00EF3CDB" w:rsidRPr="00D4703E" w:rsidRDefault="00EF3CDB" w:rsidP="00EF3CDB">
      <w:pPr>
        <w:jc w:val="both"/>
        <w:rPr>
          <w:rFonts w:ascii="Verdana" w:hAnsi="Verdana"/>
        </w:rPr>
      </w:pPr>
      <w:r w:rsidRPr="00D4703E">
        <w:rPr>
          <w:rFonts w:ascii="Verdana" w:hAnsi="Verdana"/>
        </w:rPr>
        <w:t>En general, el contrapiso de hormigón deberá cumplir con las siguientes directrices referidas a la ejecución:</w:t>
      </w:r>
    </w:p>
    <w:p w14:paraId="1BD041C0" w14:textId="77777777" w:rsidR="00EF3CDB" w:rsidRPr="00D4703E" w:rsidRDefault="00EF3CDB" w:rsidP="00EF3CDB">
      <w:pPr>
        <w:jc w:val="both"/>
        <w:rPr>
          <w:rFonts w:ascii="Verdana" w:hAnsi="Verdana"/>
          <w:b/>
        </w:rPr>
      </w:pPr>
      <w:r w:rsidRPr="00D4703E">
        <w:rPr>
          <w:rFonts w:ascii="Verdana" w:hAnsi="Verdana"/>
          <w:b/>
        </w:rPr>
        <w:t xml:space="preserve">Preparación </w:t>
      </w:r>
    </w:p>
    <w:p w14:paraId="1F772AD5" w14:textId="77777777" w:rsidR="00EF3CDB" w:rsidRPr="00D4703E" w:rsidRDefault="00EF3CDB" w:rsidP="00EF3CDB">
      <w:pPr>
        <w:jc w:val="both"/>
        <w:rPr>
          <w:rFonts w:ascii="Verdana" w:hAnsi="Verdana"/>
        </w:rPr>
      </w:pPr>
      <w:r w:rsidRPr="00D4703E">
        <w:rPr>
          <w:rFonts w:ascii="Verdana" w:hAnsi="Verdana"/>
        </w:rPr>
        <w:t>De manera previa a la ejecución del ítem, se prepara la superficie sobre la cual se ejecute el contrapiso este uniforme, libre de impurezas y con la pendiente deseada.</w:t>
      </w:r>
    </w:p>
    <w:p w14:paraId="39B2FD2E" w14:textId="77777777" w:rsidR="00EF3CDB" w:rsidRPr="00D4703E" w:rsidRDefault="00EF3CDB" w:rsidP="00EF3CDB">
      <w:pPr>
        <w:jc w:val="both"/>
        <w:rPr>
          <w:rFonts w:ascii="Verdana" w:hAnsi="Verdana"/>
        </w:rPr>
      </w:pPr>
      <w:r w:rsidRPr="00D4703E">
        <w:rPr>
          <w:rFonts w:ascii="Verdana" w:hAnsi="Verdana"/>
        </w:rPr>
        <w:t>Antes de ejecutar la superficie deberá estar perfilada de acuerdo a planos y no deberá haber regiones donde la superficie sea de mala calidad o esta observada por su calidad.</w:t>
      </w:r>
    </w:p>
    <w:p w14:paraId="22A79259" w14:textId="77777777" w:rsidR="00EF3CDB" w:rsidRPr="00D4703E" w:rsidRDefault="00EF3CDB" w:rsidP="00EF3CDB">
      <w:pPr>
        <w:jc w:val="both"/>
        <w:rPr>
          <w:rFonts w:ascii="Verdana" w:hAnsi="Verdana"/>
          <w:b/>
        </w:rPr>
      </w:pPr>
      <w:r w:rsidRPr="00D4703E">
        <w:rPr>
          <w:rFonts w:ascii="Verdana" w:hAnsi="Verdana"/>
          <w:b/>
        </w:rPr>
        <w:lastRenderedPageBreak/>
        <w:t>Hormigonado</w:t>
      </w:r>
    </w:p>
    <w:p w14:paraId="11A6227F" w14:textId="77777777" w:rsidR="00EF3CDB" w:rsidRPr="00D4703E" w:rsidRDefault="00EF3CDB" w:rsidP="00EF3CDB">
      <w:pPr>
        <w:jc w:val="both"/>
        <w:rPr>
          <w:rFonts w:ascii="Verdana" w:hAnsi="Verdana"/>
        </w:rPr>
      </w:pPr>
      <w:r w:rsidRPr="00D4703E">
        <w:rPr>
          <w:rFonts w:ascii="Verdana" w:hAnsi="Verdana"/>
        </w:rPr>
        <w:t>Una vez terminado el empedrado o la superficie donde se apoyará el contrapiso, de acuerdo a lo señalado anteriormente y limpio este de tierra, escombros sueltos y otros materiales, se humedecerá toda superficie del empedrado, según corresponda.</w:t>
      </w:r>
    </w:p>
    <w:p w14:paraId="2D862486" w14:textId="77777777" w:rsidR="00EF3CDB" w:rsidRPr="00D4703E" w:rsidRDefault="00EF3CDB" w:rsidP="00EF3CDB">
      <w:pPr>
        <w:jc w:val="both"/>
        <w:rPr>
          <w:rFonts w:ascii="Verdana" w:hAnsi="Verdana"/>
        </w:rPr>
      </w:pPr>
      <w:r w:rsidRPr="00D4703E">
        <w:rPr>
          <w:rFonts w:ascii="Verdana" w:hAnsi="Verdana"/>
        </w:rPr>
        <w:t xml:space="preserve">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w:t>
      </w:r>
      <w:r>
        <w:rPr>
          <w:rFonts w:ascii="Verdana" w:hAnsi="Verdana"/>
        </w:rPr>
        <w:t>Inspector de proyecto</w:t>
      </w:r>
      <w:r w:rsidRPr="00D4703E">
        <w:rPr>
          <w:rFonts w:ascii="Verdana" w:hAnsi="Verdana"/>
        </w:rPr>
        <w:t>.</w:t>
      </w:r>
    </w:p>
    <w:p w14:paraId="0E33FFF9" w14:textId="77777777" w:rsidR="00EF3CDB" w:rsidRPr="00D4703E" w:rsidRDefault="00EF3CDB" w:rsidP="00EF3CDB">
      <w:pPr>
        <w:jc w:val="both"/>
        <w:rPr>
          <w:rFonts w:ascii="Verdana" w:hAnsi="Verdana"/>
        </w:rPr>
      </w:pPr>
      <w:r w:rsidRPr="00D4703E">
        <w:rPr>
          <w:rFonts w:ascii="Verdana" w:hAnsi="Verdana"/>
        </w:rPr>
        <w:t>El espesor de la carpeta de concreto será de 5 cm, establecido en el formulario de presentación de propuesta, teniendo preferencia aquel espesor señalado en los planos.</w:t>
      </w:r>
    </w:p>
    <w:p w14:paraId="7BEFBE62" w14:textId="77777777" w:rsidR="00EF3CDB" w:rsidRPr="00D4703E" w:rsidRDefault="00EF3CDB" w:rsidP="00EF3CDB">
      <w:pPr>
        <w:jc w:val="both"/>
        <w:rPr>
          <w:rFonts w:ascii="Verdana" w:hAnsi="Verdana"/>
        </w:rPr>
      </w:pPr>
      <w:r w:rsidRPr="00D4703E">
        <w:rPr>
          <w:rFonts w:ascii="Verdana" w:hAnsi="Verdana"/>
        </w:rPr>
        <w:t xml:space="preserve">El hormigonado deberá cumplir con las exigencias y requisitos establecidos en la Norma CBH-87 para hormigones. No se procederá al vaciado sin antes contar con la autorización del </w:t>
      </w:r>
      <w:r>
        <w:rPr>
          <w:rFonts w:ascii="Verdana" w:hAnsi="Verdana"/>
        </w:rPr>
        <w:t>Inspector de proyecto</w:t>
      </w:r>
      <w:r w:rsidRPr="00D4703E">
        <w:rPr>
          <w:rFonts w:ascii="Verdana" w:hAnsi="Verdana"/>
        </w:rPr>
        <w:t>.</w:t>
      </w:r>
    </w:p>
    <w:p w14:paraId="3767A805" w14:textId="77777777" w:rsidR="00EF3CDB" w:rsidRPr="00D4703E" w:rsidRDefault="00EF3CDB" w:rsidP="00EF3CDB">
      <w:pPr>
        <w:jc w:val="both"/>
        <w:rPr>
          <w:rFonts w:ascii="Verdana" w:hAnsi="Verdana"/>
        </w:rPr>
      </w:pPr>
      <w:r w:rsidRPr="00D4703E">
        <w:rPr>
          <w:rFonts w:ascii="Verdana" w:hAnsi="Verdana"/>
        </w:rPr>
        <w:t>El vaciado de hormigón debe ser de forma continua, solo se interrumpirá en los sectores donde los planos indiquen.</w:t>
      </w:r>
    </w:p>
    <w:p w14:paraId="1EA58962" w14:textId="77777777" w:rsidR="00EF3CDB" w:rsidRPr="00D4703E" w:rsidRDefault="00EF3CDB" w:rsidP="00EF3CDB">
      <w:pPr>
        <w:jc w:val="both"/>
        <w:rPr>
          <w:rFonts w:ascii="Verdana" w:hAnsi="Verdana"/>
          <w:b/>
        </w:rPr>
      </w:pPr>
      <w:r w:rsidRPr="00D4703E">
        <w:rPr>
          <w:rFonts w:ascii="Verdana" w:hAnsi="Verdana"/>
          <w:b/>
        </w:rPr>
        <w:t>Terminado Superficial</w:t>
      </w:r>
    </w:p>
    <w:p w14:paraId="4F94259B" w14:textId="77777777" w:rsidR="00EF3CDB" w:rsidRPr="00D4703E" w:rsidRDefault="00EF3CDB" w:rsidP="00EF3CDB">
      <w:pPr>
        <w:jc w:val="both"/>
        <w:rPr>
          <w:rFonts w:ascii="Verdana" w:hAnsi="Verdana"/>
        </w:rPr>
      </w:pPr>
      <w:r w:rsidRPr="00D4703E">
        <w:rPr>
          <w:rFonts w:ascii="Verdana" w:hAnsi="Verdana"/>
        </w:rPr>
        <w:t xml:space="preserve">El acabado del contrapiso deberá realizarse con plancha metálica o frotachado, dependiendo del tipo de acabado indicado en los planos constructivos o instrucciones del </w:t>
      </w:r>
      <w:r>
        <w:rPr>
          <w:rFonts w:ascii="Verdana" w:hAnsi="Verdana"/>
        </w:rPr>
        <w:t>Inspector de proyecto</w:t>
      </w:r>
      <w:r w:rsidRPr="00D4703E">
        <w:rPr>
          <w:rFonts w:ascii="Verdana" w:hAnsi="Verdana"/>
        </w:rPr>
        <w:t>.</w:t>
      </w:r>
    </w:p>
    <w:p w14:paraId="01737D36" w14:textId="77777777" w:rsidR="00EF3CDB" w:rsidRPr="00D4703E" w:rsidRDefault="00EF3CDB" w:rsidP="00EF3CDB">
      <w:pPr>
        <w:jc w:val="both"/>
        <w:rPr>
          <w:rFonts w:ascii="Verdana" w:hAnsi="Verdana"/>
          <w:b/>
        </w:rPr>
      </w:pPr>
      <w:r w:rsidRPr="00D4703E">
        <w:rPr>
          <w:rFonts w:ascii="Verdana" w:hAnsi="Verdana"/>
          <w:b/>
        </w:rPr>
        <w:t>Protección y Curado</w:t>
      </w:r>
    </w:p>
    <w:p w14:paraId="4697222F" w14:textId="77777777" w:rsidR="00EF3CDB" w:rsidRPr="00D4703E" w:rsidRDefault="00EF3CDB" w:rsidP="00EF3CDB">
      <w:pPr>
        <w:jc w:val="both"/>
        <w:rPr>
          <w:rFonts w:ascii="Verdana" w:hAnsi="Verdana"/>
        </w:rPr>
      </w:pPr>
      <w:r w:rsidRPr="00D4703E">
        <w:rPr>
          <w:rFonts w:ascii="Verdana" w:hAnsi="Verdana"/>
        </w:rPr>
        <w:t>Una vez terminada la ejecución del ítem, deberá protegerse contra la lluvia, el viento, sol y en general contra toda acción que lo perjudique. El elemento será protegido manteniéndose a una temperatura superior a 5°C por lo menos durante 96 horas.</w:t>
      </w:r>
    </w:p>
    <w:p w14:paraId="2F074D4D" w14:textId="77777777" w:rsidR="00EF3CDB" w:rsidRPr="00D4703E" w:rsidRDefault="00EF3CDB" w:rsidP="00EF3CDB">
      <w:pPr>
        <w:jc w:val="both"/>
        <w:rPr>
          <w:rFonts w:ascii="Verdana" w:hAnsi="Verdana"/>
        </w:rPr>
      </w:pPr>
      <w:r w:rsidRPr="00D4703E">
        <w:rPr>
          <w:rFonts w:ascii="Verdana" w:hAnsi="Verdana"/>
        </w:rPr>
        <w:t xml:space="preserve">El tiempo de curado será el indicado en el proyecto o el indicado por el </w:t>
      </w:r>
      <w:r>
        <w:rPr>
          <w:rFonts w:ascii="Verdana" w:hAnsi="Verdana"/>
        </w:rPr>
        <w:t>Inspector de proyecto</w:t>
      </w:r>
      <w:r w:rsidRPr="00D4703E">
        <w:rPr>
          <w:rFonts w:ascii="Verdana" w:hAnsi="Verdana"/>
        </w:rPr>
        <w:t>. En ningún caso el tiempo de curado será menos de 5 días a partir del momento en que se inició el endurecimiento.</w:t>
      </w:r>
    </w:p>
    <w:p w14:paraId="462D5B50" w14:textId="77777777" w:rsidR="00EF3CDB" w:rsidRPr="00D4703E" w:rsidRDefault="00EF3CDB" w:rsidP="00EF3CDB">
      <w:pPr>
        <w:jc w:val="both"/>
        <w:rPr>
          <w:rFonts w:ascii="Verdana" w:hAnsi="Verdana"/>
        </w:rPr>
      </w:pPr>
    </w:p>
    <w:p w14:paraId="5514EBD2" w14:textId="77777777" w:rsidR="00EF3CDB" w:rsidRPr="00D4703E" w:rsidRDefault="00EF3CDB" w:rsidP="00EF3CDB">
      <w:pPr>
        <w:jc w:val="both"/>
        <w:rPr>
          <w:rFonts w:ascii="Verdana" w:hAnsi="Verdana"/>
        </w:rPr>
      </w:pPr>
      <w:r w:rsidRPr="00D4703E">
        <w:rPr>
          <w:rFonts w:ascii="Verdana" w:hAnsi="Verdana"/>
        </w:rPr>
        <w:t>Durante la construcción, queda prohibido aplicar cargas, acumular materiales equipo o maquinarias que generen daño en el elemento.</w:t>
      </w:r>
    </w:p>
    <w:p w14:paraId="1EA7B660" w14:textId="77777777" w:rsidR="00EF3CDB" w:rsidRPr="00D4703E" w:rsidRDefault="00EF3CDB" w:rsidP="00EF3CDB">
      <w:pPr>
        <w:jc w:val="both"/>
        <w:rPr>
          <w:rFonts w:ascii="Verdana" w:hAnsi="Verdana"/>
          <w:b/>
        </w:rPr>
      </w:pPr>
      <w:r w:rsidRPr="00D4703E">
        <w:rPr>
          <w:rFonts w:ascii="Verdana" w:hAnsi="Verdana"/>
          <w:b/>
        </w:rPr>
        <w:t>Criterios de Aceptación y Rechazo</w:t>
      </w:r>
    </w:p>
    <w:p w14:paraId="230C479C" w14:textId="77777777" w:rsidR="00EF3CDB" w:rsidRPr="00D4703E" w:rsidRDefault="00EF3CDB" w:rsidP="00EF3CDB">
      <w:pPr>
        <w:jc w:val="both"/>
        <w:rPr>
          <w:rFonts w:ascii="Verdana" w:hAnsi="Verdana"/>
        </w:rPr>
      </w:pPr>
      <w:r w:rsidRPr="00D4703E">
        <w:rPr>
          <w:rFonts w:ascii="Verdana" w:hAnsi="Verdana"/>
        </w:rPr>
        <w:t xml:space="preserve">Todo elemento que no cumpla con el alineamiento, pendiente, espesores o replanteo, será rechazado debiendo el </w:t>
      </w:r>
      <w:r>
        <w:rPr>
          <w:rFonts w:ascii="Verdana" w:hAnsi="Verdana"/>
        </w:rPr>
        <w:t>Inspector de proyecto</w:t>
      </w:r>
      <w:r w:rsidRPr="00D4703E">
        <w:rPr>
          <w:rFonts w:ascii="Verdana" w:hAnsi="Verdana"/>
        </w:rPr>
        <w:t xml:space="preserve"> indicar claramente el o los sectores que han sido observados.</w:t>
      </w:r>
    </w:p>
    <w:p w14:paraId="2923F122" w14:textId="77777777" w:rsidR="00EF3CDB" w:rsidRPr="00D4703E" w:rsidRDefault="00EF3CDB" w:rsidP="00EF3CDB">
      <w:pPr>
        <w:jc w:val="both"/>
        <w:rPr>
          <w:rFonts w:ascii="Verdana" w:hAnsi="Verdana"/>
        </w:rPr>
      </w:pPr>
      <w:r w:rsidRPr="00D4703E">
        <w:rPr>
          <w:rFonts w:ascii="Verdana" w:hAnsi="Verdana"/>
        </w:rPr>
        <w:t>Cualquier fisura, grieta, desportillada, desgastada, desmoche o asentamiento que sufra el elemento durante la etapa de la obra será rechazada y deberá ser subsanada por la Entidad Ejecutora.</w:t>
      </w:r>
    </w:p>
    <w:p w14:paraId="62E66770" w14:textId="77777777" w:rsidR="00EF3CDB" w:rsidRPr="00D4703E" w:rsidRDefault="00EF3CDB" w:rsidP="00EF3CDB">
      <w:pPr>
        <w:jc w:val="both"/>
        <w:rPr>
          <w:rFonts w:ascii="Verdana" w:hAnsi="Verdana"/>
        </w:rPr>
      </w:pPr>
      <w:r w:rsidRPr="00D4703E">
        <w:rPr>
          <w:rFonts w:ascii="Verdana" w:hAnsi="Verdana"/>
        </w:rPr>
        <w:t xml:space="preserve">Todo material, hormigón o elemento ejecutado que sea rechazado se procederá a su curado, corrección, demolición o reposición, actividad que deberá ser aprobada por el </w:t>
      </w:r>
      <w:r>
        <w:rPr>
          <w:rFonts w:ascii="Verdana" w:hAnsi="Verdana"/>
        </w:rPr>
        <w:t>Inspector de proyecto</w:t>
      </w:r>
      <w:r w:rsidRPr="00D4703E">
        <w:rPr>
          <w:rFonts w:ascii="Verdana" w:hAnsi="Verdana"/>
        </w:rPr>
        <w:t>.</w:t>
      </w:r>
    </w:p>
    <w:p w14:paraId="3C1B1578" w14:textId="77777777" w:rsidR="00EF3CDB" w:rsidRDefault="00EF3CDB" w:rsidP="00EF3CDB">
      <w:pPr>
        <w:jc w:val="both"/>
        <w:rPr>
          <w:rFonts w:ascii="Verdana" w:hAnsi="Verdana"/>
        </w:rPr>
      </w:pPr>
      <w:r w:rsidRPr="00D4703E">
        <w:rPr>
          <w:rFonts w:ascii="Verdana" w:hAnsi="Verdana"/>
        </w:rPr>
        <w:t>Todos las demoliciones, curados y reemplazos necesarios serán ejecutados por la Entidad Ejecutora a su costo.</w:t>
      </w:r>
    </w:p>
    <w:p w14:paraId="76137801" w14:textId="77777777" w:rsidR="00EF3CDB" w:rsidRPr="00502604" w:rsidRDefault="00EF3CDB" w:rsidP="00EF3CDB">
      <w:pPr>
        <w:tabs>
          <w:tab w:val="left" w:pos="560"/>
        </w:tabs>
        <w:jc w:val="both"/>
        <w:rPr>
          <w:rFonts w:ascii="Verdana" w:hAnsi="Verdana" w:cs="Tahoma"/>
          <w:b/>
          <w:color w:val="000000"/>
        </w:rPr>
      </w:pPr>
      <w:r w:rsidRPr="00502604">
        <w:rPr>
          <w:rFonts w:ascii="Verdana" w:hAnsi="Verdana" w:cs="Tahoma"/>
          <w:b/>
          <w:color w:val="000000"/>
        </w:rPr>
        <w:t>MEDICIÓN. –</w:t>
      </w:r>
    </w:p>
    <w:p w14:paraId="63EFAF47" w14:textId="77777777" w:rsidR="00EF3CDB" w:rsidRPr="00502604" w:rsidRDefault="00EF3CDB" w:rsidP="00EF3CDB">
      <w:pPr>
        <w:tabs>
          <w:tab w:val="left" w:pos="560"/>
        </w:tabs>
        <w:jc w:val="both"/>
        <w:rPr>
          <w:rFonts w:ascii="Verdana" w:hAnsi="Verdana" w:cs="Tahoma"/>
          <w:color w:val="000000"/>
        </w:rPr>
      </w:pPr>
    </w:p>
    <w:p w14:paraId="7D242CCD" w14:textId="77777777" w:rsidR="00EF3CDB" w:rsidRPr="00502604" w:rsidRDefault="00EF3CDB" w:rsidP="00EF3CDB">
      <w:pPr>
        <w:tabs>
          <w:tab w:val="left" w:pos="560"/>
        </w:tabs>
        <w:jc w:val="both"/>
        <w:rPr>
          <w:rFonts w:ascii="Verdana" w:hAnsi="Verdana" w:cs="Tahoma"/>
          <w:b/>
          <w:color w:val="000000"/>
        </w:rPr>
      </w:pPr>
      <w:r w:rsidRPr="00502604">
        <w:rPr>
          <w:rFonts w:ascii="Verdana" w:hAnsi="Verdana" w:cs="Tahoma"/>
          <w:color w:val="000000"/>
        </w:rPr>
        <w:t xml:space="preserve">El ítem se medirá en </w:t>
      </w:r>
      <w:r w:rsidRPr="00502604">
        <w:rPr>
          <w:rFonts w:ascii="Verdana" w:hAnsi="Verdana" w:cs="Tahoma"/>
          <w:b/>
          <w:color w:val="000000"/>
        </w:rPr>
        <w:t xml:space="preserve">Metro cuadrado, </w:t>
      </w:r>
      <w:r w:rsidRPr="00502604">
        <w:rPr>
          <w:rFonts w:ascii="Verdana" w:hAnsi="Verdana" w:cs="Tahoma"/>
          <w:color w:val="000000"/>
        </w:rPr>
        <w:t>tomando en cuenta únicamente las superficies netas ejecutadas.</w:t>
      </w:r>
    </w:p>
    <w:p w14:paraId="6FD7B7E5" w14:textId="77777777" w:rsidR="00EF3CDB" w:rsidRPr="00502604" w:rsidRDefault="00EF3CDB" w:rsidP="00EF3CDB">
      <w:pPr>
        <w:tabs>
          <w:tab w:val="left" w:pos="560"/>
        </w:tabs>
        <w:jc w:val="both"/>
        <w:rPr>
          <w:rFonts w:ascii="Verdana" w:hAnsi="Verdana" w:cs="Tahoma"/>
          <w:b/>
          <w:color w:val="000000"/>
        </w:rPr>
      </w:pPr>
    </w:p>
    <w:p w14:paraId="41B6BD1C" w14:textId="77777777" w:rsidR="00EF3CDB" w:rsidRPr="00502604" w:rsidRDefault="00EF3CDB" w:rsidP="00EF3CDB">
      <w:pPr>
        <w:ind w:right="384"/>
        <w:jc w:val="both"/>
        <w:outlineLvl w:val="0"/>
        <w:rPr>
          <w:rFonts w:ascii="Verdana" w:eastAsia="Verdana" w:hAnsi="Verdana" w:cs="Verdana"/>
          <w:b/>
          <w:bCs/>
        </w:rPr>
      </w:pPr>
      <w:r w:rsidRPr="00502604">
        <w:rPr>
          <w:rFonts w:ascii="Verdana" w:eastAsia="Verdana" w:hAnsi="Verdana" w:cs="Verdana"/>
          <w:b/>
          <w:bCs/>
        </w:rPr>
        <w:t>APORTE PROPIO. –</w:t>
      </w:r>
    </w:p>
    <w:p w14:paraId="1A81AAD3" w14:textId="77777777" w:rsidR="00EF3CDB" w:rsidRPr="00502604" w:rsidRDefault="00EF3CDB" w:rsidP="00EF3CDB">
      <w:pPr>
        <w:ind w:right="384"/>
        <w:jc w:val="both"/>
        <w:rPr>
          <w:rFonts w:ascii="Verdana" w:eastAsia="Verdana" w:hAnsi="Verdana" w:cs="Verdana"/>
          <w:b/>
        </w:rPr>
      </w:pPr>
    </w:p>
    <w:p w14:paraId="7B831759" w14:textId="77777777" w:rsidR="00EF3CDB" w:rsidRPr="00502604" w:rsidRDefault="00EF3CDB" w:rsidP="00EF3CDB">
      <w:pPr>
        <w:jc w:val="both"/>
        <w:rPr>
          <w:rFonts w:ascii="Verdana" w:hAnsi="Verdana" w:cs="Tahoma"/>
          <w:color w:val="000000"/>
          <w:lang w:val="es-ES_tradnl"/>
        </w:rPr>
      </w:pPr>
      <w:r w:rsidRPr="00502604">
        <w:rPr>
          <w:rFonts w:ascii="Verdana" w:hAnsi="Verdana" w:cs="Tahoma"/>
          <w:color w:val="000000"/>
          <w:lang w:val="es-ES_tradnl"/>
        </w:rPr>
        <w:t xml:space="preserve">El aporte propio se encuentra especificado en el análisis </w:t>
      </w:r>
      <w:r w:rsidRPr="00502604">
        <w:rPr>
          <w:rFonts w:ascii="Verdana" w:hAnsi="Verdana" w:cs="Tahoma"/>
          <w:lang w:val="es-ES_tradnl"/>
        </w:rPr>
        <w:t>de precios unitarios</w:t>
      </w:r>
      <w:r w:rsidRPr="00502604">
        <w:rPr>
          <w:rFonts w:ascii="Verdana" w:hAnsi="Verdana" w:cs="Tahoma"/>
          <w:color w:val="000000"/>
          <w:lang w:val="es-ES_tradnl"/>
        </w:rPr>
        <w:t xml:space="preserve">, mismos que no serán tomados en cuenta en la cantidad monetaria del ítem. En caso de mano de obra no calificada, la Entidad Ejecutora deberá capacitar al beneficiario para la buena ejecución del </w:t>
      </w:r>
      <w:r w:rsidRPr="00502604">
        <w:rPr>
          <w:rFonts w:ascii="Verdana" w:hAnsi="Verdana" w:cs="Tahoma"/>
          <w:color w:val="000000"/>
          <w:lang w:val="es-ES_tradnl"/>
        </w:rPr>
        <w:lastRenderedPageBreak/>
        <w:t>ítem a seguir. En caso de material de aporte propio, este será aprobado por el Inspector de proyecto, para garantizar su calidad.</w:t>
      </w:r>
    </w:p>
    <w:p w14:paraId="6F23A219" w14:textId="77777777" w:rsidR="00EF3CDB" w:rsidRPr="00502604" w:rsidRDefault="00EF3CDB" w:rsidP="00EF3CDB">
      <w:pPr>
        <w:jc w:val="both"/>
        <w:rPr>
          <w:rFonts w:ascii="Verdana" w:hAnsi="Verdana" w:cs="Tahoma"/>
          <w:color w:val="000000"/>
          <w:lang w:val="es-ES_tradnl"/>
        </w:rPr>
      </w:pPr>
    </w:p>
    <w:p w14:paraId="450E8128" w14:textId="77777777" w:rsidR="00EF3CDB" w:rsidRPr="002E5188" w:rsidRDefault="00EF3CDB" w:rsidP="00EF3CDB">
      <w:pPr>
        <w:tabs>
          <w:tab w:val="left" w:pos="560"/>
        </w:tabs>
        <w:jc w:val="both"/>
        <w:rPr>
          <w:rFonts w:ascii="Verdana" w:hAnsi="Verdana" w:cs="Tahoma"/>
          <w:color w:val="000000"/>
          <w:lang w:val="es-ES_tradnl"/>
        </w:rPr>
      </w:pPr>
      <w:r w:rsidRPr="00502604">
        <w:rPr>
          <w:rFonts w:ascii="Verdana" w:hAnsi="Verdana" w:cs="Tahoma"/>
          <w:color w:val="000000"/>
          <w:lang w:val="es-ES_tradnl"/>
        </w:rPr>
        <w:t>Este aporte propio estará sujeto al cronograma de ejecución de obra de la Entidad Ejecutora.</w:t>
      </w:r>
    </w:p>
    <w:p w14:paraId="331308F4" w14:textId="77777777" w:rsidR="00EF3CDB" w:rsidRPr="00502604" w:rsidRDefault="00EF3CDB" w:rsidP="00EF3CDB">
      <w:pPr>
        <w:tabs>
          <w:tab w:val="left" w:pos="2025"/>
        </w:tabs>
        <w:ind w:right="528"/>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0DD5ED61" w14:textId="77777777" w:rsidTr="004852FC">
        <w:tc>
          <w:tcPr>
            <w:tcW w:w="584" w:type="dxa"/>
            <w:shd w:val="clear" w:color="auto" w:fill="1F3864" w:themeFill="accent5" w:themeFillShade="80"/>
          </w:tcPr>
          <w:p w14:paraId="7C4B4B6F" w14:textId="77777777" w:rsidR="00EF3CDB" w:rsidRPr="00502604" w:rsidRDefault="00EF3CDB" w:rsidP="004852FC">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6F99D682" w14:textId="77777777" w:rsidR="00EF3CDB" w:rsidRPr="00502604" w:rsidRDefault="00EF3CDB" w:rsidP="004852FC">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7BC73CB9" w14:textId="77777777" w:rsidR="00EF3CDB" w:rsidRPr="00502604" w:rsidRDefault="00EF3CDB" w:rsidP="004852FC">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25717D05" w14:textId="77777777" w:rsidR="00EF3CDB" w:rsidRPr="00502604" w:rsidRDefault="00EF3CDB" w:rsidP="004852FC">
            <w:pPr>
              <w:jc w:val="center"/>
              <w:rPr>
                <w:rFonts w:ascii="Verdana" w:hAnsi="Verdana"/>
                <w:b/>
              </w:rPr>
            </w:pPr>
            <w:r w:rsidRPr="00502604">
              <w:rPr>
                <w:rFonts w:ascii="Verdana" w:hAnsi="Verdana"/>
                <w:b/>
              </w:rPr>
              <w:t>ITEM</w:t>
            </w:r>
          </w:p>
        </w:tc>
      </w:tr>
      <w:tr w:rsidR="00EF3CDB" w:rsidRPr="00502604" w14:paraId="7B2D911A" w14:textId="77777777" w:rsidTr="004852FC">
        <w:tc>
          <w:tcPr>
            <w:tcW w:w="584" w:type="dxa"/>
            <w:shd w:val="clear" w:color="auto" w:fill="BDD6EE" w:themeFill="accent1" w:themeFillTint="66"/>
          </w:tcPr>
          <w:p w14:paraId="63005D6E" w14:textId="77777777" w:rsidR="00EF3CDB" w:rsidRPr="00502604" w:rsidRDefault="00EF3CDB" w:rsidP="004852FC">
            <w:pPr>
              <w:jc w:val="center"/>
              <w:rPr>
                <w:rFonts w:ascii="Verdana" w:hAnsi="Verdana"/>
                <w:b/>
              </w:rPr>
            </w:pPr>
            <w:r>
              <w:rPr>
                <w:rFonts w:ascii="Verdana" w:hAnsi="Verdana"/>
                <w:b/>
              </w:rPr>
              <w:t>24</w:t>
            </w:r>
          </w:p>
        </w:tc>
        <w:tc>
          <w:tcPr>
            <w:tcW w:w="2385" w:type="dxa"/>
            <w:shd w:val="clear" w:color="auto" w:fill="BDD6EE" w:themeFill="accent1" w:themeFillTint="66"/>
          </w:tcPr>
          <w:p w14:paraId="200D31D6" w14:textId="77777777" w:rsidR="00EF3CDB" w:rsidRPr="00502604" w:rsidRDefault="00EF3CDB" w:rsidP="004852FC">
            <w:pPr>
              <w:jc w:val="center"/>
              <w:rPr>
                <w:rFonts w:ascii="Verdana" w:hAnsi="Verdana"/>
                <w:b/>
              </w:rPr>
            </w:pPr>
            <w:r w:rsidRPr="00502604">
              <w:rPr>
                <w:rFonts w:ascii="Verdana" w:hAnsi="Verdana"/>
                <w:b/>
              </w:rPr>
              <w:t>VAC-OF-PIS-1</w:t>
            </w:r>
          </w:p>
        </w:tc>
        <w:tc>
          <w:tcPr>
            <w:tcW w:w="1145" w:type="dxa"/>
            <w:shd w:val="clear" w:color="auto" w:fill="BDD6EE" w:themeFill="accent1" w:themeFillTint="66"/>
          </w:tcPr>
          <w:p w14:paraId="353D8F4C" w14:textId="77777777" w:rsidR="00EF3CDB" w:rsidRPr="00502604" w:rsidRDefault="00EF3CDB" w:rsidP="004852FC">
            <w:pPr>
              <w:jc w:val="center"/>
              <w:rPr>
                <w:rFonts w:ascii="Verdana" w:hAnsi="Verdana"/>
                <w:b/>
              </w:rPr>
            </w:pPr>
            <w:r w:rsidRPr="00502604">
              <w:rPr>
                <w:rFonts w:ascii="Verdana" w:hAnsi="Verdana"/>
                <w:b/>
              </w:rPr>
              <w:t>M2</w:t>
            </w:r>
          </w:p>
        </w:tc>
        <w:tc>
          <w:tcPr>
            <w:tcW w:w="5520" w:type="dxa"/>
            <w:shd w:val="clear" w:color="auto" w:fill="BDD6EE" w:themeFill="accent1" w:themeFillTint="66"/>
          </w:tcPr>
          <w:p w14:paraId="15AF2510" w14:textId="77777777" w:rsidR="00EF3CDB" w:rsidRPr="00502604" w:rsidRDefault="00EF3CDB" w:rsidP="004852FC">
            <w:pPr>
              <w:spacing w:line="360" w:lineRule="auto"/>
              <w:jc w:val="center"/>
              <w:rPr>
                <w:rFonts w:ascii="Verdana" w:hAnsi="Verdana"/>
                <w:b/>
              </w:rPr>
            </w:pPr>
            <w:r w:rsidRPr="00502604">
              <w:rPr>
                <w:rFonts w:ascii="Verdana" w:hAnsi="Verdana"/>
                <w:b/>
              </w:rPr>
              <w:t>PISO DE CERÁMICA C/CEMENTO COLA</w:t>
            </w:r>
          </w:p>
        </w:tc>
      </w:tr>
    </w:tbl>
    <w:p w14:paraId="1E249ECA" w14:textId="77777777" w:rsidR="00EF3CDB" w:rsidRPr="00502604" w:rsidRDefault="00EF3CDB" w:rsidP="00EF3CDB">
      <w:pPr>
        <w:tabs>
          <w:tab w:val="left" w:pos="560"/>
        </w:tabs>
        <w:spacing w:before="240"/>
        <w:ind w:right="48"/>
        <w:jc w:val="both"/>
        <w:rPr>
          <w:rFonts w:ascii="Verdana" w:hAnsi="Verdana" w:cs="Tahoma"/>
          <w:b/>
          <w:color w:val="000000"/>
        </w:rPr>
      </w:pPr>
      <w:r w:rsidRPr="00502604">
        <w:rPr>
          <w:rFonts w:ascii="Verdana" w:hAnsi="Verdana" w:cs="Tahoma"/>
          <w:b/>
          <w:color w:val="000000"/>
        </w:rPr>
        <w:t>DESCRIPCIÓN. –</w:t>
      </w:r>
    </w:p>
    <w:p w14:paraId="713C215D" w14:textId="77777777" w:rsidR="00EF3CDB" w:rsidRPr="00502604" w:rsidRDefault="00EF3CDB" w:rsidP="00EF3CDB">
      <w:pPr>
        <w:ind w:right="48"/>
        <w:jc w:val="both"/>
        <w:rPr>
          <w:rFonts w:ascii="Verdana" w:hAnsi="Verdana" w:cs="Tahoma"/>
          <w:bCs/>
          <w:color w:val="000000"/>
        </w:rPr>
      </w:pPr>
      <w:r w:rsidRPr="00502604">
        <w:rPr>
          <w:rFonts w:ascii="Verdana"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2AD8F395" w14:textId="77777777" w:rsidR="00EF3CDB" w:rsidRPr="00502604" w:rsidRDefault="00EF3CDB" w:rsidP="00EF3CDB">
      <w:pPr>
        <w:tabs>
          <w:tab w:val="left" w:pos="560"/>
        </w:tabs>
        <w:spacing w:before="240"/>
        <w:ind w:right="48"/>
        <w:jc w:val="both"/>
        <w:rPr>
          <w:rFonts w:ascii="Verdana" w:hAnsi="Verdana" w:cs="Tahoma"/>
          <w:b/>
          <w:color w:val="000000"/>
        </w:rPr>
      </w:pPr>
      <w:r w:rsidRPr="00502604">
        <w:rPr>
          <w:rFonts w:ascii="Verdana" w:hAnsi="Verdana" w:cs="Tahoma"/>
          <w:b/>
          <w:color w:val="000000"/>
        </w:rPr>
        <w:t>MATERIALES, HERRAMIENTAS Y EQUIPO. -</w:t>
      </w:r>
    </w:p>
    <w:p w14:paraId="4B17AEC4" w14:textId="77777777" w:rsidR="00EF3CDB" w:rsidRPr="00502604" w:rsidRDefault="00EF3CDB" w:rsidP="00EF3CDB">
      <w:pPr>
        <w:tabs>
          <w:tab w:val="left" w:pos="8711"/>
        </w:tabs>
        <w:ind w:right="48"/>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6988046" w14:textId="77777777" w:rsidR="00EF3CDB" w:rsidRPr="00502604" w:rsidRDefault="00EF3CDB" w:rsidP="00EF3CDB">
      <w:pPr>
        <w:tabs>
          <w:tab w:val="left" w:pos="560"/>
        </w:tabs>
        <w:spacing w:before="120"/>
        <w:ind w:right="48"/>
        <w:jc w:val="both"/>
        <w:rPr>
          <w:rFonts w:ascii="Verdana" w:hAnsi="Verdana" w:cs="Tahoma"/>
          <w:b/>
          <w:color w:val="000000"/>
        </w:rPr>
      </w:pPr>
      <w:r w:rsidRPr="00502604">
        <w:rPr>
          <w:rFonts w:ascii="Verdana" w:hAnsi="Verdana" w:cs="Tahoma"/>
          <w:b/>
          <w:color w:val="000000"/>
        </w:rPr>
        <w:t>FORMA DE EJECUCIÓN. –</w:t>
      </w:r>
    </w:p>
    <w:p w14:paraId="10F6FE5E" w14:textId="77777777" w:rsidR="00EF3CDB" w:rsidRPr="00502604" w:rsidRDefault="00EF3CDB" w:rsidP="00EF3CDB">
      <w:pPr>
        <w:ind w:right="48"/>
        <w:jc w:val="both"/>
        <w:rPr>
          <w:rFonts w:ascii="Verdana" w:hAnsi="Verdana" w:cs="Tahoma"/>
        </w:rPr>
      </w:pPr>
      <w:r w:rsidRPr="00502604">
        <w:rPr>
          <w:rFonts w:ascii="Verdana" w:hAnsi="Verdana" w:cs="Tahoma"/>
        </w:rPr>
        <w:t>La Entidad Ejecutora deberá prever todas las herramientas, equipos y accesorios necesarios para la ejecución del ítem. En general se seguirán las siguientes directrices:</w:t>
      </w:r>
    </w:p>
    <w:p w14:paraId="6E890D73" w14:textId="77777777" w:rsidR="00EF3CDB" w:rsidRPr="00502604" w:rsidRDefault="00EF3CDB" w:rsidP="00EF3CDB">
      <w:pPr>
        <w:ind w:right="48"/>
        <w:jc w:val="both"/>
        <w:rPr>
          <w:rFonts w:ascii="Verdana" w:hAnsi="Verdana" w:cs="Tahoma"/>
        </w:rPr>
      </w:pPr>
    </w:p>
    <w:p w14:paraId="1AD5E28D" w14:textId="77777777" w:rsidR="00EF3CDB" w:rsidRPr="00502604" w:rsidRDefault="00EF3CDB" w:rsidP="00EF3CDB">
      <w:pPr>
        <w:tabs>
          <w:tab w:val="left" w:pos="560"/>
        </w:tabs>
        <w:ind w:right="48"/>
        <w:jc w:val="both"/>
        <w:rPr>
          <w:rFonts w:ascii="Verdana" w:hAnsi="Verdana" w:cs="Tahoma"/>
          <w:b/>
        </w:rPr>
      </w:pPr>
      <w:r w:rsidRPr="00502604">
        <w:rPr>
          <w:rFonts w:ascii="Verdana" w:hAnsi="Verdana" w:cs="Tahoma"/>
          <w:b/>
        </w:rPr>
        <w:t>Preparación de la Superficie</w:t>
      </w:r>
    </w:p>
    <w:p w14:paraId="1A60F2BF" w14:textId="77777777" w:rsidR="00EF3CDB" w:rsidRPr="00502604" w:rsidRDefault="00EF3CDB" w:rsidP="00EF3CDB">
      <w:pPr>
        <w:ind w:right="48"/>
        <w:jc w:val="both"/>
        <w:rPr>
          <w:rFonts w:ascii="Verdana" w:hAnsi="Verdana" w:cs="Tahoma"/>
          <w:bCs/>
          <w:color w:val="000000"/>
        </w:rPr>
      </w:pPr>
      <w:r w:rsidRPr="00502604">
        <w:rPr>
          <w:rFonts w:ascii="Verdana" w:hAnsi="Verdana" w:cs="Tahoma"/>
        </w:rPr>
        <w:t>Antes del colocado de las piezas verificar que la superficie este uniforme sin polvo, grasas o sustancias que perjudiquen la buena ejecución del ítem</w:t>
      </w:r>
      <w:r w:rsidRPr="00502604">
        <w:rPr>
          <w:rFonts w:ascii="Verdana" w:hAnsi="Verdana" w:cs="Tahoma"/>
          <w:bCs/>
          <w:color w:val="000000"/>
        </w:rPr>
        <w:t>.</w:t>
      </w:r>
    </w:p>
    <w:p w14:paraId="144D53B8" w14:textId="77777777" w:rsidR="00EF3CDB" w:rsidRPr="00502604" w:rsidRDefault="00EF3CDB" w:rsidP="00EF3CDB">
      <w:pPr>
        <w:ind w:right="48"/>
        <w:jc w:val="both"/>
        <w:rPr>
          <w:rFonts w:ascii="Verdana" w:hAnsi="Verdana" w:cs="Tahoma"/>
          <w:bCs/>
          <w:color w:val="000000"/>
        </w:rPr>
      </w:pPr>
    </w:p>
    <w:p w14:paraId="75917482" w14:textId="77777777" w:rsidR="00EF3CDB" w:rsidRPr="00502604" w:rsidRDefault="00EF3CDB" w:rsidP="00EF3CDB">
      <w:pPr>
        <w:tabs>
          <w:tab w:val="left" w:pos="560"/>
        </w:tabs>
        <w:ind w:right="48"/>
        <w:jc w:val="both"/>
        <w:rPr>
          <w:rFonts w:ascii="Verdana" w:hAnsi="Verdana" w:cs="Tahoma"/>
          <w:b/>
        </w:rPr>
      </w:pPr>
      <w:r w:rsidRPr="00502604">
        <w:rPr>
          <w:rFonts w:ascii="Verdana" w:hAnsi="Verdana" w:cs="Tahoma"/>
          <w:b/>
        </w:rPr>
        <w:t>Preparación del Cemento Cola</w:t>
      </w:r>
    </w:p>
    <w:p w14:paraId="682FA80B" w14:textId="77777777" w:rsidR="00EF3CDB" w:rsidRPr="00502604" w:rsidRDefault="00EF3CDB" w:rsidP="00EF3CDB">
      <w:pPr>
        <w:tabs>
          <w:tab w:val="left" w:pos="8711"/>
        </w:tabs>
        <w:ind w:right="48"/>
        <w:jc w:val="both"/>
        <w:rPr>
          <w:rFonts w:ascii="Verdana" w:hAnsi="Verdana" w:cs="Tahoma"/>
        </w:rPr>
      </w:pPr>
      <w:r w:rsidRPr="00502604">
        <w:rPr>
          <w:rFonts w:ascii="Verdana" w:hAnsi="Verdana" w:cs="Tahoma"/>
        </w:rPr>
        <w:t>El cemento cola deberá ser preparado con agua limpia hasta obtener una pasta homogénea sin grumos. La mezcla deberá seguir estrictamente la dosificación y forma indicado por el proveedor.</w:t>
      </w:r>
    </w:p>
    <w:p w14:paraId="074EA1EA" w14:textId="77777777" w:rsidR="00EF3CDB" w:rsidRPr="00502604" w:rsidRDefault="00EF3CDB" w:rsidP="00EF3CDB">
      <w:pPr>
        <w:ind w:right="48"/>
        <w:jc w:val="both"/>
        <w:rPr>
          <w:rFonts w:ascii="Verdana" w:hAnsi="Verdana" w:cs="Tahoma"/>
          <w:bCs/>
          <w:color w:val="000000"/>
        </w:rPr>
      </w:pPr>
    </w:p>
    <w:p w14:paraId="6EA64168" w14:textId="77777777" w:rsidR="00EF3CDB" w:rsidRPr="00502604" w:rsidRDefault="00EF3CDB" w:rsidP="00EF3CDB">
      <w:pPr>
        <w:tabs>
          <w:tab w:val="left" w:pos="560"/>
        </w:tabs>
        <w:ind w:right="48"/>
        <w:jc w:val="both"/>
        <w:rPr>
          <w:rFonts w:ascii="Verdana" w:hAnsi="Verdana" w:cs="Tahoma"/>
          <w:b/>
        </w:rPr>
      </w:pPr>
      <w:r w:rsidRPr="00502604">
        <w:rPr>
          <w:rFonts w:ascii="Verdana" w:hAnsi="Verdana" w:cs="Tahoma"/>
          <w:b/>
        </w:rPr>
        <w:t>Ejecución del revestimiento</w:t>
      </w:r>
    </w:p>
    <w:p w14:paraId="7B2823D8" w14:textId="77777777" w:rsidR="00EF3CDB" w:rsidRPr="00502604" w:rsidRDefault="00EF3CDB" w:rsidP="00EF3CDB">
      <w:pPr>
        <w:tabs>
          <w:tab w:val="left" w:pos="8711"/>
        </w:tabs>
        <w:ind w:right="48"/>
        <w:jc w:val="both"/>
        <w:rPr>
          <w:rFonts w:ascii="Verdana" w:hAnsi="Verdana" w:cs="Tahoma"/>
        </w:rPr>
      </w:pPr>
      <w:r w:rsidRPr="00502604">
        <w:rPr>
          <w:rFonts w:ascii="Verdana" w:hAnsi="Verdana" w:cs="Tahoma"/>
        </w:rPr>
        <w:t>La Entidad Ejecutora deberá proveer el cortado de piezas en el caso de superficies irregulares a fin de minimizar imperfecciones en el acabado y los desperdicios.</w:t>
      </w:r>
    </w:p>
    <w:p w14:paraId="4DF4196B" w14:textId="77777777" w:rsidR="00EF3CDB" w:rsidRPr="00502604" w:rsidRDefault="00EF3CDB" w:rsidP="00EF3CDB">
      <w:pPr>
        <w:tabs>
          <w:tab w:val="left" w:pos="8711"/>
        </w:tabs>
        <w:ind w:right="48"/>
        <w:jc w:val="both"/>
        <w:rPr>
          <w:rFonts w:ascii="Verdana" w:hAnsi="Verdana" w:cs="Tahoma"/>
        </w:rPr>
      </w:pPr>
    </w:p>
    <w:p w14:paraId="287FF2C4" w14:textId="77777777" w:rsidR="00EF3CDB" w:rsidRPr="00502604" w:rsidRDefault="00EF3CDB" w:rsidP="00EF3CDB">
      <w:pPr>
        <w:ind w:right="48"/>
        <w:jc w:val="both"/>
        <w:rPr>
          <w:rFonts w:ascii="Verdana" w:hAnsi="Verdana" w:cs="Tahoma"/>
          <w:bCs/>
          <w:color w:val="000000"/>
        </w:rPr>
      </w:pPr>
      <w:r w:rsidRPr="00502604">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4F911B53" w14:textId="77777777" w:rsidR="00EF3CDB" w:rsidRPr="00502604" w:rsidRDefault="00EF3CDB" w:rsidP="00EF3CDB">
      <w:pPr>
        <w:tabs>
          <w:tab w:val="left" w:pos="8711"/>
        </w:tabs>
        <w:ind w:right="48"/>
        <w:jc w:val="both"/>
        <w:rPr>
          <w:rFonts w:ascii="Verdana" w:hAnsi="Verdana" w:cs="Tahoma"/>
        </w:rPr>
      </w:pPr>
    </w:p>
    <w:p w14:paraId="0CD21BFE" w14:textId="77777777" w:rsidR="00EF3CDB" w:rsidRPr="00502604" w:rsidRDefault="00EF3CDB" w:rsidP="00EF3CDB">
      <w:pPr>
        <w:tabs>
          <w:tab w:val="left" w:pos="8711"/>
        </w:tabs>
        <w:ind w:right="48"/>
        <w:jc w:val="both"/>
        <w:rPr>
          <w:rFonts w:ascii="Verdana" w:hAnsi="Verdana" w:cs="Tahoma"/>
        </w:rPr>
      </w:pPr>
      <w:r w:rsidRPr="00502604">
        <w:rPr>
          <w:rFonts w:ascii="Verdana" w:hAnsi="Verdana" w:cs="Tahoma"/>
        </w:rPr>
        <w:t>Piezas que presenten un mal asentamiento con el cemento cola o que al golpe denoten un sonido hueco deberán ser rehechas inmediatamente.</w:t>
      </w:r>
    </w:p>
    <w:p w14:paraId="738894C5" w14:textId="77777777" w:rsidR="00EF3CDB" w:rsidRPr="00502604" w:rsidRDefault="00EF3CDB" w:rsidP="00EF3CDB">
      <w:pPr>
        <w:tabs>
          <w:tab w:val="left" w:pos="8711"/>
        </w:tabs>
        <w:ind w:right="48"/>
        <w:jc w:val="both"/>
        <w:rPr>
          <w:rFonts w:ascii="Verdana" w:hAnsi="Verdana" w:cs="Tahoma"/>
        </w:rPr>
      </w:pPr>
    </w:p>
    <w:p w14:paraId="59C03DEE" w14:textId="77777777" w:rsidR="00EF3CDB" w:rsidRPr="00502604" w:rsidRDefault="00EF3CDB" w:rsidP="00EF3CDB">
      <w:pPr>
        <w:tabs>
          <w:tab w:val="left" w:pos="8711"/>
        </w:tabs>
        <w:ind w:right="48"/>
        <w:jc w:val="both"/>
        <w:rPr>
          <w:rFonts w:ascii="Verdana" w:hAnsi="Verdana" w:cs="Tahoma"/>
        </w:rPr>
      </w:pPr>
      <w:r w:rsidRPr="00502604">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F14B0BF" w14:textId="77777777" w:rsidR="00EF3CDB" w:rsidRPr="00502604" w:rsidRDefault="00EF3CDB" w:rsidP="00EF3CDB">
      <w:pPr>
        <w:tabs>
          <w:tab w:val="left" w:pos="8711"/>
        </w:tabs>
        <w:ind w:right="48"/>
        <w:jc w:val="both"/>
        <w:rPr>
          <w:rFonts w:ascii="Verdana" w:hAnsi="Verdana" w:cs="Tahoma"/>
        </w:rPr>
      </w:pPr>
    </w:p>
    <w:p w14:paraId="17CD6EB3" w14:textId="77777777" w:rsidR="00EF3CDB" w:rsidRPr="00502604" w:rsidRDefault="00EF3CDB" w:rsidP="00EF3CDB">
      <w:pPr>
        <w:tabs>
          <w:tab w:val="left" w:pos="8711"/>
        </w:tabs>
        <w:ind w:right="48"/>
        <w:jc w:val="both"/>
        <w:rPr>
          <w:rFonts w:ascii="Verdana" w:hAnsi="Verdana" w:cs="Tahoma"/>
        </w:rPr>
      </w:pPr>
      <w:r w:rsidRPr="00502604">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3F1C7E4D" w14:textId="77777777" w:rsidR="00EF3CDB" w:rsidRPr="00502604" w:rsidRDefault="00EF3CDB" w:rsidP="00EF3CDB">
      <w:pPr>
        <w:tabs>
          <w:tab w:val="left" w:pos="8711"/>
        </w:tabs>
        <w:ind w:right="528"/>
        <w:jc w:val="both"/>
        <w:rPr>
          <w:rFonts w:ascii="Verdana" w:hAnsi="Verdana" w:cs="Tahoma"/>
        </w:rPr>
      </w:pPr>
    </w:p>
    <w:p w14:paraId="43262F6E" w14:textId="77777777" w:rsidR="00EF3CDB" w:rsidRPr="00502604" w:rsidRDefault="00EF3CDB" w:rsidP="00EF3CDB">
      <w:pPr>
        <w:tabs>
          <w:tab w:val="left" w:pos="8711"/>
        </w:tabs>
        <w:ind w:right="48"/>
        <w:jc w:val="both"/>
        <w:rPr>
          <w:rFonts w:ascii="Verdana" w:hAnsi="Verdana" w:cs="Tahoma"/>
          <w:b/>
        </w:rPr>
      </w:pPr>
      <w:r w:rsidRPr="00502604">
        <w:rPr>
          <w:rFonts w:ascii="Verdana" w:hAnsi="Verdana" w:cs="Tahoma"/>
          <w:b/>
        </w:rPr>
        <w:t>Criterios de Control, Aceptación y Rechazo</w:t>
      </w:r>
    </w:p>
    <w:p w14:paraId="2AF67889" w14:textId="77777777" w:rsidR="00EF3CDB" w:rsidRPr="00502604" w:rsidRDefault="00EF3CDB" w:rsidP="00EF3CDB">
      <w:pPr>
        <w:tabs>
          <w:tab w:val="left" w:pos="8711"/>
        </w:tabs>
        <w:ind w:right="48"/>
        <w:jc w:val="both"/>
        <w:rPr>
          <w:rFonts w:ascii="Verdana" w:hAnsi="Verdana" w:cs="Tahoma"/>
        </w:rPr>
      </w:pPr>
      <w:r w:rsidRPr="00502604">
        <w:rPr>
          <w:rFonts w:ascii="Verdana" w:hAnsi="Verdana" w:cs="Tahoma"/>
        </w:rPr>
        <w:t>En la ejecución se realizará los siguientes controles:</w:t>
      </w:r>
    </w:p>
    <w:p w14:paraId="4C7AF6FC" w14:textId="77777777" w:rsidR="00EF3CDB" w:rsidRPr="00502604" w:rsidRDefault="00EF3CDB" w:rsidP="00EF3CDB">
      <w:pPr>
        <w:tabs>
          <w:tab w:val="left" w:pos="8711"/>
        </w:tabs>
        <w:ind w:right="48"/>
        <w:jc w:val="both"/>
        <w:rPr>
          <w:rFonts w:ascii="Verdana" w:hAnsi="Verdana" w:cs="Tahoma"/>
        </w:rPr>
      </w:pPr>
    </w:p>
    <w:p w14:paraId="24620BDF" w14:textId="77777777" w:rsidR="00EF3CDB" w:rsidRPr="00502604" w:rsidRDefault="00EF3CDB" w:rsidP="00EF3CDB">
      <w:pPr>
        <w:widowControl w:val="0"/>
        <w:numPr>
          <w:ilvl w:val="0"/>
          <w:numId w:val="104"/>
        </w:numPr>
        <w:tabs>
          <w:tab w:val="left" w:pos="567"/>
        </w:tabs>
        <w:autoSpaceDE w:val="0"/>
        <w:autoSpaceDN w:val="0"/>
        <w:ind w:right="48"/>
        <w:jc w:val="both"/>
        <w:rPr>
          <w:rFonts w:ascii="Verdana" w:eastAsia="Arial" w:hAnsi="Verdana" w:cs="Tahoma"/>
        </w:rPr>
      </w:pPr>
      <w:r w:rsidRPr="00502604">
        <w:rPr>
          <w:rFonts w:ascii="Verdana" w:eastAsia="Arial" w:hAnsi="Verdana" w:cs="Tahoma"/>
        </w:rPr>
        <w:lastRenderedPageBreak/>
        <w:t>No se aceptarán pisos con piezas rotas, mal pegadas sin juntas adecuadas.</w:t>
      </w:r>
    </w:p>
    <w:p w14:paraId="606E3A2F" w14:textId="77777777" w:rsidR="00EF3CDB" w:rsidRPr="00502604" w:rsidRDefault="00EF3CDB" w:rsidP="00EF3CDB">
      <w:pPr>
        <w:widowControl w:val="0"/>
        <w:numPr>
          <w:ilvl w:val="0"/>
          <w:numId w:val="104"/>
        </w:numPr>
        <w:tabs>
          <w:tab w:val="left" w:pos="567"/>
        </w:tabs>
        <w:autoSpaceDE w:val="0"/>
        <w:autoSpaceDN w:val="0"/>
        <w:ind w:right="48"/>
        <w:jc w:val="both"/>
        <w:rPr>
          <w:rFonts w:ascii="Verdana" w:eastAsia="Arial" w:hAnsi="Verdana" w:cs="Tahoma"/>
        </w:rPr>
      </w:pPr>
      <w:r w:rsidRPr="00502604">
        <w:rPr>
          <w:rFonts w:ascii="Verdana" w:eastAsia="Arial" w:hAnsi="Verdana" w:cs="Tahoma"/>
        </w:rPr>
        <w:t>No se aceptan piezas con geometría y bombeo diferentes a lo indicado en los planos que indican la evacuación del agua con las rejillas.</w:t>
      </w:r>
    </w:p>
    <w:p w14:paraId="7FBB048C" w14:textId="77777777" w:rsidR="00EF3CDB" w:rsidRPr="00502604" w:rsidRDefault="00EF3CDB" w:rsidP="00EF3CDB">
      <w:pPr>
        <w:widowControl w:val="0"/>
        <w:numPr>
          <w:ilvl w:val="0"/>
          <w:numId w:val="104"/>
        </w:numPr>
        <w:tabs>
          <w:tab w:val="left" w:pos="567"/>
        </w:tabs>
        <w:autoSpaceDE w:val="0"/>
        <w:autoSpaceDN w:val="0"/>
        <w:ind w:right="48"/>
        <w:jc w:val="both"/>
        <w:rPr>
          <w:rFonts w:ascii="Verdana" w:eastAsia="Arial" w:hAnsi="Verdana" w:cs="Tahoma"/>
        </w:rPr>
      </w:pPr>
      <w:r w:rsidRPr="00502604">
        <w:rPr>
          <w:rFonts w:ascii="Verdana" w:eastAsia="Arial" w:hAnsi="Verdana" w:cs="Tahoma"/>
        </w:rPr>
        <w:t>Los pisos que denoten vacíos entre la cerámica y el cemento cola por un mal asentamiento deberán ser corregidos.</w:t>
      </w:r>
    </w:p>
    <w:p w14:paraId="44AA6924" w14:textId="77777777" w:rsidR="00EF3CDB" w:rsidRPr="00502604" w:rsidRDefault="00EF3CDB" w:rsidP="00EF3CDB">
      <w:pPr>
        <w:widowControl w:val="0"/>
        <w:numPr>
          <w:ilvl w:val="0"/>
          <w:numId w:val="104"/>
        </w:numPr>
        <w:tabs>
          <w:tab w:val="left" w:pos="567"/>
        </w:tabs>
        <w:autoSpaceDE w:val="0"/>
        <w:autoSpaceDN w:val="0"/>
        <w:ind w:right="48"/>
        <w:jc w:val="both"/>
        <w:rPr>
          <w:rFonts w:ascii="Verdana" w:eastAsia="Arial" w:hAnsi="Verdana" w:cs="Tahoma"/>
        </w:rPr>
      </w:pPr>
      <w:r w:rsidRPr="00502604">
        <w:rPr>
          <w:rFonts w:ascii="Verdana" w:eastAsia="Arial" w:hAnsi="Verdana" w:cs="Tahoma"/>
        </w:rPr>
        <w:t>En algunos casos el Inspector de proyecto indicará la superficie a rehacer el cual deberá ser ejecutado por cuenta de la Entidad Ejecutora.</w:t>
      </w:r>
    </w:p>
    <w:p w14:paraId="589074B3" w14:textId="77777777" w:rsidR="00EF3CDB" w:rsidRPr="00502604" w:rsidRDefault="00EF3CDB" w:rsidP="00EF3CDB">
      <w:pPr>
        <w:tabs>
          <w:tab w:val="left" w:pos="560"/>
        </w:tabs>
        <w:spacing w:before="240"/>
        <w:ind w:right="48"/>
        <w:jc w:val="both"/>
        <w:rPr>
          <w:rFonts w:ascii="Verdana" w:hAnsi="Verdana" w:cs="Tahoma"/>
          <w:b/>
          <w:color w:val="000000"/>
        </w:rPr>
      </w:pPr>
      <w:r w:rsidRPr="00502604">
        <w:rPr>
          <w:rFonts w:ascii="Verdana" w:hAnsi="Verdana" w:cs="Tahoma"/>
          <w:b/>
          <w:color w:val="000000"/>
        </w:rPr>
        <w:t>MEDICIÓN. –</w:t>
      </w:r>
    </w:p>
    <w:p w14:paraId="19E926E6" w14:textId="77777777" w:rsidR="00EF3CDB" w:rsidRPr="00502604" w:rsidRDefault="00EF3CDB" w:rsidP="00EF3CDB">
      <w:pPr>
        <w:ind w:right="48"/>
        <w:jc w:val="both"/>
        <w:rPr>
          <w:rFonts w:ascii="Verdana" w:hAnsi="Verdana" w:cs="Tahoma"/>
          <w:color w:val="000000"/>
        </w:rPr>
      </w:pPr>
      <w:r w:rsidRPr="00502604">
        <w:rPr>
          <w:rFonts w:ascii="Verdana" w:hAnsi="Verdana" w:cs="Tahoma"/>
          <w:color w:val="000000"/>
        </w:rPr>
        <w:t>El piso de cerámica con cemento cola se medirá en</w:t>
      </w:r>
      <w:r w:rsidRPr="00502604">
        <w:rPr>
          <w:rFonts w:ascii="Verdana" w:hAnsi="Verdana" w:cs="Tahoma"/>
          <w:b/>
          <w:color w:val="000000"/>
        </w:rPr>
        <w:t xml:space="preserve"> metros cuadrados</w:t>
      </w:r>
      <w:r w:rsidRPr="00502604">
        <w:rPr>
          <w:rFonts w:ascii="Verdana" w:hAnsi="Verdana" w:cs="Tahoma"/>
          <w:color w:val="000000"/>
        </w:rPr>
        <w:t>, tomando en cuenta solamente el área de trabajo neto ejecutado y autorizado.</w:t>
      </w:r>
    </w:p>
    <w:p w14:paraId="2085F49D" w14:textId="77777777" w:rsidR="00EF3CDB" w:rsidRPr="00502604" w:rsidRDefault="00EF3CDB" w:rsidP="00EF3CDB">
      <w:pPr>
        <w:tabs>
          <w:tab w:val="left" w:pos="2025"/>
        </w:tabs>
        <w:ind w:right="48"/>
        <w:jc w:val="both"/>
        <w:rPr>
          <w:rFonts w:ascii="Verdana" w:hAnsi="Verdana"/>
          <w:b/>
        </w:rPr>
      </w:pPr>
    </w:p>
    <w:p w14:paraId="4E05E135" w14:textId="77777777" w:rsidR="00EF3CDB" w:rsidRPr="00502604" w:rsidRDefault="00EF3CDB" w:rsidP="00EF3CDB">
      <w:pPr>
        <w:tabs>
          <w:tab w:val="left" w:pos="560"/>
        </w:tabs>
        <w:ind w:right="48"/>
        <w:jc w:val="both"/>
        <w:rPr>
          <w:rFonts w:ascii="Verdana" w:hAnsi="Verdana" w:cs="Tahoma"/>
          <w:b/>
          <w:color w:val="000000"/>
        </w:rPr>
      </w:pPr>
      <w:r w:rsidRPr="00502604">
        <w:rPr>
          <w:rFonts w:ascii="Verdana" w:hAnsi="Verdana" w:cs="Tahoma"/>
          <w:b/>
          <w:color w:val="000000"/>
        </w:rPr>
        <w:t>APORTE PROPIO. –</w:t>
      </w:r>
    </w:p>
    <w:p w14:paraId="529D949B" w14:textId="77777777" w:rsidR="00EF3CDB" w:rsidRPr="00502604" w:rsidRDefault="00EF3CDB" w:rsidP="00EF3CDB">
      <w:pPr>
        <w:tabs>
          <w:tab w:val="left" w:pos="560"/>
        </w:tabs>
        <w:ind w:right="48"/>
        <w:jc w:val="both"/>
        <w:rPr>
          <w:rFonts w:ascii="Verdana" w:hAnsi="Verdana" w:cs="Tahoma"/>
          <w:b/>
          <w:color w:val="000000"/>
        </w:rPr>
      </w:pPr>
    </w:p>
    <w:p w14:paraId="025ADCCC" w14:textId="77777777" w:rsidR="00EF3CDB" w:rsidRPr="00502604" w:rsidRDefault="00EF3CDB" w:rsidP="00EF3CDB">
      <w:pPr>
        <w:ind w:right="48"/>
        <w:jc w:val="both"/>
        <w:rPr>
          <w:rFonts w:ascii="Verdana" w:hAnsi="Verdana" w:cs="Tahoma"/>
          <w:color w:val="000000"/>
        </w:rPr>
      </w:pPr>
      <w:r w:rsidRPr="00502604">
        <w:rPr>
          <w:rFonts w:ascii="Verdana" w:hAnsi="Verdana" w:cs="Tahoma"/>
          <w:color w:val="000000"/>
        </w:rPr>
        <w:t xml:space="preserve">El aporte propio se encuentra especificado en el análisis </w:t>
      </w:r>
      <w:r w:rsidRPr="00502604">
        <w:rPr>
          <w:rFonts w:ascii="Verdana" w:hAnsi="Verdana" w:cs="Tahoma"/>
        </w:rPr>
        <w:t>de precios unitarios</w:t>
      </w:r>
      <w:r w:rsidRPr="00502604">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2D53375" w14:textId="77777777" w:rsidR="00EF3CDB" w:rsidRPr="00502604" w:rsidRDefault="00EF3CDB" w:rsidP="00EF3CDB">
      <w:pPr>
        <w:ind w:right="48"/>
        <w:jc w:val="both"/>
        <w:rPr>
          <w:rFonts w:ascii="Verdana" w:hAnsi="Verdana" w:cs="Tahoma"/>
          <w:color w:val="000000"/>
        </w:rPr>
      </w:pPr>
    </w:p>
    <w:p w14:paraId="7823F5EE" w14:textId="77777777" w:rsidR="00EF3CDB" w:rsidRDefault="00EF3CDB" w:rsidP="00EF3CDB">
      <w:pPr>
        <w:tabs>
          <w:tab w:val="left" w:pos="8711"/>
        </w:tabs>
        <w:ind w:right="528"/>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169EA7EB" w14:textId="77777777" w:rsidR="00EF3CDB" w:rsidRDefault="00EF3CDB" w:rsidP="00EF3CDB">
      <w:pPr>
        <w:tabs>
          <w:tab w:val="left" w:pos="8711"/>
        </w:tabs>
        <w:ind w:right="528"/>
        <w:jc w:val="both"/>
        <w:rPr>
          <w:rFonts w:ascii="Verdana" w:hAnsi="Verdana" w:cs="Tahoma"/>
          <w:color w:val="000000"/>
        </w:rPr>
      </w:pPr>
    </w:p>
    <w:p w14:paraId="5F9CB0F8" w14:textId="77777777" w:rsidR="00EF3CDB" w:rsidRPr="00502604" w:rsidRDefault="00EF3CDB" w:rsidP="00EF3CDB">
      <w:pPr>
        <w:ind w:right="528"/>
        <w:jc w:val="both"/>
        <w:rPr>
          <w:rFonts w:ascii="Verdana" w:hAnsi="Verdana" w:cs="Tahoma"/>
          <w:color w:val="000000"/>
        </w:rPr>
      </w:pPr>
    </w:p>
    <w:tbl>
      <w:tblPr>
        <w:tblStyle w:val="Tablaconcuadrcula18"/>
        <w:tblW w:w="9634" w:type="dxa"/>
        <w:tblLook w:val="04A0" w:firstRow="1" w:lastRow="0" w:firstColumn="1" w:lastColumn="0" w:noHBand="0" w:noVBand="1"/>
      </w:tblPr>
      <w:tblGrid>
        <w:gridCol w:w="584"/>
        <w:gridCol w:w="2385"/>
        <w:gridCol w:w="1145"/>
        <w:gridCol w:w="5520"/>
      </w:tblGrid>
      <w:tr w:rsidR="00EF3CDB" w:rsidRPr="00502604" w14:paraId="327C66C6" w14:textId="77777777" w:rsidTr="004852FC">
        <w:tc>
          <w:tcPr>
            <w:tcW w:w="584" w:type="dxa"/>
            <w:shd w:val="clear" w:color="auto" w:fill="1F3864"/>
          </w:tcPr>
          <w:p w14:paraId="193E08B1" w14:textId="77777777" w:rsidR="00EF3CDB" w:rsidRPr="00502604" w:rsidRDefault="00EF3CDB" w:rsidP="004852FC">
            <w:pPr>
              <w:jc w:val="center"/>
              <w:rPr>
                <w:rFonts w:ascii="Verdana" w:hAnsi="Verdana"/>
                <w:b/>
                <w:lang w:eastAsia="es-ES"/>
              </w:rPr>
            </w:pPr>
            <w:r w:rsidRPr="00502604">
              <w:rPr>
                <w:rFonts w:ascii="Verdana" w:hAnsi="Verdana"/>
                <w:b/>
                <w:lang w:eastAsia="es-ES"/>
              </w:rPr>
              <w:t>N°</w:t>
            </w:r>
          </w:p>
        </w:tc>
        <w:tc>
          <w:tcPr>
            <w:tcW w:w="2385" w:type="dxa"/>
            <w:shd w:val="clear" w:color="auto" w:fill="1F3864"/>
          </w:tcPr>
          <w:p w14:paraId="7BE025AB" w14:textId="77777777" w:rsidR="00EF3CDB" w:rsidRPr="00502604" w:rsidRDefault="00EF3CDB" w:rsidP="004852FC">
            <w:pPr>
              <w:jc w:val="center"/>
              <w:rPr>
                <w:rFonts w:ascii="Verdana" w:hAnsi="Verdana"/>
                <w:b/>
                <w:lang w:eastAsia="es-ES"/>
              </w:rPr>
            </w:pPr>
            <w:r w:rsidRPr="00502604">
              <w:rPr>
                <w:rFonts w:ascii="Verdana" w:hAnsi="Verdana"/>
                <w:b/>
                <w:lang w:eastAsia="es-ES"/>
              </w:rPr>
              <w:t>CODIGO</w:t>
            </w:r>
          </w:p>
        </w:tc>
        <w:tc>
          <w:tcPr>
            <w:tcW w:w="1145" w:type="dxa"/>
            <w:shd w:val="clear" w:color="auto" w:fill="1F3864"/>
          </w:tcPr>
          <w:p w14:paraId="61121A3D" w14:textId="77777777" w:rsidR="00EF3CDB" w:rsidRPr="00502604" w:rsidRDefault="00EF3CDB" w:rsidP="004852FC">
            <w:pPr>
              <w:jc w:val="center"/>
              <w:rPr>
                <w:rFonts w:ascii="Verdana" w:hAnsi="Verdana"/>
                <w:b/>
                <w:lang w:eastAsia="es-ES"/>
              </w:rPr>
            </w:pPr>
            <w:r w:rsidRPr="00502604">
              <w:rPr>
                <w:rFonts w:ascii="Verdana" w:hAnsi="Verdana"/>
                <w:b/>
                <w:lang w:eastAsia="es-ES"/>
              </w:rPr>
              <w:t>UNIDAD</w:t>
            </w:r>
          </w:p>
        </w:tc>
        <w:tc>
          <w:tcPr>
            <w:tcW w:w="5520" w:type="dxa"/>
            <w:shd w:val="clear" w:color="auto" w:fill="1F3864"/>
          </w:tcPr>
          <w:p w14:paraId="0E857F96" w14:textId="77777777" w:rsidR="00EF3CDB" w:rsidRPr="00502604" w:rsidRDefault="00EF3CDB" w:rsidP="004852FC">
            <w:pPr>
              <w:jc w:val="center"/>
              <w:rPr>
                <w:rFonts w:ascii="Verdana" w:hAnsi="Verdana"/>
                <w:b/>
                <w:lang w:eastAsia="es-ES"/>
              </w:rPr>
            </w:pPr>
            <w:r w:rsidRPr="00502604">
              <w:rPr>
                <w:rFonts w:ascii="Verdana" w:hAnsi="Verdana"/>
                <w:b/>
                <w:lang w:eastAsia="es-ES"/>
              </w:rPr>
              <w:t>ITEM</w:t>
            </w:r>
          </w:p>
        </w:tc>
      </w:tr>
      <w:tr w:rsidR="00EF3CDB" w:rsidRPr="00502604" w14:paraId="32B71860" w14:textId="77777777" w:rsidTr="004852FC">
        <w:tc>
          <w:tcPr>
            <w:tcW w:w="584" w:type="dxa"/>
            <w:shd w:val="clear" w:color="auto" w:fill="BDD6EE"/>
          </w:tcPr>
          <w:p w14:paraId="697F8621" w14:textId="77777777" w:rsidR="00EF3CDB" w:rsidRPr="00502604" w:rsidRDefault="00EF3CDB" w:rsidP="004852FC">
            <w:pPr>
              <w:jc w:val="center"/>
              <w:rPr>
                <w:rFonts w:ascii="Verdana" w:hAnsi="Verdana"/>
                <w:b/>
                <w:lang w:eastAsia="es-ES"/>
              </w:rPr>
            </w:pPr>
            <w:r>
              <w:rPr>
                <w:rFonts w:ascii="Verdana" w:hAnsi="Verdana"/>
                <w:b/>
                <w:lang w:eastAsia="es-ES"/>
              </w:rPr>
              <w:t>25</w:t>
            </w:r>
          </w:p>
        </w:tc>
        <w:tc>
          <w:tcPr>
            <w:tcW w:w="2385" w:type="dxa"/>
            <w:shd w:val="clear" w:color="auto" w:fill="BDD6EE"/>
          </w:tcPr>
          <w:p w14:paraId="5C4995C6" w14:textId="77777777" w:rsidR="00EF3CDB" w:rsidRPr="00502604" w:rsidRDefault="00EF3CDB" w:rsidP="004852FC">
            <w:pPr>
              <w:jc w:val="center"/>
              <w:rPr>
                <w:rFonts w:ascii="Verdana" w:hAnsi="Verdana"/>
                <w:b/>
                <w:lang w:eastAsia="es-ES"/>
              </w:rPr>
            </w:pPr>
          </w:p>
        </w:tc>
        <w:tc>
          <w:tcPr>
            <w:tcW w:w="1145" w:type="dxa"/>
            <w:shd w:val="clear" w:color="auto" w:fill="BDD6EE"/>
          </w:tcPr>
          <w:p w14:paraId="0E03BB74" w14:textId="77777777" w:rsidR="00EF3CDB" w:rsidRPr="00502604" w:rsidRDefault="00EF3CDB" w:rsidP="004852FC">
            <w:pPr>
              <w:jc w:val="center"/>
              <w:rPr>
                <w:rFonts w:ascii="Verdana" w:hAnsi="Verdana"/>
                <w:b/>
                <w:lang w:eastAsia="es-ES"/>
              </w:rPr>
            </w:pPr>
            <w:r w:rsidRPr="00502604">
              <w:rPr>
                <w:rFonts w:ascii="Verdana" w:hAnsi="Verdana"/>
                <w:b/>
                <w:lang w:eastAsia="es-ES"/>
              </w:rPr>
              <w:t>M2</w:t>
            </w:r>
          </w:p>
        </w:tc>
        <w:tc>
          <w:tcPr>
            <w:tcW w:w="5520" w:type="dxa"/>
            <w:shd w:val="clear" w:color="auto" w:fill="BDD6EE"/>
          </w:tcPr>
          <w:p w14:paraId="403B018B" w14:textId="77777777" w:rsidR="00EF3CDB" w:rsidRPr="00502604" w:rsidRDefault="00EF3CDB" w:rsidP="004852FC">
            <w:pPr>
              <w:jc w:val="center"/>
              <w:rPr>
                <w:rFonts w:ascii="Verdana" w:hAnsi="Verdana"/>
                <w:b/>
                <w:lang w:eastAsia="es-ES"/>
              </w:rPr>
            </w:pPr>
            <w:r w:rsidRPr="00502604">
              <w:rPr>
                <w:rFonts w:ascii="Verdana" w:hAnsi="Verdana"/>
                <w:b/>
                <w:lang w:eastAsia="es-ES"/>
              </w:rPr>
              <w:t>ZOCALO DE CERAMICA C/ CEMENTO COLA</w:t>
            </w:r>
          </w:p>
        </w:tc>
      </w:tr>
    </w:tbl>
    <w:p w14:paraId="352EDD6A" w14:textId="77777777" w:rsidR="00EF3CDB" w:rsidRPr="00502604" w:rsidRDefault="00EF3CDB" w:rsidP="00EF3CDB">
      <w:pPr>
        <w:rPr>
          <w:rFonts w:ascii="Verdana" w:hAnsi="Verdana"/>
          <w:lang w:eastAsia="es-ES"/>
        </w:rPr>
      </w:pPr>
    </w:p>
    <w:p w14:paraId="61F0EA5F" w14:textId="77777777" w:rsidR="00EF3CDB" w:rsidRPr="00502604" w:rsidRDefault="00EF3CDB" w:rsidP="00EF3CDB">
      <w:pPr>
        <w:jc w:val="both"/>
        <w:rPr>
          <w:rFonts w:ascii="Verdana" w:hAnsi="Verdana"/>
          <w:b/>
          <w:bCs/>
          <w:color w:val="000000"/>
        </w:rPr>
      </w:pPr>
      <w:r w:rsidRPr="00502604">
        <w:rPr>
          <w:rFonts w:ascii="Verdana" w:hAnsi="Verdana"/>
          <w:b/>
          <w:bCs/>
          <w:color w:val="000000"/>
        </w:rPr>
        <w:t>DESCRIPCIÓN. –</w:t>
      </w:r>
    </w:p>
    <w:p w14:paraId="725C278F" w14:textId="77777777" w:rsidR="00EF3CDB" w:rsidRPr="00502604" w:rsidRDefault="00EF3CDB" w:rsidP="00EF3CDB">
      <w:pPr>
        <w:jc w:val="both"/>
        <w:rPr>
          <w:rFonts w:ascii="Verdana" w:hAnsi="Verdana"/>
          <w:b/>
          <w:bCs/>
          <w:color w:val="000000"/>
        </w:rPr>
      </w:pPr>
    </w:p>
    <w:p w14:paraId="54668C1D" w14:textId="77777777" w:rsidR="00EF3CDB" w:rsidRPr="00502604" w:rsidRDefault="00EF3CDB" w:rsidP="00EF3CDB">
      <w:pPr>
        <w:jc w:val="both"/>
        <w:rPr>
          <w:rFonts w:ascii="Verdana" w:hAnsi="Verdana" w:cs="Tahoma"/>
        </w:rPr>
      </w:pPr>
      <w:r w:rsidRPr="00502604">
        <w:rPr>
          <w:rFonts w:ascii="Verdana" w:hAnsi="Verdana" w:cs="Tahoma"/>
        </w:rPr>
        <w:t xml:space="preserve">Este ítem se refiere a la construcción de zócalo de cerámica de 10 cm con cemento cola, de acuerdo a lo establecido en los </w:t>
      </w:r>
      <w:r w:rsidRPr="00502604">
        <w:rPr>
          <w:rFonts w:ascii="Verdana" w:hAnsi="Verdana" w:cs="Tahoma"/>
          <w:color w:val="000000"/>
        </w:rPr>
        <w:t xml:space="preserve">planos constructivos, </w:t>
      </w:r>
      <w:r w:rsidRPr="00502604">
        <w:rPr>
          <w:rFonts w:ascii="Verdana" w:hAnsi="Verdana"/>
          <w:kern w:val="28"/>
        </w:rPr>
        <w:t>formulario de presentación de propuestas y/o instrucción del Inspector de proyecto.</w:t>
      </w:r>
    </w:p>
    <w:p w14:paraId="7D1A156A" w14:textId="77777777" w:rsidR="00EF3CDB" w:rsidRPr="00502604" w:rsidRDefault="00EF3CDB" w:rsidP="00EF3CDB">
      <w:pPr>
        <w:jc w:val="both"/>
        <w:rPr>
          <w:rFonts w:ascii="Verdana" w:hAnsi="Verdana"/>
          <w:color w:val="000000"/>
        </w:rPr>
      </w:pPr>
    </w:p>
    <w:p w14:paraId="6CB47E63" w14:textId="77777777" w:rsidR="00EF3CDB" w:rsidRPr="00502604" w:rsidRDefault="00EF3CDB" w:rsidP="00EF3CDB">
      <w:pPr>
        <w:jc w:val="both"/>
        <w:rPr>
          <w:rFonts w:ascii="Verdana" w:hAnsi="Verdana"/>
          <w:b/>
          <w:bCs/>
          <w:color w:val="000000"/>
        </w:rPr>
      </w:pPr>
      <w:r w:rsidRPr="00502604">
        <w:rPr>
          <w:rFonts w:ascii="Verdana" w:hAnsi="Verdana"/>
          <w:b/>
          <w:bCs/>
          <w:color w:val="000000"/>
        </w:rPr>
        <w:t>MATERIALES, HERRAMIENTAS Y EQUIPO. -</w:t>
      </w:r>
    </w:p>
    <w:p w14:paraId="636197F8" w14:textId="77777777" w:rsidR="00EF3CDB" w:rsidRPr="00502604" w:rsidRDefault="00EF3CDB" w:rsidP="00EF3CDB">
      <w:pPr>
        <w:tabs>
          <w:tab w:val="left" w:pos="8711"/>
        </w:tabs>
        <w:jc w:val="both"/>
        <w:rPr>
          <w:rFonts w:ascii="Verdana" w:hAnsi="Verdana" w:cs="Tahoma"/>
        </w:rPr>
      </w:pPr>
    </w:p>
    <w:p w14:paraId="320FF69C" w14:textId="77777777" w:rsidR="00EF3CDB" w:rsidRPr="00502604" w:rsidRDefault="00EF3CDB" w:rsidP="00EF3CDB">
      <w:pPr>
        <w:tabs>
          <w:tab w:val="left" w:pos="8711"/>
        </w:tabs>
        <w:ind w:right="528"/>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9749FA1" w14:textId="77777777" w:rsidR="00EF3CDB" w:rsidRPr="00502604" w:rsidRDefault="00EF3CDB" w:rsidP="00EF3CDB">
      <w:pPr>
        <w:jc w:val="both"/>
        <w:rPr>
          <w:rFonts w:ascii="Verdana" w:hAnsi="Verdana"/>
          <w:color w:val="000000"/>
        </w:rPr>
      </w:pPr>
    </w:p>
    <w:p w14:paraId="7A1CBEF9" w14:textId="77777777" w:rsidR="00EF3CDB" w:rsidRPr="00502604" w:rsidRDefault="00EF3CDB" w:rsidP="00EF3CDB">
      <w:pPr>
        <w:jc w:val="both"/>
        <w:rPr>
          <w:rFonts w:ascii="Verdana" w:hAnsi="Verdana"/>
          <w:b/>
          <w:bCs/>
          <w:color w:val="000000"/>
        </w:rPr>
      </w:pPr>
      <w:r w:rsidRPr="00502604">
        <w:rPr>
          <w:rFonts w:ascii="Verdana" w:hAnsi="Verdana"/>
          <w:b/>
          <w:bCs/>
          <w:color w:val="000000"/>
        </w:rPr>
        <w:t>FORMA DE EJECUCIÓN. -</w:t>
      </w:r>
    </w:p>
    <w:p w14:paraId="3BD74E58" w14:textId="77777777" w:rsidR="00EF3CDB" w:rsidRPr="00502604" w:rsidRDefault="00EF3CDB" w:rsidP="00EF3CDB">
      <w:pPr>
        <w:jc w:val="both"/>
        <w:rPr>
          <w:rFonts w:ascii="Verdana" w:hAnsi="Verdana" w:cs="Tahoma"/>
        </w:rPr>
      </w:pPr>
    </w:p>
    <w:p w14:paraId="4DE5516C" w14:textId="77777777" w:rsidR="00EF3CDB" w:rsidRPr="00502604" w:rsidRDefault="00EF3CDB" w:rsidP="00EF3CDB">
      <w:pPr>
        <w:jc w:val="both"/>
        <w:rPr>
          <w:rFonts w:ascii="Verdana" w:hAnsi="Verdana" w:cs="Tahoma"/>
        </w:rPr>
      </w:pPr>
      <w:r w:rsidRPr="00502604">
        <w:rPr>
          <w:rFonts w:ascii="Verdana" w:hAnsi="Verdana" w:cs="Tahoma"/>
        </w:rPr>
        <w:t>La Entidad Ejecutora deberá prever todas las herramientas, equipos y accesorios necesarios para la ejecución del ítem. En general se seguirán las siguientes directrices:</w:t>
      </w:r>
    </w:p>
    <w:p w14:paraId="717172B3" w14:textId="77777777" w:rsidR="00EF3CDB" w:rsidRPr="00502604" w:rsidRDefault="00EF3CDB" w:rsidP="00EF3CDB">
      <w:pPr>
        <w:jc w:val="both"/>
        <w:rPr>
          <w:rFonts w:ascii="Verdana" w:hAnsi="Verdana"/>
          <w:color w:val="000000"/>
        </w:rPr>
      </w:pPr>
    </w:p>
    <w:p w14:paraId="284A2E65" w14:textId="77777777" w:rsidR="00EF3CDB" w:rsidRPr="00502604" w:rsidRDefault="00EF3CDB" w:rsidP="00EF3CDB">
      <w:pPr>
        <w:tabs>
          <w:tab w:val="left" w:pos="560"/>
        </w:tabs>
        <w:jc w:val="both"/>
        <w:rPr>
          <w:rFonts w:ascii="Verdana" w:hAnsi="Verdana" w:cs="Tahoma"/>
          <w:b/>
        </w:rPr>
      </w:pPr>
      <w:r w:rsidRPr="00502604">
        <w:rPr>
          <w:rFonts w:ascii="Verdana" w:hAnsi="Verdana" w:cs="Tahoma"/>
          <w:b/>
        </w:rPr>
        <w:t>Preparación de la Superficie</w:t>
      </w:r>
    </w:p>
    <w:p w14:paraId="40E2ABCA" w14:textId="77777777" w:rsidR="00EF3CDB" w:rsidRPr="00502604" w:rsidRDefault="00EF3CDB" w:rsidP="00EF3CDB">
      <w:pPr>
        <w:jc w:val="both"/>
        <w:rPr>
          <w:rFonts w:ascii="Verdana" w:hAnsi="Verdana" w:cs="Tahoma"/>
          <w:kern w:val="28"/>
        </w:rPr>
      </w:pPr>
      <w:r w:rsidRPr="00502604">
        <w:rPr>
          <w:rFonts w:ascii="Verdana" w:hAnsi="Verdana" w:cs="Tahoma"/>
        </w:rPr>
        <w:t>Antes de la colocación de las piezas verificar que la superficie este uniforme sin polvo, grasas o sustancias que perjudiquen la buena ejecución del ítem</w:t>
      </w:r>
      <w:r w:rsidRPr="00502604">
        <w:rPr>
          <w:rFonts w:ascii="Verdana" w:hAnsi="Verdana" w:cs="Tahoma"/>
          <w:bCs/>
          <w:color w:val="000000"/>
        </w:rPr>
        <w:t xml:space="preserve">. </w:t>
      </w:r>
      <w:r w:rsidRPr="00502604">
        <w:rPr>
          <w:rFonts w:ascii="Verdana" w:hAnsi="Verdana" w:cs="Tahoma"/>
          <w:kern w:val="28"/>
        </w:rPr>
        <w:t>Asimismo, deberán</w:t>
      </w:r>
    </w:p>
    <w:p w14:paraId="52E528B7" w14:textId="77777777" w:rsidR="00EF3CDB" w:rsidRPr="00502604" w:rsidRDefault="00EF3CDB" w:rsidP="00EF3CDB">
      <w:pPr>
        <w:jc w:val="both"/>
        <w:rPr>
          <w:rFonts w:ascii="Verdana" w:hAnsi="Verdana" w:cs="Tahoma"/>
          <w:kern w:val="28"/>
        </w:rPr>
      </w:pPr>
    </w:p>
    <w:p w14:paraId="3C57E77F" w14:textId="77777777" w:rsidR="00EF3CDB" w:rsidRPr="00502604" w:rsidRDefault="00EF3CDB" w:rsidP="00EF3CDB">
      <w:pPr>
        <w:jc w:val="both"/>
        <w:rPr>
          <w:rFonts w:ascii="Verdana" w:hAnsi="Verdana" w:cs="Tahoma"/>
          <w:kern w:val="28"/>
        </w:rPr>
      </w:pPr>
      <w:r w:rsidRPr="00502604">
        <w:rPr>
          <w:rFonts w:ascii="Verdana" w:hAnsi="Verdana" w:cs="Tahoma"/>
          <w:kern w:val="28"/>
        </w:rPr>
        <w:t xml:space="preserve"> regarse las superficies a revestir salvo indicación contraria del Inspector de proyecto.</w:t>
      </w:r>
    </w:p>
    <w:p w14:paraId="1358C603" w14:textId="77777777" w:rsidR="00EF3CDB" w:rsidRPr="00502604" w:rsidRDefault="00EF3CDB" w:rsidP="00EF3CDB">
      <w:pPr>
        <w:jc w:val="both"/>
        <w:rPr>
          <w:rFonts w:ascii="Verdana" w:hAnsi="Verdana" w:cs="Tahoma"/>
        </w:rPr>
      </w:pPr>
      <w:r w:rsidRPr="00502604">
        <w:rPr>
          <w:rFonts w:ascii="Verdana" w:hAnsi="Verdana" w:cs="Tahoma"/>
        </w:rPr>
        <w:t>Previamente se limpiarán las juntas de los muros y tabiques que recibirán este revestimiento.</w:t>
      </w:r>
    </w:p>
    <w:p w14:paraId="56D39755" w14:textId="77777777" w:rsidR="00EF3CDB" w:rsidRPr="00502604" w:rsidRDefault="00EF3CDB" w:rsidP="00EF3CDB">
      <w:pPr>
        <w:tabs>
          <w:tab w:val="left" w:pos="560"/>
        </w:tabs>
        <w:jc w:val="both"/>
        <w:rPr>
          <w:rFonts w:ascii="Verdana" w:hAnsi="Verdana" w:cs="Tahoma"/>
          <w:b/>
        </w:rPr>
      </w:pPr>
      <w:r w:rsidRPr="00502604">
        <w:rPr>
          <w:rFonts w:ascii="Verdana" w:hAnsi="Verdana" w:cs="Tahoma"/>
          <w:b/>
        </w:rPr>
        <w:t>Preparación del Cemento Cola</w:t>
      </w:r>
    </w:p>
    <w:p w14:paraId="0E6169A1" w14:textId="77777777" w:rsidR="00EF3CDB" w:rsidRPr="00502604" w:rsidRDefault="00EF3CDB" w:rsidP="00EF3CDB">
      <w:pPr>
        <w:tabs>
          <w:tab w:val="left" w:pos="8711"/>
        </w:tabs>
        <w:jc w:val="both"/>
        <w:rPr>
          <w:rFonts w:ascii="Verdana" w:hAnsi="Verdana" w:cs="Tahoma"/>
        </w:rPr>
      </w:pPr>
      <w:r w:rsidRPr="00502604">
        <w:rPr>
          <w:rFonts w:ascii="Verdana" w:hAnsi="Verdana" w:cs="Tahoma"/>
        </w:rPr>
        <w:lastRenderedPageBreak/>
        <w:t xml:space="preserve">El cemento cola deberá ser preparado con agua limpia hasta obtener una pasta homogénea sin grumos; </w:t>
      </w:r>
      <w:r w:rsidRPr="00502604">
        <w:rPr>
          <w:rFonts w:ascii="Verdana" w:hAnsi="Verdana" w:cs="Tahoma"/>
          <w:kern w:val="28"/>
        </w:rPr>
        <w:t>después de 5-10 minutos de reposo, volver a mezclar y la mezcla estará lista para su aplicación sobre la superficie</w:t>
      </w:r>
      <w:r w:rsidRPr="00502604">
        <w:rPr>
          <w:rFonts w:ascii="Verdana" w:hAnsi="Verdana" w:cs="Tahoma"/>
        </w:rPr>
        <w:t>. Se mezcla deberá seguir estrictamente la dosificación y forma indicado por el proveedor.</w:t>
      </w:r>
    </w:p>
    <w:p w14:paraId="4A1DFF7C" w14:textId="77777777" w:rsidR="00EF3CDB" w:rsidRPr="00502604" w:rsidRDefault="00EF3CDB" w:rsidP="00EF3CDB">
      <w:pPr>
        <w:jc w:val="both"/>
        <w:rPr>
          <w:rFonts w:ascii="Verdana" w:hAnsi="Verdana" w:cs="Tahoma"/>
          <w:bCs/>
          <w:color w:val="000000"/>
        </w:rPr>
      </w:pPr>
    </w:p>
    <w:p w14:paraId="7BDF0226" w14:textId="77777777" w:rsidR="00EF3CDB" w:rsidRPr="00502604" w:rsidRDefault="00EF3CDB" w:rsidP="00EF3CDB">
      <w:pPr>
        <w:tabs>
          <w:tab w:val="left" w:pos="560"/>
        </w:tabs>
        <w:jc w:val="both"/>
        <w:rPr>
          <w:rFonts w:ascii="Verdana" w:hAnsi="Verdana" w:cs="Tahoma"/>
          <w:b/>
        </w:rPr>
      </w:pPr>
      <w:r w:rsidRPr="00502604">
        <w:rPr>
          <w:rFonts w:ascii="Verdana" w:hAnsi="Verdana" w:cs="Tahoma"/>
          <w:b/>
        </w:rPr>
        <w:t>Ejecución del revestimiento</w:t>
      </w:r>
    </w:p>
    <w:p w14:paraId="35625E4C" w14:textId="77777777" w:rsidR="00EF3CDB" w:rsidRPr="00502604" w:rsidRDefault="00EF3CDB" w:rsidP="00EF3CDB">
      <w:pPr>
        <w:jc w:val="both"/>
        <w:rPr>
          <w:rFonts w:ascii="Verdana" w:hAnsi="Verdana"/>
          <w:color w:val="000000"/>
        </w:rPr>
      </w:pPr>
      <w:r w:rsidRPr="00502604">
        <w:rPr>
          <w:rFonts w:ascii="Verdana" w:hAnsi="Verdana"/>
          <w:color w:val="000000"/>
        </w:rPr>
        <w:t>Después de ejecutar los trabajos preliminares señalados anteriormente, se humedecerán los zócalos para aplicar la capa de cemento cola.</w:t>
      </w:r>
    </w:p>
    <w:p w14:paraId="19C85211" w14:textId="77777777" w:rsidR="00EF3CDB" w:rsidRPr="00502604" w:rsidRDefault="00EF3CDB" w:rsidP="00EF3CDB">
      <w:pPr>
        <w:jc w:val="both"/>
        <w:rPr>
          <w:rFonts w:ascii="Verdana" w:hAnsi="Verdana"/>
          <w:color w:val="000000"/>
        </w:rPr>
      </w:pPr>
    </w:p>
    <w:p w14:paraId="35012274" w14:textId="77777777" w:rsidR="00EF3CDB" w:rsidRPr="00502604" w:rsidRDefault="00EF3CDB" w:rsidP="00EF3CDB">
      <w:pPr>
        <w:jc w:val="both"/>
        <w:rPr>
          <w:rFonts w:ascii="Verdana" w:hAnsi="Verdana" w:cs="Tahoma"/>
          <w:kern w:val="28"/>
        </w:rPr>
      </w:pPr>
      <w:r w:rsidRPr="00502604">
        <w:rPr>
          <w:rFonts w:ascii="Verdana" w:hAnsi="Verdana" w:cs="Tahoma"/>
          <w:kern w:val="28"/>
        </w:rPr>
        <w:t>Para realizar el corte de las piezas se debe utilizar una cortadora de cerámica la cual debe estar en buen estado para obtener piezas sin astillas ni rajaduras.</w:t>
      </w:r>
    </w:p>
    <w:p w14:paraId="07939289" w14:textId="77777777" w:rsidR="00EF3CDB" w:rsidRPr="00502604" w:rsidRDefault="00EF3CDB" w:rsidP="00EF3CDB">
      <w:pPr>
        <w:jc w:val="both"/>
        <w:rPr>
          <w:rFonts w:ascii="Verdana" w:hAnsi="Verdana"/>
          <w:color w:val="000000"/>
        </w:rPr>
      </w:pPr>
      <w:r w:rsidRPr="00502604">
        <w:rPr>
          <w:rFonts w:ascii="Verdana" w:hAnsi="Verdana"/>
          <w:color w:val="000000"/>
        </w:rPr>
        <w:t xml:space="preserve">El zócalo tendrá la altura indicada en planos, pero en ningún caso será menor a 10 cm de altura. </w:t>
      </w:r>
    </w:p>
    <w:p w14:paraId="436955CE" w14:textId="77777777" w:rsidR="00EF3CDB" w:rsidRPr="00502604" w:rsidRDefault="00EF3CDB" w:rsidP="00EF3CDB">
      <w:pPr>
        <w:jc w:val="both"/>
        <w:rPr>
          <w:rFonts w:ascii="Verdana" w:hAnsi="Verdana"/>
          <w:color w:val="000000"/>
        </w:rPr>
      </w:pPr>
    </w:p>
    <w:p w14:paraId="3B0D96FA"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1365D82E" w14:textId="77777777" w:rsidR="00EF3CDB" w:rsidRPr="00502604" w:rsidRDefault="00EF3CDB" w:rsidP="00EF3CDB">
      <w:pPr>
        <w:tabs>
          <w:tab w:val="left" w:pos="8711"/>
        </w:tabs>
        <w:jc w:val="both"/>
        <w:rPr>
          <w:rFonts w:ascii="Verdana" w:hAnsi="Verdana" w:cs="Tahoma"/>
        </w:rPr>
      </w:pPr>
    </w:p>
    <w:p w14:paraId="45230AA4" w14:textId="77777777" w:rsidR="00EF3CDB" w:rsidRPr="00502604" w:rsidRDefault="00EF3CDB" w:rsidP="00EF3CDB">
      <w:pPr>
        <w:tabs>
          <w:tab w:val="left" w:pos="8711"/>
        </w:tabs>
        <w:rPr>
          <w:rFonts w:ascii="Verdana" w:hAnsi="Verdana" w:cs="Tahoma"/>
          <w:b/>
        </w:rPr>
      </w:pPr>
      <w:r w:rsidRPr="00502604">
        <w:rPr>
          <w:rFonts w:ascii="Verdana" w:hAnsi="Verdana" w:cs="Tahoma"/>
          <w:b/>
        </w:rPr>
        <w:t>Criterios de Control, Aceptación y Rechazo</w:t>
      </w:r>
    </w:p>
    <w:p w14:paraId="6C5C1CAD" w14:textId="77777777" w:rsidR="00EF3CDB" w:rsidRPr="00502604" w:rsidRDefault="00EF3CDB" w:rsidP="00EF3CDB">
      <w:pPr>
        <w:jc w:val="both"/>
        <w:rPr>
          <w:rFonts w:ascii="Verdana" w:hAnsi="Verdana" w:cs="Tahoma"/>
          <w:kern w:val="28"/>
        </w:rPr>
      </w:pPr>
      <w:r w:rsidRPr="00502604">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24C516A7" w14:textId="77777777" w:rsidR="00EF3CDB" w:rsidRPr="00502604" w:rsidRDefault="00EF3CDB" w:rsidP="00EF3CDB">
      <w:pPr>
        <w:jc w:val="both"/>
        <w:rPr>
          <w:rFonts w:ascii="Verdana" w:hAnsi="Verdana"/>
          <w:b/>
          <w:bCs/>
          <w:color w:val="000000"/>
        </w:rPr>
      </w:pPr>
    </w:p>
    <w:p w14:paraId="3802DD9C" w14:textId="77777777" w:rsidR="00EF3CDB" w:rsidRPr="00502604" w:rsidRDefault="00EF3CDB" w:rsidP="00EF3CDB">
      <w:pPr>
        <w:jc w:val="both"/>
        <w:rPr>
          <w:rFonts w:ascii="Verdana" w:hAnsi="Verdana"/>
          <w:b/>
          <w:bCs/>
          <w:color w:val="000000"/>
        </w:rPr>
      </w:pPr>
      <w:r w:rsidRPr="00502604">
        <w:rPr>
          <w:rFonts w:ascii="Verdana" w:hAnsi="Verdana"/>
          <w:b/>
          <w:bCs/>
          <w:color w:val="000000"/>
        </w:rPr>
        <w:t>MEDICIÓN. –</w:t>
      </w:r>
    </w:p>
    <w:p w14:paraId="60FC7473" w14:textId="77777777" w:rsidR="00EF3CDB" w:rsidRPr="00502604" w:rsidRDefault="00EF3CDB" w:rsidP="00EF3CDB">
      <w:pPr>
        <w:jc w:val="both"/>
        <w:rPr>
          <w:rFonts w:ascii="Verdana" w:hAnsi="Verdana"/>
          <w:color w:val="000000"/>
        </w:rPr>
      </w:pPr>
    </w:p>
    <w:p w14:paraId="500C4441" w14:textId="77777777" w:rsidR="00EF3CDB" w:rsidRPr="00502604" w:rsidRDefault="00EF3CDB" w:rsidP="00EF3CDB">
      <w:pPr>
        <w:jc w:val="both"/>
        <w:rPr>
          <w:rFonts w:ascii="Verdana" w:hAnsi="Verdana"/>
          <w:color w:val="000000"/>
        </w:rPr>
      </w:pPr>
      <w:r w:rsidRPr="00502604">
        <w:rPr>
          <w:rFonts w:ascii="Verdana" w:hAnsi="Verdana"/>
          <w:color w:val="000000"/>
        </w:rPr>
        <w:t xml:space="preserve">El Zócalo de Cerámica C/Cemento Cola se medirá en </w:t>
      </w:r>
      <w:r w:rsidRPr="00502604">
        <w:rPr>
          <w:rFonts w:ascii="Verdana" w:hAnsi="Verdana"/>
          <w:b/>
          <w:bCs/>
          <w:color w:val="000000"/>
        </w:rPr>
        <w:t xml:space="preserve">metros </w:t>
      </w:r>
      <w:r w:rsidRPr="00502604">
        <w:rPr>
          <w:rFonts w:ascii="Verdana" w:hAnsi="Verdana"/>
          <w:color w:val="000000"/>
        </w:rPr>
        <w:t>tomando en cuenta únicamente la longitud neta del trabajo ejecutado y autorizado.</w:t>
      </w:r>
    </w:p>
    <w:p w14:paraId="01A361B6" w14:textId="77777777" w:rsidR="00EF3CDB" w:rsidRPr="00502604" w:rsidRDefault="00EF3CDB" w:rsidP="00EF3CDB">
      <w:pPr>
        <w:tabs>
          <w:tab w:val="left" w:pos="560"/>
        </w:tabs>
        <w:jc w:val="both"/>
        <w:rPr>
          <w:rFonts w:ascii="Verdana" w:hAnsi="Verdana"/>
          <w:b/>
          <w:bCs/>
          <w:color w:val="000000"/>
        </w:rPr>
      </w:pPr>
    </w:p>
    <w:p w14:paraId="73E82C66" w14:textId="77777777" w:rsidR="00EF3CDB" w:rsidRPr="00502604" w:rsidRDefault="00EF3CDB" w:rsidP="00EF3CDB">
      <w:pPr>
        <w:tabs>
          <w:tab w:val="left" w:pos="560"/>
        </w:tabs>
        <w:jc w:val="both"/>
        <w:rPr>
          <w:rFonts w:ascii="Verdana" w:hAnsi="Verdana"/>
          <w:b/>
          <w:bCs/>
          <w:color w:val="000000"/>
        </w:rPr>
      </w:pPr>
      <w:r w:rsidRPr="00502604">
        <w:rPr>
          <w:rFonts w:ascii="Verdana" w:hAnsi="Verdana"/>
          <w:b/>
          <w:bCs/>
          <w:color w:val="000000"/>
        </w:rPr>
        <w:t>APORTE PROPIO. -</w:t>
      </w:r>
    </w:p>
    <w:p w14:paraId="2CFC487B" w14:textId="77777777" w:rsidR="00EF3CDB" w:rsidRPr="00502604" w:rsidRDefault="00EF3CDB" w:rsidP="00EF3CDB">
      <w:pPr>
        <w:jc w:val="both"/>
        <w:rPr>
          <w:rFonts w:ascii="Verdana" w:hAnsi="Verdana" w:cs="Tahoma"/>
          <w:color w:val="000000"/>
        </w:rPr>
      </w:pPr>
    </w:p>
    <w:p w14:paraId="65756CA0" w14:textId="77777777" w:rsidR="00EF3CDB" w:rsidRPr="00502604" w:rsidRDefault="00EF3CDB" w:rsidP="00EF3CDB">
      <w:pPr>
        <w:tabs>
          <w:tab w:val="left" w:pos="560"/>
        </w:tabs>
        <w:jc w:val="both"/>
        <w:rPr>
          <w:rFonts w:ascii="Verdana" w:hAnsi="Verdana" w:cs="Tahoma"/>
          <w:color w:val="000000"/>
        </w:rPr>
      </w:pPr>
      <w:r w:rsidRPr="00502604">
        <w:rPr>
          <w:rFonts w:ascii="Verdana"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D51D13" w14:textId="77777777" w:rsidR="00EF3CDB" w:rsidRPr="00502604" w:rsidRDefault="00EF3CDB" w:rsidP="00EF3CDB">
      <w:pPr>
        <w:tabs>
          <w:tab w:val="left" w:pos="560"/>
        </w:tabs>
        <w:jc w:val="both"/>
        <w:rPr>
          <w:rFonts w:ascii="Verdana" w:hAnsi="Verdana" w:cs="Tahoma"/>
          <w:color w:val="000000"/>
        </w:rPr>
      </w:pPr>
    </w:p>
    <w:p w14:paraId="5EC951C5" w14:textId="77777777" w:rsidR="00EF3CDB" w:rsidRPr="00B377E7" w:rsidRDefault="00EF3CDB" w:rsidP="00EF3CDB">
      <w:pPr>
        <w:tabs>
          <w:tab w:val="left" w:pos="8711"/>
        </w:tabs>
        <w:ind w:right="528"/>
        <w:jc w:val="both"/>
        <w:rPr>
          <w:rFonts w:ascii="Verdana" w:hAnsi="Verdana" w:cs="Tahoma"/>
          <w:b/>
        </w:rPr>
      </w:pPr>
      <w:r w:rsidRPr="00502604">
        <w:rPr>
          <w:rFonts w:ascii="Verdana" w:hAnsi="Verdana" w:cs="Tahoma"/>
          <w:color w:val="000000"/>
        </w:rPr>
        <w:t>Este aporte propio estará sujeto al cronograma de ejecución de obra de la Entidad Ejecutora.</w:t>
      </w:r>
    </w:p>
    <w:p w14:paraId="5605F200" w14:textId="77777777" w:rsidR="00EF3CDB" w:rsidRPr="00502604" w:rsidRDefault="00EF3CDB" w:rsidP="00EF3CDB">
      <w:pPr>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5F25D262" w14:textId="77777777" w:rsidTr="004852FC">
        <w:tc>
          <w:tcPr>
            <w:tcW w:w="584" w:type="dxa"/>
            <w:shd w:val="clear" w:color="auto" w:fill="1F4E79" w:themeFill="accent1" w:themeFillShade="80"/>
          </w:tcPr>
          <w:p w14:paraId="3D21BD2C" w14:textId="77777777" w:rsidR="00EF3CDB" w:rsidRPr="00502604" w:rsidRDefault="00EF3CDB" w:rsidP="004852FC">
            <w:pPr>
              <w:jc w:val="center"/>
              <w:rPr>
                <w:rFonts w:ascii="Verdana" w:hAnsi="Verdana"/>
                <w:b/>
                <w:color w:val="FFFFFF" w:themeColor="background1"/>
              </w:rPr>
            </w:pPr>
            <w:r w:rsidRPr="00502604">
              <w:rPr>
                <w:rFonts w:ascii="Verdana" w:hAnsi="Verdana"/>
                <w:b/>
                <w:color w:val="FFFFFF" w:themeColor="background1"/>
              </w:rPr>
              <w:t>N°</w:t>
            </w:r>
          </w:p>
        </w:tc>
        <w:tc>
          <w:tcPr>
            <w:tcW w:w="2385" w:type="dxa"/>
            <w:shd w:val="clear" w:color="auto" w:fill="1F4E79" w:themeFill="accent1" w:themeFillShade="80"/>
          </w:tcPr>
          <w:p w14:paraId="52630C49" w14:textId="77777777" w:rsidR="00EF3CDB" w:rsidRPr="00502604" w:rsidRDefault="00EF3CDB" w:rsidP="004852FC">
            <w:pPr>
              <w:spacing w:line="360" w:lineRule="auto"/>
              <w:jc w:val="center"/>
              <w:rPr>
                <w:rFonts w:ascii="Verdana" w:hAnsi="Verdana"/>
                <w:b/>
                <w:color w:val="FFFFFF" w:themeColor="background1"/>
              </w:rPr>
            </w:pPr>
            <w:r w:rsidRPr="00502604">
              <w:rPr>
                <w:rFonts w:ascii="Verdana" w:hAnsi="Verdana"/>
                <w:b/>
                <w:color w:val="FFFFFF" w:themeColor="background1"/>
              </w:rPr>
              <w:t>CODIGO</w:t>
            </w:r>
          </w:p>
        </w:tc>
        <w:tc>
          <w:tcPr>
            <w:tcW w:w="1145" w:type="dxa"/>
            <w:shd w:val="clear" w:color="auto" w:fill="1F4E79" w:themeFill="accent1" w:themeFillShade="80"/>
          </w:tcPr>
          <w:p w14:paraId="3CDB3B6A" w14:textId="77777777" w:rsidR="00EF3CDB" w:rsidRPr="00502604" w:rsidRDefault="00EF3CDB" w:rsidP="004852FC">
            <w:pPr>
              <w:jc w:val="center"/>
              <w:rPr>
                <w:rFonts w:ascii="Verdana" w:hAnsi="Verdana"/>
                <w:b/>
                <w:color w:val="FFFFFF" w:themeColor="background1"/>
              </w:rPr>
            </w:pPr>
            <w:r w:rsidRPr="00502604">
              <w:rPr>
                <w:rFonts w:ascii="Verdana" w:hAnsi="Verdana"/>
                <w:b/>
                <w:color w:val="FFFFFF" w:themeColor="background1"/>
              </w:rPr>
              <w:t>UNIDAD</w:t>
            </w:r>
          </w:p>
        </w:tc>
        <w:tc>
          <w:tcPr>
            <w:tcW w:w="5520" w:type="dxa"/>
            <w:shd w:val="clear" w:color="auto" w:fill="1F4E79" w:themeFill="accent1" w:themeFillShade="80"/>
          </w:tcPr>
          <w:p w14:paraId="418324C1" w14:textId="77777777" w:rsidR="00EF3CDB" w:rsidRPr="00502604" w:rsidRDefault="00EF3CDB" w:rsidP="004852FC">
            <w:pPr>
              <w:jc w:val="center"/>
              <w:rPr>
                <w:rFonts w:ascii="Verdana" w:hAnsi="Verdana"/>
                <w:b/>
                <w:color w:val="FFFFFF" w:themeColor="background1"/>
              </w:rPr>
            </w:pPr>
            <w:r w:rsidRPr="00502604">
              <w:rPr>
                <w:rFonts w:ascii="Verdana" w:hAnsi="Verdana"/>
                <w:b/>
                <w:color w:val="FFFFFF" w:themeColor="background1"/>
              </w:rPr>
              <w:t>ITEM</w:t>
            </w:r>
          </w:p>
        </w:tc>
      </w:tr>
      <w:tr w:rsidR="00EF3CDB" w:rsidRPr="00502604" w14:paraId="46F58658" w14:textId="77777777" w:rsidTr="004852FC">
        <w:tc>
          <w:tcPr>
            <w:tcW w:w="584" w:type="dxa"/>
            <w:shd w:val="clear" w:color="auto" w:fill="B4C6E7" w:themeFill="accent5" w:themeFillTint="66"/>
          </w:tcPr>
          <w:p w14:paraId="4904E460" w14:textId="77777777" w:rsidR="00EF3CDB" w:rsidRPr="00502604" w:rsidRDefault="00EF3CDB" w:rsidP="004852FC">
            <w:pPr>
              <w:jc w:val="center"/>
              <w:rPr>
                <w:rFonts w:ascii="Verdana" w:hAnsi="Verdana"/>
                <w:b/>
              </w:rPr>
            </w:pPr>
            <w:r>
              <w:rPr>
                <w:rFonts w:ascii="Verdana" w:hAnsi="Verdana"/>
                <w:b/>
              </w:rPr>
              <w:t>26</w:t>
            </w:r>
          </w:p>
        </w:tc>
        <w:tc>
          <w:tcPr>
            <w:tcW w:w="2385" w:type="dxa"/>
            <w:shd w:val="clear" w:color="auto" w:fill="B4C6E7" w:themeFill="accent5" w:themeFillTint="66"/>
          </w:tcPr>
          <w:p w14:paraId="5BBA0A7E" w14:textId="77777777" w:rsidR="00EF3CDB" w:rsidRPr="00502604" w:rsidRDefault="00EF3CDB" w:rsidP="004852FC">
            <w:pPr>
              <w:jc w:val="center"/>
              <w:rPr>
                <w:rFonts w:ascii="Verdana" w:hAnsi="Verdana"/>
                <w:b/>
              </w:rPr>
            </w:pPr>
            <w:r w:rsidRPr="00502604">
              <w:rPr>
                <w:rFonts w:ascii="Verdana" w:hAnsi="Verdana"/>
                <w:b/>
              </w:rPr>
              <w:t>VAC-OF-RES-1</w:t>
            </w:r>
          </w:p>
        </w:tc>
        <w:tc>
          <w:tcPr>
            <w:tcW w:w="1145" w:type="dxa"/>
            <w:shd w:val="clear" w:color="auto" w:fill="B4C6E7" w:themeFill="accent5" w:themeFillTint="66"/>
          </w:tcPr>
          <w:p w14:paraId="0B3178E4" w14:textId="77777777" w:rsidR="00EF3CDB" w:rsidRPr="00502604" w:rsidRDefault="00EF3CDB" w:rsidP="004852FC">
            <w:pPr>
              <w:jc w:val="center"/>
              <w:rPr>
                <w:rFonts w:ascii="Verdana" w:hAnsi="Verdana"/>
                <w:b/>
              </w:rPr>
            </w:pPr>
            <w:r w:rsidRPr="00502604">
              <w:rPr>
                <w:rFonts w:ascii="Verdana" w:hAnsi="Verdana"/>
                <w:b/>
              </w:rPr>
              <w:t>M2</w:t>
            </w:r>
          </w:p>
        </w:tc>
        <w:tc>
          <w:tcPr>
            <w:tcW w:w="5520" w:type="dxa"/>
            <w:shd w:val="clear" w:color="auto" w:fill="B4C6E7" w:themeFill="accent5" w:themeFillTint="66"/>
          </w:tcPr>
          <w:p w14:paraId="03F772A3" w14:textId="77777777" w:rsidR="00EF3CDB" w:rsidRPr="00502604" w:rsidRDefault="00EF3CDB" w:rsidP="004852FC">
            <w:pPr>
              <w:jc w:val="center"/>
              <w:rPr>
                <w:rFonts w:ascii="Verdana" w:hAnsi="Verdana"/>
                <w:b/>
              </w:rPr>
            </w:pPr>
            <w:r w:rsidRPr="00502604">
              <w:rPr>
                <w:rFonts w:ascii="Verdana" w:hAnsi="Verdana"/>
                <w:b/>
              </w:rPr>
              <w:t>REVESTIMIENTO DE CERÁMICA C/CEMENTO COLA</w:t>
            </w:r>
          </w:p>
        </w:tc>
      </w:tr>
    </w:tbl>
    <w:p w14:paraId="542FC179" w14:textId="77777777" w:rsidR="00EF3CDB" w:rsidRPr="00502604" w:rsidRDefault="00EF3CDB" w:rsidP="00EF3CDB">
      <w:pPr>
        <w:jc w:val="both"/>
        <w:rPr>
          <w:rFonts w:ascii="Verdana" w:hAnsi="Verdana" w:cs="Arial"/>
          <w:b/>
          <w:kern w:val="28"/>
        </w:rPr>
      </w:pPr>
    </w:p>
    <w:p w14:paraId="471E2130" w14:textId="77777777" w:rsidR="00EF3CDB" w:rsidRPr="00502604" w:rsidRDefault="00EF3CDB" w:rsidP="00EF3CDB">
      <w:pPr>
        <w:jc w:val="both"/>
        <w:rPr>
          <w:rFonts w:ascii="Verdana" w:hAnsi="Verdana" w:cs="Arial"/>
          <w:b/>
          <w:kern w:val="28"/>
        </w:rPr>
      </w:pPr>
      <w:r w:rsidRPr="00502604">
        <w:rPr>
          <w:rFonts w:ascii="Verdana" w:hAnsi="Verdana" w:cs="Arial"/>
          <w:b/>
          <w:kern w:val="28"/>
        </w:rPr>
        <w:t>DESCRIPCIÓN. -</w:t>
      </w:r>
    </w:p>
    <w:p w14:paraId="69EC0D4B" w14:textId="77777777" w:rsidR="00EF3CDB" w:rsidRPr="00502604" w:rsidRDefault="00EF3CDB" w:rsidP="00EF3CDB">
      <w:pPr>
        <w:jc w:val="both"/>
        <w:rPr>
          <w:rFonts w:ascii="Verdana" w:hAnsi="Verdana" w:cs="Arial"/>
          <w:kern w:val="28"/>
        </w:rPr>
      </w:pPr>
    </w:p>
    <w:p w14:paraId="1FC6F4CD" w14:textId="77777777" w:rsidR="00EF3CDB" w:rsidRPr="00502604" w:rsidRDefault="00EF3CDB" w:rsidP="00EF3CDB">
      <w:pPr>
        <w:jc w:val="both"/>
        <w:rPr>
          <w:rFonts w:ascii="Verdana" w:hAnsi="Verdana" w:cs="Arial"/>
          <w:kern w:val="28"/>
        </w:rPr>
      </w:pPr>
      <w:r w:rsidRPr="00502604">
        <w:rPr>
          <w:rFonts w:ascii="Verdana" w:hAnsi="Verdana" w:cs="Arial"/>
          <w:kern w:val="28"/>
        </w:rPr>
        <w:t>Este ítem comprende el Revestimiento de Cerámica c/cemento cola, en las superficies indicadas en los planos constructivos y/o instrucciones del Inspector de proyecto.</w:t>
      </w:r>
    </w:p>
    <w:p w14:paraId="2EAA2E4C" w14:textId="77777777" w:rsidR="00EF3CDB" w:rsidRPr="00502604" w:rsidRDefault="00EF3CDB" w:rsidP="00EF3CDB">
      <w:pPr>
        <w:jc w:val="both"/>
        <w:rPr>
          <w:rFonts w:ascii="Verdana" w:hAnsi="Verdana" w:cs="Arial"/>
          <w:kern w:val="28"/>
        </w:rPr>
      </w:pPr>
    </w:p>
    <w:p w14:paraId="51BEDA92" w14:textId="77777777" w:rsidR="00EF3CDB" w:rsidRPr="00502604" w:rsidRDefault="00EF3CDB" w:rsidP="00EF3CDB">
      <w:pPr>
        <w:jc w:val="both"/>
        <w:rPr>
          <w:rFonts w:ascii="Verdana" w:hAnsi="Verdana" w:cs="Arial"/>
          <w:b/>
          <w:kern w:val="28"/>
        </w:rPr>
      </w:pPr>
      <w:r w:rsidRPr="00502604">
        <w:rPr>
          <w:rFonts w:ascii="Verdana" w:hAnsi="Verdana" w:cs="Arial"/>
          <w:b/>
          <w:kern w:val="28"/>
        </w:rPr>
        <w:t>MATERIALES, HERRAMIENTAS Y EQUIPO. -</w:t>
      </w:r>
    </w:p>
    <w:p w14:paraId="21D3FF63" w14:textId="77777777" w:rsidR="00EF3CDB" w:rsidRPr="00502604" w:rsidRDefault="00EF3CDB" w:rsidP="00EF3CDB">
      <w:pPr>
        <w:tabs>
          <w:tab w:val="left" w:pos="8711"/>
        </w:tabs>
        <w:jc w:val="both"/>
        <w:rPr>
          <w:rFonts w:ascii="Verdana" w:hAnsi="Verdana" w:cs="Tahoma"/>
        </w:rPr>
      </w:pPr>
    </w:p>
    <w:p w14:paraId="5CF94577" w14:textId="77777777" w:rsidR="00EF3CDB" w:rsidRPr="00502604" w:rsidRDefault="00EF3CDB" w:rsidP="00EF3CDB">
      <w:pPr>
        <w:jc w:val="both"/>
        <w:rPr>
          <w:rFonts w:ascii="Verdana" w:hAnsi="Verdana" w:cs="Tahoma"/>
          <w:kern w:val="28"/>
        </w:rPr>
      </w:pPr>
      <w:r w:rsidRPr="00502604">
        <w:rPr>
          <w:rFonts w:ascii="Verdana" w:hAnsi="Verdana" w:cs="Tahoma"/>
          <w:kern w:val="28"/>
        </w:rPr>
        <w:lastRenderedPageBreak/>
        <w:t>La Entidad Ejecutora proporcionará todos los materiales excepto los de aporte propio, herramientas y equipo necesarios para la ejecución de los trabajos, los mismos deberán ser aprobados por el Inspector de proyecto.</w:t>
      </w:r>
    </w:p>
    <w:p w14:paraId="61EAD187" w14:textId="77777777" w:rsidR="00EF3CDB" w:rsidRPr="00502604" w:rsidRDefault="00EF3CDB" w:rsidP="00EF3CDB">
      <w:pPr>
        <w:jc w:val="both"/>
        <w:rPr>
          <w:rFonts w:ascii="Verdana" w:hAnsi="Verdana" w:cs="Tahoma"/>
          <w:kern w:val="28"/>
        </w:rPr>
      </w:pPr>
    </w:p>
    <w:p w14:paraId="08750615" w14:textId="77777777" w:rsidR="00EF3CDB" w:rsidRPr="00502604" w:rsidRDefault="00EF3CDB" w:rsidP="00EF3CDB">
      <w:pPr>
        <w:jc w:val="both"/>
        <w:rPr>
          <w:rFonts w:ascii="Verdana" w:hAnsi="Verdana" w:cs="Arial"/>
          <w:b/>
          <w:kern w:val="28"/>
        </w:rPr>
      </w:pPr>
      <w:r w:rsidRPr="00502604">
        <w:rPr>
          <w:rFonts w:ascii="Verdana" w:hAnsi="Verdana" w:cs="Arial"/>
          <w:b/>
          <w:kern w:val="28"/>
        </w:rPr>
        <w:t>FORMA DE EJECUCIÓN. -</w:t>
      </w:r>
    </w:p>
    <w:p w14:paraId="0C770589" w14:textId="77777777" w:rsidR="00EF3CDB" w:rsidRPr="00502604" w:rsidRDefault="00EF3CDB" w:rsidP="00EF3CDB">
      <w:pPr>
        <w:jc w:val="both"/>
        <w:rPr>
          <w:rFonts w:ascii="Verdana" w:hAnsi="Verdana" w:cs="Arial"/>
          <w:b/>
          <w:kern w:val="28"/>
        </w:rPr>
      </w:pPr>
    </w:p>
    <w:p w14:paraId="4D1C0B32" w14:textId="77777777" w:rsidR="00EF3CDB" w:rsidRPr="00502604" w:rsidRDefault="00EF3CDB" w:rsidP="00EF3CDB">
      <w:pPr>
        <w:jc w:val="both"/>
        <w:rPr>
          <w:rFonts w:ascii="Verdana" w:hAnsi="Verdana" w:cs="Tahoma"/>
        </w:rPr>
      </w:pPr>
      <w:r w:rsidRPr="00502604">
        <w:rPr>
          <w:rFonts w:ascii="Verdana" w:hAnsi="Verdana" w:cs="Tahoma"/>
        </w:rPr>
        <w:t>La Entidad Ejecutora deberá prever todas las herramientas, equipos y accesorios necesarios para la ejecución del ítem. En general se seguirán las siguientes directrices:</w:t>
      </w:r>
    </w:p>
    <w:p w14:paraId="47E6605E" w14:textId="77777777" w:rsidR="00EF3CDB" w:rsidRPr="00502604" w:rsidRDefault="00EF3CDB" w:rsidP="00EF3CDB">
      <w:pPr>
        <w:jc w:val="both"/>
        <w:rPr>
          <w:rFonts w:ascii="Verdana" w:hAnsi="Verdana" w:cs="Tahoma"/>
        </w:rPr>
      </w:pPr>
    </w:p>
    <w:p w14:paraId="6C0BE2DE" w14:textId="77777777" w:rsidR="00EF3CDB" w:rsidRPr="00502604" w:rsidRDefault="00EF3CDB" w:rsidP="00EF3CDB">
      <w:pPr>
        <w:tabs>
          <w:tab w:val="left" w:pos="560"/>
        </w:tabs>
        <w:jc w:val="both"/>
        <w:rPr>
          <w:rFonts w:ascii="Verdana" w:hAnsi="Verdana" w:cs="Tahoma"/>
          <w:b/>
        </w:rPr>
      </w:pPr>
      <w:r w:rsidRPr="00502604">
        <w:rPr>
          <w:rFonts w:ascii="Verdana" w:hAnsi="Verdana" w:cs="Tahoma"/>
          <w:b/>
        </w:rPr>
        <w:t>Preparación de la Superficie</w:t>
      </w:r>
    </w:p>
    <w:p w14:paraId="1F0B4DFF" w14:textId="77777777" w:rsidR="00EF3CDB" w:rsidRPr="00502604" w:rsidRDefault="00EF3CDB" w:rsidP="00EF3CDB">
      <w:pPr>
        <w:tabs>
          <w:tab w:val="left" w:pos="560"/>
        </w:tabs>
        <w:jc w:val="both"/>
        <w:rPr>
          <w:rFonts w:ascii="Verdana" w:hAnsi="Verdana" w:cs="Tahoma"/>
          <w:b/>
        </w:rPr>
      </w:pPr>
    </w:p>
    <w:p w14:paraId="0FBBE01E" w14:textId="77777777" w:rsidR="00EF3CDB" w:rsidRPr="00502604" w:rsidRDefault="00EF3CDB" w:rsidP="00EF3CDB">
      <w:pPr>
        <w:jc w:val="both"/>
        <w:rPr>
          <w:rFonts w:ascii="Verdana" w:hAnsi="Verdana" w:cs="Tahoma"/>
          <w:kern w:val="28"/>
        </w:rPr>
      </w:pPr>
      <w:r w:rsidRPr="00502604">
        <w:rPr>
          <w:rFonts w:ascii="Verdana" w:hAnsi="Verdana" w:cs="Tahoma"/>
        </w:rPr>
        <w:t>Antes de la colocación de las piezas verificar que la superficie este uniforme sin polvo, grasas o sustancias que perjudiquen la buena ejecución del ítem</w:t>
      </w:r>
      <w:r w:rsidRPr="00502604">
        <w:rPr>
          <w:rFonts w:ascii="Verdana" w:hAnsi="Verdana" w:cs="Tahoma"/>
          <w:bCs/>
          <w:color w:val="000000"/>
        </w:rPr>
        <w:t xml:space="preserve">. </w:t>
      </w:r>
      <w:r w:rsidRPr="00502604">
        <w:rPr>
          <w:rFonts w:ascii="Verdana" w:hAnsi="Verdana" w:cs="Tahoma"/>
          <w:kern w:val="28"/>
        </w:rPr>
        <w:t>Asimismo, deberán regarse con agua las superficies a revestir salvo indicación contraria del Inspector de proyecto.</w:t>
      </w:r>
    </w:p>
    <w:p w14:paraId="3591A662" w14:textId="77777777" w:rsidR="00EF3CDB" w:rsidRPr="00502604" w:rsidRDefault="00EF3CDB" w:rsidP="00EF3CDB">
      <w:pPr>
        <w:jc w:val="both"/>
        <w:rPr>
          <w:rFonts w:ascii="Verdana" w:hAnsi="Verdana" w:cs="Tahoma"/>
          <w:bCs/>
          <w:color w:val="000000"/>
        </w:rPr>
      </w:pPr>
    </w:p>
    <w:p w14:paraId="2FA8BC05" w14:textId="77777777" w:rsidR="00EF3CDB" w:rsidRPr="00502604" w:rsidRDefault="00EF3CDB" w:rsidP="00EF3CDB">
      <w:pPr>
        <w:tabs>
          <w:tab w:val="left" w:pos="560"/>
        </w:tabs>
        <w:jc w:val="both"/>
        <w:rPr>
          <w:rFonts w:ascii="Verdana" w:hAnsi="Verdana" w:cs="Tahoma"/>
          <w:b/>
        </w:rPr>
      </w:pPr>
      <w:r w:rsidRPr="00502604">
        <w:rPr>
          <w:rFonts w:ascii="Verdana" w:hAnsi="Verdana" w:cs="Tahoma"/>
          <w:b/>
        </w:rPr>
        <w:t>Preparación del Cemento Cola</w:t>
      </w:r>
    </w:p>
    <w:p w14:paraId="7741CB0E"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 xml:space="preserve">El cemento cola deberá ser preparado con agua limpia hasta obtener una pasta homogénea sin grumos; </w:t>
      </w:r>
      <w:r w:rsidRPr="00502604">
        <w:rPr>
          <w:rFonts w:ascii="Verdana" w:hAnsi="Verdana" w:cs="Tahoma"/>
          <w:kern w:val="28"/>
        </w:rPr>
        <w:t>después de 5-10 minutos de reposo, volver a mezclar y la mezcla estará lista para su aplicación sobre la superficie</w:t>
      </w:r>
      <w:r w:rsidRPr="00502604">
        <w:rPr>
          <w:rFonts w:ascii="Verdana" w:hAnsi="Verdana" w:cs="Tahoma"/>
        </w:rPr>
        <w:t>. Se mezcla deberá seguir estrictamente la dosificación y forma indicado por el proveedor.</w:t>
      </w:r>
    </w:p>
    <w:p w14:paraId="3217BD9D" w14:textId="77777777" w:rsidR="00EF3CDB" w:rsidRPr="00502604" w:rsidRDefault="00EF3CDB" w:rsidP="00EF3CDB">
      <w:pPr>
        <w:jc w:val="both"/>
        <w:rPr>
          <w:rFonts w:ascii="Verdana" w:hAnsi="Verdana" w:cs="Tahoma"/>
          <w:bCs/>
          <w:color w:val="000000"/>
        </w:rPr>
      </w:pPr>
    </w:p>
    <w:p w14:paraId="53D20EAB" w14:textId="77777777" w:rsidR="00EF3CDB" w:rsidRPr="00502604" w:rsidRDefault="00EF3CDB" w:rsidP="00EF3CDB">
      <w:pPr>
        <w:tabs>
          <w:tab w:val="left" w:pos="560"/>
        </w:tabs>
        <w:jc w:val="both"/>
        <w:rPr>
          <w:rFonts w:ascii="Verdana" w:hAnsi="Verdana" w:cs="Tahoma"/>
          <w:b/>
        </w:rPr>
      </w:pPr>
      <w:r w:rsidRPr="00502604">
        <w:rPr>
          <w:rFonts w:ascii="Verdana" w:hAnsi="Verdana" w:cs="Tahoma"/>
          <w:b/>
        </w:rPr>
        <w:t>Ejecución del revestimiento</w:t>
      </w:r>
    </w:p>
    <w:p w14:paraId="3C899FC5" w14:textId="77777777" w:rsidR="00EF3CDB" w:rsidRPr="00502604" w:rsidRDefault="00EF3CDB" w:rsidP="00EF3CDB">
      <w:pPr>
        <w:tabs>
          <w:tab w:val="left" w:pos="560"/>
        </w:tabs>
        <w:jc w:val="both"/>
        <w:rPr>
          <w:rFonts w:ascii="Verdana" w:hAnsi="Verdana" w:cs="Tahoma"/>
          <w:b/>
        </w:rPr>
      </w:pPr>
    </w:p>
    <w:p w14:paraId="06C326C1"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La Entidad Ejecutora deberá proveer el cortado de piezas en el caso de superficies irregulares a fin de minimizar imperfecciones en el acabado y los desperdicios.</w:t>
      </w:r>
    </w:p>
    <w:p w14:paraId="07B279F5" w14:textId="77777777" w:rsidR="00EF3CDB" w:rsidRPr="00502604" w:rsidRDefault="00EF3CDB" w:rsidP="00EF3CDB">
      <w:pPr>
        <w:jc w:val="both"/>
        <w:rPr>
          <w:rFonts w:ascii="Verdana" w:hAnsi="Verdana" w:cs="Tahoma"/>
          <w:kern w:val="28"/>
        </w:rPr>
      </w:pPr>
      <w:r w:rsidRPr="00502604">
        <w:rPr>
          <w:rFonts w:ascii="Verdana" w:hAnsi="Verdana" w:cs="Tahoma"/>
          <w:kern w:val="28"/>
        </w:rPr>
        <w:t>Para realizar el corte de las piezas se debe utilizar una cortadora de cerámica la cual debe estar en buen estado para obtener piezas sin astillas ni rajaduras.</w:t>
      </w:r>
    </w:p>
    <w:p w14:paraId="64FD5630" w14:textId="77777777" w:rsidR="00EF3CDB" w:rsidRPr="00502604" w:rsidRDefault="00EF3CDB" w:rsidP="00EF3CDB">
      <w:pPr>
        <w:tabs>
          <w:tab w:val="left" w:pos="8711"/>
        </w:tabs>
        <w:jc w:val="both"/>
        <w:rPr>
          <w:rFonts w:ascii="Verdana" w:hAnsi="Verdana" w:cs="Tahoma"/>
        </w:rPr>
      </w:pPr>
    </w:p>
    <w:p w14:paraId="65E05364" w14:textId="77777777" w:rsidR="00EF3CDB" w:rsidRPr="00502604" w:rsidRDefault="00EF3CDB" w:rsidP="00EF3CDB">
      <w:pPr>
        <w:jc w:val="both"/>
        <w:rPr>
          <w:rFonts w:ascii="Verdana" w:hAnsi="Verdana" w:cs="Tahoma"/>
          <w:bCs/>
          <w:color w:val="000000"/>
        </w:rPr>
      </w:pPr>
      <w:r w:rsidRPr="00502604">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69EC0901"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Piezas que presenten un mal asentamiento con el cemento cola o que al golpe denoten un sonido hueco deberán ser rehechas inmediatamente.</w:t>
      </w:r>
    </w:p>
    <w:p w14:paraId="1F2257DD" w14:textId="77777777" w:rsidR="00EF3CDB" w:rsidRPr="00502604" w:rsidRDefault="00EF3CDB" w:rsidP="00EF3CDB">
      <w:pPr>
        <w:tabs>
          <w:tab w:val="left" w:pos="8711"/>
        </w:tabs>
        <w:jc w:val="both"/>
        <w:rPr>
          <w:rFonts w:ascii="Verdana" w:hAnsi="Verdana" w:cs="Tahoma"/>
        </w:rPr>
      </w:pPr>
    </w:p>
    <w:p w14:paraId="03916D5D"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D1D4579" w14:textId="77777777" w:rsidR="00EF3CDB" w:rsidRPr="00502604" w:rsidRDefault="00EF3CDB" w:rsidP="00EF3CDB">
      <w:pPr>
        <w:jc w:val="both"/>
        <w:rPr>
          <w:rFonts w:ascii="Verdana" w:hAnsi="Verdana" w:cs="Tahoma"/>
          <w:kern w:val="28"/>
        </w:rPr>
      </w:pPr>
      <w:r w:rsidRPr="00502604">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6FF381A" w14:textId="77777777" w:rsidR="00EF3CDB" w:rsidRPr="00502604" w:rsidRDefault="00EF3CDB" w:rsidP="00EF3CDB">
      <w:pPr>
        <w:tabs>
          <w:tab w:val="left" w:pos="8711"/>
        </w:tabs>
        <w:jc w:val="both"/>
        <w:rPr>
          <w:rFonts w:ascii="Verdana" w:hAnsi="Verdana" w:cs="Tahoma"/>
        </w:rPr>
      </w:pPr>
    </w:p>
    <w:p w14:paraId="6818351B"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03BA29B9" w14:textId="77777777" w:rsidR="00EF3CDB" w:rsidRPr="00502604" w:rsidRDefault="00EF3CDB" w:rsidP="00EF3CDB">
      <w:pPr>
        <w:tabs>
          <w:tab w:val="left" w:pos="8711"/>
        </w:tabs>
        <w:jc w:val="both"/>
        <w:rPr>
          <w:rFonts w:ascii="Verdana" w:hAnsi="Verdana" w:cs="Tahoma"/>
        </w:rPr>
      </w:pPr>
    </w:p>
    <w:p w14:paraId="17DF5AAD" w14:textId="77777777" w:rsidR="00EF3CDB" w:rsidRPr="00502604" w:rsidRDefault="00EF3CDB" w:rsidP="00EF3CDB">
      <w:pPr>
        <w:tabs>
          <w:tab w:val="left" w:pos="560"/>
        </w:tabs>
        <w:jc w:val="both"/>
        <w:rPr>
          <w:rFonts w:ascii="Verdana" w:hAnsi="Verdana" w:cs="Tahoma"/>
          <w:b/>
        </w:rPr>
      </w:pPr>
      <w:r w:rsidRPr="00502604">
        <w:rPr>
          <w:rFonts w:ascii="Verdana" w:hAnsi="Verdana" w:cs="Tahoma"/>
          <w:b/>
        </w:rPr>
        <w:t>Criterios de Control, Aceptación y Rechazo</w:t>
      </w:r>
    </w:p>
    <w:p w14:paraId="6EA668B9" w14:textId="77777777" w:rsidR="00EF3CDB" w:rsidRPr="00502604" w:rsidRDefault="00EF3CDB" w:rsidP="00EF3CDB">
      <w:pPr>
        <w:jc w:val="both"/>
        <w:rPr>
          <w:rFonts w:ascii="Verdana" w:hAnsi="Verdana" w:cs="Tahoma"/>
          <w:kern w:val="28"/>
        </w:rPr>
      </w:pPr>
      <w:r w:rsidRPr="00502604">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010C8529"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En la ejecución se realizará los siguientes controles:</w:t>
      </w:r>
    </w:p>
    <w:p w14:paraId="585D246D" w14:textId="77777777" w:rsidR="00EF3CDB" w:rsidRPr="00502604" w:rsidRDefault="00EF3CDB" w:rsidP="00EF3CDB">
      <w:pPr>
        <w:tabs>
          <w:tab w:val="left" w:pos="8711"/>
        </w:tabs>
        <w:jc w:val="both"/>
        <w:rPr>
          <w:rFonts w:ascii="Verdana" w:hAnsi="Verdana" w:cs="Tahoma"/>
        </w:rPr>
      </w:pPr>
    </w:p>
    <w:p w14:paraId="084B3BB9" w14:textId="77777777" w:rsidR="00EF3CDB" w:rsidRPr="00502604" w:rsidRDefault="00EF3CDB" w:rsidP="00EF3CDB">
      <w:pPr>
        <w:widowControl w:val="0"/>
        <w:numPr>
          <w:ilvl w:val="0"/>
          <w:numId w:val="104"/>
        </w:numPr>
        <w:tabs>
          <w:tab w:val="left" w:pos="567"/>
        </w:tabs>
        <w:autoSpaceDE w:val="0"/>
        <w:autoSpaceDN w:val="0"/>
        <w:jc w:val="both"/>
        <w:rPr>
          <w:rFonts w:ascii="Verdana" w:eastAsia="Arial" w:hAnsi="Verdana" w:cs="Tahoma"/>
        </w:rPr>
      </w:pPr>
      <w:r w:rsidRPr="00502604">
        <w:rPr>
          <w:rFonts w:ascii="Verdana" w:eastAsia="Arial" w:hAnsi="Verdana" w:cs="Tahoma"/>
        </w:rPr>
        <w:t>No se aceptarán piezas rotas, mal pegadas sin juntas adecuadas.</w:t>
      </w:r>
    </w:p>
    <w:p w14:paraId="493EEA25" w14:textId="77777777" w:rsidR="00EF3CDB" w:rsidRPr="00502604" w:rsidRDefault="00EF3CDB" w:rsidP="00EF3CDB">
      <w:pPr>
        <w:widowControl w:val="0"/>
        <w:numPr>
          <w:ilvl w:val="0"/>
          <w:numId w:val="104"/>
        </w:numPr>
        <w:tabs>
          <w:tab w:val="left" w:pos="567"/>
        </w:tabs>
        <w:autoSpaceDE w:val="0"/>
        <w:autoSpaceDN w:val="0"/>
        <w:jc w:val="both"/>
        <w:rPr>
          <w:rFonts w:ascii="Verdana" w:eastAsia="Arial" w:hAnsi="Verdana" w:cs="Tahoma"/>
        </w:rPr>
      </w:pPr>
      <w:r w:rsidRPr="00502604">
        <w:rPr>
          <w:rFonts w:ascii="Verdana" w:eastAsia="Arial" w:hAnsi="Verdana" w:cs="Tahoma"/>
        </w:rPr>
        <w:t>No se aceptan piezas con geometría y bombeo diferentes a lo indicado en los planos que indican la evacuación del agua con las rejillas.</w:t>
      </w:r>
    </w:p>
    <w:p w14:paraId="0DA9614A" w14:textId="77777777" w:rsidR="00EF3CDB" w:rsidRPr="00502604" w:rsidRDefault="00EF3CDB" w:rsidP="00EF3CDB">
      <w:pPr>
        <w:widowControl w:val="0"/>
        <w:numPr>
          <w:ilvl w:val="0"/>
          <w:numId w:val="104"/>
        </w:numPr>
        <w:tabs>
          <w:tab w:val="left" w:pos="567"/>
        </w:tabs>
        <w:autoSpaceDE w:val="0"/>
        <w:autoSpaceDN w:val="0"/>
        <w:jc w:val="both"/>
        <w:rPr>
          <w:rFonts w:ascii="Verdana" w:eastAsia="Arial" w:hAnsi="Verdana" w:cs="Tahoma"/>
        </w:rPr>
      </w:pPr>
      <w:r w:rsidRPr="00502604">
        <w:rPr>
          <w:rFonts w:ascii="Verdana" w:eastAsia="Arial" w:hAnsi="Verdana" w:cs="Tahoma"/>
        </w:rPr>
        <w:lastRenderedPageBreak/>
        <w:t>Si denota vacíos entre la cerámica y el cemento cola por un mal asentamiento deberán ser corregidos.</w:t>
      </w:r>
    </w:p>
    <w:p w14:paraId="3606112D" w14:textId="77777777" w:rsidR="00EF3CDB" w:rsidRPr="00502604" w:rsidRDefault="00EF3CDB" w:rsidP="00EF3CDB">
      <w:pPr>
        <w:widowControl w:val="0"/>
        <w:numPr>
          <w:ilvl w:val="0"/>
          <w:numId w:val="104"/>
        </w:numPr>
        <w:tabs>
          <w:tab w:val="left" w:pos="567"/>
        </w:tabs>
        <w:autoSpaceDE w:val="0"/>
        <w:autoSpaceDN w:val="0"/>
        <w:jc w:val="both"/>
        <w:rPr>
          <w:rFonts w:ascii="Verdana" w:eastAsia="Arial" w:hAnsi="Verdana" w:cs="Tahoma"/>
        </w:rPr>
      </w:pPr>
      <w:r w:rsidRPr="00502604">
        <w:rPr>
          <w:rFonts w:ascii="Verdana" w:eastAsia="Arial" w:hAnsi="Verdana" w:cs="Tahoma"/>
        </w:rPr>
        <w:t>En algunos casos el Inspector de proyecto indicará la superficie a rehacer el cual deberá ser ejecutado por cuenta de la Entidad Ejecutora.</w:t>
      </w:r>
    </w:p>
    <w:p w14:paraId="21CDB527" w14:textId="77777777" w:rsidR="00EF3CDB" w:rsidRPr="00502604" w:rsidRDefault="00EF3CDB" w:rsidP="00EF3CDB">
      <w:pPr>
        <w:jc w:val="both"/>
        <w:rPr>
          <w:rFonts w:ascii="Verdana" w:hAnsi="Verdana" w:cs="Arial"/>
          <w:b/>
          <w:kern w:val="28"/>
        </w:rPr>
      </w:pPr>
    </w:p>
    <w:p w14:paraId="6BAB6FC8" w14:textId="77777777" w:rsidR="00EF3CDB" w:rsidRPr="00502604" w:rsidRDefault="00EF3CDB" w:rsidP="00EF3CDB">
      <w:pPr>
        <w:jc w:val="both"/>
        <w:rPr>
          <w:rFonts w:ascii="Verdana" w:hAnsi="Verdana" w:cs="Arial"/>
          <w:b/>
          <w:kern w:val="28"/>
        </w:rPr>
      </w:pPr>
      <w:r w:rsidRPr="00502604">
        <w:rPr>
          <w:rFonts w:ascii="Verdana" w:hAnsi="Verdana" w:cs="Arial"/>
          <w:b/>
          <w:kern w:val="28"/>
        </w:rPr>
        <w:t>MEDICIÓN. –</w:t>
      </w:r>
    </w:p>
    <w:p w14:paraId="2AEC4AF6" w14:textId="77777777" w:rsidR="00EF3CDB" w:rsidRPr="00502604" w:rsidRDefault="00EF3CDB" w:rsidP="00EF3CDB">
      <w:pPr>
        <w:jc w:val="both"/>
        <w:rPr>
          <w:rFonts w:ascii="Verdana" w:hAnsi="Verdana" w:cs="Arial"/>
          <w:b/>
          <w:kern w:val="28"/>
        </w:rPr>
      </w:pPr>
    </w:p>
    <w:p w14:paraId="46048A38" w14:textId="77777777" w:rsidR="00EF3CDB" w:rsidRPr="00502604" w:rsidRDefault="00EF3CDB" w:rsidP="00EF3CDB">
      <w:pPr>
        <w:jc w:val="both"/>
        <w:rPr>
          <w:rFonts w:ascii="Verdana" w:hAnsi="Verdana" w:cs="Arial"/>
          <w:kern w:val="28"/>
        </w:rPr>
      </w:pPr>
      <w:r w:rsidRPr="00502604">
        <w:rPr>
          <w:rFonts w:ascii="Verdana" w:hAnsi="Verdana" w:cs="Arial"/>
          <w:bCs/>
        </w:rPr>
        <w:t>El revestimiento de cerámica</w:t>
      </w:r>
      <w:r w:rsidRPr="00502604">
        <w:rPr>
          <w:rFonts w:ascii="Verdana" w:hAnsi="Verdana" w:cs="Arial"/>
          <w:kern w:val="28"/>
        </w:rPr>
        <w:t xml:space="preserve"> c/cemento cola será medido en </w:t>
      </w:r>
      <w:r w:rsidRPr="00502604">
        <w:rPr>
          <w:rFonts w:ascii="Verdana" w:hAnsi="Verdana" w:cs="Arial"/>
          <w:b/>
          <w:kern w:val="28"/>
        </w:rPr>
        <w:t>metros cuadrados,</w:t>
      </w:r>
      <w:r w:rsidRPr="00502604">
        <w:rPr>
          <w:rFonts w:ascii="Verdana" w:hAnsi="Verdana" w:cs="Arial"/>
          <w:kern w:val="28"/>
        </w:rPr>
        <w:t xml:space="preserve"> tomando en cuenta solamente el área neta ejecutada y autorizada. </w:t>
      </w:r>
    </w:p>
    <w:p w14:paraId="373771CB" w14:textId="77777777" w:rsidR="00EF3CDB" w:rsidRPr="00502604" w:rsidRDefault="00EF3CDB" w:rsidP="00EF3CDB">
      <w:pPr>
        <w:tabs>
          <w:tab w:val="left" w:pos="560"/>
        </w:tabs>
        <w:jc w:val="both"/>
        <w:rPr>
          <w:rFonts w:ascii="Verdana" w:hAnsi="Verdana" w:cs="Arial"/>
        </w:rPr>
      </w:pPr>
    </w:p>
    <w:p w14:paraId="65153E5A" w14:textId="77777777" w:rsidR="00EF3CDB" w:rsidRPr="00502604" w:rsidRDefault="00EF3CDB" w:rsidP="00EF3CDB">
      <w:pPr>
        <w:tabs>
          <w:tab w:val="left" w:pos="560"/>
        </w:tabs>
        <w:jc w:val="both"/>
        <w:rPr>
          <w:rFonts w:ascii="Verdana" w:hAnsi="Verdana" w:cs="Arial"/>
          <w:b/>
        </w:rPr>
      </w:pPr>
      <w:r w:rsidRPr="00502604">
        <w:rPr>
          <w:rFonts w:ascii="Verdana" w:hAnsi="Verdana" w:cs="Arial"/>
          <w:b/>
        </w:rPr>
        <w:t>APORTE PROPIO. –</w:t>
      </w:r>
    </w:p>
    <w:p w14:paraId="7B05F914" w14:textId="77777777" w:rsidR="00EF3CDB" w:rsidRPr="00502604" w:rsidRDefault="00EF3CDB" w:rsidP="00EF3CDB">
      <w:pPr>
        <w:tabs>
          <w:tab w:val="left" w:pos="560"/>
        </w:tabs>
        <w:jc w:val="both"/>
        <w:rPr>
          <w:rFonts w:ascii="Verdana" w:hAnsi="Verdana" w:cs="Arial"/>
          <w:b/>
        </w:rPr>
      </w:pPr>
    </w:p>
    <w:p w14:paraId="2F31742B" w14:textId="77777777" w:rsidR="00EF3CDB" w:rsidRPr="00502604" w:rsidRDefault="00EF3CDB" w:rsidP="00EF3CDB">
      <w:pPr>
        <w:jc w:val="both"/>
        <w:rPr>
          <w:rFonts w:ascii="Verdana" w:hAnsi="Verdana" w:cs="Tahoma"/>
          <w:color w:val="000000"/>
        </w:rPr>
      </w:pPr>
      <w:r w:rsidRPr="00502604">
        <w:rPr>
          <w:rFonts w:ascii="Verdana" w:hAnsi="Verdana" w:cs="Tahoma"/>
          <w:color w:val="000000"/>
        </w:rPr>
        <w:t xml:space="preserve">El aporte propio se encuentra especificado en el análisis </w:t>
      </w:r>
      <w:r w:rsidRPr="00502604">
        <w:rPr>
          <w:rFonts w:ascii="Verdana" w:hAnsi="Verdana" w:cs="Tahoma"/>
        </w:rPr>
        <w:t xml:space="preserve">de precios unitarios, </w:t>
      </w:r>
      <w:r w:rsidRPr="00502604">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4271DC" w14:textId="77777777" w:rsidR="00EF3CDB" w:rsidRPr="00502604" w:rsidRDefault="00EF3CDB" w:rsidP="00EF3CDB">
      <w:pPr>
        <w:jc w:val="both"/>
        <w:rPr>
          <w:rFonts w:ascii="Verdana" w:hAnsi="Verdana" w:cs="Tahoma"/>
          <w:color w:val="000000"/>
        </w:rPr>
      </w:pPr>
    </w:p>
    <w:p w14:paraId="6B16CF66" w14:textId="77777777" w:rsidR="00EF3CDB" w:rsidRPr="00502604" w:rsidRDefault="00EF3CDB" w:rsidP="00EF3CDB">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651F6B06" w14:textId="77777777" w:rsidR="00EF3CDB" w:rsidRDefault="00EF3CDB" w:rsidP="00EF3CDB">
      <w:pPr>
        <w:tabs>
          <w:tab w:val="left" w:pos="560"/>
        </w:tabs>
        <w:jc w:val="both"/>
        <w:rPr>
          <w:rFonts w:ascii="Verdana" w:hAnsi="Verdana"/>
          <w:kern w:val="28"/>
        </w:rPr>
      </w:pPr>
    </w:p>
    <w:p w14:paraId="01599F79" w14:textId="77777777" w:rsidR="00EF3CDB" w:rsidRPr="00502604" w:rsidRDefault="00EF3CDB" w:rsidP="00EF3CDB">
      <w:pPr>
        <w:tabs>
          <w:tab w:val="left" w:pos="8711"/>
        </w:tabs>
        <w:rPr>
          <w:rFonts w:ascii="Verdana"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62FCB358" w14:textId="77777777" w:rsidTr="004852FC">
        <w:tc>
          <w:tcPr>
            <w:tcW w:w="584" w:type="dxa"/>
            <w:shd w:val="clear" w:color="auto" w:fill="1F4E79" w:themeFill="accent1" w:themeFillShade="80"/>
          </w:tcPr>
          <w:p w14:paraId="664793B6" w14:textId="77777777" w:rsidR="00EF3CDB" w:rsidRPr="00502604" w:rsidRDefault="00EF3CDB" w:rsidP="004852FC">
            <w:pPr>
              <w:jc w:val="center"/>
              <w:rPr>
                <w:rFonts w:ascii="Verdana" w:hAnsi="Verdana"/>
                <w:b/>
                <w:color w:val="FFFFFF" w:themeColor="background1"/>
              </w:rPr>
            </w:pPr>
            <w:r w:rsidRPr="00502604">
              <w:rPr>
                <w:rFonts w:ascii="Verdana" w:hAnsi="Verdana"/>
                <w:b/>
                <w:color w:val="FFFFFF" w:themeColor="background1"/>
              </w:rPr>
              <w:t>N°</w:t>
            </w:r>
          </w:p>
        </w:tc>
        <w:tc>
          <w:tcPr>
            <w:tcW w:w="2385" w:type="dxa"/>
            <w:shd w:val="clear" w:color="auto" w:fill="1F4E79" w:themeFill="accent1" w:themeFillShade="80"/>
          </w:tcPr>
          <w:p w14:paraId="62FA9425" w14:textId="77777777" w:rsidR="00EF3CDB" w:rsidRPr="00502604" w:rsidRDefault="00EF3CDB" w:rsidP="004852FC">
            <w:pPr>
              <w:spacing w:line="360" w:lineRule="auto"/>
              <w:jc w:val="center"/>
              <w:rPr>
                <w:rFonts w:ascii="Verdana" w:hAnsi="Verdana"/>
                <w:b/>
                <w:color w:val="FFFFFF" w:themeColor="background1"/>
              </w:rPr>
            </w:pPr>
            <w:r w:rsidRPr="00502604">
              <w:rPr>
                <w:rFonts w:ascii="Verdana" w:hAnsi="Verdana"/>
                <w:b/>
                <w:color w:val="FFFFFF" w:themeColor="background1"/>
              </w:rPr>
              <w:t>CODIGO</w:t>
            </w:r>
          </w:p>
        </w:tc>
        <w:tc>
          <w:tcPr>
            <w:tcW w:w="1145" w:type="dxa"/>
            <w:shd w:val="clear" w:color="auto" w:fill="1F4E79" w:themeFill="accent1" w:themeFillShade="80"/>
          </w:tcPr>
          <w:p w14:paraId="42122B61" w14:textId="77777777" w:rsidR="00EF3CDB" w:rsidRPr="00502604" w:rsidRDefault="00EF3CDB" w:rsidP="004852FC">
            <w:pPr>
              <w:jc w:val="center"/>
              <w:rPr>
                <w:rFonts w:ascii="Verdana" w:hAnsi="Verdana"/>
                <w:b/>
                <w:color w:val="FFFFFF" w:themeColor="background1"/>
              </w:rPr>
            </w:pPr>
            <w:r w:rsidRPr="00502604">
              <w:rPr>
                <w:rFonts w:ascii="Verdana" w:hAnsi="Verdana"/>
                <w:b/>
                <w:color w:val="FFFFFF" w:themeColor="background1"/>
              </w:rPr>
              <w:t>UNIDAD</w:t>
            </w:r>
          </w:p>
        </w:tc>
        <w:tc>
          <w:tcPr>
            <w:tcW w:w="5520" w:type="dxa"/>
            <w:shd w:val="clear" w:color="auto" w:fill="1F4E79" w:themeFill="accent1" w:themeFillShade="80"/>
          </w:tcPr>
          <w:p w14:paraId="4E16FD35" w14:textId="77777777" w:rsidR="00EF3CDB" w:rsidRPr="00502604" w:rsidRDefault="00EF3CDB" w:rsidP="004852FC">
            <w:pPr>
              <w:jc w:val="center"/>
              <w:rPr>
                <w:rFonts w:ascii="Verdana" w:hAnsi="Verdana"/>
                <w:b/>
                <w:color w:val="FFFFFF" w:themeColor="background1"/>
              </w:rPr>
            </w:pPr>
            <w:r w:rsidRPr="00502604">
              <w:rPr>
                <w:rFonts w:ascii="Verdana" w:hAnsi="Verdana"/>
                <w:b/>
                <w:color w:val="FFFFFF" w:themeColor="background1"/>
              </w:rPr>
              <w:t>ITEM</w:t>
            </w:r>
          </w:p>
        </w:tc>
      </w:tr>
      <w:tr w:rsidR="00EF3CDB" w:rsidRPr="00502604" w14:paraId="41E1B229" w14:textId="77777777" w:rsidTr="004852FC">
        <w:tc>
          <w:tcPr>
            <w:tcW w:w="584" w:type="dxa"/>
            <w:shd w:val="clear" w:color="auto" w:fill="B4C6E7" w:themeFill="accent5" w:themeFillTint="66"/>
          </w:tcPr>
          <w:p w14:paraId="13790FB0" w14:textId="77777777" w:rsidR="00EF3CDB" w:rsidRPr="00502604" w:rsidRDefault="00EF3CDB" w:rsidP="004852FC">
            <w:pPr>
              <w:jc w:val="center"/>
              <w:rPr>
                <w:rFonts w:ascii="Verdana" w:hAnsi="Verdana"/>
                <w:b/>
              </w:rPr>
            </w:pPr>
            <w:r>
              <w:rPr>
                <w:rFonts w:ascii="Verdana" w:hAnsi="Verdana"/>
                <w:b/>
              </w:rPr>
              <w:t>27</w:t>
            </w:r>
          </w:p>
        </w:tc>
        <w:tc>
          <w:tcPr>
            <w:tcW w:w="2385" w:type="dxa"/>
            <w:shd w:val="clear" w:color="auto" w:fill="B4C6E7" w:themeFill="accent5" w:themeFillTint="66"/>
          </w:tcPr>
          <w:p w14:paraId="265B88D0" w14:textId="77777777" w:rsidR="00EF3CDB" w:rsidRPr="00502604" w:rsidRDefault="00EF3CDB" w:rsidP="004852FC">
            <w:pPr>
              <w:jc w:val="center"/>
              <w:rPr>
                <w:rFonts w:ascii="Verdana" w:hAnsi="Verdana"/>
                <w:b/>
              </w:rPr>
            </w:pPr>
            <w:r w:rsidRPr="00502604">
              <w:rPr>
                <w:rFonts w:ascii="Verdana" w:hAnsi="Verdana"/>
                <w:b/>
              </w:rPr>
              <w:t>VAC-OF-RES-2</w:t>
            </w:r>
          </w:p>
        </w:tc>
        <w:tc>
          <w:tcPr>
            <w:tcW w:w="1145" w:type="dxa"/>
            <w:shd w:val="clear" w:color="auto" w:fill="B4C6E7" w:themeFill="accent5" w:themeFillTint="66"/>
          </w:tcPr>
          <w:p w14:paraId="209C5E0B" w14:textId="77777777" w:rsidR="00EF3CDB" w:rsidRPr="00502604" w:rsidRDefault="00EF3CDB" w:rsidP="004852FC">
            <w:pPr>
              <w:jc w:val="center"/>
              <w:rPr>
                <w:rFonts w:ascii="Verdana" w:hAnsi="Verdana"/>
                <w:b/>
              </w:rPr>
            </w:pPr>
            <w:r w:rsidRPr="00502604">
              <w:rPr>
                <w:rFonts w:ascii="Verdana" w:hAnsi="Verdana"/>
                <w:b/>
              </w:rPr>
              <w:t>M2</w:t>
            </w:r>
          </w:p>
        </w:tc>
        <w:tc>
          <w:tcPr>
            <w:tcW w:w="5520" w:type="dxa"/>
            <w:shd w:val="clear" w:color="auto" w:fill="B4C6E7" w:themeFill="accent5" w:themeFillTint="66"/>
          </w:tcPr>
          <w:p w14:paraId="29D0949A" w14:textId="77777777" w:rsidR="00EF3CDB" w:rsidRPr="00502604" w:rsidRDefault="00EF3CDB" w:rsidP="004852FC">
            <w:pPr>
              <w:spacing w:line="360" w:lineRule="auto"/>
              <w:jc w:val="center"/>
              <w:rPr>
                <w:rFonts w:ascii="Verdana" w:hAnsi="Verdana"/>
                <w:b/>
              </w:rPr>
            </w:pPr>
            <w:r w:rsidRPr="00502604">
              <w:rPr>
                <w:rFonts w:ascii="Verdana" w:hAnsi="Verdana"/>
                <w:b/>
              </w:rPr>
              <w:t>REVESTIMIENTO DE CERÁMICA PARA MESÓN</w:t>
            </w:r>
          </w:p>
        </w:tc>
      </w:tr>
    </w:tbl>
    <w:p w14:paraId="0A7C9D0C" w14:textId="77777777" w:rsidR="00EF3CDB" w:rsidRPr="00502604" w:rsidRDefault="00EF3CDB" w:rsidP="00EF3CDB">
      <w:pPr>
        <w:jc w:val="both"/>
        <w:rPr>
          <w:rFonts w:ascii="Verdana" w:hAnsi="Verdana" w:cs="Tahoma"/>
          <w:b/>
        </w:rPr>
      </w:pPr>
    </w:p>
    <w:p w14:paraId="69A19A24" w14:textId="77777777" w:rsidR="00EF3CDB" w:rsidRPr="00502604" w:rsidRDefault="00EF3CDB" w:rsidP="00EF3CDB">
      <w:pPr>
        <w:jc w:val="both"/>
        <w:rPr>
          <w:rFonts w:ascii="Verdana" w:hAnsi="Verdana" w:cs="Tahoma"/>
          <w:b/>
        </w:rPr>
      </w:pPr>
      <w:r w:rsidRPr="00502604">
        <w:rPr>
          <w:rFonts w:ascii="Verdana" w:hAnsi="Verdana" w:cs="Tahoma"/>
          <w:b/>
        </w:rPr>
        <w:t>DESCRIPCIÓN. -</w:t>
      </w:r>
    </w:p>
    <w:p w14:paraId="77A34D89" w14:textId="77777777" w:rsidR="00EF3CDB" w:rsidRPr="00502604" w:rsidRDefault="00EF3CDB" w:rsidP="00EF3CDB">
      <w:pPr>
        <w:jc w:val="both"/>
        <w:rPr>
          <w:rFonts w:ascii="Verdana" w:hAnsi="Verdana" w:cs="Tahoma"/>
        </w:rPr>
      </w:pPr>
    </w:p>
    <w:p w14:paraId="4EE287A4" w14:textId="77777777" w:rsidR="00EF3CDB" w:rsidRPr="00502604" w:rsidRDefault="00EF3CDB" w:rsidP="00EF3CDB">
      <w:pPr>
        <w:jc w:val="both"/>
        <w:rPr>
          <w:rFonts w:ascii="Verdana" w:hAnsi="Verdana" w:cs="Tahoma"/>
        </w:rPr>
      </w:pPr>
      <w:r w:rsidRPr="00502604">
        <w:rPr>
          <w:rFonts w:ascii="Verdana" w:hAnsi="Verdana" w:cs="Tahoma"/>
        </w:rPr>
        <w:t>Este ítem se refiere al revestimiento de cerámica para mesón, de acuerdo a lo señalado en los planos constructivos y/o instrucciones del Inspector de proyecto.</w:t>
      </w:r>
    </w:p>
    <w:p w14:paraId="637A769E" w14:textId="77777777" w:rsidR="00EF3CDB" w:rsidRPr="00502604" w:rsidRDefault="00EF3CDB" w:rsidP="00EF3CDB">
      <w:pPr>
        <w:jc w:val="both"/>
        <w:rPr>
          <w:rFonts w:ascii="Verdana" w:hAnsi="Verdana" w:cs="Tahoma"/>
        </w:rPr>
      </w:pPr>
    </w:p>
    <w:p w14:paraId="6C2575A5" w14:textId="77777777" w:rsidR="00EF3CDB" w:rsidRPr="00502604" w:rsidRDefault="00EF3CDB" w:rsidP="00EF3CDB">
      <w:pPr>
        <w:jc w:val="both"/>
        <w:rPr>
          <w:rFonts w:ascii="Verdana" w:hAnsi="Verdana" w:cs="Tahoma"/>
          <w:b/>
        </w:rPr>
      </w:pPr>
      <w:r w:rsidRPr="00502604">
        <w:rPr>
          <w:rFonts w:ascii="Verdana" w:hAnsi="Verdana" w:cs="Tahoma"/>
          <w:b/>
        </w:rPr>
        <w:t>MATERIALES, HERRAMIENTAS Y EQUIPO. -</w:t>
      </w:r>
    </w:p>
    <w:p w14:paraId="741F2A82" w14:textId="77777777" w:rsidR="00EF3CDB" w:rsidRPr="00502604" w:rsidRDefault="00EF3CDB" w:rsidP="00EF3CDB">
      <w:pPr>
        <w:jc w:val="both"/>
        <w:rPr>
          <w:rFonts w:ascii="Verdana" w:hAnsi="Verdana" w:cs="Tahoma"/>
        </w:rPr>
      </w:pPr>
    </w:p>
    <w:p w14:paraId="6AAEA8E5"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49925A25" w14:textId="77777777" w:rsidR="00EF3CDB" w:rsidRPr="00502604" w:rsidRDefault="00EF3CDB" w:rsidP="00EF3CDB">
      <w:pPr>
        <w:jc w:val="both"/>
        <w:rPr>
          <w:rFonts w:ascii="Verdana" w:hAnsi="Verdana" w:cs="Tahoma"/>
        </w:rPr>
      </w:pPr>
    </w:p>
    <w:p w14:paraId="0E990813" w14:textId="77777777" w:rsidR="00EF3CDB" w:rsidRPr="00502604" w:rsidRDefault="00EF3CDB" w:rsidP="00EF3CDB">
      <w:pPr>
        <w:jc w:val="both"/>
        <w:rPr>
          <w:rFonts w:ascii="Verdana" w:hAnsi="Verdana" w:cs="Tahoma"/>
          <w:b/>
        </w:rPr>
      </w:pPr>
      <w:r w:rsidRPr="00502604">
        <w:rPr>
          <w:rFonts w:ascii="Verdana" w:hAnsi="Verdana" w:cs="Tahoma"/>
          <w:b/>
        </w:rPr>
        <w:t xml:space="preserve">FORMA DE EJECUCIÓN. - </w:t>
      </w:r>
    </w:p>
    <w:p w14:paraId="1FD77115" w14:textId="77777777" w:rsidR="00EF3CDB" w:rsidRPr="00502604" w:rsidRDefault="00EF3CDB" w:rsidP="00EF3CDB">
      <w:pPr>
        <w:jc w:val="both"/>
        <w:rPr>
          <w:rFonts w:ascii="Verdana" w:hAnsi="Verdana" w:cs="Tahoma"/>
        </w:rPr>
      </w:pPr>
    </w:p>
    <w:p w14:paraId="271A049A" w14:textId="77777777" w:rsidR="00EF3CDB" w:rsidRPr="00502604" w:rsidRDefault="00EF3CDB" w:rsidP="00EF3CDB">
      <w:pPr>
        <w:jc w:val="both"/>
        <w:rPr>
          <w:rFonts w:ascii="Verdana" w:hAnsi="Verdana" w:cs="Tahoma"/>
        </w:rPr>
      </w:pPr>
      <w:r w:rsidRPr="00502604">
        <w:rPr>
          <w:rFonts w:ascii="Verdana" w:hAnsi="Verdana" w:cs="Tahoma"/>
        </w:rPr>
        <w:t>La Entidad Ejecutora deberá prever todas las herramientas, equipos y accesorios necesarios para la ejecución del ítem. En general se seguirán las siguientes directrices:</w:t>
      </w:r>
    </w:p>
    <w:p w14:paraId="2C2F56D9" w14:textId="77777777" w:rsidR="00EF3CDB" w:rsidRPr="00502604" w:rsidRDefault="00EF3CDB" w:rsidP="00EF3CDB">
      <w:pPr>
        <w:jc w:val="both"/>
        <w:rPr>
          <w:rFonts w:ascii="Verdana" w:hAnsi="Verdana" w:cs="Tahoma"/>
        </w:rPr>
      </w:pPr>
    </w:p>
    <w:p w14:paraId="2F238093" w14:textId="77777777" w:rsidR="00EF3CDB" w:rsidRPr="00502604" w:rsidRDefault="00EF3CDB" w:rsidP="00EF3CDB">
      <w:pPr>
        <w:tabs>
          <w:tab w:val="left" w:pos="560"/>
        </w:tabs>
        <w:jc w:val="both"/>
        <w:rPr>
          <w:rFonts w:ascii="Verdana" w:hAnsi="Verdana" w:cs="Tahoma"/>
          <w:b/>
        </w:rPr>
      </w:pPr>
      <w:r w:rsidRPr="00502604">
        <w:rPr>
          <w:rFonts w:ascii="Verdana" w:hAnsi="Verdana" w:cs="Tahoma"/>
          <w:b/>
        </w:rPr>
        <w:t>Preparación de la Superficie</w:t>
      </w:r>
    </w:p>
    <w:p w14:paraId="000854A8" w14:textId="77777777" w:rsidR="00EF3CDB" w:rsidRPr="00502604" w:rsidRDefault="00EF3CDB" w:rsidP="00EF3CDB">
      <w:pPr>
        <w:jc w:val="both"/>
        <w:rPr>
          <w:rFonts w:ascii="Verdana" w:hAnsi="Verdana" w:cs="Tahoma"/>
          <w:bCs/>
          <w:color w:val="000000"/>
        </w:rPr>
      </w:pPr>
      <w:r w:rsidRPr="00502604">
        <w:rPr>
          <w:rFonts w:ascii="Verdana" w:hAnsi="Verdana" w:cs="Tahoma"/>
        </w:rPr>
        <w:t>Antes del colocado de las piezas verificar que la superficie del mesón este uniforme sin polvo, grasas o sustancias que perjudiquen la buena ejecución del ítem</w:t>
      </w:r>
      <w:r w:rsidRPr="00502604">
        <w:rPr>
          <w:rFonts w:ascii="Verdana" w:hAnsi="Verdana" w:cs="Tahoma"/>
          <w:bCs/>
          <w:color w:val="000000"/>
        </w:rPr>
        <w:t xml:space="preserve">. </w:t>
      </w:r>
      <w:r w:rsidRPr="00502604">
        <w:rPr>
          <w:rFonts w:ascii="Verdana" w:hAnsi="Verdana" w:cs="Tahoma"/>
          <w:kern w:val="28"/>
        </w:rPr>
        <w:t>Asimismo, deberán regarse las superficies a revestir salvo indicación contraria del Inspector de proyecto.</w:t>
      </w:r>
    </w:p>
    <w:p w14:paraId="5AA46EEC" w14:textId="77777777" w:rsidR="00EF3CDB" w:rsidRPr="00502604" w:rsidRDefault="00EF3CDB" w:rsidP="00EF3CDB">
      <w:pPr>
        <w:jc w:val="both"/>
        <w:rPr>
          <w:rFonts w:ascii="Verdana" w:hAnsi="Verdana" w:cs="Tahoma"/>
          <w:bCs/>
          <w:color w:val="000000"/>
        </w:rPr>
      </w:pPr>
    </w:p>
    <w:p w14:paraId="71402EEC" w14:textId="77777777" w:rsidR="00EF3CDB" w:rsidRPr="00502604" w:rsidRDefault="00EF3CDB" w:rsidP="00EF3CDB">
      <w:pPr>
        <w:tabs>
          <w:tab w:val="left" w:pos="560"/>
        </w:tabs>
        <w:jc w:val="both"/>
        <w:rPr>
          <w:rFonts w:ascii="Verdana" w:hAnsi="Verdana" w:cs="Tahoma"/>
          <w:b/>
        </w:rPr>
      </w:pPr>
      <w:r w:rsidRPr="00502604">
        <w:rPr>
          <w:rFonts w:ascii="Verdana" w:hAnsi="Verdana" w:cs="Tahoma"/>
          <w:b/>
        </w:rPr>
        <w:t>Preparación del Cemento Cola</w:t>
      </w:r>
    </w:p>
    <w:p w14:paraId="4654FD62"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 xml:space="preserve">El cemento cola deberá ser preparado con agua limpia hasta obtener una pasta homogénea sin grumos; </w:t>
      </w:r>
      <w:r w:rsidRPr="00502604">
        <w:rPr>
          <w:rFonts w:ascii="Verdana" w:hAnsi="Verdana" w:cs="Tahoma"/>
          <w:kern w:val="28"/>
        </w:rPr>
        <w:t>después de 5-10 minutos de reposo, se volverá mezclar y la mezcla estará lista para su aplicación sobre la superficie</w:t>
      </w:r>
      <w:r w:rsidRPr="00502604">
        <w:rPr>
          <w:rFonts w:ascii="Verdana" w:hAnsi="Verdana" w:cs="Tahoma"/>
        </w:rPr>
        <w:t>. La mezcla deberá seguir estrictamente la dosificación y forma de preparado indicado por el proveedor.</w:t>
      </w:r>
    </w:p>
    <w:p w14:paraId="458976F0" w14:textId="77777777" w:rsidR="00EF3CDB" w:rsidRPr="00502604" w:rsidRDefault="00EF3CDB" w:rsidP="00EF3CDB">
      <w:pPr>
        <w:jc w:val="both"/>
        <w:rPr>
          <w:rFonts w:ascii="Verdana" w:hAnsi="Verdana" w:cs="Tahoma"/>
          <w:bCs/>
          <w:color w:val="000000"/>
        </w:rPr>
      </w:pPr>
    </w:p>
    <w:p w14:paraId="45A4A2F7" w14:textId="77777777" w:rsidR="00EF3CDB" w:rsidRPr="00502604" w:rsidRDefault="00EF3CDB" w:rsidP="00EF3CDB">
      <w:pPr>
        <w:tabs>
          <w:tab w:val="left" w:pos="560"/>
        </w:tabs>
        <w:jc w:val="both"/>
        <w:rPr>
          <w:rFonts w:ascii="Verdana" w:hAnsi="Verdana" w:cs="Tahoma"/>
          <w:b/>
        </w:rPr>
      </w:pPr>
      <w:r w:rsidRPr="00502604">
        <w:rPr>
          <w:rFonts w:ascii="Verdana" w:hAnsi="Verdana" w:cs="Tahoma"/>
          <w:b/>
        </w:rPr>
        <w:lastRenderedPageBreak/>
        <w:t>Ejecución del revestimiento</w:t>
      </w:r>
    </w:p>
    <w:p w14:paraId="580CA609"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La Entidad Ejecutora deberá prever el cortado de piezas en el caso de superficies irregulares a fin de minimizar imperfecciones en el acabado y los desperdicios.</w:t>
      </w:r>
    </w:p>
    <w:p w14:paraId="784A8BF8" w14:textId="77777777" w:rsidR="00EF3CDB" w:rsidRPr="00502604" w:rsidRDefault="00EF3CDB" w:rsidP="00EF3CDB">
      <w:pPr>
        <w:jc w:val="both"/>
        <w:rPr>
          <w:rFonts w:ascii="Verdana" w:hAnsi="Verdana" w:cs="Tahoma"/>
          <w:kern w:val="28"/>
        </w:rPr>
      </w:pPr>
      <w:r w:rsidRPr="00502604">
        <w:rPr>
          <w:rFonts w:ascii="Verdana" w:hAnsi="Verdana" w:cs="Tahoma"/>
          <w:kern w:val="28"/>
        </w:rPr>
        <w:t>Para realizar el corte de las piezas se debe utilizar una cortadora de cerámica la cual debe estar en buen estado para obtener piezas sin astillas ni rajaduras.</w:t>
      </w:r>
    </w:p>
    <w:p w14:paraId="5EE8AE17" w14:textId="77777777" w:rsidR="00EF3CDB" w:rsidRPr="00502604" w:rsidRDefault="00EF3CDB" w:rsidP="00EF3CDB">
      <w:pPr>
        <w:jc w:val="both"/>
        <w:rPr>
          <w:rFonts w:ascii="Verdana" w:hAnsi="Verdana" w:cs="Tahoma"/>
          <w:bCs/>
          <w:color w:val="000000"/>
        </w:rPr>
      </w:pPr>
    </w:p>
    <w:p w14:paraId="1F6B9215" w14:textId="77777777" w:rsidR="00EF3CDB" w:rsidRPr="00502604" w:rsidRDefault="00EF3CDB" w:rsidP="00EF3CDB">
      <w:pPr>
        <w:jc w:val="both"/>
        <w:rPr>
          <w:rFonts w:ascii="Verdana" w:hAnsi="Verdana" w:cs="Tahoma"/>
          <w:bCs/>
          <w:color w:val="000000"/>
        </w:rPr>
      </w:pPr>
      <w:r w:rsidRPr="00502604">
        <w:rPr>
          <w:rFonts w:ascii="Verdana" w:hAnsi="Verdana" w:cs="Tahoma"/>
          <w:bCs/>
          <w:color w:val="000000"/>
        </w:rPr>
        <w:t>Sobre la superficie preparada se colocarán lienza y nivel para que las cerámicas estén correctamente, asentadas con cemento cola que debe ser provisto en obra en envases cerrados y originales.</w:t>
      </w:r>
    </w:p>
    <w:p w14:paraId="7CCFEE6A" w14:textId="77777777" w:rsidR="00EF3CDB" w:rsidRPr="00502604" w:rsidRDefault="00EF3CDB" w:rsidP="00EF3CDB">
      <w:pPr>
        <w:jc w:val="both"/>
        <w:rPr>
          <w:rFonts w:ascii="Verdana" w:hAnsi="Verdana" w:cs="Tahoma"/>
          <w:bCs/>
          <w:color w:val="000000"/>
        </w:rPr>
      </w:pPr>
      <w:r w:rsidRPr="00502604">
        <w:rPr>
          <w:rFonts w:ascii="Verdana" w:hAnsi="Verdana" w:cs="Tahoma"/>
          <w:bCs/>
          <w:color w:val="000000"/>
        </w:rPr>
        <w:t xml:space="preserve"> </w:t>
      </w:r>
    </w:p>
    <w:p w14:paraId="4FFA60F4"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Piezas que presenten un mal asentamiento con el cemento cola o que al golpe denoten un sonido hueco deberán ser rehechas inmediatamente.</w:t>
      </w:r>
    </w:p>
    <w:p w14:paraId="536641A3" w14:textId="77777777" w:rsidR="00EF3CDB" w:rsidRPr="00502604" w:rsidRDefault="00EF3CDB" w:rsidP="00EF3CDB">
      <w:pPr>
        <w:tabs>
          <w:tab w:val="left" w:pos="8711"/>
        </w:tabs>
        <w:jc w:val="both"/>
        <w:rPr>
          <w:rFonts w:ascii="Verdana" w:hAnsi="Verdana" w:cs="Tahoma"/>
        </w:rPr>
      </w:pPr>
    </w:p>
    <w:p w14:paraId="14F0F19E"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A720759" w14:textId="77777777" w:rsidR="00EF3CDB" w:rsidRPr="00502604" w:rsidRDefault="00EF3CDB" w:rsidP="00EF3CDB">
      <w:pPr>
        <w:jc w:val="both"/>
        <w:rPr>
          <w:rFonts w:ascii="Verdana" w:hAnsi="Verdana" w:cs="Tahoma"/>
          <w:kern w:val="28"/>
        </w:rPr>
      </w:pPr>
    </w:p>
    <w:p w14:paraId="0390D014" w14:textId="77777777" w:rsidR="00EF3CDB" w:rsidRPr="00502604" w:rsidRDefault="00EF3CDB" w:rsidP="00EF3CDB">
      <w:pPr>
        <w:jc w:val="both"/>
        <w:rPr>
          <w:rFonts w:ascii="Verdana" w:hAnsi="Verdana" w:cs="Tahoma"/>
          <w:kern w:val="28"/>
        </w:rPr>
      </w:pPr>
      <w:r w:rsidRPr="00502604">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58B54B9" w14:textId="77777777" w:rsidR="00EF3CDB" w:rsidRPr="00502604" w:rsidRDefault="00EF3CDB" w:rsidP="00EF3CDB">
      <w:pPr>
        <w:tabs>
          <w:tab w:val="left" w:pos="8711"/>
        </w:tabs>
        <w:jc w:val="both"/>
        <w:rPr>
          <w:rFonts w:ascii="Verdana" w:hAnsi="Verdana" w:cs="Tahoma"/>
        </w:rPr>
      </w:pPr>
    </w:p>
    <w:p w14:paraId="2D3E25A9"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44377FD0" w14:textId="77777777" w:rsidR="00EF3CDB" w:rsidRPr="00502604" w:rsidRDefault="00EF3CDB" w:rsidP="00EF3CDB">
      <w:pPr>
        <w:jc w:val="both"/>
        <w:rPr>
          <w:rFonts w:ascii="Verdana" w:hAnsi="Verdana" w:cs="Tahoma"/>
        </w:rPr>
      </w:pPr>
    </w:p>
    <w:p w14:paraId="202F29FA" w14:textId="77777777" w:rsidR="00EF3CDB" w:rsidRPr="00502604" w:rsidRDefault="00EF3CDB" w:rsidP="00EF3CDB">
      <w:pPr>
        <w:jc w:val="both"/>
        <w:rPr>
          <w:rFonts w:ascii="Verdana" w:hAnsi="Verdana" w:cs="Tahoma"/>
          <w:color w:val="000000"/>
        </w:rPr>
      </w:pPr>
      <w:r w:rsidRPr="00502604">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4C6A2660" w14:textId="77777777" w:rsidR="00EF3CDB" w:rsidRPr="00502604" w:rsidRDefault="00EF3CDB" w:rsidP="00EF3CDB">
      <w:pPr>
        <w:tabs>
          <w:tab w:val="left" w:pos="8711"/>
        </w:tabs>
        <w:jc w:val="both"/>
        <w:rPr>
          <w:rFonts w:ascii="Verdana" w:hAnsi="Verdana" w:cs="Tahoma"/>
        </w:rPr>
      </w:pPr>
    </w:p>
    <w:p w14:paraId="1F4F0073" w14:textId="77777777" w:rsidR="00EF3CDB" w:rsidRPr="00502604" w:rsidRDefault="00EF3CDB" w:rsidP="00EF3CDB">
      <w:pPr>
        <w:tabs>
          <w:tab w:val="left" w:pos="8711"/>
        </w:tabs>
        <w:jc w:val="both"/>
        <w:rPr>
          <w:rFonts w:ascii="Verdana" w:hAnsi="Verdana" w:cs="Tahoma"/>
          <w:b/>
        </w:rPr>
      </w:pPr>
      <w:r w:rsidRPr="00502604">
        <w:rPr>
          <w:rFonts w:ascii="Verdana" w:hAnsi="Verdana" w:cs="Tahoma"/>
          <w:b/>
        </w:rPr>
        <w:t>Criterios de Control, Aceptación y Rechazo</w:t>
      </w:r>
    </w:p>
    <w:p w14:paraId="34D111DF" w14:textId="77777777" w:rsidR="00EF3CDB" w:rsidRPr="00502604" w:rsidRDefault="00EF3CDB" w:rsidP="00EF3CDB">
      <w:pPr>
        <w:jc w:val="both"/>
        <w:rPr>
          <w:rFonts w:ascii="Verdana" w:hAnsi="Verdana" w:cs="Tahoma"/>
          <w:kern w:val="28"/>
        </w:rPr>
      </w:pPr>
      <w:r w:rsidRPr="00502604">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53A76689" w14:textId="77777777" w:rsidR="00EF3CDB" w:rsidRPr="00502604" w:rsidRDefault="00EF3CDB" w:rsidP="00EF3CDB">
      <w:pPr>
        <w:jc w:val="both"/>
        <w:rPr>
          <w:rFonts w:ascii="Verdana" w:hAnsi="Verdana" w:cs="Tahoma"/>
          <w:kern w:val="28"/>
        </w:rPr>
      </w:pPr>
    </w:p>
    <w:p w14:paraId="58157D65"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En la ejecución se realizará los siguientes controles:</w:t>
      </w:r>
    </w:p>
    <w:p w14:paraId="4B786D8C" w14:textId="77777777" w:rsidR="00EF3CDB" w:rsidRPr="00502604" w:rsidRDefault="00EF3CDB" w:rsidP="00EF3CDB">
      <w:pPr>
        <w:widowControl w:val="0"/>
        <w:numPr>
          <w:ilvl w:val="0"/>
          <w:numId w:val="104"/>
        </w:numPr>
        <w:tabs>
          <w:tab w:val="left" w:pos="567"/>
        </w:tabs>
        <w:autoSpaceDE w:val="0"/>
        <w:autoSpaceDN w:val="0"/>
        <w:jc w:val="both"/>
        <w:rPr>
          <w:rFonts w:ascii="Verdana" w:eastAsia="Arial" w:hAnsi="Verdana" w:cs="Tahoma"/>
        </w:rPr>
      </w:pPr>
      <w:r w:rsidRPr="00502604">
        <w:rPr>
          <w:rFonts w:ascii="Verdana" w:eastAsia="Arial" w:hAnsi="Verdana" w:cs="Tahoma"/>
        </w:rPr>
        <w:t>No se aceptarán piezas rotas, mal pegadas sin juntas adecuadas.</w:t>
      </w:r>
    </w:p>
    <w:p w14:paraId="660F763D" w14:textId="77777777" w:rsidR="00EF3CDB" w:rsidRPr="00502604" w:rsidRDefault="00EF3CDB" w:rsidP="00EF3CDB">
      <w:pPr>
        <w:widowControl w:val="0"/>
        <w:numPr>
          <w:ilvl w:val="0"/>
          <w:numId w:val="104"/>
        </w:numPr>
        <w:tabs>
          <w:tab w:val="left" w:pos="567"/>
        </w:tabs>
        <w:autoSpaceDE w:val="0"/>
        <w:autoSpaceDN w:val="0"/>
        <w:jc w:val="both"/>
        <w:rPr>
          <w:rFonts w:ascii="Verdana" w:eastAsia="Arial" w:hAnsi="Verdana" w:cs="Tahoma"/>
        </w:rPr>
      </w:pPr>
      <w:r w:rsidRPr="00502604">
        <w:rPr>
          <w:rFonts w:ascii="Verdana" w:eastAsia="Arial" w:hAnsi="Verdana" w:cs="Tahoma"/>
        </w:rPr>
        <w:t>Si se denota vacíos entre la cerámica y el cemento cola por un mal asentamiento deberán ser corregidos.</w:t>
      </w:r>
    </w:p>
    <w:p w14:paraId="7A37EEF4" w14:textId="77777777" w:rsidR="00EF3CDB" w:rsidRPr="00502604" w:rsidRDefault="00EF3CDB" w:rsidP="00EF3CDB">
      <w:pPr>
        <w:widowControl w:val="0"/>
        <w:numPr>
          <w:ilvl w:val="0"/>
          <w:numId w:val="104"/>
        </w:numPr>
        <w:tabs>
          <w:tab w:val="left" w:pos="567"/>
        </w:tabs>
        <w:autoSpaceDE w:val="0"/>
        <w:autoSpaceDN w:val="0"/>
        <w:jc w:val="both"/>
        <w:rPr>
          <w:rFonts w:ascii="Verdana" w:eastAsia="Arial" w:hAnsi="Verdana" w:cs="Tahoma"/>
        </w:rPr>
      </w:pPr>
      <w:r w:rsidRPr="00502604">
        <w:rPr>
          <w:rFonts w:ascii="Verdana" w:eastAsia="Arial" w:hAnsi="Verdana" w:cs="Tahoma"/>
        </w:rPr>
        <w:t>En algunos casos el Inspector de proyecto indicará la superficie a rehacer el cual deberá ser ejecutado por cuenta de la Entidad Ejecutora.</w:t>
      </w:r>
    </w:p>
    <w:p w14:paraId="4ED6FCF4" w14:textId="77777777" w:rsidR="00EF3CDB" w:rsidRPr="00502604" w:rsidRDefault="00EF3CDB" w:rsidP="00EF3CDB">
      <w:pPr>
        <w:tabs>
          <w:tab w:val="left" w:pos="567"/>
        </w:tabs>
        <w:ind w:left="570"/>
        <w:jc w:val="both"/>
        <w:rPr>
          <w:rFonts w:ascii="Verdana" w:hAnsi="Verdana" w:cs="Tahoma"/>
        </w:rPr>
      </w:pPr>
    </w:p>
    <w:p w14:paraId="28B2EF4A"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Por último, se verificará la adecuada instalación del esquinero de aluminio, verificándose no tengan ninguna defecto geométrico y estético.</w:t>
      </w:r>
    </w:p>
    <w:p w14:paraId="7392AAC5" w14:textId="77777777" w:rsidR="00EF3CDB" w:rsidRPr="00502604" w:rsidRDefault="00EF3CDB" w:rsidP="00EF3CDB">
      <w:pPr>
        <w:tabs>
          <w:tab w:val="left" w:pos="8711"/>
        </w:tabs>
        <w:jc w:val="both"/>
        <w:rPr>
          <w:rFonts w:ascii="Verdana" w:hAnsi="Verdana" w:cs="Tahoma"/>
        </w:rPr>
      </w:pPr>
    </w:p>
    <w:p w14:paraId="5CAE2CF1" w14:textId="77777777" w:rsidR="00EF3CDB" w:rsidRPr="00502604" w:rsidRDefault="00EF3CDB" w:rsidP="00EF3CDB">
      <w:pPr>
        <w:jc w:val="both"/>
        <w:rPr>
          <w:rFonts w:ascii="Verdana" w:hAnsi="Verdana" w:cs="Tahoma"/>
          <w:b/>
        </w:rPr>
      </w:pPr>
      <w:r w:rsidRPr="00502604">
        <w:rPr>
          <w:rFonts w:ascii="Verdana" w:hAnsi="Verdana" w:cs="Tahoma"/>
          <w:b/>
        </w:rPr>
        <w:t>MEDICIÓN. -</w:t>
      </w:r>
    </w:p>
    <w:p w14:paraId="20FF109D" w14:textId="77777777" w:rsidR="00EF3CDB" w:rsidRPr="00502604" w:rsidRDefault="00EF3CDB" w:rsidP="00EF3CDB">
      <w:pPr>
        <w:jc w:val="both"/>
        <w:rPr>
          <w:rFonts w:ascii="Verdana" w:hAnsi="Verdana" w:cs="Tahoma"/>
        </w:rPr>
      </w:pPr>
    </w:p>
    <w:p w14:paraId="742D228F" w14:textId="77777777" w:rsidR="00EF3CDB" w:rsidRPr="00502604" w:rsidRDefault="00EF3CDB" w:rsidP="00EF3CDB">
      <w:pPr>
        <w:jc w:val="both"/>
        <w:rPr>
          <w:rFonts w:ascii="Verdana" w:hAnsi="Verdana" w:cs="Tahoma"/>
        </w:rPr>
      </w:pPr>
      <w:r w:rsidRPr="00502604">
        <w:rPr>
          <w:rFonts w:ascii="Verdana" w:hAnsi="Verdana" w:cs="Tahoma"/>
        </w:rPr>
        <w:t xml:space="preserve">Los revestimientos de cerámica para mesón, serán medidos por </w:t>
      </w:r>
      <w:r w:rsidRPr="00502604">
        <w:rPr>
          <w:rFonts w:ascii="Verdana" w:hAnsi="Verdana" w:cs="Tahoma"/>
          <w:b/>
          <w:bCs/>
        </w:rPr>
        <w:t>metros cuadrados</w:t>
      </w:r>
      <w:r w:rsidRPr="00502604">
        <w:rPr>
          <w:rFonts w:ascii="Verdana" w:hAnsi="Verdana" w:cs="Tahoma"/>
        </w:rPr>
        <w:t>, de superficie neta ejecutada y autorizada.</w:t>
      </w:r>
    </w:p>
    <w:p w14:paraId="0293CBC1" w14:textId="77777777" w:rsidR="00EF3CDB" w:rsidRPr="00502604" w:rsidRDefault="00EF3CDB" w:rsidP="00EF3CDB">
      <w:pPr>
        <w:jc w:val="both"/>
        <w:rPr>
          <w:rFonts w:ascii="Verdana" w:hAnsi="Verdana" w:cs="Tahoma"/>
        </w:rPr>
      </w:pPr>
    </w:p>
    <w:p w14:paraId="7AFC4BB4" w14:textId="77777777" w:rsidR="00EF3CDB" w:rsidRPr="00502604" w:rsidRDefault="00EF3CDB" w:rsidP="00EF3CDB">
      <w:pPr>
        <w:tabs>
          <w:tab w:val="left" w:pos="560"/>
        </w:tabs>
        <w:jc w:val="both"/>
        <w:rPr>
          <w:rFonts w:ascii="Verdana" w:hAnsi="Verdana" w:cs="Tahoma"/>
          <w:b/>
        </w:rPr>
      </w:pPr>
      <w:r w:rsidRPr="00502604">
        <w:rPr>
          <w:rFonts w:ascii="Verdana" w:hAnsi="Verdana" w:cs="Tahoma"/>
          <w:b/>
        </w:rPr>
        <w:t>APORTE PROPIO. -</w:t>
      </w:r>
    </w:p>
    <w:p w14:paraId="3BF1391F" w14:textId="77777777" w:rsidR="00EF3CDB" w:rsidRPr="00502604" w:rsidRDefault="00EF3CDB" w:rsidP="00EF3CDB">
      <w:pPr>
        <w:tabs>
          <w:tab w:val="left" w:pos="8711"/>
        </w:tabs>
        <w:jc w:val="both"/>
        <w:rPr>
          <w:rFonts w:ascii="Verdana" w:hAnsi="Verdana" w:cs="Tahoma"/>
        </w:rPr>
      </w:pPr>
    </w:p>
    <w:p w14:paraId="30292711"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 xml:space="preserve">El aporte propio se encuentra especificado en el análisis de precio unitarios, mismo que no serán tomados en cuenta en la cantidad monetaria del ítem. En caso de mano de obra no </w:t>
      </w:r>
      <w:r w:rsidRPr="00502604">
        <w:rPr>
          <w:rFonts w:ascii="Verdana" w:hAnsi="Verdana" w:cs="Tahoma"/>
        </w:rPr>
        <w:lastRenderedPageBreak/>
        <w:t>calificada, la Entidad Ejecutora deberá capacitar al beneficiario para la buena ejecución del ítem. En caso de material de aporte propio, este será aprobado por el Inspector de proyecto, para garantizar su calidad.</w:t>
      </w:r>
    </w:p>
    <w:p w14:paraId="35CC719F" w14:textId="77777777" w:rsidR="00EF3CDB" w:rsidRPr="005F25FF" w:rsidRDefault="00EF3CDB" w:rsidP="00EF3CDB">
      <w:pPr>
        <w:tabs>
          <w:tab w:val="left" w:pos="8711"/>
        </w:tabs>
        <w:ind w:right="528"/>
        <w:jc w:val="both"/>
        <w:rPr>
          <w:rFonts w:ascii="Verdana" w:hAnsi="Verdana" w:cs="Tahoma"/>
        </w:rPr>
      </w:pPr>
      <w:r w:rsidRPr="00502604">
        <w:rPr>
          <w:rFonts w:ascii="Verdana" w:hAnsi="Verdana" w:cs="Tahoma"/>
        </w:rPr>
        <w:t>Este aporte propio estará sujeto al cronograma de ejecución de obra de la Entidad Ejecutora.</w:t>
      </w:r>
    </w:p>
    <w:p w14:paraId="633F0CD3" w14:textId="77777777" w:rsidR="00EF3CDB" w:rsidRPr="00626EC8" w:rsidRDefault="00EF3CDB" w:rsidP="00EF3CDB">
      <w:pPr>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EF3CDB" w:rsidRPr="00626EC8" w14:paraId="3D11F6B1" w14:textId="77777777" w:rsidTr="004852FC">
        <w:tc>
          <w:tcPr>
            <w:tcW w:w="584" w:type="dxa"/>
            <w:shd w:val="clear" w:color="auto" w:fill="1F3864" w:themeFill="accent5" w:themeFillShade="80"/>
            <w:vAlign w:val="center"/>
          </w:tcPr>
          <w:p w14:paraId="04DBEBDF" w14:textId="77777777" w:rsidR="00EF3CDB" w:rsidRPr="00626EC8" w:rsidRDefault="00EF3CDB" w:rsidP="004852FC">
            <w:pPr>
              <w:jc w:val="center"/>
              <w:rPr>
                <w:rFonts w:ascii="Verdana" w:hAnsi="Verdana"/>
                <w:b/>
              </w:rPr>
            </w:pPr>
            <w:r w:rsidRPr="00626EC8">
              <w:rPr>
                <w:rFonts w:ascii="Verdana" w:hAnsi="Verdana"/>
                <w:b/>
              </w:rPr>
              <w:t>N°</w:t>
            </w:r>
          </w:p>
        </w:tc>
        <w:tc>
          <w:tcPr>
            <w:tcW w:w="2385" w:type="dxa"/>
            <w:shd w:val="clear" w:color="auto" w:fill="1F3864" w:themeFill="accent5" w:themeFillShade="80"/>
            <w:vAlign w:val="center"/>
          </w:tcPr>
          <w:p w14:paraId="03F48F19" w14:textId="77777777" w:rsidR="00EF3CDB" w:rsidRPr="00626EC8" w:rsidRDefault="00EF3CDB" w:rsidP="004852FC">
            <w:pPr>
              <w:spacing w:line="360" w:lineRule="auto"/>
              <w:jc w:val="center"/>
              <w:rPr>
                <w:rFonts w:ascii="Verdana" w:hAnsi="Verdana"/>
                <w:b/>
              </w:rPr>
            </w:pPr>
            <w:r w:rsidRPr="00626EC8">
              <w:rPr>
                <w:rFonts w:ascii="Verdana" w:hAnsi="Verdana"/>
                <w:b/>
              </w:rPr>
              <w:t>CODIGO</w:t>
            </w:r>
          </w:p>
        </w:tc>
        <w:tc>
          <w:tcPr>
            <w:tcW w:w="1145" w:type="dxa"/>
            <w:shd w:val="clear" w:color="auto" w:fill="1F3864" w:themeFill="accent5" w:themeFillShade="80"/>
            <w:vAlign w:val="center"/>
          </w:tcPr>
          <w:p w14:paraId="582277B0" w14:textId="77777777" w:rsidR="00EF3CDB" w:rsidRPr="00626EC8" w:rsidRDefault="00EF3CDB" w:rsidP="004852FC">
            <w:pPr>
              <w:jc w:val="center"/>
              <w:rPr>
                <w:rFonts w:ascii="Verdana" w:hAnsi="Verdana"/>
                <w:b/>
              </w:rPr>
            </w:pPr>
            <w:r w:rsidRPr="00626EC8">
              <w:rPr>
                <w:rFonts w:ascii="Verdana" w:hAnsi="Verdana"/>
                <w:b/>
              </w:rPr>
              <w:t>UNIDAD</w:t>
            </w:r>
          </w:p>
        </w:tc>
        <w:tc>
          <w:tcPr>
            <w:tcW w:w="5520" w:type="dxa"/>
            <w:shd w:val="clear" w:color="auto" w:fill="1F3864" w:themeFill="accent5" w:themeFillShade="80"/>
            <w:vAlign w:val="center"/>
          </w:tcPr>
          <w:p w14:paraId="3D569153" w14:textId="77777777" w:rsidR="00EF3CDB" w:rsidRPr="00626EC8" w:rsidRDefault="00EF3CDB" w:rsidP="004852FC">
            <w:pPr>
              <w:jc w:val="center"/>
              <w:rPr>
                <w:rFonts w:ascii="Verdana" w:hAnsi="Verdana"/>
                <w:b/>
              </w:rPr>
            </w:pPr>
            <w:r w:rsidRPr="00626EC8">
              <w:rPr>
                <w:rFonts w:ascii="Verdana" w:hAnsi="Verdana"/>
                <w:b/>
              </w:rPr>
              <w:t>ITEM</w:t>
            </w:r>
          </w:p>
        </w:tc>
      </w:tr>
      <w:tr w:rsidR="00EF3CDB" w:rsidRPr="00626EC8" w14:paraId="43B1846B" w14:textId="77777777" w:rsidTr="004852FC">
        <w:tc>
          <w:tcPr>
            <w:tcW w:w="584" w:type="dxa"/>
            <w:shd w:val="clear" w:color="auto" w:fill="BDD6EE" w:themeFill="accent1" w:themeFillTint="66"/>
            <w:vAlign w:val="center"/>
          </w:tcPr>
          <w:p w14:paraId="7531C076" w14:textId="77777777" w:rsidR="00EF3CDB" w:rsidRPr="00626EC8" w:rsidRDefault="00EF3CDB" w:rsidP="004852FC">
            <w:pPr>
              <w:jc w:val="center"/>
              <w:rPr>
                <w:rFonts w:ascii="Verdana" w:hAnsi="Verdana"/>
                <w:b/>
              </w:rPr>
            </w:pPr>
            <w:r>
              <w:rPr>
                <w:rFonts w:ascii="Verdana" w:hAnsi="Verdana"/>
                <w:b/>
              </w:rPr>
              <w:t>28</w:t>
            </w:r>
          </w:p>
        </w:tc>
        <w:tc>
          <w:tcPr>
            <w:tcW w:w="2385" w:type="dxa"/>
            <w:shd w:val="clear" w:color="auto" w:fill="BDD6EE" w:themeFill="accent1" w:themeFillTint="66"/>
            <w:vAlign w:val="center"/>
          </w:tcPr>
          <w:p w14:paraId="10B158BE" w14:textId="77777777" w:rsidR="00EF3CDB" w:rsidRPr="00626EC8" w:rsidRDefault="00EF3CDB" w:rsidP="004852FC">
            <w:pPr>
              <w:jc w:val="center"/>
              <w:rPr>
                <w:rFonts w:ascii="Verdana" w:hAnsi="Verdana"/>
                <w:b/>
              </w:rPr>
            </w:pPr>
            <w:r w:rsidRPr="00442C35">
              <w:rPr>
                <w:rFonts w:ascii="Verdana" w:hAnsi="Verdana"/>
                <w:b/>
              </w:rPr>
              <w:t>VAC-OF-PUE-23</w:t>
            </w:r>
          </w:p>
        </w:tc>
        <w:tc>
          <w:tcPr>
            <w:tcW w:w="1145" w:type="dxa"/>
            <w:shd w:val="clear" w:color="auto" w:fill="BDD6EE" w:themeFill="accent1" w:themeFillTint="66"/>
            <w:vAlign w:val="center"/>
          </w:tcPr>
          <w:p w14:paraId="7EA63DD2" w14:textId="77777777" w:rsidR="00EF3CDB" w:rsidRPr="00626EC8" w:rsidRDefault="00EF3CDB" w:rsidP="004852FC">
            <w:pPr>
              <w:jc w:val="center"/>
              <w:rPr>
                <w:rFonts w:ascii="Verdana" w:hAnsi="Verdana"/>
                <w:b/>
              </w:rPr>
            </w:pPr>
            <w:r w:rsidRPr="00626EC8">
              <w:rPr>
                <w:rFonts w:ascii="Verdana" w:hAnsi="Verdana"/>
                <w:b/>
              </w:rPr>
              <w:t>PZA</w:t>
            </w:r>
          </w:p>
        </w:tc>
        <w:tc>
          <w:tcPr>
            <w:tcW w:w="5520" w:type="dxa"/>
            <w:shd w:val="clear" w:color="auto" w:fill="BDD6EE" w:themeFill="accent1" w:themeFillTint="66"/>
            <w:vAlign w:val="center"/>
          </w:tcPr>
          <w:p w14:paraId="4A9EA876" w14:textId="77777777" w:rsidR="00EF3CDB" w:rsidRPr="00626EC8" w:rsidRDefault="00EF3CDB" w:rsidP="004852FC">
            <w:pPr>
              <w:jc w:val="center"/>
              <w:rPr>
                <w:rFonts w:ascii="Verdana" w:hAnsi="Verdana"/>
                <w:b/>
              </w:rPr>
            </w:pPr>
            <w:r w:rsidRPr="00B539E9">
              <w:rPr>
                <w:rFonts w:ascii="Verdana" w:hAnsi="Verdana"/>
                <w:b/>
              </w:rPr>
              <w:t>PROVISION Y COLOCADO DE PUERTA TABLERO DE MADERA SEMIDURA C/BARNIZ (1.30X2.30) INC/MARCO Y QUINCALLERIA</w:t>
            </w:r>
          </w:p>
        </w:tc>
      </w:tr>
    </w:tbl>
    <w:p w14:paraId="0C31D6A4" w14:textId="77777777" w:rsidR="00EF3CDB" w:rsidRPr="00626EC8" w:rsidRDefault="00EF3CDB" w:rsidP="00EF3CDB">
      <w:pPr>
        <w:tabs>
          <w:tab w:val="left" w:pos="560"/>
        </w:tabs>
        <w:jc w:val="both"/>
        <w:rPr>
          <w:rFonts w:ascii="Verdana" w:hAnsi="Verdana"/>
        </w:rPr>
      </w:pPr>
    </w:p>
    <w:p w14:paraId="6F03F5EA" w14:textId="77777777" w:rsidR="00EF3CDB" w:rsidRPr="00D70B78" w:rsidRDefault="00EF3CDB" w:rsidP="00EF3CDB">
      <w:pPr>
        <w:tabs>
          <w:tab w:val="left" w:pos="560"/>
        </w:tabs>
        <w:jc w:val="both"/>
        <w:rPr>
          <w:rFonts w:ascii="Verdana" w:hAnsi="Verdana"/>
          <w:b/>
          <w:color w:val="000000"/>
        </w:rPr>
      </w:pPr>
      <w:r>
        <w:rPr>
          <w:rFonts w:ascii="Verdana" w:hAnsi="Verdana"/>
          <w:b/>
          <w:color w:val="000000"/>
        </w:rPr>
        <w:t>DESCRIPCIÓN. -</w:t>
      </w:r>
    </w:p>
    <w:p w14:paraId="05FE15E3" w14:textId="77777777" w:rsidR="00EF3CDB" w:rsidRPr="00D70B78" w:rsidRDefault="00EF3CDB" w:rsidP="00EF3CDB">
      <w:pPr>
        <w:tabs>
          <w:tab w:val="left" w:pos="8711"/>
        </w:tabs>
        <w:jc w:val="both"/>
        <w:rPr>
          <w:rFonts w:ascii="Verdana" w:hAnsi="Verdana" w:cs="Tahoma"/>
        </w:rPr>
      </w:pPr>
      <w:r w:rsidRPr="00626EC8">
        <w:rPr>
          <w:rFonts w:ascii="Verdana" w:hAnsi="Verdana" w:cs="Tahoma"/>
          <w:color w:val="000000"/>
        </w:rPr>
        <w:t>El ítem comprende la provisión y colocado de puerta de tablero elaborada con madera semidura con una dimensión de 1,</w:t>
      </w:r>
      <w:r>
        <w:rPr>
          <w:rFonts w:ascii="Verdana" w:hAnsi="Verdana" w:cs="Tahoma"/>
          <w:color w:val="000000"/>
        </w:rPr>
        <w:t>3</w:t>
      </w:r>
      <w:r w:rsidRPr="00626EC8">
        <w:rPr>
          <w:rFonts w:ascii="Verdana" w:hAnsi="Verdana" w:cs="Tahoma"/>
          <w:color w:val="000000"/>
        </w:rPr>
        <w:t xml:space="preserve">0 x 2,30 m., barnizada, con su respectivo marco y quincallería conforme a lo detallado en </w:t>
      </w:r>
      <w:r w:rsidRPr="00626EC8">
        <w:rPr>
          <w:rFonts w:ascii="Verdana" w:hAnsi="Verdana" w:cs="Tahoma"/>
        </w:rPr>
        <w:t xml:space="preserve">los planos constructivos y/o instrucciones del </w:t>
      </w:r>
      <w:r>
        <w:rPr>
          <w:rFonts w:ascii="Verdana" w:hAnsi="Verdana" w:cs="Tahoma"/>
        </w:rPr>
        <w:t xml:space="preserve">Inspector de Proyecto. </w:t>
      </w:r>
    </w:p>
    <w:p w14:paraId="7F9A4CF3" w14:textId="77777777" w:rsidR="00EF3CDB" w:rsidRPr="00D70B78" w:rsidRDefault="00EF3CDB" w:rsidP="00EF3CDB">
      <w:pPr>
        <w:tabs>
          <w:tab w:val="left" w:pos="560"/>
        </w:tabs>
        <w:jc w:val="both"/>
        <w:rPr>
          <w:rFonts w:ascii="Verdana" w:hAnsi="Verdana"/>
          <w:b/>
          <w:color w:val="000000"/>
        </w:rPr>
      </w:pPr>
      <w:r w:rsidRPr="00626EC8">
        <w:rPr>
          <w:rFonts w:ascii="Verdana" w:hAnsi="Verdana"/>
          <w:b/>
          <w:color w:val="000000"/>
        </w:rPr>
        <w:t>MATERIALES, HERRAMIENTAS Y EQUIPO</w:t>
      </w:r>
      <w:r>
        <w:rPr>
          <w:rFonts w:ascii="Verdana" w:hAnsi="Verdana"/>
          <w:b/>
          <w:color w:val="000000"/>
        </w:rPr>
        <w:t>. -</w:t>
      </w:r>
    </w:p>
    <w:p w14:paraId="5D86FBEA" w14:textId="77777777" w:rsidR="00EF3CDB" w:rsidRPr="00D70B78" w:rsidRDefault="00EF3CDB" w:rsidP="00EF3CDB">
      <w:pPr>
        <w:ind w:right="-21"/>
        <w:jc w:val="both"/>
        <w:rPr>
          <w:rFonts w:ascii="Verdana" w:hAnsi="Verdana" w:cs="Tahoma"/>
        </w:rPr>
      </w:pPr>
      <w:r>
        <w:rPr>
          <w:rFonts w:ascii="Verdana" w:hAnsi="Verdana" w:cs="Tahoma"/>
        </w:rPr>
        <w:t>La Entidad Ejecutora</w:t>
      </w:r>
      <w:r w:rsidRPr="00B24D91">
        <w:rPr>
          <w:rFonts w:ascii="Verdana" w:hAnsi="Verdana" w:cs="Tahoma"/>
        </w:rPr>
        <w:t xml:space="preserve">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B24D91">
        <w:rPr>
          <w:rFonts w:ascii="Verdana" w:hAnsi="Verdana" w:cs="Tahoma"/>
        </w:rPr>
        <w:t>.</w:t>
      </w:r>
    </w:p>
    <w:p w14:paraId="1E7B20BE" w14:textId="77777777" w:rsidR="00EF3CDB" w:rsidRPr="00D70B78" w:rsidRDefault="00EF3CDB" w:rsidP="00EF3CDB">
      <w:pPr>
        <w:tabs>
          <w:tab w:val="left" w:pos="560"/>
        </w:tabs>
        <w:jc w:val="both"/>
        <w:rPr>
          <w:rFonts w:ascii="Verdana" w:hAnsi="Verdana"/>
          <w:b/>
          <w:color w:val="000000"/>
        </w:rPr>
      </w:pPr>
      <w:r>
        <w:rPr>
          <w:rFonts w:ascii="Verdana" w:hAnsi="Verdana"/>
          <w:b/>
          <w:color w:val="000000"/>
        </w:rPr>
        <w:t>FORMA DE EJECUCIÓN. -</w:t>
      </w:r>
    </w:p>
    <w:p w14:paraId="74A3DF9A" w14:textId="77777777" w:rsidR="00EF3CDB" w:rsidRPr="00D70B78" w:rsidRDefault="00EF3CDB" w:rsidP="00EF3CDB">
      <w:pPr>
        <w:jc w:val="both"/>
        <w:rPr>
          <w:rFonts w:ascii="Verdana" w:hAnsi="Verdana" w:cs="Tahoma"/>
        </w:rPr>
      </w:pPr>
      <w:r w:rsidRPr="00626EC8">
        <w:rPr>
          <w:rFonts w:ascii="Verdana" w:hAnsi="Verdana" w:cs="Tahoma"/>
        </w:rPr>
        <w:t>En general, la puerta deberá cumplir con las siguientes direct</w:t>
      </w:r>
      <w:r>
        <w:rPr>
          <w:rFonts w:ascii="Verdana" w:hAnsi="Verdana" w:cs="Tahoma"/>
        </w:rPr>
        <w:t>rices referidas a la ejecución:</w:t>
      </w:r>
    </w:p>
    <w:p w14:paraId="4DC61B31" w14:textId="77777777" w:rsidR="00EF3CDB" w:rsidRPr="00626EC8" w:rsidRDefault="00EF3CDB" w:rsidP="00EF3CDB">
      <w:pPr>
        <w:tabs>
          <w:tab w:val="left" w:pos="560"/>
        </w:tabs>
        <w:jc w:val="both"/>
        <w:rPr>
          <w:rFonts w:ascii="Verdana" w:hAnsi="Verdana" w:cs="Tahoma"/>
          <w:color w:val="000000"/>
        </w:rPr>
      </w:pPr>
      <w:r>
        <w:rPr>
          <w:rFonts w:ascii="Verdana" w:hAnsi="Verdana" w:cs="Tahoma"/>
          <w:color w:val="000000"/>
        </w:rPr>
        <w:t xml:space="preserve">La Entidad Ejecutora </w:t>
      </w:r>
      <w:r w:rsidRPr="00626EC8">
        <w:rPr>
          <w:rFonts w:ascii="Verdana" w:hAnsi="Verdana" w:cs="Tahoma"/>
          <w:color w:val="000000"/>
        </w:rPr>
        <w:t>deberá verificar cuidadosamente las dimensiones reales en obra, sobre todo aquéllas que están referidas a los niveles de pisos terminados.</w:t>
      </w:r>
    </w:p>
    <w:p w14:paraId="440E1791" w14:textId="77777777" w:rsidR="00EF3CDB" w:rsidRPr="00626EC8" w:rsidRDefault="00EF3CDB" w:rsidP="00EF3CDB">
      <w:pPr>
        <w:tabs>
          <w:tab w:val="left" w:pos="560"/>
        </w:tabs>
        <w:jc w:val="both"/>
        <w:rPr>
          <w:rFonts w:ascii="Verdana" w:hAnsi="Verdana" w:cs="Tahoma"/>
          <w:color w:val="000000"/>
        </w:rPr>
      </w:pPr>
      <w:r w:rsidRPr="00626EC8">
        <w:rPr>
          <w:rFonts w:ascii="Verdana" w:hAnsi="Verdana" w:cs="Tahoma"/>
          <w:color w:val="000000"/>
        </w:rPr>
        <w:t>La madera en bruto deberá cortarse en las escuadrías indicadas para los diferentes elementos, considerando que las dimensiones que figuran en los planos, son las de las piezas terminadas; por consiguiente, en el corte se preverá las disminuciones correspondientes a</w:t>
      </w:r>
      <w:r>
        <w:rPr>
          <w:rFonts w:ascii="Verdana" w:hAnsi="Verdana" w:cs="Tahoma"/>
          <w:color w:val="000000"/>
        </w:rPr>
        <w:t xml:space="preserve">l cepillado y lijado. </w:t>
      </w:r>
    </w:p>
    <w:p w14:paraId="6BAAFDAD" w14:textId="77777777" w:rsidR="00EF3CDB" w:rsidRPr="00626EC8" w:rsidRDefault="00EF3CDB" w:rsidP="00EF3CDB">
      <w:pPr>
        <w:tabs>
          <w:tab w:val="left" w:pos="560"/>
        </w:tabs>
        <w:jc w:val="both"/>
        <w:rPr>
          <w:rFonts w:ascii="Verdana" w:hAnsi="Verdana" w:cs="Tahoma"/>
          <w:color w:val="000000"/>
        </w:rPr>
      </w:pPr>
      <w:r w:rsidRPr="00626EC8">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w:t>
      </w:r>
      <w:r>
        <w:rPr>
          <w:rFonts w:ascii="Verdana" w:hAnsi="Verdana" w:cs="Tahoma"/>
          <w:color w:val="000000"/>
        </w:rPr>
        <w:t>nes y empalmes.</w:t>
      </w:r>
    </w:p>
    <w:p w14:paraId="19D2B42F" w14:textId="77777777" w:rsidR="00EF3CDB" w:rsidRPr="00626EC8" w:rsidRDefault="00EF3CDB" w:rsidP="00EF3CDB">
      <w:pPr>
        <w:tabs>
          <w:tab w:val="left" w:pos="560"/>
        </w:tabs>
        <w:jc w:val="both"/>
        <w:rPr>
          <w:rFonts w:ascii="Verdana" w:hAnsi="Verdana" w:cs="Tahoma"/>
          <w:color w:val="000000"/>
        </w:rPr>
      </w:pPr>
      <w:r w:rsidRPr="00626EC8">
        <w:rPr>
          <w:rFonts w:ascii="Verdana" w:hAnsi="Verdana" w:cs="Tahoma"/>
          <w:color w:val="000000"/>
        </w:rPr>
        <w:t>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w:t>
      </w:r>
      <w:r>
        <w:rPr>
          <w:rFonts w:ascii="Verdana" w:hAnsi="Verdana" w:cs="Tahoma"/>
          <w:color w:val="000000"/>
        </w:rPr>
        <w:t xml:space="preserve">les de sierra ni ondulaciones. </w:t>
      </w:r>
    </w:p>
    <w:p w14:paraId="43573CED" w14:textId="77777777" w:rsidR="00EF3CDB" w:rsidRPr="00626EC8" w:rsidRDefault="00EF3CDB" w:rsidP="00EF3CDB">
      <w:pPr>
        <w:tabs>
          <w:tab w:val="left" w:pos="560"/>
        </w:tabs>
        <w:jc w:val="both"/>
        <w:rPr>
          <w:rFonts w:ascii="Verdana" w:hAnsi="Verdana" w:cs="Tahoma"/>
          <w:color w:val="000000"/>
        </w:rPr>
      </w:pPr>
      <w:r w:rsidRPr="00626EC8">
        <w:rPr>
          <w:rFonts w:ascii="Verdana" w:hAnsi="Verdana" w:cs="Tahoma"/>
          <w:color w:val="000000"/>
        </w:rPr>
        <w:t xml:space="preserve">El </w:t>
      </w:r>
      <w:r>
        <w:rPr>
          <w:rFonts w:ascii="Verdana" w:hAnsi="Verdana" w:cs="Tahoma"/>
          <w:color w:val="000000"/>
        </w:rPr>
        <w:t>Inspector de Proyecto</w:t>
      </w:r>
      <w:r w:rsidRPr="00626EC8">
        <w:rPr>
          <w:rFonts w:ascii="Verdana" w:hAnsi="Verdana" w:cs="Tahoma"/>
          <w:color w:val="000000"/>
        </w:rPr>
        <w:t xml:space="preserve">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w:t>
      </w:r>
      <w:r>
        <w:rPr>
          <w:rFonts w:ascii="Verdana" w:hAnsi="Verdana" w:cs="Tahoma"/>
          <w:color w:val="000000"/>
        </w:rPr>
        <w:t xml:space="preserve">o tacos plásticos o similares. </w:t>
      </w:r>
    </w:p>
    <w:p w14:paraId="04C91F60" w14:textId="77777777" w:rsidR="00EF3CDB" w:rsidRPr="00626EC8" w:rsidRDefault="00EF3CDB" w:rsidP="00EF3CDB">
      <w:pPr>
        <w:tabs>
          <w:tab w:val="left" w:pos="560"/>
        </w:tabs>
        <w:jc w:val="both"/>
        <w:rPr>
          <w:rFonts w:ascii="Verdana" w:hAnsi="Verdana" w:cs="Tahoma"/>
          <w:color w:val="000000"/>
        </w:rPr>
      </w:pPr>
      <w:r w:rsidRPr="00626EC8">
        <w:rPr>
          <w:rFonts w:ascii="Verdana" w:hAnsi="Verdana" w:cs="Tahoma"/>
          <w:color w:val="000000"/>
        </w:rPr>
        <w:t xml:space="preserve">La hoja de puerta tablero tendrá las dimensiones conforme a lo detallado en </w:t>
      </w:r>
      <w:r w:rsidRPr="00626EC8">
        <w:rPr>
          <w:rFonts w:ascii="Verdana" w:hAnsi="Verdana" w:cs="Tahoma"/>
        </w:rPr>
        <w:t xml:space="preserve">los planos de construcción y/o instrucciones del </w:t>
      </w:r>
      <w:r>
        <w:rPr>
          <w:rFonts w:ascii="Verdana" w:hAnsi="Verdana" w:cs="Tahoma"/>
        </w:rPr>
        <w:t>Inspector de Proyecto</w:t>
      </w:r>
      <w:r w:rsidRPr="00626EC8">
        <w:rPr>
          <w:rFonts w:ascii="Verdana" w:hAnsi="Verdana" w:cs="Tahoma"/>
        </w:rPr>
        <w:t>.</w:t>
      </w:r>
    </w:p>
    <w:p w14:paraId="32C56018" w14:textId="77777777" w:rsidR="00EF3CDB" w:rsidRPr="00626EC8" w:rsidRDefault="00EF3CDB" w:rsidP="00EF3CDB">
      <w:pPr>
        <w:tabs>
          <w:tab w:val="left" w:pos="560"/>
        </w:tabs>
        <w:jc w:val="both"/>
        <w:rPr>
          <w:rFonts w:ascii="Verdana" w:hAnsi="Verdana" w:cs="Tahoma"/>
          <w:color w:val="000000"/>
        </w:rPr>
      </w:pPr>
      <w:r w:rsidRPr="00626EC8">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w:t>
      </w:r>
      <w:r>
        <w:rPr>
          <w:rFonts w:ascii="Verdana" w:hAnsi="Verdana" w:cs="Tahoma"/>
          <w:color w:val="000000"/>
        </w:rPr>
        <w:t xml:space="preserve"> a sus correspondientes marcos.</w:t>
      </w:r>
    </w:p>
    <w:p w14:paraId="590457BA" w14:textId="77777777" w:rsidR="00EF3CDB" w:rsidRPr="00626EC8" w:rsidRDefault="00EF3CDB" w:rsidP="00EF3CDB">
      <w:pPr>
        <w:tabs>
          <w:tab w:val="left" w:pos="560"/>
        </w:tabs>
        <w:jc w:val="both"/>
        <w:rPr>
          <w:rFonts w:ascii="Verdana" w:hAnsi="Verdana" w:cs="Tahoma"/>
          <w:color w:val="000000"/>
        </w:rPr>
      </w:pPr>
      <w:r w:rsidRPr="00626EC8">
        <w:rPr>
          <w:rFonts w:ascii="Verdana" w:hAnsi="Verdana" w:cs="Tahoma"/>
          <w:color w:val="000000"/>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6A660B3" w14:textId="77777777" w:rsidR="00EF3CDB" w:rsidRPr="00626EC8" w:rsidRDefault="00EF3CDB" w:rsidP="00EF3CDB">
      <w:pPr>
        <w:tabs>
          <w:tab w:val="left" w:pos="560"/>
        </w:tabs>
        <w:jc w:val="both"/>
        <w:rPr>
          <w:rFonts w:ascii="Verdana" w:hAnsi="Verdana" w:cs="Tahoma"/>
          <w:color w:val="000000"/>
        </w:rPr>
      </w:pPr>
    </w:p>
    <w:p w14:paraId="07D87C9C" w14:textId="77777777" w:rsidR="00EF3CDB" w:rsidRPr="00626EC8" w:rsidRDefault="00EF3CDB" w:rsidP="00EF3CDB">
      <w:pPr>
        <w:tabs>
          <w:tab w:val="left" w:pos="560"/>
        </w:tabs>
        <w:jc w:val="both"/>
        <w:rPr>
          <w:rFonts w:ascii="Verdana" w:hAnsi="Verdana" w:cs="Tahoma"/>
          <w:color w:val="000000"/>
        </w:rPr>
      </w:pPr>
      <w:r w:rsidRPr="00626EC8">
        <w:rPr>
          <w:rFonts w:ascii="Verdana" w:hAnsi="Verdana" w:cs="Tahoma"/>
          <w:color w:val="000000"/>
        </w:rPr>
        <w:t xml:space="preserve">La dimensión del vidrio estará en función a las dimensiones de los detalles en </w:t>
      </w:r>
      <w:r w:rsidRPr="00626EC8">
        <w:rPr>
          <w:rFonts w:ascii="Verdana" w:hAnsi="Verdana" w:cs="Tahoma"/>
        </w:rPr>
        <w:t xml:space="preserve">los planos de construcción y/o instrucciones del </w:t>
      </w:r>
      <w:r>
        <w:rPr>
          <w:rFonts w:ascii="Verdana" w:hAnsi="Verdana" w:cs="Tahoma"/>
        </w:rPr>
        <w:t>Inspector de Proyecto</w:t>
      </w:r>
      <w:r w:rsidRPr="00626EC8">
        <w:rPr>
          <w:rFonts w:ascii="Verdana" w:hAnsi="Verdana" w:cs="Tahoma"/>
        </w:rPr>
        <w:t xml:space="preserve">, en el colocado en las puertas </w:t>
      </w:r>
      <w:r w:rsidRPr="00626EC8">
        <w:rPr>
          <w:rFonts w:ascii="Verdana" w:hAnsi="Verdana" w:cs="Tahoma"/>
          <w:color w:val="000000"/>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626EC8">
        <w:rPr>
          <w:rFonts w:ascii="Verdana" w:hAnsi="Verdana" w:cs="Tahoma"/>
        </w:rPr>
        <w:t xml:space="preserve"> </w:t>
      </w:r>
      <w:r>
        <w:rPr>
          <w:rFonts w:ascii="Verdana" w:hAnsi="Verdana" w:cs="Tahoma"/>
          <w:color w:val="000000"/>
        </w:rPr>
        <w:t xml:space="preserve">La Entidad Ejecutora </w:t>
      </w:r>
      <w:r w:rsidRPr="00626EC8">
        <w:rPr>
          <w:rFonts w:ascii="Verdana" w:hAnsi="Verdana" w:cs="Tahoma"/>
          <w:color w:val="000000"/>
        </w:rPr>
        <w:t xml:space="preserve">será responsable por las roturas de vidrios que se produzcan durante el transporte, ejecución y entrega de la obra. En consecuencia, deberá cambiar todo vidrio roto o dañado sin costo adicional alguno, mientras no se efectúe la recepción definitiva de la obra. </w:t>
      </w:r>
      <w:r>
        <w:rPr>
          <w:rFonts w:ascii="Verdana" w:hAnsi="Verdana" w:cs="Tahoma"/>
          <w:color w:val="000000"/>
        </w:rPr>
        <w:t xml:space="preserve">La Entidad Ejecutora </w:t>
      </w:r>
      <w:r w:rsidRPr="00626EC8">
        <w:rPr>
          <w:rFonts w:ascii="Verdana" w:hAnsi="Verdana" w:cs="Tahoma"/>
          <w:color w:val="000000"/>
        </w:rPr>
        <w:t>deberá tomar todas las previsiones para evitar daños a las superficies de los vidrios después de la instalación.  Estas previsio</w:t>
      </w:r>
      <w:r>
        <w:rPr>
          <w:rFonts w:ascii="Verdana" w:hAnsi="Verdana" w:cs="Tahoma"/>
          <w:color w:val="000000"/>
        </w:rPr>
        <w:t xml:space="preserve">nes se refieren principalmente </w:t>
      </w:r>
    </w:p>
    <w:p w14:paraId="17312E63" w14:textId="77777777" w:rsidR="00EF3CDB" w:rsidRPr="00D70B78" w:rsidRDefault="00EF3CDB" w:rsidP="00EF3CDB">
      <w:pPr>
        <w:tabs>
          <w:tab w:val="left" w:pos="560"/>
        </w:tabs>
        <w:jc w:val="both"/>
        <w:rPr>
          <w:rFonts w:ascii="Verdana" w:hAnsi="Verdana" w:cs="Tahoma"/>
        </w:rPr>
      </w:pPr>
      <w:r w:rsidRPr="00626EC8">
        <w:rPr>
          <w:rFonts w:ascii="Verdana" w:hAnsi="Verdana" w:cs="Tahoma"/>
          <w:color w:val="000000"/>
        </w:rPr>
        <w:t xml:space="preserve">a trabajos de soldadura o que requieren calor, trabajos de limpieza de vidrios y traslado de materiales y equipo. </w:t>
      </w:r>
      <w:r>
        <w:rPr>
          <w:rFonts w:ascii="Verdana" w:hAnsi="Verdana" w:cs="Tahoma"/>
          <w:color w:val="000000"/>
        </w:rPr>
        <w:t xml:space="preserve">La Entidad Ejecutora </w:t>
      </w:r>
      <w:r w:rsidRPr="00626EC8">
        <w:rPr>
          <w:rFonts w:ascii="Verdana" w:hAnsi="Verdana" w:cs="Tahoma"/>
          <w:color w:val="000000"/>
        </w:rPr>
        <w:t>deberá garantizar la instalación de manera que no permita ingreso de agua o aire por fallas de instalación o uso de sellantes inadecuados y deberá arreglar los defectos sin costo adicional alguno.</w:t>
      </w:r>
    </w:p>
    <w:p w14:paraId="54CD4AE7" w14:textId="77777777" w:rsidR="00EF3CDB" w:rsidRPr="00626EC8" w:rsidRDefault="00EF3CDB" w:rsidP="00EF3CDB">
      <w:pPr>
        <w:tabs>
          <w:tab w:val="left" w:pos="560"/>
        </w:tabs>
        <w:jc w:val="both"/>
        <w:rPr>
          <w:rFonts w:ascii="Verdana" w:hAnsi="Verdana" w:cs="Tahoma"/>
          <w:color w:val="000000"/>
        </w:rPr>
      </w:pPr>
      <w:r w:rsidRPr="00626EC8">
        <w:rPr>
          <w:rFonts w:ascii="Verdana" w:hAnsi="Verdana" w:cs="Tahoma"/>
          <w:color w:val="000000"/>
        </w:rPr>
        <w:t>El colocado de las puertas será</w:t>
      </w:r>
      <w:r>
        <w:rPr>
          <w:rFonts w:ascii="Verdana" w:hAnsi="Verdana" w:cs="Tahoma"/>
          <w:color w:val="000000"/>
        </w:rPr>
        <w:t>n realizadas por un carpintero.</w:t>
      </w:r>
    </w:p>
    <w:p w14:paraId="62BF6FEF" w14:textId="77777777" w:rsidR="00EF3CDB" w:rsidRPr="00626EC8" w:rsidRDefault="00EF3CDB" w:rsidP="00EF3CDB">
      <w:pPr>
        <w:tabs>
          <w:tab w:val="left" w:pos="8711"/>
        </w:tabs>
        <w:spacing w:after="120"/>
        <w:jc w:val="both"/>
        <w:rPr>
          <w:rFonts w:ascii="Verdana" w:hAnsi="Verdana" w:cs="Tahoma"/>
          <w:b/>
        </w:rPr>
      </w:pPr>
      <w:r w:rsidRPr="00626EC8">
        <w:rPr>
          <w:rFonts w:ascii="Verdana" w:hAnsi="Verdana" w:cs="Tahoma"/>
          <w:b/>
        </w:rPr>
        <w:t>Criterios de Aceptación y Rechazo</w:t>
      </w:r>
    </w:p>
    <w:p w14:paraId="653612DE" w14:textId="77777777" w:rsidR="00EF3CDB" w:rsidRPr="00626EC8" w:rsidRDefault="00EF3CDB" w:rsidP="00EF3CDB">
      <w:pPr>
        <w:tabs>
          <w:tab w:val="left" w:pos="560"/>
        </w:tabs>
        <w:jc w:val="both"/>
        <w:rPr>
          <w:rFonts w:ascii="Verdana" w:hAnsi="Verdana" w:cs="Tahoma"/>
        </w:rPr>
      </w:pPr>
      <w:r w:rsidRPr="00626EC8">
        <w:rPr>
          <w:rFonts w:ascii="Verdana" w:hAnsi="Verdana" w:cs="Tahoma"/>
        </w:rPr>
        <w:t xml:space="preserve">El </w:t>
      </w:r>
      <w:r>
        <w:rPr>
          <w:rFonts w:ascii="Verdana" w:hAnsi="Verdana" w:cs="Tahoma"/>
        </w:rPr>
        <w:t>Inspector de Proyecto</w:t>
      </w:r>
      <w:r w:rsidRPr="00626EC8">
        <w:rPr>
          <w:rFonts w:ascii="Verdana" w:hAnsi="Verdana" w:cs="Tahoma"/>
        </w:rPr>
        <w:t xml:space="preserve"> deberá verificar que la ejecución del ítem no presenta ningún defecto de materiales, ejecución o dimensiones mediante inspección vi</w:t>
      </w:r>
      <w:r>
        <w:rPr>
          <w:rFonts w:ascii="Verdana" w:hAnsi="Verdana" w:cs="Tahoma"/>
        </w:rPr>
        <w:t>sual u otro método conveniente</w:t>
      </w:r>
    </w:p>
    <w:p w14:paraId="667EAFD4" w14:textId="77777777" w:rsidR="00EF3CDB" w:rsidRDefault="00EF3CDB" w:rsidP="00EF3CDB">
      <w:pPr>
        <w:tabs>
          <w:tab w:val="left" w:pos="560"/>
        </w:tabs>
        <w:jc w:val="both"/>
        <w:rPr>
          <w:rFonts w:ascii="Verdana" w:hAnsi="Verdana" w:cs="Tahoma"/>
        </w:rPr>
      </w:pPr>
      <w:r w:rsidRPr="00626EC8">
        <w:rPr>
          <w:rFonts w:ascii="Verdana" w:hAnsi="Verdana" w:cs="Tahoma"/>
        </w:rPr>
        <w:t xml:space="preserve">Asimismo, deberá verificar la humedad de la madera para lo cual </w:t>
      </w:r>
      <w:r>
        <w:rPr>
          <w:rFonts w:ascii="Verdana" w:hAnsi="Verdana" w:cs="Tahoma"/>
        </w:rPr>
        <w:t xml:space="preserve">La Entidad Ejecutora </w:t>
      </w:r>
      <w:r w:rsidRPr="00626EC8">
        <w:rPr>
          <w:rFonts w:ascii="Verdana" w:hAnsi="Verdana" w:cs="Tahoma"/>
        </w:rPr>
        <w:t>deberá poner a disposición constante en obra de un medidor de humedad de la madera a fin de verificar que la madera no supere los máximos permitidos en esta especificación o la normativa correspondiente.</w:t>
      </w:r>
    </w:p>
    <w:p w14:paraId="252C4869" w14:textId="77777777" w:rsidR="00EF3CDB" w:rsidRPr="00502604" w:rsidRDefault="00EF3CDB" w:rsidP="00EF3CDB">
      <w:pPr>
        <w:tabs>
          <w:tab w:val="left" w:pos="560"/>
        </w:tabs>
        <w:ind w:right="-21"/>
        <w:jc w:val="both"/>
        <w:rPr>
          <w:rFonts w:ascii="Verdana" w:hAnsi="Verdana" w:cs="Tahoma"/>
          <w:b/>
          <w:color w:val="000000"/>
        </w:rPr>
      </w:pPr>
      <w:r w:rsidRPr="00502604">
        <w:rPr>
          <w:rFonts w:ascii="Verdana" w:hAnsi="Verdana" w:cs="Tahoma"/>
          <w:b/>
          <w:color w:val="000000"/>
        </w:rPr>
        <w:t>MEDICIÓN. -</w:t>
      </w:r>
    </w:p>
    <w:p w14:paraId="2EE2A94E" w14:textId="77777777" w:rsidR="00EF3CDB" w:rsidRPr="00502604" w:rsidRDefault="00EF3CDB" w:rsidP="00EF3CDB">
      <w:pPr>
        <w:tabs>
          <w:tab w:val="left" w:pos="560"/>
        </w:tabs>
        <w:ind w:right="-21"/>
        <w:jc w:val="both"/>
        <w:rPr>
          <w:rFonts w:ascii="Verdana" w:hAnsi="Verdana" w:cs="Tahoma"/>
          <w:color w:val="000000"/>
        </w:rPr>
      </w:pPr>
      <w:r w:rsidRPr="00502604">
        <w:rPr>
          <w:rFonts w:ascii="Verdana" w:hAnsi="Verdana" w:cs="Tahoma"/>
          <w:color w:val="000000"/>
        </w:rPr>
        <w:t xml:space="preserve">La </w:t>
      </w:r>
      <w:r w:rsidRPr="00502604">
        <w:rPr>
          <w:rFonts w:ascii="Verdana" w:hAnsi="Verdana" w:cs="Tahoma"/>
        </w:rPr>
        <w:t>provisión y colocado de puerta tabler</w:t>
      </w:r>
      <w:r>
        <w:rPr>
          <w:rFonts w:ascii="Verdana" w:hAnsi="Verdana" w:cs="Tahoma"/>
        </w:rPr>
        <w:t>o de madera semidura c/barniz (1,30x2,3</w:t>
      </w:r>
      <w:r w:rsidRPr="00502604">
        <w:rPr>
          <w:rFonts w:ascii="Verdana" w:hAnsi="Verdana" w:cs="Tahoma"/>
        </w:rPr>
        <w:t xml:space="preserve">0) (inc/marco y quincallería) </w:t>
      </w:r>
      <w:r w:rsidRPr="00502604">
        <w:rPr>
          <w:rFonts w:ascii="Verdana" w:hAnsi="Verdana" w:cs="Tahoma"/>
          <w:color w:val="000000"/>
        </w:rPr>
        <w:t xml:space="preserve">se medirá por </w:t>
      </w:r>
      <w:r w:rsidRPr="00502604">
        <w:rPr>
          <w:rFonts w:ascii="Verdana" w:hAnsi="Verdana" w:cs="Tahoma"/>
          <w:b/>
          <w:bCs/>
          <w:color w:val="000000"/>
        </w:rPr>
        <w:t>pieza</w:t>
      </w:r>
      <w:r w:rsidRPr="00502604">
        <w:rPr>
          <w:rFonts w:ascii="Verdana" w:hAnsi="Verdana" w:cs="Tahoma"/>
          <w:color w:val="000000"/>
        </w:rPr>
        <w:t>, tomando en cuenta la cantid</w:t>
      </w:r>
      <w:r>
        <w:rPr>
          <w:rFonts w:ascii="Verdana" w:hAnsi="Verdana" w:cs="Tahoma"/>
          <w:color w:val="000000"/>
        </w:rPr>
        <w:t>ad neta ejecutada y autorizada.</w:t>
      </w:r>
    </w:p>
    <w:p w14:paraId="4885E1EA" w14:textId="77777777" w:rsidR="00EF3CDB" w:rsidRPr="00D70B78" w:rsidRDefault="00EF3CDB" w:rsidP="00EF3CDB">
      <w:pPr>
        <w:tabs>
          <w:tab w:val="left" w:pos="560"/>
        </w:tabs>
        <w:ind w:right="-21"/>
        <w:jc w:val="both"/>
        <w:rPr>
          <w:rFonts w:ascii="Verdana" w:hAnsi="Verdana" w:cs="Tahoma"/>
          <w:b/>
          <w:color w:val="000000"/>
        </w:rPr>
      </w:pPr>
      <w:r>
        <w:rPr>
          <w:rFonts w:ascii="Verdana" w:hAnsi="Verdana" w:cs="Tahoma"/>
          <w:b/>
          <w:color w:val="000000"/>
        </w:rPr>
        <w:t>APORTE PROPIO. -</w:t>
      </w:r>
    </w:p>
    <w:p w14:paraId="533899E9" w14:textId="77777777" w:rsidR="00EF3CDB" w:rsidRPr="00502604" w:rsidRDefault="00EF3CDB" w:rsidP="00EF3CDB">
      <w:pPr>
        <w:jc w:val="both"/>
        <w:rPr>
          <w:rFonts w:ascii="Verdana" w:hAnsi="Verdana" w:cs="Tahoma"/>
          <w:color w:val="000000"/>
        </w:rPr>
      </w:pPr>
      <w:r w:rsidRPr="00502604">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75598F" w14:textId="77777777" w:rsidR="00EF3CDB" w:rsidRDefault="00EF3CDB" w:rsidP="00EF3CDB">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4BE12B39" w14:textId="77777777" w:rsidR="00EF3CDB" w:rsidRPr="00502604" w:rsidRDefault="00EF3CDB" w:rsidP="00EF3CDB">
      <w:pPr>
        <w:tabs>
          <w:tab w:val="left" w:pos="560"/>
        </w:tabs>
        <w:jc w:val="both"/>
        <w:rPr>
          <w:rFonts w:ascii="Verdana"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50D19135" w14:textId="77777777" w:rsidTr="004852FC">
        <w:tc>
          <w:tcPr>
            <w:tcW w:w="584" w:type="dxa"/>
            <w:shd w:val="clear" w:color="auto" w:fill="1F3864" w:themeFill="accent5" w:themeFillShade="80"/>
          </w:tcPr>
          <w:p w14:paraId="1844184E" w14:textId="77777777" w:rsidR="00EF3CDB" w:rsidRPr="00502604" w:rsidRDefault="00EF3CDB" w:rsidP="004852FC">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07651FB6" w14:textId="77777777" w:rsidR="00EF3CDB" w:rsidRPr="00502604" w:rsidRDefault="00EF3CDB" w:rsidP="004852FC">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4D7E4582" w14:textId="77777777" w:rsidR="00EF3CDB" w:rsidRPr="00502604" w:rsidRDefault="00EF3CDB" w:rsidP="004852FC">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003D7581" w14:textId="77777777" w:rsidR="00EF3CDB" w:rsidRPr="00502604" w:rsidRDefault="00EF3CDB" w:rsidP="004852FC">
            <w:pPr>
              <w:jc w:val="center"/>
              <w:rPr>
                <w:rFonts w:ascii="Verdana" w:hAnsi="Verdana"/>
                <w:b/>
              </w:rPr>
            </w:pPr>
            <w:r w:rsidRPr="00502604">
              <w:rPr>
                <w:rFonts w:ascii="Verdana" w:hAnsi="Verdana"/>
                <w:b/>
              </w:rPr>
              <w:t>ITEM</w:t>
            </w:r>
          </w:p>
        </w:tc>
      </w:tr>
      <w:tr w:rsidR="00EF3CDB" w:rsidRPr="00502604" w14:paraId="2B8396A8" w14:textId="77777777" w:rsidTr="004852FC">
        <w:tc>
          <w:tcPr>
            <w:tcW w:w="584" w:type="dxa"/>
            <w:shd w:val="clear" w:color="auto" w:fill="BDD6EE" w:themeFill="accent1" w:themeFillTint="66"/>
          </w:tcPr>
          <w:p w14:paraId="12BC72B4" w14:textId="77777777" w:rsidR="00EF3CDB" w:rsidRPr="00502604" w:rsidRDefault="00EF3CDB" w:rsidP="004852FC">
            <w:pPr>
              <w:jc w:val="center"/>
              <w:rPr>
                <w:rFonts w:ascii="Verdana" w:hAnsi="Verdana"/>
                <w:b/>
              </w:rPr>
            </w:pPr>
            <w:r>
              <w:rPr>
                <w:rFonts w:ascii="Verdana" w:hAnsi="Verdana"/>
                <w:b/>
              </w:rPr>
              <w:t>29</w:t>
            </w:r>
          </w:p>
        </w:tc>
        <w:tc>
          <w:tcPr>
            <w:tcW w:w="2385" w:type="dxa"/>
            <w:shd w:val="clear" w:color="auto" w:fill="BDD6EE" w:themeFill="accent1" w:themeFillTint="66"/>
          </w:tcPr>
          <w:p w14:paraId="62891A16" w14:textId="77777777" w:rsidR="00EF3CDB" w:rsidRPr="00502604" w:rsidRDefault="00EF3CDB" w:rsidP="004852FC">
            <w:pPr>
              <w:jc w:val="center"/>
              <w:rPr>
                <w:rFonts w:ascii="Verdana" w:hAnsi="Verdana"/>
                <w:b/>
              </w:rPr>
            </w:pPr>
            <w:r w:rsidRPr="00502604">
              <w:rPr>
                <w:rFonts w:ascii="Verdana" w:hAnsi="Verdana"/>
                <w:b/>
              </w:rPr>
              <w:t>VAC-OF-PUE-5</w:t>
            </w:r>
          </w:p>
        </w:tc>
        <w:tc>
          <w:tcPr>
            <w:tcW w:w="1145" w:type="dxa"/>
            <w:shd w:val="clear" w:color="auto" w:fill="BDD6EE" w:themeFill="accent1" w:themeFillTint="66"/>
          </w:tcPr>
          <w:p w14:paraId="40BAAEC2" w14:textId="77777777" w:rsidR="00EF3CDB" w:rsidRPr="00502604" w:rsidRDefault="00EF3CDB" w:rsidP="004852FC">
            <w:pPr>
              <w:jc w:val="center"/>
              <w:rPr>
                <w:rFonts w:ascii="Verdana" w:hAnsi="Verdana"/>
                <w:b/>
              </w:rPr>
            </w:pPr>
            <w:r w:rsidRPr="00502604">
              <w:rPr>
                <w:rFonts w:ascii="Verdana" w:hAnsi="Verdana"/>
                <w:b/>
              </w:rPr>
              <w:t>PZA</w:t>
            </w:r>
          </w:p>
        </w:tc>
        <w:tc>
          <w:tcPr>
            <w:tcW w:w="5520" w:type="dxa"/>
            <w:shd w:val="clear" w:color="auto" w:fill="BDD6EE" w:themeFill="accent1" w:themeFillTint="66"/>
          </w:tcPr>
          <w:p w14:paraId="54CF307A" w14:textId="77777777" w:rsidR="00EF3CDB" w:rsidRPr="00502604" w:rsidRDefault="00EF3CDB" w:rsidP="004852FC">
            <w:pPr>
              <w:jc w:val="center"/>
              <w:rPr>
                <w:rFonts w:ascii="Verdana" w:hAnsi="Verdana"/>
                <w:b/>
              </w:rPr>
            </w:pPr>
            <w:r w:rsidRPr="00502604">
              <w:rPr>
                <w:rFonts w:ascii="Verdana" w:hAnsi="Verdana"/>
                <w:b/>
              </w:rPr>
              <w:t>PROVISIÓN Y COLOCADO DE PUERTA TABLERO DE MADERA SEMIDURA C/BARNIZ (0,90X2,10) (INC/MARCO Y QUINCALLERÍA)</w:t>
            </w:r>
          </w:p>
        </w:tc>
      </w:tr>
    </w:tbl>
    <w:p w14:paraId="723778CE" w14:textId="77777777" w:rsidR="00EF3CDB" w:rsidRPr="00502604" w:rsidRDefault="00EF3CDB" w:rsidP="00EF3CDB">
      <w:pPr>
        <w:tabs>
          <w:tab w:val="left" w:pos="560"/>
        </w:tabs>
        <w:ind w:right="-21"/>
        <w:jc w:val="both"/>
        <w:rPr>
          <w:rFonts w:ascii="Verdana" w:hAnsi="Verdana" w:cs="Tahoma"/>
          <w:b/>
          <w:color w:val="000000"/>
        </w:rPr>
      </w:pPr>
    </w:p>
    <w:p w14:paraId="55226581" w14:textId="77777777" w:rsidR="00EF3CDB" w:rsidRPr="00502604" w:rsidRDefault="00EF3CDB" w:rsidP="00EF3CDB">
      <w:pPr>
        <w:tabs>
          <w:tab w:val="left" w:pos="560"/>
        </w:tabs>
        <w:ind w:right="-21"/>
        <w:jc w:val="both"/>
        <w:rPr>
          <w:rFonts w:ascii="Verdana" w:hAnsi="Verdana" w:cs="Tahoma"/>
          <w:b/>
          <w:color w:val="000000"/>
        </w:rPr>
      </w:pPr>
      <w:r w:rsidRPr="00502604">
        <w:rPr>
          <w:rFonts w:ascii="Verdana" w:hAnsi="Verdana" w:cs="Tahoma"/>
          <w:b/>
          <w:color w:val="000000"/>
        </w:rPr>
        <w:t>DESCRIPCIÓN. -</w:t>
      </w:r>
    </w:p>
    <w:p w14:paraId="239CEAA5" w14:textId="77777777" w:rsidR="00EF3CDB" w:rsidRPr="00502604" w:rsidRDefault="00EF3CDB" w:rsidP="00EF3CDB">
      <w:pPr>
        <w:tabs>
          <w:tab w:val="left" w:pos="560"/>
        </w:tabs>
        <w:ind w:right="-21"/>
        <w:jc w:val="both"/>
        <w:rPr>
          <w:rFonts w:ascii="Verdana" w:hAnsi="Verdana" w:cs="Tahoma"/>
          <w:color w:val="000000"/>
        </w:rPr>
      </w:pPr>
    </w:p>
    <w:p w14:paraId="55E27B2E" w14:textId="77777777" w:rsidR="00EF3CDB" w:rsidRPr="00502604" w:rsidRDefault="00EF3CDB" w:rsidP="00EF3CDB">
      <w:pPr>
        <w:tabs>
          <w:tab w:val="left" w:pos="8711"/>
        </w:tabs>
        <w:ind w:right="-21"/>
        <w:jc w:val="both"/>
        <w:rPr>
          <w:rFonts w:ascii="Verdana" w:hAnsi="Verdana" w:cs="Tahoma"/>
        </w:rPr>
      </w:pPr>
      <w:r w:rsidRPr="00502604">
        <w:rPr>
          <w:rFonts w:ascii="Verdana" w:hAnsi="Verdana" w:cs="Tahoma"/>
          <w:color w:val="000000"/>
        </w:rPr>
        <w:lastRenderedPageBreak/>
        <w:t xml:space="preserve">El ítem comprende </w:t>
      </w:r>
      <w:r w:rsidRPr="00502604">
        <w:rPr>
          <w:rFonts w:ascii="Verdana" w:hAnsi="Verdana" w:cs="Tahoma"/>
        </w:rPr>
        <w:t>provisión y colocado de puerta tablero de madera semidura c/barniz (0,90x2,10) (inc/marco y quincallería)</w:t>
      </w:r>
      <w:r w:rsidRPr="00502604">
        <w:rPr>
          <w:rFonts w:ascii="Verdana" w:hAnsi="Verdana" w:cs="Tahoma"/>
          <w:color w:val="000000"/>
        </w:rPr>
        <w:t xml:space="preserve"> conforme a lo detallado en </w:t>
      </w:r>
      <w:r w:rsidRPr="00502604">
        <w:rPr>
          <w:rFonts w:ascii="Verdana" w:hAnsi="Verdana" w:cs="Tahoma"/>
        </w:rPr>
        <w:t xml:space="preserve">los </w:t>
      </w:r>
      <w:r w:rsidRPr="00502604">
        <w:rPr>
          <w:rFonts w:ascii="Verdana" w:hAnsi="Verdana" w:cs="Tahoma"/>
          <w:bCs/>
          <w:color w:val="000000"/>
        </w:rPr>
        <w:t>planos constructivos e instrucciones del Inspector de proyecto.</w:t>
      </w:r>
      <w:r w:rsidRPr="00502604">
        <w:rPr>
          <w:rFonts w:ascii="Verdana" w:hAnsi="Verdana" w:cs="Tahoma"/>
        </w:rPr>
        <w:t xml:space="preserve"> </w:t>
      </w:r>
    </w:p>
    <w:p w14:paraId="6C9C793D" w14:textId="77777777" w:rsidR="00EF3CDB" w:rsidRPr="00502604" w:rsidRDefault="00EF3CDB" w:rsidP="00EF3CDB">
      <w:pPr>
        <w:tabs>
          <w:tab w:val="left" w:pos="560"/>
        </w:tabs>
        <w:ind w:right="-21"/>
        <w:jc w:val="both"/>
        <w:rPr>
          <w:rFonts w:ascii="Verdana" w:hAnsi="Verdana" w:cs="Tahoma"/>
          <w:color w:val="000000"/>
        </w:rPr>
      </w:pPr>
    </w:p>
    <w:p w14:paraId="49E3F7B8" w14:textId="77777777" w:rsidR="00EF3CDB" w:rsidRPr="00502604" w:rsidRDefault="00EF3CDB" w:rsidP="00EF3CDB">
      <w:pPr>
        <w:tabs>
          <w:tab w:val="left" w:pos="560"/>
        </w:tabs>
        <w:ind w:right="-21"/>
        <w:jc w:val="both"/>
        <w:rPr>
          <w:rFonts w:ascii="Verdana" w:hAnsi="Verdana" w:cs="Tahoma"/>
          <w:b/>
          <w:color w:val="000000"/>
        </w:rPr>
      </w:pPr>
      <w:r w:rsidRPr="00502604">
        <w:rPr>
          <w:rFonts w:ascii="Verdana" w:hAnsi="Verdana" w:cs="Tahoma"/>
          <w:b/>
          <w:color w:val="000000"/>
        </w:rPr>
        <w:t>MATERIALES, HERRAMIENTAS Y EQUIPO. -</w:t>
      </w:r>
    </w:p>
    <w:p w14:paraId="49A330AD" w14:textId="77777777" w:rsidR="00EF3CDB" w:rsidRPr="00502604" w:rsidRDefault="00EF3CDB" w:rsidP="00EF3CDB">
      <w:pPr>
        <w:tabs>
          <w:tab w:val="left" w:pos="8711"/>
        </w:tabs>
        <w:ind w:right="-21"/>
        <w:jc w:val="both"/>
        <w:rPr>
          <w:rFonts w:ascii="Verdana" w:hAnsi="Verdana" w:cs="Tahoma"/>
        </w:rPr>
      </w:pPr>
      <w:r w:rsidRPr="00502604">
        <w:rPr>
          <w:rFonts w:ascii="Verdana" w:hAnsi="Verdana"/>
          <w:color w:val="333333"/>
          <w:lang w:eastAsia="es-ES"/>
        </w:rPr>
        <w:br/>
      </w: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48F26BB" w14:textId="77777777" w:rsidR="00EF3CDB" w:rsidRPr="00502604" w:rsidRDefault="00EF3CDB" w:rsidP="00EF3CDB">
      <w:pPr>
        <w:adjustRightInd w:val="0"/>
        <w:ind w:right="-21"/>
        <w:jc w:val="both"/>
        <w:rPr>
          <w:rFonts w:ascii="Verdana" w:hAnsi="Verdana"/>
        </w:rPr>
      </w:pPr>
      <w:r w:rsidRPr="00502604">
        <w:rPr>
          <w:rFonts w:ascii="Verdana" w:hAnsi="Verdana"/>
        </w:rPr>
        <w:t xml:space="preserve">La madera será de primera calidad, semidura, sin ojos ni astilla, bien estacionada, seca y de las dimensiones señaladas en los planos, de acuerdo al </w:t>
      </w:r>
      <w:r w:rsidRPr="00502604">
        <w:rPr>
          <w:rFonts w:ascii="Verdana" w:hAnsi="Verdana"/>
          <w:i/>
        </w:rPr>
        <w:t>Manual de Diseño para Maderas del Grupo Andino</w:t>
      </w:r>
      <w:r w:rsidRPr="00502604">
        <w:rPr>
          <w:rFonts w:ascii="Verdana" w:hAnsi="Verdana"/>
        </w:rPr>
        <w:t>.</w:t>
      </w:r>
    </w:p>
    <w:p w14:paraId="52CD8B28" w14:textId="77777777" w:rsidR="00EF3CDB" w:rsidRPr="00502604" w:rsidRDefault="00EF3CDB" w:rsidP="00EF3CDB">
      <w:pPr>
        <w:adjustRightInd w:val="0"/>
        <w:ind w:right="-21"/>
        <w:jc w:val="both"/>
        <w:rPr>
          <w:rFonts w:ascii="Verdana" w:hAnsi="Verdana"/>
        </w:rPr>
      </w:pPr>
    </w:p>
    <w:p w14:paraId="3260525A" w14:textId="77777777" w:rsidR="00EF3CDB" w:rsidRPr="00502604" w:rsidRDefault="00EF3CDB" w:rsidP="00EF3CDB">
      <w:pPr>
        <w:tabs>
          <w:tab w:val="left" w:pos="8711"/>
        </w:tabs>
        <w:ind w:right="-21"/>
        <w:jc w:val="both"/>
        <w:rPr>
          <w:rFonts w:ascii="Verdana" w:hAnsi="Verdana" w:cs="Tahoma"/>
        </w:rPr>
      </w:pPr>
      <w:r w:rsidRPr="00502604">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44411D9" w14:textId="77777777" w:rsidR="00EF3CDB" w:rsidRPr="00502604" w:rsidRDefault="00EF3CDB" w:rsidP="00EF3CDB">
      <w:pPr>
        <w:tabs>
          <w:tab w:val="left" w:pos="560"/>
        </w:tabs>
        <w:ind w:right="-21"/>
        <w:jc w:val="both"/>
        <w:rPr>
          <w:rFonts w:ascii="Verdana" w:hAnsi="Verdana" w:cs="Tahoma"/>
          <w:color w:val="000000"/>
        </w:rPr>
      </w:pPr>
    </w:p>
    <w:p w14:paraId="326D92CA" w14:textId="77777777" w:rsidR="00EF3CDB" w:rsidRPr="00502604" w:rsidRDefault="00EF3CDB" w:rsidP="00EF3CDB">
      <w:pPr>
        <w:tabs>
          <w:tab w:val="left" w:pos="560"/>
        </w:tabs>
        <w:ind w:right="-21"/>
        <w:jc w:val="both"/>
        <w:rPr>
          <w:rFonts w:ascii="Verdana" w:hAnsi="Verdana" w:cs="Tahoma"/>
          <w:b/>
          <w:color w:val="000000"/>
        </w:rPr>
      </w:pPr>
      <w:r w:rsidRPr="00502604">
        <w:rPr>
          <w:rFonts w:ascii="Verdana" w:hAnsi="Verdana" w:cs="Tahoma"/>
          <w:b/>
          <w:color w:val="000000"/>
        </w:rPr>
        <w:t>FORMA DE EJECUCIÓN. -</w:t>
      </w:r>
    </w:p>
    <w:p w14:paraId="30A52ADF" w14:textId="77777777" w:rsidR="00EF3CDB" w:rsidRPr="00502604" w:rsidRDefault="00EF3CDB" w:rsidP="00EF3CDB">
      <w:pPr>
        <w:tabs>
          <w:tab w:val="left" w:pos="560"/>
        </w:tabs>
        <w:ind w:right="-21"/>
        <w:jc w:val="both"/>
        <w:rPr>
          <w:rFonts w:ascii="Verdana" w:hAnsi="Verdana" w:cs="Tahoma"/>
          <w:color w:val="000000"/>
        </w:rPr>
      </w:pPr>
    </w:p>
    <w:p w14:paraId="4B6A7E89" w14:textId="77777777" w:rsidR="00EF3CDB" w:rsidRPr="00502604" w:rsidRDefault="00EF3CDB" w:rsidP="00EF3CDB">
      <w:pPr>
        <w:ind w:right="-21"/>
        <w:jc w:val="both"/>
        <w:rPr>
          <w:rFonts w:ascii="Verdana" w:hAnsi="Verdana" w:cs="Tahoma"/>
        </w:rPr>
      </w:pPr>
      <w:r w:rsidRPr="00502604">
        <w:rPr>
          <w:rFonts w:ascii="Verdana" w:hAnsi="Verdana" w:cs="Tahoma"/>
        </w:rPr>
        <w:t>En general, la puerta deberá cumplir con las siguientes directrices referidas a la ejecución:</w:t>
      </w:r>
    </w:p>
    <w:p w14:paraId="4F851939" w14:textId="77777777" w:rsidR="00EF3CDB" w:rsidRPr="00502604" w:rsidRDefault="00EF3CDB" w:rsidP="00EF3CDB">
      <w:pPr>
        <w:tabs>
          <w:tab w:val="left" w:pos="560"/>
        </w:tabs>
        <w:ind w:right="-21"/>
        <w:jc w:val="both"/>
        <w:rPr>
          <w:rFonts w:ascii="Verdana" w:hAnsi="Verdana" w:cs="Tahoma"/>
          <w:color w:val="000000"/>
        </w:rPr>
      </w:pPr>
      <w:r w:rsidRPr="00502604">
        <w:rPr>
          <w:rFonts w:ascii="Verdana" w:hAnsi="Verdana" w:cs="Tahoma"/>
          <w:color w:val="000000"/>
        </w:rPr>
        <w:t>La Entidad Ejecutora deberá verificar cuidadosamente las dimensiones reales en obra, sobre todo aquéllas que están referidas a los niveles de pisos terminados.</w:t>
      </w:r>
    </w:p>
    <w:p w14:paraId="4025762D" w14:textId="77777777" w:rsidR="00EF3CDB" w:rsidRPr="00502604" w:rsidRDefault="00EF3CDB" w:rsidP="00EF3CDB">
      <w:pPr>
        <w:tabs>
          <w:tab w:val="left" w:pos="560"/>
        </w:tabs>
        <w:ind w:right="-21"/>
        <w:jc w:val="both"/>
        <w:rPr>
          <w:rFonts w:ascii="Verdana" w:hAnsi="Verdana" w:cs="Tahoma"/>
          <w:color w:val="000000"/>
        </w:rPr>
      </w:pPr>
    </w:p>
    <w:p w14:paraId="78336759" w14:textId="77777777" w:rsidR="00EF3CDB" w:rsidRPr="00502604" w:rsidRDefault="00EF3CDB" w:rsidP="00EF3CDB">
      <w:pPr>
        <w:tabs>
          <w:tab w:val="left" w:pos="560"/>
        </w:tabs>
        <w:ind w:right="-21"/>
        <w:jc w:val="both"/>
        <w:rPr>
          <w:rFonts w:ascii="Verdana" w:hAnsi="Verdana" w:cs="Tahoma"/>
          <w:color w:val="000000"/>
        </w:rPr>
      </w:pPr>
      <w:r w:rsidRPr="00502604">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710BAB7" w14:textId="77777777" w:rsidR="00EF3CDB" w:rsidRPr="00502604" w:rsidRDefault="00EF3CDB" w:rsidP="00EF3CDB">
      <w:pPr>
        <w:tabs>
          <w:tab w:val="left" w:pos="560"/>
        </w:tabs>
        <w:ind w:right="-21"/>
        <w:jc w:val="both"/>
        <w:rPr>
          <w:rFonts w:ascii="Verdana" w:hAnsi="Verdana" w:cs="Tahoma"/>
          <w:color w:val="000000"/>
        </w:rPr>
      </w:pPr>
      <w:r w:rsidRPr="00502604">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07D7E237" w14:textId="77777777" w:rsidR="00EF3CDB" w:rsidRPr="00502604" w:rsidRDefault="00EF3CDB" w:rsidP="00EF3CDB">
      <w:pPr>
        <w:tabs>
          <w:tab w:val="left" w:pos="560"/>
        </w:tabs>
        <w:ind w:right="-21"/>
        <w:jc w:val="both"/>
        <w:rPr>
          <w:rFonts w:ascii="Verdana" w:hAnsi="Verdana" w:cs="Tahoma"/>
          <w:color w:val="000000"/>
        </w:rPr>
      </w:pPr>
    </w:p>
    <w:p w14:paraId="000E0265" w14:textId="77777777" w:rsidR="00EF3CDB" w:rsidRPr="00502604" w:rsidRDefault="00EF3CDB" w:rsidP="00EF3CDB">
      <w:pPr>
        <w:tabs>
          <w:tab w:val="left" w:pos="560"/>
        </w:tabs>
        <w:ind w:right="-21"/>
        <w:jc w:val="both"/>
        <w:rPr>
          <w:rFonts w:ascii="Verdana" w:hAnsi="Verdana" w:cs="Tahoma"/>
          <w:color w:val="000000"/>
        </w:rPr>
      </w:pPr>
      <w:r w:rsidRPr="00502604">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47E88D3" w14:textId="77777777" w:rsidR="00EF3CDB" w:rsidRPr="00502604" w:rsidRDefault="00EF3CDB" w:rsidP="00EF3CDB">
      <w:pPr>
        <w:tabs>
          <w:tab w:val="left" w:pos="560"/>
        </w:tabs>
        <w:ind w:right="-21"/>
        <w:jc w:val="both"/>
        <w:rPr>
          <w:rFonts w:ascii="Verdana" w:hAnsi="Verdana" w:cs="Tahoma"/>
          <w:color w:val="000000"/>
        </w:rPr>
      </w:pPr>
    </w:p>
    <w:p w14:paraId="7553DFF7" w14:textId="77777777" w:rsidR="00EF3CDB" w:rsidRPr="00502604" w:rsidRDefault="00EF3CDB" w:rsidP="00EF3CDB">
      <w:pPr>
        <w:tabs>
          <w:tab w:val="left" w:pos="560"/>
        </w:tabs>
        <w:ind w:right="-21"/>
        <w:jc w:val="both"/>
        <w:rPr>
          <w:rFonts w:ascii="Verdana" w:hAnsi="Verdana" w:cs="Tahoma"/>
          <w:color w:val="000000"/>
        </w:rPr>
      </w:pPr>
      <w:r w:rsidRPr="00502604">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2DC401FD" w14:textId="77777777" w:rsidR="00EF3CDB" w:rsidRPr="00502604" w:rsidRDefault="00EF3CDB" w:rsidP="00EF3CDB">
      <w:pPr>
        <w:tabs>
          <w:tab w:val="left" w:pos="560"/>
        </w:tabs>
        <w:ind w:right="-21"/>
        <w:jc w:val="both"/>
        <w:rPr>
          <w:rFonts w:ascii="Verdana" w:hAnsi="Verdana" w:cs="Tahoma"/>
          <w:color w:val="000000"/>
        </w:rPr>
      </w:pPr>
    </w:p>
    <w:p w14:paraId="538D191B" w14:textId="77777777" w:rsidR="00EF3CDB" w:rsidRPr="00502604" w:rsidRDefault="00EF3CDB" w:rsidP="00EF3CDB">
      <w:pPr>
        <w:tabs>
          <w:tab w:val="left" w:pos="560"/>
        </w:tabs>
        <w:ind w:right="-21"/>
        <w:jc w:val="both"/>
        <w:rPr>
          <w:rFonts w:ascii="Verdana" w:hAnsi="Verdana" w:cs="Tahoma"/>
          <w:color w:val="000000"/>
        </w:rPr>
      </w:pPr>
      <w:r w:rsidRPr="00502604">
        <w:rPr>
          <w:rFonts w:ascii="Verdana"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709049C" w14:textId="77777777" w:rsidR="00EF3CDB" w:rsidRPr="00502604" w:rsidRDefault="00EF3CDB" w:rsidP="00EF3CDB">
      <w:pPr>
        <w:tabs>
          <w:tab w:val="left" w:pos="560"/>
        </w:tabs>
        <w:ind w:right="-21"/>
        <w:jc w:val="both"/>
        <w:rPr>
          <w:rFonts w:ascii="Verdana" w:hAnsi="Verdana" w:cs="Tahoma"/>
          <w:color w:val="000000"/>
        </w:rPr>
      </w:pPr>
    </w:p>
    <w:p w14:paraId="6002D2C6" w14:textId="77777777" w:rsidR="00EF3CDB" w:rsidRPr="00502604" w:rsidRDefault="00EF3CDB" w:rsidP="00EF3CDB">
      <w:pPr>
        <w:tabs>
          <w:tab w:val="left" w:pos="560"/>
        </w:tabs>
        <w:ind w:right="-21"/>
        <w:jc w:val="both"/>
        <w:rPr>
          <w:rFonts w:ascii="Verdana" w:hAnsi="Verdana" w:cs="Tahoma"/>
          <w:color w:val="000000"/>
        </w:rPr>
      </w:pPr>
      <w:r w:rsidRPr="00502604">
        <w:rPr>
          <w:rFonts w:ascii="Verdana" w:hAnsi="Verdana" w:cs="Tahoma"/>
          <w:color w:val="000000"/>
        </w:rPr>
        <w:t xml:space="preserve">La hoja de puerta tablero tendrá las dimensiones conforme a lo detallado en </w:t>
      </w:r>
      <w:r w:rsidRPr="00502604">
        <w:rPr>
          <w:rFonts w:ascii="Verdana" w:hAnsi="Verdana" w:cs="Tahoma"/>
        </w:rPr>
        <w:t>los planos de construcción y/o instrucciones del Inspector de proyecto.</w:t>
      </w:r>
    </w:p>
    <w:p w14:paraId="675CEAAA" w14:textId="77777777" w:rsidR="00EF3CDB" w:rsidRPr="00502604" w:rsidRDefault="00EF3CDB" w:rsidP="00EF3CDB">
      <w:pPr>
        <w:tabs>
          <w:tab w:val="left" w:pos="560"/>
        </w:tabs>
        <w:ind w:right="-21"/>
        <w:jc w:val="both"/>
        <w:rPr>
          <w:rFonts w:ascii="Verdana" w:hAnsi="Verdana" w:cs="Tahoma"/>
          <w:color w:val="000000"/>
        </w:rPr>
      </w:pPr>
    </w:p>
    <w:p w14:paraId="72A37BCF" w14:textId="77777777" w:rsidR="00EF3CDB" w:rsidRPr="00502604" w:rsidRDefault="00EF3CDB" w:rsidP="00EF3CDB">
      <w:pPr>
        <w:tabs>
          <w:tab w:val="left" w:pos="560"/>
        </w:tabs>
        <w:ind w:right="-21"/>
        <w:jc w:val="both"/>
        <w:rPr>
          <w:rFonts w:ascii="Verdana" w:hAnsi="Verdana" w:cs="Tahoma"/>
          <w:color w:val="000000"/>
        </w:rPr>
      </w:pPr>
      <w:r w:rsidRPr="00502604">
        <w:rPr>
          <w:rFonts w:ascii="Verdana" w:hAnsi="Verdana" w:cs="Tahoma"/>
          <w:color w:val="000000"/>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w:t>
      </w:r>
      <w:r w:rsidRPr="00502604">
        <w:rPr>
          <w:rFonts w:ascii="Verdana" w:hAnsi="Verdana" w:cs="Tahoma"/>
          <w:color w:val="000000"/>
        </w:rPr>
        <w:lastRenderedPageBreak/>
        <w:t>bisagras dobles de 4" con sus correspondientes tornillos.  Las chapas deberán colocarse en las hojas inmediatamente después de haber ajustado éstas a sus correspondientes marcos.</w:t>
      </w:r>
    </w:p>
    <w:p w14:paraId="04D19E4D" w14:textId="77777777" w:rsidR="00EF3CDB" w:rsidRPr="00502604" w:rsidRDefault="00EF3CDB" w:rsidP="00EF3CDB">
      <w:pPr>
        <w:tabs>
          <w:tab w:val="left" w:pos="560"/>
        </w:tabs>
        <w:ind w:right="-21"/>
        <w:jc w:val="both"/>
        <w:rPr>
          <w:rFonts w:ascii="Verdana" w:hAnsi="Verdana" w:cs="Tahoma"/>
          <w:color w:val="000000"/>
        </w:rPr>
      </w:pPr>
    </w:p>
    <w:p w14:paraId="78B2AB3D" w14:textId="77777777" w:rsidR="00EF3CDB" w:rsidRPr="00502604" w:rsidRDefault="00EF3CDB" w:rsidP="00EF3CDB">
      <w:pPr>
        <w:tabs>
          <w:tab w:val="left" w:pos="560"/>
        </w:tabs>
        <w:ind w:right="-21"/>
        <w:jc w:val="both"/>
        <w:rPr>
          <w:rFonts w:ascii="Verdana" w:hAnsi="Verdana" w:cs="Tahoma"/>
          <w:color w:val="000000"/>
        </w:rPr>
      </w:pPr>
      <w:r w:rsidRPr="00502604">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96036FF" w14:textId="77777777" w:rsidR="00EF3CDB" w:rsidRPr="00502604" w:rsidRDefault="00EF3CDB" w:rsidP="00EF3CDB">
      <w:pPr>
        <w:tabs>
          <w:tab w:val="left" w:pos="560"/>
        </w:tabs>
        <w:ind w:right="-21"/>
        <w:jc w:val="both"/>
        <w:rPr>
          <w:rFonts w:ascii="Verdana" w:hAnsi="Verdana" w:cs="Tahoma"/>
          <w:color w:val="000000"/>
        </w:rPr>
      </w:pPr>
      <w:r w:rsidRPr="00502604">
        <w:rPr>
          <w:rFonts w:ascii="Verdana" w:hAnsi="Verdana" w:cs="Tahoma"/>
          <w:color w:val="000000"/>
        </w:rPr>
        <w:t>El colocado de las puertas serán realizadas por un carpintero.</w:t>
      </w:r>
    </w:p>
    <w:p w14:paraId="7B2ACDF1" w14:textId="77777777" w:rsidR="00EF3CDB" w:rsidRPr="00502604" w:rsidRDefault="00EF3CDB" w:rsidP="00EF3CDB">
      <w:pPr>
        <w:tabs>
          <w:tab w:val="left" w:pos="560"/>
        </w:tabs>
        <w:ind w:right="-21"/>
        <w:jc w:val="both"/>
        <w:rPr>
          <w:rFonts w:ascii="Verdana" w:hAnsi="Verdana" w:cs="Tahoma"/>
          <w:color w:val="000000"/>
        </w:rPr>
      </w:pPr>
    </w:p>
    <w:p w14:paraId="342B99C0" w14:textId="77777777" w:rsidR="00EF3CDB" w:rsidRPr="00502604" w:rsidRDefault="00EF3CDB" w:rsidP="00EF3CDB">
      <w:pPr>
        <w:tabs>
          <w:tab w:val="left" w:pos="8711"/>
        </w:tabs>
        <w:ind w:right="-21"/>
        <w:jc w:val="both"/>
        <w:rPr>
          <w:rFonts w:ascii="Verdana" w:hAnsi="Verdana" w:cs="Tahoma"/>
          <w:b/>
        </w:rPr>
      </w:pPr>
      <w:r w:rsidRPr="00502604">
        <w:rPr>
          <w:rFonts w:ascii="Verdana" w:hAnsi="Verdana" w:cs="Tahoma"/>
          <w:b/>
        </w:rPr>
        <w:t>Criterios de Aceptación y Rechazo</w:t>
      </w:r>
    </w:p>
    <w:p w14:paraId="07B636B1" w14:textId="77777777" w:rsidR="00EF3CDB" w:rsidRPr="00502604" w:rsidRDefault="00EF3CDB" w:rsidP="00EF3CDB">
      <w:pPr>
        <w:tabs>
          <w:tab w:val="left" w:pos="560"/>
        </w:tabs>
        <w:ind w:right="-21"/>
        <w:jc w:val="both"/>
        <w:rPr>
          <w:rFonts w:ascii="Verdana" w:hAnsi="Verdana" w:cs="Tahoma"/>
        </w:rPr>
      </w:pPr>
      <w:r w:rsidRPr="00502604">
        <w:rPr>
          <w:rFonts w:ascii="Verdana" w:hAnsi="Verdana" w:cs="Tahoma"/>
        </w:rPr>
        <w:t>El Inspector de proyecto deberá verificar que la ejecución del ítem no presenta ningún defecto de materiales, ejecución o dimensiones mediante inspección visual u otro método conveniente.</w:t>
      </w:r>
    </w:p>
    <w:p w14:paraId="745CD2E7" w14:textId="77777777" w:rsidR="00EF3CDB" w:rsidRPr="00502604" w:rsidRDefault="00EF3CDB" w:rsidP="00EF3CDB">
      <w:pPr>
        <w:tabs>
          <w:tab w:val="left" w:pos="560"/>
        </w:tabs>
        <w:ind w:right="-21"/>
        <w:jc w:val="both"/>
        <w:rPr>
          <w:rFonts w:ascii="Verdana" w:hAnsi="Verdana" w:cs="Tahoma"/>
          <w:color w:val="000000"/>
        </w:rPr>
      </w:pPr>
      <w:r w:rsidRPr="00502604">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813E75F" w14:textId="77777777" w:rsidR="00EF3CDB" w:rsidRPr="00502604" w:rsidRDefault="00EF3CDB" w:rsidP="00EF3CDB">
      <w:pPr>
        <w:tabs>
          <w:tab w:val="left" w:pos="560"/>
        </w:tabs>
        <w:ind w:right="-21"/>
        <w:jc w:val="both"/>
        <w:rPr>
          <w:rFonts w:ascii="Verdana" w:hAnsi="Verdana" w:cs="Tahoma"/>
          <w:color w:val="000000"/>
        </w:rPr>
      </w:pPr>
    </w:p>
    <w:p w14:paraId="1EA0004E" w14:textId="77777777" w:rsidR="00EF3CDB" w:rsidRPr="00502604" w:rsidRDefault="00EF3CDB" w:rsidP="00EF3CDB">
      <w:pPr>
        <w:tabs>
          <w:tab w:val="left" w:pos="560"/>
        </w:tabs>
        <w:ind w:right="-21"/>
        <w:jc w:val="both"/>
        <w:rPr>
          <w:rFonts w:ascii="Verdana" w:hAnsi="Verdana" w:cs="Tahoma"/>
          <w:b/>
          <w:color w:val="000000"/>
        </w:rPr>
      </w:pPr>
      <w:r w:rsidRPr="00502604">
        <w:rPr>
          <w:rFonts w:ascii="Verdana" w:hAnsi="Verdana" w:cs="Tahoma"/>
          <w:b/>
          <w:color w:val="000000"/>
        </w:rPr>
        <w:t>MEDICIÓN. -</w:t>
      </w:r>
    </w:p>
    <w:p w14:paraId="7B386D2D" w14:textId="77777777" w:rsidR="00EF3CDB" w:rsidRPr="00502604" w:rsidRDefault="00EF3CDB" w:rsidP="00EF3CDB">
      <w:pPr>
        <w:tabs>
          <w:tab w:val="left" w:pos="560"/>
        </w:tabs>
        <w:ind w:right="-21"/>
        <w:jc w:val="both"/>
        <w:rPr>
          <w:rFonts w:ascii="Verdana" w:hAnsi="Verdana" w:cs="Tahoma"/>
          <w:color w:val="000000"/>
        </w:rPr>
      </w:pPr>
      <w:r w:rsidRPr="00502604">
        <w:rPr>
          <w:rFonts w:ascii="Verdana" w:hAnsi="Verdana" w:cs="Tahoma"/>
          <w:color w:val="000000"/>
        </w:rPr>
        <w:t xml:space="preserve">La </w:t>
      </w:r>
      <w:r w:rsidRPr="00502604">
        <w:rPr>
          <w:rFonts w:ascii="Verdana" w:hAnsi="Verdana" w:cs="Tahoma"/>
        </w:rPr>
        <w:t xml:space="preserve">provisión y colocado de puerta tablero de madera semidura c/barniz (0,90x2,10) (inc/marco y quincallería) </w:t>
      </w:r>
      <w:r w:rsidRPr="00502604">
        <w:rPr>
          <w:rFonts w:ascii="Verdana" w:hAnsi="Verdana" w:cs="Tahoma"/>
          <w:color w:val="000000"/>
        </w:rPr>
        <w:t xml:space="preserve">se medirá por </w:t>
      </w:r>
      <w:r w:rsidRPr="00502604">
        <w:rPr>
          <w:rFonts w:ascii="Verdana" w:hAnsi="Verdana" w:cs="Tahoma"/>
          <w:b/>
          <w:bCs/>
          <w:color w:val="000000"/>
        </w:rPr>
        <w:t>pieza</w:t>
      </w:r>
      <w:r w:rsidRPr="00502604">
        <w:rPr>
          <w:rFonts w:ascii="Verdana" w:hAnsi="Verdana" w:cs="Tahoma"/>
          <w:color w:val="000000"/>
        </w:rPr>
        <w:t>, tomando en cuenta la cantidad neta ejecutada y autorizada.</w:t>
      </w:r>
    </w:p>
    <w:p w14:paraId="3EC14412" w14:textId="77777777" w:rsidR="00EF3CDB" w:rsidRPr="00502604" w:rsidRDefault="00EF3CDB" w:rsidP="00EF3CDB">
      <w:pPr>
        <w:tabs>
          <w:tab w:val="left" w:pos="560"/>
        </w:tabs>
        <w:ind w:right="-21"/>
        <w:jc w:val="both"/>
        <w:rPr>
          <w:rFonts w:ascii="Verdana" w:hAnsi="Verdana" w:cs="Tahoma"/>
          <w:color w:val="000000"/>
        </w:rPr>
      </w:pPr>
      <w:r w:rsidRPr="00502604">
        <w:rPr>
          <w:rFonts w:ascii="Verdana" w:hAnsi="Verdana" w:cs="Tahoma"/>
          <w:color w:val="000000"/>
        </w:rPr>
        <w:t xml:space="preserve"> </w:t>
      </w:r>
    </w:p>
    <w:p w14:paraId="175D2F99" w14:textId="77777777" w:rsidR="00EF3CDB" w:rsidRPr="00502604" w:rsidRDefault="00EF3CDB" w:rsidP="00EF3CDB">
      <w:pPr>
        <w:tabs>
          <w:tab w:val="left" w:pos="560"/>
        </w:tabs>
        <w:ind w:right="-21"/>
        <w:jc w:val="both"/>
        <w:rPr>
          <w:rFonts w:ascii="Verdana" w:hAnsi="Verdana" w:cs="Tahoma"/>
          <w:b/>
          <w:color w:val="000000"/>
        </w:rPr>
      </w:pPr>
      <w:r w:rsidRPr="00502604">
        <w:rPr>
          <w:rFonts w:ascii="Verdana" w:hAnsi="Verdana" w:cs="Tahoma"/>
          <w:b/>
          <w:color w:val="000000"/>
        </w:rPr>
        <w:t>APORTE PROPIO. -</w:t>
      </w:r>
    </w:p>
    <w:p w14:paraId="6CF7B7E0" w14:textId="77777777" w:rsidR="00EF3CDB" w:rsidRPr="00502604" w:rsidRDefault="00EF3CDB" w:rsidP="00EF3CDB">
      <w:pPr>
        <w:tabs>
          <w:tab w:val="left" w:pos="2025"/>
        </w:tabs>
        <w:ind w:right="-21"/>
        <w:jc w:val="both"/>
        <w:rPr>
          <w:rFonts w:ascii="Verdana" w:hAnsi="Verdana"/>
          <w:b/>
        </w:rPr>
      </w:pPr>
    </w:p>
    <w:p w14:paraId="76560E86" w14:textId="77777777" w:rsidR="00EF3CDB" w:rsidRPr="00502604" w:rsidRDefault="00EF3CDB" w:rsidP="00EF3CDB">
      <w:pPr>
        <w:jc w:val="both"/>
        <w:rPr>
          <w:rFonts w:ascii="Verdana" w:hAnsi="Verdana" w:cs="Tahoma"/>
          <w:color w:val="000000"/>
        </w:rPr>
      </w:pPr>
      <w:r w:rsidRPr="00502604">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781826" w14:textId="77777777" w:rsidR="00EF3CDB" w:rsidRDefault="00EF3CDB" w:rsidP="00EF3CDB">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4043522E" w14:textId="77777777" w:rsidR="00EF3CDB" w:rsidRPr="00502604" w:rsidRDefault="00EF3CDB" w:rsidP="00EF3CDB">
      <w:pPr>
        <w:tabs>
          <w:tab w:val="left" w:pos="560"/>
        </w:tabs>
        <w:jc w:val="both"/>
        <w:rPr>
          <w:rFonts w:ascii="Verdana" w:hAnsi="Verdana" w:cs="Tahoma"/>
          <w:color w:val="000000"/>
        </w:rPr>
      </w:pPr>
    </w:p>
    <w:tbl>
      <w:tblPr>
        <w:tblStyle w:val="Tablaconcuadrcula"/>
        <w:tblW w:w="9039" w:type="dxa"/>
        <w:tblLook w:val="04A0" w:firstRow="1" w:lastRow="0" w:firstColumn="1" w:lastColumn="0" w:noHBand="0" w:noVBand="1"/>
      </w:tblPr>
      <w:tblGrid>
        <w:gridCol w:w="584"/>
        <w:gridCol w:w="2385"/>
        <w:gridCol w:w="1145"/>
        <w:gridCol w:w="4925"/>
      </w:tblGrid>
      <w:tr w:rsidR="00EF3CDB" w:rsidRPr="00C10D0A" w14:paraId="6C39DE7F" w14:textId="77777777" w:rsidTr="004852FC">
        <w:tc>
          <w:tcPr>
            <w:tcW w:w="584" w:type="dxa"/>
            <w:shd w:val="clear" w:color="auto" w:fill="002060"/>
          </w:tcPr>
          <w:p w14:paraId="71B48985" w14:textId="77777777" w:rsidR="00EF3CDB" w:rsidRPr="00C10D0A" w:rsidRDefault="00EF3CDB" w:rsidP="004852FC">
            <w:pPr>
              <w:jc w:val="center"/>
              <w:rPr>
                <w:rFonts w:ascii="Verdana" w:hAnsi="Verdana"/>
                <w:b/>
              </w:rPr>
            </w:pPr>
            <w:r w:rsidRPr="00C10D0A">
              <w:rPr>
                <w:rFonts w:ascii="Verdana" w:hAnsi="Verdana"/>
                <w:b/>
              </w:rPr>
              <w:t>N°</w:t>
            </w:r>
          </w:p>
        </w:tc>
        <w:tc>
          <w:tcPr>
            <w:tcW w:w="2385" w:type="dxa"/>
            <w:shd w:val="clear" w:color="auto" w:fill="002060"/>
          </w:tcPr>
          <w:p w14:paraId="360CB937" w14:textId="77777777" w:rsidR="00EF3CDB" w:rsidRPr="00C10D0A" w:rsidRDefault="00EF3CDB" w:rsidP="004852FC">
            <w:pPr>
              <w:spacing w:line="360" w:lineRule="auto"/>
              <w:jc w:val="center"/>
              <w:rPr>
                <w:rFonts w:ascii="Verdana" w:hAnsi="Verdana"/>
                <w:b/>
              </w:rPr>
            </w:pPr>
            <w:r w:rsidRPr="00EE202D">
              <w:rPr>
                <w:rFonts w:ascii="Verdana" w:hAnsi="Verdana"/>
                <w:b/>
              </w:rPr>
              <w:t>CODIGO</w:t>
            </w:r>
          </w:p>
        </w:tc>
        <w:tc>
          <w:tcPr>
            <w:tcW w:w="1145" w:type="dxa"/>
            <w:shd w:val="clear" w:color="auto" w:fill="002060"/>
          </w:tcPr>
          <w:p w14:paraId="212A3D3D" w14:textId="77777777" w:rsidR="00EF3CDB" w:rsidRPr="00C10D0A" w:rsidRDefault="00EF3CDB" w:rsidP="004852FC">
            <w:pPr>
              <w:jc w:val="center"/>
              <w:rPr>
                <w:rFonts w:ascii="Verdana" w:hAnsi="Verdana"/>
                <w:b/>
              </w:rPr>
            </w:pPr>
            <w:r w:rsidRPr="00C10D0A">
              <w:rPr>
                <w:rFonts w:ascii="Verdana" w:hAnsi="Verdana"/>
                <w:b/>
              </w:rPr>
              <w:t>UNIDAD</w:t>
            </w:r>
          </w:p>
        </w:tc>
        <w:tc>
          <w:tcPr>
            <w:tcW w:w="4925" w:type="dxa"/>
            <w:shd w:val="clear" w:color="auto" w:fill="002060"/>
          </w:tcPr>
          <w:p w14:paraId="6C7C00DC" w14:textId="77777777" w:rsidR="00EF3CDB" w:rsidRPr="00C10D0A" w:rsidRDefault="00EF3CDB" w:rsidP="004852FC">
            <w:pPr>
              <w:jc w:val="center"/>
              <w:rPr>
                <w:rFonts w:ascii="Verdana" w:hAnsi="Verdana"/>
                <w:b/>
              </w:rPr>
            </w:pPr>
            <w:r w:rsidRPr="00C10D0A">
              <w:rPr>
                <w:rFonts w:ascii="Verdana" w:hAnsi="Verdana"/>
                <w:b/>
              </w:rPr>
              <w:t>ITEM</w:t>
            </w:r>
          </w:p>
        </w:tc>
      </w:tr>
      <w:tr w:rsidR="00EF3CDB" w:rsidRPr="00C10D0A" w14:paraId="3BC00C7C" w14:textId="77777777" w:rsidTr="004852FC">
        <w:tc>
          <w:tcPr>
            <w:tcW w:w="584" w:type="dxa"/>
            <w:shd w:val="clear" w:color="auto" w:fill="D9E2F3" w:themeFill="accent5" w:themeFillTint="33"/>
          </w:tcPr>
          <w:p w14:paraId="0319A19B" w14:textId="77777777" w:rsidR="00EF3CDB" w:rsidRPr="00C10D0A" w:rsidRDefault="00EF3CDB" w:rsidP="004852FC">
            <w:pPr>
              <w:jc w:val="center"/>
              <w:rPr>
                <w:rFonts w:ascii="Verdana" w:hAnsi="Verdana"/>
                <w:b/>
              </w:rPr>
            </w:pPr>
            <w:r>
              <w:rPr>
                <w:rFonts w:ascii="Verdana" w:hAnsi="Verdana"/>
                <w:b/>
              </w:rPr>
              <w:t>30</w:t>
            </w:r>
          </w:p>
        </w:tc>
        <w:tc>
          <w:tcPr>
            <w:tcW w:w="2385" w:type="dxa"/>
            <w:shd w:val="clear" w:color="auto" w:fill="D9E2F3" w:themeFill="accent5" w:themeFillTint="33"/>
          </w:tcPr>
          <w:p w14:paraId="09596757" w14:textId="77777777" w:rsidR="00EF3CDB" w:rsidRPr="00C10D0A" w:rsidRDefault="00EF3CDB" w:rsidP="004852FC">
            <w:pPr>
              <w:jc w:val="center"/>
              <w:rPr>
                <w:rFonts w:ascii="Verdana" w:hAnsi="Verdana"/>
                <w:b/>
              </w:rPr>
            </w:pPr>
            <w:r>
              <w:rPr>
                <w:rFonts w:ascii="Verdana" w:hAnsi="Verdana"/>
                <w:b/>
              </w:rPr>
              <w:t>VAC-OF-VEN-2</w:t>
            </w:r>
          </w:p>
        </w:tc>
        <w:tc>
          <w:tcPr>
            <w:tcW w:w="1145" w:type="dxa"/>
            <w:shd w:val="clear" w:color="auto" w:fill="D9E2F3" w:themeFill="accent5" w:themeFillTint="33"/>
          </w:tcPr>
          <w:p w14:paraId="45DE38A5" w14:textId="77777777" w:rsidR="00EF3CDB" w:rsidRPr="00C10D0A" w:rsidRDefault="00EF3CDB" w:rsidP="004852FC">
            <w:pPr>
              <w:jc w:val="center"/>
              <w:rPr>
                <w:rFonts w:ascii="Verdana" w:hAnsi="Verdana"/>
                <w:b/>
              </w:rPr>
            </w:pPr>
            <w:r w:rsidRPr="00C10D0A">
              <w:rPr>
                <w:rFonts w:ascii="Verdana" w:hAnsi="Verdana"/>
                <w:b/>
              </w:rPr>
              <w:t>M2</w:t>
            </w:r>
          </w:p>
        </w:tc>
        <w:tc>
          <w:tcPr>
            <w:tcW w:w="4925" w:type="dxa"/>
            <w:shd w:val="clear" w:color="auto" w:fill="D9E2F3" w:themeFill="accent5" w:themeFillTint="33"/>
          </w:tcPr>
          <w:p w14:paraId="792FD9B6" w14:textId="77777777" w:rsidR="00EF3CDB" w:rsidRPr="00C10D0A" w:rsidRDefault="00EF3CDB" w:rsidP="004852FC">
            <w:pPr>
              <w:jc w:val="center"/>
              <w:rPr>
                <w:rFonts w:ascii="Verdana" w:hAnsi="Verdana"/>
                <w:b/>
              </w:rPr>
            </w:pPr>
            <w:r w:rsidRPr="006F646E">
              <w:rPr>
                <w:rFonts w:ascii="Verdana" w:hAnsi="Verdana"/>
                <w:b/>
              </w:rPr>
              <w:t>PROVISIÓN Y COLOCADO VENTANA DE ALUMINIO LÍNEA 20 C/VIDRIO 4MM Y ACCESORIOS</w:t>
            </w:r>
          </w:p>
        </w:tc>
      </w:tr>
    </w:tbl>
    <w:p w14:paraId="51ABC424" w14:textId="77777777" w:rsidR="00EF3CDB" w:rsidRDefault="00EF3CDB" w:rsidP="00EF3CDB">
      <w:pPr>
        <w:jc w:val="both"/>
        <w:rPr>
          <w:rFonts w:ascii="Verdana" w:hAnsi="Verdana" w:cs="Tahoma"/>
          <w:b/>
        </w:rPr>
      </w:pPr>
    </w:p>
    <w:p w14:paraId="459083C7" w14:textId="77777777" w:rsidR="00EF3CDB" w:rsidRPr="0067451A" w:rsidRDefault="00EF3CDB" w:rsidP="00EF3CDB">
      <w:pPr>
        <w:jc w:val="both"/>
        <w:rPr>
          <w:rFonts w:ascii="Verdana" w:hAnsi="Verdana" w:cs="Tahoma"/>
          <w:b/>
        </w:rPr>
      </w:pPr>
      <w:r w:rsidRPr="00A95F7B">
        <w:rPr>
          <w:rFonts w:ascii="Verdana" w:hAnsi="Verdana" w:cs="Tahoma"/>
          <w:b/>
        </w:rPr>
        <w:t>DESCRIPCIÓN. -</w:t>
      </w:r>
    </w:p>
    <w:p w14:paraId="541C35F2" w14:textId="77777777" w:rsidR="00EF3CDB" w:rsidRPr="00A95F7B" w:rsidRDefault="00EF3CDB" w:rsidP="00EF3CDB">
      <w:pPr>
        <w:jc w:val="both"/>
        <w:rPr>
          <w:rFonts w:ascii="Verdana" w:hAnsi="Verdana" w:cs="Tahoma"/>
        </w:rPr>
      </w:pPr>
      <w:r w:rsidRPr="00A95F7B">
        <w:rPr>
          <w:rFonts w:ascii="Verdana" w:hAnsi="Verdana" w:cs="Tahoma"/>
        </w:rPr>
        <w:t>Este ítem se refiere a la provisión y colocación de ventanas de aluminio Línea 2</w:t>
      </w:r>
      <w:r>
        <w:rPr>
          <w:rFonts w:ascii="Verdana" w:hAnsi="Verdana" w:cs="Tahoma"/>
        </w:rPr>
        <w:t>0</w:t>
      </w:r>
      <w:r w:rsidRPr="00A95F7B">
        <w:rPr>
          <w:rFonts w:ascii="Verdana" w:hAnsi="Verdana" w:cs="Tahoma"/>
        </w:rPr>
        <w:t xml:space="preserve"> con vidrio de 4mm </w:t>
      </w:r>
      <w:r>
        <w:rPr>
          <w:rFonts w:ascii="Verdana" w:hAnsi="Verdana" w:cs="Tahoma"/>
        </w:rPr>
        <w:t>más accesorios,</w:t>
      </w:r>
      <w:r w:rsidRPr="00A95F7B">
        <w:rPr>
          <w:rFonts w:ascii="Verdana" w:hAnsi="Verdana" w:cs="Tahoma"/>
        </w:rPr>
        <w:t xml:space="preserve"> en los </w:t>
      </w:r>
      <w:r>
        <w:rPr>
          <w:rFonts w:ascii="Verdana" w:hAnsi="Verdana" w:cs="Tahoma"/>
        </w:rPr>
        <w:t>lugares</w:t>
      </w:r>
      <w:r w:rsidRPr="00A95F7B">
        <w:rPr>
          <w:rFonts w:ascii="Verdana" w:hAnsi="Verdana" w:cs="Tahoma"/>
        </w:rPr>
        <w:t xml:space="preserve"> que indique</w:t>
      </w:r>
      <w:r>
        <w:rPr>
          <w:rFonts w:ascii="Verdana" w:hAnsi="Verdana" w:cs="Tahoma"/>
        </w:rPr>
        <w:t>n los planos constructivos</w:t>
      </w:r>
      <w:r w:rsidRPr="00A95F7B">
        <w:rPr>
          <w:rFonts w:ascii="Verdana" w:hAnsi="Verdana" w:cs="Tahoma"/>
        </w:rPr>
        <w:t xml:space="preserve">, y/o instrucciones del </w:t>
      </w:r>
      <w:r>
        <w:rPr>
          <w:rFonts w:ascii="Verdana" w:hAnsi="Verdana" w:cs="Tahoma"/>
        </w:rPr>
        <w:t>Inspector de Proyecto</w:t>
      </w:r>
      <w:r w:rsidRPr="00A95F7B">
        <w:rPr>
          <w:rFonts w:ascii="Verdana" w:hAnsi="Verdana" w:cs="Tahoma"/>
        </w:rPr>
        <w:t>.</w:t>
      </w:r>
    </w:p>
    <w:p w14:paraId="594E57C9" w14:textId="77777777" w:rsidR="00EF3CDB" w:rsidRPr="0067451A" w:rsidRDefault="00EF3CDB" w:rsidP="00EF3CDB">
      <w:pPr>
        <w:tabs>
          <w:tab w:val="left" w:pos="8711"/>
        </w:tabs>
        <w:rPr>
          <w:rFonts w:ascii="Verdana" w:hAnsi="Verdana" w:cs="Tahoma"/>
          <w:b/>
        </w:rPr>
      </w:pPr>
      <w:r w:rsidRPr="00716920">
        <w:rPr>
          <w:rFonts w:ascii="Verdana" w:hAnsi="Verdana" w:cs="Tahoma"/>
          <w:b/>
        </w:rPr>
        <w:t>MATERIALES, HERRAMIENTAS Y EQUIPO. -</w:t>
      </w:r>
    </w:p>
    <w:p w14:paraId="2D8A8FD0" w14:textId="77777777" w:rsidR="00EF3CDB" w:rsidRPr="00A95F7B" w:rsidRDefault="00EF3CDB" w:rsidP="00EF3CDB">
      <w:pPr>
        <w:tabs>
          <w:tab w:val="left" w:pos="8711"/>
        </w:tabs>
        <w:jc w:val="both"/>
        <w:rPr>
          <w:rFonts w:ascii="Verdana" w:hAnsi="Verdana" w:cs="Tahoma"/>
        </w:rPr>
      </w:pPr>
      <w:r>
        <w:rPr>
          <w:rFonts w:ascii="Verdana" w:hAnsi="Verdana" w:cs="Tahoma"/>
        </w:rPr>
        <w:t>La Entidad Ejecutora</w:t>
      </w:r>
      <w:r w:rsidRPr="005B0D5C">
        <w:rPr>
          <w:rFonts w:ascii="Verdana" w:hAnsi="Verdana" w:cs="Tahoma"/>
        </w:rPr>
        <w:t xml:space="preserve"> proporcionará todos los materiales</w:t>
      </w:r>
      <w:r>
        <w:rPr>
          <w:rFonts w:ascii="Verdana" w:hAnsi="Verdana" w:cs="Tahoma"/>
        </w:rPr>
        <w:t xml:space="preserve"> (excepto los de aporte propio)</w:t>
      </w:r>
      <w:r w:rsidRPr="005B0D5C">
        <w:rPr>
          <w:rFonts w:ascii="Verdana" w:hAnsi="Verdana" w:cs="Tahoma"/>
        </w:rPr>
        <w:t xml:space="preserve">, herramientas y equipo necesarios para la ejecución de los trabajos, los mismos deberán ser aprobados por el </w:t>
      </w:r>
      <w:r>
        <w:rPr>
          <w:rFonts w:ascii="Verdana" w:hAnsi="Verdana" w:cs="Tahoma"/>
        </w:rPr>
        <w:t>Inspector de Proyecto.</w:t>
      </w:r>
    </w:p>
    <w:p w14:paraId="37BBF794" w14:textId="77777777" w:rsidR="00EF3CDB" w:rsidRPr="0067451A" w:rsidRDefault="00EF3CDB" w:rsidP="00EF3CDB">
      <w:pPr>
        <w:jc w:val="both"/>
        <w:rPr>
          <w:rFonts w:ascii="Verdana" w:hAnsi="Verdana" w:cs="Tahoma"/>
          <w:b/>
        </w:rPr>
      </w:pPr>
      <w:r w:rsidRPr="00A95F7B">
        <w:rPr>
          <w:rFonts w:ascii="Verdana" w:hAnsi="Verdana" w:cs="Tahoma"/>
          <w:b/>
        </w:rPr>
        <w:t>FORMA DE EJECUCIÓN. -</w:t>
      </w:r>
    </w:p>
    <w:p w14:paraId="4115BA83" w14:textId="77777777" w:rsidR="00EF3CDB" w:rsidRDefault="00EF3CDB" w:rsidP="00EF3CDB">
      <w:pPr>
        <w:jc w:val="both"/>
        <w:rPr>
          <w:rFonts w:ascii="Verdana" w:hAnsi="Verdana" w:cs="Tahoma"/>
        </w:rPr>
      </w:pPr>
      <w:r w:rsidRPr="00A95F7B">
        <w:rPr>
          <w:rFonts w:ascii="Verdana" w:hAnsi="Verdana" w:cs="Tahoma"/>
        </w:rPr>
        <w:t xml:space="preserve">Antes de realizar la fabricación de la ventana, </w:t>
      </w:r>
      <w:r>
        <w:rPr>
          <w:rFonts w:ascii="Verdana" w:hAnsi="Verdana" w:cs="Tahoma"/>
        </w:rPr>
        <w:t>La Entidad Ejecutora</w:t>
      </w:r>
      <w:r w:rsidRPr="00A95F7B">
        <w:rPr>
          <w:rFonts w:ascii="Verdana" w:hAnsi="Verdana" w:cs="Tahoma"/>
        </w:rPr>
        <w:t xml:space="preserve"> deberá verificar cuidadosamente las dimensiones reales en obra. </w:t>
      </w:r>
    </w:p>
    <w:p w14:paraId="79A113F2" w14:textId="77777777" w:rsidR="00EF3CDB" w:rsidRDefault="00EF3CDB" w:rsidP="00EF3CDB">
      <w:pPr>
        <w:jc w:val="both"/>
        <w:rPr>
          <w:rFonts w:ascii="Verdana" w:hAnsi="Verdana" w:cs="Tahoma"/>
        </w:rPr>
      </w:pPr>
      <w:r w:rsidRPr="00A95F7B">
        <w:rPr>
          <w:rFonts w:ascii="Verdana" w:hAnsi="Verdana" w:cs="Tahoma"/>
        </w:rPr>
        <w:t xml:space="preserve">En el proceso de fabricación deberá emplearse el equipo y herramientas adecuadas, así como mano de obra calificada, que garantice un trabajo satisfactorio. </w:t>
      </w:r>
    </w:p>
    <w:p w14:paraId="33871B62" w14:textId="77777777" w:rsidR="00EF3CDB" w:rsidRPr="00A95F7B" w:rsidRDefault="00EF3CDB" w:rsidP="00EF3CDB">
      <w:pPr>
        <w:jc w:val="both"/>
        <w:rPr>
          <w:rFonts w:ascii="Verdana" w:hAnsi="Verdana" w:cs="Tahoma"/>
        </w:rPr>
      </w:pPr>
      <w:r w:rsidRPr="00A95F7B">
        <w:rPr>
          <w:rFonts w:ascii="Verdana" w:hAnsi="Verdana" w:cs="Tahoma"/>
        </w:rPr>
        <w:lastRenderedPageBreak/>
        <w:t xml:space="preserve">Las uniones se realizarán con tornillos inoxidables y serán lo suficientemente sólidas para resistir los esfuerzos correspondientes al transporte, colocación y operación. </w:t>
      </w:r>
    </w:p>
    <w:p w14:paraId="61324ACD" w14:textId="77777777" w:rsidR="00EF3CDB" w:rsidRPr="00A95F7B" w:rsidRDefault="00EF3CDB" w:rsidP="00EF3CDB">
      <w:pPr>
        <w:jc w:val="both"/>
        <w:rPr>
          <w:rFonts w:ascii="Verdana" w:hAnsi="Verdana" w:cs="Tahoma"/>
        </w:rPr>
      </w:pPr>
      <w:r w:rsidRPr="00A95F7B">
        <w:rPr>
          <w:rFonts w:ascii="Verdana"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616C9042" w14:textId="77777777" w:rsidR="00EF3CDB" w:rsidRPr="00A95F7B" w:rsidRDefault="00EF3CDB" w:rsidP="00EF3CDB">
      <w:pPr>
        <w:jc w:val="both"/>
        <w:rPr>
          <w:rFonts w:ascii="Verdana" w:hAnsi="Verdana" w:cs="Tahoma"/>
        </w:rPr>
      </w:pPr>
      <w:r w:rsidRPr="00A95F7B">
        <w:rPr>
          <w:rFonts w:ascii="Verdana" w:hAnsi="Verdana" w:cs="Tahoma"/>
        </w:rPr>
        <w:t xml:space="preserve">La instalación de los vidrios deberá estar a cargo de la mano de obra especializada. </w:t>
      </w:r>
      <w:r>
        <w:rPr>
          <w:rFonts w:ascii="Verdana" w:hAnsi="Verdana" w:cs="Tahoma"/>
        </w:rPr>
        <w:t>La Entidad Ejecutora</w:t>
      </w:r>
      <w:r w:rsidRPr="00A95F7B">
        <w:rPr>
          <w:rFonts w:ascii="Verdana" w:hAnsi="Verdana" w:cs="Tahoma"/>
        </w:rPr>
        <w:t xml:space="preserve">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CE72280" w14:textId="77777777" w:rsidR="00EF3CDB" w:rsidRPr="00A95F7B" w:rsidRDefault="00EF3CDB" w:rsidP="00EF3CDB">
      <w:pPr>
        <w:jc w:val="both"/>
        <w:rPr>
          <w:rFonts w:ascii="Verdana" w:hAnsi="Verdana" w:cs="Tahoma"/>
        </w:rPr>
      </w:pPr>
      <w:r>
        <w:rPr>
          <w:rFonts w:ascii="Verdana" w:hAnsi="Verdana" w:cs="Tahoma"/>
        </w:rPr>
        <w:t>La Entidad Ejecutora</w:t>
      </w:r>
      <w:r w:rsidRPr="00A95F7B">
        <w:rPr>
          <w:rFonts w:ascii="Verdana" w:hAnsi="Verdana" w:cs="Tahoma"/>
        </w:rPr>
        <w:t xml:space="preserve">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A2338E7" w14:textId="77777777" w:rsidR="00EF3CDB" w:rsidRPr="00A95F7B" w:rsidRDefault="00EF3CDB" w:rsidP="00EF3CDB">
      <w:pPr>
        <w:jc w:val="both"/>
        <w:rPr>
          <w:rFonts w:ascii="Verdana" w:hAnsi="Verdana" w:cs="Tahoma"/>
        </w:rPr>
      </w:pPr>
      <w:r>
        <w:rPr>
          <w:rFonts w:ascii="Verdana" w:hAnsi="Verdana" w:cs="Tahoma"/>
        </w:rPr>
        <w:t>La Entidad Ejecutora</w:t>
      </w:r>
      <w:r w:rsidRPr="00A95F7B">
        <w:rPr>
          <w:rFonts w:ascii="Verdana" w:hAnsi="Verdana" w:cs="Tahoma"/>
        </w:rPr>
        <w:t xml:space="preserve">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w:t>
      </w:r>
      <w:r>
        <w:rPr>
          <w:rFonts w:ascii="Verdana" w:hAnsi="Verdana" w:cs="Tahoma"/>
        </w:rPr>
        <w:t>La Entidad Ejecutora</w:t>
      </w:r>
      <w:r w:rsidRPr="00A95F7B">
        <w:rPr>
          <w:rFonts w:ascii="Verdana" w:hAnsi="Verdana" w:cs="Tahoma"/>
        </w:rPr>
        <w:t xml:space="preserve"> deberá presentar muestra </w:t>
      </w:r>
      <w:r w:rsidRPr="00C05E50">
        <w:rPr>
          <w:rFonts w:ascii="Verdana" w:hAnsi="Verdana" w:cs="Tahoma"/>
        </w:rPr>
        <w:t xml:space="preserve">al Inspector de Proyecto </w:t>
      </w:r>
      <w:r w:rsidRPr="00A95F7B">
        <w:rPr>
          <w:rFonts w:ascii="Verdana" w:hAnsi="Verdana" w:cs="Tahoma"/>
        </w:rPr>
        <w:t xml:space="preserve">para su aprobación. </w:t>
      </w:r>
    </w:p>
    <w:p w14:paraId="644ADCCB" w14:textId="77777777" w:rsidR="00EF3CDB" w:rsidRDefault="00EF3CDB" w:rsidP="00EF3CDB">
      <w:pPr>
        <w:jc w:val="both"/>
        <w:rPr>
          <w:rFonts w:ascii="Verdana" w:hAnsi="Verdana" w:cs="Tahoma"/>
        </w:rPr>
      </w:pPr>
      <w:r>
        <w:rPr>
          <w:rFonts w:ascii="Verdana" w:hAnsi="Verdana" w:cs="Tahoma"/>
        </w:rPr>
        <w:t>Se emplearán burletes de goma</w:t>
      </w:r>
      <w:r w:rsidRPr="00A95F7B">
        <w:rPr>
          <w:rFonts w:ascii="Verdana" w:hAnsi="Verdana" w:cs="Tahoma"/>
        </w:rPr>
        <w:t xml:space="preserve"> para sujetar los vidrios y accesorios adecuados al tipo de carpintería aluminio.</w:t>
      </w:r>
    </w:p>
    <w:p w14:paraId="270540A6" w14:textId="77777777" w:rsidR="00EF3CDB" w:rsidRPr="0049735E" w:rsidRDefault="00EF3CDB" w:rsidP="00EF3CDB">
      <w:pPr>
        <w:tabs>
          <w:tab w:val="left" w:pos="560"/>
        </w:tabs>
        <w:spacing w:after="120"/>
        <w:jc w:val="both"/>
        <w:rPr>
          <w:rFonts w:ascii="Verdana" w:hAnsi="Verdana" w:cs="Tahoma"/>
          <w:b/>
        </w:rPr>
      </w:pPr>
      <w:r w:rsidRPr="0049735E">
        <w:rPr>
          <w:rFonts w:ascii="Verdana" w:hAnsi="Verdana" w:cs="Tahoma"/>
          <w:b/>
        </w:rPr>
        <w:t>Criterios de Control, Aceptación y Rechazo</w:t>
      </w:r>
    </w:p>
    <w:p w14:paraId="0F8DDF2C" w14:textId="77777777" w:rsidR="00EF3CDB" w:rsidRPr="00A95F7B" w:rsidRDefault="00EF3CDB" w:rsidP="00EF3CDB">
      <w:pPr>
        <w:tabs>
          <w:tab w:val="left" w:pos="8711"/>
        </w:tabs>
        <w:jc w:val="both"/>
        <w:rPr>
          <w:rFonts w:ascii="Verdana" w:hAnsi="Verdana" w:cs="Tahoma"/>
        </w:rPr>
      </w:pPr>
      <w:r>
        <w:rPr>
          <w:rFonts w:ascii="Verdana" w:hAnsi="Verdan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0B75DAB" w14:textId="77777777" w:rsidR="00EF3CDB" w:rsidRPr="00502604" w:rsidRDefault="00EF3CDB" w:rsidP="00EF3CDB">
      <w:pPr>
        <w:tabs>
          <w:tab w:val="left" w:pos="560"/>
        </w:tabs>
        <w:ind w:right="-21"/>
        <w:jc w:val="both"/>
        <w:rPr>
          <w:rFonts w:ascii="Verdana" w:hAnsi="Verdana" w:cs="Tahoma"/>
          <w:b/>
          <w:color w:val="000000"/>
        </w:rPr>
      </w:pPr>
      <w:r w:rsidRPr="00502604">
        <w:rPr>
          <w:rFonts w:ascii="Verdana" w:hAnsi="Verdana" w:cs="Tahoma"/>
          <w:b/>
          <w:color w:val="000000"/>
        </w:rPr>
        <w:t>MEDICIÓN. -</w:t>
      </w:r>
    </w:p>
    <w:p w14:paraId="25915C4A" w14:textId="77777777" w:rsidR="00EF3CDB" w:rsidRPr="00502604" w:rsidRDefault="00EF3CDB" w:rsidP="00EF3CDB">
      <w:pPr>
        <w:tabs>
          <w:tab w:val="left" w:pos="560"/>
        </w:tabs>
        <w:ind w:right="-21"/>
        <w:jc w:val="both"/>
        <w:rPr>
          <w:rFonts w:ascii="Verdana" w:hAnsi="Verdana" w:cs="Tahoma"/>
          <w:color w:val="000000"/>
        </w:rPr>
      </w:pPr>
      <w:r>
        <w:rPr>
          <w:rFonts w:ascii="Verdana" w:hAnsi="Verdana" w:cs="Tahoma"/>
          <w:color w:val="000000"/>
        </w:rPr>
        <w:t xml:space="preserve">El ítem </w:t>
      </w:r>
      <w:r w:rsidRPr="00502604">
        <w:rPr>
          <w:rFonts w:ascii="Verdana" w:hAnsi="Verdana" w:cs="Tahoma"/>
          <w:color w:val="000000"/>
        </w:rPr>
        <w:t xml:space="preserve">se medirá por </w:t>
      </w:r>
      <w:r>
        <w:rPr>
          <w:rFonts w:ascii="Verdana" w:hAnsi="Verdana" w:cs="Tahoma"/>
          <w:b/>
          <w:bCs/>
          <w:color w:val="000000"/>
        </w:rPr>
        <w:t>metro cuadrado</w:t>
      </w:r>
      <w:r w:rsidRPr="00502604">
        <w:rPr>
          <w:rFonts w:ascii="Verdana" w:hAnsi="Verdana" w:cs="Tahoma"/>
          <w:color w:val="000000"/>
        </w:rPr>
        <w:t>, tomando en cuenta la cantidad neta ejecutada y autorizada.</w:t>
      </w:r>
    </w:p>
    <w:p w14:paraId="548E3D53" w14:textId="77777777" w:rsidR="00EF3CDB" w:rsidRPr="00502604" w:rsidRDefault="00EF3CDB" w:rsidP="00EF3CDB">
      <w:pPr>
        <w:tabs>
          <w:tab w:val="left" w:pos="560"/>
        </w:tabs>
        <w:ind w:right="-21"/>
        <w:jc w:val="both"/>
        <w:rPr>
          <w:rFonts w:ascii="Verdana" w:hAnsi="Verdana" w:cs="Tahoma"/>
          <w:color w:val="000000"/>
        </w:rPr>
      </w:pPr>
      <w:r w:rsidRPr="00502604">
        <w:rPr>
          <w:rFonts w:ascii="Verdana" w:hAnsi="Verdana" w:cs="Tahoma"/>
          <w:color w:val="000000"/>
        </w:rPr>
        <w:t xml:space="preserve"> </w:t>
      </w:r>
    </w:p>
    <w:p w14:paraId="6FD38D10" w14:textId="77777777" w:rsidR="00EF3CDB" w:rsidRPr="00502604" w:rsidRDefault="00EF3CDB" w:rsidP="00EF3CDB">
      <w:pPr>
        <w:tabs>
          <w:tab w:val="left" w:pos="560"/>
        </w:tabs>
        <w:ind w:right="-21"/>
        <w:jc w:val="both"/>
        <w:rPr>
          <w:rFonts w:ascii="Verdana" w:hAnsi="Verdana" w:cs="Tahoma"/>
          <w:b/>
          <w:color w:val="000000"/>
        </w:rPr>
      </w:pPr>
      <w:r w:rsidRPr="00502604">
        <w:rPr>
          <w:rFonts w:ascii="Verdana" w:hAnsi="Verdana" w:cs="Tahoma"/>
          <w:b/>
          <w:color w:val="000000"/>
        </w:rPr>
        <w:t>APORTE PROPIO. -</w:t>
      </w:r>
    </w:p>
    <w:p w14:paraId="21D79EF1" w14:textId="77777777" w:rsidR="00EF3CDB" w:rsidRPr="00502604" w:rsidRDefault="00EF3CDB" w:rsidP="00EF3CDB">
      <w:pPr>
        <w:tabs>
          <w:tab w:val="left" w:pos="2025"/>
        </w:tabs>
        <w:ind w:right="-21"/>
        <w:jc w:val="both"/>
        <w:rPr>
          <w:rFonts w:ascii="Verdana" w:hAnsi="Verdana"/>
          <w:b/>
        </w:rPr>
      </w:pPr>
    </w:p>
    <w:p w14:paraId="67F94E67" w14:textId="77777777" w:rsidR="00EF3CDB" w:rsidRPr="00502604" w:rsidRDefault="00EF3CDB" w:rsidP="00EF3CDB">
      <w:pPr>
        <w:jc w:val="both"/>
        <w:rPr>
          <w:rFonts w:ascii="Verdana" w:hAnsi="Verdana" w:cs="Tahoma"/>
          <w:color w:val="000000"/>
        </w:rPr>
      </w:pPr>
      <w:r w:rsidRPr="00502604">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41B0DD" w14:textId="77777777" w:rsidR="00EF3CDB" w:rsidRDefault="00EF3CDB" w:rsidP="00EF3CDB">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0D2AFA43" w14:textId="77777777" w:rsidR="00EF3CDB" w:rsidRDefault="00EF3CDB" w:rsidP="00EF3CDB">
      <w:pPr>
        <w:tabs>
          <w:tab w:val="left" w:pos="560"/>
        </w:tabs>
        <w:jc w:val="both"/>
        <w:rPr>
          <w:rFonts w:ascii="Verdana" w:hAnsi="Verdana" w:cs="Tahoma"/>
          <w:color w:val="000000"/>
        </w:rPr>
      </w:pPr>
    </w:p>
    <w:tbl>
      <w:tblPr>
        <w:tblStyle w:val="Tablaconcuadrcula1"/>
        <w:tblW w:w="9634" w:type="dxa"/>
        <w:tblLook w:val="04A0" w:firstRow="1" w:lastRow="0" w:firstColumn="1" w:lastColumn="0" w:noHBand="0" w:noVBand="1"/>
      </w:tblPr>
      <w:tblGrid>
        <w:gridCol w:w="584"/>
        <w:gridCol w:w="2385"/>
        <w:gridCol w:w="1145"/>
        <w:gridCol w:w="5520"/>
      </w:tblGrid>
      <w:tr w:rsidR="00EF3CDB" w:rsidRPr="000F31D5" w14:paraId="66F799FC" w14:textId="77777777" w:rsidTr="004852FC">
        <w:tc>
          <w:tcPr>
            <w:tcW w:w="584" w:type="dxa"/>
            <w:shd w:val="clear" w:color="auto" w:fill="1F3864"/>
          </w:tcPr>
          <w:p w14:paraId="44CF8600" w14:textId="77777777" w:rsidR="00EF3CDB" w:rsidRPr="000F31D5" w:rsidRDefault="00EF3CDB" w:rsidP="004852FC">
            <w:pPr>
              <w:jc w:val="center"/>
              <w:rPr>
                <w:rFonts w:ascii="Verdana" w:hAnsi="Verdana"/>
                <w:b/>
              </w:rPr>
            </w:pPr>
            <w:bookmarkStart w:id="176" w:name="_Hlk161733962"/>
            <w:r w:rsidRPr="000F31D5">
              <w:rPr>
                <w:rFonts w:ascii="Verdana" w:hAnsi="Verdana"/>
                <w:b/>
              </w:rPr>
              <w:t>N°</w:t>
            </w:r>
          </w:p>
        </w:tc>
        <w:tc>
          <w:tcPr>
            <w:tcW w:w="2385" w:type="dxa"/>
            <w:shd w:val="clear" w:color="auto" w:fill="1F3864"/>
          </w:tcPr>
          <w:p w14:paraId="6854878A" w14:textId="77777777" w:rsidR="00EF3CDB" w:rsidRPr="000F31D5" w:rsidRDefault="00EF3CDB" w:rsidP="004852FC">
            <w:pPr>
              <w:spacing w:line="360" w:lineRule="auto"/>
              <w:jc w:val="center"/>
              <w:rPr>
                <w:rFonts w:ascii="Verdana" w:hAnsi="Verdana"/>
                <w:b/>
              </w:rPr>
            </w:pPr>
            <w:r w:rsidRPr="000F31D5">
              <w:rPr>
                <w:rFonts w:ascii="Verdana" w:hAnsi="Verdana"/>
                <w:b/>
              </w:rPr>
              <w:t>CODIGO</w:t>
            </w:r>
          </w:p>
        </w:tc>
        <w:tc>
          <w:tcPr>
            <w:tcW w:w="1145" w:type="dxa"/>
            <w:shd w:val="clear" w:color="auto" w:fill="1F3864"/>
          </w:tcPr>
          <w:p w14:paraId="0DE0954C" w14:textId="77777777" w:rsidR="00EF3CDB" w:rsidRPr="000F31D5" w:rsidRDefault="00EF3CDB" w:rsidP="004852FC">
            <w:pPr>
              <w:jc w:val="center"/>
              <w:rPr>
                <w:rFonts w:ascii="Verdana" w:hAnsi="Verdana"/>
                <w:b/>
              </w:rPr>
            </w:pPr>
            <w:r w:rsidRPr="000F31D5">
              <w:rPr>
                <w:rFonts w:ascii="Verdana" w:hAnsi="Verdana"/>
                <w:b/>
              </w:rPr>
              <w:t>UNIDAD</w:t>
            </w:r>
          </w:p>
        </w:tc>
        <w:tc>
          <w:tcPr>
            <w:tcW w:w="5520" w:type="dxa"/>
            <w:shd w:val="clear" w:color="auto" w:fill="1F3864"/>
          </w:tcPr>
          <w:p w14:paraId="7BCC481E" w14:textId="77777777" w:rsidR="00EF3CDB" w:rsidRPr="000F31D5" w:rsidRDefault="00EF3CDB" w:rsidP="004852FC">
            <w:pPr>
              <w:jc w:val="center"/>
              <w:rPr>
                <w:rFonts w:ascii="Verdana" w:hAnsi="Verdana"/>
                <w:b/>
              </w:rPr>
            </w:pPr>
            <w:r w:rsidRPr="000F31D5">
              <w:rPr>
                <w:rFonts w:ascii="Verdana" w:hAnsi="Verdana"/>
                <w:b/>
              </w:rPr>
              <w:t>ITEM</w:t>
            </w:r>
          </w:p>
        </w:tc>
      </w:tr>
      <w:tr w:rsidR="00EF3CDB" w:rsidRPr="000F31D5" w14:paraId="3F1D0373" w14:textId="77777777" w:rsidTr="004852FC">
        <w:tc>
          <w:tcPr>
            <w:tcW w:w="584" w:type="dxa"/>
            <w:shd w:val="clear" w:color="auto" w:fill="BDD6EE"/>
          </w:tcPr>
          <w:p w14:paraId="43DB58C0" w14:textId="77777777" w:rsidR="00EF3CDB" w:rsidRPr="000F31D5" w:rsidRDefault="00EF3CDB" w:rsidP="004852FC">
            <w:pPr>
              <w:jc w:val="center"/>
              <w:rPr>
                <w:rFonts w:ascii="Verdana" w:hAnsi="Verdana"/>
                <w:b/>
              </w:rPr>
            </w:pPr>
            <w:r>
              <w:rPr>
                <w:rFonts w:ascii="Verdana" w:hAnsi="Verdana"/>
                <w:b/>
              </w:rPr>
              <w:t>31</w:t>
            </w:r>
          </w:p>
        </w:tc>
        <w:tc>
          <w:tcPr>
            <w:tcW w:w="2385" w:type="dxa"/>
            <w:shd w:val="clear" w:color="auto" w:fill="BDD6EE"/>
          </w:tcPr>
          <w:p w14:paraId="50E88F6C" w14:textId="77777777" w:rsidR="00EF3CDB" w:rsidRPr="000F31D5" w:rsidRDefault="00EF3CDB" w:rsidP="004852FC">
            <w:pPr>
              <w:jc w:val="center"/>
              <w:rPr>
                <w:rFonts w:ascii="Verdana" w:hAnsi="Verdana"/>
                <w:b/>
              </w:rPr>
            </w:pPr>
            <w:r w:rsidRPr="000F31D5">
              <w:rPr>
                <w:rFonts w:ascii="Verdana" w:hAnsi="Verdana"/>
                <w:b/>
              </w:rPr>
              <w:t>V</w:t>
            </w:r>
            <w:r>
              <w:rPr>
                <w:rFonts w:ascii="Verdana" w:hAnsi="Verdana"/>
                <w:b/>
              </w:rPr>
              <w:t>AC</w:t>
            </w:r>
            <w:r w:rsidRPr="000F31D5">
              <w:rPr>
                <w:rFonts w:ascii="Verdana" w:hAnsi="Verdana"/>
                <w:b/>
              </w:rPr>
              <w:t xml:space="preserve"> - OF - VEN - </w:t>
            </w:r>
            <w:r>
              <w:rPr>
                <w:rFonts w:ascii="Verdana" w:hAnsi="Verdana"/>
                <w:b/>
              </w:rPr>
              <w:t>7</w:t>
            </w:r>
          </w:p>
        </w:tc>
        <w:tc>
          <w:tcPr>
            <w:tcW w:w="1145" w:type="dxa"/>
            <w:shd w:val="clear" w:color="auto" w:fill="BDD6EE"/>
          </w:tcPr>
          <w:p w14:paraId="04D2FBA1" w14:textId="77777777" w:rsidR="00EF3CDB" w:rsidRPr="000F31D5" w:rsidRDefault="00EF3CDB" w:rsidP="004852FC">
            <w:pPr>
              <w:jc w:val="center"/>
              <w:rPr>
                <w:rFonts w:ascii="Verdana" w:hAnsi="Verdana"/>
                <w:b/>
              </w:rPr>
            </w:pPr>
            <w:r w:rsidRPr="000F31D5">
              <w:rPr>
                <w:rFonts w:ascii="Verdana" w:hAnsi="Verdana"/>
                <w:b/>
              </w:rPr>
              <w:t>M2</w:t>
            </w:r>
          </w:p>
        </w:tc>
        <w:tc>
          <w:tcPr>
            <w:tcW w:w="5520" w:type="dxa"/>
            <w:shd w:val="clear" w:color="auto" w:fill="BDD6EE"/>
          </w:tcPr>
          <w:p w14:paraId="2D0BF75A" w14:textId="77777777" w:rsidR="00EF3CDB" w:rsidRPr="000F31D5" w:rsidRDefault="00EF3CDB" w:rsidP="004852FC">
            <w:pPr>
              <w:jc w:val="center"/>
              <w:rPr>
                <w:rFonts w:ascii="Verdana" w:hAnsi="Verdana"/>
                <w:b/>
              </w:rPr>
            </w:pPr>
            <w:r w:rsidRPr="00532967">
              <w:rPr>
                <w:rFonts w:ascii="Verdana" w:hAnsi="Verdana" w:cs="Tahoma"/>
                <w:b/>
                <w:color w:val="000000" w:themeColor="text1"/>
                <w:lang w:eastAsia="es-ES"/>
              </w:rPr>
              <w:t>PROVISIÓN Y COLOCADO MARCO DE ALUMINIO LÍNEA 20 C/MALLA MILIMÉTRICA PARA VENTANA DE ALUMINIO</w:t>
            </w:r>
          </w:p>
        </w:tc>
      </w:tr>
      <w:bookmarkEnd w:id="176"/>
    </w:tbl>
    <w:p w14:paraId="571A1EC1" w14:textId="77777777" w:rsidR="00EF3CDB" w:rsidRDefault="00EF3CDB" w:rsidP="00EF3CDB">
      <w:pPr>
        <w:tabs>
          <w:tab w:val="left" w:pos="560"/>
        </w:tabs>
        <w:jc w:val="both"/>
        <w:rPr>
          <w:rFonts w:ascii="Verdana" w:hAnsi="Verdana" w:cs="Tahoma"/>
          <w:b/>
          <w:color w:val="000000" w:themeColor="text1"/>
          <w:lang w:eastAsia="es-ES"/>
        </w:rPr>
      </w:pPr>
    </w:p>
    <w:p w14:paraId="201AB2FF" w14:textId="77777777" w:rsidR="00EF3CDB" w:rsidRDefault="00EF3CDB" w:rsidP="00EF3CDB">
      <w:pPr>
        <w:tabs>
          <w:tab w:val="left" w:pos="560"/>
        </w:tabs>
        <w:ind w:left="560" w:hanging="560"/>
        <w:jc w:val="both"/>
        <w:rPr>
          <w:rFonts w:ascii="Verdana" w:hAnsi="Verdana" w:cs="Tahoma"/>
          <w:b/>
          <w:color w:val="000000" w:themeColor="text1"/>
          <w:lang w:eastAsia="es-ES"/>
        </w:rPr>
      </w:pPr>
      <w:r w:rsidRPr="003D3C7F">
        <w:rPr>
          <w:rFonts w:ascii="Verdana" w:hAnsi="Verdana" w:cs="Tahoma"/>
          <w:b/>
          <w:color w:val="000000" w:themeColor="text1"/>
          <w:lang w:eastAsia="es-ES"/>
        </w:rPr>
        <w:t>DESCRIPCIÓN. -</w:t>
      </w:r>
    </w:p>
    <w:p w14:paraId="3B51B528" w14:textId="4D175F8D" w:rsidR="00EF3CDB" w:rsidRDefault="00EF3CDB" w:rsidP="00EF3CDB">
      <w:pPr>
        <w:tabs>
          <w:tab w:val="left" w:pos="560"/>
        </w:tabs>
        <w:jc w:val="both"/>
        <w:rPr>
          <w:rFonts w:ascii="Verdana" w:hAnsi="Verdana" w:cs="Tahoma"/>
          <w:color w:val="000000"/>
        </w:rPr>
      </w:pPr>
      <w:r w:rsidRPr="004D2647">
        <w:rPr>
          <w:rFonts w:ascii="Verdana" w:hAnsi="Verdana" w:cs="Tahoma"/>
          <w:color w:val="000000" w:themeColor="text1"/>
          <w:lang w:eastAsia="es-ES"/>
        </w:rPr>
        <w:t>Este ítem se refiere a la provisión y colocación de marco de aluminio línea 20 c/malla milimétrica para ventana de aluminio en ambientes que indique el plano</w:t>
      </w:r>
      <w:r>
        <w:rPr>
          <w:rFonts w:ascii="Verdana" w:hAnsi="Verdana" w:cs="Tahoma"/>
          <w:color w:val="000000" w:themeColor="text1"/>
          <w:lang w:eastAsia="es-ES"/>
        </w:rPr>
        <w:t xml:space="preserve">, </w:t>
      </w:r>
      <w:r>
        <w:rPr>
          <w:rFonts w:ascii="Verdana" w:hAnsi="Verdana" w:cs="Tahoma"/>
          <w:color w:val="000000"/>
        </w:rPr>
        <w:t>y/o instrucción del Inspector de Proyecto</w:t>
      </w:r>
      <w:r w:rsidRPr="003D3C7F">
        <w:rPr>
          <w:rFonts w:ascii="Verdana" w:hAnsi="Verdana" w:cs="Tahoma"/>
          <w:color w:val="000000"/>
        </w:rPr>
        <w:t>.</w:t>
      </w:r>
    </w:p>
    <w:p w14:paraId="14B97E84" w14:textId="2B373CB6" w:rsidR="009533E3" w:rsidRDefault="009533E3" w:rsidP="00EF3CDB">
      <w:pPr>
        <w:tabs>
          <w:tab w:val="left" w:pos="560"/>
        </w:tabs>
        <w:jc w:val="both"/>
        <w:rPr>
          <w:rFonts w:ascii="Verdana" w:hAnsi="Verdana" w:cs="Tahoma"/>
          <w:color w:val="000000"/>
        </w:rPr>
      </w:pPr>
    </w:p>
    <w:p w14:paraId="0120D2C9" w14:textId="63431321" w:rsidR="009533E3" w:rsidRDefault="009533E3" w:rsidP="00EF3CDB">
      <w:pPr>
        <w:tabs>
          <w:tab w:val="left" w:pos="560"/>
        </w:tabs>
        <w:jc w:val="both"/>
        <w:rPr>
          <w:rFonts w:ascii="Verdana" w:hAnsi="Verdana" w:cs="Tahoma"/>
          <w:color w:val="000000"/>
        </w:rPr>
      </w:pPr>
    </w:p>
    <w:p w14:paraId="1F41B5FA" w14:textId="77777777" w:rsidR="009533E3" w:rsidRPr="004D2647" w:rsidRDefault="009533E3" w:rsidP="00EF3CDB">
      <w:pPr>
        <w:tabs>
          <w:tab w:val="left" w:pos="560"/>
        </w:tabs>
        <w:jc w:val="both"/>
        <w:rPr>
          <w:rFonts w:ascii="Verdana" w:hAnsi="Verdana" w:cs="Tahoma"/>
          <w:color w:val="000000" w:themeColor="text1"/>
          <w:lang w:eastAsia="es-ES"/>
        </w:rPr>
      </w:pPr>
    </w:p>
    <w:p w14:paraId="489F952D" w14:textId="77777777" w:rsidR="00EF3CDB" w:rsidRPr="0067451A" w:rsidRDefault="00EF3CDB" w:rsidP="00EF3CDB">
      <w:pPr>
        <w:tabs>
          <w:tab w:val="left" w:pos="560"/>
        </w:tabs>
        <w:jc w:val="both"/>
        <w:rPr>
          <w:rFonts w:ascii="Verdana" w:hAnsi="Verdana" w:cs="Tahoma"/>
          <w:b/>
          <w:color w:val="000000" w:themeColor="text1"/>
          <w:lang w:eastAsia="es-ES"/>
        </w:rPr>
      </w:pPr>
      <w:r w:rsidRPr="004D2647">
        <w:rPr>
          <w:rFonts w:ascii="Verdana" w:hAnsi="Verdana" w:cs="Tahoma"/>
          <w:b/>
          <w:color w:val="000000" w:themeColor="text1"/>
          <w:lang w:eastAsia="es-ES"/>
        </w:rPr>
        <w:lastRenderedPageBreak/>
        <w:t>MATERIALES, HERRAMIENTAS Y EQUIPO. –</w:t>
      </w:r>
    </w:p>
    <w:p w14:paraId="2D2AAA6D" w14:textId="77777777" w:rsidR="00EF3CDB" w:rsidRDefault="00EF3CDB" w:rsidP="00EF3CDB">
      <w:pPr>
        <w:tabs>
          <w:tab w:val="left" w:pos="8711"/>
        </w:tabs>
        <w:jc w:val="both"/>
        <w:rPr>
          <w:rFonts w:ascii="Verdana" w:hAnsi="Verdana" w:cs="Tahoma"/>
        </w:rPr>
      </w:pPr>
      <w:r>
        <w:rPr>
          <w:rFonts w:ascii="Verdana" w:hAnsi="Verdana" w:cs="Tahoma"/>
        </w:rPr>
        <w:t>La Entidad Ejecutora</w:t>
      </w:r>
      <w:r w:rsidRPr="005B0D5C">
        <w:rPr>
          <w:rFonts w:ascii="Verdana" w:hAnsi="Verdana" w:cs="Tahoma"/>
        </w:rPr>
        <w:t xml:space="preserve"> proporcionará todos los materiales</w:t>
      </w:r>
      <w:r>
        <w:rPr>
          <w:rFonts w:ascii="Verdana" w:hAnsi="Verdana" w:cs="Tahoma"/>
        </w:rPr>
        <w:t xml:space="preserve"> (excepto los de aporte propio)</w:t>
      </w:r>
      <w:r w:rsidRPr="005B0D5C">
        <w:rPr>
          <w:rFonts w:ascii="Verdana" w:hAnsi="Verdana" w:cs="Tahoma"/>
        </w:rPr>
        <w:t xml:space="preserve">, herramientas y equipo necesarios para la ejecución de los trabajos, los mismos deberán ser aprobados por el </w:t>
      </w:r>
      <w:r>
        <w:rPr>
          <w:rFonts w:ascii="Verdana" w:hAnsi="Verdana" w:cs="Tahoma"/>
        </w:rPr>
        <w:t>Inspector de Proyecto.</w:t>
      </w:r>
    </w:p>
    <w:p w14:paraId="58D8F196" w14:textId="77777777" w:rsidR="00EF3CDB" w:rsidRPr="0067451A" w:rsidRDefault="00EF3CDB" w:rsidP="00EF3CDB">
      <w:pPr>
        <w:tabs>
          <w:tab w:val="left" w:pos="560"/>
        </w:tabs>
        <w:jc w:val="both"/>
        <w:rPr>
          <w:rFonts w:ascii="Verdana" w:hAnsi="Verdana" w:cs="Tahoma"/>
          <w:b/>
          <w:color w:val="000000" w:themeColor="text1"/>
          <w:lang w:eastAsia="es-ES"/>
        </w:rPr>
      </w:pPr>
      <w:r w:rsidRPr="004D2647">
        <w:rPr>
          <w:rFonts w:ascii="Verdana" w:hAnsi="Verdana" w:cs="Tahoma"/>
          <w:b/>
          <w:color w:val="000000" w:themeColor="text1"/>
          <w:lang w:eastAsia="es-ES"/>
        </w:rPr>
        <w:t>FORMA DE EJECUCIÓN. –</w:t>
      </w:r>
    </w:p>
    <w:p w14:paraId="15B8E71B" w14:textId="77777777" w:rsidR="00EF3CDB" w:rsidRDefault="00EF3CDB" w:rsidP="00EF3CDB">
      <w:pPr>
        <w:tabs>
          <w:tab w:val="left" w:pos="560"/>
        </w:tabs>
        <w:jc w:val="both"/>
        <w:rPr>
          <w:rFonts w:ascii="Verdana" w:hAnsi="Verdana" w:cs="Tahoma"/>
          <w:color w:val="000000" w:themeColor="text1"/>
          <w:lang w:eastAsia="es-ES"/>
        </w:rPr>
      </w:pPr>
      <w:r w:rsidRPr="004D2647">
        <w:rPr>
          <w:rFonts w:ascii="Verdana" w:hAnsi="Verdana" w:cs="Tahoma"/>
          <w:color w:val="000000" w:themeColor="text1"/>
          <w:lang w:eastAsia="es-ES"/>
        </w:rPr>
        <w:t>Ant</w:t>
      </w:r>
      <w:r>
        <w:rPr>
          <w:rFonts w:ascii="Verdana" w:hAnsi="Verdana" w:cs="Tahoma"/>
          <w:color w:val="000000" w:themeColor="text1"/>
          <w:lang w:eastAsia="es-ES"/>
        </w:rPr>
        <w:t>es de realizar la fabricación del marco</w:t>
      </w:r>
      <w:r w:rsidRPr="004D2647">
        <w:rPr>
          <w:rFonts w:ascii="Verdana" w:hAnsi="Verdana" w:cs="Tahoma"/>
          <w:color w:val="000000" w:themeColor="text1"/>
          <w:lang w:eastAsia="es-ES"/>
        </w:rPr>
        <w:t xml:space="preserve">, </w:t>
      </w:r>
      <w:r>
        <w:rPr>
          <w:rFonts w:ascii="Verdana" w:hAnsi="Verdana" w:cs="Tahoma"/>
          <w:color w:val="000000" w:themeColor="text1"/>
          <w:lang w:eastAsia="es-ES"/>
        </w:rPr>
        <w:t>La Entidad Ejecutora</w:t>
      </w:r>
      <w:r w:rsidRPr="004D2647">
        <w:rPr>
          <w:rFonts w:ascii="Verdana" w:hAnsi="Verdana" w:cs="Tahoma"/>
          <w:color w:val="000000" w:themeColor="text1"/>
          <w:lang w:eastAsia="es-ES"/>
        </w:rPr>
        <w:t xml:space="preserve"> deberá verificar cuidadosamente las dimensiones reales en obra. </w:t>
      </w:r>
    </w:p>
    <w:p w14:paraId="7186A197" w14:textId="77777777" w:rsidR="00EF3CDB" w:rsidRDefault="00EF3CDB" w:rsidP="00EF3CDB">
      <w:pPr>
        <w:tabs>
          <w:tab w:val="left" w:pos="560"/>
        </w:tabs>
        <w:jc w:val="both"/>
        <w:rPr>
          <w:rFonts w:ascii="Verdana" w:hAnsi="Verdana" w:cs="Tahoma"/>
          <w:color w:val="000000" w:themeColor="text1"/>
          <w:lang w:eastAsia="es-ES"/>
        </w:rPr>
      </w:pPr>
      <w:r w:rsidRPr="004D2647">
        <w:rPr>
          <w:rFonts w:ascii="Verdana" w:hAnsi="Verdana" w:cs="Tahoma"/>
          <w:color w:val="000000" w:themeColor="text1"/>
          <w:lang w:eastAsia="es-ES"/>
        </w:rPr>
        <w:t>En el proceso de fabricación deberá emplearse el equipo y herramientas adecuadas, así como mano de obra calificada, que gara</w:t>
      </w:r>
      <w:r>
        <w:rPr>
          <w:rFonts w:ascii="Verdana" w:hAnsi="Verdana" w:cs="Tahoma"/>
          <w:color w:val="000000" w:themeColor="text1"/>
          <w:lang w:eastAsia="es-ES"/>
        </w:rPr>
        <w:t>ntice un trabajo satisfactorio.</w:t>
      </w:r>
    </w:p>
    <w:p w14:paraId="54F21331" w14:textId="77777777" w:rsidR="00EF3CDB" w:rsidRPr="004D2647" w:rsidRDefault="00EF3CDB" w:rsidP="00EF3CDB">
      <w:pPr>
        <w:tabs>
          <w:tab w:val="left" w:pos="560"/>
        </w:tabs>
        <w:jc w:val="both"/>
        <w:rPr>
          <w:rFonts w:ascii="Verdana" w:hAnsi="Verdana" w:cs="Tahoma"/>
          <w:color w:val="000000" w:themeColor="text1"/>
          <w:lang w:eastAsia="es-ES"/>
        </w:rPr>
      </w:pPr>
      <w:r w:rsidRPr="004D2647">
        <w:rPr>
          <w:rFonts w:ascii="Verdana" w:hAnsi="Verdana" w:cs="Tahoma"/>
          <w:color w:val="000000" w:themeColor="text1"/>
          <w:lang w:eastAsia="es-ES"/>
        </w:rPr>
        <w:t>Las uniones se realizarán con tornillos inoxidables y serán lo suficientemente sólidas para resistir los esfuerzos correspondientes al transporte, colocación y operación.</w:t>
      </w:r>
    </w:p>
    <w:p w14:paraId="65D72A05" w14:textId="77777777" w:rsidR="00EF3CDB" w:rsidRDefault="00EF3CDB" w:rsidP="00EF3CDB">
      <w:pPr>
        <w:tabs>
          <w:tab w:val="left" w:pos="560"/>
        </w:tabs>
        <w:jc w:val="both"/>
        <w:rPr>
          <w:rFonts w:ascii="Verdana" w:hAnsi="Verdana" w:cs="Tahoma"/>
          <w:color w:val="000000" w:themeColor="text1"/>
          <w:lang w:eastAsia="es-ES"/>
        </w:rPr>
      </w:pPr>
      <w:r>
        <w:rPr>
          <w:rFonts w:ascii="Verdana" w:hAnsi="Verdana" w:cs="Tahoma"/>
          <w:color w:val="000000" w:themeColor="text1"/>
          <w:lang w:eastAsia="es-ES"/>
        </w:rPr>
        <w:t xml:space="preserve">Los perfiles del marco </w:t>
      </w:r>
      <w:r w:rsidRPr="004D2647">
        <w:rPr>
          <w:rFonts w:ascii="Verdana" w:hAnsi="Verdana" w:cs="Tahoma"/>
          <w:color w:val="000000" w:themeColor="text1"/>
          <w:lang w:eastAsia="es-ES"/>
        </w:rPr>
        <w:t>deberán satisfacer las condiciones de un verdadero cierre a doble contacto. Los marcos de aluminio serán construidos de acuerdo a planos de detalles y estarán pro</w:t>
      </w:r>
      <w:r>
        <w:rPr>
          <w:rFonts w:ascii="Verdana" w:hAnsi="Verdana" w:cs="Tahoma"/>
          <w:color w:val="000000" w:themeColor="text1"/>
          <w:lang w:eastAsia="es-ES"/>
        </w:rPr>
        <w:t>vistas de todos los accesorios.</w:t>
      </w:r>
    </w:p>
    <w:p w14:paraId="0A73FF40" w14:textId="77777777" w:rsidR="00EF3CDB" w:rsidRDefault="00EF3CDB" w:rsidP="00EF3CDB">
      <w:pPr>
        <w:tabs>
          <w:tab w:val="left" w:pos="560"/>
        </w:tabs>
        <w:jc w:val="both"/>
        <w:rPr>
          <w:rFonts w:ascii="Verdana" w:hAnsi="Verdana" w:cs="Tahoma"/>
          <w:color w:val="000000" w:themeColor="text1"/>
          <w:lang w:eastAsia="es-ES"/>
        </w:rPr>
      </w:pPr>
      <w:r w:rsidRPr="0075230C">
        <w:rPr>
          <w:rFonts w:ascii="Verdana" w:hAnsi="Verdana" w:cs="Tahoma"/>
          <w:color w:val="000000" w:themeColor="text1"/>
          <w:lang w:eastAsia="es-ES"/>
        </w:rPr>
        <w:t>Después de comprobar que las medidas son las correctas, se debe </w:t>
      </w:r>
      <w:r w:rsidRPr="0075230C">
        <w:rPr>
          <w:rFonts w:ascii="Verdana" w:hAnsi="Verdana" w:cs="Tahoma"/>
          <w:bCs/>
          <w:color w:val="000000" w:themeColor="text1"/>
          <w:lang w:eastAsia="es-ES"/>
        </w:rPr>
        <w:t xml:space="preserve">nivelar y aplomar </w:t>
      </w:r>
      <w:r>
        <w:rPr>
          <w:rFonts w:ascii="Verdana" w:hAnsi="Verdana" w:cs="Tahoma"/>
          <w:bCs/>
          <w:color w:val="000000" w:themeColor="text1"/>
          <w:lang w:eastAsia="es-ES"/>
        </w:rPr>
        <w:t>el marco</w:t>
      </w:r>
      <w:r w:rsidRPr="0075230C">
        <w:rPr>
          <w:rFonts w:ascii="Verdana" w:hAnsi="Verdana" w:cs="Tahoma"/>
          <w:color w:val="000000" w:themeColor="text1"/>
          <w:lang w:eastAsia="es-ES"/>
        </w:rPr>
        <w:t> y posteriormente se </w:t>
      </w:r>
      <w:r w:rsidRPr="0075230C">
        <w:rPr>
          <w:rFonts w:ascii="Verdana" w:hAnsi="Verdana" w:cs="Tahoma"/>
          <w:bCs/>
          <w:color w:val="000000" w:themeColor="text1"/>
          <w:lang w:eastAsia="es-ES"/>
        </w:rPr>
        <w:t>coloca en el hueco</w:t>
      </w:r>
      <w:r w:rsidRPr="0075230C">
        <w:rPr>
          <w:rFonts w:ascii="Verdana" w:hAnsi="Verdana" w:cs="Tahoma"/>
          <w:color w:val="000000" w:themeColor="text1"/>
          <w:lang w:eastAsia="es-ES"/>
        </w:rPr>
        <w:t> para su fijación en el muro con los tornillos. Realizado este pasó, se procede al </w:t>
      </w:r>
      <w:r w:rsidRPr="0075230C">
        <w:rPr>
          <w:rFonts w:ascii="Verdana" w:hAnsi="Verdana" w:cs="Tahoma"/>
          <w:bCs/>
          <w:color w:val="000000" w:themeColor="text1"/>
          <w:lang w:eastAsia="es-ES"/>
        </w:rPr>
        <w:t>sellado de</w:t>
      </w:r>
      <w:r>
        <w:rPr>
          <w:rFonts w:ascii="Verdana" w:hAnsi="Verdana" w:cs="Tahoma"/>
          <w:bCs/>
          <w:color w:val="000000" w:themeColor="text1"/>
          <w:lang w:eastAsia="es-ES"/>
        </w:rPr>
        <w:t>l</w:t>
      </w:r>
      <w:r w:rsidRPr="0075230C">
        <w:rPr>
          <w:rFonts w:ascii="Verdana" w:hAnsi="Verdana" w:cs="Tahoma"/>
          <w:bCs/>
          <w:color w:val="000000" w:themeColor="text1"/>
          <w:lang w:eastAsia="es-ES"/>
        </w:rPr>
        <w:t xml:space="preserve"> </w:t>
      </w:r>
      <w:r>
        <w:rPr>
          <w:rFonts w:ascii="Verdana" w:hAnsi="Verdana" w:cs="Tahoma"/>
          <w:bCs/>
          <w:color w:val="000000" w:themeColor="text1"/>
          <w:lang w:eastAsia="es-ES"/>
        </w:rPr>
        <w:t>marco</w:t>
      </w:r>
      <w:r w:rsidRPr="0075230C">
        <w:rPr>
          <w:rFonts w:ascii="Verdana" w:hAnsi="Verdana" w:cs="Tahoma"/>
          <w:color w:val="000000" w:themeColor="text1"/>
          <w:lang w:eastAsia="es-ES"/>
        </w:rPr>
        <w:t>, con los materiales adecuados</w:t>
      </w:r>
      <w:r>
        <w:rPr>
          <w:rFonts w:ascii="Verdana" w:hAnsi="Verdana" w:cs="Tahoma"/>
          <w:color w:val="000000" w:themeColor="text1"/>
          <w:lang w:eastAsia="es-ES"/>
        </w:rPr>
        <w:t>.</w:t>
      </w:r>
    </w:p>
    <w:p w14:paraId="1F13F047" w14:textId="77777777" w:rsidR="00EF3CDB" w:rsidRPr="0049735E" w:rsidRDefault="00EF3CDB" w:rsidP="00EF3CDB">
      <w:pPr>
        <w:tabs>
          <w:tab w:val="left" w:pos="560"/>
        </w:tabs>
        <w:spacing w:after="120"/>
        <w:jc w:val="both"/>
        <w:rPr>
          <w:rFonts w:ascii="Verdana" w:hAnsi="Verdana" w:cs="Tahoma"/>
          <w:b/>
        </w:rPr>
      </w:pPr>
      <w:r w:rsidRPr="0049735E">
        <w:rPr>
          <w:rFonts w:ascii="Verdana" w:hAnsi="Verdana" w:cs="Tahoma"/>
          <w:b/>
        </w:rPr>
        <w:t>Criterios de Control, Aceptación y Rechazo</w:t>
      </w:r>
    </w:p>
    <w:p w14:paraId="5AF585D8" w14:textId="77777777" w:rsidR="00EF3CDB" w:rsidRPr="0067451A" w:rsidRDefault="00EF3CDB" w:rsidP="00EF3CDB">
      <w:pPr>
        <w:tabs>
          <w:tab w:val="left" w:pos="8711"/>
        </w:tabs>
        <w:jc w:val="both"/>
        <w:rPr>
          <w:rFonts w:ascii="Verdana" w:hAnsi="Verdana" w:cs="Tahoma"/>
        </w:rPr>
      </w:pPr>
      <w:r>
        <w:rPr>
          <w:rFonts w:ascii="Verdana" w:hAnsi="Verdana" w:cs="Tahoma"/>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181C9633" w14:textId="77777777" w:rsidR="00EF3CDB" w:rsidRPr="00502604" w:rsidRDefault="00EF3CDB" w:rsidP="00EF3CDB">
      <w:pPr>
        <w:tabs>
          <w:tab w:val="left" w:pos="560"/>
        </w:tabs>
        <w:ind w:right="-21"/>
        <w:jc w:val="both"/>
        <w:rPr>
          <w:rFonts w:ascii="Verdana" w:hAnsi="Verdana" w:cs="Tahoma"/>
          <w:b/>
          <w:color w:val="000000"/>
        </w:rPr>
      </w:pPr>
      <w:r w:rsidRPr="00502604">
        <w:rPr>
          <w:rFonts w:ascii="Verdana" w:hAnsi="Verdana" w:cs="Tahoma"/>
          <w:b/>
          <w:color w:val="000000"/>
        </w:rPr>
        <w:t>MEDICIÓN. -</w:t>
      </w:r>
    </w:p>
    <w:p w14:paraId="1BBAD721" w14:textId="77777777" w:rsidR="00EF3CDB" w:rsidRPr="00502604" w:rsidRDefault="00EF3CDB" w:rsidP="00EF3CDB">
      <w:pPr>
        <w:tabs>
          <w:tab w:val="left" w:pos="560"/>
        </w:tabs>
        <w:ind w:right="-21"/>
        <w:jc w:val="both"/>
        <w:rPr>
          <w:rFonts w:ascii="Verdana" w:hAnsi="Verdana" w:cs="Tahoma"/>
          <w:color w:val="000000"/>
        </w:rPr>
      </w:pPr>
      <w:r>
        <w:rPr>
          <w:rFonts w:ascii="Verdana" w:hAnsi="Verdana" w:cs="Tahoma"/>
          <w:color w:val="000000"/>
        </w:rPr>
        <w:t xml:space="preserve">El ítem </w:t>
      </w:r>
      <w:r w:rsidRPr="00502604">
        <w:rPr>
          <w:rFonts w:ascii="Verdana" w:hAnsi="Verdana" w:cs="Tahoma"/>
          <w:color w:val="000000"/>
        </w:rPr>
        <w:t xml:space="preserve">se medirá por </w:t>
      </w:r>
      <w:r>
        <w:rPr>
          <w:rFonts w:ascii="Verdana" w:hAnsi="Verdana" w:cs="Tahoma"/>
          <w:b/>
          <w:bCs/>
          <w:color w:val="000000"/>
        </w:rPr>
        <w:t>metro cuadrado</w:t>
      </w:r>
      <w:r w:rsidRPr="00502604">
        <w:rPr>
          <w:rFonts w:ascii="Verdana" w:hAnsi="Verdana" w:cs="Tahoma"/>
          <w:color w:val="000000"/>
        </w:rPr>
        <w:t>, tomando en cuenta la cantidad neta ejecutada y autorizada.</w:t>
      </w:r>
    </w:p>
    <w:p w14:paraId="69DBD418" w14:textId="77777777" w:rsidR="00EF3CDB" w:rsidRPr="00502604" w:rsidRDefault="00EF3CDB" w:rsidP="00EF3CDB">
      <w:pPr>
        <w:tabs>
          <w:tab w:val="left" w:pos="560"/>
        </w:tabs>
        <w:ind w:right="-21"/>
        <w:jc w:val="both"/>
        <w:rPr>
          <w:rFonts w:ascii="Verdana" w:hAnsi="Verdana" w:cs="Tahoma"/>
          <w:color w:val="000000"/>
        </w:rPr>
      </w:pPr>
      <w:r w:rsidRPr="00502604">
        <w:rPr>
          <w:rFonts w:ascii="Verdana" w:hAnsi="Verdana" w:cs="Tahoma"/>
          <w:color w:val="000000"/>
        </w:rPr>
        <w:t xml:space="preserve"> </w:t>
      </w:r>
    </w:p>
    <w:p w14:paraId="31648505" w14:textId="77777777" w:rsidR="00EF3CDB" w:rsidRPr="00502604" w:rsidRDefault="00EF3CDB" w:rsidP="00EF3CDB">
      <w:pPr>
        <w:tabs>
          <w:tab w:val="left" w:pos="560"/>
        </w:tabs>
        <w:ind w:right="-21"/>
        <w:jc w:val="both"/>
        <w:rPr>
          <w:rFonts w:ascii="Verdana" w:hAnsi="Verdana" w:cs="Tahoma"/>
          <w:b/>
          <w:color w:val="000000"/>
        </w:rPr>
      </w:pPr>
      <w:r w:rsidRPr="00502604">
        <w:rPr>
          <w:rFonts w:ascii="Verdana" w:hAnsi="Verdana" w:cs="Tahoma"/>
          <w:b/>
          <w:color w:val="000000"/>
        </w:rPr>
        <w:t>APORTE PROPIO. -</w:t>
      </w:r>
    </w:p>
    <w:p w14:paraId="784FE4A8" w14:textId="77777777" w:rsidR="00EF3CDB" w:rsidRPr="00502604" w:rsidRDefault="00EF3CDB" w:rsidP="00EF3CDB">
      <w:pPr>
        <w:tabs>
          <w:tab w:val="left" w:pos="2025"/>
        </w:tabs>
        <w:ind w:right="-21"/>
        <w:jc w:val="both"/>
        <w:rPr>
          <w:rFonts w:ascii="Verdana" w:hAnsi="Verdana"/>
          <w:b/>
        </w:rPr>
      </w:pPr>
    </w:p>
    <w:p w14:paraId="2C040B0D" w14:textId="77777777" w:rsidR="00EF3CDB" w:rsidRPr="00502604" w:rsidRDefault="00EF3CDB" w:rsidP="00EF3CDB">
      <w:pPr>
        <w:jc w:val="both"/>
        <w:rPr>
          <w:rFonts w:ascii="Verdana" w:hAnsi="Verdana" w:cs="Tahoma"/>
          <w:color w:val="000000"/>
        </w:rPr>
      </w:pPr>
      <w:r w:rsidRPr="00502604">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28BBAE" w14:textId="77777777" w:rsidR="00EF3CDB" w:rsidRDefault="00EF3CDB" w:rsidP="00EF3CDB">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7C7F4A6C" w14:textId="77777777" w:rsidR="00EF3CDB" w:rsidRPr="00502604" w:rsidRDefault="00EF3CDB" w:rsidP="00EF3CDB">
      <w:pPr>
        <w:tabs>
          <w:tab w:val="left" w:pos="560"/>
        </w:tabs>
        <w:contextualSpacing/>
        <w:jc w:val="both"/>
        <w:rPr>
          <w:rFonts w:ascii="Verdana" w:hAnsi="Verdana" w:cs="Arial"/>
          <w:b/>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70E24D0C" w14:textId="77777777" w:rsidTr="004852FC">
        <w:tc>
          <w:tcPr>
            <w:tcW w:w="584" w:type="dxa"/>
            <w:shd w:val="clear" w:color="auto" w:fill="1F3864" w:themeFill="accent5" w:themeFillShade="80"/>
          </w:tcPr>
          <w:p w14:paraId="3A571509" w14:textId="77777777" w:rsidR="00EF3CDB" w:rsidRPr="00502604" w:rsidRDefault="00EF3CDB" w:rsidP="004852FC">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39CEC13A" w14:textId="77777777" w:rsidR="00EF3CDB" w:rsidRPr="00502604" w:rsidRDefault="00EF3CDB" w:rsidP="004852FC">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4BD7A86F" w14:textId="77777777" w:rsidR="00EF3CDB" w:rsidRPr="00502604" w:rsidRDefault="00EF3CDB" w:rsidP="004852FC">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2B65866A" w14:textId="77777777" w:rsidR="00EF3CDB" w:rsidRPr="00502604" w:rsidRDefault="00EF3CDB" w:rsidP="004852FC">
            <w:pPr>
              <w:jc w:val="center"/>
              <w:rPr>
                <w:rFonts w:ascii="Verdana" w:hAnsi="Verdana"/>
                <w:b/>
              </w:rPr>
            </w:pPr>
            <w:r w:rsidRPr="00502604">
              <w:rPr>
                <w:rFonts w:ascii="Verdana" w:hAnsi="Verdana"/>
                <w:b/>
              </w:rPr>
              <w:t>ITEM</w:t>
            </w:r>
          </w:p>
        </w:tc>
      </w:tr>
      <w:tr w:rsidR="00EF3CDB" w:rsidRPr="00502604" w14:paraId="75ABE52E" w14:textId="77777777" w:rsidTr="004852FC">
        <w:tc>
          <w:tcPr>
            <w:tcW w:w="584" w:type="dxa"/>
            <w:shd w:val="clear" w:color="auto" w:fill="BDD6EE" w:themeFill="accent1" w:themeFillTint="66"/>
          </w:tcPr>
          <w:p w14:paraId="34B2BC92" w14:textId="77777777" w:rsidR="00EF3CDB" w:rsidRPr="00502604" w:rsidRDefault="00EF3CDB" w:rsidP="004852FC">
            <w:pPr>
              <w:jc w:val="center"/>
              <w:rPr>
                <w:rFonts w:ascii="Verdana" w:hAnsi="Verdana"/>
                <w:b/>
              </w:rPr>
            </w:pPr>
            <w:r>
              <w:rPr>
                <w:rFonts w:ascii="Verdana" w:hAnsi="Verdana"/>
                <w:b/>
              </w:rPr>
              <w:t>32</w:t>
            </w:r>
          </w:p>
        </w:tc>
        <w:tc>
          <w:tcPr>
            <w:tcW w:w="2385" w:type="dxa"/>
            <w:shd w:val="clear" w:color="auto" w:fill="BDD6EE" w:themeFill="accent1" w:themeFillTint="66"/>
          </w:tcPr>
          <w:p w14:paraId="47F90694" w14:textId="77777777" w:rsidR="00EF3CDB" w:rsidRPr="00502604" w:rsidRDefault="00EF3CDB" w:rsidP="004852FC">
            <w:pPr>
              <w:jc w:val="center"/>
              <w:rPr>
                <w:rFonts w:ascii="Verdana" w:hAnsi="Verdana"/>
                <w:b/>
              </w:rPr>
            </w:pPr>
            <w:r w:rsidRPr="00502604">
              <w:rPr>
                <w:rFonts w:ascii="Verdana" w:hAnsi="Verdana" w:cs="Tahoma"/>
                <w:b/>
              </w:rPr>
              <w:t>VAC-IA-ART-3</w:t>
            </w:r>
          </w:p>
        </w:tc>
        <w:tc>
          <w:tcPr>
            <w:tcW w:w="1145" w:type="dxa"/>
            <w:shd w:val="clear" w:color="auto" w:fill="BDD6EE" w:themeFill="accent1" w:themeFillTint="66"/>
          </w:tcPr>
          <w:p w14:paraId="377E37EE" w14:textId="77777777" w:rsidR="00EF3CDB" w:rsidRPr="00502604" w:rsidRDefault="00EF3CDB" w:rsidP="004852FC">
            <w:pPr>
              <w:jc w:val="center"/>
              <w:rPr>
                <w:rFonts w:ascii="Verdana" w:hAnsi="Verdana"/>
                <w:b/>
              </w:rPr>
            </w:pPr>
            <w:r w:rsidRPr="00502604">
              <w:rPr>
                <w:rFonts w:ascii="Verdana" w:hAnsi="Verdana"/>
                <w:b/>
              </w:rPr>
              <w:t>PZA</w:t>
            </w:r>
          </w:p>
        </w:tc>
        <w:tc>
          <w:tcPr>
            <w:tcW w:w="5520" w:type="dxa"/>
            <w:shd w:val="clear" w:color="auto" w:fill="BDD6EE" w:themeFill="accent1" w:themeFillTint="66"/>
          </w:tcPr>
          <w:p w14:paraId="003468FA" w14:textId="77777777" w:rsidR="00EF3CDB" w:rsidRPr="00502604" w:rsidRDefault="00EF3CDB" w:rsidP="004852FC">
            <w:pPr>
              <w:spacing w:before="120"/>
              <w:jc w:val="center"/>
              <w:rPr>
                <w:rFonts w:ascii="Verdana" w:hAnsi="Verdana" w:cs="Helvetica"/>
                <w:color w:val="333333"/>
                <w:lang w:eastAsia="es-BO"/>
              </w:rPr>
            </w:pPr>
            <w:r w:rsidRPr="00502604">
              <w:rPr>
                <w:rFonts w:ascii="Verdana" w:hAnsi="Verdana" w:cs="Tahoma"/>
                <w:b/>
              </w:rPr>
              <w:t>PROVISIÓN Y COLOCADO DE LAVAPLATOS DE DOS FOSAS CON ACCESORIOS</w:t>
            </w:r>
          </w:p>
        </w:tc>
      </w:tr>
    </w:tbl>
    <w:p w14:paraId="5E8415EA" w14:textId="77777777" w:rsidR="00EF3CDB" w:rsidRPr="00502604" w:rsidRDefault="00EF3CDB" w:rsidP="00EF3CDB">
      <w:pPr>
        <w:tabs>
          <w:tab w:val="left" w:pos="560"/>
        </w:tabs>
        <w:contextualSpacing/>
        <w:jc w:val="both"/>
        <w:rPr>
          <w:rFonts w:ascii="Verdana" w:hAnsi="Verdana" w:cs="Arial"/>
          <w:b/>
          <w:color w:val="000000"/>
        </w:rPr>
      </w:pPr>
    </w:p>
    <w:p w14:paraId="0C499225" w14:textId="77777777" w:rsidR="00EF3CDB" w:rsidRPr="00502604" w:rsidRDefault="00EF3CDB" w:rsidP="00EF3CDB">
      <w:pPr>
        <w:tabs>
          <w:tab w:val="left" w:pos="560"/>
        </w:tabs>
        <w:contextualSpacing/>
        <w:jc w:val="both"/>
        <w:rPr>
          <w:rFonts w:ascii="Verdana" w:hAnsi="Verdana" w:cs="Arial"/>
          <w:b/>
          <w:color w:val="000000"/>
        </w:rPr>
      </w:pPr>
      <w:r w:rsidRPr="00502604">
        <w:rPr>
          <w:rFonts w:ascii="Verdana" w:hAnsi="Verdana" w:cs="Arial"/>
          <w:b/>
          <w:color w:val="000000"/>
        </w:rPr>
        <w:t>DESCRIPCIÓN. –</w:t>
      </w:r>
    </w:p>
    <w:p w14:paraId="7D784AA3" w14:textId="77777777" w:rsidR="00EF3CDB" w:rsidRPr="00502604" w:rsidRDefault="00EF3CDB" w:rsidP="00EF3CDB">
      <w:pPr>
        <w:tabs>
          <w:tab w:val="left" w:pos="560"/>
        </w:tabs>
        <w:contextualSpacing/>
        <w:jc w:val="both"/>
        <w:rPr>
          <w:rFonts w:ascii="Verdana" w:hAnsi="Verdana" w:cs="Arial"/>
          <w:b/>
          <w:color w:val="000000"/>
        </w:rPr>
      </w:pPr>
    </w:p>
    <w:p w14:paraId="0AD44E12" w14:textId="77777777" w:rsidR="00EF3CDB" w:rsidRPr="00502604" w:rsidRDefault="00EF3CDB" w:rsidP="00EF3CDB">
      <w:pPr>
        <w:tabs>
          <w:tab w:val="left" w:pos="560"/>
        </w:tabs>
        <w:contextualSpacing/>
        <w:jc w:val="both"/>
        <w:rPr>
          <w:rFonts w:ascii="Verdana" w:hAnsi="Verdana" w:cs="Arial"/>
          <w:color w:val="000000"/>
        </w:rPr>
      </w:pPr>
      <w:r w:rsidRPr="00502604">
        <w:rPr>
          <w:rFonts w:ascii="Verdana" w:hAnsi="Verdana" w:cs="Arial"/>
          <w:color w:val="000000"/>
        </w:rPr>
        <w:t>Este ítem se refiere a la provisión y colocado de lavaplatos de dos fosas con accesorios, grifo, sopapa, sifón y instalación, de acuerdo a planos constructivos, e instrucciones del Inspector de proyecto.</w:t>
      </w:r>
    </w:p>
    <w:p w14:paraId="0DC3CFF3" w14:textId="77777777" w:rsidR="00EF3CDB" w:rsidRPr="00502604" w:rsidRDefault="00EF3CDB" w:rsidP="00EF3CDB">
      <w:pPr>
        <w:tabs>
          <w:tab w:val="left" w:pos="560"/>
        </w:tabs>
        <w:contextualSpacing/>
        <w:jc w:val="both"/>
        <w:rPr>
          <w:rFonts w:ascii="Verdana" w:hAnsi="Verdana" w:cs="Arial"/>
          <w:color w:val="000000"/>
        </w:rPr>
      </w:pPr>
    </w:p>
    <w:p w14:paraId="2C0D54BA" w14:textId="77777777" w:rsidR="00EF3CDB" w:rsidRPr="00502604" w:rsidRDefault="00EF3CDB" w:rsidP="00EF3CDB">
      <w:pPr>
        <w:tabs>
          <w:tab w:val="left" w:pos="560"/>
        </w:tabs>
        <w:spacing w:before="120"/>
        <w:contextualSpacing/>
        <w:rPr>
          <w:rFonts w:ascii="Verdana" w:hAnsi="Verdana" w:cs="Arial"/>
          <w:b/>
          <w:color w:val="000000"/>
        </w:rPr>
      </w:pPr>
      <w:r w:rsidRPr="00502604">
        <w:rPr>
          <w:rFonts w:ascii="Verdana" w:hAnsi="Verdana" w:cs="Arial"/>
          <w:b/>
          <w:color w:val="000000"/>
        </w:rPr>
        <w:t>MATERIALES, HERRAMIENTA Y EQUIPOS. –</w:t>
      </w:r>
    </w:p>
    <w:p w14:paraId="167826EF" w14:textId="77777777" w:rsidR="00EF3CDB" w:rsidRPr="00502604" w:rsidRDefault="00EF3CDB" w:rsidP="00EF3CDB">
      <w:pPr>
        <w:tabs>
          <w:tab w:val="left" w:pos="560"/>
        </w:tabs>
        <w:spacing w:before="120"/>
        <w:contextualSpacing/>
        <w:rPr>
          <w:rFonts w:ascii="Verdana" w:hAnsi="Verdana" w:cs="Arial"/>
          <w:b/>
          <w:color w:val="000000"/>
        </w:rPr>
      </w:pPr>
    </w:p>
    <w:p w14:paraId="1A7A5D9E" w14:textId="77777777" w:rsidR="00EF3CDB" w:rsidRPr="00502604" w:rsidRDefault="00EF3CDB" w:rsidP="00EF3CDB">
      <w:pPr>
        <w:tabs>
          <w:tab w:val="left" w:pos="560"/>
        </w:tabs>
        <w:spacing w:before="120"/>
        <w:contextualSpacing/>
        <w:rPr>
          <w:rFonts w:ascii="Verdana" w:hAnsi="Verdana" w:cs="Tahoma"/>
        </w:rPr>
      </w:pPr>
      <w:r w:rsidRPr="00502604">
        <w:rPr>
          <w:rFonts w:ascii="Verdana" w:hAnsi="Verdana" w:cs="Arial"/>
        </w:rPr>
        <w:t>La Entidad Ejecutora deberá suministrar todos los materiales, herramientas y equipo necesarios para la ejecución de los trabajos.</w:t>
      </w:r>
    </w:p>
    <w:p w14:paraId="6366321D" w14:textId="77777777" w:rsidR="00EF3CDB" w:rsidRPr="00502604" w:rsidRDefault="00EF3CDB" w:rsidP="00EF3CDB">
      <w:pPr>
        <w:tabs>
          <w:tab w:val="left" w:pos="560"/>
        </w:tabs>
        <w:spacing w:before="120"/>
        <w:jc w:val="both"/>
        <w:rPr>
          <w:rFonts w:ascii="Verdana" w:hAnsi="Verdana" w:cs="Arial"/>
          <w:b/>
          <w:color w:val="000000"/>
        </w:rPr>
      </w:pPr>
      <w:r w:rsidRPr="00502604">
        <w:rPr>
          <w:rFonts w:ascii="Verdana" w:hAnsi="Verdana" w:cs="Arial"/>
          <w:b/>
          <w:color w:val="000000"/>
        </w:rPr>
        <w:t>FORMA DE EJECUCION. -</w:t>
      </w:r>
    </w:p>
    <w:p w14:paraId="629D79D2" w14:textId="77777777" w:rsidR="00EF3CDB" w:rsidRPr="00502604" w:rsidRDefault="00EF3CDB" w:rsidP="00EF3CDB">
      <w:pPr>
        <w:tabs>
          <w:tab w:val="left" w:pos="560"/>
        </w:tabs>
        <w:jc w:val="both"/>
        <w:rPr>
          <w:rFonts w:ascii="Verdana" w:hAnsi="Verdana" w:cs="Arial"/>
        </w:rPr>
      </w:pPr>
      <w:r w:rsidRPr="00502604">
        <w:rPr>
          <w:rFonts w:ascii="Verdana" w:hAnsi="Verdana" w:cs="Arial"/>
        </w:rPr>
        <w:lastRenderedPageBreak/>
        <w:t>Se realizará el replanteo donde se ubicará el lavaplatos y el grifo de acuerdo a los detalles arquitectónicos, planos hidráulicos y/o instrucciones del Inspector de proyecto.</w:t>
      </w:r>
    </w:p>
    <w:p w14:paraId="4E574DB9" w14:textId="77777777" w:rsidR="00EF3CDB" w:rsidRPr="00502604" w:rsidRDefault="00EF3CDB" w:rsidP="00EF3CDB">
      <w:pPr>
        <w:tabs>
          <w:tab w:val="left" w:pos="560"/>
        </w:tabs>
        <w:jc w:val="both"/>
        <w:rPr>
          <w:rFonts w:ascii="Verdana" w:hAnsi="Verdana" w:cs="Arial"/>
        </w:rPr>
      </w:pPr>
    </w:p>
    <w:p w14:paraId="064D8349" w14:textId="77777777" w:rsidR="00EF3CDB" w:rsidRPr="00502604" w:rsidRDefault="00EF3CDB" w:rsidP="00EF3CDB">
      <w:pPr>
        <w:tabs>
          <w:tab w:val="left" w:pos="560"/>
        </w:tabs>
        <w:jc w:val="both"/>
        <w:rPr>
          <w:rFonts w:ascii="Verdana" w:hAnsi="Verdana" w:cs="Arial"/>
        </w:rPr>
      </w:pPr>
      <w:r w:rsidRPr="00502604">
        <w:rPr>
          <w:rFonts w:ascii="Verdana" w:hAnsi="Verdana" w:cs="Arial"/>
        </w:rPr>
        <w:t>Verificar que el mesón donde se va incrustar o colocar el lavaplatos cuente con el nivel aceptado y el espacio suficiente para la implementación del artefacto, con la aprobación del Inspector de proyecto.</w:t>
      </w:r>
    </w:p>
    <w:p w14:paraId="66B22929" w14:textId="77777777" w:rsidR="00EF3CDB" w:rsidRPr="00502604" w:rsidRDefault="00EF3CDB" w:rsidP="00EF3CDB">
      <w:pPr>
        <w:tabs>
          <w:tab w:val="left" w:pos="560"/>
        </w:tabs>
        <w:jc w:val="both"/>
        <w:rPr>
          <w:rFonts w:ascii="Verdana" w:hAnsi="Verdana" w:cs="Arial"/>
        </w:rPr>
      </w:pPr>
      <w:r w:rsidRPr="00502604">
        <w:rPr>
          <w:rFonts w:ascii="Verdana" w:hAnsi="Verdana" w:cs="Arial"/>
        </w:rPr>
        <w:t>Posteriormente se continuará con la respectiva conexión del lavaplatos a la red de desagüe, comprobando el sellado en todos los elementos utilizados, así como en el punto de conexión.</w:t>
      </w:r>
    </w:p>
    <w:p w14:paraId="5BE1F916" w14:textId="77777777" w:rsidR="00EF3CDB" w:rsidRPr="00502604" w:rsidRDefault="00EF3CDB" w:rsidP="00EF3CDB">
      <w:pPr>
        <w:tabs>
          <w:tab w:val="left" w:pos="560"/>
        </w:tabs>
        <w:jc w:val="both"/>
        <w:rPr>
          <w:rFonts w:ascii="Verdana" w:hAnsi="Verdana" w:cs="Arial"/>
        </w:rPr>
      </w:pPr>
    </w:p>
    <w:p w14:paraId="071DB01D" w14:textId="77777777" w:rsidR="00EF3CDB" w:rsidRPr="00502604" w:rsidRDefault="00EF3CDB" w:rsidP="00EF3CDB">
      <w:pPr>
        <w:tabs>
          <w:tab w:val="left" w:pos="560"/>
        </w:tabs>
        <w:jc w:val="both"/>
        <w:rPr>
          <w:rFonts w:ascii="Verdana" w:hAnsi="Verdana" w:cs="Arial"/>
        </w:rPr>
      </w:pPr>
      <w:r w:rsidRPr="00502604">
        <w:rPr>
          <w:rFonts w:ascii="Verdana" w:hAnsi="Verdana" w:cs="Arial"/>
        </w:rPr>
        <w:t>Una vez conectado el desagüe se procede con la instalación de la grifería y la realización de la conexión entre el punto hidráulico y el grifo, comprobando el sellado en todos los elementos utilizados.</w:t>
      </w:r>
    </w:p>
    <w:p w14:paraId="18FA0A53" w14:textId="77777777" w:rsidR="00EF3CDB" w:rsidRPr="00502604" w:rsidRDefault="00EF3CDB" w:rsidP="00EF3CDB">
      <w:pPr>
        <w:tabs>
          <w:tab w:val="left" w:pos="560"/>
        </w:tabs>
        <w:jc w:val="both"/>
        <w:rPr>
          <w:rFonts w:ascii="Verdana" w:hAnsi="Verdana" w:cs="Arial"/>
        </w:rPr>
      </w:pPr>
    </w:p>
    <w:p w14:paraId="4B6AD80F" w14:textId="77777777" w:rsidR="00EF3CDB" w:rsidRPr="00502604" w:rsidRDefault="00EF3CDB" w:rsidP="00EF3CDB">
      <w:pPr>
        <w:tabs>
          <w:tab w:val="left" w:pos="560"/>
        </w:tabs>
        <w:jc w:val="both"/>
        <w:rPr>
          <w:rFonts w:ascii="Verdana" w:hAnsi="Verdana" w:cs="Arial"/>
          <w:color w:val="000000"/>
        </w:rPr>
      </w:pPr>
      <w:r w:rsidRPr="00502604">
        <w:rPr>
          <w:rFonts w:ascii="Verdana"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CEFA358" w14:textId="77777777" w:rsidR="00EF3CDB" w:rsidRPr="00502604" w:rsidRDefault="00EF3CDB" w:rsidP="00EF3CDB">
      <w:pPr>
        <w:tabs>
          <w:tab w:val="left" w:pos="8711"/>
        </w:tabs>
        <w:spacing w:before="120"/>
        <w:jc w:val="both"/>
        <w:rPr>
          <w:rFonts w:ascii="Verdana" w:hAnsi="Verdana" w:cs="Tahoma"/>
          <w:b/>
        </w:rPr>
      </w:pPr>
      <w:r w:rsidRPr="00502604">
        <w:rPr>
          <w:rFonts w:ascii="Verdana" w:hAnsi="Verdana" w:cs="Tahoma"/>
          <w:b/>
        </w:rPr>
        <w:t>Criterios de Control, Aceptación y Rechazo</w:t>
      </w:r>
    </w:p>
    <w:p w14:paraId="705A5662" w14:textId="77777777" w:rsidR="00EF3CDB" w:rsidRPr="00502604" w:rsidRDefault="00EF3CDB" w:rsidP="00EF3CDB">
      <w:pPr>
        <w:tabs>
          <w:tab w:val="left" w:pos="560"/>
        </w:tabs>
        <w:spacing w:before="120"/>
        <w:jc w:val="both"/>
        <w:rPr>
          <w:rFonts w:ascii="Verdana" w:hAnsi="Verdana" w:cs="Tahoma"/>
        </w:rPr>
      </w:pPr>
      <w:r w:rsidRPr="00502604">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54B0F1A0" w14:textId="77777777" w:rsidR="00EF3CDB" w:rsidRPr="00502604" w:rsidRDefault="00EF3CDB" w:rsidP="00EF3CDB">
      <w:pPr>
        <w:tabs>
          <w:tab w:val="left" w:pos="560"/>
        </w:tabs>
        <w:spacing w:before="120"/>
        <w:jc w:val="both"/>
        <w:rPr>
          <w:rFonts w:ascii="Verdana" w:hAnsi="Verdana" w:cs="Arial"/>
          <w:b/>
          <w:color w:val="000000"/>
        </w:rPr>
      </w:pPr>
      <w:r w:rsidRPr="00502604">
        <w:rPr>
          <w:rFonts w:ascii="Verdana" w:hAnsi="Verdana" w:cs="Arial"/>
          <w:b/>
          <w:color w:val="000000"/>
        </w:rPr>
        <w:t>MEDICIÓN. -</w:t>
      </w:r>
    </w:p>
    <w:p w14:paraId="23326310" w14:textId="77777777" w:rsidR="00EF3CDB" w:rsidRPr="00502604" w:rsidRDefault="00EF3CDB" w:rsidP="00EF3CDB">
      <w:pPr>
        <w:tabs>
          <w:tab w:val="left" w:pos="560"/>
        </w:tabs>
        <w:spacing w:before="120"/>
        <w:jc w:val="both"/>
        <w:rPr>
          <w:rFonts w:ascii="Verdana" w:hAnsi="Verdana" w:cs="Tahoma"/>
        </w:rPr>
      </w:pPr>
      <w:r w:rsidRPr="00502604">
        <w:rPr>
          <w:rFonts w:ascii="Verdana" w:hAnsi="Verdana" w:cs="Arial"/>
          <w:color w:val="000000"/>
        </w:rPr>
        <w:t>La provisión y colocado de lavaplatos de dos fosas con accesorios</w:t>
      </w:r>
      <w:r w:rsidRPr="00502604">
        <w:rPr>
          <w:rFonts w:ascii="Verdana" w:hAnsi="Verdana" w:cs="Arial"/>
        </w:rPr>
        <w:t xml:space="preserve"> será medido por </w:t>
      </w:r>
      <w:r w:rsidRPr="00502604">
        <w:rPr>
          <w:rFonts w:ascii="Verdana" w:hAnsi="Verdana" w:cs="Arial"/>
          <w:b/>
        </w:rPr>
        <w:t>Pieza,</w:t>
      </w:r>
      <w:r w:rsidRPr="00502604">
        <w:rPr>
          <w:rFonts w:ascii="Verdana" w:hAnsi="Verdana" w:cs="Arial"/>
        </w:rPr>
        <w:t xml:space="preserve"> instalada y correctamente funcionando </w:t>
      </w:r>
      <w:r w:rsidRPr="00502604">
        <w:rPr>
          <w:rFonts w:ascii="Verdana" w:hAnsi="Verdana" w:cs="Tahoma"/>
        </w:rPr>
        <w:t>incluyendo todos sus accesorios para el buen funcionamiento.</w:t>
      </w:r>
    </w:p>
    <w:p w14:paraId="5F0F31C8" w14:textId="77777777" w:rsidR="00EF3CDB" w:rsidRPr="00502604" w:rsidRDefault="00EF3CDB" w:rsidP="00EF3CDB">
      <w:pPr>
        <w:tabs>
          <w:tab w:val="left" w:pos="560"/>
        </w:tabs>
        <w:spacing w:before="120"/>
        <w:jc w:val="both"/>
        <w:rPr>
          <w:rFonts w:ascii="Verdana" w:hAnsi="Verdana" w:cs="Arial"/>
          <w:b/>
        </w:rPr>
      </w:pPr>
      <w:r w:rsidRPr="00502604">
        <w:rPr>
          <w:rFonts w:ascii="Verdana" w:hAnsi="Verdana" w:cs="Arial"/>
          <w:b/>
        </w:rPr>
        <w:t>APORTE PROPIO. -</w:t>
      </w:r>
    </w:p>
    <w:p w14:paraId="64F59EBE" w14:textId="77777777" w:rsidR="00EF3CDB" w:rsidRPr="00502604" w:rsidRDefault="00EF3CDB" w:rsidP="00EF3CDB">
      <w:pPr>
        <w:widowControl w:val="0"/>
        <w:autoSpaceDE w:val="0"/>
        <w:autoSpaceDN w:val="0"/>
        <w:spacing w:before="120"/>
        <w:jc w:val="both"/>
        <w:rPr>
          <w:rFonts w:ascii="Verdana" w:eastAsia="Arial" w:hAnsi="Verdana" w:cs="Arial"/>
        </w:rPr>
      </w:pPr>
      <w:r w:rsidRPr="00502604">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DD7DE1A" w14:textId="77777777" w:rsidR="00EF3CDB" w:rsidRPr="00502604" w:rsidRDefault="00EF3CDB" w:rsidP="00EF3CDB">
      <w:pPr>
        <w:widowControl w:val="0"/>
        <w:tabs>
          <w:tab w:val="left" w:pos="560"/>
        </w:tabs>
        <w:autoSpaceDE w:val="0"/>
        <w:autoSpaceDN w:val="0"/>
        <w:spacing w:before="120"/>
        <w:jc w:val="both"/>
        <w:rPr>
          <w:rFonts w:ascii="Verdana" w:hAnsi="Verdana"/>
          <w:u w:val="single"/>
        </w:rPr>
      </w:pPr>
      <w:r w:rsidRPr="00502604">
        <w:rPr>
          <w:rFonts w:ascii="Verdana" w:eastAsia="Arial" w:hAnsi="Verdana" w:cs="Arial"/>
        </w:rPr>
        <w:t>Este aporte estará sujeto al cronograma de ejecución de obra de la Entidad Ejecutora.</w:t>
      </w:r>
    </w:p>
    <w:p w14:paraId="1D7067AF" w14:textId="77777777" w:rsidR="00EF3CDB" w:rsidRPr="00502604" w:rsidRDefault="00EF3CDB" w:rsidP="00EF3CDB">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04781C7D" w14:textId="77777777" w:rsidTr="004852FC">
        <w:tc>
          <w:tcPr>
            <w:tcW w:w="584" w:type="dxa"/>
            <w:shd w:val="clear" w:color="auto" w:fill="1F3864" w:themeFill="accent5" w:themeFillShade="80"/>
          </w:tcPr>
          <w:p w14:paraId="7C466F0D" w14:textId="77777777" w:rsidR="00EF3CDB" w:rsidRPr="00502604" w:rsidRDefault="00EF3CDB" w:rsidP="004852FC">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351F34B1" w14:textId="77777777" w:rsidR="00EF3CDB" w:rsidRPr="00502604" w:rsidRDefault="00EF3CDB" w:rsidP="004852FC">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09354498" w14:textId="77777777" w:rsidR="00EF3CDB" w:rsidRPr="00502604" w:rsidRDefault="00EF3CDB" w:rsidP="004852FC">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5B9529F9" w14:textId="77777777" w:rsidR="00EF3CDB" w:rsidRPr="00502604" w:rsidRDefault="00EF3CDB" w:rsidP="004852FC">
            <w:pPr>
              <w:jc w:val="center"/>
              <w:rPr>
                <w:rFonts w:ascii="Verdana" w:hAnsi="Verdana"/>
                <w:b/>
              </w:rPr>
            </w:pPr>
            <w:r w:rsidRPr="00502604">
              <w:rPr>
                <w:rFonts w:ascii="Verdana" w:hAnsi="Verdana"/>
                <w:b/>
              </w:rPr>
              <w:t>ITEM</w:t>
            </w:r>
          </w:p>
        </w:tc>
      </w:tr>
      <w:tr w:rsidR="00EF3CDB" w:rsidRPr="00502604" w14:paraId="23B3EDE6" w14:textId="77777777" w:rsidTr="004852FC">
        <w:tc>
          <w:tcPr>
            <w:tcW w:w="584" w:type="dxa"/>
            <w:shd w:val="clear" w:color="auto" w:fill="BDD6EE" w:themeFill="accent1" w:themeFillTint="66"/>
          </w:tcPr>
          <w:p w14:paraId="0EE99186" w14:textId="77777777" w:rsidR="00EF3CDB" w:rsidRPr="00502604" w:rsidRDefault="00EF3CDB" w:rsidP="004852FC">
            <w:pPr>
              <w:jc w:val="center"/>
              <w:rPr>
                <w:rFonts w:ascii="Verdana" w:hAnsi="Verdana"/>
                <w:b/>
              </w:rPr>
            </w:pPr>
            <w:r>
              <w:rPr>
                <w:rFonts w:ascii="Verdana" w:hAnsi="Verdana"/>
                <w:b/>
              </w:rPr>
              <w:t>33</w:t>
            </w:r>
          </w:p>
        </w:tc>
        <w:tc>
          <w:tcPr>
            <w:tcW w:w="2385" w:type="dxa"/>
            <w:shd w:val="clear" w:color="auto" w:fill="BDD6EE" w:themeFill="accent1" w:themeFillTint="66"/>
            <w:vAlign w:val="center"/>
          </w:tcPr>
          <w:p w14:paraId="3180784E" w14:textId="77777777" w:rsidR="00EF3CDB" w:rsidRPr="00502604" w:rsidRDefault="00EF3CDB" w:rsidP="004852FC">
            <w:pPr>
              <w:jc w:val="center"/>
              <w:rPr>
                <w:rFonts w:ascii="Verdana" w:hAnsi="Verdana"/>
                <w:b/>
              </w:rPr>
            </w:pPr>
            <w:r w:rsidRPr="00502604">
              <w:rPr>
                <w:rFonts w:ascii="Verdana" w:hAnsi="Verdana" w:cs="Tahoma"/>
                <w:b/>
              </w:rPr>
              <w:t>VAC-OG-MES-1</w:t>
            </w:r>
          </w:p>
        </w:tc>
        <w:tc>
          <w:tcPr>
            <w:tcW w:w="1145" w:type="dxa"/>
            <w:shd w:val="clear" w:color="auto" w:fill="BDD6EE" w:themeFill="accent1" w:themeFillTint="66"/>
            <w:vAlign w:val="center"/>
          </w:tcPr>
          <w:p w14:paraId="28940BC6" w14:textId="77777777" w:rsidR="00EF3CDB" w:rsidRPr="00502604" w:rsidRDefault="00EF3CDB" w:rsidP="004852FC">
            <w:pPr>
              <w:jc w:val="center"/>
              <w:rPr>
                <w:rFonts w:ascii="Verdana" w:hAnsi="Verdana"/>
                <w:b/>
              </w:rPr>
            </w:pPr>
            <w:r w:rsidRPr="00502604">
              <w:rPr>
                <w:rFonts w:ascii="Verdana" w:hAnsi="Verdana"/>
                <w:b/>
              </w:rPr>
              <w:t>M2</w:t>
            </w:r>
          </w:p>
        </w:tc>
        <w:tc>
          <w:tcPr>
            <w:tcW w:w="5520" w:type="dxa"/>
            <w:shd w:val="clear" w:color="auto" w:fill="BDD6EE" w:themeFill="accent1" w:themeFillTint="66"/>
            <w:vAlign w:val="center"/>
          </w:tcPr>
          <w:p w14:paraId="529470B0" w14:textId="77777777" w:rsidR="00EF3CDB" w:rsidRPr="00502604" w:rsidRDefault="00EF3CDB" w:rsidP="004852FC">
            <w:pPr>
              <w:spacing w:line="276" w:lineRule="auto"/>
              <w:jc w:val="center"/>
              <w:rPr>
                <w:rFonts w:ascii="Verdana" w:hAnsi="Verdana"/>
                <w:b/>
              </w:rPr>
            </w:pPr>
            <w:r w:rsidRPr="00502604">
              <w:rPr>
                <w:rFonts w:ascii="Verdana" w:hAnsi="Verdana" w:cs="Tahoma"/>
                <w:b/>
                <w:bCs/>
              </w:rPr>
              <w:t>MESÓN DE HORMIGÓN ARMADO PARA COCINA</w:t>
            </w:r>
          </w:p>
        </w:tc>
      </w:tr>
    </w:tbl>
    <w:p w14:paraId="48BA61DA" w14:textId="77777777" w:rsidR="00EF3CDB" w:rsidRPr="00502604" w:rsidRDefault="00EF3CDB" w:rsidP="00EF3CDB">
      <w:pPr>
        <w:jc w:val="both"/>
        <w:rPr>
          <w:rFonts w:ascii="Verdana" w:hAnsi="Verdana"/>
          <w:b/>
        </w:rPr>
      </w:pPr>
    </w:p>
    <w:p w14:paraId="3148C51C" w14:textId="77777777" w:rsidR="00EF3CDB" w:rsidRPr="00502604" w:rsidRDefault="00EF3CDB" w:rsidP="00EF3CDB">
      <w:pPr>
        <w:jc w:val="both"/>
        <w:rPr>
          <w:rFonts w:ascii="Verdana" w:hAnsi="Verdana"/>
          <w:b/>
        </w:rPr>
      </w:pPr>
      <w:r w:rsidRPr="00502604">
        <w:rPr>
          <w:rFonts w:ascii="Verdana" w:hAnsi="Verdana"/>
          <w:b/>
        </w:rPr>
        <w:t>DESCRIPCIÓN. –</w:t>
      </w:r>
    </w:p>
    <w:p w14:paraId="4FBE7FA3" w14:textId="77777777" w:rsidR="00EF3CDB" w:rsidRPr="00502604" w:rsidRDefault="00EF3CDB" w:rsidP="00EF3CDB">
      <w:pPr>
        <w:tabs>
          <w:tab w:val="left" w:pos="560"/>
        </w:tabs>
        <w:jc w:val="both"/>
        <w:rPr>
          <w:rFonts w:ascii="Verdana" w:hAnsi="Verdana" w:cstheme="minorHAnsi"/>
          <w:color w:val="000000"/>
        </w:rPr>
      </w:pPr>
    </w:p>
    <w:p w14:paraId="5A338075" w14:textId="77777777" w:rsidR="00EF3CDB" w:rsidRPr="00502604" w:rsidRDefault="00EF3CDB" w:rsidP="00EF3CDB">
      <w:pPr>
        <w:jc w:val="both"/>
        <w:rPr>
          <w:rFonts w:ascii="Verdana" w:hAnsi="Verdana" w:cs="Tahoma"/>
        </w:rPr>
      </w:pPr>
      <w:r w:rsidRPr="00502604">
        <w:rPr>
          <w:rFonts w:ascii="Verdana" w:hAnsi="Verdana" w:cs="Tahoma"/>
        </w:rPr>
        <w:t>Este ítem se refiere a la construcción de mesón de hormigón armado con dimensiones señaladas en los planos de detalles, e indicaciones del Inspector de proyecto.</w:t>
      </w:r>
    </w:p>
    <w:p w14:paraId="04D3E618" w14:textId="77777777" w:rsidR="00EF3CDB" w:rsidRPr="00502604" w:rsidRDefault="00EF3CDB" w:rsidP="00EF3CDB">
      <w:pPr>
        <w:jc w:val="both"/>
        <w:rPr>
          <w:rFonts w:ascii="Verdana" w:hAnsi="Verdana"/>
        </w:rPr>
      </w:pPr>
    </w:p>
    <w:p w14:paraId="502ED52C" w14:textId="77777777" w:rsidR="00EF3CDB" w:rsidRPr="00502604" w:rsidRDefault="00EF3CDB" w:rsidP="00EF3CDB">
      <w:pPr>
        <w:jc w:val="both"/>
        <w:rPr>
          <w:rFonts w:ascii="Verdana" w:hAnsi="Verdana"/>
          <w:b/>
        </w:rPr>
      </w:pPr>
      <w:r w:rsidRPr="00502604">
        <w:rPr>
          <w:rFonts w:ascii="Verdana" w:hAnsi="Verdana"/>
          <w:b/>
        </w:rPr>
        <w:t>MATERIALES, HERRAMIENTAS Y EQUIPO. –</w:t>
      </w:r>
    </w:p>
    <w:p w14:paraId="2FB4EA81" w14:textId="77777777" w:rsidR="00EF3CDB" w:rsidRPr="00502604" w:rsidRDefault="00EF3CDB" w:rsidP="00EF3CDB">
      <w:pPr>
        <w:jc w:val="both"/>
        <w:rPr>
          <w:rFonts w:ascii="Verdana" w:hAnsi="Verdana"/>
          <w:b/>
        </w:rPr>
      </w:pPr>
    </w:p>
    <w:p w14:paraId="4A951175"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438631CC" w14:textId="77777777" w:rsidR="00EF3CDB" w:rsidRPr="00502604" w:rsidRDefault="00EF3CDB" w:rsidP="00EF3CDB">
      <w:pPr>
        <w:tabs>
          <w:tab w:val="left" w:pos="8711"/>
        </w:tabs>
        <w:jc w:val="both"/>
        <w:rPr>
          <w:rFonts w:ascii="Verdana" w:hAnsi="Verdana" w:cs="Tahoma"/>
        </w:rPr>
      </w:pPr>
      <w:r w:rsidRPr="00502604">
        <w:rPr>
          <w:rFonts w:ascii="Verdana" w:hAnsi="Verdana" w:cs="Tahoma"/>
        </w:rPr>
        <w:lastRenderedPageBreak/>
        <w:t>La Entidad Ejecutora deberá cumplir con los requisitos establecidos en la Norma Boliviana del Hormigón Armado CBH-87 para los materiales que cubre esta norma.</w:t>
      </w:r>
    </w:p>
    <w:p w14:paraId="0E312A91" w14:textId="77777777" w:rsidR="00EF3CDB" w:rsidRPr="00502604" w:rsidRDefault="00EF3CDB" w:rsidP="00EF3CDB">
      <w:pPr>
        <w:tabs>
          <w:tab w:val="left" w:pos="8711"/>
        </w:tabs>
        <w:jc w:val="both"/>
        <w:rPr>
          <w:rFonts w:ascii="Verdana" w:hAnsi="Verdana" w:cs="Tahoma"/>
        </w:rPr>
      </w:pPr>
    </w:p>
    <w:p w14:paraId="0F3AACC8"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033FA9" w14:textId="77777777" w:rsidR="00EF3CDB" w:rsidRPr="00502604" w:rsidRDefault="00EF3CDB" w:rsidP="00EF3CDB">
      <w:pPr>
        <w:jc w:val="both"/>
        <w:rPr>
          <w:rFonts w:ascii="Verdana" w:hAnsi="Verdana"/>
          <w:color w:val="000000" w:themeColor="text1"/>
        </w:rPr>
      </w:pPr>
    </w:p>
    <w:p w14:paraId="6CAE096A" w14:textId="77777777" w:rsidR="00EF3CDB" w:rsidRPr="00502604" w:rsidRDefault="00EF3CDB" w:rsidP="00EF3CDB">
      <w:pPr>
        <w:jc w:val="both"/>
        <w:rPr>
          <w:rFonts w:ascii="Verdana" w:hAnsi="Verdana"/>
          <w:b/>
        </w:rPr>
      </w:pPr>
      <w:r w:rsidRPr="00502604">
        <w:rPr>
          <w:rFonts w:ascii="Verdana" w:hAnsi="Verdana"/>
          <w:b/>
        </w:rPr>
        <w:t>FORMA DE EJECUCIÓN. –</w:t>
      </w:r>
    </w:p>
    <w:p w14:paraId="6BAC0B3C" w14:textId="77777777" w:rsidR="00EF3CDB" w:rsidRPr="00502604" w:rsidRDefault="00EF3CDB" w:rsidP="00EF3CDB">
      <w:pPr>
        <w:jc w:val="both"/>
        <w:rPr>
          <w:rFonts w:ascii="Verdana" w:hAnsi="Verdana"/>
          <w:b/>
        </w:rPr>
      </w:pPr>
    </w:p>
    <w:p w14:paraId="4237F402"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7798CA43" w14:textId="77777777" w:rsidR="00EF3CDB" w:rsidRPr="00502604" w:rsidRDefault="00EF3CDB" w:rsidP="00EF3CDB">
      <w:pPr>
        <w:tabs>
          <w:tab w:val="left" w:pos="8711"/>
        </w:tabs>
        <w:jc w:val="both"/>
        <w:rPr>
          <w:rFonts w:ascii="Verdana" w:hAnsi="Verdana" w:cs="Tahoma"/>
        </w:rPr>
      </w:pPr>
    </w:p>
    <w:p w14:paraId="3B946EDE" w14:textId="77777777" w:rsidR="00EF3CDB" w:rsidRPr="00502604" w:rsidRDefault="00EF3CDB" w:rsidP="00EF3CDB">
      <w:pPr>
        <w:jc w:val="both"/>
        <w:rPr>
          <w:rFonts w:ascii="Verdana" w:hAnsi="Verdana" w:cs="Tahoma"/>
        </w:rPr>
      </w:pPr>
      <w:r w:rsidRPr="00502604">
        <w:rPr>
          <w:rFonts w:ascii="Verdana" w:hAnsi="Verdana" w:cs="Tahoma"/>
        </w:rPr>
        <w:t>En general, se deberán cumplir con las siguientes directrices referidas a la ejecución.</w:t>
      </w:r>
    </w:p>
    <w:p w14:paraId="486DFE4F" w14:textId="77777777" w:rsidR="00EF3CDB" w:rsidRPr="00502604" w:rsidRDefault="00EF3CDB" w:rsidP="00EF3CDB">
      <w:pPr>
        <w:jc w:val="both"/>
        <w:rPr>
          <w:rFonts w:ascii="Verdana" w:hAnsi="Verdana" w:cs="Tahoma"/>
        </w:rPr>
      </w:pPr>
    </w:p>
    <w:p w14:paraId="3EC1F75D" w14:textId="77777777" w:rsidR="00EF3CDB" w:rsidRPr="00502604" w:rsidRDefault="00EF3CDB" w:rsidP="00EF3CDB">
      <w:pPr>
        <w:tabs>
          <w:tab w:val="left" w:pos="8711"/>
        </w:tabs>
        <w:jc w:val="both"/>
        <w:rPr>
          <w:rFonts w:ascii="Verdana" w:hAnsi="Verdana" w:cs="Tahoma"/>
          <w:b/>
        </w:rPr>
      </w:pPr>
      <w:r w:rsidRPr="00502604">
        <w:rPr>
          <w:rFonts w:ascii="Verdana" w:hAnsi="Verdana" w:cs="Tahoma"/>
          <w:b/>
        </w:rPr>
        <w:t>Encofrados</w:t>
      </w:r>
    </w:p>
    <w:p w14:paraId="323B7C62"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Los encofrados podrán ser de madera, metálicos u otro material lo suficientemente rígido, estanco y estable.</w:t>
      </w:r>
    </w:p>
    <w:p w14:paraId="2F1F8E06" w14:textId="77777777" w:rsidR="00EF3CDB" w:rsidRPr="00502604" w:rsidRDefault="00EF3CDB" w:rsidP="00EF3CDB">
      <w:pPr>
        <w:tabs>
          <w:tab w:val="left" w:pos="8711"/>
        </w:tabs>
        <w:jc w:val="both"/>
        <w:rPr>
          <w:rFonts w:ascii="Verdana" w:hAnsi="Verdana" w:cs="Tahoma"/>
        </w:rPr>
      </w:pPr>
    </w:p>
    <w:p w14:paraId="68984E86"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Serán armados o ensamblados de tal forma que permitan garantizar que la construcción de los elementos de hormigón armado tenga las dimensiones y secciones conforme a planos constructivos.</w:t>
      </w:r>
    </w:p>
    <w:p w14:paraId="36095C6C" w14:textId="77777777" w:rsidR="00EF3CDB" w:rsidRPr="00502604" w:rsidRDefault="00EF3CDB" w:rsidP="00EF3CDB">
      <w:pPr>
        <w:tabs>
          <w:tab w:val="left" w:pos="8711"/>
        </w:tabs>
        <w:jc w:val="both"/>
        <w:rPr>
          <w:rFonts w:ascii="Verdana" w:hAnsi="Verdana" w:cs="Tahoma"/>
        </w:rPr>
      </w:pPr>
    </w:p>
    <w:p w14:paraId="202B6ABC"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Su arreglo y escuadrías usadas serán los necesarios para resistir el peso del hormigón fresco, equipo de construcción y los obreros durante la operación del vaciado.</w:t>
      </w:r>
    </w:p>
    <w:p w14:paraId="3CAA7D6C" w14:textId="77777777" w:rsidR="00EF3CDB" w:rsidRPr="00502604" w:rsidRDefault="00EF3CDB" w:rsidP="00EF3CDB">
      <w:pPr>
        <w:tabs>
          <w:tab w:val="left" w:pos="8711"/>
        </w:tabs>
        <w:jc w:val="both"/>
        <w:rPr>
          <w:rFonts w:ascii="Verdana" w:hAnsi="Verdana" w:cs="Tahoma"/>
        </w:rPr>
      </w:pPr>
    </w:p>
    <w:p w14:paraId="739A6AE1"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Los encofrados deberán ser estancos a fin de evitar el empobrecimiento del hormigón por escurrimiento del agua.</w:t>
      </w:r>
    </w:p>
    <w:p w14:paraId="060320FE" w14:textId="77777777" w:rsidR="00EF3CDB" w:rsidRPr="00502604" w:rsidRDefault="00EF3CDB" w:rsidP="00EF3CDB">
      <w:pPr>
        <w:tabs>
          <w:tab w:val="left" w:pos="8711"/>
        </w:tabs>
        <w:jc w:val="both"/>
        <w:rPr>
          <w:rFonts w:ascii="Verdana" w:hAnsi="Verdana" w:cs="Tahoma"/>
        </w:rPr>
      </w:pPr>
    </w:p>
    <w:p w14:paraId="41156F70"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6E60FA3F" w14:textId="77777777" w:rsidR="00EF3CDB" w:rsidRPr="00502604" w:rsidRDefault="00EF3CDB" w:rsidP="00EF3CDB">
      <w:pPr>
        <w:tabs>
          <w:tab w:val="left" w:pos="8711"/>
        </w:tabs>
        <w:jc w:val="both"/>
        <w:rPr>
          <w:rFonts w:ascii="Verdana" w:hAnsi="Verdana" w:cs="Tahoma"/>
        </w:rPr>
      </w:pPr>
    </w:p>
    <w:p w14:paraId="196D2592"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En casos que el Inspector de proyecto vea conveniente, solicitara al Entidad Ejecutora las respectivas verificaciones estructurales del encofrado de manera previa.</w:t>
      </w:r>
    </w:p>
    <w:p w14:paraId="0B470E0F" w14:textId="77777777" w:rsidR="00EF3CDB" w:rsidRPr="00502604" w:rsidRDefault="00EF3CDB" w:rsidP="00EF3CDB">
      <w:pPr>
        <w:tabs>
          <w:tab w:val="left" w:pos="8711"/>
        </w:tabs>
        <w:jc w:val="both"/>
        <w:rPr>
          <w:rFonts w:ascii="Verdana" w:hAnsi="Verdana" w:cs="Tahoma"/>
        </w:rPr>
      </w:pPr>
    </w:p>
    <w:p w14:paraId="3FF31BE2"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Cuando el Inspector de proyecto compruebe que los encofrados presentan defectos, postergará el día del vaciado o interrumpirá las operaciones de vaciado hasta que las deficiencias sean corregidas.</w:t>
      </w:r>
    </w:p>
    <w:p w14:paraId="6C817D0C" w14:textId="77777777" w:rsidR="00EF3CDB" w:rsidRPr="00502604" w:rsidRDefault="00EF3CDB" w:rsidP="00EF3CDB">
      <w:pPr>
        <w:tabs>
          <w:tab w:val="left" w:pos="8711"/>
        </w:tabs>
        <w:jc w:val="both"/>
        <w:rPr>
          <w:rFonts w:ascii="Verdana" w:hAnsi="Verdana" w:cs="Tahoma"/>
        </w:rPr>
      </w:pPr>
    </w:p>
    <w:p w14:paraId="3EA72E4B"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Si se prevén varios usos de los encofrados, estos deberán limpiarse y repararse perfectamente antes de su nuevo uso. El número máximo de usos será el indicado en el proyecto.</w:t>
      </w:r>
    </w:p>
    <w:p w14:paraId="2EA7D3AE" w14:textId="77777777" w:rsidR="00EF3CDB" w:rsidRPr="00502604" w:rsidRDefault="00EF3CDB" w:rsidP="00EF3CDB">
      <w:pPr>
        <w:jc w:val="both"/>
        <w:rPr>
          <w:rFonts w:ascii="Verdana" w:hAnsi="Verdana" w:cs="Tahoma"/>
          <w:b/>
        </w:rPr>
      </w:pPr>
    </w:p>
    <w:p w14:paraId="77708B48" w14:textId="77777777" w:rsidR="00EF3CDB" w:rsidRPr="00502604" w:rsidRDefault="00EF3CDB" w:rsidP="00EF3CDB">
      <w:pPr>
        <w:tabs>
          <w:tab w:val="left" w:pos="560"/>
        </w:tabs>
        <w:jc w:val="both"/>
        <w:rPr>
          <w:rFonts w:ascii="Verdana" w:hAnsi="Verdana" w:cs="Tahoma"/>
          <w:b/>
        </w:rPr>
      </w:pPr>
      <w:r w:rsidRPr="00502604">
        <w:rPr>
          <w:rFonts w:ascii="Verdana" w:hAnsi="Verdana" w:cs="Tahoma"/>
          <w:b/>
        </w:rPr>
        <w:t xml:space="preserve">Limpieza y colocación </w:t>
      </w:r>
    </w:p>
    <w:p w14:paraId="339C3787" w14:textId="77777777" w:rsidR="00EF3CDB" w:rsidRPr="00502604" w:rsidRDefault="00EF3CDB" w:rsidP="00EF3CDB">
      <w:pPr>
        <w:tabs>
          <w:tab w:val="left" w:pos="560"/>
        </w:tabs>
        <w:jc w:val="both"/>
        <w:rPr>
          <w:rFonts w:ascii="Verdana" w:hAnsi="Verdana"/>
        </w:rPr>
      </w:pPr>
      <w:r w:rsidRPr="00502604">
        <w:rPr>
          <w:rFonts w:ascii="Verdana" w:hAnsi="Verdana"/>
        </w:rPr>
        <w:t>Antes de introducir las armaduras en los encofrados, se limpiarán adecuadamente con cepillos de acero, librándolas de óxido, polvo, barro grasas, pinturas y todo aquello que disminuya la adherencia.</w:t>
      </w:r>
    </w:p>
    <w:p w14:paraId="0B0AFEF4" w14:textId="77777777" w:rsidR="00EF3CDB" w:rsidRPr="00502604" w:rsidRDefault="00EF3CDB" w:rsidP="00EF3CDB">
      <w:pPr>
        <w:tabs>
          <w:tab w:val="left" w:pos="560"/>
        </w:tabs>
        <w:jc w:val="both"/>
        <w:rPr>
          <w:rFonts w:ascii="Verdana" w:hAnsi="Verdana"/>
        </w:rPr>
      </w:pPr>
    </w:p>
    <w:p w14:paraId="3FE38000" w14:textId="77777777" w:rsidR="00EF3CDB" w:rsidRPr="00502604" w:rsidRDefault="00EF3CDB" w:rsidP="00EF3CDB">
      <w:pPr>
        <w:tabs>
          <w:tab w:val="left" w:pos="560"/>
        </w:tabs>
        <w:jc w:val="both"/>
        <w:rPr>
          <w:rFonts w:ascii="Verdana" w:hAnsi="Verdana"/>
        </w:rPr>
      </w:pPr>
      <w:r w:rsidRPr="00502604">
        <w:rPr>
          <w:rFonts w:ascii="Verdana" w:hAnsi="Verdana"/>
        </w:rPr>
        <w:t>Si a momento de colocar el hormigón existieran barras con mortero u hormigón endurecido, éstos se deberán eliminar completamente.</w:t>
      </w:r>
    </w:p>
    <w:p w14:paraId="15B26408" w14:textId="77777777" w:rsidR="00EF3CDB" w:rsidRPr="00502604" w:rsidRDefault="00EF3CDB" w:rsidP="00EF3CDB">
      <w:pPr>
        <w:tabs>
          <w:tab w:val="left" w:pos="560"/>
        </w:tabs>
        <w:jc w:val="both"/>
        <w:rPr>
          <w:rFonts w:ascii="Verdana" w:hAnsi="Verdana"/>
        </w:rPr>
      </w:pPr>
    </w:p>
    <w:p w14:paraId="77B44D30" w14:textId="77777777" w:rsidR="00EF3CDB" w:rsidRPr="00502604" w:rsidRDefault="00EF3CDB" w:rsidP="00EF3CDB">
      <w:pPr>
        <w:tabs>
          <w:tab w:val="left" w:pos="560"/>
        </w:tabs>
        <w:jc w:val="both"/>
        <w:rPr>
          <w:rFonts w:ascii="Verdana" w:hAnsi="Verdana"/>
        </w:rPr>
      </w:pPr>
      <w:r w:rsidRPr="00502604">
        <w:rPr>
          <w:rFonts w:ascii="Verdana" w:hAnsi="Verdana"/>
        </w:rPr>
        <w:lastRenderedPageBreak/>
        <w:t>Todas las armaduras se colocarán en las posiciones indicadas en los planos, cualquier modificación en obra debido a razones constructivas, deberá ser autorizada por el Inspector de proyecto.</w:t>
      </w:r>
    </w:p>
    <w:p w14:paraId="5B0212D0" w14:textId="77777777" w:rsidR="00EF3CDB" w:rsidRPr="00502604" w:rsidRDefault="00EF3CDB" w:rsidP="00EF3CDB">
      <w:pPr>
        <w:tabs>
          <w:tab w:val="left" w:pos="560"/>
        </w:tabs>
        <w:jc w:val="both"/>
        <w:rPr>
          <w:rFonts w:ascii="Verdana" w:hAnsi="Verdana"/>
        </w:rPr>
      </w:pPr>
    </w:p>
    <w:p w14:paraId="79989073" w14:textId="77777777" w:rsidR="00EF3CDB" w:rsidRPr="00502604" w:rsidRDefault="00EF3CDB" w:rsidP="00EF3CDB">
      <w:pPr>
        <w:tabs>
          <w:tab w:val="left" w:pos="560"/>
        </w:tabs>
        <w:jc w:val="both"/>
        <w:rPr>
          <w:rFonts w:ascii="Verdana" w:hAnsi="Verdana"/>
        </w:rPr>
      </w:pPr>
      <w:r w:rsidRPr="00502604">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CEA7247" w14:textId="77777777" w:rsidR="00EF3CDB" w:rsidRPr="00502604" w:rsidRDefault="00EF3CDB" w:rsidP="00EF3CDB">
      <w:pPr>
        <w:tabs>
          <w:tab w:val="left" w:pos="560"/>
        </w:tabs>
        <w:jc w:val="both"/>
        <w:rPr>
          <w:rFonts w:ascii="Verdana" w:hAnsi="Verdana"/>
        </w:rPr>
      </w:pPr>
    </w:p>
    <w:p w14:paraId="792EFA36" w14:textId="77777777" w:rsidR="00EF3CDB" w:rsidRPr="00502604" w:rsidRDefault="00EF3CDB" w:rsidP="00EF3CDB">
      <w:pPr>
        <w:tabs>
          <w:tab w:val="left" w:pos="560"/>
        </w:tabs>
        <w:jc w:val="both"/>
        <w:rPr>
          <w:rFonts w:ascii="Verdana" w:hAnsi="Verdana"/>
        </w:rPr>
      </w:pPr>
      <w:r w:rsidRPr="00502604">
        <w:rPr>
          <w:rFonts w:ascii="Verdana" w:hAnsi="Verdana"/>
        </w:rPr>
        <w:t>En caso de no especificarse los recubrimientos en los planos, se aplicarán los siguientes:</w:t>
      </w:r>
    </w:p>
    <w:p w14:paraId="1A41E387" w14:textId="77777777" w:rsidR="00EF3CDB" w:rsidRPr="00502604" w:rsidRDefault="00EF3CDB" w:rsidP="00EF3CDB">
      <w:pPr>
        <w:widowControl w:val="0"/>
        <w:numPr>
          <w:ilvl w:val="0"/>
          <w:numId w:val="105"/>
        </w:numPr>
        <w:tabs>
          <w:tab w:val="left" w:pos="560"/>
        </w:tabs>
        <w:autoSpaceDE w:val="0"/>
        <w:autoSpaceDN w:val="0"/>
        <w:jc w:val="both"/>
        <w:rPr>
          <w:rFonts w:ascii="Verdana" w:eastAsia="Arial" w:hAnsi="Verdana" w:cs="Arial"/>
        </w:rPr>
      </w:pPr>
      <w:r w:rsidRPr="00502604">
        <w:rPr>
          <w:rFonts w:ascii="Verdana" w:eastAsia="Arial" w:hAnsi="Verdana" w:cs="Arial"/>
        </w:rPr>
        <w:t xml:space="preserve">Ambientes interiores protegidos:                            </w:t>
      </w:r>
      <w:r w:rsidRPr="00502604">
        <w:rPr>
          <w:rFonts w:ascii="Verdana" w:eastAsia="Arial" w:hAnsi="Verdana" w:cs="Arial"/>
        </w:rPr>
        <w:tab/>
      </w:r>
      <w:r w:rsidRPr="00502604">
        <w:rPr>
          <w:rFonts w:ascii="Verdana" w:eastAsia="Arial" w:hAnsi="Verdana" w:cs="Arial"/>
        </w:rPr>
        <w:tab/>
        <w:t>1,0 a 1,5   cm</w:t>
      </w:r>
    </w:p>
    <w:p w14:paraId="6CC279E6" w14:textId="77777777" w:rsidR="00EF3CDB" w:rsidRPr="00502604" w:rsidRDefault="00EF3CDB" w:rsidP="00EF3CDB">
      <w:pPr>
        <w:widowControl w:val="0"/>
        <w:numPr>
          <w:ilvl w:val="0"/>
          <w:numId w:val="105"/>
        </w:numPr>
        <w:tabs>
          <w:tab w:val="left" w:pos="560"/>
        </w:tabs>
        <w:autoSpaceDE w:val="0"/>
        <w:autoSpaceDN w:val="0"/>
        <w:jc w:val="both"/>
        <w:rPr>
          <w:rFonts w:ascii="Verdana" w:eastAsia="Arial" w:hAnsi="Verdana" w:cs="Arial"/>
        </w:rPr>
      </w:pPr>
      <w:r w:rsidRPr="00502604">
        <w:rPr>
          <w:rFonts w:ascii="Verdana" w:eastAsia="Arial" w:hAnsi="Verdana" w:cs="Arial"/>
        </w:rPr>
        <w:t xml:space="preserve">Elementos expuestos a la atmósfera normal:        </w:t>
      </w:r>
      <w:r w:rsidRPr="00502604">
        <w:rPr>
          <w:rFonts w:ascii="Verdana" w:eastAsia="Arial" w:hAnsi="Verdana" w:cs="Arial"/>
        </w:rPr>
        <w:tab/>
      </w:r>
      <w:r w:rsidRPr="00502604">
        <w:rPr>
          <w:rFonts w:ascii="Verdana" w:eastAsia="Arial" w:hAnsi="Verdana" w:cs="Arial"/>
        </w:rPr>
        <w:tab/>
        <w:t xml:space="preserve">          1,5 a 2,0   cm</w:t>
      </w:r>
    </w:p>
    <w:p w14:paraId="7BCB4DCF" w14:textId="77777777" w:rsidR="00EF3CDB" w:rsidRPr="00502604" w:rsidRDefault="00EF3CDB" w:rsidP="00EF3CDB">
      <w:pPr>
        <w:widowControl w:val="0"/>
        <w:numPr>
          <w:ilvl w:val="0"/>
          <w:numId w:val="105"/>
        </w:numPr>
        <w:tabs>
          <w:tab w:val="left" w:pos="560"/>
        </w:tabs>
        <w:autoSpaceDE w:val="0"/>
        <w:autoSpaceDN w:val="0"/>
        <w:jc w:val="both"/>
        <w:rPr>
          <w:rFonts w:ascii="Verdana" w:eastAsia="Arial" w:hAnsi="Verdana" w:cs="Arial"/>
        </w:rPr>
      </w:pPr>
      <w:r w:rsidRPr="00502604">
        <w:rPr>
          <w:rFonts w:ascii="Verdana" w:eastAsia="Arial" w:hAnsi="Verdana" w:cs="Arial"/>
        </w:rPr>
        <w:t xml:space="preserve">Elementos expuestos a la atmósfera húmeda:       </w:t>
      </w:r>
      <w:r w:rsidRPr="00502604">
        <w:rPr>
          <w:rFonts w:ascii="Verdana" w:eastAsia="Arial" w:hAnsi="Verdana" w:cs="Arial"/>
        </w:rPr>
        <w:tab/>
      </w:r>
      <w:r w:rsidRPr="00502604">
        <w:rPr>
          <w:rFonts w:ascii="Verdana" w:eastAsia="Arial" w:hAnsi="Verdana" w:cs="Arial"/>
        </w:rPr>
        <w:tab/>
        <w:t>2,0 a 2,5   cm</w:t>
      </w:r>
    </w:p>
    <w:p w14:paraId="4174F5B6" w14:textId="77777777" w:rsidR="00EF3CDB" w:rsidRPr="00502604" w:rsidRDefault="00EF3CDB" w:rsidP="00EF3CDB">
      <w:pPr>
        <w:widowControl w:val="0"/>
        <w:numPr>
          <w:ilvl w:val="0"/>
          <w:numId w:val="105"/>
        </w:numPr>
        <w:tabs>
          <w:tab w:val="left" w:pos="560"/>
        </w:tabs>
        <w:autoSpaceDE w:val="0"/>
        <w:autoSpaceDN w:val="0"/>
        <w:jc w:val="both"/>
        <w:rPr>
          <w:rFonts w:ascii="Verdana" w:eastAsia="Arial" w:hAnsi="Verdana" w:cs="Arial"/>
        </w:rPr>
      </w:pPr>
      <w:r w:rsidRPr="00502604">
        <w:rPr>
          <w:rFonts w:ascii="Verdana" w:eastAsia="Arial" w:hAnsi="Verdana" w:cs="Arial"/>
        </w:rPr>
        <w:t xml:space="preserve">Elementos expuestos a la atmósfera corrosiva:      </w:t>
      </w:r>
      <w:r w:rsidRPr="00502604">
        <w:rPr>
          <w:rFonts w:ascii="Verdana" w:eastAsia="Arial" w:hAnsi="Verdana" w:cs="Arial"/>
        </w:rPr>
        <w:tab/>
      </w:r>
      <w:r w:rsidRPr="00502604">
        <w:rPr>
          <w:rFonts w:ascii="Verdana" w:eastAsia="Arial" w:hAnsi="Verdana" w:cs="Arial"/>
        </w:rPr>
        <w:tab/>
        <w:t>3,0 a 3,5   cm</w:t>
      </w:r>
    </w:p>
    <w:p w14:paraId="3F03162B" w14:textId="77777777" w:rsidR="00EF3CDB" w:rsidRPr="00502604" w:rsidRDefault="00EF3CDB" w:rsidP="00EF3CDB">
      <w:pPr>
        <w:tabs>
          <w:tab w:val="left" w:pos="560"/>
        </w:tabs>
        <w:jc w:val="both"/>
        <w:rPr>
          <w:rFonts w:ascii="Verdana" w:hAnsi="Verdana"/>
        </w:rPr>
      </w:pPr>
    </w:p>
    <w:p w14:paraId="74763B4C" w14:textId="77777777" w:rsidR="00EF3CDB" w:rsidRPr="00502604" w:rsidRDefault="00EF3CDB" w:rsidP="00EF3CDB">
      <w:pPr>
        <w:tabs>
          <w:tab w:val="left" w:pos="560"/>
        </w:tabs>
        <w:jc w:val="both"/>
        <w:rPr>
          <w:rFonts w:ascii="Verdana" w:hAnsi="Verdana"/>
        </w:rPr>
      </w:pPr>
      <w:r w:rsidRPr="00502604">
        <w:rPr>
          <w:rFonts w:ascii="Verdana" w:hAnsi="Verdana"/>
        </w:rPr>
        <w:t xml:space="preserve">Se cuidará especialmente que todas las armaduras queden protegidas mediante los recubrimientos mínimos especificados en los planos. </w:t>
      </w:r>
    </w:p>
    <w:p w14:paraId="76CDBDFB" w14:textId="77777777" w:rsidR="00EF3CDB" w:rsidRPr="00502604" w:rsidRDefault="00EF3CDB" w:rsidP="00EF3CDB">
      <w:pPr>
        <w:tabs>
          <w:tab w:val="left" w:pos="560"/>
        </w:tabs>
        <w:jc w:val="both"/>
        <w:rPr>
          <w:rFonts w:ascii="Verdana" w:hAnsi="Verdana"/>
        </w:rPr>
      </w:pPr>
    </w:p>
    <w:p w14:paraId="4DFE2B43" w14:textId="77777777" w:rsidR="00EF3CDB" w:rsidRPr="00502604" w:rsidRDefault="00EF3CDB" w:rsidP="00EF3CDB">
      <w:pPr>
        <w:tabs>
          <w:tab w:val="left" w:pos="560"/>
        </w:tabs>
        <w:jc w:val="both"/>
        <w:rPr>
          <w:rFonts w:ascii="Verdana" w:hAnsi="Verdana"/>
        </w:rPr>
      </w:pPr>
      <w:r w:rsidRPr="00502604">
        <w:rPr>
          <w:rFonts w:ascii="Verdana" w:hAnsi="Verdana"/>
        </w:rPr>
        <w:t>Todos los cruces de barras deberán atarse en forma adecuada con alambre de amarre o accesorios previamente aprobados.</w:t>
      </w:r>
    </w:p>
    <w:p w14:paraId="2ACE8487" w14:textId="77777777" w:rsidR="00EF3CDB" w:rsidRPr="00502604" w:rsidRDefault="00EF3CDB" w:rsidP="00EF3CDB">
      <w:pPr>
        <w:tabs>
          <w:tab w:val="left" w:pos="560"/>
        </w:tabs>
        <w:jc w:val="both"/>
        <w:rPr>
          <w:rFonts w:ascii="Verdana" w:hAnsi="Verdana"/>
        </w:rPr>
      </w:pPr>
    </w:p>
    <w:p w14:paraId="4FBF0B0E" w14:textId="77777777" w:rsidR="00EF3CDB" w:rsidRPr="00502604" w:rsidRDefault="00EF3CDB" w:rsidP="00EF3CDB">
      <w:pPr>
        <w:tabs>
          <w:tab w:val="left" w:pos="560"/>
        </w:tabs>
        <w:jc w:val="both"/>
        <w:rPr>
          <w:rFonts w:ascii="Verdana" w:hAnsi="Verdana"/>
        </w:rPr>
      </w:pPr>
      <w:r w:rsidRPr="00502604">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6F17F405" w14:textId="77777777" w:rsidR="00EF3CDB" w:rsidRPr="00502604" w:rsidRDefault="00EF3CDB" w:rsidP="00EF3CDB">
      <w:pPr>
        <w:tabs>
          <w:tab w:val="left" w:pos="560"/>
        </w:tabs>
        <w:jc w:val="both"/>
        <w:rPr>
          <w:rFonts w:ascii="Verdana" w:hAnsi="Verdana"/>
          <w:b/>
        </w:rPr>
      </w:pPr>
    </w:p>
    <w:p w14:paraId="04F95F27" w14:textId="77777777" w:rsidR="00EF3CDB" w:rsidRPr="00502604" w:rsidRDefault="00EF3CDB" w:rsidP="00EF3CDB">
      <w:pPr>
        <w:tabs>
          <w:tab w:val="left" w:pos="560"/>
        </w:tabs>
        <w:jc w:val="both"/>
        <w:rPr>
          <w:rFonts w:ascii="Verdana" w:hAnsi="Verdana"/>
        </w:rPr>
      </w:pPr>
      <w:r w:rsidRPr="00502604">
        <w:rPr>
          <w:rFonts w:ascii="Verdana" w:hAnsi="Verdana"/>
          <w:b/>
        </w:rPr>
        <w:t>Armado de Fierros</w:t>
      </w:r>
    </w:p>
    <w:p w14:paraId="6DC40E0B" w14:textId="77777777" w:rsidR="00EF3CDB" w:rsidRPr="00502604" w:rsidRDefault="00EF3CDB" w:rsidP="00EF3CDB">
      <w:pPr>
        <w:tabs>
          <w:tab w:val="left" w:pos="8711"/>
        </w:tabs>
        <w:jc w:val="both"/>
        <w:rPr>
          <w:rFonts w:ascii="Verdana" w:hAnsi="Verdana"/>
        </w:rPr>
      </w:pPr>
      <w:r w:rsidRPr="00502604">
        <w:rPr>
          <w:rFonts w:ascii="Verdana" w:hAnsi="Verdana"/>
        </w:rPr>
        <w:t>El armado de las barras de acero corrugado a usarse en el presente ítem deberá cumplir con la norma CBH-87 complementadas las normas IBNORCA en cuanto a control de calidad de la ejecución.</w:t>
      </w:r>
    </w:p>
    <w:p w14:paraId="155BA2A7" w14:textId="77777777" w:rsidR="00EF3CDB" w:rsidRPr="00502604" w:rsidRDefault="00EF3CDB" w:rsidP="00EF3CDB">
      <w:pPr>
        <w:tabs>
          <w:tab w:val="left" w:pos="8711"/>
        </w:tabs>
        <w:jc w:val="both"/>
        <w:rPr>
          <w:rFonts w:ascii="Verdana" w:hAnsi="Verdana"/>
        </w:rPr>
      </w:pPr>
    </w:p>
    <w:p w14:paraId="777B8E72" w14:textId="77777777" w:rsidR="00EF3CDB" w:rsidRPr="00502604" w:rsidRDefault="00EF3CDB" w:rsidP="00EF3CDB">
      <w:pPr>
        <w:tabs>
          <w:tab w:val="left" w:pos="8711"/>
        </w:tabs>
        <w:jc w:val="both"/>
        <w:rPr>
          <w:rFonts w:ascii="Verdana" w:hAnsi="Verdana"/>
        </w:rPr>
      </w:pPr>
      <w:r w:rsidRPr="00502604">
        <w:rPr>
          <w:rFonts w:ascii="Verdana" w:hAnsi="Verdana"/>
        </w:rPr>
        <w:t>Se dispondrá un sitio específico en la obra para el doblado y preparación de armaduras con las herramientas adecuadas.</w:t>
      </w:r>
    </w:p>
    <w:p w14:paraId="5A14AAF1" w14:textId="77777777" w:rsidR="00EF3CDB" w:rsidRPr="00502604" w:rsidRDefault="00EF3CDB" w:rsidP="00EF3CDB">
      <w:pPr>
        <w:tabs>
          <w:tab w:val="left" w:pos="8711"/>
        </w:tabs>
        <w:jc w:val="both"/>
        <w:rPr>
          <w:rFonts w:ascii="Verdana" w:hAnsi="Verdana" w:cs="Tahoma"/>
        </w:rPr>
      </w:pPr>
    </w:p>
    <w:p w14:paraId="65EEBF62" w14:textId="77777777" w:rsidR="00EF3CDB" w:rsidRPr="00502604" w:rsidRDefault="00EF3CDB" w:rsidP="00EF3CDB">
      <w:pPr>
        <w:tabs>
          <w:tab w:val="left" w:pos="560"/>
        </w:tabs>
        <w:jc w:val="both"/>
        <w:rPr>
          <w:rFonts w:ascii="Verdana" w:hAnsi="Verdana"/>
        </w:rPr>
      </w:pPr>
      <w:r w:rsidRPr="00502604">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330F8A8" w14:textId="77777777" w:rsidR="00EF3CDB" w:rsidRPr="00502604" w:rsidRDefault="00EF3CDB" w:rsidP="00EF3CDB">
      <w:pPr>
        <w:tabs>
          <w:tab w:val="left" w:pos="560"/>
        </w:tabs>
        <w:jc w:val="both"/>
        <w:rPr>
          <w:rFonts w:ascii="Verdana" w:hAnsi="Verdana"/>
        </w:rPr>
      </w:pPr>
    </w:p>
    <w:p w14:paraId="58C007A4" w14:textId="77777777" w:rsidR="00EF3CDB" w:rsidRPr="00502604" w:rsidRDefault="00EF3CDB" w:rsidP="00EF3CDB">
      <w:pPr>
        <w:tabs>
          <w:tab w:val="left" w:pos="560"/>
        </w:tabs>
        <w:jc w:val="both"/>
        <w:rPr>
          <w:rFonts w:ascii="Verdana" w:hAnsi="Verdana"/>
        </w:rPr>
      </w:pPr>
      <w:r w:rsidRPr="00502604">
        <w:rPr>
          <w:rFonts w:ascii="Verdana" w:hAnsi="Verdana"/>
        </w:rPr>
        <w:t>El doblado de las barras se realizará en frío, mediante el equipo adecuado y velocidad limitada, sin golpes ni choques. Queda terminantemente prohibido el cortado y el doblado en caliente.</w:t>
      </w:r>
    </w:p>
    <w:p w14:paraId="59F20AC6" w14:textId="77777777" w:rsidR="00EF3CDB" w:rsidRPr="00502604" w:rsidRDefault="00EF3CDB" w:rsidP="00EF3CDB">
      <w:pPr>
        <w:tabs>
          <w:tab w:val="left" w:pos="560"/>
        </w:tabs>
        <w:jc w:val="both"/>
        <w:rPr>
          <w:rFonts w:ascii="Verdana" w:hAnsi="Verdana"/>
        </w:rPr>
      </w:pPr>
    </w:p>
    <w:p w14:paraId="359432DC" w14:textId="77777777" w:rsidR="00EF3CDB" w:rsidRPr="00502604" w:rsidRDefault="00EF3CDB" w:rsidP="00EF3CDB">
      <w:pPr>
        <w:tabs>
          <w:tab w:val="left" w:pos="560"/>
        </w:tabs>
        <w:jc w:val="both"/>
        <w:rPr>
          <w:rFonts w:ascii="Verdana" w:hAnsi="Verdana"/>
        </w:rPr>
      </w:pPr>
      <w:r w:rsidRPr="00502604">
        <w:rPr>
          <w:rFonts w:ascii="Verdana" w:hAnsi="Verdana"/>
        </w:rPr>
        <w:t>Las barras de fierro que fueron dobladas no podrán ser enderezadas, ni podrán ser utilizadas nuevamente sin antes eliminar la zona doblada.</w:t>
      </w:r>
    </w:p>
    <w:p w14:paraId="116FEF1A" w14:textId="77777777" w:rsidR="00EF3CDB" w:rsidRPr="00502604" w:rsidRDefault="00EF3CDB" w:rsidP="00EF3CDB">
      <w:pPr>
        <w:tabs>
          <w:tab w:val="left" w:pos="560"/>
        </w:tabs>
        <w:jc w:val="both"/>
        <w:rPr>
          <w:rFonts w:ascii="Verdana" w:hAnsi="Verdana"/>
        </w:rPr>
      </w:pPr>
    </w:p>
    <w:p w14:paraId="0E346F5F" w14:textId="77777777" w:rsidR="00EF3CDB" w:rsidRPr="00502604" w:rsidRDefault="00EF3CDB" w:rsidP="00EF3CDB">
      <w:pPr>
        <w:tabs>
          <w:tab w:val="left" w:pos="560"/>
        </w:tabs>
        <w:jc w:val="both"/>
        <w:rPr>
          <w:rFonts w:ascii="Verdana" w:hAnsi="Verdana"/>
        </w:rPr>
      </w:pPr>
      <w:r w:rsidRPr="00502604">
        <w:rPr>
          <w:rFonts w:ascii="Verdana" w:hAnsi="Verdana"/>
        </w:rPr>
        <w:t>El radio mínimo de doblado, así como las longitudes de patillas y ganchos, deberá respetar lo indicado en planos constructivos y la normativa CBH-87.</w:t>
      </w:r>
    </w:p>
    <w:p w14:paraId="0CA14876" w14:textId="77777777" w:rsidR="00EF3CDB" w:rsidRPr="00502604" w:rsidRDefault="00EF3CDB" w:rsidP="00EF3CDB">
      <w:pPr>
        <w:tabs>
          <w:tab w:val="left" w:pos="560"/>
        </w:tabs>
        <w:jc w:val="both"/>
        <w:rPr>
          <w:rFonts w:ascii="Verdana" w:hAnsi="Verdana"/>
        </w:rPr>
      </w:pPr>
    </w:p>
    <w:p w14:paraId="22658C25" w14:textId="77777777" w:rsidR="00EF3CDB" w:rsidRPr="00502604" w:rsidRDefault="00EF3CDB" w:rsidP="00EF3CDB">
      <w:pPr>
        <w:tabs>
          <w:tab w:val="left" w:pos="560"/>
        </w:tabs>
        <w:jc w:val="both"/>
        <w:rPr>
          <w:rFonts w:ascii="Verdana" w:hAnsi="Verdana" w:cs="Tahoma"/>
          <w:color w:val="000000"/>
        </w:rPr>
      </w:pPr>
      <w:r w:rsidRPr="00502604">
        <w:rPr>
          <w:rFonts w:ascii="Verdana" w:hAnsi="Verdana"/>
        </w:rPr>
        <w:t>Queda terminantemente prohibido el empleo de aceros de diferentes tipos en una misma</w:t>
      </w:r>
      <w:r w:rsidRPr="00502604">
        <w:rPr>
          <w:rFonts w:ascii="Verdana" w:hAnsi="Verdana" w:cs="Tahoma"/>
          <w:color w:val="000000"/>
        </w:rPr>
        <w:t xml:space="preserve"> sección, salvo ello sea debidamente justificado por la Entidad Ejecutora y aprobado por el </w:t>
      </w:r>
      <w:r w:rsidRPr="00502604">
        <w:rPr>
          <w:rFonts w:ascii="Verdana" w:hAnsi="Verdana"/>
        </w:rPr>
        <w:t>Inspector de proyecto</w:t>
      </w:r>
      <w:r w:rsidRPr="00502604">
        <w:rPr>
          <w:rFonts w:ascii="Verdana" w:hAnsi="Verdana" w:cs="Tahoma"/>
          <w:color w:val="000000"/>
        </w:rPr>
        <w:t>.</w:t>
      </w:r>
    </w:p>
    <w:p w14:paraId="2CBE208A" w14:textId="77777777" w:rsidR="00EF3CDB" w:rsidRPr="00502604" w:rsidRDefault="00EF3CDB" w:rsidP="00EF3CDB">
      <w:pPr>
        <w:tabs>
          <w:tab w:val="left" w:pos="560"/>
        </w:tabs>
        <w:jc w:val="both"/>
        <w:rPr>
          <w:rFonts w:ascii="Verdana" w:hAnsi="Verdana" w:cs="Tahoma"/>
          <w:color w:val="000000"/>
        </w:rPr>
      </w:pPr>
    </w:p>
    <w:p w14:paraId="14F31159" w14:textId="77777777" w:rsidR="00EF3CDB" w:rsidRPr="00502604" w:rsidRDefault="00EF3CDB" w:rsidP="00EF3CDB">
      <w:pPr>
        <w:tabs>
          <w:tab w:val="left" w:pos="560"/>
        </w:tabs>
        <w:jc w:val="both"/>
        <w:rPr>
          <w:rFonts w:ascii="Verdana" w:hAnsi="Verdana"/>
        </w:rPr>
      </w:pPr>
      <w:r w:rsidRPr="00502604">
        <w:rPr>
          <w:rFonts w:ascii="Verdana" w:hAnsi="Verdana"/>
        </w:rPr>
        <w:lastRenderedPageBreak/>
        <w:t>Todas las herramientas a emplearse para el cortado, amarre y doblado de fierro, serán proporcionados por la Entidad Ejecutora en condiciones adecuadas y de manera oportuna.</w:t>
      </w:r>
    </w:p>
    <w:p w14:paraId="4BED342F" w14:textId="77777777" w:rsidR="00EF3CDB" w:rsidRPr="00502604" w:rsidRDefault="00EF3CDB" w:rsidP="00EF3CDB">
      <w:pPr>
        <w:tabs>
          <w:tab w:val="left" w:pos="8711"/>
        </w:tabs>
        <w:jc w:val="both"/>
        <w:rPr>
          <w:rFonts w:ascii="Verdana" w:hAnsi="Verdana" w:cs="Tahoma"/>
        </w:rPr>
      </w:pPr>
    </w:p>
    <w:p w14:paraId="65F7D965" w14:textId="77777777" w:rsidR="00EF3CDB" w:rsidRPr="00502604" w:rsidRDefault="00EF3CDB" w:rsidP="00EF3CDB">
      <w:pPr>
        <w:tabs>
          <w:tab w:val="left" w:pos="560"/>
        </w:tabs>
        <w:jc w:val="both"/>
        <w:rPr>
          <w:rFonts w:ascii="Verdana" w:hAnsi="Verdana"/>
          <w:b/>
        </w:rPr>
      </w:pPr>
      <w:r w:rsidRPr="00502604">
        <w:rPr>
          <w:rFonts w:ascii="Verdana" w:hAnsi="Verdana"/>
          <w:b/>
        </w:rPr>
        <w:t>Empalmes en las barras</w:t>
      </w:r>
    </w:p>
    <w:p w14:paraId="705BEE3A" w14:textId="77777777" w:rsidR="00EF3CDB" w:rsidRPr="00502604" w:rsidRDefault="00EF3CDB" w:rsidP="00EF3CDB">
      <w:pPr>
        <w:tabs>
          <w:tab w:val="left" w:pos="560"/>
        </w:tabs>
        <w:jc w:val="both"/>
        <w:rPr>
          <w:rFonts w:ascii="Verdana" w:hAnsi="Verdana"/>
        </w:rPr>
      </w:pPr>
      <w:r w:rsidRPr="00502604">
        <w:rPr>
          <w:rFonts w:ascii="Verdana" w:hAnsi="Verdana"/>
        </w:rPr>
        <w:t>Se ejecutarán los empalmes en los sectores donde estén expresamente indicado en planos constructivos o instruido por el Inspector de proyecto.</w:t>
      </w:r>
    </w:p>
    <w:p w14:paraId="11CF0E8D" w14:textId="77777777" w:rsidR="00EF3CDB" w:rsidRPr="00502604" w:rsidRDefault="00EF3CDB" w:rsidP="00EF3CDB">
      <w:pPr>
        <w:tabs>
          <w:tab w:val="left" w:pos="560"/>
        </w:tabs>
        <w:jc w:val="both"/>
        <w:rPr>
          <w:rFonts w:ascii="Verdana" w:hAnsi="Verdana"/>
        </w:rPr>
      </w:pPr>
    </w:p>
    <w:p w14:paraId="4F6DE4DA" w14:textId="77777777" w:rsidR="00EF3CDB" w:rsidRPr="00502604" w:rsidRDefault="00EF3CDB" w:rsidP="00EF3CDB">
      <w:pPr>
        <w:tabs>
          <w:tab w:val="left" w:pos="560"/>
        </w:tabs>
        <w:jc w:val="both"/>
        <w:rPr>
          <w:rFonts w:ascii="Verdana" w:hAnsi="Verdana"/>
        </w:rPr>
      </w:pPr>
      <w:r w:rsidRPr="00502604">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5F170C9" w14:textId="77777777" w:rsidR="00EF3CDB" w:rsidRPr="00502604" w:rsidRDefault="00EF3CDB" w:rsidP="00EF3CDB">
      <w:pPr>
        <w:tabs>
          <w:tab w:val="left" w:pos="560"/>
        </w:tabs>
        <w:jc w:val="both"/>
        <w:rPr>
          <w:rFonts w:ascii="Verdana" w:hAnsi="Verdana"/>
        </w:rPr>
      </w:pPr>
    </w:p>
    <w:p w14:paraId="5A80B6F2" w14:textId="77777777" w:rsidR="00EF3CDB" w:rsidRPr="00502604" w:rsidRDefault="00EF3CDB" w:rsidP="00EF3CDB">
      <w:pPr>
        <w:tabs>
          <w:tab w:val="left" w:pos="560"/>
        </w:tabs>
        <w:spacing w:line="360" w:lineRule="auto"/>
        <w:jc w:val="both"/>
        <w:rPr>
          <w:rFonts w:ascii="Verdana" w:hAnsi="Verdana"/>
        </w:rPr>
      </w:pPr>
      <w:r w:rsidRPr="00502604">
        <w:rPr>
          <w:rFonts w:ascii="Verdana" w:hAnsi="Verdana"/>
        </w:rPr>
        <w:t>Se realizarán empalmes por superposición de acuerdo al siguiente detalle:</w:t>
      </w:r>
    </w:p>
    <w:p w14:paraId="16F73949" w14:textId="77777777" w:rsidR="00EF3CDB" w:rsidRPr="00502604" w:rsidRDefault="00EF3CDB" w:rsidP="00EF3CDB">
      <w:pPr>
        <w:widowControl w:val="0"/>
        <w:numPr>
          <w:ilvl w:val="0"/>
          <w:numId w:val="106"/>
        </w:numPr>
        <w:tabs>
          <w:tab w:val="left" w:pos="560"/>
        </w:tabs>
        <w:autoSpaceDE w:val="0"/>
        <w:autoSpaceDN w:val="0"/>
        <w:jc w:val="both"/>
        <w:rPr>
          <w:rFonts w:ascii="Verdana" w:eastAsia="Arial" w:hAnsi="Verdana" w:cs="Arial"/>
        </w:rPr>
      </w:pPr>
      <w:r w:rsidRPr="00502604">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255D510E" w14:textId="77777777" w:rsidR="00EF3CDB" w:rsidRPr="00502604" w:rsidRDefault="00EF3CDB" w:rsidP="00EF3CDB">
      <w:pPr>
        <w:widowControl w:val="0"/>
        <w:numPr>
          <w:ilvl w:val="0"/>
          <w:numId w:val="106"/>
        </w:numPr>
        <w:tabs>
          <w:tab w:val="left" w:pos="560"/>
        </w:tabs>
        <w:autoSpaceDE w:val="0"/>
        <w:autoSpaceDN w:val="0"/>
        <w:jc w:val="both"/>
        <w:rPr>
          <w:rFonts w:ascii="Verdana" w:eastAsia="Arial" w:hAnsi="Verdana" w:cs="Arial"/>
        </w:rPr>
      </w:pPr>
      <w:r w:rsidRPr="00502604">
        <w:rPr>
          <w:rFonts w:ascii="Verdana" w:eastAsia="Arial" w:hAnsi="Verdana" w:cs="Arial"/>
        </w:rPr>
        <w:t>En toda la longitud del empalme se colocarán armaduras transversales suplementarias para mejorar las condiciones del empalme, cuando sea necesario.</w:t>
      </w:r>
    </w:p>
    <w:p w14:paraId="07FB4E05" w14:textId="77777777" w:rsidR="00EF3CDB" w:rsidRPr="00502604" w:rsidRDefault="00EF3CDB" w:rsidP="00EF3CDB">
      <w:pPr>
        <w:widowControl w:val="0"/>
        <w:numPr>
          <w:ilvl w:val="0"/>
          <w:numId w:val="106"/>
        </w:numPr>
        <w:tabs>
          <w:tab w:val="left" w:pos="560"/>
        </w:tabs>
        <w:autoSpaceDE w:val="0"/>
        <w:autoSpaceDN w:val="0"/>
        <w:jc w:val="both"/>
        <w:rPr>
          <w:rFonts w:ascii="Verdana" w:eastAsia="Arial" w:hAnsi="Verdana" w:cs="Arial"/>
        </w:rPr>
      </w:pPr>
      <w:r w:rsidRPr="00502604">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EECD7AE" w14:textId="77777777" w:rsidR="00EF3CDB" w:rsidRPr="00502604" w:rsidRDefault="00EF3CDB" w:rsidP="00EF3CDB">
      <w:pPr>
        <w:tabs>
          <w:tab w:val="left" w:pos="560"/>
        </w:tabs>
        <w:jc w:val="both"/>
        <w:rPr>
          <w:rFonts w:ascii="Verdana" w:hAnsi="Verdana"/>
        </w:rPr>
      </w:pPr>
    </w:p>
    <w:p w14:paraId="6F1AFB16" w14:textId="77777777" w:rsidR="00EF3CDB" w:rsidRPr="00502604" w:rsidRDefault="00EF3CDB" w:rsidP="00EF3CDB">
      <w:pPr>
        <w:tabs>
          <w:tab w:val="left" w:pos="8711"/>
        </w:tabs>
        <w:jc w:val="both"/>
        <w:rPr>
          <w:rFonts w:ascii="Verdana" w:hAnsi="Verdana" w:cs="Tahoma"/>
          <w:b/>
        </w:rPr>
      </w:pPr>
      <w:r w:rsidRPr="00502604">
        <w:rPr>
          <w:rFonts w:ascii="Verdana" w:hAnsi="Verdana" w:cs="Tahoma"/>
          <w:b/>
        </w:rPr>
        <w:t>Mezclado</w:t>
      </w:r>
    </w:p>
    <w:p w14:paraId="791F62C4" w14:textId="77777777" w:rsidR="00EF3CDB" w:rsidRPr="00502604" w:rsidRDefault="00EF3CDB" w:rsidP="00EF3CDB">
      <w:pPr>
        <w:tabs>
          <w:tab w:val="left" w:pos="560"/>
        </w:tabs>
        <w:jc w:val="both"/>
        <w:rPr>
          <w:rFonts w:ascii="Verdana" w:hAnsi="Verdana"/>
        </w:rPr>
      </w:pPr>
      <w:r w:rsidRPr="00502604">
        <w:rPr>
          <w:rFonts w:ascii="Verdana" w:hAnsi="Verdana"/>
        </w:rPr>
        <w:t>El hormigón deberá ser mezclado mecánicamente dosificando por volumen y deseablemente por peso. Para esta tarea:</w:t>
      </w:r>
    </w:p>
    <w:p w14:paraId="441CE912" w14:textId="77777777" w:rsidR="00EF3CDB" w:rsidRPr="00502604" w:rsidRDefault="00EF3CDB" w:rsidP="00EF3CDB">
      <w:pPr>
        <w:widowControl w:val="0"/>
        <w:numPr>
          <w:ilvl w:val="0"/>
          <w:numId w:val="107"/>
        </w:numPr>
        <w:tabs>
          <w:tab w:val="left" w:pos="560"/>
        </w:tabs>
        <w:autoSpaceDE w:val="0"/>
        <w:autoSpaceDN w:val="0"/>
        <w:spacing w:before="120"/>
        <w:ind w:left="567" w:hanging="357"/>
        <w:jc w:val="both"/>
        <w:rPr>
          <w:rFonts w:ascii="Verdana" w:eastAsia="Arial" w:hAnsi="Verdana" w:cs="Arial"/>
        </w:rPr>
      </w:pPr>
      <w:r w:rsidRPr="00502604">
        <w:rPr>
          <w:rFonts w:ascii="Verdana" w:eastAsia="Arial" w:hAnsi="Verdana" w:cs="Arial"/>
        </w:rPr>
        <w:t>Se utilizarán una o más hormigoneras de capacidad adecuada y se empleará personal especializado para su manejo.</w:t>
      </w:r>
    </w:p>
    <w:p w14:paraId="242638B9" w14:textId="77777777" w:rsidR="00EF3CDB" w:rsidRPr="00502604" w:rsidRDefault="00EF3CDB" w:rsidP="00EF3CDB">
      <w:pPr>
        <w:widowControl w:val="0"/>
        <w:numPr>
          <w:ilvl w:val="0"/>
          <w:numId w:val="107"/>
        </w:numPr>
        <w:tabs>
          <w:tab w:val="left" w:pos="560"/>
        </w:tabs>
        <w:autoSpaceDE w:val="0"/>
        <w:autoSpaceDN w:val="0"/>
        <w:spacing w:before="120"/>
        <w:ind w:hanging="357"/>
        <w:jc w:val="both"/>
        <w:rPr>
          <w:rFonts w:ascii="Verdana" w:eastAsia="Arial" w:hAnsi="Verdana" w:cs="Arial"/>
        </w:rPr>
      </w:pPr>
      <w:r w:rsidRPr="00502604">
        <w:rPr>
          <w:rFonts w:ascii="Verdana" w:eastAsia="Arial" w:hAnsi="Verdana" w:cs="Arial"/>
        </w:rPr>
        <w:t>Periódicamente se verificará la uniformidad del mezclado.</w:t>
      </w:r>
    </w:p>
    <w:p w14:paraId="695ADB3C" w14:textId="77777777" w:rsidR="00EF3CDB" w:rsidRPr="00502604" w:rsidRDefault="00EF3CDB" w:rsidP="00EF3CDB">
      <w:pPr>
        <w:widowControl w:val="0"/>
        <w:numPr>
          <w:ilvl w:val="0"/>
          <w:numId w:val="107"/>
        </w:numPr>
        <w:tabs>
          <w:tab w:val="left" w:pos="560"/>
        </w:tabs>
        <w:autoSpaceDE w:val="0"/>
        <w:autoSpaceDN w:val="0"/>
        <w:spacing w:before="120"/>
        <w:ind w:hanging="357"/>
        <w:jc w:val="both"/>
        <w:rPr>
          <w:rFonts w:ascii="Verdana" w:eastAsia="Arial" w:hAnsi="Verdana" w:cs="Arial"/>
        </w:rPr>
      </w:pPr>
      <w:r w:rsidRPr="00502604">
        <w:rPr>
          <w:rFonts w:ascii="Verdana" w:eastAsia="Arial" w:hAnsi="Verdana" w:cs="Arial"/>
        </w:rPr>
        <w:t>Los materiales componentes serán introducidos en el orden siguiente:</w:t>
      </w:r>
    </w:p>
    <w:p w14:paraId="5D997851" w14:textId="77777777" w:rsidR="00EF3CDB" w:rsidRPr="00502604" w:rsidRDefault="00EF3CDB" w:rsidP="00EF3CDB">
      <w:pPr>
        <w:widowControl w:val="0"/>
        <w:numPr>
          <w:ilvl w:val="0"/>
          <w:numId w:val="108"/>
        </w:numPr>
        <w:tabs>
          <w:tab w:val="left" w:pos="560"/>
        </w:tabs>
        <w:autoSpaceDE w:val="0"/>
        <w:autoSpaceDN w:val="0"/>
        <w:jc w:val="both"/>
        <w:rPr>
          <w:rFonts w:ascii="Verdana" w:eastAsia="Arial" w:hAnsi="Verdana" w:cs="Arial"/>
        </w:rPr>
      </w:pPr>
      <w:r w:rsidRPr="00502604">
        <w:rPr>
          <w:rFonts w:ascii="Verdana" w:eastAsia="Arial" w:hAnsi="Verdana" w:cs="Arial"/>
        </w:rPr>
        <w:t>Una parte del agua del mezclado (aproximadamente la mitad)</w:t>
      </w:r>
    </w:p>
    <w:p w14:paraId="63A9AE5D" w14:textId="77777777" w:rsidR="00EF3CDB" w:rsidRPr="00502604" w:rsidRDefault="00EF3CDB" w:rsidP="00EF3CDB">
      <w:pPr>
        <w:widowControl w:val="0"/>
        <w:numPr>
          <w:ilvl w:val="0"/>
          <w:numId w:val="108"/>
        </w:numPr>
        <w:tabs>
          <w:tab w:val="left" w:pos="560"/>
        </w:tabs>
        <w:autoSpaceDE w:val="0"/>
        <w:autoSpaceDN w:val="0"/>
        <w:jc w:val="both"/>
        <w:rPr>
          <w:rFonts w:ascii="Verdana" w:eastAsia="Arial" w:hAnsi="Verdana" w:cs="Arial"/>
        </w:rPr>
      </w:pPr>
      <w:r w:rsidRPr="00502604">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7F93180C" w14:textId="77777777" w:rsidR="00EF3CDB" w:rsidRPr="00502604" w:rsidRDefault="00EF3CDB" w:rsidP="00EF3CDB">
      <w:pPr>
        <w:widowControl w:val="0"/>
        <w:numPr>
          <w:ilvl w:val="0"/>
          <w:numId w:val="108"/>
        </w:numPr>
        <w:tabs>
          <w:tab w:val="left" w:pos="560"/>
        </w:tabs>
        <w:autoSpaceDE w:val="0"/>
        <w:autoSpaceDN w:val="0"/>
        <w:jc w:val="both"/>
        <w:rPr>
          <w:rFonts w:ascii="Verdana" w:eastAsia="Arial" w:hAnsi="Verdana" w:cs="Arial"/>
        </w:rPr>
      </w:pPr>
      <w:r w:rsidRPr="00502604">
        <w:rPr>
          <w:rFonts w:ascii="Verdana" w:eastAsia="Arial" w:hAnsi="Verdana" w:cs="Arial"/>
        </w:rPr>
        <w:t>La grava</w:t>
      </w:r>
    </w:p>
    <w:p w14:paraId="490E84A3" w14:textId="77777777" w:rsidR="00EF3CDB" w:rsidRPr="00502604" w:rsidRDefault="00EF3CDB" w:rsidP="00EF3CDB">
      <w:pPr>
        <w:widowControl w:val="0"/>
        <w:numPr>
          <w:ilvl w:val="0"/>
          <w:numId w:val="108"/>
        </w:numPr>
        <w:tabs>
          <w:tab w:val="left" w:pos="560"/>
        </w:tabs>
        <w:autoSpaceDE w:val="0"/>
        <w:autoSpaceDN w:val="0"/>
        <w:jc w:val="both"/>
        <w:rPr>
          <w:rFonts w:ascii="Verdana" w:eastAsia="Arial" w:hAnsi="Verdana" w:cs="Arial"/>
        </w:rPr>
      </w:pPr>
      <w:r w:rsidRPr="00502604">
        <w:rPr>
          <w:rFonts w:ascii="Verdana" w:eastAsia="Arial" w:hAnsi="Verdana" w:cs="Arial"/>
        </w:rPr>
        <w:t>El resto del agua de amasado</w:t>
      </w:r>
    </w:p>
    <w:p w14:paraId="4D0339DB" w14:textId="77777777" w:rsidR="00EF3CDB" w:rsidRPr="00502604" w:rsidRDefault="00EF3CDB" w:rsidP="00EF3CDB">
      <w:pPr>
        <w:tabs>
          <w:tab w:val="left" w:pos="560"/>
        </w:tabs>
        <w:ind w:left="426"/>
        <w:jc w:val="both"/>
        <w:rPr>
          <w:rFonts w:ascii="Verdana" w:hAnsi="Verdana"/>
        </w:rPr>
      </w:pPr>
    </w:p>
    <w:p w14:paraId="0FCF5BD5" w14:textId="77777777" w:rsidR="00EF3CDB" w:rsidRPr="00502604" w:rsidRDefault="00EF3CDB" w:rsidP="00EF3CDB">
      <w:pPr>
        <w:tabs>
          <w:tab w:val="left" w:pos="560"/>
        </w:tabs>
        <w:jc w:val="both"/>
        <w:rPr>
          <w:rFonts w:ascii="Verdana" w:hAnsi="Verdana"/>
        </w:rPr>
      </w:pPr>
      <w:r w:rsidRPr="00502604">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102A29E" w14:textId="77777777" w:rsidR="00EF3CDB" w:rsidRPr="00502604" w:rsidRDefault="00EF3CDB" w:rsidP="00EF3CDB">
      <w:pPr>
        <w:tabs>
          <w:tab w:val="left" w:pos="560"/>
        </w:tabs>
        <w:jc w:val="both"/>
        <w:rPr>
          <w:rFonts w:ascii="Verdana" w:hAnsi="Verdana"/>
        </w:rPr>
      </w:pPr>
    </w:p>
    <w:p w14:paraId="7D254FA0" w14:textId="77777777" w:rsidR="00EF3CDB" w:rsidRPr="00502604" w:rsidRDefault="00EF3CDB" w:rsidP="00EF3CDB">
      <w:pPr>
        <w:tabs>
          <w:tab w:val="left" w:pos="560"/>
        </w:tabs>
        <w:jc w:val="both"/>
        <w:rPr>
          <w:rFonts w:ascii="Verdana" w:hAnsi="Verdana"/>
        </w:rPr>
      </w:pPr>
      <w:r w:rsidRPr="00502604">
        <w:rPr>
          <w:rFonts w:ascii="Verdana" w:hAnsi="Verdana"/>
        </w:rPr>
        <w:t xml:space="preserve">No se permitirá cargar la hormigonera antes de haberse procedido a descargarla totalmente de la batida anterior. </w:t>
      </w:r>
    </w:p>
    <w:p w14:paraId="1B6CB13A" w14:textId="77777777" w:rsidR="00EF3CDB" w:rsidRPr="00502604" w:rsidRDefault="00EF3CDB" w:rsidP="00EF3CDB">
      <w:pPr>
        <w:tabs>
          <w:tab w:val="left" w:pos="560"/>
        </w:tabs>
        <w:jc w:val="both"/>
        <w:rPr>
          <w:rFonts w:ascii="Verdana" w:hAnsi="Verdana"/>
        </w:rPr>
      </w:pPr>
    </w:p>
    <w:p w14:paraId="33D7BA8A" w14:textId="77777777" w:rsidR="00EF3CDB" w:rsidRPr="00502604" w:rsidRDefault="00EF3CDB" w:rsidP="00EF3CDB">
      <w:pPr>
        <w:tabs>
          <w:tab w:val="left" w:pos="560"/>
        </w:tabs>
        <w:jc w:val="both"/>
        <w:rPr>
          <w:rFonts w:ascii="Verdana" w:hAnsi="Verdana"/>
        </w:rPr>
      </w:pPr>
      <w:r w:rsidRPr="00502604">
        <w:rPr>
          <w:rFonts w:ascii="Verdana" w:hAnsi="Verdana"/>
        </w:rPr>
        <w:t>El mezclado manual queda expresamente prohibido.</w:t>
      </w:r>
    </w:p>
    <w:p w14:paraId="761C0A02" w14:textId="77777777" w:rsidR="00EF3CDB" w:rsidRPr="00502604" w:rsidRDefault="00EF3CDB" w:rsidP="00EF3CDB">
      <w:pPr>
        <w:rPr>
          <w:rFonts w:ascii="Verdana" w:hAnsi="Verdana"/>
        </w:rPr>
      </w:pPr>
      <w:r w:rsidRPr="00502604">
        <w:rPr>
          <w:rFonts w:ascii="Verdana" w:hAnsi="Verdana"/>
        </w:rPr>
        <w:t>El hormigón será de una consistencia tal que se asegure su trabajabilidad y la manipulación de masas compactas, densas, con aspecto y coloración uniformes.</w:t>
      </w:r>
    </w:p>
    <w:p w14:paraId="2CB8F2AD" w14:textId="77777777" w:rsidR="00EF3CDB" w:rsidRPr="00502604" w:rsidRDefault="00EF3CDB" w:rsidP="00EF3CDB">
      <w:pPr>
        <w:rPr>
          <w:rFonts w:ascii="Verdana" w:hAnsi="Verdana"/>
        </w:rPr>
      </w:pPr>
    </w:p>
    <w:p w14:paraId="4E42ABBE" w14:textId="77777777" w:rsidR="00EF3CDB" w:rsidRPr="00502604" w:rsidRDefault="00EF3CDB" w:rsidP="00EF3CDB">
      <w:pPr>
        <w:rPr>
          <w:rFonts w:ascii="Verdana" w:hAnsi="Verdana"/>
          <w:color w:val="000000" w:themeColor="text1"/>
        </w:rPr>
      </w:pPr>
      <w:r w:rsidRPr="00502604">
        <w:rPr>
          <w:rFonts w:ascii="Verdana" w:hAnsi="Verdana"/>
          <w:color w:val="000000" w:themeColor="text1"/>
        </w:rPr>
        <w:lastRenderedPageBreak/>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EF3CDB" w:rsidRPr="00502604" w14:paraId="7EE781BA" w14:textId="77777777" w:rsidTr="004852FC">
        <w:trPr>
          <w:trHeight w:hRule="exact" w:val="594"/>
          <w:jc w:val="center"/>
        </w:trPr>
        <w:tc>
          <w:tcPr>
            <w:tcW w:w="2056" w:type="dxa"/>
            <w:shd w:val="clear" w:color="auto" w:fill="1F3864" w:themeFill="accent5" w:themeFillShade="80"/>
            <w:vAlign w:val="center"/>
          </w:tcPr>
          <w:p w14:paraId="6EC36A24" w14:textId="77777777" w:rsidR="00EF3CDB" w:rsidRPr="00502604" w:rsidRDefault="00EF3CDB" w:rsidP="004852FC">
            <w:pPr>
              <w:jc w:val="center"/>
              <w:rPr>
                <w:rFonts w:ascii="Verdana" w:hAnsi="Verdana"/>
                <w:b/>
                <w:bCs/>
                <w:color w:val="FFFFFF" w:themeColor="background1"/>
              </w:rPr>
            </w:pPr>
            <w:r w:rsidRPr="00502604">
              <w:rPr>
                <w:rFonts w:ascii="Verdana" w:hAnsi="Verdana"/>
                <w:b/>
                <w:bCs/>
                <w:color w:val="FFFFFF" w:themeColor="background1"/>
              </w:rPr>
              <w:t>DOSIFICACIÓN</w:t>
            </w:r>
          </w:p>
        </w:tc>
        <w:tc>
          <w:tcPr>
            <w:tcW w:w="2901" w:type="dxa"/>
            <w:shd w:val="clear" w:color="auto" w:fill="1F3864" w:themeFill="accent5" w:themeFillShade="80"/>
            <w:vAlign w:val="center"/>
          </w:tcPr>
          <w:p w14:paraId="59CBEA47" w14:textId="77777777" w:rsidR="00EF3CDB" w:rsidRPr="00502604" w:rsidRDefault="00EF3CDB" w:rsidP="004852FC">
            <w:pPr>
              <w:jc w:val="center"/>
              <w:rPr>
                <w:rFonts w:ascii="Verdana" w:hAnsi="Verdana"/>
                <w:b/>
                <w:bCs/>
                <w:color w:val="FFFFFF" w:themeColor="background1"/>
              </w:rPr>
            </w:pPr>
            <w:r w:rsidRPr="00502604">
              <w:rPr>
                <w:rFonts w:ascii="Verdana" w:hAnsi="Verdana"/>
                <w:b/>
                <w:bCs/>
                <w:color w:val="FFFFFF" w:themeColor="background1"/>
              </w:rPr>
              <w:t>CANTIDAD MÍNIMA DE CEMENTO Kg/m3</w:t>
            </w:r>
          </w:p>
        </w:tc>
      </w:tr>
      <w:tr w:rsidR="00EF3CDB" w:rsidRPr="00502604" w14:paraId="534DCF2F" w14:textId="77777777" w:rsidTr="004852FC">
        <w:trPr>
          <w:trHeight w:hRule="exact" w:val="273"/>
          <w:jc w:val="center"/>
        </w:trPr>
        <w:tc>
          <w:tcPr>
            <w:tcW w:w="2056" w:type="dxa"/>
            <w:shd w:val="clear" w:color="auto" w:fill="auto"/>
            <w:vAlign w:val="center"/>
          </w:tcPr>
          <w:p w14:paraId="1268B7E8" w14:textId="77777777" w:rsidR="00EF3CDB" w:rsidRPr="00502604" w:rsidRDefault="00EF3CDB" w:rsidP="004852FC">
            <w:pPr>
              <w:jc w:val="center"/>
              <w:rPr>
                <w:rFonts w:ascii="Verdana" w:hAnsi="Verdana"/>
                <w:color w:val="000000" w:themeColor="text1"/>
              </w:rPr>
            </w:pPr>
            <w:r w:rsidRPr="00502604">
              <w:rPr>
                <w:rFonts w:ascii="Verdana" w:hAnsi="Verdana"/>
                <w:color w:val="000000" w:themeColor="text1"/>
              </w:rPr>
              <w:t>1:2:3</w:t>
            </w:r>
          </w:p>
        </w:tc>
        <w:tc>
          <w:tcPr>
            <w:tcW w:w="2901" w:type="dxa"/>
            <w:shd w:val="clear" w:color="auto" w:fill="auto"/>
            <w:vAlign w:val="center"/>
          </w:tcPr>
          <w:p w14:paraId="5663F228" w14:textId="77777777" w:rsidR="00EF3CDB" w:rsidRPr="00502604" w:rsidRDefault="00EF3CDB" w:rsidP="004852FC">
            <w:pPr>
              <w:jc w:val="center"/>
              <w:rPr>
                <w:rFonts w:ascii="Verdana" w:hAnsi="Verdana"/>
                <w:color w:val="000000" w:themeColor="text1"/>
              </w:rPr>
            </w:pPr>
            <w:r w:rsidRPr="00502604">
              <w:rPr>
                <w:rFonts w:ascii="Verdana" w:hAnsi="Verdana"/>
                <w:color w:val="000000" w:themeColor="text1"/>
              </w:rPr>
              <w:t>350</w:t>
            </w:r>
          </w:p>
        </w:tc>
      </w:tr>
      <w:tr w:rsidR="00EF3CDB" w:rsidRPr="00502604" w14:paraId="12D2D222" w14:textId="77777777" w:rsidTr="004852FC">
        <w:trPr>
          <w:trHeight w:hRule="exact" w:val="291"/>
          <w:jc w:val="center"/>
        </w:trPr>
        <w:tc>
          <w:tcPr>
            <w:tcW w:w="2056" w:type="dxa"/>
            <w:shd w:val="clear" w:color="auto" w:fill="auto"/>
            <w:vAlign w:val="center"/>
          </w:tcPr>
          <w:p w14:paraId="6B121211" w14:textId="77777777" w:rsidR="00EF3CDB" w:rsidRPr="00502604" w:rsidRDefault="00EF3CDB" w:rsidP="004852FC">
            <w:pPr>
              <w:jc w:val="center"/>
              <w:rPr>
                <w:rFonts w:ascii="Verdana" w:hAnsi="Verdana"/>
                <w:color w:val="000000" w:themeColor="text1"/>
              </w:rPr>
            </w:pPr>
            <w:r w:rsidRPr="00502604">
              <w:rPr>
                <w:rFonts w:ascii="Verdana" w:hAnsi="Verdana"/>
                <w:color w:val="000000" w:themeColor="text1"/>
              </w:rPr>
              <w:t>1:2:4</w:t>
            </w:r>
          </w:p>
        </w:tc>
        <w:tc>
          <w:tcPr>
            <w:tcW w:w="2901" w:type="dxa"/>
            <w:shd w:val="clear" w:color="auto" w:fill="auto"/>
            <w:vAlign w:val="center"/>
          </w:tcPr>
          <w:p w14:paraId="2F4C07C5" w14:textId="77777777" w:rsidR="00EF3CDB" w:rsidRPr="00502604" w:rsidRDefault="00EF3CDB" w:rsidP="004852FC">
            <w:pPr>
              <w:jc w:val="center"/>
              <w:rPr>
                <w:rFonts w:ascii="Verdana" w:hAnsi="Verdana"/>
                <w:color w:val="000000" w:themeColor="text1"/>
              </w:rPr>
            </w:pPr>
            <w:r w:rsidRPr="00502604">
              <w:rPr>
                <w:rFonts w:ascii="Verdana" w:hAnsi="Verdana"/>
                <w:color w:val="000000" w:themeColor="text1"/>
              </w:rPr>
              <w:t>300</w:t>
            </w:r>
          </w:p>
        </w:tc>
      </w:tr>
      <w:tr w:rsidR="00EF3CDB" w:rsidRPr="00502604" w14:paraId="628F8DEF" w14:textId="77777777" w:rsidTr="004852FC">
        <w:trPr>
          <w:trHeight w:hRule="exact" w:val="295"/>
          <w:jc w:val="center"/>
        </w:trPr>
        <w:tc>
          <w:tcPr>
            <w:tcW w:w="2056" w:type="dxa"/>
            <w:shd w:val="clear" w:color="auto" w:fill="auto"/>
            <w:vAlign w:val="center"/>
          </w:tcPr>
          <w:p w14:paraId="3CD4135B" w14:textId="77777777" w:rsidR="00EF3CDB" w:rsidRPr="00502604" w:rsidRDefault="00EF3CDB" w:rsidP="004852FC">
            <w:pPr>
              <w:jc w:val="center"/>
              <w:rPr>
                <w:rFonts w:ascii="Verdana" w:hAnsi="Verdana"/>
                <w:color w:val="000000" w:themeColor="text1"/>
              </w:rPr>
            </w:pPr>
            <w:r w:rsidRPr="00502604">
              <w:rPr>
                <w:rFonts w:ascii="Verdana" w:hAnsi="Verdana"/>
                <w:color w:val="000000" w:themeColor="text1"/>
              </w:rPr>
              <w:t>1:3:4</w:t>
            </w:r>
          </w:p>
        </w:tc>
        <w:tc>
          <w:tcPr>
            <w:tcW w:w="2901" w:type="dxa"/>
            <w:shd w:val="clear" w:color="auto" w:fill="auto"/>
            <w:vAlign w:val="center"/>
          </w:tcPr>
          <w:p w14:paraId="2EF75BF5" w14:textId="77777777" w:rsidR="00EF3CDB" w:rsidRPr="00502604" w:rsidRDefault="00EF3CDB" w:rsidP="004852FC">
            <w:pPr>
              <w:jc w:val="center"/>
              <w:rPr>
                <w:rFonts w:ascii="Verdana" w:hAnsi="Verdana"/>
                <w:color w:val="000000" w:themeColor="text1"/>
              </w:rPr>
            </w:pPr>
            <w:r w:rsidRPr="00502604">
              <w:rPr>
                <w:rFonts w:ascii="Verdana" w:hAnsi="Verdana"/>
                <w:color w:val="000000" w:themeColor="text1"/>
              </w:rPr>
              <w:t>265</w:t>
            </w:r>
          </w:p>
        </w:tc>
      </w:tr>
      <w:tr w:rsidR="00EF3CDB" w:rsidRPr="00502604" w14:paraId="42A53A5C" w14:textId="77777777" w:rsidTr="004852FC">
        <w:trPr>
          <w:trHeight w:hRule="exact" w:val="271"/>
          <w:jc w:val="center"/>
        </w:trPr>
        <w:tc>
          <w:tcPr>
            <w:tcW w:w="2056" w:type="dxa"/>
            <w:shd w:val="clear" w:color="auto" w:fill="auto"/>
            <w:vAlign w:val="center"/>
          </w:tcPr>
          <w:p w14:paraId="3844F20D" w14:textId="77777777" w:rsidR="00EF3CDB" w:rsidRPr="00502604" w:rsidRDefault="00EF3CDB" w:rsidP="004852FC">
            <w:pPr>
              <w:jc w:val="center"/>
              <w:rPr>
                <w:rFonts w:ascii="Verdana" w:hAnsi="Verdana"/>
                <w:color w:val="000000" w:themeColor="text1"/>
              </w:rPr>
            </w:pPr>
            <w:r w:rsidRPr="00502604">
              <w:rPr>
                <w:rFonts w:ascii="Verdana" w:hAnsi="Verdana"/>
                <w:color w:val="000000" w:themeColor="text1"/>
              </w:rPr>
              <w:t>1:3:5</w:t>
            </w:r>
          </w:p>
        </w:tc>
        <w:tc>
          <w:tcPr>
            <w:tcW w:w="2901" w:type="dxa"/>
            <w:shd w:val="clear" w:color="auto" w:fill="auto"/>
            <w:vAlign w:val="center"/>
          </w:tcPr>
          <w:p w14:paraId="4806A999" w14:textId="77777777" w:rsidR="00EF3CDB" w:rsidRPr="00502604" w:rsidRDefault="00EF3CDB" w:rsidP="004852FC">
            <w:pPr>
              <w:jc w:val="center"/>
              <w:rPr>
                <w:rFonts w:ascii="Verdana" w:hAnsi="Verdana"/>
                <w:color w:val="000000" w:themeColor="text1"/>
              </w:rPr>
            </w:pPr>
            <w:r w:rsidRPr="00502604">
              <w:rPr>
                <w:rFonts w:ascii="Verdana" w:hAnsi="Verdana"/>
                <w:color w:val="000000" w:themeColor="text1"/>
              </w:rPr>
              <w:t>235</w:t>
            </w:r>
          </w:p>
        </w:tc>
      </w:tr>
    </w:tbl>
    <w:p w14:paraId="57BCA4DA" w14:textId="77777777" w:rsidR="00EF3CDB" w:rsidRPr="00502604" w:rsidRDefault="00EF3CDB" w:rsidP="00EF3CDB">
      <w:pPr>
        <w:rPr>
          <w:rFonts w:ascii="Verdana" w:hAnsi="Verdana"/>
          <w:color w:val="000000" w:themeColor="text1"/>
        </w:rPr>
      </w:pPr>
    </w:p>
    <w:p w14:paraId="7B0D1955" w14:textId="77777777" w:rsidR="00EF3CDB" w:rsidRPr="00502604" w:rsidRDefault="00EF3CDB" w:rsidP="00EF3CDB">
      <w:pPr>
        <w:rPr>
          <w:rFonts w:ascii="Verdana" w:hAnsi="Verdana"/>
          <w:color w:val="000000" w:themeColor="text1"/>
        </w:rPr>
      </w:pPr>
      <w:r w:rsidRPr="00502604">
        <w:rPr>
          <w:rFonts w:ascii="Verdana" w:hAnsi="Verdana"/>
          <w:color w:val="000000" w:themeColor="text1"/>
        </w:rPr>
        <w:t>La medición de los áridos en volumen se realizará en recipientes aprobados por el Inspector de proyecto y de preferencia deberán ser metálicos o de madera e indeformables.</w:t>
      </w:r>
    </w:p>
    <w:p w14:paraId="4091BF6D" w14:textId="77777777" w:rsidR="00EF3CDB" w:rsidRPr="00502604" w:rsidRDefault="00EF3CDB" w:rsidP="00EF3CDB">
      <w:pPr>
        <w:rPr>
          <w:rFonts w:ascii="Verdana" w:hAnsi="Verdana"/>
          <w:color w:val="000000" w:themeColor="text1"/>
        </w:rPr>
      </w:pPr>
    </w:p>
    <w:p w14:paraId="326981A7" w14:textId="77777777" w:rsidR="00EF3CDB" w:rsidRPr="00502604" w:rsidRDefault="00EF3CDB" w:rsidP="00EF3CDB">
      <w:pPr>
        <w:rPr>
          <w:rFonts w:ascii="Verdana" w:hAnsi="Verdana" w:cs="Tahoma"/>
        </w:rPr>
      </w:pPr>
      <w:r w:rsidRPr="00502604">
        <w:rPr>
          <w:rFonts w:ascii="Verdana" w:hAnsi="Verdana" w:cs="Tahoma"/>
        </w:rPr>
        <w:t>Las dosificaciones señaladas anteriormente serán empleadas, cuando las mismas no se encuentren especificadas en los planos correspondientes.</w:t>
      </w:r>
    </w:p>
    <w:p w14:paraId="149FC155" w14:textId="77777777" w:rsidR="00EF3CDB" w:rsidRPr="00502604" w:rsidRDefault="00EF3CDB" w:rsidP="00EF3CDB">
      <w:pPr>
        <w:tabs>
          <w:tab w:val="left" w:pos="8711"/>
        </w:tabs>
        <w:jc w:val="both"/>
        <w:rPr>
          <w:rFonts w:ascii="Verdana" w:hAnsi="Verdana" w:cs="Tahoma"/>
        </w:rPr>
      </w:pPr>
    </w:p>
    <w:p w14:paraId="4FC88F4D" w14:textId="77777777" w:rsidR="00EF3CDB" w:rsidRPr="00502604" w:rsidRDefault="00EF3CDB" w:rsidP="00EF3CDB">
      <w:pPr>
        <w:tabs>
          <w:tab w:val="left" w:pos="8711"/>
        </w:tabs>
        <w:jc w:val="both"/>
        <w:rPr>
          <w:rFonts w:ascii="Verdana" w:hAnsi="Verdana" w:cs="Tahoma"/>
          <w:b/>
        </w:rPr>
      </w:pPr>
      <w:r w:rsidRPr="00502604">
        <w:rPr>
          <w:rFonts w:ascii="Verdana" w:hAnsi="Verdana" w:cs="Tahoma"/>
          <w:b/>
        </w:rPr>
        <w:t>Transporte</w:t>
      </w:r>
    </w:p>
    <w:p w14:paraId="5C2E6A5E"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BB3797A" w14:textId="77777777" w:rsidR="00EF3CDB" w:rsidRPr="00502604" w:rsidRDefault="00EF3CDB" w:rsidP="00EF3CDB">
      <w:pPr>
        <w:tabs>
          <w:tab w:val="left" w:pos="8711"/>
        </w:tabs>
        <w:jc w:val="both"/>
        <w:rPr>
          <w:rFonts w:ascii="Verdana" w:hAnsi="Verdana" w:cs="Tahoma"/>
        </w:rPr>
      </w:pPr>
    </w:p>
    <w:p w14:paraId="2F483BA7"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012532BD" w14:textId="77777777" w:rsidR="00EF3CDB" w:rsidRPr="00502604" w:rsidRDefault="00EF3CDB" w:rsidP="00EF3CDB">
      <w:pPr>
        <w:tabs>
          <w:tab w:val="left" w:pos="8711"/>
        </w:tabs>
        <w:jc w:val="both"/>
        <w:rPr>
          <w:rFonts w:ascii="Verdana" w:hAnsi="Verdana" w:cs="Tahoma"/>
        </w:rPr>
      </w:pPr>
    </w:p>
    <w:p w14:paraId="0B183190"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Para los medios corrientes de transporte, el hormigón debe colocarse en su posición definitiva dentro de los encofrados, antes de que transcurran 30 minutos desde su preparación.</w:t>
      </w:r>
    </w:p>
    <w:p w14:paraId="3A321DEE" w14:textId="77777777" w:rsidR="00EF3CDB" w:rsidRPr="00502604" w:rsidRDefault="00EF3CDB" w:rsidP="00EF3CDB">
      <w:pPr>
        <w:suppressAutoHyphens/>
        <w:contextualSpacing/>
        <w:jc w:val="both"/>
        <w:rPr>
          <w:rFonts w:ascii="Verdana" w:hAnsi="Verdana" w:cs="Tahoma"/>
        </w:rPr>
      </w:pPr>
    </w:p>
    <w:p w14:paraId="2FB316C8" w14:textId="77777777" w:rsidR="00EF3CDB" w:rsidRPr="00502604" w:rsidRDefault="00EF3CDB" w:rsidP="00EF3CDB">
      <w:pPr>
        <w:tabs>
          <w:tab w:val="left" w:pos="8711"/>
        </w:tabs>
        <w:jc w:val="both"/>
        <w:rPr>
          <w:rFonts w:ascii="Verdana" w:hAnsi="Verdana" w:cs="Tahoma"/>
          <w:b/>
        </w:rPr>
      </w:pPr>
      <w:r w:rsidRPr="00502604">
        <w:rPr>
          <w:rFonts w:ascii="Verdana" w:hAnsi="Verdana" w:cs="Tahoma"/>
          <w:b/>
        </w:rPr>
        <w:t>Compactación</w:t>
      </w:r>
    </w:p>
    <w:p w14:paraId="047DB440"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La compactación de los hormigones se realizará mediante vibrado de manera tal que se eliminen los huecos o burbujas de aire en el interior de la masa, evitando la disgregación de los agregados.</w:t>
      </w:r>
    </w:p>
    <w:p w14:paraId="6578BA90" w14:textId="77777777" w:rsidR="00EF3CDB" w:rsidRPr="00502604" w:rsidRDefault="00EF3CDB" w:rsidP="00EF3CDB">
      <w:pPr>
        <w:tabs>
          <w:tab w:val="left" w:pos="8711"/>
        </w:tabs>
        <w:jc w:val="both"/>
        <w:rPr>
          <w:rFonts w:ascii="Verdana" w:hAnsi="Verdana" w:cs="Tahoma"/>
        </w:rPr>
      </w:pPr>
    </w:p>
    <w:p w14:paraId="639A12CF"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El vibrado será realizado mediante vibradoras de inmersión y alta frecuencia que deberán ser manejadas por obreros con experiencia en la actividad.</w:t>
      </w:r>
    </w:p>
    <w:p w14:paraId="28D069A4" w14:textId="77777777" w:rsidR="00EF3CDB" w:rsidRPr="00502604" w:rsidRDefault="00EF3CDB" w:rsidP="00EF3CDB">
      <w:pPr>
        <w:tabs>
          <w:tab w:val="left" w:pos="8711"/>
        </w:tabs>
        <w:jc w:val="both"/>
        <w:rPr>
          <w:rFonts w:ascii="Verdana" w:hAnsi="Verdana" w:cs="Tahoma"/>
        </w:rPr>
      </w:pPr>
    </w:p>
    <w:p w14:paraId="5E717545"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De ninguna manera se permitirá el uso de las vibradoras para el transporte de la mezcla o la distribución dentro del encofrado.</w:t>
      </w:r>
    </w:p>
    <w:p w14:paraId="41ACB6DA" w14:textId="77777777" w:rsidR="00EF3CDB" w:rsidRPr="00502604" w:rsidRDefault="00EF3CDB" w:rsidP="00EF3CDB">
      <w:pPr>
        <w:tabs>
          <w:tab w:val="left" w:pos="8711"/>
        </w:tabs>
        <w:jc w:val="both"/>
        <w:rPr>
          <w:rFonts w:ascii="Verdana" w:hAnsi="Verdana" w:cs="Tahoma"/>
        </w:rPr>
      </w:pPr>
    </w:p>
    <w:p w14:paraId="19EF9A6C"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En ningún caso se iniciará el vaciado si no se cuenta por lo menos con dos vibradoras en perfecto estado y con el diámetro de la aguja adecuado para el elemento.</w:t>
      </w:r>
    </w:p>
    <w:p w14:paraId="1803D0D1" w14:textId="77777777" w:rsidR="00EF3CDB" w:rsidRPr="00502604" w:rsidRDefault="00EF3CDB" w:rsidP="00EF3CDB">
      <w:pPr>
        <w:tabs>
          <w:tab w:val="left" w:pos="8711"/>
        </w:tabs>
        <w:jc w:val="both"/>
        <w:rPr>
          <w:rFonts w:ascii="Verdana" w:hAnsi="Verdana" w:cs="Tahoma"/>
        </w:rPr>
      </w:pPr>
    </w:p>
    <w:p w14:paraId="656EA283"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Las vibradoras serán introducidas en puntos equidistantes a 45 cm. entre sí y durante 5 a 15 segundos para evitar la disgregación.</w:t>
      </w:r>
    </w:p>
    <w:p w14:paraId="605D6B75" w14:textId="77777777" w:rsidR="00EF3CDB" w:rsidRPr="00502604" w:rsidRDefault="00EF3CDB" w:rsidP="00EF3CDB">
      <w:pPr>
        <w:tabs>
          <w:tab w:val="left" w:pos="8711"/>
        </w:tabs>
        <w:jc w:val="both"/>
        <w:rPr>
          <w:rFonts w:ascii="Verdana" w:hAnsi="Verdana" w:cs="Tahoma"/>
        </w:rPr>
      </w:pPr>
    </w:p>
    <w:p w14:paraId="7AF0489C"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6F1E7218" w14:textId="77777777" w:rsidR="00EF3CDB" w:rsidRPr="00502604" w:rsidRDefault="00EF3CDB" w:rsidP="00EF3CDB">
      <w:pPr>
        <w:tabs>
          <w:tab w:val="left" w:pos="8711"/>
        </w:tabs>
        <w:jc w:val="both"/>
        <w:rPr>
          <w:rFonts w:ascii="Verdana" w:hAnsi="Verdana" w:cs="Tahoma"/>
        </w:rPr>
      </w:pPr>
    </w:p>
    <w:p w14:paraId="7E0BF26F" w14:textId="77777777" w:rsidR="00EF3CDB" w:rsidRPr="00502604" w:rsidRDefault="00EF3CDB" w:rsidP="00EF3CDB">
      <w:pPr>
        <w:tabs>
          <w:tab w:val="left" w:pos="8711"/>
        </w:tabs>
        <w:jc w:val="both"/>
        <w:rPr>
          <w:rFonts w:ascii="Verdana" w:hAnsi="Verdana" w:cs="Tahoma"/>
        </w:rPr>
      </w:pPr>
      <w:r w:rsidRPr="00502604">
        <w:rPr>
          <w:rFonts w:ascii="Verdana" w:hAnsi="Verdana" w:cs="Tahoma"/>
        </w:rPr>
        <w:lastRenderedPageBreak/>
        <w:t>El compactado del hormigón se completará con un apisonado manual del hormigón y un golpeteo de los encofrados.</w:t>
      </w:r>
    </w:p>
    <w:p w14:paraId="2B6085EF" w14:textId="77777777" w:rsidR="00EF3CDB" w:rsidRPr="00502604" w:rsidRDefault="00EF3CDB" w:rsidP="00EF3CDB">
      <w:pPr>
        <w:tabs>
          <w:tab w:val="left" w:pos="8711"/>
        </w:tabs>
        <w:jc w:val="both"/>
        <w:rPr>
          <w:rFonts w:ascii="Verdana" w:hAnsi="Verdana" w:cs="Tahoma"/>
        </w:rPr>
      </w:pPr>
    </w:p>
    <w:p w14:paraId="30FEF42C"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 xml:space="preserve">La compactación manual del hormigón mediante varillas de hierro será usada solo bajo autorización de </w:t>
      </w:r>
      <w:r w:rsidRPr="00502604">
        <w:rPr>
          <w:rFonts w:ascii="Verdana" w:hAnsi="Verdana"/>
        </w:rPr>
        <w:t>Inspector de proyecto</w:t>
      </w:r>
      <w:r w:rsidRPr="00502604">
        <w:rPr>
          <w:rFonts w:ascii="Verdana" w:hAnsi="Verdana" w:cs="Tahoma"/>
        </w:rPr>
        <w:t>.</w:t>
      </w:r>
    </w:p>
    <w:p w14:paraId="3FEA075D" w14:textId="77777777" w:rsidR="00EF3CDB" w:rsidRPr="00502604" w:rsidRDefault="00EF3CDB" w:rsidP="00EF3CDB">
      <w:pPr>
        <w:tabs>
          <w:tab w:val="left" w:pos="8711"/>
        </w:tabs>
        <w:jc w:val="both"/>
        <w:rPr>
          <w:rFonts w:ascii="Verdana" w:hAnsi="Verdana" w:cs="Tahoma"/>
        </w:rPr>
      </w:pPr>
    </w:p>
    <w:p w14:paraId="10294A4A" w14:textId="77777777" w:rsidR="00EF3CDB" w:rsidRPr="00502604" w:rsidRDefault="00EF3CDB" w:rsidP="00EF3CDB">
      <w:pPr>
        <w:tabs>
          <w:tab w:val="left" w:pos="8711"/>
        </w:tabs>
        <w:jc w:val="both"/>
        <w:rPr>
          <w:rFonts w:ascii="Verdana" w:hAnsi="Verdana" w:cs="Tahoma"/>
          <w:b/>
        </w:rPr>
      </w:pPr>
      <w:r w:rsidRPr="00502604">
        <w:rPr>
          <w:rFonts w:ascii="Verdana" w:hAnsi="Verdana" w:cs="Tahoma"/>
          <w:b/>
        </w:rPr>
        <w:t>Desencofrado</w:t>
      </w:r>
    </w:p>
    <w:p w14:paraId="1B13A1A5"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502604">
        <w:rPr>
          <w:rFonts w:ascii="Verdana" w:hAnsi="Verdana"/>
        </w:rPr>
        <w:t>Inspector de proyecto</w:t>
      </w:r>
      <w:r w:rsidRPr="00502604">
        <w:rPr>
          <w:rFonts w:ascii="Verdana" w:hAnsi="Verdana" w:cs="Tahoma"/>
        </w:rPr>
        <w:t>.</w:t>
      </w:r>
    </w:p>
    <w:p w14:paraId="5B2D0996" w14:textId="77777777" w:rsidR="00EF3CDB" w:rsidRPr="00502604" w:rsidRDefault="00EF3CDB" w:rsidP="00EF3CDB">
      <w:pPr>
        <w:tabs>
          <w:tab w:val="left" w:pos="8711"/>
        </w:tabs>
        <w:jc w:val="both"/>
        <w:rPr>
          <w:rFonts w:ascii="Verdana" w:hAnsi="Verdana" w:cs="Tahoma"/>
        </w:rPr>
      </w:pPr>
    </w:p>
    <w:p w14:paraId="69D5A6BE"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446AAC67" w14:textId="77777777" w:rsidR="00EF3CDB" w:rsidRPr="00502604" w:rsidRDefault="00EF3CDB" w:rsidP="00EF3CDB">
      <w:pPr>
        <w:tabs>
          <w:tab w:val="left" w:pos="8711"/>
        </w:tabs>
        <w:jc w:val="both"/>
        <w:rPr>
          <w:rFonts w:ascii="Verdana" w:hAnsi="Verdana" w:cs="Tahoma"/>
        </w:rPr>
      </w:pPr>
    </w:p>
    <w:p w14:paraId="4B64BC0A"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728EB68D" w14:textId="77777777" w:rsidR="00EF3CDB" w:rsidRPr="00502604" w:rsidRDefault="00EF3CDB" w:rsidP="00EF3CDB">
      <w:pPr>
        <w:tabs>
          <w:tab w:val="left" w:pos="8711"/>
        </w:tabs>
        <w:jc w:val="both"/>
        <w:rPr>
          <w:rFonts w:ascii="Verdana" w:hAnsi="Verdana" w:cs="Tahoma"/>
        </w:rPr>
      </w:pPr>
    </w:p>
    <w:p w14:paraId="67FE4724"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Los encofrados superiores en superficies inclinadas deberán ser removidos tan pronto como el hormigón tenga suficiente resistencia para no escurrir.</w:t>
      </w:r>
    </w:p>
    <w:p w14:paraId="20FC1D1A" w14:textId="77777777" w:rsidR="00EF3CDB" w:rsidRPr="00502604" w:rsidRDefault="00EF3CDB" w:rsidP="00EF3CDB">
      <w:pPr>
        <w:tabs>
          <w:tab w:val="left" w:pos="8711"/>
        </w:tabs>
        <w:jc w:val="both"/>
        <w:rPr>
          <w:rFonts w:ascii="Verdana" w:hAnsi="Verdana" w:cs="Tahoma"/>
        </w:rPr>
      </w:pPr>
    </w:p>
    <w:p w14:paraId="02F52CF1"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Durante la construcción, queda prohibido aplicar cargas, acumular materiales o maquinarias que signifiquen un peligro en la estabilidad de la estructura.</w:t>
      </w:r>
    </w:p>
    <w:p w14:paraId="12C9B966" w14:textId="77777777" w:rsidR="00EF3CDB" w:rsidRPr="00502604" w:rsidRDefault="00EF3CDB" w:rsidP="00EF3CDB">
      <w:pPr>
        <w:tabs>
          <w:tab w:val="left" w:pos="8711"/>
        </w:tabs>
        <w:jc w:val="both"/>
        <w:rPr>
          <w:rFonts w:ascii="Verdana" w:hAnsi="Verdana" w:cs="Tahoma"/>
        </w:rPr>
      </w:pPr>
    </w:p>
    <w:p w14:paraId="5FDA3919"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Los tiempos de desencofrado serán los indicados en el proyecto (planos y/o memoria de cálculo) y lo indicado en la norma CBH-87.</w:t>
      </w:r>
    </w:p>
    <w:p w14:paraId="51CD6A05" w14:textId="77777777" w:rsidR="00EF3CDB" w:rsidRPr="00502604" w:rsidRDefault="00EF3CDB" w:rsidP="00EF3CDB">
      <w:pPr>
        <w:tabs>
          <w:tab w:val="left" w:pos="8711"/>
        </w:tabs>
        <w:jc w:val="both"/>
        <w:rPr>
          <w:rFonts w:ascii="Verdana" w:hAnsi="Verdana" w:cs="Tahoma"/>
        </w:rPr>
      </w:pPr>
    </w:p>
    <w:p w14:paraId="506917E9"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 xml:space="preserve">El desencofrado requerirá la autorización del </w:t>
      </w:r>
      <w:r w:rsidRPr="00502604">
        <w:rPr>
          <w:rFonts w:ascii="Verdana" w:hAnsi="Verdana"/>
        </w:rPr>
        <w:t>Inspector de proyecto</w:t>
      </w:r>
      <w:r w:rsidRPr="00502604">
        <w:rPr>
          <w:rFonts w:ascii="Verdana" w:hAnsi="Verdana" w:cs="Tahoma"/>
        </w:rPr>
        <w:t>.</w:t>
      </w:r>
    </w:p>
    <w:p w14:paraId="6AC7142B" w14:textId="77777777" w:rsidR="00EF3CDB" w:rsidRPr="00502604" w:rsidRDefault="00EF3CDB" w:rsidP="00EF3CDB">
      <w:pPr>
        <w:suppressAutoHyphens/>
        <w:contextualSpacing/>
        <w:jc w:val="both"/>
        <w:rPr>
          <w:rFonts w:ascii="Verdana" w:hAnsi="Verdana" w:cs="Tahoma"/>
        </w:rPr>
      </w:pPr>
    </w:p>
    <w:p w14:paraId="725D9D3F" w14:textId="77777777" w:rsidR="00EF3CDB" w:rsidRPr="00502604" w:rsidRDefault="00EF3CDB" w:rsidP="00EF3CDB">
      <w:pPr>
        <w:tabs>
          <w:tab w:val="left" w:pos="8711"/>
        </w:tabs>
        <w:jc w:val="both"/>
        <w:rPr>
          <w:rFonts w:ascii="Verdana" w:hAnsi="Verdana" w:cs="Tahoma"/>
          <w:b/>
        </w:rPr>
      </w:pPr>
      <w:r w:rsidRPr="00502604">
        <w:rPr>
          <w:rFonts w:ascii="Verdana" w:hAnsi="Verdana" w:cs="Tahoma"/>
          <w:b/>
        </w:rPr>
        <w:t>Protección y Curado</w:t>
      </w:r>
    </w:p>
    <w:p w14:paraId="0C665BD2"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Una vez vaciado el hormigón fresco, deberá protegerse contra la lluvia, el viento, sol y en general contra toda acción que lo perjudique.</w:t>
      </w:r>
    </w:p>
    <w:p w14:paraId="4DDD4A59" w14:textId="77777777" w:rsidR="00EF3CDB" w:rsidRPr="00502604" w:rsidRDefault="00EF3CDB" w:rsidP="00EF3CDB">
      <w:pPr>
        <w:tabs>
          <w:tab w:val="left" w:pos="8711"/>
        </w:tabs>
        <w:jc w:val="both"/>
        <w:rPr>
          <w:rFonts w:ascii="Verdana" w:hAnsi="Verdana" w:cs="Tahoma"/>
        </w:rPr>
      </w:pPr>
    </w:p>
    <w:p w14:paraId="3D7A27FA"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El hormigón será protegido manteniéndose a una temperatura superior a 5°C por lo menos durante 96 horas.</w:t>
      </w:r>
    </w:p>
    <w:p w14:paraId="125C6E07" w14:textId="77777777" w:rsidR="00EF3CDB" w:rsidRPr="00502604" w:rsidRDefault="00EF3CDB" w:rsidP="00EF3CDB">
      <w:pPr>
        <w:tabs>
          <w:tab w:val="left" w:pos="8711"/>
        </w:tabs>
        <w:jc w:val="both"/>
        <w:rPr>
          <w:rFonts w:ascii="Verdana" w:hAnsi="Verdana" w:cs="Tahoma"/>
        </w:rPr>
      </w:pPr>
    </w:p>
    <w:p w14:paraId="7EF5AB9A"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31C52177" w14:textId="77777777" w:rsidR="00EF3CDB" w:rsidRPr="00502604" w:rsidRDefault="00EF3CDB" w:rsidP="00EF3CDB">
      <w:pPr>
        <w:tabs>
          <w:tab w:val="left" w:pos="8711"/>
        </w:tabs>
        <w:jc w:val="both"/>
        <w:rPr>
          <w:rFonts w:ascii="Verdana" w:hAnsi="Verdana" w:cs="Tahoma"/>
        </w:rPr>
      </w:pPr>
    </w:p>
    <w:p w14:paraId="72A1A912"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Durante la construcción, queda prohibido aplicar cargas, acumular materiales o maquinarias que signifiquen un peligro en la estabilidad de la estructura.</w:t>
      </w:r>
    </w:p>
    <w:p w14:paraId="3EE00562" w14:textId="77777777" w:rsidR="00EF3CDB" w:rsidRPr="00502604" w:rsidRDefault="00EF3CDB" w:rsidP="00EF3CDB">
      <w:pPr>
        <w:tabs>
          <w:tab w:val="left" w:pos="560"/>
        </w:tabs>
        <w:jc w:val="both"/>
        <w:rPr>
          <w:rFonts w:ascii="Verdana" w:hAnsi="Verdana" w:cstheme="minorHAnsi"/>
          <w:color w:val="000000"/>
        </w:rPr>
      </w:pPr>
    </w:p>
    <w:p w14:paraId="333B6588" w14:textId="77777777" w:rsidR="00EF3CDB" w:rsidRPr="00502604" w:rsidRDefault="00EF3CDB" w:rsidP="00EF3CDB">
      <w:pPr>
        <w:jc w:val="both"/>
        <w:rPr>
          <w:rFonts w:ascii="Verdana" w:hAnsi="Verdana"/>
          <w:b/>
        </w:rPr>
      </w:pPr>
      <w:r w:rsidRPr="00502604">
        <w:rPr>
          <w:rFonts w:ascii="Verdana" w:hAnsi="Verdana"/>
          <w:b/>
        </w:rPr>
        <w:t>MEDICIÓN. -</w:t>
      </w:r>
    </w:p>
    <w:p w14:paraId="08B2DF96" w14:textId="77777777" w:rsidR="00EF3CDB" w:rsidRPr="00502604" w:rsidRDefault="00EF3CDB" w:rsidP="00EF3CDB">
      <w:pPr>
        <w:jc w:val="both"/>
        <w:rPr>
          <w:rFonts w:ascii="Verdana" w:hAnsi="Verdana"/>
        </w:rPr>
      </w:pPr>
    </w:p>
    <w:p w14:paraId="5138346A" w14:textId="77777777" w:rsidR="00EF3CDB" w:rsidRPr="00502604" w:rsidRDefault="00EF3CDB" w:rsidP="00EF3CDB">
      <w:pPr>
        <w:jc w:val="both"/>
        <w:rPr>
          <w:rFonts w:ascii="Verdana" w:hAnsi="Verdana" w:cs="Tahoma"/>
        </w:rPr>
      </w:pPr>
      <w:r w:rsidRPr="00502604">
        <w:rPr>
          <w:rFonts w:ascii="Verdana" w:hAnsi="Verdana" w:cs="Tahoma"/>
        </w:rPr>
        <w:t xml:space="preserve">El mesón de hormigón armado para cocina será medido en </w:t>
      </w:r>
      <w:r w:rsidRPr="00502604">
        <w:rPr>
          <w:rFonts w:ascii="Verdana" w:hAnsi="Verdana" w:cs="Tahoma"/>
          <w:b/>
        </w:rPr>
        <w:t>metro cuadrado</w:t>
      </w:r>
      <w:r w:rsidRPr="00502604">
        <w:rPr>
          <w:rFonts w:ascii="Verdana" w:hAnsi="Verdana" w:cs="Tahoma"/>
        </w:rPr>
        <w:t>, ejecutada con medidas de acuerdo a los planos constructivos y/o instrucciones escritas del Inspector de proyecto.</w:t>
      </w:r>
    </w:p>
    <w:p w14:paraId="743FA5D0" w14:textId="36EF06B8" w:rsidR="00EF3CDB" w:rsidRDefault="00EF3CDB" w:rsidP="00EF3CDB">
      <w:pPr>
        <w:jc w:val="both"/>
        <w:rPr>
          <w:rFonts w:ascii="Verdana" w:hAnsi="Verdana"/>
        </w:rPr>
      </w:pPr>
    </w:p>
    <w:p w14:paraId="0AE1A4F4" w14:textId="0D81CB88" w:rsidR="009533E3" w:rsidRDefault="009533E3" w:rsidP="00EF3CDB">
      <w:pPr>
        <w:jc w:val="both"/>
        <w:rPr>
          <w:rFonts w:ascii="Verdana" w:hAnsi="Verdana"/>
        </w:rPr>
      </w:pPr>
    </w:p>
    <w:p w14:paraId="4769DE4C" w14:textId="77777777" w:rsidR="009533E3" w:rsidRPr="00502604" w:rsidRDefault="009533E3" w:rsidP="00EF3CDB">
      <w:pPr>
        <w:jc w:val="both"/>
        <w:rPr>
          <w:rFonts w:ascii="Verdana" w:hAnsi="Verdana"/>
        </w:rPr>
      </w:pPr>
    </w:p>
    <w:p w14:paraId="48C91E90" w14:textId="77777777" w:rsidR="00EF3CDB" w:rsidRPr="00502604" w:rsidRDefault="00EF3CDB" w:rsidP="00EF3CDB">
      <w:pPr>
        <w:tabs>
          <w:tab w:val="left" w:pos="560"/>
        </w:tabs>
        <w:jc w:val="both"/>
        <w:rPr>
          <w:rFonts w:ascii="Verdana" w:hAnsi="Verdana" w:cs="Tahoma"/>
          <w:b/>
        </w:rPr>
      </w:pPr>
      <w:r w:rsidRPr="00502604">
        <w:rPr>
          <w:rFonts w:ascii="Verdana" w:hAnsi="Verdana" w:cs="Tahoma"/>
          <w:b/>
        </w:rPr>
        <w:lastRenderedPageBreak/>
        <w:t>APORTE PROPIO. -</w:t>
      </w:r>
    </w:p>
    <w:p w14:paraId="66A659D8" w14:textId="77777777" w:rsidR="00EF3CDB" w:rsidRPr="00502604" w:rsidRDefault="00EF3CDB" w:rsidP="00EF3CDB">
      <w:pPr>
        <w:tabs>
          <w:tab w:val="left" w:pos="2025"/>
        </w:tabs>
        <w:rPr>
          <w:rFonts w:ascii="Verdana" w:hAnsi="Verdana"/>
          <w:b/>
        </w:rPr>
      </w:pPr>
    </w:p>
    <w:p w14:paraId="16D1A404" w14:textId="77777777" w:rsidR="00EF3CDB" w:rsidRPr="00502604" w:rsidRDefault="00EF3CDB" w:rsidP="00EF3CDB">
      <w:pPr>
        <w:jc w:val="both"/>
        <w:rPr>
          <w:rFonts w:ascii="Verdana" w:hAnsi="Verdana" w:cs="Tahoma"/>
        </w:rPr>
      </w:pPr>
      <w:r w:rsidRPr="00502604">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38DDA30" w14:textId="77777777" w:rsidR="00EF3CDB" w:rsidRPr="007979D0" w:rsidRDefault="00EF3CDB" w:rsidP="00EF3CDB">
      <w:pPr>
        <w:tabs>
          <w:tab w:val="left" w:pos="560"/>
        </w:tabs>
        <w:jc w:val="both"/>
        <w:rPr>
          <w:rFonts w:ascii="Verdana" w:hAnsi="Verdana"/>
          <w:kern w:val="28"/>
        </w:rPr>
      </w:pPr>
      <w:r w:rsidRPr="00502604">
        <w:rPr>
          <w:rFonts w:ascii="Verdana" w:hAnsi="Verdana" w:cs="Tahoma"/>
          <w:color w:val="000000"/>
        </w:rPr>
        <w:t>Este aporte propio estará sujeto al cronograma de ejecución de obra de la Entidad Ejecutora.</w:t>
      </w:r>
    </w:p>
    <w:p w14:paraId="73F827C5" w14:textId="77777777" w:rsidR="00EF3CDB" w:rsidRPr="00502604" w:rsidRDefault="00EF3CDB" w:rsidP="00EF3CDB">
      <w:pPr>
        <w:tabs>
          <w:tab w:val="left" w:pos="560"/>
        </w:tabs>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0D1621CB" w14:textId="77777777" w:rsidTr="004852FC">
        <w:tc>
          <w:tcPr>
            <w:tcW w:w="584" w:type="dxa"/>
            <w:shd w:val="clear" w:color="auto" w:fill="1F3864" w:themeFill="accent5" w:themeFillShade="80"/>
          </w:tcPr>
          <w:p w14:paraId="121AA396" w14:textId="77777777" w:rsidR="00EF3CDB" w:rsidRPr="00502604" w:rsidRDefault="00EF3CDB" w:rsidP="004852FC">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23025E14" w14:textId="77777777" w:rsidR="00EF3CDB" w:rsidRPr="00502604" w:rsidRDefault="00EF3CDB" w:rsidP="004852FC">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2CDFDBAA" w14:textId="77777777" w:rsidR="00EF3CDB" w:rsidRPr="00502604" w:rsidRDefault="00EF3CDB" w:rsidP="004852FC">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22FADDA7" w14:textId="77777777" w:rsidR="00EF3CDB" w:rsidRPr="00502604" w:rsidRDefault="00EF3CDB" w:rsidP="004852FC">
            <w:pPr>
              <w:jc w:val="center"/>
              <w:rPr>
                <w:rFonts w:ascii="Verdana" w:hAnsi="Verdana"/>
                <w:b/>
              </w:rPr>
            </w:pPr>
            <w:r w:rsidRPr="00502604">
              <w:rPr>
                <w:rFonts w:ascii="Verdana" w:hAnsi="Verdana"/>
                <w:b/>
              </w:rPr>
              <w:t>ITEM</w:t>
            </w:r>
          </w:p>
        </w:tc>
      </w:tr>
      <w:tr w:rsidR="00EF3CDB" w:rsidRPr="00502604" w14:paraId="5892EEFE" w14:textId="77777777" w:rsidTr="004852FC">
        <w:tc>
          <w:tcPr>
            <w:tcW w:w="584" w:type="dxa"/>
            <w:shd w:val="clear" w:color="auto" w:fill="BDD6EE" w:themeFill="accent1" w:themeFillTint="66"/>
          </w:tcPr>
          <w:p w14:paraId="251B1F39" w14:textId="77777777" w:rsidR="00EF3CDB" w:rsidRPr="00502604" w:rsidRDefault="00EF3CDB" w:rsidP="004852FC">
            <w:pPr>
              <w:jc w:val="center"/>
              <w:rPr>
                <w:rFonts w:ascii="Verdana" w:hAnsi="Verdana"/>
                <w:b/>
              </w:rPr>
            </w:pPr>
            <w:r>
              <w:rPr>
                <w:rFonts w:ascii="Verdana" w:hAnsi="Verdana"/>
                <w:b/>
              </w:rPr>
              <w:t>34</w:t>
            </w:r>
          </w:p>
        </w:tc>
        <w:tc>
          <w:tcPr>
            <w:tcW w:w="2385" w:type="dxa"/>
            <w:shd w:val="clear" w:color="auto" w:fill="BDD6EE" w:themeFill="accent1" w:themeFillTint="66"/>
          </w:tcPr>
          <w:p w14:paraId="1C898335" w14:textId="77777777" w:rsidR="00EF3CDB" w:rsidRPr="00502604" w:rsidRDefault="00EF3CDB" w:rsidP="004852FC">
            <w:pPr>
              <w:jc w:val="center"/>
              <w:rPr>
                <w:rFonts w:ascii="Verdana" w:hAnsi="Verdana"/>
                <w:b/>
              </w:rPr>
            </w:pPr>
            <w:r w:rsidRPr="00502604">
              <w:rPr>
                <w:rFonts w:ascii="Verdana" w:hAnsi="Verdana"/>
                <w:b/>
                <w:bCs/>
                <w:color w:val="000000"/>
              </w:rPr>
              <w:t>VAC-IA-ART-1</w:t>
            </w:r>
          </w:p>
        </w:tc>
        <w:tc>
          <w:tcPr>
            <w:tcW w:w="1145" w:type="dxa"/>
            <w:shd w:val="clear" w:color="auto" w:fill="BDD6EE" w:themeFill="accent1" w:themeFillTint="66"/>
          </w:tcPr>
          <w:p w14:paraId="627B5641" w14:textId="77777777" w:rsidR="00EF3CDB" w:rsidRPr="00502604" w:rsidRDefault="00EF3CDB" w:rsidP="004852FC">
            <w:pPr>
              <w:jc w:val="center"/>
              <w:rPr>
                <w:rFonts w:ascii="Verdana" w:hAnsi="Verdana"/>
                <w:b/>
              </w:rPr>
            </w:pPr>
            <w:r w:rsidRPr="00502604">
              <w:rPr>
                <w:rFonts w:ascii="Verdana" w:hAnsi="Verdana"/>
                <w:b/>
              </w:rPr>
              <w:t>PZA</w:t>
            </w:r>
          </w:p>
        </w:tc>
        <w:tc>
          <w:tcPr>
            <w:tcW w:w="5520" w:type="dxa"/>
            <w:shd w:val="clear" w:color="auto" w:fill="BDD6EE" w:themeFill="accent1" w:themeFillTint="66"/>
            <w:vAlign w:val="center"/>
          </w:tcPr>
          <w:p w14:paraId="30A8D8D3" w14:textId="77777777" w:rsidR="00EF3CDB" w:rsidRPr="00502604" w:rsidRDefault="00EF3CDB" w:rsidP="004852FC">
            <w:pPr>
              <w:spacing w:line="276" w:lineRule="auto"/>
              <w:jc w:val="center"/>
              <w:rPr>
                <w:rFonts w:ascii="Verdana" w:hAnsi="Verdana"/>
                <w:b/>
              </w:rPr>
            </w:pPr>
            <w:r w:rsidRPr="00502604">
              <w:rPr>
                <w:rFonts w:ascii="Verdana" w:hAnsi="Verdana"/>
                <w:b/>
              </w:rPr>
              <w:t>PROVISIÓN Y COLOCADO DE LAVAMANOS CON ACCESORIOS</w:t>
            </w:r>
          </w:p>
        </w:tc>
      </w:tr>
    </w:tbl>
    <w:p w14:paraId="17E76609" w14:textId="77777777" w:rsidR="00EF3CDB" w:rsidRPr="00502604" w:rsidRDefault="00EF3CDB" w:rsidP="00EF3CDB">
      <w:pPr>
        <w:tabs>
          <w:tab w:val="left" w:pos="560"/>
        </w:tabs>
        <w:jc w:val="both"/>
        <w:rPr>
          <w:rFonts w:ascii="Verdana" w:hAnsi="Verdana"/>
          <w:b/>
        </w:rPr>
      </w:pPr>
    </w:p>
    <w:p w14:paraId="23421FFE" w14:textId="77777777" w:rsidR="00EF3CDB" w:rsidRPr="00502604" w:rsidRDefault="00EF3CDB" w:rsidP="00EF3CDB">
      <w:pPr>
        <w:tabs>
          <w:tab w:val="left" w:pos="560"/>
        </w:tabs>
        <w:jc w:val="both"/>
        <w:rPr>
          <w:rFonts w:ascii="Verdana" w:hAnsi="Verdana"/>
          <w:b/>
        </w:rPr>
      </w:pPr>
      <w:r w:rsidRPr="00502604">
        <w:rPr>
          <w:rFonts w:ascii="Verdana" w:hAnsi="Verdana"/>
          <w:b/>
        </w:rPr>
        <w:t>DESCRIPCIÓN. -</w:t>
      </w:r>
    </w:p>
    <w:p w14:paraId="3AD21A02" w14:textId="77777777" w:rsidR="00EF3CDB" w:rsidRPr="00502604" w:rsidRDefault="00EF3CDB" w:rsidP="00EF3CDB">
      <w:pPr>
        <w:tabs>
          <w:tab w:val="left" w:pos="560"/>
        </w:tabs>
        <w:jc w:val="both"/>
        <w:rPr>
          <w:rFonts w:ascii="Verdana" w:hAnsi="Verdana"/>
          <w:b/>
        </w:rPr>
      </w:pPr>
    </w:p>
    <w:p w14:paraId="293C8430" w14:textId="77777777" w:rsidR="00EF3CDB" w:rsidRPr="00502604" w:rsidRDefault="00EF3CDB" w:rsidP="00EF3CDB">
      <w:pPr>
        <w:tabs>
          <w:tab w:val="left" w:pos="560"/>
        </w:tabs>
        <w:jc w:val="both"/>
        <w:rPr>
          <w:rFonts w:ascii="Verdana" w:hAnsi="Verdana"/>
        </w:rPr>
      </w:pPr>
      <w:r w:rsidRPr="00502604">
        <w:rPr>
          <w:rFonts w:ascii="Verdana" w:hAnsi="Verdana"/>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11A7E787" w14:textId="77777777" w:rsidR="00EF3CDB" w:rsidRPr="00502604" w:rsidRDefault="00EF3CDB" w:rsidP="00EF3CDB">
      <w:pPr>
        <w:tabs>
          <w:tab w:val="left" w:pos="560"/>
        </w:tabs>
        <w:jc w:val="both"/>
        <w:rPr>
          <w:rFonts w:ascii="Verdana" w:hAnsi="Verdana"/>
        </w:rPr>
      </w:pPr>
    </w:p>
    <w:p w14:paraId="7169E175" w14:textId="77777777" w:rsidR="00EF3CDB" w:rsidRPr="00502604" w:rsidRDefault="00EF3CDB" w:rsidP="00EF3CDB">
      <w:pPr>
        <w:tabs>
          <w:tab w:val="left" w:pos="560"/>
        </w:tabs>
        <w:jc w:val="both"/>
        <w:rPr>
          <w:rFonts w:ascii="Verdana" w:hAnsi="Verdana"/>
          <w:b/>
        </w:rPr>
      </w:pPr>
      <w:r w:rsidRPr="00502604">
        <w:rPr>
          <w:rFonts w:ascii="Verdana" w:hAnsi="Verdana"/>
          <w:b/>
        </w:rPr>
        <w:t>MATERIALES, HERRAMIENTAS Y EQUIPO. -</w:t>
      </w:r>
    </w:p>
    <w:p w14:paraId="05FB4749" w14:textId="77777777" w:rsidR="00EF3CDB" w:rsidRPr="00502604" w:rsidRDefault="00EF3CDB" w:rsidP="00EF3CDB">
      <w:pPr>
        <w:tabs>
          <w:tab w:val="left" w:pos="8711"/>
        </w:tabs>
        <w:jc w:val="both"/>
        <w:rPr>
          <w:rFonts w:ascii="Verdana" w:hAnsi="Verdana" w:cs="Tahoma"/>
        </w:rPr>
      </w:pPr>
    </w:p>
    <w:p w14:paraId="13EA5FB7"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16698B1" w14:textId="77777777" w:rsidR="00EF3CDB" w:rsidRPr="00502604" w:rsidRDefault="00EF3CDB" w:rsidP="00EF3CDB">
      <w:pPr>
        <w:tabs>
          <w:tab w:val="left" w:pos="8711"/>
        </w:tabs>
        <w:jc w:val="both"/>
        <w:rPr>
          <w:rFonts w:ascii="Verdana" w:hAnsi="Verdana" w:cs="Tahoma"/>
        </w:rPr>
      </w:pPr>
    </w:p>
    <w:p w14:paraId="77FC9464" w14:textId="77777777" w:rsidR="00EF3CDB" w:rsidRPr="00502604" w:rsidRDefault="00EF3CDB" w:rsidP="00EF3CDB">
      <w:pPr>
        <w:tabs>
          <w:tab w:val="left" w:pos="8711"/>
        </w:tabs>
        <w:jc w:val="both"/>
        <w:rPr>
          <w:rFonts w:ascii="Verdana" w:hAnsi="Verdana"/>
        </w:rPr>
      </w:pPr>
      <w:r w:rsidRPr="00502604">
        <w:rPr>
          <w:rFonts w:ascii="Verdana" w:hAnsi="Verdana"/>
        </w:rPr>
        <w:t>Los accesorios deben ser de primera calidad dentro el mercado local y que cumplan las exigencias técnicas del proyecto.</w:t>
      </w:r>
    </w:p>
    <w:p w14:paraId="2FD5B538" w14:textId="77777777" w:rsidR="00EF3CDB" w:rsidRPr="00502604" w:rsidRDefault="00EF3CDB" w:rsidP="00EF3CDB">
      <w:pPr>
        <w:tabs>
          <w:tab w:val="left" w:pos="8711"/>
        </w:tabs>
        <w:jc w:val="both"/>
        <w:rPr>
          <w:rFonts w:ascii="Verdana" w:hAnsi="Verdana"/>
          <w:color w:val="333333"/>
          <w:lang w:eastAsia="es-ES"/>
        </w:rPr>
      </w:pPr>
    </w:p>
    <w:p w14:paraId="3495E69B" w14:textId="77777777" w:rsidR="00EF3CDB" w:rsidRPr="00502604" w:rsidRDefault="00EF3CDB" w:rsidP="00EF3CDB">
      <w:pPr>
        <w:tabs>
          <w:tab w:val="left" w:pos="560"/>
        </w:tabs>
        <w:jc w:val="both"/>
        <w:rPr>
          <w:rFonts w:ascii="Verdana" w:hAnsi="Verdana"/>
          <w:b/>
        </w:rPr>
      </w:pPr>
      <w:r w:rsidRPr="00502604">
        <w:rPr>
          <w:rFonts w:ascii="Verdana" w:hAnsi="Verdana"/>
          <w:b/>
        </w:rPr>
        <w:t xml:space="preserve">FORMA DE EJECUCIÓN. - </w:t>
      </w:r>
    </w:p>
    <w:p w14:paraId="75BCAA29" w14:textId="77777777" w:rsidR="00EF3CDB" w:rsidRPr="00502604" w:rsidRDefault="00EF3CDB" w:rsidP="00EF3CDB">
      <w:pPr>
        <w:tabs>
          <w:tab w:val="left" w:pos="560"/>
        </w:tabs>
        <w:jc w:val="both"/>
        <w:rPr>
          <w:rFonts w:ascii="Verdana" w:hAnsi="Verdana"/>
          <w:b/>
        </w:rPr>
      </w:pPr>
    </w:p>
    <w:p w14:paraId="61D8EFA3" w14:textId="77777777" w:rsidR="00EF3CDB" w:rsidRPr="00502604" w:rsidRDefault="00EF3CDB" w:rsidP="00EF3CDB">
      <w:pPr>
        <w:tabs>
          <w:tab w:val="left" w:pos="560"/>
        </w:tabs>
        <w:jc w:val="both"/>
        <w:rPr>
          <w:rFonts w:ascii="Verdana" w:hAnsi="Verdana"/>
        </w:rPr>
      </w:pPr>
      <w:r w:rsidRPr="00502604">
        <w:rPr>
          <w:rFonts w:ascii="Verdana" w:hAnsi="Verdana"/>
        </w:rPr>
        <w:t>Su ubicación e instalación del lavamanos será el indicado en los planos de construcción o los indicados por el Inspector de proyecto, donde exista el punto sanitario y el punto hidráulico.</w:t>
      </w:r>
    </w:p>
    <w:p w14:paraId="5A6E2D16" w14:textId="77777777" w:rsidR="00EF3CDB" w:rsidRPr="00502604" w:rsidRDefault="00EF3CDB" w:rsidP="00EF3CDB">
      <w:pPr>
        <w:tabs>
          <w:tab w:val="left" w:pos="560"/>
        </w:tabs>
        <w:jc w:val="both"/>
        <w:rPr>
          <w:rFonts w:ascii="Verdana" w:hAnsi="Verdana"/>
        </w:rPr>
      </w:pPr>
      <w:r w:rsidRPr="00502604">
        <w:rPr>
          <w:rFonts w:ascii="Verdana" w:hAnsi="Verdana"/>
        </w:rPr>
        <w:t>Antes del colocado, la Entidad Ejecutora deberá presentar el artefacto al Inspector de proyectos para su correspondiente aprobación.</w:t>
      </w:r>
    </w:p>
    <w:p w14:paraId="4FC47BE9" w14:textId="77777777" w:rsidR="00EF3CDB" w:rsidRPr="00502604" w:rsidRDefault="00EF3CDB" w:rsidP="00EF3CDB">
      <w:pPr>
        <w:tabs>
          <w:tab w:val="left" w:pos="560"/>
        </w:tabs>
        <w:jc w:val="both"/>
        <w:rPr>
          <w:rFonts w:ascii="Verdana" w:hAnsi="Verdana"/>
        </w:rPr>
      </w:pPr>
    </w:p>
    <w:p w14:paraId="3FD26818" w14:textId="77777777" w:rsidR="00EF3CDB" w:rsidRPr="00502604" w:rsidRDefault="00EF3CDB" w:rsidP="00EF3CDB">
      <w:pPr>
        <w:tabs>
          <w:tab w:val="left" w:pos="560"/>
        </w:tabs>
        <w:jc w:val="both"/>
        <w:rPr>
          <w:rFonts w:ascii="Verdana" w:hAnsi="Verdana"/>
        </w:rPr>
      </w:pPr>
      <w:r w:rsidRPr="00502604">
        <w:rPr>
          <w:rFonts w:ascii="Verdana" w:hAnsi="Verdana"/>
        </w:rPr>
        <w:t>Se realizará el replanteo donde se ubicará el lavamanos y el grifo de acuerdo a los detalles arquitectónicos, planos constructivos y/o instrucciones del Inspector de proyecto.</w:t>
      </w:r>
    </w:p>
    <w:p w14:paraId="05F04161" w14:textId="77777777" w:rsidR="00EF3CDB" w:rsidRPr="00502604" w:rsidRDefault="00EF3CDB" w:rsidP="00EF3CDB">
      <w:pPr>
        <w:jc w:val="both"/>
        <w:rPr>
          <w:rFonts w:ascii="Verdana" w:hAnsi="Verdana"/>
        </w:rPr>
      </w:pPr>
      <w:r w:rsidRPr="00502604">
        <w:rPr>
          <w:rFonts w:ascii="Verdana" w:hAnsi="Verdana"/>
        </w:rPr>
        <w:t>Verificar que el revestimiento cerámico de las paredes y piso del baño este totalmente culminados.</w:t>
      </w:r>
    </w:p>
    <w:p w14:paraId="6D08E5DA" w14:textId="77777777" w:rsidR="00EF3CDB" w:rsidRPr="00502604" w:rsidRDefault="00EF3CDB" w:rsidP="00EF3CDB">
      <w:pPr>
        <w:jc w:val="both"/>
        <w:rPr>
          <w:rFonts w:ascii="Verdana" w:hAnsi="Verdana"/>
          <w:sz w:val="10"/>
          <w:szCs w:val="10"/>
        </w:rPr>
      </w:pPr>
    </w:p>
    <w:p w14:paraId="0966BE35" w14:textId="77777777" w:rsidR="00EF3CDB" w:rsidRPr="00502604" w:rsidRDefault="00EF3CDB" w:rsidP="00EF3CDB">
      <w:pPr>
        <w:tabs>
          <w:tab w:val="left" w:pos="560"/>
        </w:tabs>
        <w:jc w:val="both"/>
        <w:rPr>
          <w:rFonts w:ascii="Verdana" w:hAnsi="Verdana"/>
        </w:rPr>
      </w:pPr>
      <w:r w:rsidRPr="00502604">
        <w:rPr>
          <w:rFonts w:ascii="Verdana" w:hAnsi="Verdana"/>
        </w:rPr>
        <w:t>Ubicar el punto de desagüe y punto hidráulico para el lavamanos, además tenga el nivel aceptado y el espacio suficiente para la implementación del artefacto, con la aprobación del Inspector de proyectos.</w:t>
      </w:r>
    </w:p>
    <w:p w14:paraId="459B9AD8" w14:textId="77777777" w:rsidR="00EF3CDB" w:rsidRPr="00502604" w:rsidRDefault="00EF3CDB" w:rsidP="00EF3CDB">
      <w:pPr>
        <w:jc w:val="both"/>
        <w:rPr>
          <w:rFonts w:ascii="Verdana" w:hAnsi="Verdana"/>
        </w:rPr>
      </w:pPr>
      <w:r w:rsidRPr="00502604">
        <w:rPr>
          <w:rFonts w:ascii="Verdana" w:hAnsi="Verdana"/>
        </w:rPr>
        <w:t>Colocar el lavamanos con pedestal con la posición final a instalar.</w:t>
      </w:r>
    </w:p>
    <w:p w14:paraId="7D903505" w14:textId="77777777" w:rsidR="00EF3CDB" w:rsidRPr="00502604" w:rsidRDefault="00EF3CDB" w:rsidP="00EF3CDB">
      <w:pPr>
        <w:jc w:val="both"/>
        <w:rPr>
          <w:rFonts w:ascii="Verdana" w:hAnsi="Verdana"/>
        </w:rPr>
      </w:pPr>
      <w:r w:rsidRPr="00502604">
        <w:rPr>
          <w:rFonts w:ascii="Verdana" w:hAnsi="Verdana"/>
        </w:rPr>
        <w:t>Marcar la posición de la platina, uñetas, las grapas plásticas o los tornillos en la pared terminada (según sea el caso).</w:t>
      </w:r>
    </w:p>
    <w:p w14:paraId="204EF7E1" w14:textId="77777777" w:rsidR="00EF3CDB" w:rsidRPr="00502604" w:rsidRDefault="00EF3CDB" w:rsidP="00EF3CDB">
      <w:pPr>
        <w:jc w:val="both"/>
        <w:rPr>
          <w:rFonts w:ascii="Verdana" w:hAnsi="Verdana"/>
        </w:rPr>
      </w:pPr>
      <w:r w:rsidRPr="00502604">
        <w:rPr>
          <w:rFonts w:ascii="Verdana" w:hAnsi="Verdana"/>
        </w:rPr>
        <w:t>Fijar la platina, uñetas o las grapas plásticas (según sea el caso).</w:t>
      </w:r>
    </w:p>
    <w:p w14:paraId="10883E58" w14:textId="77777777" w:rsidR="00EF3CDB" w:rsidRPr="00502604" w:rsidRDefault="00EF3CDB" w:rsidP="00EF3CDB">
      <w:pPr>
        <w:jc w:val="both"/>
        <w:rPr>
          <w:rFonts w:ascii="Verdana" w:hAnsi="Verdana"/>
        </w:rPr>
      </w:pPr>
      <w:r w:rsidRPr="00502604">
        <w:rPr>
          <w:rFonts w:ascii="Verdana" w:hAnsi="Verdana"/>
        </w:rPr>
        <w:t>Perforar los agujeros marcados en la pared o en piso terminado (si el modelo lo permite). No fijar firmemente aún.</w:t>
      </w:r>
    </w:p>
    <w:p w14:paraId="55CC7402" w14:textId="77777777" w:rsidR="00EF3CDB" w:rsidRPr="00502604" w:rsidRDefault="00EF3CDB" w:rsidP="00EF3CDB">
      <w:pPr>
        <w:jc w:val="both"/>
        <w:rPr>
          <w:rFonts w:ascii="Verdana" w:hAnsi="Verdana"/>
        </w:rPr>
      </w:pPr>
      <w:r w:rsidRPr="00502604">
        <w:rPr>
          <w:rFonts w:ascii="Verdana" w:hAnsi="Verdana"/>
        </w:rPr>
        <w:t>Colocar el lavamanos en la platina, las grapas plásticas o tornillos (según sea el caso).</w:t>
      </w:r>
    </w:p>
    <w:p w14:paraId="1F8B59DA" w14:textId="77777777" w:rsidR="00EF3CDB" w:rsidRPr="00502604" w:rsidRDefault="00EF3CDB" w:rsidP="00EF3CDB">
      <w:pPr>
        <w:jc w:val="both"/>
        <w:rPr>
          <w:rFonts w:ascii="Verdana" w:hAnsi="Verdana"/>
        </w:rPr>
      </w:pPr>
      <w:r w:rsidRPr="00502604">
        <w:rPr>
          <w:rFonts w:ascii="Verdana" w:hAnsi="Verdana"/>
        </w:rPr>
        <w:lastRenderedPageBreak/>
        <w:t>Posicionar el pedestal levantando el lavamanos suavemente y fijándolo contra la pared. Fijar la platina, uñetas o las grapas plásticas (según sea el caso).</w:t>
      </w:r>
    </w:p>
    <w:p w14:paraId="4002D3F7" w14:textId="77777777" w:rsidR="00EF3CDB" w:rsidRPr="00502604" w:rsidRDefault="00EF3CDB" w:rsidP="00EF3CDB">
      <w:pPr>
        <w:jc w:val="both"/>
        <w:rPr>
          <w:rFonts w:ascii="Verdana" w:hAnsi="Verdana"/>
        </w:rPr>
      </w:pPr>
      <w:r w:rsidRPr="00502604">
        <w:rPr>
          <w:rFonts w:ascii="Verdana" w:hAnsi="Verdana"/>
        </w:rPr>
        <w:t>Conectar el sifón al desagüe del piso con un tubo, para esto se debe utilizar la tuerca para unirlo al sifón y en ambos extremos asegurar bien la rosca para evitar la filtración de olores y de agua.</w:t>
      </w:r>
    </w:p>
    <w:p w14:paraId="478A876B" w14:textId="77777777" w:rsidR="00EF3CDB" w:rsidRPr="00502604" w:rsidRDefault="00EF3CDB" w:rsidP="00EF3CDB">
      <w:pPr>
        <w:jc w:val="both"/>
        <w:rPr>
          <w:rFonts w:ascii="Verdana" w:hAnsi="Verdana"/>
        </w:rPr>
      </w:pPr>
      <w:r w:rsidRPr="00502604">
        <w:rPr>
          <w:rFonts w:ascii="Verdana" w:hAnsi="Verdana"/>
        </w:rPr>
        <w:t>Conectar los suministros de agua a la grifería con el chicotillo flexible comprobando el sellado en todos los elementos utilizados.</w:t>
      </w:r>
    </w:p>
    <w:p w14:paraId="2879E1CC" w14:textId="77777777" w:rsidR="00EF3CDB" w:rsidRPr="00502604" w:rsidRDefault="00EF3CDB" w:rsidP="00EF3CDB">
      <w:pPr>
        <w:jc w:val="both"/>
        <w:rPr>
          <w:rFonts w:ascii="Verdana" w:hAnsi="Verdana"/>
        </w:rPr>
      </w:pPr>
    </w:p>
    <w:p w14:paraId="66D8255A" w14:textId="77777777" w:rsidR="00EF3CDB" w:rsidRPr="00502604" w:rsidRDefault="00EF3CDB" w:rsidP="00EF3CDB">
      <w:pPr>
        <w:tabs>
          <w:tab w:val="left" w:pos="560"/>
        </w:tabs>
        <w:jc w:val="both"/>
        <w:rPr>
          <w:rFonts w:ascii="Verdana" w:hAnsi="Verdana"/>
          <w:color w:val="000000"/>
        </w:rPr>
      </w:pPr>
      <w:r w:rsidRPr="00502604">
        <w:rPr>
          <w:rFonts w:ascii="Verdana" w:hAnsi="Verdana"/>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D1DCA29" w14:textId="77777777" w:rsidR="00EF3CDB" w:rsidRPr="00502604" w:rsidRDefault="00EF3CDB" w:rsidP="00EF3CDB">
      <w:pPr>
        <w:tabs>
          <w:tab w:val="left" w:pos="560"/>
        </w:tabs>
        <w:jc w:val="both"/>
        <w:rPr>
          <w:rFonts w:ascii="Verdana" w:hAnsi="Verdana"/>
        </w:rPr>
      </w:pPr>
      <w:r w:rsidRPr="00502604">
        <w:rPr>
          <w:rFonts w:ascii="Verdana" w:hAnsi="Verdana"/>
        </w:rPr>
        <w:t>Toda la instalación deberá ser realizada necesariamente por personal calificado. La Entidad Ejecutora proveerá los materiales, herramientas y mano de obra necesarios para la correcta ejecución de este ítem.</w:t>
      </w:r>
    </w:p>
    <w:p w14:paraId="4AE13FEA" w14:textId="77777777" w:rsidR="00EF3CDB" w:rsidRPr="00502604" w:rsidRDefault="00EF3CDB" w:rsidP="00EF3CDB">
      <w:pPr>
        <w:tabs>
          <w:tab w:val="left" w:pos="560"/>
        </w:tabs>
        <w:jc w:val="both"/>
        <w:rPr>
          <w:rFonts w:ascii="Verdana" w:hAnsi="Verdana"/>
        </w:rPr>
      </w:pPr>
    </w:p>
    <w:p w14:paraId="3E5DD69D" w14:textId="77777777" w:rsidR="00EF3CDB" w:rsidRPr="00502604" w:rsidRDefault="00EF3CDB" w:rsidP="00EF3CDB">
      <w:pPr>
        <w:tabs>
          <w:tab w:val="left" w:pos="8711"/>
        </w:tabs>
        <w:jc w:val="both"/>
        <w:rPr>
          <w:rFonts w:ascii="Verdana" w:hAnsi="Verdana" w:cs="Tahoma"/>
          <w:b/>
        </w:rPr>
      </w:pPr>
      <w:r w:rsidRPr="00502604">
        <w:rPr>
          <w:rFonts w:ascii="Verdana" w:hAnsi="Verdana" w:cs="Tahoma"/>
          <w:b/>
        </w:rPr>
        <w:t>Criterios de Control, Aceptación y Rechazo</w:t>
      </w:r>
    </w:p>
    <w:p w14:paraId="30FF2060" w14:textId="77777777" w:rsidR="00EF3CDB" w:rsidRPr="00502604" w:rsidRDefault="00EF3CDB" w:rsidP="00EF3CDB">
      <w:pPr>
        <w:tabs>
          <w:tab w:val="left" w:pos="560"/>
        </w:tabs>
        <w:jc w:val="both"/>
        <w:rPr>
          <w:rFonts w:ascii="Verdana" w:hAnsi="Verdana" w:cs="Tahoma"/>
        </w:rPr>
      </w:pPr>
      <w:r w:rsidRPr="00502604">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4689C676" w14:textId="77777777" w:rsidR="00EF3CDB" w:rsidRPr="00502604" w:rsidRDefault="00EF3CDB" w:rsidP="00EF3CDB">
      <w:pPr>
        <w:tabs>
          <w:tab w:val="left" w:pos="560"/>
        </w:tabs>
        <w:jc w:val="both"/>
        <w:rPr>
          <w:rFonts w:ascii="Verdana" w:hAnsi="Verdana"/>
        </w:rPr>
      </w:pPr>
    </w:p>
    <w:p w14:paraId="2E8F7090" w14:textId="77777777" w:rsidR="00EF3CDB" w:rsidRPr="00502604" w:rsidRDefault="00EF3CDB" w:rsidP="00EF3CDB">
      <w:pPr>
        <w:tabs>
          <w:tab w:val="left" w:pos="560"/>
        </w:tabs>
        <w:jc w:val="both"/>
        <w:rPr>
          <w:rFonts w:ascii="Verdana" w:hAnsi="Verdana"/>
          <w:b/>
        </w:rPr>
      </w:pPr>
      <w:r w:rsidRPr="00502604">
        <w:rPr>
          <w:rFonts w:ascii="Verdana" w:hAnsi="Verdana"/>
          <w:b/>
        </w:rPr>
        <w:t>MEDICIÓN. -</w:t>
      </w:r>
    </w:p>
    <w:p w14:paraId="4FDE1A08" w14:textId="77777777" w:rsidR="00EF3CDB" w:rsidRPr="00502604" w:rsidRDefault="00EF3CDB" w:rsidP="00EF3CDB">
      <w:pPr>
        <w:tabs>
          <w:tab w:val="left" w:pos="560"/>
        </w:tabs>
        <w:jc w:val="both"/>
        <w:rPr>
          <w:rFonts w:ascii="Verdana" w:hAnsi="Verdana"/>
          <w:b/>
        </w:rPr>
      </w:pPr>
    </w:p>
    <w:p w14:paraId="169976F5" w14:textId="77777777" w:rsidR="00EF3CDB" w:rsidRPr="00502604" w:rsidRDefault="00EF3CDB" w:rsidP="00EF3CDB">
      <w:pPr>
        <w:jc w:val="both"/>
        <w:rPr>
          <w:rFonts w:ascii="Verdana" w:hAnsi="Verdana"/>
        </w:rPr>
      </w:pPr>
      <w:r w:rsidRPr="00502604">
        <w:rPr>
          <w:rFonts w:ascii="Verdana" w:hAnsi="Verdana"/>
        </w:rPr>
        <w:t xml:space="preserve">La provisión, y colocado de lavamanos con accesorios, se medirán en </w:t>
      </w:r>
      <w:r w:rsidRPr="00502604">
        <w:rPr>
          <w:rFonts w:ascii="Verdana" w:hAnsi="Verdana"/>
          <w:b/>
        </w:rPr>
        <w:t>pieza,</w:t>
      </w:r>
      <w:r w:rsidRPr="00502604">
        <w:rPr>
          <w:rFonts w:ascii="Verdana" w:hAnsi="Verdana"/>
        </w:rPr>
        <w:t xml:space="preserve"> incluyendo todos sus accesorios para el buen funcionamiento, de acuerdo a planos, autorizados y aprobados por el Inspector de proyecto.</w:t>
      </w:r>
    </w:p>
    <w:p w14:paraId="18754483" w14:textId="77777777" w:rsidR="00EF3CDB" w:rsidRPr="00502604" w:rsidRDefault="00EF3CDB" w:rsidP="00EF3CDB">
      <w:pPr>
        <w:tabs>
          <w:tab w:val="left" w:pos="560"/>
        </w:tabs>
        <w:jc w:val="both"/>
        <w:rPr>
          <w:rFonts w:ascii="Verdana" w:hAnsi="Verdana"/>
        </w:rPr>
      </w:pPr>
    </w:p>
    <w:p w14:paraId="65D20F35" w14:textId="77777777" w:rsidR="00EF3CDB" w:rsidRPr="00502604" w:rsidRDefault="00EF3CDB" w:rsidP="00EF3CDB">
      <w:pPr>
        <w:tabs>
          <w:tab w:val="left" w:pos="560"/>
        </w:tabs>
        <w:jc w:val="both"/>
        <w:rPr>
          <w:rFonts w:ascii="Verdana" w:hAnsi="Verdana" w:cs="Tahoma"/>
          <w:b/>
          <w:color w:val="000000"/>
        </w:rPr>
      </w:pPr>
      <w:r w:rsidRPr="00502604">
        <w:rPr>
          <w:rFonts w:ascii="Verdana" w:hAnsi="Verdana" w:cs="Tahoma"/>
          <w:b/>
          <w:color w:val="000000"/>
        </w:rPr>
        <w:t>APORTE PROPIO. -</w:t>
      </w:r>
    </w:p>
    <w:p w14:paraId="469E583E" w14:textId="77777777" w:rsidR="00EF3CDB" w:rsidRPr="00502604" w:rsidRDefault="00EF3CDB" w:rsidP="00EF3CDB">
      <w:pPr>
        <w:tabs>
          <w:tab w:val="left" w:pos="2025"/>
        </w:tabs>
        <w:jc w:val="both"/>
        <w:rPr>
          <w:rFonts w:ascii="Verdana" w:hAnsi="Verdana"/>
          <w:b/>
        </w:rPr>
      </w:pPr>
    </w:p>
    <w:p w14:paraId="43AC2342" w14:textId="77777777" w:rsidR="00EF3CDB" w:rsidRPr="00502604" w:rsidRDefault="00EF3CDB" w:rsidP="00EF3CDB">
      <w:pPr>
        <w:jc w:val="both"/>
        <w:rPr>
          <w:rFonts w:ascii="Verdana" w:hAnsi="Verdana" w:cs="Tahoma"/>
          <w:color w:val="000000"/>
        </w:rPr>
      </w:pPr>
      <w:r w:rsidRPr="00502604">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D1618F" w14:textId="77777777" w:rsidR="00EF3CDB" w:rsidRPr="00502604" w:rsidRDefault="00EF3CDB" w:rsidP="00EF3CDB">
      <w:pPr>
        <w:jc w:val="both"/>
        <w:rPr>
          <w:rFonts w:ascii="Verdana" w:hAnsi="Verdana" w:cs="Tahoma"/>
          <w:color w:val="000000"/>
        </w:rPr>
      </w:pPr>
    </w:p>
    <w:p w14:paraId="249888D6" w14:textId="77777777" w:rsidR="00EF3CDB" w:rsidRDefault="00EF3CDB" w:rsidP="00EF3CDB">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732E4792" w14:textId="77777777" w:rsidR="00EF3CDB" w:rsidRPr="00502604" w:rsidRDefault="00EF3CDB" w:rsidP="00EF3CDB">
      <w:pPr>
        <w:tabs>
          <w:tab w:val="left" w:pos="560"/>
        </w:tabs>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0654823C" w14:textId="77777777" w:rsidTr="004852FC">
        <w:tc>
          <w:tcPr>
            <w:tcW w:w="584" w:type="dxa"/>
            <w:shd w:val="clear" w:color="auto" w:fill="1F3864" w:themeFill="accent5" w:themeFillShade="80"/>
          </w:tcPr>
          <w:p w14:paraId="517C8E7E" w14:textId="77777777" w:rsidR="00EF3CDB" w:rsidRPr="00502604" w:rsidRDefault="00EF3CDB" w:rsidP="004852FC">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32736BB0" w14:textId="77777777" w:rsidR="00EF3CDB" w:rsidRPr="00502604" w:rsidRDefault="00EF3CDB" w:rsidP="004852FC">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10F718B4" w14:textId="77777777" w:rsidR="00EF3CDB" w:rsidRPr="00502604" w:rsidRDefault="00EF3CDB" w:rsidP="004852FC">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727B7C17" w14:textId="77777777" w:rsidR="00EF3CDB" w:rsidRPr="00502604" w:rsidRDefault="00EF3CDB" w:rsidP="004852FC">
            <w:pPr>
              <w:jc w:val="center"/>
              <w:rPr>
                <w:rFonts w:ascii="Verdana" w:hAnsi="Verdana"/>
                <w:b/>
              </w:rPr>
            </w:pPr>
            <w:r w:rsidRPr="00502604">
              <w:rPr>
                <w:rFonts w:ascii="Verdana" w:hAnsi="Verdana"/>
                <w:b/>
              </w:rPr>
              <w:t>ITEM</w:t>
            </w:r>
          </w:p>
        </w:tc>
      </w:tr>
      <w:tr w:rsidR="00EF3CDB" w:rsidRPr="00502604" w14:paraId="52D7DC97" w14:textId="77777777" w:rsidTr="004852FC">
        <w:tc>
          <w:tcPr>
            <w:tcW w:w="584" w:type="dxa"/>
            <w:shd w:val="clear" w:color="auto" w:fill="BDD6EE" w:themeFill="accent1" w:themeFillTint="66"/>
          </w:tcPr>
          <w:p w14:paraId="7314DF48" w14:textId="77777777" w:rsidR="00EF3CDB" w:rsidRPr="00502604" w:rsidRDefault="00EF3CDB" w:rsidP="004852FC">
            <w:pPr>
              <w:jc w:val="center"/>
              <w:rPr>
                <w:rFonts w:ascii="Verdana" w:hAnsi="Verdana"/>
                <w:b/>
              </w:rPr>
            </w:pPr>
            <w:r>
              <w:rPr>
                <w:rFonts w:ascii="Verdana" w:hAnsi="Verdana"/>
                <w:b/>
              </w:rPr>
              <w:t>35</w:t>
            </w:r>
          </w:p>
        </w:tc>
        <w:tc>
          <w:tcPr>
            <w:tcW w:w="2385" w:type="dxa"/>
            <w:shd w:val="clear" w:color="auto" w:fill="BDD6EE" w:themeFill="accent1" w:themeFillTint="66"/>
          </w:tcPr>
          <w:p w14:paraId="02C6C2CC" w14:textId="77777777" w:rsidR="00EF3CDB" w:rsidRPr="00502604" w:rsidRDefault="00EF3CDB" w:rsidP="004852FC">
            <w:pPr>
              <w:jc w:val="center"/>
              <w:rPr>
                <w:rFonts w:ascii="Verdana" w:hAnsi="Verdana"/>
                <w:b/>
              </w:rPr>
            </w:pPr>
            <w:r w:rsidRPr="00502604">
              <w:rPr>
                <w:rFonts w:ascii="Verdana" w:hAnsi="Verdana"/>
                <w:b/>
              </w:rPr>
              <w:t>VAC - OF - ART - 2</w:t>
            </w:r>
          </w:p>
        </w:tc>
        <w:tc>
          <w:tcPr>
            <w:tcW w:w="1145" w:type="dxa"/>
            <w:shd w:val="clear" w:color="auto" w:fill="BDD6EE" w:themeFill="accent1" w:themeFillTint="66"/>
          </w:tcPr>
          <w:p w14:paraId="1E2BC67B" w14:textId="77777777" w:rsidR="00EF3CDB" w:rsidRPr="00502604" w:rsidRDefault="00EF3CDB" w:rsidP="004852FC">
            <w:pPr>
              <w:jc w:val="center"/>
              <w:rPr>
                <w:rFonts w:ascii="Verdana" w:hAnsi="Verdana"/>
                <w:b/>
              </w:rPr>
            </w:pPr>
            <w:r w:rsidRPr="00502604">
              <w:rPr>
                <w:rFonts w:ascii="Verdana" w:hAnsi="Verdana"/>
                <w:b/>
              </w:rPr>
              <w:t xml:space="preserve">PZA </w:t>
            </w:r>
          </w:p>
        </w:tc>
        <w:tc>
          <w:tcPr>
            <w:tcW w:w="5520" w:type="dxa"/>
            <w:shd w:val="clear" w:color="auto" w:fill="BDD6EE" w:themeFill="accent1" w:themeFillTint="66"/>
          </w:tcPr>
          <w:p w14:paraId="106A2346" w14:textId="77777777" w:rsidR="00EF3CDB" w:rsidRPr="00502604" w:rsidRDefault="00EF3CDB" w:rsidP="004852FC">
            <w:pPr>
              <w:spacing w:line="276" w:lineRule="auto"/>
              <w:jc w:val="center"/>
              <w:rPr>
                <w:rFonts w:ascii="Verdana" w:hAnsi="Verdana"/>
                <w:b/>
              </w:rPr>
            </w:pPr>
            <w:r w:rsidRPr="00502604">
              <w:rPr>
                <w:rFonts w:ascii="Verdana" w:hAnsi="Verdana"/>
                <w:b/>
              </w:rPr>
              <w:t>PROVISIÓN Y COLOCADO DE INODORO C/TANQUE BAJO Y ACCESORIOS</w:t>
            </w:r>
          </w:p>
        </w:tc>
      </w:tr>
    </w:tbl>
    <w:p w14:paraId="3E36747B" w14:textId="77777777" w:rsidR="00EF3CDB" w:rsidRPr="00502604" w:rsidRDefault="00EF3CDB" w:rsidP="00EF3CDB">
      <w:pPr>
        <w:tabs>
          <w:tab w:val="left" w:pos="560"/>
        </w:tabs>
        <w:jc w:val="both"/>
        <w:rPr>
          <w:rFonts w:ascii="Verdana" w:hAnsi="Verdana"/>
          <w:b/>
        </w:rPr>
      </w:pPr>
    </w:p>
    <w:p w14:paraId="4A1F748A" w14:textId="77777777" w:rsidR="00EF3CDB" w:rsidRPr="00502604" w:rsidRDefault="00EF3CDB" w:rsidP="00EF3CDB">
      <w:pPr>
        <w:tabs>
          <w:tab w:val="left" w:pos="560"/>
        </w:tabs>
        <w:jc w:val="both"/>
        <w:rPr>
          <w:rFonts w:ascii="Verdana" w:hAnsi="Verdana"/>
          <w:b/>
        </w:rPr>
      </w:pPr>
      <w:r w:rsidRPr="00502604">
        <w:rPr>
          <w:rFonts w:ascii="Verdana" w:hAnsi="Verdana"/>
          <w:b/>
        </w:rPr>
        <w:t>DESCRIPCIÓN. -</w:t>
      </w:r>
    </w:p>
    <w:p w14:paraId="33C6B484" w14:textId="77777777" w:rsidR="00EF3CDB" w:rsidRPr="00502604" w:rsidRDefault="00EF3CDB" w:rsidP="00EF3CDB">
      <w:pPr>
        <w:tabs>
          <w:tab w:val="left" w:pos="560"/>
        </w:tabs>
        <w:jc w:val="both"/>
        <w:rPr>
          <w:rFonts w:ascii="Verdana" w:hAnsi="Verdana"/>
          <w:b/>
        </w:rPr>
      </w:pPr>
    </w:p>
    <w:p w14:paraId="6907F262" w14:textId="77777777" w:rsidR="00EF3CDB" w:rsidRPr="00502604" w:rsidRDefault="00EF3CDB" w:rsidP="00EF3CDB">
      <w:pPr>
        <w:tabs>
          <w:tab w:val="left" w:pos="560"/>
        </w:tabs>
        <w:jc w:val="both"/>
        <w:rPr>
          <w:rFonts w:ascii="Verdana" w:hAnsi="Verdana"/>
        </w:rPr>
      </w:pPr>
      <w:r w:rsidRPr="00502604">
        <w:rPr>
          <w:rFonts w:ascii="Verdana" w:hAnsi="Verdana"/>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70EA8FE9" w14:textId="77777777" w:rsidR="00EF3CDB" w:rsidRPr="00502604" w:rsidRDefault="00EF3CDB" w:rsidP="00EF3CDB">
      <w:pPr>
        <w:tabs>
          <w:tab w:val="left" w:pos="560"/>
        </w:tabs>
        <w:jc w:val="both"/>
        <w:rPr>
          <w:rFonts w:ascii="Verdana" w:hAnsi="Verdana"/>
        </w:rPr>
      </w:pPr>
    </w:p>
    <w:p w14:paraId="719FD693" w14:textId="77777777" w:rsidR="00EF3CDB" w:rsidRPr="00502604" w:rsidRDefault="00EF3CDB" w:rsidP="00EF3CDB">
      <w:pPr>
        <w:tabs>
          <w:tab w:val="left" w:pos="560"/>
        </w:tabs>
        <w:jc w:val="both"/>
        <w:rPr>
          <w:rFonts w:ascii="Verdana" w:hAnsi="Verdana"/>
          <w:b/>
        </w:rPr>
      </w:pPr>
      <w:r w:rsidRPr="00502604">
        <w:rPr>
          <w:rFonts w:ascii="Verdana" w:hAnsi="Verdana"/>
          <w:b/>
        </w:rPr>
        <w:t>MATERIALES, HERRAMIENTAS Y EQUIPO. -</w:t>
      </w:r>
    </w:p>
    <w:p w14:paraId="0C6191AE" w14:textId="77777777" w:rsidR="00EF3CDB" w:rsidRPr="00502604" w:rsidRDefault="00EF3CDB" w:rsidP="00EF3CDB">
      <w:pPr>
        <w:tabs>
          <w:tab w:val="left" w:pos="8711"/>
        </w:tabs>
        <w:jc w:val="both"/>
        <w:rPr>
          <w:rFonts w:ascii="Verdana" w:hAnsi="Verdana" w:cs="Tahoma"/>
        </w:rPr>
      </w:pPr>
      <w:r w:rsidRPr="00502604">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161E68D3" w14:textId="77777777" w:rsidR="00EF3CDB" w:rsidRPr="00502604" w:rsidRDefault="00EF3CDB" w:rsidP="00EF3CDB">
      <w:pPr>
        <w:tabs>
          <w:tab w:val="left" w:pos="8711"/>
        </w:tabs>
        <w:jc w:val="both"/>
        <w:rPr>
          <w:rFonts w:ascii="Verdana" w:hAnsi="Verdana" w:cs="Tahoma"/>
        </w:rPr>
      </w:pPr>
    </w:p>
    <w:p w14:paraId="27A82B5D"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Asimismo, deberá tomarse en cuenta los requisitos prescritos en la norma NB 1226001:2013 tanto para los requisitos como para los métodos de ensayo que el Inspector de proyecto considere necesario realizar.</w:t>
      </w:r>
    </w:p>
    <w:p w14:paraId="799457E9" w14:textId="77777777" w:rsidR="00EF3CDB" w:rsidRPr="00502604" w:rsidRDefault="00EF3CDB" w:rsidP="00EF3CDB">
      <w:pPr>
        <w:tabs>
          <w:tab w:val="left" w:pos="560"/>
        </w:tabs>
        <w:jc w:val="both"/>
        <w:rPr>
          <w:rFonts w:ascii="Verdana" w:hAnsi="Verdana"/>
          <w:b/>
        </w:rPr>
      </w:pPr>
    </w:p>
    <w:p w14:paraId="4AFD90A3" w14:textId="77777777" w:rsidR="00EF3CDB" w:rsidRPr="00502604" w:rsidRDefault="00EF3CDB" w:rsidP="00EF3CDB">
      <w:pPr>
        <w:tabs>
          <w:tab w:val="left" w:pos="560"/>
        </w:tabs>
        <w:jc w:val="both"/>
        <w:rPr>
          <w:rFonts w:ascii="Verdana" w:hAnsi="Verdana"/>
          <w:b/>
        </w:rPr>
      </w:pPr>
      <w:r w:rsidRPr="00502604">
        <w:rPr>
          <w:rFonts w:ascii="Verdana" w:hAnsi="Verdana"/>
          <w:b/>
        </w:rPr>
        <w:t xml:space="preserve">FORMA DE EJECUCIÓN. - </w:t>
      </w:r>
    </w:p>
    <w:p w14:paraId="7CA294F4" w14:textId="77777777" w:rsidR="00EF3CDB" w:rsidRPr="00502604" w:rsidRDefault="00EF3CDB" w:rsidP="00EF3CDB">
      <w:pPr>
        <w:tabs>
          <w:tab w:val="left" w:pos="560"/>
        </w:tabs>
        <w:jc w:val="both"/>
        <w:rPr>
          <w:rFonts w:ascii="Verdana" w:hAnsi="Verdana"/>
          <w:b/>
        </w:rPr>
      </w:pPr>
    </w:p>
    <w:p w14:paraId="04394962" w14:textId="77777777" w:rsidR="00EF3CDB" w:rsidRPr="00502604" w:rsidRDefault="00EF3CDB" w:rsidP="00EF3CDB">
      <w:pPr>
        <w:jc w:val="both"/>
        <w:rPr>
          <w:rFonts w:ascii="Verdana" w:hAnsi="Verdana" w:cs="Tahoma"/>
        </w:rPr>
      </w:pPr>
      <w:r w:rsidRPr="00502604">
        <w:rPr>
          <w:rFonts w:ascii="Verdana" w:hAnsi="Verdana" w:cs="Tahoma"/>
        </w:rPr>
        <w:t>La Entidad Ejecutora deberá prever todas las herramientas, equipos y accesorios necesarios para la ejecución del ítem. En general se seguirán las siguientes directrices:</w:t>
      </w:r>
    </w:p>
    <w:p w14:paraId="24C0E814" w14:textId="77777777" w:rsidR="00EF3CDB" w:rsidRPr="00502604" w:rsidRDefault="00EF3CDB" w:rsidP="00EF3CDB">
      <w:pPr>
        <w:jc w:val="both"/>
        <w:rPr>
          <w:rFonts w:ascii="Verdana" w:hAnsi="Verdana" w:cs="Tahoma"/>
        </w:rPr>
      </w:pPr>
    </w:p>
    <w:p w14:paraId="179418F1" w14:textId="77777777" w:rsidR="00EF3CDB" w:rsidRPr="00502604" w:rsidRDefault="00EF3CDB" w:rsidP="00EF3CDB">
      <w:pPr>
        <w:jc w:val="both"/>
        <w:rPr>
          <w:rFonts w:ascii="Verdana" w:hAnsi="Verdana"/>
        </w:rPr>
      </w:pPr>
      <w:r w:rsidRPr="00502604">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78D8894" w14:textId="77777777" w:rsidR="00EF3CDB" w:rsidRPr="00502604" w:rsidRDefault="00EF3CDB" w:rsidP="00EF3CDB">
      <w:pPr>
        <w:jc w:val="both"/>
        <w:rPr>
          <w:rFonts w:ascii="Verdana" w:hAnsi="Verdana"/>
        </w:rPr>
      </w:pPr>
    </w:p>
    <w:p w14:paraId="7BBD63FD" w14:textId="77777777" w:rsidR="00EF3CDB" w:rsidRPr="00502604" w:rsidRDefault="00EF3CDB" w:rsidP="00EF3CDB">
      <w:pPr>
        <w:jc w:val="both"/>
        <w:rPr>
          <w:rFonts w:ascii="Verdana" w:hAnsi="Verdana"/>
        </w:rPr>
      </w:pPr>
      <w:r w:rsidRPr="00502604">
        <w:rPr>
          <w:rFonts w:ascii="Verdana" w:hAnsi="Verdana"/>
        </w:rPr>
        <w:t>Previa a la instalación se deberá verificar que toda la instalación de agua potable y desagüe sanitario este culminada.</w:t>
      </w:r>
    </w:p>
    <w:p w14:paraId="2BB1D307" w14:textId="77777777" w:rsidR="00EF3CDB" w:rsidRPr="00502604" w:rsidRDefault="00EF3CDB" w:rsidP="00EF3CDB">
      <w:pPr>
        <w:jc w:val="both"/>
        <w:rPr>
          <w:rFonts w:ascii="Verdana" w:hAnsi="Verdana"/>
        </w:rPr>
      </w:pPr>
    </w:p>
    <w:p w14:paraId="5FF97F98" w14:textId="77777777" w:rsidR="00EF3CDB" w:rsidRPr="00502604" w:rsidRDefault="00EF3CDB" w:rsidP="00EF3CDB">
      <w:pPr>
        <w:jc w:val="both"/>
        <w:rPr>
          <w:rFonts w:ascii="Verdana" w:hAnsi="Verdana"/>
        </w:rPr>
      </w:pPr>
      <w:r w:rsidRPr="00502604">
        <w:rPr>
          <w:rFonts w:ascii="Verdana" w:hAnsi="Verdan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1A0D213" w14:textId="77777777" w:rsidR="00EF3CDB" w:rsidRPr="00502604" w:rsidRDefault="00EF3CDB" w:rsidP="00EF3CDB">
      <w:pPr>
        <w:jc w:val="both"/>
        <w:rPr>
          <w:rFonts w:ascii="Verdana" w:hAnsi="Verdana"/>
        </w:rPr>
      </w:pPr>
    </w:p>
    <w:p w14:paraId="11A7CCF1" w14:textId="77777777" w:rsidR="00EF3CDB" w:rsidRPr="00502604" w:rsidRDefault="00EF3CDB" w:rsidP="00EF3CDB">
      <w:pPr>
        <w:jc w:val="both"/>
        <w:rPr>
          <w:rFonts w:ascii="Verdana" w:hAnsi="Verdana"/>
        </w:rPr>
      </w:pPr>
      <w:r w:rsidRPr="00502604">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D6DE934" w14:textId="77777777" w:rsidR="00EF3CDB" w:rsidRPr="00502604" w:rsidRDefault="00EF3CDB" w:rsidP="00EF3CDB">
      <w:pPr>
        <w:jc w:val="both"/>
        <w:rPr>
          <w:rFonts w:ascii="Verdana" w:hAnsi="Verdana"/>
        </w:rPr>
      </w:pPr>
    </w:p>
    <w:p w14:paraId="2C986950" w14:textId="77777777" w:rsidR="00EF3CDB" w:rsidRPr="00502604" w:rsidRDefault="00EF3CDB" w:rsidP="00EF3CDB">
      <w:pPr>
        <w:jc w:val="both"/>
        <w:rPr>
          <w:rFonts w:ascii="Verdana" w:hAnsi="Verdana"/>
        </w:rPr>
      </w:pPr>
      <w:r w:rsidRPr="00502604">
        <w:rPr>
          <w:rFonts w:ascii="Verdana" w:hAnsi="Verdan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6E0CF634" w14:textId="77777777" w:rsidR="00EF3CDB" w:rsidRPr="00502604" w:rsidRDefault="00EF3CDB" w:rsidP="00EF3CDB">
      <w:pPr>
        <w:jc w:val="both"/>
        <w:rPr>
          <w:rFonts w:ascii="Verdana" w:hAnsi="Verdana"/>
        </w:rPr>
      </w:pPr>
    </w:p>
    <w:p w14:paraId="024E286C" w14:textId="77777777" w:rsidR="00EF3CDB" w:rsidRPr="00502604" w:rsidRDefault="00EF3CDB" w:rsidP="00EF3CDB">
      <w:pPr>
        <w:jc w:val="both"/>
        <w:rPr>
          <w:rFonts w:ascii="Verdana" w:hAnsi="Verdana"/>
        </w:rPr>
      </w:pPr>
      <w:r w:rsidRPr="00502604">
        <w:rPr>
          <w:rFonts w:ascii="Verdana" w:hAnsi="Verdana"/>
        </w:rPr>
        <w:t>Cualquier pieza colocada que presente defectos o fugas de agua será rechazada por el Inspector de proyecto hasta que se corrijan las fallas.</w:t>
      </w:r>
    </w:p>
    <w:p w14:paraId="0B7170B5" w14:textId="77777777" w:rsidR="00EF3CDB" w:rsidRPr="00502604" w:rsidRDefault="00EF3CDB" w:rsidP="00EF3CDB">
      <w:pPr>
        <w:jc w:val="both"/>
        <w:rPr>
          <w:rFonts w:ascii="Verdana" w:hAnsi="Verdana"/>
        </w:rPr>
      </w:pPr>
    </w:p>
    <w:p w14:paraId="19FD8F73" w14:textId="77777777" w:rsidR="00EF3CDB" w:rsidRPr="00502604" w:rsidRDefault="00EF3CDB" w:rsidP="00EF3CDB">
      <w:pPr>
        <w:jc w:val="both"/>
        <w:rPr>
          <w:rFonts w:ascii="Verdana" w:hAnsi="Verdana"/>
          <w:b/>
        </w:rPr>
      </w:pPr>
      <w:r w:rsidRPr="00502604">
        <w:rPr>
          <w:rFonts w:ascii="Verdana" w:hAnsi="Verdana"/>
          <w:b/>
        </w:rPr>
        <w:t>Criterios de Control, Aceptación y Rechazo</w:t>
      </w:r>
    </w:p>
    <w:p w14:paraId="2F74E205" w14:textId="77777777" w:rsidR="00EF3CDB" w:rsidRPr="00502604" w:rsidRDefault="00EF3CDB" w:rsidP="00EF3CDB">
      <w:pPr>
        <w:jc w:val="both"/>
        <w:rPr>
          <w:rFonts w:ascii="Verdana" w:hAnsi="Verdana"/>
        </w:rPr>
      </w:pPr>
    </w:p>
    <w:p w14:paraId="320FADB3" w14:textId="77777777" w:rsidR="00EF3CDB" w:rsidRPr="00502604" w:rsidRDefault="00EF3CDB" w:rsidP="00EF3CDB">
      <w:pPr>
        <w:jc w:val="both"/>
        <w:rPr>
          <w:rFonts w:ascii="Verdana" w:hAnsi="Verdana"/>
        </w:rPr>
      </w:pPr>
      <w:r w:rsidRPr="00502604">
        <w:rPr>
          <w:rFonts w:ascii="Verdana" w:hAnsi="Verdan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1E877FFD" w14:textId="77777777" w:rsidR="00EF3CDB" w:rsidRPr="00502604" w:rsidRDefault="00EF3CDB" w:rsidP="00EF3CDB">
      <w:pPr>
        <w:jc w:val="both"/>
        <w:rPr>
          <w:rFonts w:ascii="Verdana" w:hAnsi="Verdana"/>
        </w:rPr>
      </w:pPr>
    </w:p>
    <w:p w14:paraId="4F45C179" w14:textId="4381E4CC" w:rsidR="00EF3CDB" w:rsidRDefault="00EF3CDB" w:rsidP="00EF3CDB">
      <w:pPr>
        <w:jc w:val="both"/>
        <w:rPr>
          <w:rFonts w:ascii="Verdana" w:hAnsi="Verdana"/>
        </w:rPr>
      </w:pPr>
      <w:r w:rsidRPr="00502604">
        <w:rPr>
          <w:rFonts w:ascii="Verdana" w:hAnsi="Verdana"/>
        </w:rPr>
        <w:t>Cualquier mal funcionamiento del tanque, desagüe del propio inodoro, accesorio o fuga de agua en el chicotillo, base del inodoro, u otro sector, será rechazado y deberá ser corregido por la Entidad Ejecutora a su costo.</w:t>
      </w:r>
    </w:p>
    <w:p w14:paraId="6933421E" w14:textId="6E7C7B32" w:rsidR="009533E3" w:rsidRDefault="009533E3" w:rsidP="00EF3CDB">
      <w:pPr>
        <w:jc w:val="both"/>
        <w:rPr>
          <w:rFonts w:ascii="Verdana" w:hAnsi="Verdana"/>
        </w:rPr>
      </w:pPr>
    </w:p>
    <w:p w14:paraId="388F287F" w14:textId="77777777" w:rsidR="009533E3" w:rsidRPr="00502604" w:rsidRDefault="009533E3" w:rsidP="00EF3CDB">
      <w:pPr>
        <w:jc w:val="both"/>
        <w:rPr>
          <w:rFonts w:ascii="Verdana" w:hAnsi="Verdana"/>
        </w:rPr>
      </w:pPr>
    </w:p>
    <w:p w14:paraId="421C15C3" w14:textId="77777777" w:rsidR="00EF3CDB" w:rsidRPr="00502604" w:rsidRDefault="00EF3CDB" w:rsidP="00EF3CDB">
      <w:pPr>
        <w:tabs>
          <w:tab w:val="left" w:pos="560"/>
        </w:tabs>
        <w:jc w:val="both"/>
        <w:rPr>
          <w:rFonts w:ascii="Verdana" w:hAnsi="Verdana"/>
          <w:b/>
        </w:rPr>
      </w:pPr>
    </w:p>
    <w:p w14:paraId="4A7BB10E" w14:textId="77777777" w:rsidR="00EF3CDB" w:rsidRPr="00502604" w:rsidRDefault="00EF3CDB" w:rsidP="00EF3CDB">
      <w:pPr>
        <w:tabs>
          <w:tab w:val="left" w:pos="560"/>
        </w:tabs>
        <w:jc w:val="both"/>
        <w:rPr>
          <w:rFonts w:ascii="Verdana" w:hAnsi="Verdana"/>
          <w:b/>
        </w:rPr>
      </w:pPr>
      <w:r w:rsidRPr="00502604">
        <w:rPr>
          <w:rFonts w:ascii="Verdana" w:hAnsi="Verdana"/>
          <w:b/>
        </w:rPr>
        <w:lastRenderedPageBreak/>
        <w:t>MEDICIÓN. -</w:t>
      </w:r>
    </w:p>
    <w:p w14:paraId="0644506A" w14:textId="77777777" w:rsidR="00EF3CDB" w:rsidRPr="00502604" w:rsidRDefault="00EF3CDB" w:rsidP="00EF3CDB">
      <w:pPr>
        <w:tabs>
          <w:tab w:val="left" w:pos="560"/>
        </w:tabs>
        <w:jc w:val="both"/>
        <w:rPr>
          <w:rFonts w:ascii="Verdana" w:hAnsi="Verdana"/>
          <w:b/>
        </w:rPr>
      </w:pPr>
    </w:p>
    <w:p w14:paraId="05CD9C52" w14:textId="77777777" w:rsidR="00EF3CDB" w:rsidRPr="00502604" w:rsidRDefault="00EF3CDB" w:rsidP="00EF3CDB">
      <w:pPr>
        <w:jc w:val="both"/>
        <w:rPr>
          <w:rFonts w:ascii="Verdana" w:hAnsi="Verdana"/>
        </w:rPr>
      </w:pPr>
      <w:r w:rsidRPr="00502604">
        <w:rPr>
          <w:rFonts w:ascii="Verdana" w:hAnsi="Verdana"/>
        </w:rPr>
        <w:t xml:space="preserve">La provisión y colocado de inodoro incluyendo su respectivo tanque bajo y los accesorios se medirá en forma </w:t>
      </w:r>
      <w:r w:rsidRPr="00502604">
        <w:rPr>
          <w:rFonts w:ascii="Verdana" w:hAnsi="Verdana"/>
          <w:b/>
        </w:rPr>
        <w:t xml:space="preserve">Pieza, </w:t>
      </w:r>
      <w:r w:rsidRPr="00502604">
        <w:rPr>
          <w:rFonts w:ascii="Verdana" w:hAnsi="Verdana"/>
        </w:rPr>
        <w:t>incluyendo todos sus accesorios para el buen funcionamiento.</w:t>
      </w:r>
    </w:p>
    <w:p w14:paraId="3BF2B6E7" w14:textId="77777777" w:rsidR="00EF3CDB" w:rsidRPr="00502604" w:rsidRDefault="00EF3CDB" w:rsidP="00EF3CDB">
      <w:pPr>
        <w:jc w:val="both"/>
        <w:rPr>
          <w:rFonts w:ascii="Verdana" w:hAnsi="Verdana"/>
        </w:rPr>
      </w:pPr>
    </w:p>
    <w:p w14:paraId="695F8FD6" w14:textId="77777777" w:rsidR="00EF3CDB" w:rsidRPr="00502604" w:rsidRDefault="00EF3CDB" w:rsidP="00EF3CDB">
      <w:pPr>
        <w:tabs>
          <w:tab w:val="left" w:pos="560"/>
        </w:tabs>
        <w:jc w:val="both"/>
        <w:rPr>
          <w:rFonts w:ascii="Verdana" w:hAnsi="Verdana" w:cs="Tahoma"/>
          <w:b/>
          <w:color w:val="000000"/>
        </w:rPr>
      </w:pPr>
      <w:r w:rsidRPr="00502604">
        <w:rPr>
          <w:rFonts w:ascii="Verdana" w:hAnsi="Verdana" w:cs="Tahoma"/>
          <w:b/>
          <w:color w:val="000000"/>
        </w:rPr>
        <w:t>APORTE PROPIO. -</w:t>
      </w:r>
    </w:p>
    <w:p w14:paraId="121DEF5E" w14:textId="77777777" w:rsidR="00EF3CDB" w:rsidRPr="00502604" w:rsidRDefault="00EF3CDB" w:rsidP="00EF3CDB">
      <w:pPr>
        <w:tabs>
          <w:tab w:val="left" w:pos="2025"/>
        </w:tabs>
        <w:rPr>
          <w:rFonts w:ascii="Verdana" w:hAnsi="Verdana"/>
          <w:b/>
        </w:rPr>
      </w:pPr>
    </w:p>
    <w:p w14:paraId="2174AED5" w14:textId="77777777" w:rsidR="00EF3CDB" w:rsidRPr="00502604" w:rsidRDefault="00EF3CDB" w:rsidP="00EF3CDB">
      <w:pPr>
        <w:jc w:val="both"/>
        <w:rPr>
          <w:rFonts w:ascii="Verdana" w:hAnsi="Verdana" w:cs="Tahoma"/>
          <w:color w:val="000000"/>
        </w:rPr>
      </w:pPr>
      <w:r w:rsidRPr="00502604">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63F860" w14:textId="77777777" w:rsidR="00EF3CDB" w:rsidRPr="00502604" w:rsidRDefault="00EF3CDB" w:rsidP="00EF3CDB">
      <w:pPr>
        <w:jc w:val="both"/>
        <w:rPr>
          <w:rFonts w:ascii="Verdana" w:hAnsi="Verdana" w:cs="Tahoma"/>
          <w:color w:val="000000"/>
        </w:rPr>
      </w:pPr>
    </w:p>
    <w:p w14:paraId="5A3C29EE" w14:textId="77777777" w:rsidR="00EF3CDB" w:rsidRDefault="00EF3CDB" w:rsidP="00EF3CDB">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0A38FBFE" w14:textId="77777777" w:rsidR="00EF3CDB" w:rsidRPr="00502604" w:rsidRDefault="00EF3CDB" w:rsidP="00EF3CDB">
      <w:pPr>
        <w:widowControl w:val="0"/>
        <w:autoSpaceDE w:val="0"/>
        <w:autoSpaceDN w:val="0"/>
        <w:spacing w:before="3"/>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1D90E654" w14:textId="77777777" w:rsidTr="004852FC">
        <w:tc>
          <w:tcPr>
            <w:tcW w:w="584" w:type="dxa"/>
            <w:shd w:val="clear" w:color="auto" w:fill="323E4F" w:themeFill="text2" w:themeFillShade="BF"/>
          </w:tcPr>
          <w:p w14:paraId="4727F765" w14:textId="77777777" w:rsidR="00EF3CDB" w:rsidRPr="00502604" w:rsidRDefault="00EF3CDB" w:rsidP="004852FC">
            <w:pPr>
              <w:jc w:val="center"/>
              <w:rPr>
                <w:rFonts w:ascii="Verdana" w:hAnsi="Verdana"/>
                <w:b/>
              </w:rPr>
            </w:pPr>
            <w:r w:rsidRPr="00502604">
              <w:rPr>
                <w:rFonts w:ascii="Verdana" w:hAnsi="Verdana"/>
                <w:b/>
              </w:rPr>
              <w:t>N°</w:t>
            </w:r>
          </w:p>
        </w:tc>
        <w:tc>
          <w:tcPr>
            <w:tcW w:w="2385" w:type="dxa"/>
            <w:shd w:val="clear" w:color="auto" w:fill="323E4F" w:themeFill="text2" w:themeFillShade="BF"/>
          </w:tcPr>
          <w:p w14:paraId="634AB967" w14:textId="77777777" w:rsidR="00EF3CDB" w:rsidRPr="00502604" w:rsidRDefault="00EF3CDB" w:rsidP="004852FC">
            <w:pPr>
              <w:spacing w:line="360" w:lineRule="auto"/>
              <w:jc w:val="center"/>
              <w:rPr>
                <w:rFonts w:ascii="Verdana" w:hAnsi="Verdana"/>
                <w:b/>
              </w:rPr>
            </w:pPr>
            <w:r w:rsidRPr="00502604">
              <w:rPr>
                <w:rFonts w:ascii="Verdana" w:hAnsi="Verdana"/>
                <w:b/>
              </w:rPr>
              <w:t>CODIGO</w:t>
            </w:r>
          </w:p>
        </w:tc>
        <w:tc>
          <w:tcPr>
            <w:tcW w:w="1145" w:type="dxa"/>
            <w:shd w:val="clear" w:color="auto" w:fill="323E4F" w:themeFill="text2" w:themeFillShade="BF"/>
          </w:tcPr>
          <w:p w14:paraId="44B78AD8" w14:textId="77777777" w:rsidR="00EF3CDB" w:rsidRPr="00502604" w:rsidRDefault="00EF3CDB" w:rsidP="004852FC">
            <w:pPr>
              <w:jc w:val="center"/>
              <w:rPr>
                <w:rFonts w:ascii="Verdana" w:hAnsi="Verdana"/>
                <w:b/>
              </w:rPr>
            </w:pPr>
            <w:r w:rsidRPr="00502604">
              <w:rPr>
                <w:rFonts w:ascii="Verdana" w:hAnsi="Verdana"/>
                <w:b/>
              </w:rPr>
              <w:t>UNIDAD</w:t>
            </w:r>
          </w:p>
        </w:tc>
        <w:tc>
          <w:tcPr>
            <w:tcW w:w="5520" w:type="dxa"/>
            <w:shd w:val="clear" w:color="auto" w:fill="323E4F" w:themeFill="text2" w:themeFillShade="BF"/>
          </w:tcPr>
          <w:p w14:paraId="505665EC" w14:textId="77777777" w:rsidR="00EF3CDB" w:rsidRPr="00502604" w:rsidRDefault="00EF3CDB" w:rsidP="004852FC">
            <w:pPr>
              <w:jc w:val="center"/>
              <w:rPr>
                <w:rFonts w:ascii="Verdana" w:hAnsi="Verdana"/>
                <w:b/>
              </w:rPr>
            </w:pPr>
            <w:r w:rsidRPr="00502604">
              <w:rPr>
                <w:rFonts w:ascii="Verdana" w:hAnsi="Verdana"/>
                <w:b/>
              </w:rPr>
              <w:t>ITEM</w:t>
            </w:r>
          </w:p>
        </w:tc>
      </w:tr>
      <w:tr w:rsidR="00EF3CDB" w:rsidRPr="00502604" w14:paraId="123D6D5E" w14:textId="77777777" w:rsidTr="004852FC">
        <w:tc>
          <w:tcPr>
            <w:tcW w:w="584" w:type="dxa"/>
            <w:shd w:val="clear" w:color="auto" w:fill="BDD6EE" w:themeFill="accent1" w:themeFillTint="66"/>
          </w:tcPr>
          <w:p w14:paraId="5AE0E4F4" w14:textId="77777777" w:rsidR="00EF3CDB" w:rsidRPr="00502604" w:rsidRDefault="00EF3CDB" w:rsidP="004852FC">
            <w:pPr>
              <w:jc w:val="center"/>
              <w:rPr>
                <w:rFonts w:ascii="Verdana" w:hAnsi="Verdana"/>
                <w:b/>
              </w:rPr>
            </w:pPr>
            <w:r>
              <w:rPr>
                <w:rFonts w:ascii="Verdana" w:hAnsi="Verdana"/>
                <w:b/>
              </w:rPr>
              <w:t>36</w:t>
            </w:r>
          </w:p>
        </w:tc>
        <w:tc>
          <w:tcPr>
            <w:tcW w:w="2385" w:type="dxa"/>
            <w:shd w:val="clear" w:color="auto" w:fill="BDD6EE" w:themeFill="accent1" w:themeFillTint="66"/>
          </w:tcPr>
          <w:p w14:paraId="00BC4693" w14:textId="77777777" w:rsidR="00EF3CDB" w:rsidRPr="00502604" w:rsidRDefault="00EF3CDB" w:rsidP="004852FC">
            <w:pPr>
              <w:jc w:val="center"/>
              <w:rPr>
                <w:rFonts w:ascii="Verdana" w:hAnsi="Verdana"/>
                <w:b/>
              </w:rPr>
            </w:pPr>
            <w:r w:rsidRPr="00502604">
              <w:rPr>
                <w:rFonts w:ascii="Verdana" w:hAnsi="Verdana"/>
                <w:b/>
              </w:rPr>
              <w:t>VAC-IE-TBD-1</w:t>
            </w:r>
          </w:p>
        </w:tc>
        <w:tc>
          <w:tcPr>
            <w:tcW w:w="1145" w:type="dxa"/>
            <w:shd w:val="clear" w:color="auto" w:fill="BDD6EE" w:themeFill="accent1" w:themeFillTint="66"/>
          </w:tcPr>
          <w:p w14:paraId="51EC3863" w14:textId="77777777" w:rsidR="00EF3CDB" w:rsidRPr="00502604" w:rsidRDefault="00EF3CDB" w:rsidP="004852FC">
            <w:pPr>
              <w:jc w:val="center"/>
              <w:rPr>
                <w:rFonts w:ascii="Verdana" w:hAnsi="Verdana"/>
                <w:b/>
              </w:rPr>
            </w:pPr>
            <w:r w:rsidRPr="00502604">
              <w:rPr>
                <w:rFonts w:ascii="Verdana" w:hAnsi="Verdana"/>
                <w:b/>
              </w:rPr>
              <w:t>GLB</w:t>
            </w:r>
          </w:p>
        </w:tc>
        <w:tc>
          <w:tcPr>
            <w:tcW w:w="5520" w:type="dxa"/>
            <w:shd w:val="clear" w:color="auto" w:fill="BDD6EE" w:themeFill="accent1" w:themeFillTint="66"/>
          </w:tcPr>
          <w:p w14:paraId="6E3C16A3" w14:textId="77777777" w:rsidR="00EF3CDB" w:rsidRPr="00502604" w:rsidRDefault="00EF3CDB" w:rsidP="004852FC">
            <w:pPr>
              <w:spacing w:line="360" w:lineRule="auto"/>
              <w:jc w:val="center"/>
              <w:rPr>
                <w:rFonts w:ascii="Verdana" w:hAnsi="Verdana"/>
                <w:b/>
              </w:rPr>
            </w:pPr>
            <w:r w:rsidRPr="00502604">
              <w:rPr>
                <w:rFonts w:ascii="Verdana" w:hAnsi="Verdana"/>
                <w:b/>
              </w:rPr>
              <w:t>TABLERO DE DISTRIBUCIÓN (3 CIRCUITOS)</w:t>
            </w:r>
          </w:p>
        </w:tc>
      </w:tr>
    </w:tbl>
    <w:p w14:paraId="6F5A83E9" w14:textId="77777777" w:rsidR="00EF3CDB" w:rsidRPr="00502604" w:rsidRDefault="00EF3CDB" w:rsidP="00EF3CDB">
      <w:pPr>
        <w:widowControl w:val="0"/>
        <w:autoSpaceDE w:val="0"/>
        <w:autoSpaceDN w:val="0"/>
        <w:spacing w:before="100"/>
        <w:ind w:left="119"/>
        <w:outlineLvl w:val="0"/>
        <w:rPr>
          <w:rFonts w:ascii="Verdana" w:eastAsia="Arial" w:hAnsi="Verdana" w:cs="Arial"/>
          <w:b/>
          <w:bCs/>
        </w:rPr>
      </w:pPr>
      <w:r w:rsidRPr="00502604">
        <w:rPr>
          <w:rFonts w:ascii="Verdana" w:eastAsia="Arial" w:hAnsi="Verdana" w:cs="Arial"/>
          <w:b/>
          <w:bCs/>
        </w:rPr>
        <w:t>DESCRIPCIÓN. –</w:t>
      </w:r>
    </w:p>
    <w:p w14:paraId="7E837BD9" w14:textId="77777777" w:rsidR="00EF3CDB" w:rsidRPr="00502604" w:rsidRDefault="00EF3CDB" w:rsidP="00EF3CDB">
      <w:pPr>
        <w:widowControl w:val="0"/>
        <w:autoSpaceDE w:val="0"/>
        <w:autoSpaceDN w:val="0"/>
        <w:spacing w:before="10"/>
        <w:rPr>
          <w:rFonts w:ascii="Verdana" w:eastAsia="Arial" w:hAnsi="Verdana" w:cs="Arial"/>
          <w:b/>
        </w:rPr>
      </w:pPr>
    </w:p>
    <w:p w14:paraId="15333DEE" w14:textId="77777777" w:rsidR="00EF3CDB" w:rsidRPr="00502604" w:rsidRDefault="00EF3CDB" w:rsidP="00EF3CDB">
      <w:pPr>
        <w:widowControl w:val="0"/>
        <w:autoSpaceDE w:val="0"/>
        <w:autoSpaceDN w:val="0"/>
        <w:ind w:left="119" w:right="145"/>
        <w:rPr>
          <w:rFonts w:ascii="Verdana" w:eastAsia="Arial" w:hAnsi="Verdana" w:cs="Arial"/>
        </w:rPr>
      </w:pPr>
      <w:r w:rsidRPr="00502604">
        <w:rPr>
          <w:rFonts w:ascii="Verdana" w:eastAsia="Arial" w:hAnsi="Verdana" w:cs="Arial"/>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69DB7DF1" w14:textId="77777777" w:rsidR="00EF3CDB" w:rsidRPr="00502604" w:rsidRDefault="00EF3CDB" w:rsidP="00EF3CDB">
      <w:pPr>
        <w:widowControl w:val="0"/>
        <w:autoSpaceDE w:val="0"/>
        <w:autoSpaceDN w:val="0"/>
        <w:spacing w:before="197"/>
        <w:ind w:left="119"/>
        <w:outlineLvl w:val="0"/>
        <w:rPr>
          <w:rFonts w:ascii="Verdana" w:eastAsia="Arial" w:hAnsi="Verdana" w:cs="Arial"/>
          <w:b/>
          <w:bCs/>
        </w:rPr>
      </w:pPr>
      <w:r w:rsidRPr="00502604">
        <w:rPr>
          <w:rFonts w:ascii="Verdana" w:eastAsia="Arial" w:hAnsi="Verdana" w:cs="Arial"/>
          <w:b/>
          <w:bCs/>
        </w:rPr>
        <w:t>MATERIALES, HERRAMIENTAS Y EQUIPO. –</w:t>
      </w:r>
    </w:p>
    <w:p w14:paraId="247B8661" w14:textId="77777777" w:rsidR="00EF3CDB" w:rsidRPr="00502604" w:rsidRDefault="00EF3CDB" w:rsidP="00EF3CDB">
      <w:pPr>
        <w:widowControl w:val="0"/>
        <w:autoSpaceDE w:val="0"/>
        <w:autoSpaceDN w:val="0"/>
        <w:spacing w:before="11"/>
        <w:rPr>
          <w:rFonts w:ascii="Verdana" w:eastAsia="Arial" w:hAnsi="Verdana" w:cs="Arial"/>
          <w:b/>
        </w:rPr>
      </w:pPr>
    </w:p>
    <w:p w14:paraId="31DF0C6F"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4ECC5F4" w14:textId="77777777" w:rsidR="00EF3CDB" w:rsidRPr="00502604" w:rsidRDefault="00EF3CDB" w:rsidP="00EF3CDB">
      <w:pPr>
        <w:tabs>
          <w:tab w:val="left" w:pos="8711"/>
        </w:tabs>
        <w:jc w:val="both"/>
        <w:rPr>
          <w:rFonts w:ascii="Verdana" w:hAnsi="Verdana" w:cs="Tahoma"/>
        </w:rPr>
      </w:pPr>
    </w:p>
    <w:p w14:paraId="1A73145C" w14:textId="77777777" w:rsidR="00EF3CDB" w:rsidRPr="00502604" w:rsidRDefault="00EF3CDB" w:rsidP="00EF3CDB">
      <w:pPr>
        <w:tabs>
          <w:tab w:val="left" w:pos="8711"/>
        </w:tabs>
        <w:jc w:val="both"/>
        <w:rPr>
          <w:rFonts w:ascii="Verdana" w:hAnsi="Verdana"/>
        </w:rPr>
      </w:pPr>
      <w:r w:rsidRPr="00502604">
        <w:rPr>
          <w:rFonts w:ascii="Verdana" w:hAnsi="Verdana"/>
        </w:rPr>
        <w:t>Los accesorios deben ser de primera calidad dentro el mercado local y que cumplan las exigencias técnicas del proyecto.</w:t>
      </w:r>
    </w:p>
    <w:p w14:paraId="4BE0C46B" w14:textId="77777777" w:rsidR="00EF3CDB" w:rsidRPr="00502604" w:rsidRDefault="00EF3CDB" w:rsidP="00EF3CDB">
      <w:pPr>
        <w:tabs>
          <w:tab w:val="left" w:pos="0"/>
        </w:tabs>
        <w:adjustRightInd w:val="0"/>
        <w:jc w:val="both"/>
        <w:rPr>
          <w:rFonts w:ascii="Verdana" w:hAnsi="Verdana" w:cs="Calibri"/>
          <w:b/>
          <w:bCs/>
        </w:rPr>
      </w:pPr>
    </w:p>
    <w:p w14:paraId="08DC2327" w14:textId="77777777" w:rsidR="00EF3CDB" w:rsidRPr="00502604" w:rsidRDefault="00EF3CDB" w:rsidP="00EF3CDB">
      <w:pPr>
        <w:widowControl w:val="0"/>
        <w:autoSpaceDE w:val="0"/>
        <w:autoSpaceDN w:val="0"/>
        <w:ind w:left="119"/>
        <w:outlineLvl w:val="0"/>
        <w:rPr>
          <w:rFonts w:ascii="Verdana" w:eastAsia="Arial" w:hAnsi="Verdana" w:cs="Arial"/>
          <w:b/>
          <w:bCs/>
        </w:rPr>
      </w:pPr>
      <w:r w:rsidRPr="00502604">
        <w:rPr>
          <w:rFonts w:ascii="Verdana" w:eastAsia="Arial" w:hAnsi="Verdana" w:cs="Arial"/>
          <w:b/>
          <w:bCs/>
        </w:rPr>
        <w:t>FORMA DE EJECUCIÓN. –</w:t>
      </w:r>
    </w:p>
    <w:p w14:paraId="003D4053" w14:textId="77777777" w:rsidR="00EF3CDB" w:rsidRPr="00502604" w:rsidRDefault="00EF3CDB" w:rsidP="00EF3CDB">
      <w:pPr>
        <w:tabs>
          <w:tab w:val="left" w:pos="8711"/>
        </w:tabs>
        <w:spacing w:before="240"/>
        <w:jc w:val="both"/>
        <w:rPr>
          <w:rFonts w:ascii="Verdana" w:hAnsi="Verdana" w:cs="Tahoma"/>
        </w:rPr>
      </w:pPr>
      <w:r w:rsidRPr="00502604">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8D9699F" w14:textId="77777777" w:rsidR="00EF3CDB" w:rsidRPr="00502604" w:rsidRDefault="00EF3CDB" w:rsidP="00EF3CDB">
      <w:pPr>
        <w:tabs>
          <w:tab w:val="left" w:pos="8711"/>
        </w:tabs>
        <w:jc w:val="both"/>
        <w:rPr>
          <w:rFonts w:ascii="Verdana" w:hAnsi="Verdana" w:cs="Tahoma"/>
        </w:rPr>
      </w:pPr>
    </w:p>
    <w:p w14:paraId="57B5DED0"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7731C8EC" w14:textId="77777777" w:rsidR="00EF3CDB" w:rsidRPr="00502604" w:rsidRDefault="00EF3CDB" w:rsidP="00EF3CDB">
      <w:pPr>
        <w:tabs>
          <w:tab w:val="left" w:pos="8711"/>
        </w:tabs>
        <w:jc w:val="both"/>
        <w:rPr>
          <w:rFonts w:ascii="Verdana" w:hAnsi="Verdana" w:cs="Tahoma"/>
        </w:rPr>
      </w:pPr>
    </w:p>
    <w:p w14:paraId="4BF5ED23"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5667C81"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 xml:space="preserve">Durante la ejecución del trabajo, y antes de la aceptación final se hará pruebas en presencia del Inspector de proyecto, para asegurarse que materiales y mano de obra cumplan las </w:t>
      </w:r>
      <w:r w:rsidRPr="00502604">
        <w:rPr>
          <w:rFonts w:ascii="Verdana" w:hAnsi="Verdana" w:cs="Tahoma"/>
        </w:rPr>
        <w:lastRenderedPageBreak/>
        <w:t>especificaciones. Todo defecto encontrado será corregido inmediatamente, sin que afecte al presupuesto.</w:t>
      </w:r>
    </w:p>
    <w:p w14:paraId="67C3262B" w14:textId="77777777" w:rsidR="00EF3CDB" w:rsidRPr="00502604" w:rsidRDefault="00EF3CDB" w:rsidP="00EF3CDB">
      <w:pPr>
        <w:tabs>
          <w:tab w:val="left" w:pos="8711"/>
        </w:tabs>
        <w:jc w:val="both"/>
        <w:rPr>
          <w:rFonts w:ascii="Verdana" w:hAnsi="Verdana" w:cs="Tahoma"/>
        </w:rPr>
      </w:pPr>
    </w:p>
    <w:p w14:paraId="449C407F"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9633229" w14:textId="77777777" w:rsidR="00EF3CDB" w:rsidRPr="00502604" w:rsidRDefault="00EF3CDB" w:rsidP="00EF3CDB">
      <w:pPr>
        <w:tabs>
          <w:tab w:val="left" w:pos="8711"/>
        </w:tabs>
        <w:jc w:val="both"/>
        <w:rPr>
          <w:rFonts w:ascii="Verdana" w:hAnsi="Verdana" w:cs="Tahoma"/>
        </w:rPr>
      </w:pPr>
    </w:p>
    <w:p w14:paraId="2D88298F"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BAF248B" w14:textId="77777777" w:rsidR="00EF3CDB" w:rsidRPr="00502604" w:rsidRDefault="00EF3CDB" w:rsidP="00EF3CDB">
      <w:pPr>
        <w:tabs>
          <w:tab w:val="left" w:pos="8711"/>
        </w:tabs>
        <w:jc w:val="both"/>
        <w:rPr>
          <w:rFonts w:ascii="Verdana" w:hAnsi="Verdana" w:cs="Tahoma"/>
        </w:rPr>
      </w:pPr>
    </w:p>
    <w:p w14:paraId="6919E147"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En caso de que existiere discrepancia entre planos y especificaciones, se deberá presentar la solución al Inspector de proyecto, para obtener la aprobación de la misma.</w:t>
      </w:r>
    </w:p>
    <w:p w14:paraId="20E45981" w14:textId="77777777" w:rsidR="00EF3CDB" w:rsidRPr="00502604" w:rsidRDefault="00EF3CDB" w:rsidP="00EF3CDB">
      <w:pPr>
        <w:tabs>
          <w:tab w:val="left" w:pos="8711"/>
        </w:tabs>
        <w:jc w:val="both"/>
        <w:rPr>
          <w:rFonts w:ascii="Verdana" w:hAnsi="Verdana" w:cs="Tahoma"/>
        </w:rPr>
      </w:pPr>
    </w:p>
    <w:p w14:paraId="734A753D"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A809B07" w14:textId="77777777" w:rsidR="00EF3CDB" w:rsidRPr="00502604" w:rsidRDefault="00EF3CDB" w:rsidP="00EF3CDB">
      <w:pPr>
        <w:tabs>
          <w:tab w:val="left" w:pos="8711"/>
        </w:tabs>
        <w:jc w:val="both"/>
        <w:rPr>
          <w:rFonts w:ascii="Verdana" w:hAnsi="Verdana" w:cs="Tahoma"/>
        </w:rPr>
      </w:pPr>
    </w:p>
    <w:p w14:paraId="02C80462" w14:textId="77777777" w:rsidR="00EF3CDB" w:rsidRPr="00502604" w:rsidRDefault="00EF3CDB" w:rsidP="00EF3CDB">
      <w:pPr>
        <w:tabs>
          <w:tab w:val="left" w:pos="8711"/>
        </w:tabs>
        <w:jc w:val="both"/>
        <w:rPr>
          <w:rFonts w:ascii="Verdana" w:hAnsi="Verdana" w:cs="Tahoma"/>
          <w:b/>
        </w:rPr>
      </w:pPr>
      <w:r w:rsidRPr="00502604">
        <w:rPr>
          <w:rFonts w:ascii="Verdana" w:hAnsi="Verdana" w:cs="Tahoma"/>
          <w:b/>
        </w:rPr>
        <w:t>Criterios de Control, Aceptación y Rechazo</w:t>
      </w:r>
    </w:p>
    <w:p w14:paraId="4E5CD6DA" w14:textId="77777777" w:rsidR="00EF3CDB" w:rsidRPr="00502604" w:rsidRDefault="00EF3CDB" w:rsidP="00EF3CDB">
      <w:pPr>
        <w:tabs>
          <w:tab w:val="left" w:pos="560"/>
        </w:tabs>
        <w:jc w:val="both"/>
        <w:rPr>
          <w:rFonts w:ascii="Verdana" w:hAnsi="Verdana" w:cs="Tahoma"/>
        </w:rPr>
      </w:pPr>
      <w:r w:rsidRPr="00502604">
        <w:rPr>
          <w:rFonts w:ascii="Verdana" w:hAnsi="Verdana" w:cs="Tahoma"/>
        </w:rPr>
        <w:t>El Inspector de proyecto deberá verificar que la ejecución del ítem no presenta ningún defecto de materiales, ejecución o dimensiones mediante: testeo, inspección visual u otro método conveniente.</w:t>
      </w:r>
    </w:p>
    <w:p w14:paraId="5AAB4C54" w14:textId="77777777" w:rsidR="00EF3CDB" w:rsidRPr="00502604" w:rsidRDefault="00EF3CDB" w:rsidP="00EF3CDB">
      <w:pPr>
        <w:tabs>
          <w:tab w:val="left" w:pos="8711"/>
        </w:tabs>
        <w:jc w:val="both"/>
        <w:rPr>
          <w:rFonts w:ascii="Verdana" w:hAnsi="Verdana" w:cs="Tahoma"/>
        </w:rPr>
      </w:pPr>
    </w:p>
    <w:p w14:paraId="789C08E8"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50E96AF" w14:textId="77777777" w:rsidR="00EF3CDB" w:rsidRPr="00502604" w:rsidRDefault="00EF3CDB" w:rsidP="00EF3CDB">
      <w:pPr>
        <w:widowControl w:val="0"/>
        <w:autoSpaceDE w:val="0"/>
        <w:autoSpaceDN w:val="0"/>
        <w:spacing w:before="7"/>
        <w:rPr>
          <w:rFonts w:ascii="Verdana" w:eastAsia="Arial" w:hAnsi="Verdana" w:cs="Arial"/>
        </w:rPr>
      </w:pPr>
    </w:p>
    <w:p w14:paraId="6BB7685A" w14:textId="77777777" w:rsidR="00EF3CDB" w:rsidRPr="00502604" w:rsidRDefault="00EF3CDB" w:rsidP="00EF3CDB">
      <w:pPr>
        <w:widowControl w:val="0"/>
        <w:autoSpaceDE w:val="0"/>
        <w:autoSpaceDN w:val="0"/>
        <w:spacing w:before="1"/>
        <w:ind w:left="119"/>
        <w:outlineLvl w:val="0"/>
        <w:rPr>
          <w:rFonts w:ascii="Verdana" w:eastAsia="Arial" w:hAnsi="Verdana" w:cs="Arial"/>
          <w:b/>
          <w:bCs/>
        </w:rPr>
      </w:pPr>
      <w:r w:rsidRPr="00502604">
        <w:rPr>
          <w:rFonts w:ascii="Verdana" w:eastAsia="Arial" w:hAnsi="Verdana" w:cs="Arial"/>
          <w:b/>
          <w:bCs/>
        </w:rPr>
        <w:t>MEDICIÓN. –</w:t>
      </w:r>
    </w:p>
    <w:p w14:paraId="762B280C" w14:textId="77777777" w:rsidR="00EF3CDB" w:rsidRPr="00502604" w:rsidRDefault="00EF3CDB" w:rsidP="00EF3CDB">
      <w:pPr>
        <w:widowControl w:val="0"/>
        <w:autoSpaceDE w:val="0"/>
        <w:autoSpaceDN w:val="0"/>
        <w:spacing w:before="1"/>
        <w:rPr>
          <w:rFonts w:ascii="Verdana" w:eastAsia="Arial" w:hAnsi="Verdana" w:cs="Arial"/>
          <w:b/>
        </w:rPr>
      </w:pPr>
    </w:p>
    <w:p w14:paraId="70AC4F2A" w14:textId="77777777" w:rsidR="00EF3CDB" w:rsidRPr="00502604" w:rsidRDefault="00EF3CDB" w:rsidP="00EF3CDB">
      <w:pPr>
        <w:widowControl w:val="0"/>
        <w:autoSpaceDE w:val="0"/>
        <w:autoSpaceDN w:val="0"/>
        <w:rPr>
          <w:rFonts w:ascii="Verdana" w:eastAsia="Arial" w:hAnsi="Verdana" w:cs="Arial"/>
        </w:rPr>
      </w:pPr>
      <w:r w:rsidRPr="00502604">
        <w:rPr>
          <w:rFonts w:ascii="Verdana" w:eastAsia="Arial" w:hAnsi="Verdana" w:cs="Arial"/>
        </w:rPr>
        <w:t xml:space="preserve">El tablero de distribución (3 circuitos) se medirá en forma </w:t>
      </w:r>
      <w:r w:rsidRPr="00502604">
        <w:rPr>
          <w:rFonts w:ascii="Verdana" w:eastAsia="Arial" w:hAnsi="Verdana" w:cs="Arial"/>
          <w:b/>
        </w:rPr>
        <w:t xml:space="preserve">Global, </w:t>
      </w:r>
      <w:r w:rsidRPr="00502604">
        <w:rPr>
          <w:rFonts w:ascii="Verdana" w:eastAsia="Arial" w:hAnsi="Verdana" w:cs="Arial"/>
        </w:rPr>
        <w:t>de acuerdo a lo estipulado en la presentación de propuesta.</w:t>
      </w:r>
    </w:p>
    <w:p w14:paraId="1D65F360" w14:textId="77777777" w:rsidR="00EF3CDB" w:rsidRPr="00502604" w:rsidRDefault="00EF3CDB" w:rsidP="00EF3CDB">
      <w:pPr>
        <w:widowControl w:val="0"/>
        <w:autoSpaceDE w:val="0"/>
        <w:autoSpaceDN w:val="0"/>
        <w:ind w:left="119"/>
        <w:outlineLvl w:val="0"/>
        <w:rPr>
          <w:rFonts w:ascii="Verdana" w:eastAsia="Arial" w:hAnsi="Verdana" w:cs="Arial"/>
          <w:b/>
          <w:bCs/>
        </w:rPr>
      </w:pPr>
    </w:p>
    <w:p w14:paraId="6B3659C0" w14:textId="77777777" w:rsidR="00EF3CDB" w:rsidRPr="00502604" w:rsidRDefault="00EF3CDB" w:rsidP="00EF3CDB">
      <w:pPr>
        <w:widowControl w:val="0"/>
        <w:autoSpaceDE w:val="0"/>
        <w:autoSpaceDN w:val="0"/>
        <w:ind w:left="119"/>
        <w:outlineLvl w:val="0"/>
        <w:rPr>
          <w:rFonts w:ascii="Verdana" w:eastAsia="Arial" w:hAnsi="Verdana" w:cs="Arial"/>
          <w:b/>
          <w:bCs/>
        </w:rPr>
      </w:pPr>
      <w:r w:rsidRPr="00502604">
        <w:rPr>
          <w:rFonts w:ascii="Verdana" w:eastAsia="Arial" w:hAnsi="Verdana" w:cs="Arial"/>
          <w:b/>
          <w:bCs/>
        </w:rPr>
        <w:t>APORTE PROPIO. –</w:t>
      </w:r>
    </w:p>
    <w:p w14:paraId="1F1E1D94" w14:textId="77777777" w:rsidR="00EF3CDB" w:rsidRPr="00502604" w:rsidRDefault="00EF3CDB" w:rsidP="00EF3CDB">
      <w:pPr>
        <w:widowControl w:val="0"/>
        <w:autoSpaceDE w:val="0"/>
        <w:autoSpaceDN w:val="0"/>
        <w:spacing w:before="8"/>
        <w:rPr>
          <w:rFonts w:ascii="Verdana" w:eastAsia="Arial" w:hAnsi="Verdana" w:cs="Arial"/>
          <w:b/>
        </w:rPr>
      </w:pPr>
    </w:p>
    <w:p w14:paraId="61616FEF" w14:textId="77777777" w:rsidR="00EF3CDB" w:rsidRPr="00502604" w:rsidRDefault="00EF3CDB" w:rsidP="00EF3CDB">
      <w:pPr>
        <w:widowControl w:val="0"/>
        <w:autoSpaceDE w:val="0"/>
        <w:autoSpaceDN w:val="0"/>
        <w:spacing w:before="1"/>
        <w:ind w:left="119" w:right="154"/>
        <w:rPr>
          <w:rFonts w:ascii="Verdana" w:eastAsia="Arial" w:hAnsi="Verdana" w:cs="Arial"/>
        </w:rPr>
      </w:pPr>
      <w:r w:rsidRPr="00502604">
        <w:rPr>
          <w:rFonts w:ascii="Verdana" w:eastAsia="Arial" w:hAnsi="Verdana" w:cs="Arial"/>
        </w:rPr>
        <w:t>El</w:t>
      </w:r>
      <w:r w:rsidRPr="00502604">
        <w:rPr>
          <w:rFonts w:ascii="Verdana" w:eastAsia="Arial" w:hAnsi="Verdana" w:cs="Arial"/>
          <w:spacing w:val="-7"/>
        </w:rPr>
        <w:t xml:space="preserve"> </w:t>
      </w:r>
      <w:r w:rsidRPr="00502604">
        <w:rPr>
          <w:rFonts w:ascii="Verdana" w:eastAsia="Arial" w:hAnsi="Verdana" w:cs="Arial"/>
        </w:rPr>
        <w:t>aporte</w:t>
      </w:r>
      <w:r w:rsidRPr="00502604">
        <w:rPr>
          <w:rFonts w:ascii="Verdana" w:eastAsia="Arial" w:hAnsi="Verdana" w:cs="Arial"/>
          <w:spacing w:val="-14"/>
        </w:rPr>
        <w:t xml:space="preserve"> </w:t>
      </w:r>
      <w:r w:rsidRPr="00502604">
        <w:rPr>
          <w:rFonts w:ascii="Verdana" w:eastAsia="Arial" w:hAnsi="Verdana" w:cs="Arial"/>
        </w:rPr>
        <w:t>propio</w:t>
      </w:r>
      <w:r w:rsidRPr="00502604">
        <w:rPr>
          <w:rFonts w:ascii="Verdana" w:eastAsia="Arial" w:hAnsi="Verdana" w:cs="Arial"/>
          <w:spacing w:val="-11"/>
        </w:rPr>
        <w:t xml:space="preserve"> </w:t>
      </w:r>
      <w:r w:rsidRPr="00502604">
        <w:rPr>
          <w:rFonts w:ascii="Verdana" w:eastAsia="Arial" w:hAnsi="Verdana" w:cs="Arial"/>
        </w:rPr>
        <w:t>se</w:t>
      </w:r>
      <w:r w:rsidRPr="00502604">
        <w:rPr>
          <w:rFonts w:ascii="Verdana" w:eastAsia="Arial" w:hAnsi="Verdana" w:cs="Arial"/>
          <w:spacing w:val="-11"/>
        </w:rPr>
        <w:t xml:space="preserve"> </w:t>
      </w:r>
      <w:r w:rsidRPr="00502604">
        <w:rPr>
          <w:rFonts w:ascii="Verdana" w:eastAsia="Arial" w:hAnsi="Verdana" w:cs="Arial"/>
        </w:rPr>
        <w:t>encuentra</w:t>
      </w:r>
      <w:r w:rsidRPr="00502604">
        <w:rPr>
          <w:rFonts w:ascii="Verdana" w:eastAsia="Arial" w:hAnsi="Verdana" w:cs="Arial"/>
          <w:spacing w:val="-6"/>
        </w:rPr>
        <w:t xml:space="preserve"> </w:t>
      </w:r>
      <w:r w:rsidRPr="00502604">
        <w:rPr>
          <w:rFonts w:ascii="Verdana" w:eastAsia="Arial" w:hAnsi="Verdana" w:cs="Arial"/>
        </w:rPr>
        <w:t>especificado</w:t>
      </w:r>
      <w:r w:rsidRPr="00502604">
        <w:rPr>
          <w:rFonts w:ascii="Verdana" w:eastAsia="Arial" w:hAnsi="Verdana" w:cs="Arial"/>
          <w:spacing w:val="-12"/>
        </w:rPr>
        <w:t xml:space="preserve"> </w:t>
      </w:r>
      <w:r w:rsidRPr="00502604">
        <w:rPr>
          <w:rFonts w:ascii="Verdana" w:eastAsia="Arial" w:hAnsi="Verdana" w:cs="Arial"/>
        </w:rPr>
        <w:t>en</w:t>
      </w:r>
      <w:r w:rsidRPr="00502604">
        <w:rPr>
          <w:rFonts w:ascii="Verdana" w:eastAsia="Arial" w:hAnsi="Verdana" w:cs="Arial"/>
          <w:spacing w:val="-7"/>
        </w:rPr>
        <w:t xml:space="preserve"> </w:t>
      </w:r>
      <w:r w:rsidRPr="00502604">
        <w:rPr>
          <w:rFonts w:ascii="Verdana" w:eastAsia="Arial" w:hAnsi="Verdana" w:cs="Arial"/>
        </w:rPr>
        <w:t>el</w:t>
      </w:r>
      <w:r w:rsidRPr="00502604">
        <w:rPr>
          <w:rFonts w:ascii="Verdana" w:eastAsia="Arial" w:hAnsi="Verdana" w:cs="Arial"/>
          <w:spacing w:val="-5"/>
        </w:rPr>
        <w:t xml:space="preserve"> </w:t>
      </w:r>
      <w:r w:rsidRPr="00502604">
        <w:rPr>
          <w:rFonts w:ascii="Verdana" w:eastAsia="Arial" w:hAnsi="Verdana" w:cs="Arial"/>
        </w:rPr>
        <w:t>análisis</w:t>
      </w:r>
      <w:r w:rsidRPr="00502604">
        <w:rPr>
          <w:rFonts w:ascii="Verdana" w:eastAsia="Arial" w:hAnsi="Verdana" w:cs="Arial"/>
          <w:spacing w:val="-13"/>
        </w:rPr>
        <w:t xml:space="preserve"> </w:t>
      </w:r>
      <w:r w:rsidRPr="00502604">
        <w:rPr>
          <w:rFonts w:ascii="Verdana" w:eastAsia="Arial" w:hAnsi="Verdana" w:cs="Arial"/>
        </w:rPr>
        <w:t>unitario,</w:t>
      </w:r>
      <w:r w:rsidRPr="00502604">
        <w:rPr>
          <w:rFonts w:ascii="Verdana" w:eastAsia="Arial" w:hAnsi="Verdana" w:cs="Arial"/>
          <w:spacing w:val="-10"/>
        </w:rPr>
        <w:t xml:space="preserve"> </w:t>
      </w:r>
      <w:r w:rsidRPr="00502604">
        <w:rPr>
          <w:rFonts w:ascii="Verdana" w:eastAsia="Arial" w:hAnsi="Verdana" w:cs="Arial"/>
        </w:rPr>
        <w:t>mismos</w:t>
      </w:r>
      <w:r w:rsidRPr="00502604">
        <w:rPr>
          <w:rFonts w:ascii="Verdana" w:eastAsia="Arial" w:hAnsi="Verdana" w:cs="Arial"/>
          <w:spacing w:val="-11"/>
        </w:rPr>
        <w:t xml:space="preserve"> </w:t>
      </w:r>
      <w:r w:rsidRPr="00502604">
        <w:rPr>
          <w:rFonts w:ascii="Verdana" w:eastAsia="Arial" w:hAnsi="Verdana" w:cs="Arial"/>
        </w:rPr>
        <w:t>que</w:t>
      </w:r>
      <w:r w:rsidRPr="00502604">
        <w:rPr>
          <w:rFonts w:ascii="Verdana" w:eastAsia="Arial" w:hAnsi="Verdana" w:cs="Arial"/>
          <w:spacing w:val="-12"/>
        </w:rPr>
        <w:t xml:space="preserve"> </w:t>
      </w:r>
      <w:r w:rsidRPr="00502604">
        <w:rPr>
          <w:rFonts w:ascii="Verdana" w:eastAsia="Arial" w:hAnsi="Verdana" w:cs="Arial"/>
        </w:rPr>
        <w:t>no</w:t>
      </w:r>
      <w:r w:rsidRPr="00502604">
        <w:rPr>
          <w:rFonts w:ascii="Verdana" w:eastAsia="Arial" w:hAnsi="Verdana" w:cs="Arial"/>
          <w:spacing w:val="-11"/>
        </w:rPr>
        <w:t xml:space="preserve"> </w:t>
      </w:r>
      <w:r w:rsidRPr="00502604">
        <w:rPr>
          <w:rFonts w:ascii="Verdana" w:eastAsia="Arial" w:hAnsi="Verdana" w:cs="Arial"/>
        </w:rPr>
        <w:t>serán</w:t>
      </w:r>
      <w:r w:rsidRPr="00502604">
        <w:rPr>
          <w:rFonts w:ascii="Verdana" w:eastAsia="Arial" w:hAnsi="Verdana" w:cs="Arial"/>
          <w:spacing w:val="-6"/>
        </w:rPr>
        <w:t xml:space="preserve"> </w:t>
      </w:r>
      <w:r w:rsidRPr="00502604">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210145D" w14:textId="77777777" w:rsidR="00EF3CDB" w:rsidRPr="00502604" w:rsidRDefault="00EF3CDB" w:rsidP="00EF3CDB">
      <w:pPr>
        <w:widowControl w:val="0"/>
        <w:autoSpaceDE w:val="0"/>
        <w:autoSpaceDN w:val="0"/>
        <w:spacing w:before="4"/>
        <w:rPr>
          <w:rFonts w:ascii="Verdana" w:eastAsia="Arial" w:hAnsi="Verdana" w:cs="Arial"/>
        </w:rPr>
      </w:pPr>
    </w:p>
    <w:p w14:paraId="6DEA2D3E" w14:textId="77777777" w:rsidR="00EF3CDB" w:rsidRPr="00502604" w:rsidRDefault="00EF3CDB" w:rsidP="00EF3CDB">
      <w:pPr>
        <w:widowControl w:val="0"/>
        <w:autoSpaceDE w:val="0"/>
        <w:autoSpaceDN w:val="0"/>
        <w:ind w:left="119"/>
        <w:rPr>
          <w:rFonts w:ascii="Verdana" w:eastAsia="Arial" w:hAnsi="Verdana" w:cs="Arial"/>
        </w:rPr>
      </w:pPr>
      <w:r w:rsidRPr="00502604">
        <w:rPr>
          <w:rFonts w:ascii="Verdana" w:eastAsia="Arial" w:hAnsi="Verdana" w:cs="Arial"/>
        </w:rPr>
        <w:t>Este aporte estará sujeto al cronograma de ejecución de obra de la Entidad Ejecutora.</w:t>
      </w:r>
    </w:p>
    <w:p w14:paraId="4BD68E4C" w14:textId="77777777" w:rsidR="00EF3CDB" w:rsidRPr="00502604" w:rsidRDefault="00EF3CDB" w:rsidP="00EF3CDB">
      <w:pPr>
        <w:widowControl w:val="0"/>
        <w:autoSpaceDE w:val="0"/>
        <w:autoSpaceDN w:val="0"/>
        <w:ind w:left="119"/>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5BD9C448" w14:textId="77777777" w:rsidTr="004852FC">
        <w:tc>
          <w:tcPr>
            <w:tcW w:w="584" w:type="dxa"/>
            <w:shd w:val="clear" w:color="auto" w:fill="323E4F" w:themeFill="text2" w:themeFillShade="BF"/>
          </w:tcPr>
          <w:p w14:paraId="011DCD4F" w14:textId="77777777" w:rsidR="00EF3CDB" w:rsidRPr="00502604" w:rsidRDefault="00EF3CDB" w:rsidP="004852FC">
            <w:pPr>
              <w:jc w:val="center"/>
              <w:rPr>
                <w:rFonts w:ascii="Verdana" w:hAnsi="Verdana"/>
                <w:b/>
              </w:rPr>
            </w:pPr>
            <w:r w:rsidRPr="00502604">
              <w:rPr>
                <w:rFonts w:ascii="Verdana" w:hAnsi="Verdana"/>
                <w:b/>
              </w:rPr>
              <w:t>N°</w:t>
            </w:r>
          </w:p>
        </w:tc>
        <w:tc>
          <w:tcPr>
            <w:tcW w:w="2385" w:type="dxa"/>
            <w:shd w:val="clear" w:color="auto" w:fill="323E4F" w:themeFill="text2" w:themeFillShade="BF"/>
          </w:tcPr>
          <w:p w14:paraId="6F59FF0D" w14:textId="77777777" w:rsidR="00EF3CDB" w:rsidRPr="00502604" w:rsidRDefault="00EF3CDB" w:rsidP="004852FC">
            <w:pPr>
              <w:spacing w:line="360" w:lineRule="auto"/>
              <w:jc w:val="center"/>
              <w:rPr>
                <w:rFonts w:ascii="Verdana" w:hAnsi="Verdana"/>
                <w:b/>
              </w:rPr>
            </w:pPr>
            <w:r w:rsidRPr="00502604">
              <w:rPr>
                <w:rFonts w:ascii="Verdana" w:hAnsi="Verdana"/>
                <w:b/>
              </w:rPr>
              <w:t>CODIGO</w:t>
            </w:r>
          </w:p>
        </w:tc>
        <w:tc>
          <w:tcPr>
            <w:tcW w:w="1145" w:type="dxa"/>
            <w:shd w:val="clear" w:color="auto" w:fill="323E4F" w:themeFill="text2" w:themeFillShade="BF"/>
          </w:tcPr>
          <w:p w14:paraId="6A9A8E22" w14:textId="77777777" w:rsidR="00EF3CDB" w:rsidRPr="00502604" w:rsidRDefault="00EF3CDB" w:rsidP="004852FC">
            <w:pPr>
              <w:jc w:val="center"/>
              <w:rPr>
                <w:rFonts w:ascii="Verdana" w:hAnsi="Verdana"/>
                <w:b/>
              </w:rPr>
            </w:pPr>
            <w:r w:rsidRPr="00502604">
              <w:rPr>
                <w:rFonts w:ascii="Verdana" w:hAnsi="Verdana"/>
                <w:b/>
              </w:rPr>
              <w:t>UNIDAD</w:t>
            </w:r>
          </w:p>
        </w:tc>
        <w:tc>
          <w:tcPr>
            <w:tcW w:w="5520" w:type="dxa"/>
            <w:shd w:val="clear" w:color="auto" w:fill="323E4F" w:themeFill="text2" w:themeFillShade="BF"/>
          </w:tcPr>
          <w:p w14:paraId="464B8FD5" w14:textId="77777777" w:rsidR="00EF3CDB" w:rsidRPr="00502604" w:rsidRDefault="00EF3CDB" w:rsidP="004852FC">
            <w:pPr>
              <w:jc w:val="center"/>
              <w:rPr>
                <w:rFonts w:ascii="Verdana" w:hAnsi="Verdana"/>
                <w:b/>
              </w:rPr>
            </w:pPr>
            <w:r w:rsidRPr="00502604">
              <w:rPr>
                <w:rFonts w:ascii="Verdana" w:hAnsi="Verdana"/>
                <w:b/>
              </w:rPr>
              <w:t>ITEM</w:t>
            </w:r>
          </w:p>
        </w:tc>
      </w:tr>
      <w:tr w:rsidR="00EF3CDB" w:rsidRPr="00502604" w14:paraId="3F94B4C9" w14:textId="77777777" w:rsidTr="004852FC">
        <w:tc>
          <w:tcPr>
            <w:tcW w:w="584" w:type="dxa"/>
            <w:shd w:val="clear" w:color="auto" w:fill="BDD6EE" w:themeFill="accent1" w:themeFillTint="66"/>
          </w:tcPr>
          <w:p w14:paraId="4C4BD932" w14:textId="77777777" w:rsidR="00EF3CDB" w:rsidRPr="00502604" w:rsidRDefault="00EF3CDB" w:rsidP="004852FC">
            <w:pPr>
              <w:jc w:val="center"/>
              <w:rPr>
                <w:rFonts w:ascii="Verdana" w:hAnsi="Verdana"/>
                <w:b/>
              </w:rPr>
            </w:pPr>
            <w:r>
              <w:rPr>
                <w:rFonts w:ascii="Verdana" w:hAnsi="Verdana"/>
                <w:b/>
              </w:rPr>
              <w:t>37</w:t>
            </w:r>
          </w:p>
        </w:tc>
        <w:tc>
          <w:tcPr>
            <w:tcW w:w="2385" w:type="dxa"/>
            <w:shd w:val="clear" w:color="auto" w:fill="BDD6EE" w:themeFill="accent1" w:themeFillTint="66"/>
          </w:tcPr>
          <w:p w14:paraId="14D8213E" w14:textId="77777777" w:rsidR="00EF3CDB" w:rsidRPr="00502604" w:rsidRDefault="00EF3CDB" w:rsidP="004852FC">
            <w:pPr>
              <w:jc w:val="center"/>
              <w:rPr>
                <w:rFonts w:ascii="Verdana" w:hAnsi="Verdana"/>
                <w:b/>
              </w:rPr>
            </w:pPr>
            <w:r w:rsidRPr="00502604">
              <w:rPr>
                <w:rFonts w:ascii="Verdana" w:hAnsi="Verdana"/>
                <w:b/>
              </w:rPr>
              <w:t>VAC-IE-FUE-1</w:t>
            </w:r>
          </w:p>
        </w:tc>
        <w:tc>
          <w:tcPr>
            <w:tcW w:w="1145" w:type="dxa"/>
            <w:shd w:val="clear" w:color="auto" w:fill="BDD6EE" w:themeFill="accent1" w:themeFillTint="66"/>
          </w:tcPr>
          <w:p w14:paraId="42800557" w14:textId="77777777" w:rsidR="00EF3CDB" w:rsidRPr="00502604" w:rsidRDefault="00EF3CDB" w:rsidP="004852FC">
            <w:pPr>
              <w:jc w:val="center"/>
              <w:rPr>
                <w:rFonts w:ascii="Verdana" w:hAnsi="Verdana"/>
                <w:b/>
              </w:rPr>
            </w:pPr>
            <w:r w:rsidRPr="00502604">
              <w:rPr>
                <w:rFonts w:ascii="Verdana" w:hAnsi="Verdana"/>
                <w:b/>
              </w:rPr>
              <w:t>PTO</w:t>
            </w:r>
          </w:p>
        </w:tc>
        <w:tc>
          <w:tcPr>
            <w:tcW w:w="5520" w:type="dxa"/>
            <w:shd w:val="clear" w:color="auto" w:fill="BDD6EE" w:themeFill="accent1" w:themeFillTint="66"/>
          </w:tcPr>
          <w:p w14:paraId="4459AED3" w14:textId="77777777" w:rsidR="00EF3CDB" w:rsidRPr="00502604" w:rsidRDefault="00EF3CDB" w:rsidP="004852FC">
            <w:pPr>
              <w:spacing w:line="360" w:lineRule="auto"/>
              <w:jc w:val="center"/>
              <w:rPr>
                <w:rFonts w:ascii="Verdana" w:hAnsi="Verdana"/>
                <w:b/>
              </w:rPr>
            </w:pPr>
            <w:r w:rsidRPr="00502604">
              <w:rPr>
                <w:rFonts w:ascii="Verdana" w:hAnsi="Verdana"/>
                <w:b/>
              </w:rPr>
              <w:t>INSTALACIÓN ELÉCTRICA (TOMA DE FUERZA)</w:t>
            </w:r>
          </w:p>
        </w:tc>
      </w:tr>
    </w:tbl>
    <w:p w14:paraId="46E85E95" w14:textId="77777777" w:rsidR="00EF3CDB" w:rsidRPr="00502604" w:rsidRDefault="00EF3CDB" w:rsidP="00EF3CDB">
      <w:pPr>
        <w:widowControl w:val="0"/>
        <w:autoSpaceDE w:val="0"/>
        <w:autoSpaceDN w:val="0"/>
        <w:spacing w:before="120"/>
        <w:rPr>
          <w:rFonts w:ascii="Verdana" w:eastAsia="Arial" w:hAnsi="Verdana" w:cs="Arial"/>
        </w:rPr>
      </w:pPr>
    </w:p>
    <w:p w14:paraId="5B81529E" w14:textId="77777777" w:rsidR="00EF3CDB" w:rsidRPr="00502604" w:rsidRDefault="00EF3CDB" w:rsidP="00EF3CDB">
      <w:pPr>
        <w:widowControl w:val="0"/>
        <w:autoSpaceDE w:val="0"/>
        <w:autoSpaceDN w:val="0"/>
        <w:spacing w:before="120"/>
        <w:ind w:left="119"/>
        <w:jc w:val="both"/>
        <w:outlineLvl w:val="0"/>
        <w:rPr>
          <w:rFonts w:ascii="Verdana" w:eastAsia="Arial" w:hAnsi="Verdana" w:cs="Arial"/>
          <w:b/>
          <w:bCs/>
        </w:rPr>
      </w:pPr>
      <w:r w:rsidRPr="00502604">
        <w:rPr>
          <w:rFonts w:ascii="Verdana" w:eastAsia="Arial" w:hAnsi="Verdana" w:cs="Arial"/>
          <w:b/>
          <w:bCs/>
        </w:rPr>
        <w:t>DESCRIPCIÓN. -</w:t>
      </w:r>
    </w:p>
    <w:p w14:paraId="0B4B6519" w14:textId="77777777" w:rsidR="00EF3CDB" w:rsidRPr="00502604" w:rsidRDefault="00EF3CDB" w:rsidP="00EF3CDB">
      <w:pPr>
        <w:widowControl w:val="0"/>
        <w:autoSpaceDE w:val="0"/>
        <w:autoSpaceDN w:val="0"/>
        <w:spacing w:before="120"/>
        <w:ind w:left="119" w:right="145"/>
        <w:rPr>
          <w:rFonts w:ascii="Verdana" w:eastAsia="Arial" w:hAnsi="Verdana" w:cs="Arial"/>
        </w:rPr>
      </w:pPr>
      <w:r w:rsidRPr="00502604">
        <w:rPr>
          <w:rFonts w:ascii="Verdana" w:eastAsia="Arial" w:hAnsi="Verdana" w:cs="Arial"/>
        </w:rPr>
        <w:t xml:space="preserve">Este ítem se refiere a la Instalación Eléctrica (toma de fuerza) la alimentación y distribución de energía eléctrica domiciliaria para artefactos que necesiten este tipo de </w:t>
      </w:r>
      <w:r w:rsidRPr="00502604">
        <w:rPr>
          <w:rFonts w:ascii="Verdana" w:eastAsia="Arial" w:hAnsi="Verdana" w:cs="Arial"/>
        </w:rPr>
        <w:lastRenderedPageBreak/>
        <w:t>instalación, más accesorios de acuerdo a los circuitos y detalles señalados en los planos arquitectónicos correspondientes, e instrucciones del Inspector de proyecto.</w:t>
      </w:r>
    </w:p>
    <w:p w14:paraId="6672208F" w14:textId="77777777" w:rsidR="00EF3CDB" w:rsidRPr="00502604" w:rsidRDefault="00EF3CDB" w:rsidP="00EF3CDB">
      <w:pPr>
        <w:widowControl w:val="0"/>
        <w:autoSpaceDE w:val="0"/>
        <w:autoSpaceDN w:val="0"/>
        <w:spacing w:before="120"/>
        <w:ind w:left="119"/>
        <w:jc w:val="both"/>
        <w:outlineLvl w:val="0"/>
        <w:rPr>
          <w:rFonts w:ascii="Verdana" w:eastAsia="Arial" w:hAnsi="Verdana" w:cs="Arial"/>
          <w:b/>
          <w:bCs/>
        </w:rPr>
      </w:pPr>
      <w:r w:rsidRPr="00502604">
        <w:rPr>
          <w:rFonts w:ascii="Verdana" w:eastAsia="Arial" w:hAnsi="Verdana" w:cs="Arial"/>
          <w:b/>
          <w:bCs/>
        </w:rPr>
        <w:t>MATERIALES, HERRAMIENTAS Y EQUIPO. -</w:t>
      </w:r>
    </w:p>
    <w:p w14:paraId="4357FBCB" w14:textId="77777777" w:rsidR="00EF3CDB" w:rsidRPr="00502604" w:rsidRDefault="00EF3CDB" w:rsidP="00EF3CDB">
      <w:pPr>
        <w:tabs>
          <w:tab w:val="left" w:pos="8711"/>
        </w:tabs>
        <w:spacing w:before="120"/>
        <w:jc w:val="both"/>
        <w:rPr>
          <w:rFonts w:ascii="Verdana" w:hAnsi="Verdana" w:cs="Tahoma"/>
        </w:rPr>
      </w:pPr>
      <w:bookmarkStart w:id="177" w:name="_Hlk129440156"/>
      <w:r w:rsidRPr="00502604">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77"/>
    <w:p w14:paraId="21637F87" w14:textId="77777777" w:rsidR="00EF3CDB" w:rsidRPr="00502604" w:rsidRDefault="00EF3CDB" w:rsidP="00EF3CDB">
      <w:pPr>
        <w:tabs>
          <w:tab w:val="left" w:pos="8711"/>
        </w:tabs>
        <w:spacing w:before="120"/>
        <w:jc w:val="both"/>
        <w:rPr>
          <w:rFonts w:ascii="Verdana" w:hAnsi="Verdana"/>
        </w:rPr>
      </w:pPr>
      <w:r w:rsidRPr="00502604">
        <w:rPr>
          <w:rFonts w:ascii="Verdana" w:hAnsi="Verdana"/>
        </w:rPr>
        <w:t>Los accesorios deben ser de primera calidad dentro el mercado local y que cumplan las exigencias técnicas del proyecto.</w:t>
      </w:r>
    </w:p>
    <w:p w14:paraId="01201D49" w14:textId="77777777" w:rsidR="00EF3CDB" w:rsidRPr="00502604" w:rsidRDefault="00EF3CDB" w:rsidP="00EF3CDB">
      <w:pPr>
        <w:tabs>
          <w:tab w:val="left" w:pos="8711"/>
        </w:tabs>
        <w:spacing w:before="120"/>
        <w:jc w:val="both"/>
        <w:rPr>
          <w:rFonts w:ascii="Verdana" w:hAnsi="Verdana"/>
        </w:rPr>
      </w:pPr>
    </w:p>
    <w:p w14:paraId="481038AF" w14:textId="77777777" w:rsidR="00EF3CDB" w:rsidRPr="00502604" w:rsidRDefault="00EF3CDB" w:rsidP="00EF3CDB">
      <w:pPr>
        <w:widowControl w:val="0"/>
        <w:autoSpaceDE w:val="0"/>
        <w:autoSpaceDN w:val="0"/>
        <w:jc w:val="both"/>
        <w:outlineLvl w:val="0"/>
        <w:rPr>
          <w:rFonts w:ascii="Verdana" w:eastAsia="Arial" w:hAnsi="Verdana" w:cs="Arial"/>
          <w:b/>
          <w:bCs/>
        </w:rPr>
      </w:pPr>
      <w:r w:rsidRPr="00502604">
        <w:rPr>
          <w:rFonts w:ascii="Verdana" w:eastAsia="Arial" w:hAnsi="Verdana" w:cs="Arial"/>
          <w:b/>
          <w:bCs/>
        </w:rPr>
        <w:t>FORMA DE EJECUCIÓN. –</w:t>
      </w:r>
    </w:p>
    <w:p w14:paraId="315B7023" w14:textId="77777777" w:rsidR="00EF3CDB" w:rsidRPr="00502604" w:rsidRDefault="00EF3CDB" w:rsidP="00EF3CDB">
      <w:pPr>
        <w:widowControl w:val="0"/>
        <w:autoSpaceDE w:val="0"/>
        <w:autoSpaceDN w:val="0"/>
        <w:jc w:val="both"/>
        <w:outlineLvl w:val="0"/>
        <w:rPr>
          <w:rFonts w:ascii="Verdana" w:eastAsia="Arial" w:hAnsi="Verdana" w:cs="Arial"/>
          <w:b/>
          <w:bCs/>
        </w:rPr>
      </w:pPr>
    </w:p>
    <w:p w14:paraId="1BE9B680"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00B006C" w14:textId="77777777" w:rsidR="00EF3CDB" w:rsidRPr="00502604" w:rsidRDefault="00EF3CDB" w:rsidP="00EF3CDB">
      <w:pPr>
        <w:tabs>
          <w:tab w:val="left" w:pos="8711"/>
        </w:tabs>
        <w:spacing w:before="120"/>
        <w:jc w:val="both"/>
        <w:rPr>
          <w:rFonts w:ascii="Verdana" w:hAnsi="Verdana" w:cs="Tahoma"/>
        </w:rPr>
      </w:pPr>
      <w:r w:rsidRPr="00502604">
        <w:rPr>
          <w:rFonts w:ascii="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11C2AB7" w14:textId="77777777" w:rsidR="00EF3CDB" w:rsidRPr="00502604" w:rsidRDefault="00EF3CDB" w:rsidP="00EF3CDB">
      <w:pPr>
        <w:tabs>
          <w:tab w:val="left" w:pos="8711"/>
        </w:tabs>
        <w:spacing w:before="120"/>
        <w:jc w:val="both"/>
        <w:rPr>
          <w:rFonts w:ascii="Verdana" w:hAnsi="Verdana" w:cs="Tahoma"/>
        </w:rPr>
      </w:pPr>
      <w:r w:rsidRPr="00502604">
        <w:rPr>
          <w:rFonts w:ascii="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09F9581" w14:textId="77777777" w:rsidR="00EF3CDB" w:rsidRPr="00502604" w:rsidRDefault="00EF3CDB" w:rsidP="00EF3CDB">
      <w:pPr>
        <w:tabs>
          <w:tab w:val="left" w:pos="8711"/>
        </w:tabs>
        <w:spacing w:before="120"/>
        <w:jc w:val="both"/>
        <w:rPr>
          <w:rFonts w:ascii="Verdana" w:hAnsi="Verdana" w:cs="Tahoma"/>
        </w:rPr>
      </w:pPr>
      <w:r w:rsidRPr="00502604">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5376CC6" w14:textId="77777777" w:rsidR="00EF3CDB" w:rsidRPr="00502604" w:rsidRDefault="00EF3CDB" w:rsidP="00EF3CDB">
      <w:pPr>
        <w:tabs>
          <w:tab w:val="left" w:pos="8711"/>
        </w:tabs>
        <w:spacing w:before="120"/>
        <w:jc w:val="both"/>
        <w:rPr>
          <w:rFonts w:ascii="Verdana" w:hAnsi="Verdana" w:cs="Tahoma"/>
        </w:rPr>
      </w:pPr>
      <w:r w:rsidRPr="00502604">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A54CBE3" w14:textId="77777777" w:rsidR="00EF3CDB" w:rsidRPr="00502604" w:rsidRDefault="00EF3CDB" w:rsidP="00EF3CDB">
      <w:pPr>
        <w:tabs>
          <w:tab w:val="left" w:pos="8711"/>
        </w:tabs>
        <w:spacing w:before="120"/>
        <w:jc w:val="both"/>
        <w:rPr>
          <w:rFonts w:ascii="Verdana" w:hAnsi="Verdana" w:cs="Tahoma"/>
        </w:rPr>
      </w:pPr>
      <w:r w:rsidRPr="00502604">
        <w:rPr>
          <w:rFonts w:ascii="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21E82C8" w14:textId="77777777" w:rsidR="00EF3CDB" w:rsidRPr="00502604" w:rsidRDefault="00EF3CDB" w:rsidP="00EF3CDB">
      <w:pPr>
        <w:tabs>
          <w:tab w:val="left" w:pos="8711"/>
        </w:tabs>
        <w:spacing w:before="120"/>
        <w:jc w:val="both"/>
        <w:rPr>
          <w:rFonts w:ascii="Verdana" w:hAnsi="Verdana" w:cs="Tahoma"/>
        </w:rPr>
      </w:pPr>
      <w:r w:rsidRPr="00502604">
        <w:rPr>
          <w:rFonts w:ascii="Verdana" w:hAnsi="Verdana" w:cs="Tahoma"/>
        </w:rPr>
        <w:t>En caso de que existiere discrepancia entre planos y especificaciones, se deberá presentar la solución al Inspector de proyecto, para obtener la aprobación de la misma.</w:t>
      </w:r>
    </w:p>
    <w:p w14:paraId="278BF8CA" w14:textId="77777777" w:rsidR="00EF3CDB" w:rsidRPr="00502604" w:rsidRDefault="00EF3CDB" w:rsidP="00EF3CDB">
      <w:pPr>
        <w:tabs>
          <w:tab w:val="left" w:pos="8711"/>
        </w:tabs>
        <w:spacing w:before="120"/>
        <w:jc w:val="both"/>
        <w:rPr>
          <w:rFonts w:ascii="Verdana" w:hAnsi="Verdana" w:cs="Tahoma"/>
          <w:b/>
        </w:rPr>
      </w:pPr>
      <w:r w:rsidRPr="00502604">
        <w:rPr>
          <w:rFonts w:ascii="Verdana" w:hAnsi="Verdana" w:cs="Tahoma"/>
          <w:b/>
        </w:rPr>
        <w:t>Criterios de Control, Aceptación y Rechazo</w:t>
      </w:r>
    </w:p>
    <w:p w14:paraId="3FD437D2" w14:textId="77777777" w:rsidR="00EF3CDB" w:rsidRPr="00502604" w:rsidRDefault="00EF3CDB" w:rsidP="00EF3CDB">
      <w:pPr>
        <w:tabs>
          <w:tab w:val="left" w:pos="560"/>
        </w:tabs>
        <w:spacing w:before="120"/>
        <w:jc w:val="both"/>
        <w:rPr>
          <w:rFonts w:ascii="Verdana" w:hAnsi="Verdana" w:cs="Tahoma"/>
        </w:rPr>
      </w:pPr>
      <w:r w:rsidRPr="00502604">
        <w:rPr>
          <w:rFonts w:ascii="Verdana" w:hAnsi="Verdana" w:cs="Tahoma"/>
        </w:rPr>
        <w:t>El Inspector de proyecto deberá verificar que la ejecución del ítem no presenta ningún defecto de materiales, ejecución o dimensiones mediante: testeo, inspección visual u otro método conveniente.</w:t>
      </w:r>
    </w:p>
    <w:p w14:paraId="4B6E5658" w14:textId="77777777" w:rsidR="00EF3CDB" w:rsidRPr="00502604" w:rsidRDefault="00EF3CDB" w:rsidP="00EF3CDB">
      <w:pPr>
        <w:tabs>
          <w:tab w:val="left" w:pos="8711"/>
        </w:tabs>
        <w:spacing w:before="120"/>
        <w:jc w:val="both"/>
        <w:rPr>
          <w:rFonts w:ascii="Verdana" w:hAnsi="Verdana" w:cs="Tahoma"/>
        </w:rPr>
      </w:pPr>
      <w:r w:rsidRPr="00502604">
        <w:rPr>
          <w:rFonts w:ascii="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2F34CC0" w14:textId="77777777" w:rsidR="00EF3CDB" w:rsidRPr="00502604" w:rsidRDefault="00EF3CDB" w:rsidP="00EF3CDB">
      <w:pPr>
        <w:widowControl w:val="0"/>
        <w:autoSpaceDE w:val="0"/>
        <w:autoSpaceDN w:val="0"/>
        <w:spacing w:before="120"/>
        <w:outlineLvl w:val="0"/>
        <w:rPr>
          <w:rFonts w:ascii="Verdana" w:eastAsia="Arial" w:hAnsi="Verdana" w:cs="Arial"/>
          <w:b/>
          <w:bCs/>
        </w:rPr>
      </w:pPr>
      <w:r w:rsidRPr="00502604">
        <w:rPr>
          <w:rFonts w:ascii="Verdana" w:eastAsia="Arial" w:hAnsi="Verdana" w:cs="Arial"/>
          <w:b/>
          <w:bCs/>
        </w:rPr>
        <w:t>MEDICIÓN. –</w:t>
      </w:r>
    </w:p>
    <w:p w14:paraId="2AD45956" w14:textId="77777777" w:rsidR="00EF3CDB" w:rsidRPr="00502604" w:rsidRDefault="00EF3CDB" w:rsidP="00EF3CDB">
      <w:pPr>
        <w:widowControl w:val="0"/>
        <w:autoSpaceDE w:val="0"/>
        <w:autoSpaceDN w:val="0"/>
        <w:spacing w:before="120"/>
        <w:ind w:right="161"/>
        <w:rPr>
          <w:rFonts w:ascii="Verdana" w:eastAsia="Arial" w:hAnsi="Verdana" w:cs="Arial"/>
          <w:bCs/>
        </w:rPr>
      </w:pPr>
      <w:r w:rsidRPr="00502604">
        <w:rPr>
          <w:rFonts w:ascii="Verdana" w:eastAsia="Arial" w:hAnsi="Verdana" w:cs="Arial"/>
        </w:rPr>
        <w:lastRenderedPageBreak/>
        <w:t xml:space="preserve">La Instalación Eléctrica (toma de fuerza) se medirá por </w:t>
      </w:r>
      <w:r w:rsidRPr="00502604">
        <w:rPr>
          <w:rFonts w:ascii="Verdana" w:eastAsia="Arial" w:hAnsi="Verdana" w:cs="Arial"/>
          <w:b/>
        </w:rPr>
        <w:t xml:space="preserve">Punto, </w:t>
      </w:r>
      <w:r w:rsidRPr="00502604">
        <w:rPr>
          <w:rFonts w:ascii="Verdana" w:eastAsia="Arial" w:hAnsi="Verdana" w:cs="Arial"/>
          <w:bCs/>
        </w:rPr>
        <w:t>correctamente instalado por la Entidad Ejecutora y aprobado por el Inspector de proyecto.</w:t>
      </w:r>
    </w:p>
    <w:p w14:paraId="2F740E30" w14:textId="77777777" w:rsidR="00EF3CDB" w:rsidRPr="00502604" w:rsidRDefault="00EF3CDB" w:rsidP="00EF3CDB">
      <w:pPr>
        <w:widowControl w:val="0"/>
        <w:autoSpaceDE w:val="0"/>
        <w:autoSpaceDN w:val="0"/>
        <w:spacing w:before="120"/>
        <w:outlineLvl w:val="0"/>
        <w:rPr>
          <w:rFonts w:ascii="Verdana" w:eastAsia="Arial" w:hAnsi="Verdana" w:cs="Arial"/>
          <w:b/>
          <w:bCs/>
        </w:rPr>
      </w:pPr>
      <w:r w:rsidRPr="00502604">
        <w:rPr>
          <w:rFonts w:ascii="Verdana" w:eastAsia="Arial" w:hAnsi="Verdana" w:cs="Arial"/>
          <w:b/>
          <w:bCs/>
        </w:rPr>
        <w:t>APORTE PROPIO. –</w:t>
      </w:r>
    </w:p>
    <w:p w14:paraId="12510807" w14:textId="77777777" w:rsidR="00EF3CDB" w:rsidRPr="00502604" w:rsidRDefault="00EF3CDB" w:rsidP="00EF3CDB">
      <w:pPr>
        <w:widowControl w:val="0"/>
        <w:autoSpaceDE w:val="0"/>
        <w:autoSpaceDN w:val="0"/>
        <w:spacing w:before="120"/>
        <w:ind w:right="154"/>
        <w:rPr>
          <w:rFonts w:ascii="Verdana" w:eastAsia="Arial" w:hAnsi="Verdana" w:cs="Arial"/>
        </w:rPr>
      </w:pPr>
      <w:r w:rsidRPr="00502604">
        <w:rPr>
          <w:rFonts w:ascii="Verdana" w:eastAsia="Arial" w:hAnsi="Verdana" w:cs="Arial"/>
        </w:rPr>
        <w:t>El</w:t>
      </w:r>
      <w:r w:rsidRPr="00502604">
        <w:rPr>
          <w:rFonts w:ascii="Verdana" w:eastAsia="Arial" w:hAnsi="Verdana" w:cs="Arial"/>
          <w:spacing w:val="-7"/>
        </w:rPr>
        <w:t xml:space="preserve"> </w:t>
      </w:r>
      <w:r w:rsidRPr="00502604">
        <w:rPr>
          <w:rFonts w:ascii="Verdana" w:eastAsia="Arial" w:hAnsi="Verdana" w:cs="Arial"/>
        </w:rPr>
        <w:t>aporte</w:t>
      </w:r>
      <w:r w:rsidRPr="00502604">
        <w:rPr>
          <w:rFonts w:ascii="Verdana" w:eastAsia="Arial" w:hAnsi="Verdana" w:cs="Arial"/>
          <w:spacing w:val="-14"/>
        </w:rPr>
        <w:t xml:space="preserve"> </w:t>
      </w:r>
      <w:r w:rsidRPr="00502604">
        <w:rPr>
          <w:rFonts w:ascii="Verdana" w:eastAsia="Arial" w:hAnsi="Verdana" w:cs="Arial"/>
        </w:rPr>
        <w:t>propio</w:t>
      </w:r>
      <w:r w:rsidRPr="00502604">
        <w:rPr>
          <w:rFonts w:ascii="Verdana" w:eastAsia="Arial" w:hAnsi="Verdana" w:cs="Arial"/>
          <w:spacing w:val="-11"/>
        </w:rPr>
        <w:t xml:space="preserve"> </w:t>
      </w:r>
      <w:r w:rsidRPr="00502604">
        <w:rPr>
          <w:rFonts w:ascii="Verdana" w:eastAsia="Arial" w:hAnsi="Verdana" w:cs="Arial"/>
        </w:rPr>
        <w:t>se</w:t>
      </w:r>
      <w:r w:rsidRPr="00502604">
        <w:rPr>
          <w:rFonts w:ascii="Verdana" w:eastAsia="Arial" w:hAnsi="Verdana" w:cs="Arial"/>
          <w:spacing w:val="-11"/>
        </w:rPr>
        <w:t xml:space="preserve"> </w:t>
      </w:r>
      <w:r w:rsidRPr="00502604">
        <w:rPr>
          <w:rFonts w:ascii="Verdana" w:eastAsia="Arial" w:hAnsi="Verdana" w:cs="Arial"/>
        </w:rPr>
        <w:t>encuentra</w:t>
      </w:r>
      <w:r w:rsidRPr="00502604">
        <w:rPr>
          <w:rFonts w:ascii="Verdana" w:eastAsia="Arial" w:hAnsi="Verdana" w:cs="Arial"/>
          <w:spacing w:val="-6"/>
        </w:rPr>
        <w:t xml:space="preserve"> </w:t>
      </w:r>
      <w:r w:rsidRPr="00502604">
        <w:rPr>
          <w:rFonts w:ascii="Verdana" w:eastAsia="Arial" w:hAnsi="Verdana" w:cs="Arial"/>
        </w:rPr>
        <w:t>especificado</w:t>
      </w:r>
      <w:r w:rsidRPr="00502604">
        <w:rPr>
          <w:rFonts w:ascii="Verdana" w:eastAsia="Arial" w:hAnsi="Verdana" w:cs="Arial"/>
          <w:spacing w:val="-9"/>
        </w:rPr>
        <w:t xml:space="preserve"> </w:t>
      </w:r>
      <w:r w:rsidRPr="00502604">
        <w:rPr>
          <w:rFonts w:ascii="Verdana" w:eastAsia="Arial" w:hAnsi="Verdana" w:cs="Arial"/>
        </w:rPr>
        <w:t>en</w:t>
      </w:r>
      <w:r w:rsidRPr="00502604">
        <w:rPr>
          <w:rFonts w:ascii="Verdana" w:eastAsia="Arial" w:hAnsi="Verdana" w:cs="Arial"/>
          <w:spacing w:val="-9"/>
        </w:rPr>
        <w:t xml:space="preserve"> </w:t>
      </w:r>
      <w:r w:rsidRPr="00502604">
        <w:rPr>
          <w:rFonts w:ascii="Verdana" w:eastAsia="Arial" w:hAnsi="Verdana" w:cs="Arial"/>
        </w:rPr>
        <w:t>el</w:t>
      </w:r>
      <w:r w:rsidRPr="00502604">
        <w:rPr>
          <w:rFonts w:ascii="Verdana" w:eastAsia="Arial" w:hAnsi="Verdana" w:cs="Arial"/>
          <w:spacing w:val="-5"/>
        </w:rPr>
        <w:t xml:space="preserve"> </w:t>
      </w:r>
      <w:r w:rsidRPr="00502604">
        <w:rPr>
          <w:rFonts w:ascii="Verdana" w:eastAsia="Arial" w:hAnsi="Verdana" w:cs="Arial"/>
        </w:rPr>
        <w:t>análisis</w:t>
      </w:r>
      <w:r w:rsidRPr="00502604">
        <w:rPr>
          <w:rFonts w:ascii="Verdana" w:eastAsia="Arial" w:hAnsi="Verdana" w:cs="Arial"/>
          <w:spacing w:val="-12"/>
        </w:rPr>
        <w:t xml:space="preserve"> </w:t>
      </w:r>
      <w:r w:rsidRPr="00502604">
        <w:rPr>
          <w:rFonts w:ascii="Verdana" w:eastAsia="Arial" w:hAnsi="Verdana" w:cs="Arial"/>
        </w:rPr>
        <w:t>unitario,</w:t>
      </w:r>
      <w:r w:rsidRPr="00502604">
        <w:rPr>
          <w:rFonts w:ascii="Verdana" w:eastAsia="Arial" w:hAnsi="Verdana" w:cs="Arial"/>
          <w:spacing w:val="-10"/>
        </w:rPr>
        <w:t xml:space="preserve"> </w:t>
      </w:r>
      <w:r w:rsidRPr="00502604">
        <w:rPr>
          <w:rFonts w:ascii="Verdana" w:eastAsia="Arial" w:hAnsi="Verdana" w:cs="Arial"/>
        </w:rPr>
        <w:t>mismos</w:t>
      </w:r>
      <w:r w:rsidRPr="00502604">
        <w:rPr>
          <w:rFonts w:ascii="Verdana" w:eastAsia="Arial" w:hAnsi="Verdana" w:cs="Arial"/>
          <w:spacing w:val="-13"/>
        </w:rPr>
        <w:t xml:space="preserve"> </w:t>
      </w:r>
      <w:r w:rsidRPr="00502604">
        <w:rPr>
          <w:rFonts w:ascii="Verdana" w:eastAsia="Arial" w:hAnsi="Verdana" w:cs="Arial"/>
        </w:rPr>
        <w:t>que</w:t>
      </w:r>
      <w:r w:rsidRPr="00502604">
        <w:rPr>
          <w:rFonts w:ascii="Verdana" w:eastAsia="Arial" w:hAnsi="Verdana" w:cs="Arial"/>
          <w:spacing w:val="-11"/>
        </w:rPr>
        <w:t xml:space="preserve"> </w:t>
      </w:r>
      <w:r w:rsidRPr="00502604">
        <w:rPr>
          <w:rFonts w:ascii="Verdana" w:eastAsia="Arial" w:hAnsi="Verdana" w:cs="Arial"/>
        </w:rPr>
        <w:t>no</w:t>
      </w:r>
      <w:r w:rsidRPr="00502604">
        <w:rPr>
          <w:rFonts w:ascii="Verdana" w:eastAsia="Arial" w:hAnsi="Verdana" w:cs="Arial"/>
          <w:spacing w:val="-11"/>
        </w:rPr>
        <w:t xml:space="preserve"> </w:t>
      </w:r>
      <w:r w:rsidRPr="00502604">
        <w:rPr>
          <w:rFonts w:ascii="Verdana" w:eastAsia="Arial" w:hAnsi="Verdana" w:cs="Arial"/>
        </w:rPr>
        <w:t>serán</w:t>
      </w:r>
      <w:r w:rsidRPr="00502604">
        <w:rPr>
          <w:rFonts w:ascii="Verdana" w:eastAsia="Arial" w:hAnsi="Verdana" w:cs="Arial"/>
          <w:spacing w:val="-8"/>
        </w:rPr>
        <w:t xml:space="preserve"> </w:t>
      </w:r>
      <w:r w:rsidRPr="00502604">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49ADBE0C" w14:textId="77777777" w:rsidR="00EF3CDB" w:rsidRPr="00502604" w:rsidRDefault="00EF3CDB" w:rsidP="00EF3CDB">
      <w:pPr>
        <w:widowControl w:val="0"/>
        <w:autoSpaceDE w:val="0"/>
        <w:autoSpaceDN w:val="0"/>
        <w:spacing w:before="120"/>
        <w:rPr>
          <w:rFonts w:ascii="Verdana" w:eastAsia="Arial" w:hAnsi="Verdana" w:cs="Arial"/>
        </w:rPr>
      </w:pPr>
      <w:r w:rsidRPr="00502604">
        <w:rPr>
          <w:rFonts w:ascii="Verdana" w:eastAsia="Arial" w:hAnsi="Verdana" w:cs="Arial"/>
        </w:rPr>
        <w:t>Este aporte estará sujeto al cronograma de ejecución de obra de la Entidad Ejecutora.</w:t>
      </w:r>
      <w:r w:rsidRPr="00502604">
        <w:rPr>
          <w:rFonts w:ascii="Verdana" w:eastAsia="Arial" w:hAnsi="Verdana" w:cs="Arial"/>
        </w:rPr>
        <w:tab/>
      </w:r>
    </w:p>
    <w:p w14:paraId="2960B378" w14:textId="77777777" w:rsidR="00EF3CDB" w:rsidRPr="00502604" w:rsidRDefault="00EF3CDB" w:rsidP="00EF3CDB">
      <w:pPr>
        <w:tabs>
          <w:tab w:val="left" w:pos="560"/>
        </w:tabs>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7349E1CB" w14:textId="77777777" w:rsidTr="004852FC">
        <w:tc>
          <w:tcPr>
            <w:tcW w:w="584" w:type="dxa"/>
            <w:shd w:val="clear" w:color="auto" w:fill="1F3864" w:themeFill="accent5" w:themeFillShade="80"/>
          </w:tcPr>
          <w:p w14:paraId="7DD1C5A7" w14:textId="77777777" w:rsidR="00EF3CDB" w:rsidRPr="00502604" w:rsidRDefault="00EF3CDB" w:rsidP="004852FC">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7398874F" w14:textId="77777777" w:rsidR="00EF3CDB" w:rsidRPr="00502604" w:rsidRDefault="00EF3CDB" w:rsidP="004852FC">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3D8BD46A" w14:textId="77777777" w:rsidR="00EF3CDB" w:rsidRPr="00502604" w:rsidRDefault="00EF3CDB" w:rsidP="004852FC">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3860C3F2" w14:textId="77777777" w:rsidR="00EF3CDB" w:rsidRPr="00502604" w:rsidRDefault="00EF3CDB" w:rsidP="004852FC">
            <w:pPr>
              <w:jc w:val="center"/>
              <w:rPr>
                <w:rFonts w:ascii="Verdana" w:hAnsi="Verdana"/>
                <w:b/>
              </w:rPr>
            </w:pPr>
            <w:r w:rsidRPr="00502604">
              <w:rPr>
                <w:rFonts w:ascii="Verdana" w:hAnsi="Verdana"/>
                <w:b/>
              </w:rPr>
              <w:t>ITEM</w:t>
            </w:r>
          </w:p>
        </w:tc>
      </w:tr>
      <w:tr w:rsidR="00EF3CDB" w:rsidRPr="00502604" w14:paraId="2941E272" w14:textId="77777777" w:rsidTr="004852FC">
        <w:tc>
          <w:tcPr>
            <w:tcW w:w="584" w:type="dxa"/>
            <w:shd w:val="clear" w:color="auto" w:fill="BDD6EE" w:themeFill="accent1" w:themeFillTint="66"/>
          </w:tcPr>
          <w:p w14:paraId="74682280" w14:textId="77777777" w:rsidR="00EF3CDB" w:rsidRPr="00502604" w:rsidRDefault="00EF3CDB" w:rsidP="004852FC">
            <w:pPr>
              <w:jc w:val="center"/>
              <w:rPr>
                <w:rFonts w:ascii="Verdana" w:hAnsi="Verdana"/>
                <w:b/>
              </w:rPr>
            </w:pPr>
            <w:r>
              <w:rPr>
                <w:rFonts w:ascii="Verdana" w:hAnsi="Verdana"/>
                <w:b/>
              </w:rPr>
              <w:t>38</w:t>
            </w:r>
          </w:p>
        </w:tc>
        <w:tc>
          <w:tcPr>
            <w:tcW w:w="2385" w:type="dxa"/>
            <w:shd w:val="clear" w:color="auto" w:fill="BDD6EE" w:themeFill="accent1" w:themeFillTint="66"/>
          </w:tcPr>
          <w:p w14:paraId="5A008F25" w14:textId="77777777" w:rsidR="00EF3CDB" w:rsidRPr="00502604" w:rsidRDefault="00EF3CDB" w:rsidP="004852FC">
            <w:pPr>
              <w:jc w:val="center"/>
              <w:rPr>
                <w:rFonts w:ascii="Verdana" w:hAnsi="Verdana"/>
                <w:b/>
              </w:rPr>
            </w:pPr>
            <w:r w:rsidRPr="00502604">
              <w:rPr>
                <w:rFonts w:ascii="Verdana" w:hAnsi="Verdana" w:cs="Tahoma"/>
                <w:b/>
              </w:rPr>
              <w:t>VAC-IE-ILU-4</w:t>
            </w:r>
          </w:p>
        </w:tc>
        <w:tc>
          <w:tcPr>
            <w:tcW w:w="1145" w:type="dxa"/>
            <w:shd w:val="clear" w:color="auto" w:fill="BDD6EE" w:themeFill="accent1" w:themeFillTint="66"/>
          </w:tcPr>
          <w:p w14:paraId="62806803" w14:textId="77777777" w:rsidR="00EF3CDB" w:rsidRPr="00502604" w:rsidRDefault="00EF3CDB" w:rsidP="004852FC">
            <w:pPr>
              <w:jc w:val="center"/>
              <w:rPr>
                <w:rFonts w:ascii="Verdana" w:hAnsi="Verdana"/>
                <w:b/>
              </w:rPr>
            </w:pPr>
            <w:r w:rsidRPr="00502604">
              <w:rPr>
                <w:rFonts w:ascii="Verdana" w:hAnsi="Verdana"/>
                <w:b/>
              </w:rPr>
              <w:t>PTO</w:t>
            </w:r>
          </w:p>
        </w:tc>
        <w:tc>
          <w:tcPr>
            <w:tcW w:w="5520" w:type="dxa"/>
            <w:shd w:val="clear" w:color="auto" w:fill="BDD6EE" w:themeFill="accent1" w:themeFillTint="66"/>
          </w:tcPr>
          <w:p w14:paraId="732338AB" w14:textId="77777777" w:rsidR="00EF3CDB" w:rsidRPr="00502604" w:rsidRDefault="00EF3CDB" w:rsidP="004852FC">
            <w:pPr>
              <w:spacing w:line="276" w:lineRule="auto"/>
              <w:jc w:val="center"/>
              <w:rPr>
                <w:rFonts w:ascii="Verdana" w:hAnsi="Verdana"/>
                <w:b/>
              </w:rPr>
            </w:pPr>
            <w:r w:rsidRPr="00502604">
              <w:rPr>
                <w:rFonts w:ascii="Verdana" w:hAnsi="Verdana"/>
                <w:b/>
                <w:bCs/>
              </w:rPr>
              <w:t>INSTALACIÓN ELÉCTRICA (PUNTO DE ILUMINACIÓN PANEL LED 24W)</w:t>
            </w:r>
          </w:p>
        </w:tc>
      </w:tr>
    </w:tbl>
    <w:p w14:paraId="5F98FFA9" w14:textId="77777777" w:rsidR="00EF3CDB" w:rsidRPr="00502604" w:rsidRDefault="00EF3CDB" w:rsidP="00EF3CDB">
      <w:pPr>
        <w:tabs>
          <w:tab w:val="left" w:pos="560"/>
        </w:tabs>
        <w:jc w:val="both"/>
        <w:rPr>
          <w:rFonts w:ascii="Verdana" w:hAnsi="Verdana"/>
          <w:b/>
          <w:color w:val="000000" w:themeColor="text1"/>
        </w:rPr>
      </w:pPr>
    </w:p>
    <w:p w14:paraId="0B94E4D8" w14:textId="77777777" w:rsidR="00EF3CDB" w:rsidRPr="00502604" w:rsidRDefault="00EF3CDB" w:rsidP="00EF3CDB">
      <w:pPr>
        <w:tabs>
          <w:tab w:val="left" w:pos="560"/>
        </w:tabs>
        <w:jc w:val="both"/>
        <w:rPr>
          <w:rFonts w:ascii="Verdana" w:hAnsi="Verdana"/>
          <w:b/>
          <w:color w:val="000000" w:themeColor="text1"/>
        </w:rPr>
      </w:pPr>
      <w:r w:rsidRPr="00502604">
        <w:rPr>
          <w:rFonts w:ascii="Verdana" w:hAnsi="Verdana"/>
          <w:b/>
          <w:color w:val="000000" w:themeColor="text1"/>
        </w:rPr>
        <w:t>DESCRIPCIÓN. -</w:t>
      </w:r>
    </w:p>
    <w:p w14:paraId="6A1BDBE7" w14:textId="77777777" w:rsidR="00EF3CDB" w:rsidRPr="00502604" w:rsidRDefault="00EF3CDB" w:rsidP="00EF3CDB">
      <w:pPr>
        <w:tabs>
          <w:tab w:val="left" w:pos="560"/>
        </w:tabs>
        <w:jc w:val="both"/>
        <w:rPr>
          <w:rFonts w:ascii="Verdana" w:hAnsi="Verdana" w:cs="Tahoma"/>
        </w:rPr>
      </w:pPr>
      <w:r w:rsidRPr="00502604">
        <w:rPr>
          <w:rFonts w:ascii="Verdana"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49D017EA" w14:textId="77777777" w:rsidR="00EF3CDB" w:rsidRPr="00502604" w:rsidRDefault="00EF3CDB" w:rsidP="00EF3CDB">
      <w:pPr>
        <w:tabs>
          <w:tab w:val="left" w:pos="560"/>
        </w:tabs>
        <w:jc w:val="both"/>
        <w:rPr>
          <w:rFonts w:ascii="Verdana" w:hAnsi="Verdana"/>
          <w:color w:val="000000" w:themeColor="text1"/>
        </w:rPr>
      </w:pPr>
    </w:p>
    <w:p w14:paraId="4F325488" w14:textId="77777777" w:rsidR="00EF3CDB" w:rsidRPr="00502604" w:rsidRDefault="00EF3CDB" w:rsidP="00EF3CDB">
      <w:pPr>
        <w:tabs>
          <w:tab w:val="left" w:pos="560"/>
        </w:tabs>
        <w:jc w:val="both"/>
        <w:rPr>
          <w:rFonts w:ascii="Verdana" w:hAnsi="Verdana"/>
          <w:b/>
          <w:color w:val="000000" w:themeColor="text1"/>
        </w:rPr>
      </w:pPr>
      <w:r w:rsidRPr="00502604">
        <w:rPr>
          <w:rFonts w:ascii="Verdana" w:hAnsi="Verdana"/>
          <w:b/>
          <w:color w:val="000000" w:themeColor="text1"/>
        </w:rPr>
        <w:t>MATERIALES, HERRAMIENTAS Y EQUIPO. -</w:t>
      </w:r>
    </w:p>
    <w:p w14:paraId="58E1CE28" w14:textId="77777777" w:rsidR="00EF3CDB" w:rsidRPr="00502604" w:rsidRDefault="00EF3CDB" w:rsidP="00EF3CDB">
      <w:pPr>
        <w:tabs>
          <w:tab w:val="left" w:pos="8711"/>
        </w:tabs>
        <w:jc w:val="both"/>
        <w:rPr>
          <w:rFonts w:ascii="Verdana" w:hAnsi="Verdana" w:cs="Tahoma"/>
          <w:lang w:eastAsia="es-ES"/>
        </w:rPr>
      </w:pPr>
    </w:p>
    <w:p w14:paraId="69AEABD2" w14:textId="77777777" w:rsidR="00EF3CDB" w:rsidRPr="00502604" w:rsidRDefault="00EF3CDB" w:rsidP="00EF3CDB">
      <w:pPr>
        <w:tabs>
          <w:tab w:val="left" w:pos="8711"/>
        </w:tabs>
        <w:jc w:val="both"/>
        <w:rPr>
          <w:rFonts w:ascii="Verdana" w:hAnsi="Verdana" w:cs="Tahoma"/>
          <w:lang w:eastAsia="es-ES"/>
        </w:rPr>
      </w:pPr>
      <w:r w:rsidRPr="0050260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6D028894" w14:textId="77777777" w:rsidR="00EF3CDB" w:rsidRPr="00502604" w:rsidRDefault="00EF3CDB" w:rsidP="00EF3CDB">
      <w:pPr>
        <w:tabs>
          <w:tab w:val="left" w:pos="8711"/>
        </w:tabs>
        <w:spacing w:before="240"/>
        <w:jc w:val="both"/>
        <w:rPr>
          <w:rFonts w:ascii="Verdana" w:hAnsi="Verdana"/>
          <w:lang w:eastAsia="es-ES"/>
        </w:rPr>
      </w:pPr>
      <w:r w:rsidRPr="00502604">
        <w:rPr>
          <w:rFonts w:ascii="Verdana" w:hAnsi="Verdana"/>
          <w:lang w:eastAsia="es-ES"/>
        </w:rPr>
        <w:t>Los accesorios deben ser de primera calidad dentro el mercado local y que cumplan las exigencias técnicas del proyecto.</w:t>
      </w:r>
    </w:p>
    <w:p w14:paraId="153E882F" w14:textId="77777777" w:rsidR="00EF3CDB" w:rsidRPr="00502604" w:rsidRDefault="00EF3CDB" w:rsidP="00EF3CDB">
      <w:pPr>
        <w:tabs>
          <w:tab w:val="left" w:pos="8711"/>
        </w:tabs>
        <w:jc w:val="both"/>
        <w:rPr>
          <w:rFonts w:ascii="Verdana" w:hAnsi="Verdana"/>
        </w:rPr>
      </w:pPr>
    </w:p>
    <w:p w14:paraId="1AFB34A4" w14:textId="77777777" w:rsidR="00EF3CDB" w:rsidRPr="00502604" w:rsidRDefault="00EF3CDB" w:rsidP="00EF3CDB">
      <w:pPr>
        <w:tabs>
          <w:tab w:val="left" w:pos="560"/>
        </w:tabs>
        <w:jc w:val="both"/>
        <w:rPr>
          <w:rFonts w:ascii="Verdana" w:hAnsi="Verdana"/>
          <w:b/>
          <w:color w:val="000000" w:themeColor="text1"/>
        </w:rPr>
      </w:pPr>
      <w:r w:rsidRPr="00502604">
        <w:rPr>
          <w:rFonts w:ascii="Verdana" w:hAnsi="Verdana"/>
          <w:b/>
          <w:color w:val="000000" w:themeColor="text1"/>
        </w:rPr>
        <w:t xml:space="preserve">FORMA DE EJECUCIÓN. – </w:t>
      </w:r>
    </w:p>
    <w:p w14:paraId="321F2895" w14:textId="77777777" w:rsidR="00EF3CDB" w:rsidRPr="00502604" w:rsidRDefault="00EF3CDB" w:rsidP="00EF3CDB">
      <w:pPr>
        <w:tabs>
          <w:tab w:val="left" w:pos="560"/>
        </w:tabs>
        <w:jc w:val="both"/>
        <w:rPr>
          <w:rFonts w:ascii="Verdana" w:hAnsi="Verdana"/>
          <w:b/>
          <w:color w:val="000000" w:themeColor="text1"/>
        </w:rPr>
      </w:pPr>
    </w:p>
    <w:p w14:paraId="7064AE06"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1750A79"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21FAC2E"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41D53F3"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42A790E"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 xml:space="preserve">La provisión e instalación del punto de iluminación Panel Led 24W estará a cargo de la Entidad Ejecutora deben realizarse de la mejor forma y dentro del plazo establecido en el contrato, </w:t>
      </w:r>
      <w:r w:rsidRPr="00502604">
        <w:rPr>
          <w:rFonts w:ascii="Verdana" w:hAnsi="Verdana" w:cs="Tahoma"/>
        </w:rPr>
        <w:lastRenderedPageBreak/>
        <w:t>de modo que la Entidad Ejecutora garantice la funcionalidad de esta etapa del proyecto eléctrico.</w:t>
      </w:r>
    </w:p>
    <w:p w14:paraId="0C72D798"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CC59CF7"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42372CB"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EF79F06"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0C9C9BC0"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En caso de que existiere discrepancia entre planos y especificaciones, se deberá presentar la solución al Inspector de proyecto, para obtener la aprobación de la misma.</w:t>
      </w:r>
    </w:p>
    <w:p w14:paraId="6F0FBDCF"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9F19CB8" w14:textId="77777777" w:rsidR="00EF3CDB" w:rsidRPr="00502604" w:rsidRDefault="00EF3CDB" w:rsidP="00EF3CDB">
      <w:pPr>
        <w:tabs>
          <w:tab w:val="left" w:pos="8711"/>
        </w:tabs>
        <w:jc w:val="both"/>
        <w:rPr>
          <w:rFonts w:ascii="Verdana" w:hAnsi="Verdana" w:cs="Tahoma"/>
        </w:rPr>
      </w:pPr>
    </w:p>
    <w:p w14:paraId="551615AF" w14:textId="77777777" w:rsidR="00EF3CDB" w:rsidRPr="00502604" w:rsidRDefault="00EF3CDB" w:rsidP="00EF3CDB">
      <w:pPr>
        <w:tabs>
          <w:tab w:val="left" w:pos="8711"/>
        </w:tabs>
        <w:jc w:val="both"/>
        <w:rPr>
          <w:rFonts w:ascii="Verdana" w:hAnsi="Verdana" w:cs="Tahoma"/>
          <w:b/>
          <w:lang w:eastAsia="es-ES"/>
        </w:rPr>
      </w:pPr>
      <w:r w:rsidRPr="00502604">
        <w:rPr>
          <w:rFonts w:ascii="Verdana" w:hAnsi="Verdana" w:cs="Tahoma"/>
          <w:b/>
          <w:lang w:eastAsia="es-ES"/>
        </w:rPr>
        <w:t>Criterios de Control, Aceptación y Rechazo</w:t>
      </w:r>
    </w:p>
    <w:p w14:paraId="4B4AC86B" w14:textId="77777777" w:rsidR="00EF3CDB" w:rsidRPr="00502604" w:rsidRDefault="00EF3CDB" w:rsidP="00EF3CDB">
      <w:pPr>
        <w:tabs>
          <w:tab w:val="left" w:pos="560"/>
        </w:tabs>
        <w:jc w:val="both"/>
        <w:rPr>
          <w:rFonts w:ascii="Verdana" w:hAnsi="Verdana" w:cs="Tahoma"/>
          <w:lang w:eastAsia="es-ES"/>
        </w:rPr>
      </w:pPr>
      <w:r w:rsidRPr="00502604">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0EF795A7" w14:textId="77777777" w:rsidR="00EF3CDB" w:rsidRPr="00502604" w:rsidRDefault="00EF3CDB" w:rsidP="00EF3CDB">
      <w:pPr>
        <w:tabs>
          <w:tab w:val="left" w:pos="8711"/>
        </w:tabs>
        <w:jc w:val="both"/>
        <w:rPr>
          <w:rFonts w:ascii="Verdana" w:hAnsi="Verdana" w:cs="Tahoma"/>
          <w:lang w:eastAsia="es-ES"/>
        </w:rPr>
      </w:pPr>
    </w:p>
    <w:p w14:paraId="4B34E6E8" w14:textId="77777777" w:rsidR="00EF3CDB" w:rsidRPr="00502604" w:rsidRDefault="00EF3CDB" w:rsidP="00EF3CDB">
      <w:pPr>
        <w:tabs>
          <w:tab w:val="left" w:pos="8711"/>
        </w:tabs>
        <w:jc w:val="both"/>
        <w:rPr>
          <w:rFonts w:ascii="Verdana" w:hAnsi="Verdana" w:cs="Tahoma"/>
          <w:lang w:eastAsia="es-ES"/>
        </w:rPr>
      </w:pPr>
      <w:r w:rsidRPr="00502604">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78B37CF" w14:textId="77777777" w:rsidR="00EF3CDB" w:rsidRPr="00502604" w:rsidRDefault="00EF3CDB" w:rsidP="00EF3CDB">
      <w:pPr>
        <w:tabs>
          <w:tab w:val="left" w:pos="560"/>
        </w:tabs>
        <w:jc w:val="both"/>
        <w:rPr>
          <w:rFonts w:ascii="Verdana" w:hAnsi="Verdana"/>
          <w:b/>
          <w:color w:val="000000" w:themeColor="text1"/>
        </w:rPr>
      </w:pPr>
    </w:p>
    <w:p w14:paraId="42E8DEC2" w14:textId="77777777" w:rsidR="00EF3CDB" w:rsidRPr="00502604" w:rsidRDefault="00EF3CDB" w:rsidP="00EF3CDB">
      <w:pPr>
        <w:tabs>
          <w:tab w:val="left" w:pos="560"/>
        </w:tabs>
        <w:jc w:val="both"/>
        <w:rPr>
          <w:rFonts w:ascii="Verdana" w:hAnsi="Verdana"/>
          <w:b/>
          <w:color w:val="000000" w:themeColor="text1"/>
        </w:rPr>
      </w:pPr>
      <w:r w:rsidRPr="00502604">
        <w:rPr>
          <w:rFonts w:ascii="Verdana" w:hAnsi="Verdana"/>
          <w:b/>
          <w:color w:val="000000" w:themeColor="text1"/>
        </w:rPr>
        <w:t xml:space="preserve">MEDICIÓN. – </w:t>
      </w:r>
    </w:p>
    <w:p w14:paraId="7AB69B27" w14:textId="77777777" w:rsidR="00EF3CDB" w:rsidRPr="00502604" w:rsidRDefault="00EF3CDB" w:rsidP="00EF3CDB">
      <w:pPr>
        <w:tabs>
          <w:tab w:val="left" w:pos="8711"/>
        </w:tabs>
        <w:jc w:val="both"/>
        <w:rPr>
          <w:rFonts w:ascii="Verdana" w:hAnsi="Verdana"/>
          <w:b/>
          <w:color w:val="000000" w:themeColor="text1"/>
        </w:rPr>
      </w:pPr>
    </w:p>
    <w:p w14:paraId="4A6B2FD6"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 xml:space="preserve">La Instalación eléctrica para un punto de iluminación con Panel LED de 24W la medición se realizará por </w:t>
      </w:r>
      <w:r w:rsidRPr="00502604">
        <w:rPr>
          <w:rFonts w:ascii="Verdana" w:hAnsi="Verdana" w:cs="Tahoma"/>
          <w:b/>
        </w:rPr>
        <w:t xml:space="preserve">Punto </w:t>
      </w:r>
      <w:r w:rsidRPr="00502604">
        <w:rPr>
          <w:rFonts w:ascii="Verdana" w:hAnsi="Verdana" w:cs="Tahoma"/>
        </w:rPr>
        <w:t>instalado con todos sus accesorios</w:t>
      </w:r>
      <w:r w:rsidRPr="00502604">
        <w:rPr>
          <w:rFonts w:ascii="Verdana" w:hAnsi="Verdana" w:cs="Tahoma"/>
          <w:b/>
        </w:rPr>
        <w:t xml:space="preserve"> </w:t>
      </w:r>
      <w:r w:rsidRPr="00502604">
        <w:rPr>
          <w:rFonts w:ascii="Verdana" w:hAnsi="Verdana" w:cs="Tahoma"/>
        </w:rPr>
        <w:t xml:space="preserve">y funcionamiento comprobado de acuerdo a planos y/o instrucción del Inspector de proyecto. </w:t>
      </w:r>
    </w:p>
    <w:p w14:paraId="0D170A93" w14:textId="77777777" w:rsidR="00EF3CDB" w:rsidRPr="00502604" w:rsidRDefault="00EF3CDB" w:rsidP="00EF3CDB">
      <w:pPr>
        <w:tabs>
          <w:tab w:val="left" w:pos="560"/>
        </w:tabs>
        <w:jc w:val="both"/>
        <w:rPr>
          <w:rFonts w:ascii="Verdana" w:hAnsi="Verdana"/>
          <w:color w:val="000000" w:themeColor="text1"/>
        </w:rPr>
      </w:pPr>
    </w:p>
    <w:p w14:paraId="47FD571C" w14:textId="77777777" w:rsidR="00EF3CDB" w:rsidRPr="00502604" w:rsidRDefault="00EF3CDB" w:rsidP="00EF3CDB">
      <w:pPr>
        <w:tabs>
          <w:tab w:val="left" w:pos="560"/>
        </w:tabs>
        <w:jc w:val="both"/>
        <w:rPr>
          <w:rFonts w:ascii="Verdana" w:hAnsi="Verdana"/>
          <w:b/>
          <w:color w:val="000000"/>
        </w:rPr>
      </w:pPr>
      <w:bookmarkStart w:id="178" w:name="_Hlk67220710"/>
      <w:r w:rsidRPr="00502604">
        <w:rPr>
          <w:rFonts w:ascii="Verdana" w:hAnsi="Verdana"/>
          <w:b/>
          <w:color w:val="000000"/>
        </w:rPr>
        <w:t>APORTE PROPIO. –</w:t>
      </w:r>
    </w:p>
    <w:p w14:paraId="5D039F5E" w14:textId="77777777" w:rsidR="00EF3CDB" w:rsidRPr="00502604" w:rsidRDefault="00EF3CDB" w:rsidP="00EF3CDB">
      <w:pPr>
        <w:tabs>
          <w:tab w:val="left" w:pos="560"/>
        </w:tabs>
        <w:jc w:val="both"/>
        <w:rPr>
          <w:rFonts w:ascii="Verdana" w:hAnsi="Verdana"/>
          <w:b/>
          <w:color w:val="000000"/>
        </w:rPr>
      </w:pPr>
    </w:p>
    <w:p w14:paraId="6F05BCF3" w14:textId="77777777" w:rsidR="00EF3CDB" w:rsidRPr="00502604" w:rsidRDefault="00EF3CDB" w:rsidP="00EF3CDB">
      <w:pPr>
        <w:jc w:val="both"/>
        <w:rPr>
          <w:rFonts w:ascii="Verdana" w:hAnsi="Verdana" w:cs="Tahoma"/>
        </w:rPr>
      </w:pPr>
      <w:r w:rsidRPr="00502604">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A2EB462" w14:textId="77777777" w:rsidR="00EF3CDB" w:rsidRPr="00502604" w:rsidRDefault="00EF3CDB" w:rsidP="00EF3CDB">
      <w:pPr>
        <w:jc w:val="both"/>
        <w:rPr>
          <w:rFonts w:ascii="Verdana" w:hAnsi="Verdana"/>
          <w:color w:val="000000" w:themeColor="text1"/>
        </w:rPr>
      </w:pPr>
    </w:p>
    <w:p w14:paraId="7CCAE20C" w14:textId="77777777" w:rsidR="00EF3CDB" w:rsidRPr="00502604" w:rsidRDefault="00EF3CDB" w:rsidP="00EF3CDB">
      <w:pPr>
        <w:tabs>
          <w:tab w:val="left" w:pos="560"/>
        </w:tabs>
        <w:jc w:val="both"/>
        <w:rPr>
          <w:rFonts w:ascii="Verdana" w:hAnsi="Verdana"/>
          <w:color w:val="000000" w:themeColor="text1"/>
        </w:rPr>
      </w:pPr>
      <w:r w:rsidRPr="00502604">
        <w:rPr>
          <w:rFonts w:ascii="Verdana" w:hAnsi="Verdana"/>
          <w:color w:val="000000" w:themeColor="text1"/>
        </w:rPr>
        <w:t>Este aporte estará sujeto al cronograma de ejecución de obra de la Entidad Ejecutora.</w:t>
      </w:r>
      <w:bookmarkEnd w:id="178"/>
    </w:p>
    <w:p w14:paraId="0E4EED62" w14:textId="77777777" w:rsidR="00EF3CDB" w:rsidRDefault="00EF3CDB" w:rsidP="00EF3CDB">
      <w:pPr>
        <w:jc w:val="both"/>
        <w:rPr>
          <w:rFonts w:ascii="Verdana" w:hAnsi="Verdana"/>
        </w:rPr>
      </w:pPr>
    </w:p>
    <w:p w14:paraId="04F5885F" w14:textId="3EA1E88E" w:rsidR="00EF3CDB" w:rsidRDefault="00EF3CDB" w:rsidP="00EF3CDB">
      <w:pPr>
        <w:tabs>
          <w:tab w:val="left" w:pos="560"/>
        </w:tabs>
        <w:jc w:val="both"/>
        <w:rPr>
          <w:rFonts w:ascii="Verdana" w:hAnsi="Verdana"/>
          <w:color w:val="000000" w:themeColor="text1"/>
        </w:rPr>
      </w:pPr>
    </w:p>
    <w:p w14:paraId="64636BBF" w14:textId="77777777" w:rsidR="009533E3" w:rsidRPr="00502604" w:rsidRDefault="009533E3" w:rsidP="00EF3CDB">
      <w:pPr>
        <w:tabs>
          <w:tab w:val="left" w:pos="560"/>
        </w:tabs>
        <w:jc w:val="both"/>
        <w:rPr>
          <w:rFonts w:ascii="Verdana" w:hAnsi="Verdana"/>
          <w:color w:val="000000" w:themeColor="text1"/>
        </w:rPr>
      </w:pPr>
    </w:p>
    <w:p w14:paraId="5A7D47BA" w14:textId="77777777" w:rsidR="00EF3CDB" w:rsidRPr="00502604" w:rsidRDefault="00EF3CDB" w:rsidP="00EF3CDB">
      <w:pPr>
        <w:tabs>
          <w:tab w:val="left" w:pos="960"/>
        </w:tabs>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5C4B7F87" w14:textId="77777777" w:rsidTr="004852FC">
        <w:tc>
          <w:tcPr>
            <w:tcW w:w="584" w:type="dxa"/>
            <w:shd w:val="clear" w:color="auto" w:fill="323E4F" w:themeFill="text2" w:themeFillShade="BF"/>
          </w:tcPr>
          <w:p w14:paraId="133592A6" w14:textId="77777777" w:rsidR="00EF3CDB" w:rsidRPr="00502604" w:rsidRDefault="00EF3CDB" w:rsidP="004852FC">
            <w:pPr>
              <w:jc w:val="center"/>
              <w:rPr>
                <w:rFonts w:ascii="Verdana" w:hAnsi="Verdana"/>
                <w:b/>
              </w:rPr>
            </w:pPr>
            <w:r w:rsidRPr="00502604">
              <w:rPr>
                <w:rFonts w:ascii="Verdana" w:hAnsi="Verdana"/>
                <w:b/>
              </w:rPr>
              <w:lastRenderedPageBreak/>
              <w:t>N°</w:t>
            </w:r>
          </w:p>
        </w:tc>
        <w:tc>
          <w:tcPr>
            <w:tcW w:w="2385" w:type="dxa"/>
            <w:shd w:val="clear" w:color="auto" w:fill="323E4F" w:themeFill="text2" w:themeFillShade="BF"/>
          </w:tcPr>
          <w:p w14:paraId="0947A940" w14:textId="77777777" w:rsidR="00EF3CDB" w:rsidRPr="00502604" w:rsidRDefault="00EF3CDB" w:rsidP="004852FC">
            <w:pPr>
              <w:spacing w:line="360" w:lineRule="auto"/>
              <w:jc w:val="center"/>
              <w:rPr>
                <w:rFonts w:ascii="Verdana" w:hAnsi="Verdana"/>
                <w:b/>
              </w:rPr>
            </w:pPr>
            <w:r w:rsidRPr="00502604">
              <w:rPr>
                <w:rFonts w:ascii="Verdana" w:hAnsi="Verdana"/>
                <w:b/>
              </w:rPr>
              <w:t>CODIGO</w:t>
            </w:r>
          </w:p>
        </w:tc>
        <w:tc>
          <w:tcPr>
            <w:tcW w:w="1145" w:type="dxa"/>
            <w:shd w:val="clear" w:color="auto" w:fill="323E4F" w:themeFill="text2" w:themeFillShade="BF"/>
          </w:tcPr>
          <w:p w14:paraId="1D349F8B" w14:textId="77777777" w:rsidR="00EF3CDB" w:rsidRPr="00502604" w:rsidRDefault="00EF3CDB" w:rsidP="004852FC">
            <w:pPr>
              <w:jc w:val="center"/>
              <w:rPr>
                <w:rFonts w:ascii="Verdana" w:hAnsi="Verdana"/>
                <w:b/>
              </w:rPr>
            </w:pPr>
            <w:r w:rsidRPr="00502604">
              <w:rPr>
                <w:rFonts w:ascii="Verdana" w:hAnsi="Verdana"/>
                <w:b/>
              </w:rPr>
              <w:t>UNIDAD</w:t>
            </w:r>
          </w:p>
        </w:tc>
        <w:tc>
          <w:tcPr>
            <w:tcW w:w="5520" w:type="dxa"/>
            <w:shd w:val="clear" w:color="auto" w:fill="323E4F" w:themeFill="text2" w:themeFillShade="BF"/>
          </w:tcPr>
          <w:p w14:paraId="06D9602E" w14:textId="77777777" w:rsidR="00EF3CDB" w:rsidRPr="00502604" w:rsidRDefault="00EF3CDB" w:rsidP="004852FC">
            <w:pPr>
              <w:jc w:val="center"/>
              <w:rPr>
                <w:rFonts w:ascii="Verdana" w:hAnsi="Verdana"/>
                <w:b/>
              </w:rPr>
            </w:pPr>
            <w:r w:rsidRPr="00502604">
              <w:rPr>
                <w:rFonts w:ascii="Verdana" w:hAnsi="Verdana"/>
                <w:b/>
              </w:rPr>
              <w:t>ITEM</w:t>
            </w:r>
          </w:p>
        </w:tc>
      </w:tr>
      <w:tr w:rsidR="00EF3CDB" w:rsidRPr="00502604" w14:paraId="53431646" w14:textId="77777777" w:rsidTr="004852FC">
        <w:tc>
          <w:tcPr>
            <w:tcW w:w="584" w:type="dxa"/>
            <w:shd w:val="clear" w:color="auto" w:fill="BDD6EE" w:themeFill="accent1" w:themeFillTint="66"/>
          </w:tcPr>
          <w:p w14:paraId="57684E6F" w14:textId="77777777" w:rsidR="00EF3CDB" w:rsidRPr="00502604" w:rsidRDefault="00EF3CDB" w:rsidP="004852FC">
            <w:pPr>
              <w:jc w:val="center"/>
              <w:rPr>
                <w:rFonts w:ascii="Verdana" w:hAnsi="Verdana"/>
                <w:b/>
              </w:rPr>
            </w:pPr>
            <w:r>
              <w:rPr>
                <w:rFonts w:ascii="Verdana" w:hAnsi="Verdana"/>
                <w:b/>
              </w:rPr>
              <w:t>39</w:t>
            </w:r>
          </w:p>
        </w:tc>
        <w:tc>
          <w:tcPr>
            <w:tcW w:w="2385" w:type="dxa"/>
            <w:shd w:val="clear" w:color="auto" w:fill="BDD6EE" w:themeFill="accent1" w:themeFillTint="66"/>
          </w:tcPr>
          <w:p w14:paraId="5795E3D8" w14:textId="77777777" w:rsidR="00EF3CDB" w:rsidRPr="00502604" w:rsidRDefault="00EF3CDB" w:rsidP="004852FC">
            <w:pPr>
              <w:jc w:val="center"/>
              <w:rPr>
                <w:rFonts w:ascii="Verdana" w:hAnsi="Verdana"/>
                <w:b/>
              </w:rPr>
            </w:pPr>
            <w:r w:rsidRPr="00502604">
              <w:rPr>
                <w:rFonts w:ascii="Verdana" w:hAnsi="Verdana"/>
                <w:b/>
              </w:rPr>
              <w:t>VAC-IE-COR-1</w:t>
            </w:r>
          </w:p>
        </w:tc>
        <w:tc>
          <w:tcPr>
            <w:tcW w:w="1145" w:type="dxa"/>
            <w:shd w:val="clear" w:color="auto" w:fill="BDD6EE" w:themeFill="accent1" w:themeFillTint="66"/>
          </w:tcPr>
          <w:p w14:paraId="2C52C869" w14:textId="77777777" w:rsidR="00EF3CDB" w:rsidRPr="00502604" w:rsidRDefault="00EF3CDB" w:rsidP="004852FC">
            <w:pPr>
              <w:jc w:val="center"/>
              <w:rPr>
                <w:rFonts w:ascii="Verdana" w:hAnsi="Verdana"/>
                <w:b/>
              </w:rPr>
            </w:pPr>
            <w:r w:rsidRPr="00502604">
              <w:rPr>
                <w:rFonts w:ascii="Verdana" w:hAnsi="Verdana"/>
                <w:b/>
              </w:rPr>
              <w:t>PTO</w:t>
            </w:r>
          </w:p>
        </w:tc>
        <w:tc>
          <w:tcPr>
            <w:tcW w:w="5520" w:type="dxa"/>
            <w:shd w:val="clear" w:color="auto" w:fill="BDD6EE" w:themeFill="accent1" w:themeFillTint="66"/>
          </w:tcPr>
          <w:p w14:paraId="7EDF300B" w14:textId="77777777" w:rsidR="00EF3CDB" w:rsidRPr="00502604" w:rsidRDefault="00EF3CDB" w:rsidP="004852FC">
            <w:pPr>
              <w:spacing w:line="276" w:lineRule="auto"/>
              <w:jc w:val="center"/>
              <w:rPr>
                <w:rFonts w:ascii="Verdana" w:hAnsi="Verdana"/>
                <w:b/>
              </w:rPr>
            </w:pPr>
            <w:r w:rsidRPr="00502604">
              <w:rPr>
                <w:rFonts w:ascii="Verdana" w:hAnsi="Verdana"/>
                <w:b/>
              </w:rPr>
              <w:t>INSTALACIÓN ELÉCTRICA (PUNTO TOMACORRIENTE DOBLE)</w:t>
            </w:r>
          </w:p>
        </w:tc>
      </w:tr>
    </w:tbl>
    <w:p w14:paraId="4FBA5412" w14:textId="77777777" w:rsidR="00EF3CDB" w:rsidRPr="00502604" w:rsidRDefault="00EF3CDB" w:rsidP="00EF3CDB">
      <w:pPr>
        <w:widowControl w:val="0"/>
        <w:autoSpaceDE w:val="0"/>
        <w:autoSpaceDN w:val="0"/>
        <w:spacing w:before="10"/>
        <w:rPr>
          <w:rFonts w:ascii="Verdana" w:eastAsia="Arial" w:hAnsi="Verdana" w:cs="Arial"/>
        </w:rPr>
      </w:pPr>
    </w:p>
    <w:p w14:paraId="3A380BCF" w14:textId="77777777" w:rsidR="00EF3CDB" w:rsidRPr="00502604" w:rsidRDefault="00EF3CDB" w:rsidP="00EF3CDB">
      <w:pPr>
        <w:widowControl w:val="0"/>
        <w:autoSpaceDE w:val="0"/>
        <w:autoSpaceDN w:val="0"/>
        <w:spacing w:before="99"/>
        <w:ind w:left="119"/>
        <w:jc w:val="both"/>
        <w:outlineLvl w:val="0"/>
        <w:rPr>
          <w:rFonts w:ascii="Verdana" w:eastAsia="Arial" w:hAnsi="Verdana" w:cs="Arial"/>
          <w:b/>
          <w:bCs/>
        </w:rPr>
      </w:pPr>
      <w:r w:rsidRPr="00502604">
        <w:rPr>
          <w:rFonts w:ascii="Verdana" w:eastAsia="Arial" w:hAnsi="Verdana" w:cs="Arial"/>
          <w:b/>
          <w:bCs/>
        </w:rPr>
        <w:t>DESCRIPCIÓN. –</w:t>
      </w:r>
    </w:p>
    <w:p w14:paraId="1329D2CD" w14:textId="77777777" w:rsidR="00EF3CDB" w:rsidRPr="00502604" w:rsidRDefault="00EF3CDB" w:rsidP="00EF3CDB">
      <w:pPr>
        <w:widowControl w:val="0"/>
        <w:autoSpaceDE w:val="0"/>
        <w:autoSpaceDN w:val="0"/>
        <w:spacing w:before="99"/>
        <w:ind w:left="119"/>
        <w:jc w:val="both"/>
        <w:outlineLvl w:val="0"/>
        <w:rPr>
          <w:rFonts w:ascii="Verdana" w:eastAsia="Arial" w:hAnsi="Verdana" w:cs="Arial"/>
          <w:b/>
          <w:bCs/>
        </w:rPr>
      </w:pPr>
    </w:p>
    <w:p w14:paraId="4688CAB4"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 xml:space="preserve">Este Ítem comprende la Instalación eléctrica (punto de tomacorriente doble),de acuerdo a los detalles de planos del proyecto o bien a lo indicado por el Inspector de </w:t>
      </w:r>
      <w:r w:rsidRPr="00502604">
        <w:rPr>
          <w:rFonts w:ascii="Verdana" w:eastAsia="Arial" w:hAnsi="Verdana" w:cs="Arial"/>
        </w:rPr>
        <w:t>proyecto</w:t>
      </w:r>
      <w:r w:rsidRPr="00502604">
        <w:rPr>
          <w:rFonts w:ascii="Verdana" w:hAnsi="Verdana" w:cs="Tahoma"/>
        </w:rPr>
        <w:t>.</w:t>
      </w:r>
    </w:p>
    <w:p w14:paraId="08D53921" w14:textId="77777777" w:rsidR="00EF3CDB" w:rsidRPr="00502604" w:rsidRDefault="00EF3CDB" w:rsidP="00EF3CDB">
      <w:pPr>
        <w:widowControl w:val="0"/>
        <w:autoSpaceDE w:val="0"/>
        <w:autoSpaceDN w:val="0"/>
        <w:spacing w:before="214"/>
        <w:ind w:left="119"/>
        <w:jc w:val="both"/>
        <w:outlineLvl w:val="0"/>
        <w:rPr>
          <w:rFonts w:ascii="Verdana" w:eastAsia="Arial" w:hAnsi="Verdana" w:cs="Arial"/>
          <w:b/>
          <w:bCs/>
        </w:rPr>
      </w:pPr>
      <w:r w:rsidRPr="00502604">
        <w:rPr>
          <w:rFonts w:ascii="Verdana" w:eastAsia="Arial" w:hAnsi="Verdana" w:cs="Arial"/>
          <w:b/>
          <w:bCs/>
        </w:rPr>
        <w:t>MATERIALES, HERRAMIENTAS Y EQUIPO. –</w:t>
      </w:r>
    </w:p>
    <w:p w14:paraId="76FD6361" w14:textId="77777777" w:rsidR="00EF3CDB" w:rsidRPr="00502604" w:rsidRDefault="00EF3CDB" w:rsidP="00EF3CDB">
      <w:pPr>
        <w:widowControl w:val="0"/>
        <w:autoSpaceDE w:val="0"/>
        <w:autoSpaceDN w:val="0"/>
        <w:spacing w:before="214"/>
        <w:ind w:left="119"/>
        <w:jc w:val="both"/>
        <w:outlineLvl w:val="0"/>
        <w:rPr>
          <w:rFonts w:ascii="Verdana" w:eastAsia="Arial" w:hAnsi="Verdana" w:cs="Arial"/>
          <w:b/>
          <w:bCs/>
        </w:rPr>
      </w:pPr>
    </w:p>
    <w:p w14:paraId="71DA6983"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 xml:space="preserve">La Entidad Ejecutora proporcionará todos los materiales (excepto los de aporte propio), herramientas y equipo necesarios para la ejecución de los trabajos, los mismos deberán ser aprobados por el Inspector de </w:t>
      </w:r>
      <w:r w:rsidRPr="00502604">
        <w:rPr>
          <w:rFonts w:ascii="Verdana" w:eastAsia="Arial" w:hAnsi="Verdana" w:cs="Arial"/>
        </w:rPr>
        <w:t>proyecto</w:t>
      </w:r>
      <w:r w:rsidRPr="00502604">
        <w:rPr>
          <w:rFonts w:ascii="Verdana" w:hAnsi="Verdana" w:cs="Tahoma"/>
        </w:rPr>
        <w:t>.</w:t>
      </w:r>
    </w:p>
    <w:p w14:paraId="630EA85F" w14:textId="77777777" w:rsidR="00EF3CDB" w:rsidRPr="00502604" w:rsidRDefault="00EF3CDB" w:rsidP="00EF3CDB">
      <w:pPr>
        <w:tabs>
          <w:tab w:val="left" w:pos="8711"/>
        </w:tabs>
        <w:spacing w:before="240"/>
        <w:jc w:val="both"/>
        <w:rPr>
          <w:rFonts w:ascii="Verdana" w:hAnsi="Verdana" w:cs="Tahoma"/>
        </w:rPr>
      </w:pPr>
      <w:bookmarkStart w:id="179" w:name="_Hlk99440952"/>
      <w:bookmarkStart w:id="180" w:name="_Hlk99441616"/>
      <w:r w:rsidRPr="00502604">
        <w:rPr>
          <w:rFonts w:ascii="Verdana" w:hAnsi="Verdana" w:cs="Tahoma"/>
        </w:rPr>
        <w:t xml:space="preserve">Los materiales serán de calidad que aseguren la durabilidad y correcto funcionamiento de las instalaciones; previo a su empleo en obra deberá ser aprobado por el Inspector de </w:t>
      </w:r>
      <w:r w:rsidRPr="00502604">
        <w:rPr>
          <w:rFonts w:ascii="Verdana" w:eastAsia="Arial" w:hAnsi="Verdana" w:cs="Arial"/>
        </w:rPr>
        <w:t>proyecto</w:t>
      </w:r>
      <w:r w:rsidRPr="00502604">
        <w:rPr>
          <w:rFonts w:ascii="Verdana" w:hAnsi="Verdana" w:cs="Tahoma"/>
        </w:rPr>
        <w:t>.</w:t>
      </w:r>
      <w:bookmarkEnd w:id="179"/>
      <w:bookmarkEnd w:id="180"/>
    </w:p>
    <w:p w14:paraId="445E2000" w14:textId="77777777" w:rsidR="00EF3CDB" w:rsidRPr="00502604" w:rsidRDefault="00EF3CDB" w:rsidP="00EF3CDB">
      <w:pPr>
        <w:tabs>
          <w:tab w:val="left" w:pos="8711"/>
        </w:tabs>
        <w:jc w:val="both"/>
        <w:rPr>
          <w:rFonts w:ascii="Verdana" w:hAnsi="Verdana"/>
          <w:b/>
          <w:bCs/>
        </w:rPr>
      </w:pPr>
    </w:p>
    <w:p w14:paraId="69FE7185" w14:textId="77777777" w:rsidR="00EF3CDB" w:rsidRPr="00502604" w:rsidRDefault="00EF3CDB" w:rsidP="00EF3CDB">
      <w:pPr>
        <w:widowControl w:val="0"/>
        <w:autoSpaceDE w:val="0"/>
        <w:autoSpaceDN w:val="0"/>
        <w:ind w:left="119"/>
        <w:outlineLvl w:val="0"/>
        <w:rPr>
          <w:rFonts w:ascii="Verdana" w:eastAsia="Arial" w:hAnsi="Verdana" w:cs="Arial"/>
          <w:b/>
          <w:bCs/>
        </w:rPr>
      </w:pPr>
      <w:r w:rsidRPr="00502604">
        <w:rPr>
          <w:rFonts w:ascii="Verdana" w:eastAsia="Arial" w:hAnsi="Verdana" w:cs="Arial"/>
          <w:b/>
          <w:bCs/>
        </w:rPr>
        <w:t>FORMA DE EJECUCIÓN. –</w:t>
      </w:r>
    </w:p>
    <w:p w14:paraId="6155ED21" w14:textId="77777777" w:rsidR="00EF3CDB" w:rsidRPr="00502604" w:rsidRDefault="00EF3CDB" w:rsidP="00EF3CDB">
      <w:pPr>
        <w:widowControl w:val="0"/>
        <w:autoSpaceDE w:val="0"/>
        <w:autoSpaceDN w:val="0"/>
        <w:spacing w:before="6"/>
        <w:rPr>
          <w:rFonts w:ascii="Verdana" w:eastAsia="Arial" w:hAnsi="Verdana" w:cs="Arial"/>
          <w:b/>
        </w:rPr>
      </w:pPr>
    </w:p>
    <w:p w14:paraId="387707D2"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973CE4B"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502604">
        <w:rPr>
          <w:rFonts w:ascii="Verdana" w:eastAsia="Arial" w:hAnsi="Verdana" w:cs="Arial"/>
        </w:rPr>
        <w:t>proyecto</w:t>
      </w:r>
      <w:r w:rsidRPr="00502604">
        <w:rPr>
          <w:rFonts w:ascii="Verdana" w:hAnsi="Verdana" w:cs="Tahoma"/>
        </w:rPr>
        <w:t>.</w:t>
      </w:r>
    </w:p>
    <w:p w14:paraId="7ABDE643" w14:textId="77777777" w:rsidR="00EF3CDB" w:rsidRPr="00502604" w:rsidRDefault="00EF3CDB" w:rsidP="00EF3CDB">
      <w:pPr>
        <w:tabs>
          <w:tab w:val="left" w:pos="8711"/>
        </w:tabs>
        <w:jc w:val="both"/>
        <w:rPr>
          <w:rFonts w:ascii="Verdana" w:hAnsi="Verdana" w:cs="Tahoma"/>
        </w:rPr>
      </w:pPr>
    </w:p>
    <w:p w14:paraId="6237A26E"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502604">
        <w:rPr>
          <w:rFonts w:ascii="Verdana" w:eastAsia="Arial" w:hAnsi="Verdana" w:cs="Arial"/>
        </w:rPr>
        <w:t>proyecto</w:t>
      </w:r>
      <w:r w:rsidRPr="00502604">
        <w:rPr>
          <w:rFonts w:ascii="Verdana" w:hAnsi="Verdana" w:cs="Tahoma"/>
        </w:rPr>
        <w:t>.</w:t>
      </w:r>
    </w:p>
    <w:p w14:paraId="0B5F4D2D" w14:textId="77777777" w:rsidR="00EF3CDB" w:rsidRPr="00502604" w:rsidRDefault="00EF3CDB" w:rsidP="00EF3CDB">
      <w:pPr>
        <w:tabs>
          <w:tab w:val="left" w:pos="8711"/>
        </w:tabs>
        <w:jc w:val="both"/>
        <w:rPr>
          <w:rFonts w:ascii="Verdana" w:hAnsi="Verdana" w:cs="Tahoma"/>
        </w:rPr>
      </w:pPr>
    </w:p>
    <w:p w14:paraId="62206A72"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 xml:space="preserve">El empalme, enlace o unión del cableado eléctrico de dos o más cables en una instalación eléctrica </w:t>
      </w:r>
      <w:r w:rsidRPr="00502604">
        <w:rPr>
          <w:rFonts w:ascii="Verdana" w:hAnsi="Verdana"/>
        </w:rPr>
        <w:t>se realizarán únicamente en las cajas dispuestas para este efecto</w:t>
      </w:r>
      <w:r w:rsidRPr="00502604">
        <w:rPr>
          <w:rFonts w:ascii="Verdana"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502604">
        <w:rPr>
          <w:rFonts w:ascii="Verdana" w:eastAsia="Arial" w:hAnsi="Verdana" w:cs="Arial"/>
        </w:rPr>
        <w:t>proyecto</w:t>
      </w:r>
      <w:r w:rsidRPr="00502604">
        <w:rPr>
          <w:rFonts w:ascii="Verdana" w:hAnsi="Verdana" w:cs="Tahoma"/>
        </w:rPr>
        <w:t>.</w:t>
      </w:r>
    </w:p>
    <w:p w14:paraId="10A092F9" w14:textId="77777777" w:rsidR="00EF3CDB" w:rsidRPr="00502604" w:rsidRDefault="00EF3CDB" w:rsidP="00EF3CDB">
      <w:pPr>
        <w:tabs>
          <w:tab w:val="left" w:pos="8711"/>
        </w:tabs>
        <w:jc w:val="both"/>
        <w:rPr>
          <w:rFonts w:ascii="Verdana" w:hAnsi="Verdana" w:cs="Tahoma"/>
        </w:rPr>
      </w:pPr>
    </w:p>
    <w:p w14:paraId="7B332216"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3AF98B4"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 xml:space="preserve">Durante la ejecución del trabajo, y antes de la aceptación final se hará pruebas en presencia del Inspector de </w:t>
      </w:r>
      <w:r w:rsidRPr="00502604">
        <w:rPr>
          <w:rFonts w:ascii="Verdana" w:eastAsia="Arial" w:hAnsi="Verdana" w:cs="Arial"/>
        </w:rPr>
        <w:t>proyecto</w:t>
      </w:r>
      <w:r w:rsidRPr="00502604">
        <w:rPr>
          <w:rFonts w:ascii="Verdana" w:hAnsi="Verdana" w:cs="Tahoma"/>
        </w:rPr>
        <w:t>, para asegurarse que materiales y mano de obra cumplan las especificaciones. Todo defecto encontrado será corregido inmediatamente, sin que afecte al presupuesto.</w:t>
      </w:r>
    </w:p>
    <w:p w14:paraId="32823531" w14:textId="77777777" w:rsidR="00EF3CDB" w:rsidRPr="00502604" w:rsidRDefault="00EF3CDB" w:rsidP="00EF3CDB">
      <w:pPr>
        <w:tabs>
          <w:tab w:val="left" w:pos="8711"/>
        </w:tabs>
        <w:jc w:val="both"/>
        <w:rPr>
          <w:rFonts w:ascii="Verdana" w:hAnsi="Verdana" w:cs="Tahoma"/>
        </w:rPr>
      </w:pPr>
    </w:p>
    <w:p w14:paraId="483F5FC2" w14:textId="77777777" w:rsidR="00EF3CDB" w:rsidRPr="00502604" w:rsidRDefault="00EF3CDB" w:rsidP="00EF3CDB">
      <w:pPr>
        <w:tabs>
          <w:tab w:val="left" w:pos="8711"/>
        </w:tabs>
        <w:jc w:val="both"/>
        <w:rPr>
          <w:rFonts w:ascii="Verdana" w:hAnsi="Verdana" w:cs="Tahoma"/>
        </w:rPr>
      </w:pPr>
      <w:r w:rsidRPr="00502604">
        <w:rPr>
          <w:rFonts w:ascii="Verdana" w:hAnsi="Verdana" w:cs="Tahoma"/>
        </w:rPr>
        <w:lastRenderedPageBreak/>
        <w:t>En caso de que en la provisión o instalación presenten fallas de fabricación ó por causas del inadecuado uso de los mismos por parte del personal de la Entidad Ejecutora, se exigirá al mismo la reposición de dichos materiales sin recargo por ello.</w:t>
      </w:r>
    </w:p>
    <w:p w14:paraId="42496FD7" w14:textId="77777777" w:rsidR="00EF3CDB" w:rsidRPr="00502604" w:rsidRDefault="00EF3CDB" w:rsidP="00EF3CDB">
      <w:pPr>
        <w:jc w:val="both"/>
        <w:rPr>
          <w:rFonts w:ascii="Verdana" w:hAnsi="Verdana" w:cs="Tahoma"/>
        </w:rPr>
      </w:pPr>
      <w:r w:rsidRPr="00502604">
        <w:rPr>
          <w:rFonts w:ascii="Verdana" w:hAnsi="Verdana"/>
        </w:rPr>
        <w:t xml:space="preserve">Los tomacorrientes deben instalarse a 0.40 m sobre el nivel del piso terminado, </w:t>
      </w:r>
      <w:r w:rsidRPr="00502604">
        <w:rPr>
          <w:rFonts w:ascii="Verdana" w:hAnsi="Verdana" w:cs="Tahoma"/>
        </w:rPr>
        <w:t xml:space="preserve">y en los lugares indicados en planos y/o instrucciones del Inspector de </w:t>
      </w:r>
      <w:r w:rsidRPr="00502604">
        <w:rPr>
          <w:rFonts w:ascii="Verdana" w:eastAsia="Arial" w:hAnsi="Verdana" w:cs="Arial"/>
        </w:rPr>
        <w:t>proyecto</w:t>
      </w:r>
      <w:r w:rsidRPr="00502604">
        <w:rPr>
          <w:rFonts w:ascii="Verdana" w:hAnsi="Verdana" w:cs="Tahoma"/>
        </w:rPr>
        <w:t>.</w:t>
      </w:r>
    </w:p>
    <w:p w14:paraId="16546732" w14:textId="77777777" w:rsidR="00EF3CDB" w:rsidRPr="00502604" w:rsidRDefault="00EF3CDB" w:rsidP="00EF3CDB">
      <w:pPr>
        <w:tabs>
          <w:tab w:val="left" w:pos="8711"/>
        </w:tabs>
        <w:jc w:val="both"/>
        <w:rPr>
          <w:rFonts w:ascii="Verdana" w:hAnsi="Verdana" w:cs="Tahoma"/>
        </w:rPr>
      </w:pPr>
    </w:p>
    <w:p w14:paraId="3F07A5B5"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 xml:space="preserve">En caso de que existiere discrepancia entre planos y especificaciones, se deberá presentar la solución al Inspector de </w:t>
      </w:r>
      <w:r w:rsidRPr="00502604">
        <w:rPr>
          <w:rFonts w:ascii="Verdana" w:eastAsia="Arial" w:hAnsi="Verdana" w:cs="Arial"/>
        </w:rPr>
        <w:t>proyecto</w:t>
      </w:r>
      <w:r w:rsidRPr="00502604">
        <w:rPr>
          <w:rFonts w:ascii="Verdana" w:hAnsi="Verdana" w:cs="Tahoma"/>
        </w:rPr>
        <w:t>, para obtener la aprobación de la misma.</w:t>
      </w:r>
    </w:p>
    <w:p w14:paraId="236CE19B" w14:textId="77777777" w:rsidR="00EF3CDB" w:rsidRPr="00502604" w:rsidRDefault="00EF3CDB" w:rsidP="00EF3CDB">
      <w:pPr>
        <w:tabs>
          <w:tab w:val="left" w:pos="8711"/>
        </w:tabs>
        <w:jc w:val="both"/>
        <w:rPr>
          <w:rFonts w:ascii="Verdana" w:hAnsi="Verdana" w:cs="Tahoma"/>
        </w:rPr>
      </w:pPr>
    </w:p>
    <w:p w14:paraId="2317AA69" w14:textId="77777777" w:rsidR="00EF3CDB" w:rsidRPr="00502604" w:rsidRDefault="00EF3CDB" w:rsidP="00EF3CDB">
      <w:pPr>
        <w:tabs>
          <w:tab w:val="left" w:pos="8711"/>
        </w:tabs>
        <w:jc w:val="both"/>
        <w:rPr>
          <w:rFonts w:ascii="Verdana" w:hAnsi="Verdana" w:cs="Tahoma"/>
          <w:b/>
        </w:rPr>
      </w:pPr>
      <w:r w:rsidRPr="00502604">
        <w:rPr>
          <w:rFonts w:ascii="Verdana" w:hAnsi="Verdana" w:cs="Tahoma"/>
          <w:b/>
        </w:rPr>
        <w:t>Criterios de Control, Aceptación y Rechazo</w:t>
      </w:r>
    </w:p>
    <w:p w14:paraId="5DF15356" w14:textId="77777777" w:rsidR="00EF3CDB" w:rsidRPr="00502604" w:rsidRDefault="00EF3CDB" w:rsidP="00EF3CDB">
      <w:pPr>
        <w:tabs>
          <w:tab w:val="left" w:pos="560"/>
        </w:tabs>
        <w:jc w:val="both"/>
        <w:rPr>
          <w:rFonts w:ascii="Verdana" w:hAnsi="Verdana" w:cs="Tahoma"/>
        </w:rPr>
      </w:pPr>
      <w:r w:rsidRPr="00502604">
        <w:rPr>
          <w:rFonts w:ascii="Verdana" w:hAnsi="Verdana" w:cs="Tahoma"/>
        </w:rPr>
        <w:t xml:space="preserve">El Inspector de </w:t>
      </w:r>
      <w:r w:rsidRPr="00502604">
        <w:rPr>
          <w:rFonts w:ascii="Verdana" w:eastAsia="Arial" w:hAnsi="Verdana" w:cs="Arial"/>
        </w:rPr>
        <w:t xml:space="preserve">proyecto </w:t>
      </w:r>
      <w:r w:rsidRPr="00502604">
        <w:rPr>
          <w:rFonts w:ascii="Verdana" w:hAnsi="Verdana" w:cs="Tahoma"/>
        </w:rPr>
        <w:t>deberá verificar que la ejecución del ítem no presenta ningún defecto de materiales, ejecución o dimensiones mediante: testeo, inspección visual u otro método conveniente.</w:t>
      </w:r>
    </w:p>
    <w:p w14:paraId="0E16F83E" w14:textId="77777777" w:rsidR="00EF3CDB" w:rsidRPr="00502604" w:rsidRDefault="00EF3CDB" w:rsidP="00EF3CDB">
      <w:pPr>
        <w:tabs>
          <w:tab w:val="left" w:pos="8711"/>
        </w:tabs>
        <w:jc w:val="both"/>
        <w:rPr>
          <w:rFonts w:ascii="Verdana" w:hAnsi="Verdana" w:cs="Tahoma"/>
        </w:rPr>
      </w:pPr>
    </w:p>
    <w:p w14:paraId="223E0884"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0D966F3" w14:textId="77777777" w:rsidR="00EF3CDB" w:rsidRPr="00502604" w:rsidRDefault="00EF3CDB" w:rsidP="00EF3CDB">
      <w:pPr>
        <w:widowControl w:val="0"/>
        <w:autoSpaceDE w:val="0"/>
        <w:autoSpaceDN w:val="0"/>
        <w:spacing w:before="6"/>
        <w:rPr>
          <w:rFonts w:ascii="Verdana" w:eastAsia="Arial" w:hAnsi="Verdana" w:cs="Arial"/>
          <w:b/>
        </w:rPr>
      </w:pPr>
    </w:p>
    <w:p w14:paraId="6F4F5E8D" w14:textId="77777777" w:rsidR="00EF3CDB" w:rsidRPr="00502604" w:rsidRDefault="00EF3CDB" w:rsidP="00EF3CDB">
      <w:pPr>
        <w:tabs>
          <w:tab w:val="left" w:pos="8711"/>
        </w:tabs>
        <w:rPr>
          <w:rFonts w:ascii="Verdana" w:hAnsi="Verdana" w:cs="Tahoma"/>
          <w:b/>
        </w:rPr>
      </w:pPr>
      <w:r w:rsidRPr="00502604">
        <w:rPr>
          <w:rFonts w:ascii="Verdana" w:hAnsi="Verdana" w:cs="Tahoma"/>
          <w:b/>
        </w:rPr>
        <w:t>MEDICIÓN. -</w:t>
      </w:r>
    </w:p>
    <w:p w14:paraId="52EB451A" w14:textId="77777777" w:rsidR="00EF3CDB" w:rsidRPr="00502604" w:rsidRDefault="00EF3CDB" w:rsidP="00EF3CDB">
      <w:pPr>
        <w:tabs>
          <w:tab w:val="left" w:pos="8711"/>
        </w:tabs>
        <w:rPr>
          <w:rFonts w:ascii="Verdana" w:hAnsi="Verdana" w:cs="Tahoma"/>
          <w:b/>
        </w:rPr>
      </w:pPr>
    </w:p>
    <w:p w14:paraId="26C6D648"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 xml:space="preserve">La Instalación eléctrica (punto de tomacorriente doble), se medirá por </w:t>
      </w:r>
      <w:r w:rsidRPr="00502604">
        <w:rPr>
          <w:rFonts w:ascii="Verdana" w:hAnsi="Verdana" w:cs="Tahoma"/>
          <w:b/>
        </w:rPr>
        <w:t xml:space="preserve">Punto, </w:t>
      </w:r>
      <w:r w:rsidRPr="00502604">
        <w:rPr>
          <w:rFonts w:ascii="Verdana" w:hAnsi="Verdana" w:cs="Tahoma"/>
        </w:rPr>
        <w:t>instalado con todos sus accesorios</w:t>
      </w:r>
      <w:r w:rsidRPr="00502604">
        <w:rPr>
          <w:rFonts w:ascii="Verdana" w:hAnsi="Verdana" w:cs="Tahoma"/>
          <w:b/>
        </w:rPr>
        <w:t xml:space="preserve"> </w:t>
      </w:r>
      <w:r w:rsidRPr="00502604">
        <w:rPr>
          <w:rFonts w:ascii="Verdana" w:hAnsi="Verdana" w:cs="Tahoma"/>
        </w:rPr>
        <w:t xml:space="preserve">y funcionamiento comprobado de acuerdo a planos y/o instrucción del Inspector de </w:t>
      </w:r>
      <w:r w:rsidRPr="00502604">
        <w:rPr>
          <w:rFonts w:ascii="Verdana" w:eastAsia="Arial" w:hAnsi="Verdana" w:cs="Arial"/>
        </w:rPr>
        <w:t>proyecto</w:t>
      </w:r>
      <w:r w:rsidRPr="00502604">
        <w:rPr>
          <w:rFonts w:ascii="Verdana" w:hAnsi="Verdana" w:cs="Tahoma"/>
        </w:rPr>
        <w:t xml:space="preserve">. </w:t>
      </w:r>
    </w:p>
    <w:p w14:paraId="351747D9" w14:textId="77777777" w:rsidR="00EF3CDB" w:rsidRPr="00502604" w:rsidRDefault="00EF3CDB" w:rsidP="00EF3CDB">
      <w:pPr>
        <w:widowControl w:val="0"/>
        <w:autoSpaceDE w:val="0"/>
        <w:autoSpaceDN w:val="0"/>
        <w:spacing w:before="215"/>
        <w:jc w:val="both"/>
        <w:outlineLvl w:val="0"/>
        <w:rPr>
          <w:rFonts w:ascii="Verdana" w:eastAsia="Arial" w:hAnsi="Verdana" w:cs="Arial"/>
          <w:b/>
          <w:bCs/>
        </w:rPr>
      </w:pPr>
      <w:r w:rsidRPr="00502604">
        <w:rPr>
          <w:rFonts w:ascii="Verdana" w:eastAsia="Arial" w:hAnsi="Verdana" w:cs="Arial"/>
          <w:b/>
          <w:bCs/>
        </w:rPr>
        <w:t>APORTE PROPIO. –</w:t>
      </w:r>
    </w:p>
    <w:p w14:paraId="592C1271" w14:textId="77777777" w:rsidR="00EF3CDB" w:rsidRPr="00502604" w:rsidRDefault="00EF3CDB" w:rsidP="00EF3CDB">
      <w:pPr>
        <w:widowControl w:val="0"/>
        <w:autoSpaceDE w:val="0"/>
        <w:autoSpaceDN w:val="0"/>
        <w:spacing w:before="6"/>
        <w:ind w:right="154"/>
        <w:rPr>
          <w:rFonts w:ascii="Verdana" w:eastAsia="Arial" w:hAnsi="Verdana" w:cs="Arial"/>
        </w:rPr>
      </w:pPr>
    </w:p>
    <w:p w14:paraId="0ACC6540" w14:textId="77777777" w:rsidR="00EF3CDB" w:rsidRPr="00502604" w:rsidRDefault="00EF3CDB" w:rsidP="00EF3CDB">
      <w:pPr>
        <w:widowControl w:val="0"/>
        <w:autoSpaceDE w:val="0"/>
        <w:autoSpaceDN w:val="0"/>
        <w:spacing w:before="6"/>
        <w:ind w:right="154"/>
        <w:rPr>
          <w:rFonts w:ascii="Verdana" w:eastAsia="Arial" w:hAnsi="Verdana" w:cs="Arial"/>
        </w:rPr>
      </w:pPr>
      <w:r w:rsidRPr="00502604">
        <w:rPr>
          <w:rFonts w:ascii="Verdana" w:eastAsia="Arial" w:hAnsi="Verdana" w:cs="Arial"/>
        </w:rPr>
        <w:t>El</w:t>
      </w:r>
      <w:r w:rsidRPr="00502604">
        <w:rPr>
          <w:rFonts w:ascii="Verdana" w:eastAsia="Arial" w:hAnsi="Verdana" w:cs="Arial"/>
          <w:spacing w:val="-7"/>
        </w:rPr>
        <w:t xml:space="preserve"> </w:t>
      </w:r>
      <w:r w:rsidRPr="00502604">
        <w:rPr>
          <w:rFonts w:ascii="Verdana" w:eastAsia="Arial" w:hAnsi="Verdana" w:cs="Arial"/>
        </w:rPr>
        <w:t>aporte</w:t>
      </w:r>
      <w:r w:rsidRPr="00502604">
        <w:rPr>
          <w:rFonts w:ascii="Verdana" w:eastAsia="Arial" w:hAnsi="Verdana" w:cs="Arial"/>
          <w:spacing w:val="-14"/>
        </w:rPr>
        <w:t xml:space="preserve"> </w:t>
      </w:r>
      <w:r w:rsidRPr="00502604">
        <w:rPr>
          <w:rFonts w:ascii="Verdana" w:eastAsia="Arial" w:hAnsi="Verdana" w:cs="Arial"/>
        </w:rPr>
        <w:t>propio</w:t>
      </w:r>
      <w:r w:rsidRPr="00502604">
        <w:rPr>
          <w:rFonts w:ascii="Verdana" w:eastAsia="Arial" w:hAnsi="Verdana" w:cs="Arial"/>
          <w:spacing w:val="-11"/>
        </w:rPr>
        <w:t xml:space="preserve"> </w:t>
      </w:r>
      <w:r w:rsidRPr="00502604">
        <w:rPr>
          <w:rFonts w:ascii="Verdana" w:eastAsia="Arial" w:hAnsi="Verdana" w:cs="Arial"/>
        </w:rPr>
        <w:t>se</w:t>
      </w:r>
      <w:r w:rsidRPr="00502604">
        <w:rPr>
          <w:rFonts w:ascii="Verdana" w:eastAsia="Arial" w:hAnsi="Verdana" w:cs="Arial"/>
          <w:spacing w:val="-11"/>
        </w:rPr>
        <w:t xml:space="preserve"> </w:t>
      </w:r>
      <w:r w:rsidRPr="00502604">
        <w:rPr>
          <w:rFonts w:ascii="Verdana" w:eastAsia="Arial" w:hAnsi="Verdana" w:cs="Arial"/>
        </w:rPr>
        <w:t>encuentra</w:t>
      </w:r>
      <w:r w:rsidRPr="00502604">
        <w:rPr>
          <w:rFonts w:ascii="Verdana" w:eastAsia="Arial" w:hAnsi="Verdana" w:cs="Arial"/>
          <w:spacing w:val="-6"/>
        </w:rPr>
        <w:t xml:space="preserve"> </w:t>
      </w:r>
      <w:r w:rsidRPr="00502604">
        <w:rPr>
          <w:rFonts w:ascii="Verdana" w:eastAsia="Arial" w:hAnsi="Verdana" w:cs="Arial"/>
        </w:rPr>
        <w:t>especificado</w:t>
      </w:r>
      <w:r w:rsidRPr="00502604">
        <w:rPr>
          <w:rFonts w:ascii="Verdana" w:eastAsia="Arial" w:hAnsi="Verdana" w:cs="Arial"/>
          <w:spacing w:val="-9"/>
        </w:rPr>
        <w:t xml:space="preserve"> </w:t>
      </w:r>
      <w:r w:rsidRPr="00502604">
        <w:rPr>
          <w:rFonts w:ascii="Verdana" w:eastAsia="Arial" w:hAnsi="Verdana" w:cs="Arial"/>
        </w:rPr>
        <w:t>en</w:t>
      </w:r>
      <w:r w:rsidRPr="00502604">
        <w:rPr>
          <w:rFonts w:ascii="Verdana" w:eastAsia="Arial" w:hAnsi="Verdana" w:cs="Arial"/>
          <w:spacing w:val="-9"/>
        </w:rPr>
        <w:t xml:space="preserve"> </w:t>
      </w:r>
      <w:r w:rsidRPr="00502604">
        <w:rPr>
          <w:rFonts w:ascii="Verdana" w:eastAsia="Arial" w:hAnsi="Verdana" w:cs="Arial"/>
        </w:rPr>
        <w:t>el</w:t>
      </w:r>
      <w:r w:rsidRPr="00502604">
        <w:rPr>
          <w:rFonts w:ascii="Verdana" w:eastAsia="Arial" w:hAnsi="Verdana" w:cs="Arial"/>
          <w:spacing w:val="-5"/>
        </w:rPr>
        <w:t xml:space="preserve"> </w:t>
      </w:r>
      <w:r w:rsidRPr="00502604">
        <w:rPr>
          <w:rFonts w:ascii="Verdana" w:eastAsia="Arial" w:hAnsi="Verdana" w:cs="Arial"/>
        </w:rPr>
        <w:t>análisis</w:t>
      </w:r>
      <w:r w:rsidRPr="00502604">
        <w:rPr>
          <w:rFonts w:ascii="Verdana" w:eastAsia="Arial" w:hAnsi="Verdana" w:cs="Arial"/>
          <w:spacing w:val="-12"/>
        </w:rPr>
        <w:t xml:space="preserve"> </w:t>
      </w:r>
      <w:r w:rsidRPr="00502604">
        <w:rPr>
          <w:rFonts w:ascii="Verdana" w:eastAsia="Arial" w:hAnsi="Verdana" w:cs="Arial"/>
        </w:rPr>
        <w:t>unitario,</w:t>
      </w:r>
      <w:r w:rsidRPr="00502604">
        <w:rPr>
          <w:rFonts w:ascii="Verdana" w:eastAsia="Arial" w:hAnsi="Verdana" w:cs="Arial"/>
          <w:spacing w:val="-10"/>
        </w:rPr>
        <w:t xml:space="preserve"> </w:t>
      </w:r>
      <w:r w:rsidRPr="00502604">
        <w:rPr>
          <w:rFonts w:ascii="Verdana" w:eastAsia="Arial" w:hAnsi="Verdana" w:cs="Arial"/>
        </w:rPr>
        <w:t>mismos</w:t>
      </w:r>
      <w:r w:rsidRPr="00502604">
        <w:rPr>
          <w:rFonts w:ascii="Verdana" w:eastAsia="Arial" w:hAnsi="Verdana" w:cs="Arial"/>
          <w:spacing w:val="-13"/>
        </w:rPr>
        <w:t xml:space="preserve"> </w:t>
      </w:r>
      <w:r w:rsidRPr="00502604">
        <w:rPr>
          <w:rFonts w:ascii="Verdana" w:eastAsia="Arial" w:hAnsi="Verdana" w:cs="Arial"/>
        </w:rPr>
        <w:t>que</w:t>
      </w:r>
      <w:r w:rsidRPr="00502604">
        <w:rPr>
          <w:rFonts w:ascii="Verdana" w:eastAsia="Arial" w:hAnsi="Verdana" w:cs="Arial"/>
          <w:spacing w:val="-11"/>
        </w:rPr>
        <w:t xml:space="preserve"> </w:t>
      </w:r>
      <w:r w:rsidRPr="00502604">
        <w:rPr>
          <w:rFonts w:ascii="Verdana" w:eastAsia="Arial" w:hAnsi="Verdana" w:cs="Arial"/>
        </w:rPr>
        <w:t>no</w:t>
      </w:r>
      <w:r w:rsidRPr="00502604">
        <w:rPr>
          <w:rFonts w:ascii="Verdana" w:eastAsia="Arial" w:hAnsi="Verdana" w:cs="Arial"/>
          <w:spacing w:val="-11"/>
        </w:rPr>
        <w:t xml:space="preserve"> </w:t>
      </w:r>
      <w:r w:rsidRPr="00502604">
        <w:rPr>
          <w:rFonts w:ascii="Verdana" w:eastAsia="Arial" w:hAnsi="Verdana" w:cs="Arial"/>
        </w:rPr>
        <w:t>serán</w:t>
      </w:r>
      <w:r w:rsidRPr="00502604">
        <w:rPr>
          <w:rFonts w:ascii="Verdana" w:eastAsia="Arial" w:hAnsi="Verdana" w:cs="Arial"/>
          <w:spacing w:val="-8"/>
        </w:rPr>
        <w:t xml:space="preserve"> </w:t>
      </w:r>
      <w:r w:rsidRPr="00502604">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E5506D0" w14:textId="77777777" w:rsidR="00EF3CDB" w:rsidRPr="00502604" w:rsidRDefault="00EF3CDB" w:rsidP="00EF3CDB">
      <w:pPr>
        <w:widowControl w:val="0"/>
        <w:autoSpaceDE w:val="0"/>
        <w:autoSpaceDN w:val="0"/>
        <w:spacing w:before="2"/>
        <w:rPr>
          <w:rFonts w:ascii="Verdana" w:eastAsia="Arial" w:hAnsi="Verdana" w:cs="Arial"/>
        </w:rPr>
      </w:pPr>
    </w:p>
    <w:p w14:paraId="7EF34D19" w14:textId="77777777" w:rsidR="00EF3CDB" w:rsidRPr="00502604" w:rsidRDefault="00EF3CDB" w:rsidP="00EF3CDB">
      <w:pPr>
        <w:widowControl w:val="0"/>
        <w:autoSpaceDE w:val="0"/>
        <w:autoSpaceDN w:val="0"/>
        <w:rPr>
          <w:rFonts w:ascii="Verdana" w:eastAsia="Arial" w:hAnsi="Verdana" w:cs="Arial"/>
        </w:rPr>
      </w:pPr>
      <w:r w:rsidRPr="00502604">
        <w:rPr>
          <w:rFonts w:ascii="Verdana" w:eastAsia="Arial" w:hAnsi="Verdana" w:cs="Arial"/>
        </w:rPr>
        <w:t>Este aporte estará sujeto al cronograma de ejecución de obra de la Entidad Ejecutora.</w:t>
      </w:r>
    </w:p>
    <w:p w14:paraId="56E1BBBB" w14:textId="77777777" w:rsidR="00EF3CDB" w:rsidRPr="00502604" w:rsidRDefault="00EF3CDB" w:rsidP="00EF3CDB">
      <w:pPr>
        <w:widowControl w:val="0"/>
        <w:autoSpaceDE w:val="0"/>
        <w:autoSpaceDN w:val="0"/>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634AE985" w14:textId="77777777" w:rsidTr="004852FC">
        <w:tc>
          <w:tcPr>
            <w:tcW w:w="584" w:type="dxa"/>
            <w:shd w:val="clear" w:color="auto" w:fill="323E4F" w:themeFill="text2" w:themeFillShade="BF"/>
          </w:tcPr>
          <w:p w14:paraId="2CEBD452" w14:textId="77777777" w:rsidR="00EF3CDB" w:rsidRPr="00502604" w:rsidRDefault="00EF3CDB" w:rsidP="004852FC">
            <w:pPr>
              <w:jc w:val="center"/>
              <w:rPr>
                <w:rFonts w:ascii="Verdana" w:hAnsi="Verdana"/>
                <w:b/>
              </w:rPr>
            </w:pPr>
            <w:r w:rsidRPr="00502604">
              <w:rPr>
                <w:rFonts w:ascii="Verdana" w:hAnsi="Verdana"/>
                <w:b/>
              </w:rPr>
              <w:t>N°</w:t>
            </w:r>
          </w:p>
        </w:tc>
        <w:tc>
          <w:tcPr>
            <w:tcW w:w="2385" w:type="dxa"/>
            <w:shd w:val="clear" w:color="auto" w:fill="323E4F" w:themeFill="text2" w:themeFillShade="BF"/>
          </w:tcPr>
          <w:p w14:paraId="6E3D0A07" w14:textId="77777777" w:rsidR="00EF3CDB" w:rsidRPr="00502604" w:rsidRDefault="00EF3CDB" w:rsidP="004852FC">
            <w:pPr>
              <w:spacing w:line="360" w:lineRule="auto"/>
              <w:jc w:val="center"/>
              <w:rPr>
                <w:rFonts w:ascii="Verdana" w:hAnsi="Verdana"/>
                <w:b/>
              </w:rPr>
            </w:pPr>
            <w:r w:rsidRPr="00502604">
              <w:rPr>
                <w:rFonts w:ascii="Verdana" w:hAnsi="Verdana"/>
                <w:b/>
              </w:rPr>
              <w:t>CODIGO</w:t>
            </w:r>
          </w:p>
        </w:tc>
        <w:tc>
          <w:tcPr>
            <w:tcW w:w="1145" w:type="dxa"/>
            <w:shd w:val="clear" w:color="auto" w:fill="323E4F" w:themeFill="text2" w:themeFillShade="BF"/>
          </w:tcPr>
          <w:p w14:paraId="36B6B03F" w14:textId="77777777" w:rsidR="00EF3CDB" w:rsidRPr="00502604" w:rsidRDefault="00EF3CDB" w:rsidP="004852FC">
            <w:pPr>
              <w:jc w:val="center"/>
              <w:rPr>
                <w:rFonts w:ascii="Verdana" w:hAnsi="Verdana"/>
                <w:b/>
              </w:rPr>
            </w:pPr>
            <w:r w:rsidRPr="00502604">
              <w:rPr>
                <w:rFonts w:ascii="Verdana" w:hAnsi="Verdana"/>
                <w:b/>
              </w:rPr>
              <w:t>UNIDAD</w:t>
            </w:r>
          </w:p>
        </w:tc>
        <w:tc>
          <w:tcPr>
            <w:tcW w:w="5520" w:type="dxa"/>
            <w:shd w:val="clear" w:color="auto" w:fill="323E4F" w:themeFill="text2" w:themeFillShade="BF"/>
          </w:tcPr>
          <w:p w14:paraId="1994248D" w14:textId="77777777" w:rsidR="00EF3CDB" w:rsidRPr="00502604" w:rsidRDefault="00EF3CDB" w:rsidP="004852FC">
            <w:pPr>
              <w:jc w:val="center"/>
              <w:rPr>
                <w:rFonts w:ascii="Verdana" w:hAnsi="Verdana"/>
                <w:b/>
              </w:rPr>
            </w:pPr>
            <w:r w:rsidRPr="00502604">
              <w:rPr>
                <w:rFonts w:ascii="Verdana" w:hAnsi="Verdana"/>
                <w:b/>
              </w:rPr>
              <w:t>ITEM</w:t>
            </w:r>
          </w:p>
        </w:tc>
      </w:tr>
      <w:tr w:rsidR="00EF3CDB" w:rsidRPr="00502604" w14:paraId="05AA9691" w14:textId="77777777" w:rsidTr="004852FC">
        <w:tc>
          <w:tcPr>
            <w:tcW w:w="584" w:type="dxa"/>
            <w:shd w:val="clear" w:color="auto" w:fill="BDD6EE" w:themeFill="accent1" w:themeFillTint="66"/>
          </w:tcPr>
          <w:p w14:paraId="4BED8B47" w14:textId="77777777" w:rsidR="00EF3CDB" w:rsidRPr="00502604" w:rsidRDefault="00EF3CDB" w:rsidP="004852FC">
            <w:pPr>
              <w:jc w:val="center"/>
              <w:rPr>
                <w:rFonts w:ascii="Verdana" w:hAnsi="Verdana"/>
                <w:b/>
              </w:rPr>
            </w:pPr>
            <w:r>
              <w:rPr>
                <w:rFonts w:ascii="Verdana" w:hAnsi="Verdana"/>
                <w:b/>
              </w:rPr>
              <w:t>40</w:t>
            </w:r>
          </w:p>
        </w:tc>
        <w:tc>
          <w:tcPr>
            <w:tcW w:w="2385" w:type="dxa"/>
            <w:shd w:val="clear" w:color="auto" w:fill="BDD6EE" w:themeFill="accent1" w:themeFillTint="66"/>
          </w:tcPr>
          <w:p w14:paraId="7304F536" w14:textId="77777777" w:rsidR="00EF3CDB" w:rsidRPr="00502604" w:rsidRDefault="00EF3CDB" w:rsidP="004852FC">
            <w:pPr>
              <w:jc w:val="center"/>
              <w:rPr>
                <w:rFonts w:ascii="Verdana" w:hAnsi="Verdana"/>
                <w:b/>
              </w:rPr>
            </w:pPr>
            <w:r w:rsidRPr="00502604">
              <w:rPr>
                <w:rFonts w:ascii="Verdana" w:hAnsi="Verdana"/>
                <w:b/>
                <w:bCs/>
                <w:color w:val="000000"/>
              </w:rPr>
              <w:t>VAC-IA-APO-1</w:t>
            </w:r>
          </w:p>
        </w:tc>
        <w:tc>
          <w:tcPr>
            <w:tcW w:w="1145" w:type="dxa"/>
            <w:shd w:val="clear" w:color="auto" w:fill="BDD6EE" w:themeFill="accent1" w:themeFillTint="66"/>
          </w:tcPr>
          <w:p w14:paraId="20401154" w14:textId="77777777" w:rsidR="00EF3CDB" w:rsidRPr="00502604" w:rsidRDefault="00EF3CDB" w:rsidP="004852FC">
            <w:pPr>
              <w:jc w:val="center"/>
              <w:rPr>
                <w:rFonts w:ascii="Verdana" w:hAnsi="Verdana"/>
                <w:b/>
              </w:rPr>
            </w:pPr>
            <w:r w:rsidRPr="00502604">
              <w:rPr>
                <w:rFonts w:ascii="Verdana" w:hAnsi="Verdana"/>
                <w:b/>
              </w:rPr>
              <w:t>GLB</w:t>
            </w:r>
          </w:p>
        </w:tc>
        <w:tc>
          <w:tcPr>
            <w:tcW w:w="5520" w:type="dxa"/>
            <w:shd w:val="clear" w:color="auto" w:fill="BDD6EE" w:themeFill="accent1" w:themeFillTint="66"/>
          </w:tcPr>
          <w:p w14:paraId="54E58EF8" w14:textId="77777777" w:rsidR="00EF3CDB" w:rsidRPr="00502604" w:rsidRDefault="00EF3CDB" w:rsidP="004852FC">
            <w:pPr>
              <w:spacing w:line="360" w:lineRule="auto"/>
              <w:jc w:val="center"/>
              <w:rPr>
                <w:rFonts w:ascii="Verdana" w:hAnsi="Verdana"/>
                <w:b/>
              </w:rPr>
            </w:pPr>
            <w:r w:rsidRPr="00502604">
              <w:rPr>
                <w:rFonts w:ascii="Verdana" w:hAnsi="Verdana"/>
                <w:b/>
              </w:rPr>
              <w:t>INSTALACIÓN DE AGUA POTABLE</w:t>
            </w:r>
          </w:p>
        </w:tc>
      </w:tr>
    </w:tbl>
    <w:p w14:paraId="7C5EDD50" w14:textId="77777777" w:rsidR="00EF3CDB" w:rsidRPr="00502604" w:rsidRDefault="00EF3CDB" w:rsidP="00EF3CDB">
      <w:pPr>
        <w:widowControl w:val="0"/>
        <w:autoSpaceDE w:val="0"/>
        <w:autoSpaceDN w:val="0"/>
        <w:spacing w:before="4"/>
        <w:rPr>
          <w:rFonts w:ascii="Verdana" w:eastAsia="Arial" w:hAnsi="Verdana" w:cs="Arial"/>
        </w:rPr>
      </w:pPr>
    </w:p>
    <w:p w14:paraId="5E5D3F72" w14:textId="77777777" w:rsidR="00EF3CDB" w:rsidRPr="00502604" w:rsidRDefault="00EF3CDB" w:rsidP="00EF3CDB">
      <w:pPr>
        <w:widowControl w:val="0"/>
        <w:autoSpaceDE w:val="0"/>
        <w:autoSpaceDN w:val="0"/>
        <w:spacing w:before="99"/>
        <w:outlineLvl w:val="0"/>
        <w:rPr>
          <w:rFonts w:ascii="Verdana" w:eastAsia="Arial" w:hAnsi="Verdana" w:cs="Arial"/>
          <w:b/>
          <w:bCs/>
        </w:rPr>
      </w:pPr>
      <w:r w:rsidRPr="00502604">
        <w:rPr>
          <w:rFonts w:ascii="Verdana" w:eastAsia="Arial" w:hAnsi="Verdana" w:cs="Arial"/>
          <w:b/>
          <w:bCs/>
        </w:rPr>
        <w:t>DESCRIPCIÓN. -</w:t>
      </w:r>
    </w:p>
    <w:p w14:paraId="3A57DC25" w14:textId="77777777" w:rsidR="00EF3CDB" w:rsidRPr="00502604" w:rsidRDefault="00EF3CDB" w:rsidP="00EF3CDB">
      <w:pPr>
        <w:widowControl w:val="0"/>
        <w:autoSpaceDE w:val="0"/>
        <w:autoSpaceDN w:val="0"/>
        <w:spacing w:before="6"/>
        <w:ind w:right="156"/>
        <w:jc w:val="both"/>
        <w:rPr>
          <w:rFonts w:ascii="Verdana" w:eastAsia="Arial" w:hAnsi="Verdana" w:cs="Arial"/>
        </w:rPr>
      </w:pPr>
    </w:p>
    <w:p w14:paraId="57A54837" w14:textId="77777777" w:rsidR="00EF3CDB" w:rsidRPr="00502604" w:rsidRDefault="00EF3CDB" w:rsidP="00EF3CDB">
      <w:pPr>
        <w:widowControl w:val="0"/>
        <w:autoSpaceDE w:val="0"/>
        <w:autoSpaceDN w:val="0"/>
        <w:spacing w:before="6"/>
        <w:ind w:right="156"/>
        <w:jc w:val="both"/>
        <w:rPr>
          <w:rFonts w:ascii="Verdana" w:eastAsia="Arial" w:hAnsi="Verdana" w:cs="Arial"/>
        </w:rPr>
      </w:pPr>
      <w:r w:rsidRPr="00502604">
        <w:rPr>
          <w:rFonts w:ascii="Verdana" w:eastAsia="Arial" w:hAnsi="Verdana" w:cs="Arial"/>
        </w:rPr>
        <w:t>Este ítem comprende la instalación y ejecución de todos los trabajos para efectuar las</w:t>
      </w:r>
      <w:r w:rsidRPr="00502604">
        <w:rPr>
          <w:rFonts w:ascii="Verdana" w:eastAsia="Arial" w:hAnsi="Verdana" w:cs="Arial"/>
          <w:spacing w:val="-29"/>
        </w:rPr>
        <w:t xml:space="preserve"> </w:t>
      </w:r>
      <w:r w:rsidRPr="00502604">
        <w:rPr>
          <w:rFonts w:ascii="Verdana" w:eastAsia="Arial" w:hAnsi="Verdana" w:cs="Arial"/>
        </w:rPr>
        <w:t>conexiones domiciliarias</w:t>
      </w:r>
      <w:r w:rsidRPr="00502604">
        <w:rPr>
          <w:rFonts w:ascii="Verdana" w:eastAsia="Arial" w:hAnsi="Verdana" w:cs="Arial"/>
          <w:spacing w:val="-9"/>
        </w:rPr>
        <w:t xml:space="preserve"> </w:t>
      </w:r>
      <w:r w:rsidRPr="00502604">
        <w:rPr>
          <w:rFonts w:ascii="Verdana" w:eastAsia="Arial" w:hAnsi="Verdana" w:cs="Arial"/>
        </w:rPr>
        <w:t>de</w:t>
      </w:r>
      <w:r w:rsidRPr="00502604">
        <w:rPr>
          <w:rFonts w:ascii="Verdana" w:eastAsia="Arial" w:hAnsi="Verdana" w:cs="Arial"/>
          <w:spacing w:val="-8"/>
        </w:rPr>
        <w:t xml:space="preserve"> </w:t>
      </w:r>
      <w:r w:rsidRPr="00502604">
        <w:rPr>
          <w:rFonts w:ascii="Verdana" w:eastAsia="Arial" w:hAnsi="Verdana" w:cs="Arial"/>
        </w:rPr>
        <w:t>agua</w:t>
      </w:r>
      <w:r w:rsidRPr="00502604">
        <w:rPr>
          <w:rFonts w:ascii="Verdana" w:eastAsia="Arial" w:hAnsi="Verdana" w:cs="Arial"/>
          <w:spacing w:val="-9"/>
        </w:rPr>
        <w:t xml:space="preserve"> </w:t>
      </w:r>
      <w:r w:rsidRPr="00502604">
        <w:rPr>
          <w:rFonts w:ascii="Verdana" w:eastAsia="Arial" w:hAnsi="Verdana" w:cs="Arial"/>
        </w:rPr>
        <w:t>potable</w:t>
      </w:r>
      <w:r w:rsidRPr="00502604">
        <w:rPr>
          <w:rFonts w:ascii="Verdana" w:eastAsia="Arial" w:hAnsi="Verdana" w:cs="Arial"/>
          <w:spacing w:val="-10"/>
        </w:rPr>
        <w:t xml:space="preserve"> </w:t>
      </w:r>
      <w:r w:rsidRPr="00502604">
        <w:rPr>
          <w:rFonts w:ascii="Verdana" w:eastAsia="Arial" w:hAnsi="Verdana" w:cs="Arial"/>
        </w:rPr>
        <w:t>de</w:t>
      </w:r>
      <w:r w:rsidRPr="00502604">
        <w:rPr>
          <w:rFonts w:ascii="Verdana" w:eastAsia="Arial" w:hAnsi="Verdana" w:cs="Arial"/>
          <w:spacing w:val="-10"/>
        </w:rPr>
        <w:t xml:space="preserve"> </w:t>
      </w:r>
      <w:r w:rsidRPr="00502604">
        <w:rPr>
          <w:rFonts w:ascii="Verdana" w:eastAsia="Arial" w:hAnsi="Verdana" w:cs="Arial"/>
        </w:rPr>
        <w:t>acuerdo</w:t>
      </w:r>
      <w:r w:rsidRPr="00502604">
        <w:rPr>
          <w:rFonts w:ascii="Verdana" w:eastAsia="Arial" w:hAnsi="Verdana" w:cs="Arial"/>
          <w:spacing w:val="-7"/>
        </w:rPr>
        <w:t xml:space="preserve"> </w:t>
      </w:r>
      <w:r w:rsidRPr="00502604">
        <w:rPr>
          <w:rFonts w:ascii="Verdana" w:eastAsia="Arial" w:hAnsi="Verdana" w:cs="Arial"/>
        </w:rPr>
        <w:t>a</w:t>
      </w:r>
      <w:r w:rsidRPr="00502604">
        <w:rPr>
          <w:rFonts w:ascii="Verdana" w:eastAsia="Arial" w:hAnsi="Verdana" w:cs="Arial"/>
          <w:spacing w:val="-8"/>
        </w:rPr>
        <w:t xml:space="preserve"> </w:t>
      </w:r>
      <w:r w:rsidRPr="00502604">
        <w:rPr>
          <w:rFonts w:ascii="Verdana" w:eastAsia="Arial" w:hAnsi="Verdana" w:cs="Arial"/>
        </w:rPr>
        <w:t>los</w:t>
      </w:r>
      <w:r w:rsidRPr="00502604">
        <w:rPr>
          <w:rFonts w:ascii="Verdana" w:eastAsia="Arial" w:hAnsi="Verdana" w:cs="Arial"/>
          <w:spacing w:val="-9"/>
        </w:rPr>
        <w:t xml:space="preserve"> </w:t>
      </w:r>
      <w:r w:rsidRPr="00502604">
        <w:rPr>
          <w:rFonts w:ascii="Verdana" w:eastAsia="Arial" w:hAnsi="Verdana" w:cs="Arial"/>
        </w:rPr>
        <w:t>planos</w:t>
      </w:r>
      <w:r w:rsidRPr="00502604">
        <w:rPr>
          <w:rFonts w:ascii="Verdana" w:eastAsia="Arial" w:hAnsi="Verdana" w:cs="Arial"/>
          <w:spacing w:val="-9"/>
        </w:rPr>
        <w:t xml:space="preserve"> </w:t>
      </w:r>
      <w:r w:rsidRPr="00502604">
        <w:rPr>
          <w:rFonts w:ascii="Verdana" w:eastAsia="Arial" w:hAnsi="Verdana" w:cs="Arial"/>
        </w:rPr>
        <w:t>de</w:t>
      </w:r>
      <w:r w:rsidRPr="00502604">
        <w:rPr>
          <w:rFonts w:ascii="Verdana" w:eastAsia="Arial" w:hAnsi="Verdana" w:cs="Arial"/>
          <w:spacing w:val="-8"/>
        </w:rPr>
        <w:t xml:space="preserve"> </w:t>
      </w:r>
      <w:r w:rsidRPr="00502604">
        <w:rPr>
          <w:rFonts w:ascii="Verdana" w:eastAsia="Arial" w:hAnsi="Verdana" w:cs="Arial"/>
        </w:rPr>
        <w:t>detalle</w:t>
      </w:r>
      <w:r w:rsidRPr="00502604">
        <w:rPr>
          <w:rFonts w:ascii="Verdana" w:eastAsia="Arial" w:hAnsi="Verdana" w:cs="Arial"/>
          <w:spacing w:val="-6"/>
        </w:rPr>
        <w:t xml:space="preserve"> </w:t>
      </w:r>
      <w:r w:rsidRPr="00502604">
        <w:rPr>
          <w:rFonts w:ascii="Verdana" w:eastAsia="Arial" w:hAnsi="Verdana" w:cs="Arial"/>
        </w:rPr>
        <w:t>y/o instrucciones del Inspector de proyecto.</w:t>
      </w:r>
    </w:p>
    <w:p w14:paraId="7AD03879" w14:textId="77777777" w:rsidR="00EF3CDB" w:rsidRPr="00502604" w:rsidRDefault="00EF3CDB" w:rsidP="00EF3CDB">
      <w:pPr>
        <w:widowControl w:val="0"/>
        <w:autoSpaceDE w:val="0"/>
        <w:autoSpaceDN w:val="0"/>
        <w:spacing w:before="7"/>
        <w:rPr>
          <w:rFonts w:ascii="Verdana" w:eastAsia="Arial" w:hAnsi="Verdana" w:cs="Arial"/>
        </w:rPr>
      </w:pPr>
    </w:p>
    <w:p w14:paraId="211379A3" w14:textId="77777777" w:rsidR="00EF3CDB" w:rsidRPr="00502604" w:rsidRDefault="00EF3CDB" w:rsidP="00EF3CDB">
      <w:pPr>
        <w:widowControl w:val="0"/>
        <w:autoSpaceDE w:val="0"/>
        <w:autoSpaceDN w:val="0"/>
        <w:spacing w:before="1" w:line="243" w:lineRule="exact"/>
        <w:outlineLvl w:val="0"/>
        <w:rPr>
          <w:rFonts w:ascii="Verdana" w:eastAsia="Arial" w:hAnsi="Verdana" w:cs="Arial"/>
          <w:b/>
          <w:bCs/>
        </w:rPr>
      </w:pPr>
      <w:r w:rsidRPr="00502604">
        <w:rPr>
          <w:rFonts w:ascii="Verdana" w:eastAsia="Arial" w:hAnsi="Verdana" w:cs="Arial"/>
          <w:b/>
          <w:bCs/>
        </w:rPr>
        <w:t>MATERIALES, HERRAMIENTAS Y EQUIPO. -</w:t>
      </w:r>
    </w:p>
    <w:p w14:paraId="032E297A" w14:textId="77777777" w:rsidR="00EF3CDB" w:rsidRPr="00502604" w:rsidRDefault="00EF3CDB" w:rsidP="00EF3CDB">
      <w:pPr>
        <w:widowControl w:val="0"/>
        <w:autoSpaceDE w:val="0"/>
        <w:autoSpaceDN w:val="0"/>
        <w:spacing w:line="243" w:lineRule="exact"/>
        <w:jc w:val="both"/>
        <w:rPr>
          <w:rFonts w:ascii="Verdana" w:eastAsia="Arial" w:hAnsi="Verdana" w:cs="Arial"/>
        </w:rPr>
      </w:pPr>
    </w:p>
    <w:p w14:paraId="1CF9D6D5" w14:textId="77777777" w:rsidR="00EF3CDB" w:rsidRPr="00502604" w:rsidRDefault="00EF3CDB" w:rsidP="00EF3CDB">
      <w:pPr>
        <w:widowControl w:val="0"/>
        <w:autoSpaceDE w:val="0"/>
        <w:autoSpaceDN w:val="0"/>
        <w:spacing w:line="243" w:lineRule="exact"/>
        <w:jc w:val="both"/>
        <w:rPr>
          <w:rFonts w:ascii="Verdana" w:eastAsia="Arial" w:hAnsi="Verdana" w:cs="Tahoma"/>
        </w:rPr>
      </w:pPr>
      <w:r w:rsidRPr="0050260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7B374FC" w14:textId="77777777" w:rsidR="00EF3CDB" w:rsidRPr="00502604" w:rsidRDefault="00EF3CDB" w:rsidP="00EF3CDB">
      <w:pPr>
        <w:tabs>
          <w:tab w:val="left" w:pos="8711"/>
        </w:tabs>
        <w:jc w:val="both"/>
        <w:rPr>
          <w:rFonts w:ascii="Verdana" w:hAnsi="Verdana" w:cs="Tahoma"/>
        </w:rPr>
      </w:pPr>
    </w:p>
    <w:p w14:paraId="7A9BBC96" w14:textId="77777777" w:rsidR="00EF3CDB" w:rsidRPr="00502604" w:rsidRDefault="00EF3CDB" w:rsidP="00EF3CDB">
      <w:pPr>
        <w:widowControl w:val="0"/>
        <w:autoSpaceDE w:val="0"/>
        <w:autoSpaceDN w:val="0"/>
        <w:outlineLvl w:val="0"/>
        <w:rPr>
          <w:rFonts w:ascii="Verdana" w:eastAsia="Arial" w:hAnsi="Verdana" w:cs="Arial"/>
          <w:b/>
          <w:bCs/>
        </w:rPr>
      </w:pPr>
      <w:r w:rsidRPr="00502604">
        <w:rPr>
          <w:rFonts w:ascii="Verdana" w:eastAsia="Arial" w:hAnsi="Verdana" w:cs="Arial"/>
          <w:b/>
          <w:bCs/>
        </w:rPr>
        <w:t>FORMA DE EJECUCIÓN. –</w:t>
      </w:r>
    </w:p>
    <w:p w14:paraId="439ECCEA" w14:textId="77777777" w:rsidR="00EF3CDB" w:rsidRPr="00502604" w:rsidRDefault="00EF3CDB" w:rsidP="00EF3CDB">
      <w:pPr>
        <w:widowControl w:val="0"/>
        <w:autoSpaceDE w:val="0"/>
        <w:autoSpaceDN w:val="0"/>
        <w:spacing w:before="11"/>
        <w:rPr>
          <w:rFonts w:ascii="Verdana" w:eastAsia="Arial" w:hAnsi="Verdana" w:cs="Arial"/>
          <w:b/>
        </w:rPr>
      </w:pPr>
    </w:p>
    <w:p w14:paraId="3E2801C1" w14:textId="77777777" w:rsidR="00EF3CDB" w:rsidRPr="00502604" w:rsidRDefault="00EF3CDB" w:rsidP="00EF3CDB">
      <w:pPr>
        <w:widowControl w:val="0"/>
        <w:autoSpaceDE w:val="0"/>
        <w:autoSpaceDN w:val="0"/>
        <w:ind w:right="153"/>
        <w:jc w:val="both"/>
        <w:rPr>
          <w:rFonts w:ascii="Verdana" w:eastAsia="Arial" w:hAnsi="Verdana" w:cs="Arial"/>
        </w:rPr>
      </w:pPr>
      <w:r w:rsidRPr="00502604">
        <w:rPr>
          <w:rFonts w:ascii="Verdana" w:eastAsia="Arial" w:hAnsi="Verdana" w:cs="Arial"/>
        </w:rPr>
        <w:lastRenderedPageBreak/>
        <w:t>Previa la instalación en la vivienda, el beneficiario será el encargado de las conexiones domiciliarias desde la tubería matriz hasta la</w:t>
      </w:r>
      <w:r w:rsidRPr="00502604">
        <w:rPr>
          <w:rFonts w:ascii="Verdana" w:eastAsia="Arial" w:hAnsi="Verdana" w:cs="Arial"/>
          <w:spacing w:val="-20"/>
        </w:rPr>
        <w:t xml:space="preserve"> </w:t>
      </w:r>
      <w:r w:rsidRPr="00502604">
        <w:rPr>
          <w:rFonts w:ascii="Verdana" w:eastAsia="Arial" w:hAnsi="Verdana" w:cs="Arial"/>
        </w:rPr>
        <w:t>llave</w:t>
      </w:r>
      <w:r w:rsidRPr="00502604">
        <w:rPr>
          <w:rFonts w:ascii="Verdana" w:eastAsia="Arial" w:hAnsi="Verdana" w:cs="Arial"/>
          <w:spacing w:val="-17"/>
        </w:rPr>
        <w:t xml:space="preserve"> </w:t>
      </w:r>
      <w:r w:rsidRPr="00502604">
        <w:rPr>
          <w:rFonts w:ascii="Verdana" w:eastAsia="Arial" w:hAnsi="Verdana" w:cs="Arial"/>
        </w:rPr>
        <w:t>de</w:t>
      </w:r>
      <w:r w:rsidRPr="00502604">
        <w:rPr>
          <w:rFonts w:ascii="Verdana" w:eastAsia="Arial" w:hAnsi="Verdana" w:cs="Arial"/>
          <w:spacing w:val="-18"/>
        </w:rPr>
        <w:t xml:space="preserve"> </w:t>
      </w:r>
      <w:r w:rsidRPr="00502604">
        <w:rPr>
          <w:rFonts w:ascii="Verdana" w:eastAsia="Arial" w:hAnsi="Verdana" w:cs="Arial"/>
        </w:rPr>
        <w:t>paso</w:t>
      </w:r>
      <w:r w:rsidRPr="00502604">
        <w:rPr>
          <w:rFonts w:ascii="Verdana" w:eastAsia="Arial" w:hAnsi="Verdana" w:cs="Arial"/>
          <w:spacing w:val="-15"/>
        </w:rPr>
        <w:t xml:space="preserve"> </w:t>
      </w:r>
      <w:r w:rsidRPr="00502604">
        <w:rPr>
          <w:rFonts w:ascii="Verdana" w:eastAsia="Arial" w:hAnsi="Verdana" w:cs="Arial"/>
        </w:rPr>
        <w:t>a</w:t>
      </w:r>
      <w:r w:rsidRPr="00502604">
        <w:rPr>
          <w:rFonts w:ascii="Verdana" w:eastAsia="Arial" w:hAnsi="Verdana" w:cs="Arial"/>
          <w:spacing w:val="-12"/>
        </w:rPr>
        <w:t xml:space="preserve"> </w:t>
      </w:r>
      <w:r w:rsidRPr="00502604">
        <w:rPr>
          <w:rFonts w:ascii="Verdana" w:eastAsia="Arial" w:hAnsi="Verdana" w:cs="Arial"/>
        </w:rPr>
        <w:t>instalarse</w:t>
      </w:r>
      <w:r w:rsidRPr="00502604">
        <w:rPr>
          <w:rFonts w:ascii="Verdana" w:eastAsia="Arial" w:hAnsi="Verdana" w:cs="Arial"/>
          <w:spacing w:val="-14"/>
        </w:rPr>
        <w:t xml:space="preserve"> </w:t>
      </w:r>
      <w:r w:rsidRPr="00502604">
        <w:rPr>
          <w:rFonts w:ascii="Verdana" w:eastAsia="Arial" w:hAnsi="Verdana" w:cs="Arial"/>
        </w:rPr>
        <w:t>en</w:t>
      </w:r>
      <w:r w:rsidRPr="00502604">
        <w:rPr>
          <w:rFonts w:ascii="Verdana" w:eastAsia="Arial" w:hAnsi="Verdana" w:cs="Arial"/>
          <w:spacing w:val="-13"/>
        </w:rPr>
        <w:t xml:space="preserve"> </w:t>
      </w:r>
      <w:r w:rsidRPr="00502604">
        <w:rPr>
          <w:rFonts w:ascii="Verdana" w:eastAsia="Arial" w:hAnsi="Verdana" w:cs="Arial"/>
        </w:rPr>
        <w:t>la</w:t>
      </w:r>
      <w:r w:rsidRPr="00502604">
        <w:rPr>
          <w:rFonts w:ascii="Verdana" w:eastAsia="Arial" w:hAnsi="Verdana" w:cs="Arial"/>
          <w:spacing w:val="-15"/>
        </w:rPr>
        <w:t xml:space="preserve"> </w:t>
      </w:r>
      <w:r w:rsidRPr="00502604">
        <w:rPr>
          <w:rFonts w:ascii="Verdana" w:eastAsia="Arial" w:hAnsi="Verdana" w:cs="Arial"/>
        </w:rPr>
        <w:t>cámara</w:t>
      </w:r>
      <w:r w:rsidRPr="00502604">
        <w:rPr>
          <w:rFonts w:ascii="Verdana" w:eastAsia="Arial" w:hAnsi="Verdana" w:cs="Arial"/>
          <w:spacing w:val="-12"/>
        </w:rPr>
        <w:t xml:space="preserve"> </w:t>
      </w:r>
      <w:r w:rsidRPr="00502604">
        <w:rPr>
          <w:rFonts w:ascii="Verdana" w:eastAsia="Arial" w:hAnsi="Verdana" w:cs="Arial"/>
        </w:rPr>
        <w:t>de</w:t>
      </w:r>
      <w:r w:rsidRPr="00502604">
        <w:rPr>
          <w:rFonts w:ascii="Verdana" w:eastAsia="Arial" w:hAnsi="Verdana" w:cs="Arial"/>
          <w:spacing w:val="-15"/>
        </w:rPr>
        <w:t xml:space="preserve"> </w:t>
      </w:r>
      <w:r w:rsidRPr="00502604">
        <w:rPr>
          <w:rFonts w:ascii="Verdana" w:eastAsia="Arial" w:hAnsi="Verdana" w:cs="Arial"/>
        </w:rPr>
        <w:t>medidor</w:t>
      </w:r>
      <w:r w:rsidRPr="00502604">
        <w:rPr>
          <w:rFonts w:ascii="Verdana" w:eastAsia="Arial" w:hAnsi="Verdana" w:cs="Arial"/>
          <w:spacing w:val="-18"/>
        </w:rPr>
        <w:t xml:space="preserve"> </w:t>
      </w:r>
      <w:r w:rsidRPr="00502604">
        <w:rPr>
          <w:rFonts w:ascii="Verdana" w:eastAsia="Arial" w:hAnsi="Verdana" w:cs="Arial"/>
        </w:rPr>
        <w:t>ubicado</w:t>
      </w:r>
      <w:r w:rsidRPr="00502604">
        <w:rPr>
          <w:rFonts w:ascii="Verdana" w:eastAsia="Arial" w:hAnsi="Verdana" w:cs="Arial"/>
          <w:spacing w:val="-17"/>
        </w:rPr>
        <w:t xml:space="preserve"> </w:t>
      </w:r>
      <w:r w:rsidRPr="00502604">
        <w:rPr>
          <w:rFonts w:ascii="Verdana" w:eastAsia="Arial" w:hAnsi="Verdana" w:cs="Arial"/>
        </w:rPr>
        <w:t>en</w:t>
      </w:r>
      <w:r w:rsidRPr="00502604">
        <w:rPr>
          <w:rFonts w:ascii="Verdana" w:eastAsia="Arial" w:hAnsi="Verdana" w:cs="Arial"/>
          <w:spacing w:val="-11"/>
        </w:rPr>
        <w:t xml:space="preserve"> </w:t>
      </w:r>
      <w:r w:rsidRPr="00502604">
        <w:rPr>
          <w:rFonts w:ascii="Verdana" w:eastAsia="Arial" w:hAnsi="Verdana" w:cs="Arial"/>
        </w:rPr>
        <w:t>la</w:t>
      </w:r>
      <w:r w:rsidRPr="00502604">
        <w:rPr>
          <w:rFonts w:ascii="Verdana" w:eastAsia="Arial" w:hAnsi="Verdana" w:cs="Arial"/>
          <w:spacing w:val="-15"/>
        </w:rPr>
        <w:t xml:space="preserve"> </w:t>
      </w:r>
      <w:r w:rsidRPr="00502604">
        <w:rPr>
          <w:rFonts w:ascii="Verdana" w:eastAsia="Arial" w:hAnsi="Verdana" w:cs="Arial"/>
        </w:rPr>
        <w:t>acera</w:t>
      </w:r>
      <w:r w:rsidRPr="00502604">
        <w:rPr>
          <w:rFonts w:ascii="Verdana" w:eastAsia="Arial" w:hAnsi="Verdana" w:cs="Arial"/>
          <w:spacing w:val="-7"/>
        </w:rPr>
        <w:t xml:space="preserve"> </w:t>
      </w:r>
      <w:r w:rsidRPr="00502604">
        <w:rPr>
          <w:rFonts w:ascii="Verdana" w:eastAsia="Arial" w:hAnsi="Verdana" w:cs="Arial"/>
        </w:rPr>
        <w:t>exterior</w:t>
      </w:r>
      <w:r w:rsidRPr="00502604">
        <w:rPr>
          <w:rFonts w:ascii="Verdana" w:eastAsia="Arial" w:hAnsi="Verdana" w:cs="Arial"/>
          <w:spacing w:val="-14"/>
        </w:rPr>
        <w:t xml:space="preserve"> </w:t>
      </w:r>
      <w:r w:rsidRPr="00502604">
        <w:rPr>
          <w:rFonts w:ascii="Verdana" w:eastAsia="Arial" w:hAnsi="Verdana" w:cs="Arial"/>
        </w:rPr>
        <w:t>de</w:t>
      </w:r>
      <w:r w:rsidRPr="00502604">
        <w:rPr>
          <w:rFonts w:ascii="Verdana" w:eastAsia="Arial" w:hAnsi="Verdana" w:cs="Arial"/>
          <w:spacing w:val="-14"/>
        </w:rPr>
        <w:t xml:space="preserve"> </w:t>
      </w:r>
      <w:r w:rsidRPr="00502604">
        <w:rPr>
          <w:rFonts w:ascii="Verdana" w:eastAsia="Arial" w:hAnsi="Verdana" w:cs="Arial"/>
        </w:rPr>
        <w:t>la</w:t>
      </w:r>
      <w:r w:rsidRPr="00502604">
        <w:rPr>
          <w:rFonts w:ascii="Verdana" w:eastAsia="Arial" w:hAnsi="Verdana" w:cs="Arial"/>
          <w:spacing w:val="-16"/>
        </w:rPr>
        <w:t xml:space="preserve"> </w:t>
      </w:r>
      <w:r w:rsidRPr="00502604">
        <w:rPr>
          <w:rFonts w:ascii="Verdana" w:eastAsia="Arial" w:hAnsi="Verdana" w:cs="Arial"/>
        </w:rPr>
        <w:t>vivienda, y de esta hasta el lugar de emplazamiento de la vivienda, para el correcto funcionamiento de las áreas donde se realice las conexiones hidráulicas.</w:t>
      </w:r>
    </w:p>
    <w:p w14:paraId="1FD80D4D" w14:textId="77777777" w:rsidR="00EF3CDB" w:rsidRPr="00502604" w:rsidRDefault="00EF3CDB" w:rsidP="00EF3CDB">
      <w:pPr>
        <w:jc w:val="both"/>
        <w:rPr>
          <w:rFonts w:ascii="Verdana" w:hAnsi="Verdana" w:cs="Tahoma"/>
          <w:color w:val="000000"/>
          <w:shd w:val="clear" w:color="auto" w:fill="FFFFFF"/>
        </w:rPr>
      </w:pPr>
      <w:r w:rsidRPr="00502604">
        <w:rPr>
          <w:rFonts w:ascii="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3E8301B0" w14:textId="77777777" w:rsidR="00EF3CDB" w:rsidRPr="00502604" w:rsidRDefault="00EF3CDB" w:rsidP="00EF3CDB">
      <w:pPr>
        <w:jc w:val="both"/>
        <w:rPr>
          <w:rFonts w:ascii="Verdana" w:hAnsi="Verdana" w:cs="Tahoma"/>
          <w:color w:val="000000"/>
          <w:shd w:val="clear" w:color="auto" w:fill="FFFFFF"/>
        </w:rPr>
      </w:pPr>
    </w:p>
    <w:p w14:paraId="42E4980D" w14:textId="77777777" w:rsidR="00EF3CDB" w:rsidRPr="00502604" w:rsidRDefault="00EF3CDB" w:rsidP="00EF3CDB">
      <w:pPr>
        <w:jc w:val="both"/>
        <w:rPr>
          <w:rFonts w:ascii="Verdana" w:hAnsi="Verdana" w:cs="Tahoma"/>
          <w:color w:val="000000"/>
          <w:shd w:val="clear" w:color="auto" w:fill="FFFFFF"/>
        </w:rPr>
      </w:pPr>
      <w:r w:rsidRPr="00502604">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56A9FFC4" w14:textId="77777777" w:rsidR="00EF3CDB" w:rsidRPr="00502604" w:rsidRDefault="00EF3CDB" w:rsidP="00EF3CDB">
      <w:pPr>
        <w:jc w:val="both"/>
        <w:rPr>
          <w:rFonts w:ascii="Verdana" w:hAnsi="Verdana" w:cs="Tahoma"/>
          <w:color w:val="000000"/>
          <w:shd w:val="clear" w:color="auto" w:fill="FFFFFF"/>
        </w:rPr>
      </w:pPr>
    </w:p>
    <w:p w14:paraId="52C5E243" w14:textId="77777777" w:rsidR="00EF3CDB" w:rsidRPr="00502604" w:rsidRDefault="00EF3CDB" w:rsidP="00EF3CDB">
      <w:pPr>
        <w:tabs>
          <w:tab w:val="left" w:pos="8711"/>
        </w:tabs>
        <w:jc w:val="both"/>
        <w:rPr>
          <w:rFonts w:ascii="Verdana" w:hAnsi="Verdana" w:cs="Tahoma"/>
          <w:b/>
        </w:rPr>
      </w:pPr>
      <w:r w:rsidRPr="00502604">
        <w:rPr>
          <w:rFonts w:ascii="Verdana" w:hAnsi="Verdana" w:cs="Tahoma"/>
          <w:b/>
        </w:rPr>
        <w:t>Criterios de Control, Aceptación y Rechazo</w:t>
      </w:r>
    </w:p>
    <w:p w14:paraId="0C85F8F0" w14:textId="77777777" w:rsidR="00EF3CDB" w:rsidRPr="00502604" w:rsidRDefault="00EF3CDB" w:rsidP="00EF3CDB">
      <w:pPr>
        <w:tabs>
          <w:tab w:val="left" w:pos="560"/>
        </w:tabs>
        <w:jc w:val="both"/>
        <w:rPr>
          <w:rFonts w:ascii="Verdana" w:hAnsi="Verdana" w:cs="Tahoma"/>
        </w:rPr>
      </w:pPr>
      <w:r w:rsidRPr="00502604">
        <w:rPr>
          <w:rFonts w:ascii="Verdana" w:hAnsi="Verdana" w:cs="Tahoma"/>
        </w:rPr>
        <w:t>El Inspector de proyecto deberá verificar que la ejecución del ítem no presente ningún defecto de materiales, ejecución o dimensiones mediante algún método conveniente.</w:t>
      </w:r>
    </w:p>
    <w:p w14:paraId="0AABC570" w14:textId="77777777" w:rsidR="00EF3CDB" w:rsidRPr="00502604" w:rsidRDefault="00EF3CDB" w:rsidP="00EF3CDB">
      <w:pPr>
        <w:tabs>
          <w:tab w:val="left" w:pos="560"/>
        </w:tabs>
        <w:jc w:val="both"/>
        <w:rPr>
          <w:rFonts w:ascii="Verdana" w:hAnsi="Verdana" w:cs="Tahoma"/>
        </w:rPr>
      </w:pPr>
      <w:r w:rsidRPr="00502604">
        <w:rPr>
          <w:rFonts w:ascii="Verdana" w:hAnsi="Verdana" w:cs="Tahoma"/>
        </w:rPr>
        <w:t>Para una buena ejecución del ítem se realizará pruebas hidráulicas y pruebas de aceptación del sistema.</w:t>
      </w:r>
    </w:p>
    <w:p w14:paraId="7AC220A4" w14:textId="77777777" w:rsidR="00EF3CDB" w:rsidRPr="00502604" w:rsidRDefault="00EF3CDB" w:rsidP="00EF3CDB">
      <w:pPr>
        <w:widowControl w:val="0"/>
        <w:autoSpaceDE w:val="0"/>
        <w:autoSpaceDN w:val="0"/>
        <w:ind w:right="159"/>
        <w:jc w:val="both"/>
        <w:rPr>
          <w:rFonts w:ascii="Verdana" w:eastAsia="Arial" w:hAnsi="Verdana" w:cs="Arial"/>
        </w:rPr>
      </w:pPr>
      <w:r w:rsidRPr="00502604">
        <w:rPr>
          <w:rFonts w:ascii="Verdana" w:eastAsia="Arial" w:hAnsi="Verdana" w:cs="Arial"/>
        </w:rPr>
        <w:t>La</w:t>
      </w:r>
      <w:r w:rsidRPr="00502604">
        <w:rPr>
          <w:rFonts w:ascii="Verdana" w:eastAsia="Arial" w:hAnsi="Verdana" w:cs="Arial"/>
          <w:spacing w:val="-12"/>
        </w:rPr>
        <w:t xml:space="preserve"> </w:t>
      </w:r>
      <w:r w:rsidRPr="00502604">
        <w:rPr>
          <w:rFonts w:ascii="Verdana" w:eastAsia="Arial" w:hAnsi="Verdana" w:cs="Arial"/>
        </w:rPr>
        <w:t>prueba</w:t>
      </w:r>
      <w:r w:rsidRPr="00502604">
        <w:rPr>
          <w:rFonts w:ascii="Verdana" w:eastAsia="Arial" w:hAnsi="Verdana" w:cs="Arial"/>
          <w:spacing w:val="-10"/>
        </w:rPr>
        <w:t xml:space="preserve"> </w:t>
      </w:r>
      <w:r w:rsidRPr="00502604">
        <w:rPr>
          <w:rFonts w:ascii="Verdana" w:eastAsia="Arial" w:hAnsi="Verdana" w:cs="Arial"/>
        </w:rPr>
        <w:t>hidráulica</w:t>
      </w:r>
      <w:r w:rsidRPr="00502604">
        <w:rPr>
          <w:rFonts w:ascii="Verdana" w:eastAsia="Arial" w:hAnsi="Verdana" w:cs="Arial"/>
          <w:spacing w:val="-7"/>
        </w:rPr>
        <w:t xml:space="preserve"> </w:t>
      </w:r>
      <w:r w:rsidRPr="00502604">
        <w:rPr>
          <w:rFonts w:ascii="Verdana" w:eastAsia="Arial" w:hAnsi="Verdana" w:cs="Arial"/>
        </w:rPr>
        <w:t>se</w:t>
      </w:r>
      <w:r w:rsidRPr="00502604">
        <w:rPr>
          <w:rFonts w:ascii="Verdana" w:eastAsia="Arial" w:hAnsi="Verdana" w:cs="Arial"/>
          <w:spacing w:val="-11"/>
        </w:rPr>
        <w:t xml:space="preserve"> </w:t>
      </w:r>
      <w:r w:rsidRPr="00502604">
        <w:rPr>
          <w:rFonts w:ascii="Verdana" w:eastAsia="Arial" w:hAnsi="Verdana" w:cs="Arial"/>
        </w:rPr>
        <w:t>realizará</w:t>
      </w:r>
      <w:r w:rsidRPr="00502604">
        <w:rPr>
          <w:rFonts w:ascii="Verdana" w:eastAsia="Arial" w:hAnsi="Verdana" w:cs="Arial"/>
          <w:spacing w:val="-7"/>
        </w:rPr>
        <w:t xml:space="preserve"> </w:t>
      </w:r>
      <w:r w:rsidRPr="00502604">
        <w:rPr>
          <w:rFonts w:ascii="Verdana" w:eastAsia="Arial" w:hAnsi="Verdana" w:cs="Arial"/>
        </w:rPr>
        <w:t>con</w:t>
      </w:r>
      <w:r w:rsidRPr="00502604">
        <w:rPr>
          <w:rFonts w:ascii="Verdana" w:eastAsia="Arial" w:hAnsi="Verdana" w:cs="Arial"/>
          <w:spacing w:val="-9"/>
        </w:rPr>
        <w:t xml:space="preserve"> </w:t>
      </w:r>
      <w:r w:rsidRPr="00502604">
        <w:rPr>
          <w:rFonts w:ascii="Verdana" w:eastAsia="Arial" w:hAnsi="Verdana" w:cs="Arial"/>
        </w:rPr>
        <w:t>una</w:t>
      </w:r>
      <w:r w:rsidRPr="00502604">
        <w:rPr>
          <w:rFonts w:ascii="Verdana" w:eastAsia="Arial" w:hAnsi="Verdana" w:cs="Arial"/>
          <w:spacing w:val="-10"/>
        </w:rPr>
        <w:t xml:space="preserve"> </w:t>
      </w:r>
      <w:r w:rsidRPr="00502604">
        <w:rPr>
          <w:rFonts w:ascii="Verdana" w:eastAsia="Arial" w:hAnsi="Verdana" w:cs="Arial"/>
        </w:rPr>
        <w:t>presión</w:t>
      </w:r>
      <w:r w:rsidRPr="00502604">
        <w:rPr>
          <w:rFonts w:ascii="Verdana" w:eastAsia="Arial" w:hAnsi="Verdana" w:cs="Arial"/>
          <w:spacing w:val="-9"/>
        </w:rPr>
        <w:t xml:space="preserve"> </w:t>
      </w:r>
      <w:r w:rsidRPr="00502604">
        <w:rPr>
          <w:rFonts w:ascii="Verdana" w:eastAsia="Arial" w:hAnsi="Verdana" w:cs="Arial"/>
        </w:rPr>
        <w:t>1,5</w:t>
      </w:r>
      <w:r w:rsidRPr="00502604">
        <w:rPr>
          <w:rFonts w:ascii="Verdana" w:eastAsia="Arial" w:hAnsi="Verdana" w:cs="Arial"/>
          <w:spacing w:val="-9"/>
        </w:rPr>
        <w:t xml:space="preserve"> </w:t>
      </w:r>
      <w:r w:rsidRPr="00502604">
        <w:rPr>
          <w:rFonts w:ascii="Verdana" w:eastAsia="Arial" w:hAnsi="Verdana" w:cs="Arial"/>
        </w:rPr>
        <w:t>mayor</w:t>
      </w:r>
      <w:r w:rsidRPr="00502604">
        <w:rPr>
          <w:rFonts w:ascii="Verdana" w:eastAsia="Arial" w:hAnsi="Verdana" w:cs="Arial"/>
          <w:spacing w:val="-11"/>
        </w:rPr>
        <w:t xml:space="preserve"> </w:t>
      </w:r>
      <w:r w:rsidRPr="00502604">
        <w:rPr>
          <w:rFonts w:ascii="Verdana" w:eastAsia="Arial" w:hAnsi="Verdana" w:cs="Arial"/>
        </w:rPr>
        <w:t>a</w:t>
      </w:r>
      <w:r w:rsidRPr="00502604">
        <w:rPr>
          <w:rFonts w:ascii="Verdana" w:eastAsia="Arial" w:hAnsi="Verdana" w:cs="Arial"/>
          <w:spacing w:val="-8"/>
        </w:rPr>
        <w:t xml:space="preserve"> </w:t>
      </w:r>
      <w:r w:rsidRPr="00502604">
        <w:rPr>
          <w:rFonts w:ascii="Verdana" w:eastAsia="Arial" w:hAnsi="Verdana" w:cs="Arial"/>
        </w:rPr>
        <w:t>la</w:t>
      </w:r>
      <w:r w:rsidRPr="00502604">
        <w:rPr>
          <w:rFonts w:ascii="Verdana" w:eastAsia="Arial" w:hAnsi="Verdana" w:cs="Arial"/>
          <w:spacing w:val="-10"/>
        </w:rPr>
        <w:t xml:space="preserve"> </w:t>
      </w:r>
      <w:r w:rsidRPr="00502604">
        <w:rPr>
          <w:rFonts w:ascii="Verdana" w:eastAsia="Arial" w:hAnsi="Verdana" w:cs="Arial"/>
        </w:rPr>
        <w:t>presión</w:t>
      </w:r>
      <w:r w:rsidRPr="00502604">
        <w:rPr>
          <w:rFonts w:ascii="Verdana" w:eastAsia="Arial" w:hAnsi="Verdana" w:cs="Arial"/>
          <w:spacing w:val="-5"/>
        </w:rPr>
        <w:t xml:space="preserve"> </w:t>
      </w:r>
      <w:r w:rsidRPr="00502604">
        <w:rPr>
          <w:rFonts w:ascii="Verdana" w:eastAsia="Arial" w:hAnsi="Verdana" w:cs="Arial"/>
        </w:rPr>
        <w:t>estática</w:t>
      </w:r>
      <w:r w:rsidRPr="00502604">
        <w:rPr>
          <w:rFonts w:ascii="Verdana" w:eastAsia="Arial" w:hAnsi="Verdana" w:cs="Arial"/>
          <w:spacing w:val="-10"/>
        </w:rPr>
        <w:t xml:space="preserve"> </w:t>
      </w:r>
      <w:r w:rsidRPr="00502604">
        <w:rPr>
          <w:rFonts w:ascii="Verdana" w:eastAsia="Arial" w:hAnsi="Verdana" w:cs="Arial"/>
        </w:rPr>
        <w:t>del</w:t>
      </w:r>
      <w:r w:rsidRPr="00502604">
        <w:rPr>
          <w:rFonts w:ascii="Verdana" w:eastAsia="Arial" w:hAnsi="Verdana" w:cs="Arial"/>
          <w:spacing w:val="-7"/>
        </w:rPr>
        <w:t xml:space="preserve"> </w:t>
      </w:r>
      <w:r w:rsidRPr="00502604">
        <w:rPr>
          <w:rFonts w:ascii="Verdana" w:eastAsia="Arial" w:hAnsi="Verdana" w:cs="Arial"/>
        </w:rPr>
        <w:t>servicio</w:t>
      </w:r>
      <w:r w:rsidRPr="00502604">
        <w:rPr>
          <w:rFonts w:ascii="Verdana" w:eastAsia="Arial" w:hAnsi="Verdana" w:cs="Arial"/>
          <w:spacing w:val="-11"/>
        </w:rPr>
        <w:t xml:space="preserve"> </w:t>
      </w:r>
      <w:r w:rsidRPr="00502604">
        <w:rPr>
          <w:rFonts w:ascii="Verdana" w:eastAsia="Arial" w:hAnsi="Verdana" w:cs="Arial"/>
        </w:rPr>
        <w:t>del sistema,</w:t>
      </w:r>
      <w:r w:rsidRPr="00502604">
        <w:rPr>
          <w:rFonts w:ascii="Verdana" w:eastAsia="Arial" w:hAnsi="Verdana" w:cs="Arial"/>
          <w:spacing w:val="-10"/>
        </w:rPr>
        <w:t xml:space="preserve"> </w:t>
      </w:r>
      <w:r w:rsidRPr="00502604">
        <w:rPr>
          <w:rFonts w:ascii="Verdana" w:eastAsia="Arial" w:hAnsi="Verdana" w:cs="Arial"/>
        </w:rPr>
        <w:t>se</w:t>
      </w:r>
      <w:r w:rsidRPr="00502604">
        <w:rPr>
          <w:rFonts w:ascii="Verdana" w:eastAsia="Arial" w:hAnsi="Verdana" w:cs="Arial"/>
          <w:spacing w:val="-9"/>
        </w:rPr>
        <w:t xml:space="preserve"> </w:t>
      </w:r>
      <w:r w:rsidRPr="00502604">
        <w:rPr>
          <w:rFonts w:ascii="Verdana" w:eastAsia="Arial" w:hAnsi="Verdana" w:cs="Arial"/>
        </w:rPr>
        <w:t>bloqueará</w:t>
      </w:r>
      <w:r w:rsidRPr="00502604">
        <w:rPr>
          <w:rFonts w:ascii="Verdana" w:eastAsia="Arial" w:hAnsi="Verdana" w:cs="Arial"/>
          <w:spacing w:val="-5"/>
        </w:rPr>
        <w:t xml:space="preserve"> </w:t>
      </w:r>
      <w:r w:rsidRPr="00502604">
        <w:rPr>
          <w:rFonts w:ascii="Verdana" w:eastAsia="Arial" w:hAnsi="Verdana" w:cs="Arial"/>
        </w:rPr>
        <w:t>el</w:t>
      </w:r>
      <w:r w:rsidRPr="00502604">
        <w:rPr>
          <w:rFonts w:ascii="Verdana" w:eastAsia="Arial" w:hAnsi="Verdana" w:cs="Arial"/>
          <w:spacing w:val="-8"/>
        </w:rPr>
        <w:t xml:space="preserve"> </w:t>
      </w:r>
      <w:r w:rsidRPr="00502604">
        <w:rPr>
          <w:rFonts w:ascii="Verdana" w:eastAsia="Arial" w:hAnsi="Verdana" w:cs="Arial"/>
        </w:rPr>
        <w:t>circuito</w:t>
      </w:r>
      <w:r w:rsidRPr="00502604">
        <w:rPr>
          <w:rFonts w:ascii="Verdana" w:eastAsia="Arial" w:hAnsi="Verdana" w:cs="Arial"/>
          <w:spacing w:val="-10"/>
        </w:rPr>
        <w:t xml:space="preserve"> </w:t>
      </w:r>
      <w:r w:rsidRPr="00502604">
        <w:rPr>
          <w:rFonts w:ascii="Verdana" w:eastAsia="Arial" w:hAnsi="Verdana" w:cs="Arial"/>
        </w:rPr>
        <w:t>o</w:t>
      </w:r>
      <w:r w:rsidRPr="00502604">
        <w:rPr>
          <w:rFonts w:ascii="Verdana" w:eastAsia="Arial" w:hAnsi="Verdana" w:cs="Arial"/>
          <w:spacing w:val="-11"/>
        </w:rPr>
        <w:t xml:space="preserve"> </w:t>
      </w:r>
      <w:r w:rsidRPr="00502604">
        <w:rPr>
          <w:rFonts w:ascii="Verdana" w:eastAsia="Arial" w:hAnsi="Verdana" w:cs="Arial"/>
        </w:rPr>
        <w:t>tramo</w:t>
      </w:r>
      <w:r w:rsidRPr="00502604">
        <w:rPr>
          <w:rFonts w:ascii="Verdana" w:eastAsia="Arial" w:hAnsi="Verdana" w:cs="Arial"/>
          <w:spacing w:val="-9"/>
        </w:rPr>
        <w:t xml:space="preserve"> </w:t>
      </w:r>
      <w:r w:rsidRPr="00502604">
        <w:rPr>
          <w:rFonts w:ascii="Verdana" w:eastAsia="Arial" w:hAnsi="Verdana" w:cs="Arial"/>
        </w:rPr>
        <w:t>a</w:t>
      </w:r>
      <w:r w:rsidRPr="00502604">
        <w:rPr>
          <w:rFonts w:ascii="Verdana" w:eastAsia="Arial" w:hAnsi="Verdana" w:cs="Arial"/>
          <w:spacing w:val="-8"/>
        </w:rPr>
        <w:t xml:space="preserve"> </w:t>
      </w:r>
      <w:r w:rsidRPr="00502604">
        <w:rPr>
          <w:rFonts w:ascii="Verdana" w:eastAsia="Arial" w:hAnsi="Verdana" w:cs="Arial"/>
        </w:rPr>
        <w:t>probar</w:t>
      </w:r>
      <w:r w:rsidRPr="00502604">
        <w:rPr>
          <w:rFonts w:ascii="Verdana" w:eastAsia="Arial" w:hAnsi="Verdana" w:cs="Arial"/>
          <w:spacing w:val="-12"/>
        </w:rPr>
        <w:t xml:space="preserve"> </w:t>
      </w:r>
      <w:r w:rsidRPr="00502604">
        <w:rPr>
          <w:rFonts w:ascii="Verdana" w:eastAsia="Arial" w:hAnsi="Verdana" w:cs="Arial"/>
        </w:rPr>
        <w:t>mediante</w:t>
      </w:r>
      <w:r w:rsidRPr="00502604">
        <w:rPr>
          <w:rFonts w:ascii="Verdana" w:eastAsia="Arial" w:hAnsi="Verdana" w:cs="Arial"/>
          <w:spacing w:val="-11"/>
        </w:rPr>
        <w:t xml:space="preserve"> </w:t>
      </w:r>
      <w:r w:rsidRPr="00502604">
        <w:rPr>
          <w:rFonts w:ascii="Verdana" w:eastAsia="Arial" w:hAnsi="Verdana" w:cs="Arial"/>
        </w:rPr>
        <w:t>tapones</w:t>
      </w:r>
      <w:r w:rsidRPr="00502604">
        <w:rPr>
          <w:rFonts w:ascii="Verdana" w:eastAsia="Arial" w:hAnsi="Verdana" w:cs="Arial"/>
          <w:spacing w:val="-8"/>
        </w:rPr>
        <w:t xml:space="preserve"> </w:t>
      </w:r>
      <w:r w:rsidRPr="00502604">
        <w:rPr>
          <w:rFonts w:ascii="Verdana" w:eastAsia="Arial" w:hAnsi="Verdana" w:cs="Arial"/>
        </w:rPr>
        <w:t>o</w:t>
      </w:r>
      <w:r w:rsidRPr="00502604">
        <w:rPr>
          <w:rFonts w:ascii="Verdana" w:eastAsia="Arial" w:hAnsi="Verdana" w:cs="Arial"/>
          <w:spacing w:val="-9"/>
        </w:rPr>
        <w:t xml:space="preserve"> </w:t>
      </w:r>
      <w:r w:rsidRPr="00502604">
        <w:rPr>
          <w:rFonts w:ascii="Verdana" w:eastAsia="Arial" w:hAnsi="Verdana" w:cs="Arial"/>
        </w:rPr>
        <w:t>cerrando</w:t>
      </w:r>
      <w:r w:rsidRPr="00502604">
        <w:rPr>
          <w:rFonts w:ascii="Verdana" w:eastAsia="Arial" w:hAnsi="Verdana" w:cs="Arial"/>
          <w:spacing w:val="-8"/>
        </w:rPr>
        <w:t xml:space="preserve"> </w:t>
      </w:r>
      <w:r w:rsidRPr="00502604">
        <w:rPr>
          <w:rFonts w:ascii="Verdana" w:eastAsia="Arial" w:hAnsi="Verdana" w:cs="Arial"/>
        </w:rPr>
        <w:t>completamente las válvulas</w:t>
      </w:r>
      <w:r w:rsidRPr="00502604">
        <w:rPr>
          <w:rFonts w:ascii="Verdana" w:eastAsia="Arial" w:hAnsi="Verdana" w:cs="Arial"/>
          <w:spacing w:val="-6"/>
        </w:rPr>
        <w:t xml:space="preserve"> </w:t>
      </w:r>
      <w:r w:rsidRPr="00502604">
        <w:rPr>
          <w:rFonts w:ascii="Verdana" w:eastAsia="Arial" w:hAnsi="Verdana" w:cs="Arial"/>
        </w:rPr>
        <w:t>necesarias.</w:t>
      </w:r>
    </w:p>
    <w:p w14:paraId="046B344F" w14:textId="77777777" w:rsidR="00EF3CDB" w:rsidRPr="00502604" w:rsidRDefault="00EF3CDB" w:rsidP="00EF3CDB">
      <w:pPr>
        <w:widowControl w:val="0"/>
        <w:autoSpaceDE w:val="0"/>
        <w:autoSpaceDN w:val="0"/>
        <w:spacing w:before="10"/>
        <w:rPr>
          <w:rFonts w:ascii="Verdana" w:eastAsia="Arial" w:hAnsi="Verdana" w:cs="Arial"/>
        </w:rPr>
      </w:pPr>
    </w:p>
    <w:p w14:paraId="1FC27093" w14:textId="77777777" w:rsidR="00EF3CDB" w:rsidRPr="00502604" w:rsidRDefault="00EF3CDB" w:rsidP="00EF3CDB">
      <w:pPr>
        <w:widowControl w:val="0"/>
        <w:autoSpaceDE w:val="0"/>
        <w:autoSpaceDN w:val="0"/>
        <w:outlineLvl w:val="0"/>
        <w:rPr>
          <w:rFonts w:ascii="Verdana" w:eastAsia="Arial" w:hAnsi="Verdana" w:cs="Arial"/>
          <w:b/>
          <w:bCs/>
        </w:rPr>
      </w:pPr>
      <w:r w:rsidRPr="00502604">
        <w:rPr>
          <w:rFonts w:ascii="Verdana" w:eastAsia="Arial" w:hAnsi="Verdana" w:cs="Arial"/>
          <w:b/>
          <w:bCs/>
        </w:rPr>
        <w:t>MEDICIÓN. –</w:t>
      </w:r>
    </w:p>
    <w:p w14:paraId="016581E3" w14:textId="77777777" w:rsidR="00EF3CDB" w:rsidRPr="00502604" w:rsidRDefault="00EF3CDB" w:rsidP="00EF3CDB">
      <w:pPr>
        <w:widowControl w:val="0"/>
        <w:autoSpaceDE w:val="0"/>
        <w:autoSpaceDN w:val="0"/>
        <w:spacing w:before="1"/>
        <w:rPr>
          <w:rFonts w:ascii="Verdana" w:eastAsia="Arial" w:hAnsi="Verdana" w:cs="Arial"/>
          <w:b/>
        </w:rPr>
      </w:pPr>
    </w:p>
    <w:p w14:paraId="2E3483B5" w14:textId="77777777" w:rsidR="00EF3CDB" w:rsidRPr="00502604" w:rsidRDefault="00EF3CDB" w:rsidP="00EF3CDB">
      <w:pPr>
        <w:widowControl w:val="0"/>
        <w:autoSpaceDE w:val="0"/>
        <w:autoSpaceDN w:val="0"/>
        <w:ind w:right="159"/>
        <w:jc w:val="both"/>
        <w:rPr>
          <w:rFonts w:ascii="Verdana" w:eastAsia="Arial" w:hAnsi="Verdana" w:cs="Arial"/>
        </w:rPr>
      </w:pPr>
      <w:r w:rsidRPr="00502604">
        <w:rPr>
          <w:rFonts w:ascii="Verdana" w:eastAsia="Arial" w:hAnsi="Verdana" w:cs="Arial"/>
        </w:rPr>
        <w:t xml:space="preserve">La instalación de agua potable se medirá en forma </w:t>
      </w:r>
      <w:r w:rsidRPr="00502604">
        <w:rPr>
          <w:rFonts w:ascii="Verdana" w:eastAsia="Arial" w:hAnsi="Verdana" w:cs="Arial"/>
          <w:b/>
        </w:rPr>
        <w:t xml:space="preserve">global </w:t>
      </w:r>
      <w:r w:rsidRPr="00502604">
        <w:rPr>
          <w:rFonts w:ascii="Verdana" w:eastAsia="Arial" w:hAnsi="Verdana" w:cs="Arial"/>
        </w:rPr>
        <w:t>de acuerdo a lo efectivamente ejecutado para el buen funcionamiento, de acuerdo a planos autorizados y aprobados por el Inspector de proyecto.</w:t>
      </w:r>
    </w:p>
    <w:p w14:paraId="2FAD90F8" w14:textId="77777777" w:rsidR="00EF3CDB" w:rsidRPr="00502604" w:rsidRDefault="00EF3CDB" w:rsidP="00EF3CDB">
      <w:pPr>
        <w:widowControl w:val="0"/>
        <w:autoSpaceDE w:val="0"/>
        <w:autoSpaceDN w:val="0"/>
        <w:outlineLvl w:val="0"/>
        <w:rPr>
          <w:rFonts w:ascii="Verdana" w:eastAsia="Arial" w:hAnsi="Verdana" w:cs="Arial"/>
          <w:b/>
          <w:bCs/>
        </w:rPr>
      </w:pPr>
    </w:p>
    <w:p w14:paraId="309F53BF" w14:textId="77777777" w:rsidR="00EF3CDB" w:rsidRPr="00502604" w:rsidRDefault="00EF3CDB" w:rsidP="00EF3CDB">
      <w:pPr>
        <w:widowControl w:val="0"/>
        <w:autoSpaceDE w:val="0"/>
        <w:autoSpaceDN w:val="0"/>
        <w:outlineLvl w:val="0"/>
        <w:rPr>
          <w:rFonts w:ascii="Verdana" w:eastAsia="Arial" w:hAnsi="Verdana" w:cs="Arial"/>
          <w:b/>
          <w:bCs/>
        </w:rPr>
      </w:pPr>
      <w:r w:rsidRPr="00502604">
        <w:rPr>
          <w:rFonts w:ascii="Verdana" w:eastAsia="Arial" w:hAnsi="Verdana" w:cs="Arial"/>
          <w:b/>
          <w:bCs/>
        </w:rPr>
        <w:t>APORTE PROPIO. –</w:t>
      </w:r>
    </w:p>
    <w:p w14:paraId="6B5C99D1" w14:textId="77777777" w:rsidR="00EF3CDB" w:rsidRPr="00502604" w:rsidRDefault="00EF3CDB" w:rsidP="00EF3CDB">
      <w:pPr>
        <w:widowControl w:val="0"/>
        <w:autoSpaceDE w:val="0"/>
        <w:autoSpaceDN w:val="0"/>
        <w:spacing w:before="1"/>
        <w:rPr>
          <w:rFonts w:ascii="Verdana" w:eastAsia="Arial" w:hAnsi="Verdana" w:cs="Arial"/>
          <w:b/>
        </w:rPr>
      </w:pPr>
    </w:p>
    <w:p w14:paraId="5A85DDCC" w14:textId="77777777" w:rsidR="00EF3CDB" w:rsidRPr="00502604" w:rsidRDefault="00EF3CDB" w:rsidP="00EF3CDB">
      <w:pPr>
        <w:jc w:val="both"/>
        <w:rPr>
          <w:rFonts w:ascii="Verdana" w:hAnsi="Verdana" w:cs="Tahoma"/>
          <w:color w:val="000000"/>
        </w:rPr>
      </w:pPr>
      <w:r w:rsidRPr="00502604">
        <w:rPr>
          <w:rFonts w:ascii="Verdana" w:hAnsi="Verdana" w:cs="Tahoma"/>
          <w:color w:val="000000"/>
        </w:rPr>
        <w:t xml:space="preserve">El aporte propio se encuentra especificado en el análisis </w:t>
      </w:r>
      <w:r w:rsidRPr="00502604">
        <w:rPr>
          <w:rFonts w:ascii="Verdana" w:hAnsi="Verdana" w:cs="Tahoma"/>
        </w:rPr>
        <w:t>de precios unitarios</w:t>
      </w:r>
      <w:r w:rsidRPr="00502604">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9ACEDF" w14:textId="77777777" w:rsidR="00EF3CDB" w:rsidRPr="00502604" w:rsidRDefault="00EF3CDB" w:rsidP="00EF3CDB">
      <w:pPr>
        <w:jc w:val="both"/>
        <w:rPr>
          <w:rFonts w:ascii="Verdana" w:hAnsi="Verdana" w:cs="Tahoma"/>
          <w:color w:val="000000"/>
        </w:rPr>
      </w:pPr>
    </w:p>
    <w:p w14:paraId="39FF3334" w14:textId="77777777" w:rsidR="00EF3CDB" w:rsidRDefault="00EF3CDB" w:rsidP="00EF3CDB">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4EB2E3C2" w14:textId="77777777" w:rsidR="00EF3CDB" w:rsidRPr="00502604" w:rsidRDefault="00EF3CDB" w:rsidP="00EF3CDB">
      <w:pPr>
        <w:widowControl w:val="0"/>
        <w:autoSpaceDE w:val="0"/>
        <w:autoSpaceDN w:val="0"/>
        <w:spacing w:before="1"/>
        <w:jc w:val="both"/>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567D2B57" w14:textId="77777777" w:rsidTr="004852FC">
        <w:tc>
          <w:tcPr>
            <w:tcW w:w="584" w:type="dxa"/>
            <w:shd w:val="clear" w:color="auto" w:fill="1F3864" w:themeFill="accent5" w:themeFillShade="80"/>
          </w:tcPr>
          <w:p w14:paraId="3FD85BAC" w14:textId="77777777" w:rsidR="00EF3CDB" w:rsidRPr="00502604" w:rsidRDefault="00EF3CDB" w:rsidP="004852FC">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6A41B949" w14:textId="77777777" w:rsidR="00EF3CDB" w:rsidRPr="00502604" w:rsidRDefault="00EF3CDB" w:rsidP="004852FC">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766E239F" w14:textId="77777777" w:rsidR="00EF3CDB" w:rsidRPr="00502604" w:rsidRDefault="00EF3CDB" w:rsidP="004852FC">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7A597F7F" w14:textId="77777777" w:rsidR="00EF3CDB" w:rsidRPr="00502604" w:rsidRDefault="00EF3CDB" w:rsidP="004852FC">
            <w:pPr>
              <w:jc w:val="center"/>
              <w:rPr>
                <w:rFonts w:ascii="Verdana" w:hAnsi="Verdana"/>
                <w:b/>
              </w:rPr>
            </w:pPr>
            <w:r w:rsidRPr="00502604">
              <w:rPr>
                <w:rFonts w:ascii="Verdana" w:hAnsi="Verdana"/>
                <w:b/>
              </w:rPr>
              <w:t>ITEM</w:t>
            </w:r>
          </w:p>
        </w:tc>
      </w:tr>
      <w:tr w:rsidR="00EF3CDB" w:rsidRPr="00502604" w14:paraId="6DD3CFEA" w14:textId="77777777" w:rsidTr="004852FC">
        <w:tc>
          <w:tcPr>
            <w:tcW w:w="584" w:type="dxa"/>
            <w:shd w:val="clear" w:color="auto" w:fill="BDD6EE" w:themeFill="accent1" w:themeFillTint="66"/>
          </w:tcPr>
          <w:p w14:paraId="1AF47A5B" w14:textId="77777777" w:rsidR="00EF3CDB" w:rsidRPr="00502604" w:rsidRDefault="00EF3CDB" w:rsidP="004852FC">
            <w:pPr>
              <w:jc w:val="center"/>
              <w:rPr>
                <w:rFonts w:ascii="Verdana" w:hAnsi="Verdana"/>
                <w:b/>
              </w:rPr>
            </w:pPr>
            <w:r>
              <w:rPr>
                <w:rFonts w:ascii="Verdana" w:hAnsi="Verdana"/>
                <w:b/>
              </w:rPr>
              <w:t>41</w:t>
            </w:r>
          </w:p>
        </w:tc>
        <w:tc>
          <w:tcPr>
            <w:tcW w:w="2385" w:type="dxa"/>
            <w:shd w:val="clear" w:color="auto" w:fill="BDD6EE" w:themeFill="accent1" w:themeFillTint="66"/>
          </w:tcPr>
          <w:p w14:paraId="3006AF0E" w14:textId="77777777" w:rsidR="00EF3CDB" w:rsidRPr="00502604" w:rsidRDefault="00EF3CDB" w:rsidP="004852FC">
            <w:pPr>
              <w:jc w:val="center"/>
              <w:rPr>
                <w:rFonts w:ascii="Verdana" w:hAnsi="Verdana"/>
                <w:b/>
              </w:rPr>
            </w:pPr>
            <w:r w:rsidRPr="00502604">
              <w:rPr>
                <w:rFonts w:ascii="Verdana" w:hAnsi="Verdana" w:cs="Tahoma"/>
                <w:b/>
                <w:color w:val="000000" w:themeColor="text1"/>
                <w:lang w:eastAsia="es-ES"/>
              </w:rPr>
              <w:t>VAC-IE-DUC-1</w:t>
            </w:r>
          </w:p>
        </w:tc>
        <w:tc>
          <w:tcPr>
            <w:tcW w:w="1145" w:type="dxa"/>
            <w:shd w:val="clear" w:color="auto" w:fill="BDD6EE" w:themeFill="accent1" w:themeFillTint="66"/>
          </w:tcPr>
          <w:p w14:paraId="0B767632" w14:textId="77777777" w:rsidR="00EF3CDB" w:rsidRPr="00502604" w:rsidRDefault="00EF3CDB" w:rsidP="004852FC">
            <w:pPr>
              <w:jc w:val="center"/>
              <w:rPr>
                <w:rFonts w:ascii="Verdana" w:hAnsi="Verdana"/>
                <w:b/>
              </w:rPr>
            </w:pPr>
            <w:r w:rsidRPr="00502604">
              <w:rPr>
                <w:rFonts w:ascii="Verdana" w:hAnsi="Verdana" w:cs="Tahoma"/>
                <w:b/>
                <w:color w:val="000000" w:themeColor="text1"/>
                <w:lang w:eastAsia="es-ES"/>
              </w:rPr>
              <w:t>PZA</w:t>
            </w:r>
          </w:p>
        </w:tc>
        <w:tc>
          <w:tcPr>
            <w:tcW w:w="5520" w:type="dxa"/>
            <w:shd w:val="clear" w:color="auto" w:fill="BDD6EE" w:themeFill="accent1" w:themeFillTint="66"/>
          </w:tcPr>
          <w:p w14:paraId="5AA101ED" w14:textId="77777777" w:rsidR="00EF3CDB" w:rsidRPr="00502604" w:rsidRDefault="00EF3CDB" w:rsidP="004852FC">
            <w:pPr>
              <w:spacing w:line="276" w:lineRule="auto"/>
              <w:jc w:val="center"/>
              <w:rPr>
                <w:rFonts w:ascii="Verdana" w:hAnsi="Verdana"/>
                <w:b/>
              </w:rPr>
            </w:pPr>
            <w:r w:rsidRPr="00502604">
              <w:rPr>
                <w:rFonts w:ascii="Verdana" w:hAnsi="Verdana" w:cs="Tahoma"/>
                <w:b/>
                <w:bCs/>
              </w:rPr>
              <w:t>PROVISIÓN Y COLOCADO DE DUCHA ELÉCTRICA</w:t>
            </w:r>
          </w:p>
        </w:tc>
      </w:tr>
    </w:tbl>
    <w:p w14:paraId="71DC36A5" w14:textId="77777777" w:rsidR="00EF3CDB" w:rsidRPr="00502604" w:rsidRDefault="00EF3CDB" w:rsidP="00EF3CDB">
      <w:pPr>
        <w:tabs>
          <w:tab w:val="left" w:pos="560"/>
        </w:tabs>
        <w:jc w:val="both"/>
        <w:rPr>
          <w:rFonts w:ascii="Verdana" w:hAnsi="Verdana" w:cs="Tahoma"/>
        </w:rPr>
      </w:pPr>
    </w:p>
    <w:p w14:paraId="282954D9" w14:textId="77777777" w:rsidR="00EF3CDB" w:rsidRPr="00502604" w:rsidRDefault="00EF3CDB" w:rsidP="00EF3CDB">
      <w:pPr>
        <w:tabs>
          <w:tab w:val="left" w:pos="560"/>
        </w:tabs>
        <w:jc w:val="both"/>
        <w:rPr>
          <w:rFonts w:ascii="Verdana" w:hAnsi="Verdana" w:cs="Tahoma"/>
          <w:color w:val="000000"/>
        </w:rPr>
      </w:pPr>
      <w:r w:rsidRPr="00502604">
        <w:rPr>
          <w:rFonts w:ascii="Verdana" w:hAnsi="Verdana" w:cs="Tahoma"/>
          <w:b/>
          <w:color w:val="000000"/>
        </w:rPr>
        <w:t>DESCRIPCIÓN. –</w:t>
      </w:r>
    </w:p>
    <w:p w14:paraId="54A8DAE1" w14:textId="77777777" w:rsidR="00EF3CDB" w:rsidRPr="00502604" w:rsidRDefault="00EF3CDB" w:rsidP="00EF3CDB">
      <w:pPr>
        <w:tabs>
          <w:tab w:val="left" w:pos="560"/>
        </w:tabs>
        <w:jc w:val="both"/>
        <w:rPr>
          <w:rFonts w:ascii="Verdana" w:hAnsi="Verdana" w:cs="Tahoma"/>
          <w:color w:val="000000"/>
        </w:rPr>
      </w:pPr>
    </w:p>
    <w:p w14:paraId="6CE1BF9B" w14:textId="77777777" w:rsidR="00EF3CDB" w:rsidRPr="00502604" w:rsidRDefault="00EF3CDB" w:rsidP="00EF3CDB">
      <w:pPr>
        <w:tabs>
          <w:tab w:val="left" w:pos="560"/>
        </w:tabs>
        <w:jc w:val="both"/>
        <w:rPr>
          <w:rFonts w:ascii="Verdana" w:hAnsi="Verdana" w:cs="Tahoma"/>
          <w:color w:val="000000"/>
        </w:rPr>
      </w:pPr>
      <w:r w:rsidRPr="00502604">
        <w:rPr>
          <w:rFonts w:ascii="Verdana" w:hAnsi="Verdana" w:cs="Tahoma"/>
          <w:color w:val="000000"/>
        </w:rPr>
        <w:t xml:space="preserve">Este ítem se refiere a la </w:t>
      </w:r>
      <w:r w:rsidRPr="00502604">
        <w:rPr>
          <w:rFonts w:ascii="Verdana" w:hAnsi="Verdana" w:cs="Tahoma"/>
          <w:bCs/>
          <w:color w:val="000000"/>
        </w:rPr>
        <w:t>provisión y colocado de ducha eléctrica</w:t>
      </w:r>
      <w:r w:rsidRPr="00502604">
        <w:rPr>
          <w:rFonts w:ascii="Verdana" w:hAnsi="Verdana" w:cs="Tahoma"/>
          <w:color w:val="000000"/>
        </w:rPr>
        <w:t>, con todos sus accesorios, de acuerdo a lo establecido en los planos constructivos y/o instrucciones del Inspector de proyecto.</w:t>
      </w:r>
    </w:p>
    <w:p w14:paraId="2B807D4B" w14:textId="77777777" w:rsidR="00EF3CDB" w:rsidRPr="00502604" w:rsidRDefault="00EF3CDB" w:rsidP="00EF3CDB">
      <w:pPr>
        <w:tabs>
          <w:tab w:val="left" w:pos="560"/>
        </w:tabs>
        <w:jc w:val="both"/>
        <w:rPr>
          <w:rFonts w:ascii="Verdana" w:hAnsi="Verdana" w:cs="Tahoma"/>
          <w:color w:val="000000"/>
        </w:rPr>
      </w:pPr>
    </w:p>
    <w:p w14:paraId="7B5373F2" w14:textId="77777777" w:rsidR="00EF3CDB" w:rsidRPr="00502604" w:rsidRDefault="00EF3CDB" w:rsidP="00EF3CDB">
      <w:pPr>
        <w:tabs>
          <w:tab w:val="left" w:pos="560"/>
        </w:tabs>
        <w:jc w:val="both"/>
        <w:rPr>
          <w:rFonts w:ascii="Verdana" w:hAnsi="Verdana" w:cs="Tahoma"/>
          <w:color w:val="000000"/>
        </w:rPr>
      </w:pPr>
      <w:r w:rsidRPr="00502604">
        <w:rPr>
          <w:rFonts w:ascii="Verdana" w:hAnsi="Verdana" w:cs="Tahoma"/>
          <w:b/>
          <w:color w:val="000000"/>
        </w:rPr>
        <w:t>MATERIALES, HERRAMIENTAS Y EQUIPO. -</w:t>
      </w:r>
    </w:p>
    <w:p w14:paraId="4B93F29D" w14:textId="77777777" w:rsidR="00EF3CDB" w:rsidRPr="00502604" w:rsidRDefault="00EF3CDB" w:rsidP="00EF3CDB">
      <w:pPr>
        <w:tabs>
          <w:tab w:val="left" w:pos="8711"/>
        </w:tabs>
        <w:jc w:val="both"/>
        <w:rPr>
          <w:rFonts w:ascii="Verdana" w:hAnsi="Verdana" w:cs="Tahoma"/>
        </w:rPr>
      </w:pPr>
      <w:r w:rsidRPr="00502604">
        <w:rPr>
          <w:rFonts w:ascii="Verdana" w:hAnsi="Verdana"/>
          <w:color w:val="333333"/>
          <w:lang w:eastAsia="es-ES"/>
        </w:rPr>
        <w:br/>
      </w:r>
      <w:r w:rsidRPr="00502604">
        <w:rPr>
          <w:rFonts w:ascii="Verdana" w:hAnsi="Verdana" w:cs="Tahoma"/>
        </w:rPr>
        <w:t xml:space="preserve">La Entidad Ejecutora proporcionará todos los materiales (excepto los de aporte propio), </w:t>
      </w:r>
      <w:r w:rsidRPr="00502604">
        <w:rPr>
          <w:rFonts w:ascii="Verdana" w:hAnsi="Verdana" w:cs="Tahoma"/>
        </w:rPr>
        <w:lastRenderedPageBreak/>
        <w:t>herramientas y equipo necesarios para la ejecución de los trabajos, los mismos deberán ser aprobados por el Inspector de proyecto.</w:t>
      </w:r>
    </w:p>
    <w:p w14:paraId="05CF59DD" w14:textId="77777777" w:rsidR="00EF3CDB" w:rsidRPr="00502604" w:rsidRDefault="00EF3CDB" w:rsidP="00EF3CDB">
      <w:pPr>
        <w:jc w:val="both"/>
        <w:rPr>
          <w:rFonts w:ascii="Verdana" w:hAnsi="Verdana" w:cs="Tahoma"/>
          <w:color w:val="000000"/>
        </w:rPr>
      </w:pPr>
    </w:p>
    <w:p w14:paraId="7EB72B2E" w14:textId="77777777" w:rsidR="00EF3CDB" w:rsidRPr="00502604" w:rsidRDefault="00EF3CDB" w:rsidP="00EF3CDB">
      <w:pPr>
        <w:tabs>
          <w:tab w:val="left" w:pos="560"/>
        </w:tabs>
        <w:spacing w:line="360" w:lineRule="auto"/>
        <w:jc w:val="both"/>
        <w:rPr>
          <w:rFonts w:ascii="Verdana" w:hAnsi="Verdana" w:cs="Tahoma"/>
          <w:b/>
          <w:color w:val="000000"/>
        </w:rPr>
      </w:pPr>
      <w:r w:rsidRPr="00502604">
        <w:rPr>
          <w:rFonts w:ascii="Verdana" w:hAnsi="Verdana" w:cs="Tahoma"/>
          <w:b/>
          <w:color w:val="000000"/>
        </w:rPr>
        <w:t>FORMA DE EJECUCIÓN. -</w:t>
      </w:r>
    </w:p>
    <w:p w14:paraId="540070E1" w14:textId="77777777" w:rsidR="00EF3CDB" w:rsidRPr="00502604" w:rsidRDefault="00EF3CDB" w:rsidP="00EF3CDB">
      <w:pPr>
        <w:tabs>
          <w:tab w:val="left" w:pos="560"/>
        </w:tabs>
        <w:jc w:val="both"/>
        <w:rPr>
          <w:rFonts w:ascii="Verdana" w:hAnsi="Verdana" w:cs="Tahoma"/>
          <w:color w:val="000000"/>
        </w:rPr>
      </w:pPr>
      <w:r w:rsidRPr="00502604">
        <w:rPr>
          <w:rFonts w:ascii="Verdana" w:hAnsi="Verdana" w:cs="Tahoma"/>
          <w:color w:val="000000"/>
        </w:rPr>
        <w:t>La ducha deberá ser instalada a una altura de aproximadamente 2.10 m. sobre el nivel del piso o lo indicado en los planos de detalle.</w:t>
      </w:r>
    </w:p>
    <w:p w14:paraId="2FF75A9B" w14:textId="77777777" w:rsidR="00EF3CDB" w:rsidRPr="00502604" w:rsidRDefault="00EF3CDB" w:rsidP="00EF3CDB">
      <w:pPr>
        <w:tabs>
          <w:tab w:val="left" w:pos="560"/>
        </w:tabs>
        <w:jc w:val="both"/>
        <w:rPr>
          <w:rFonts w:ascii="Verdana" w:hAnsi="Verdana" w:cs="Tahoma"/>
          <w:color w:val="000000"/>
        </w:rPr>
      </w:pPr>
    </w:p>
    <w:p w14:paraId="3F5BB13E" w14:textId="77777777" w:rsidR="00EF3CDB" w:rsidRPr="00502604" w:rsidRDefault="00EF3CDB" w:rsidP="00EF3CDB">
      <w:pPr>
        <w:tabs>
          <w:tab w:val="left" w:pos="560"/>
        </w:tabs>
        <w:jc w:val="both"/>
        <w:rPr>
          <w:rFonts w:ascii="Verdana" w:hAnsi="Verdana" w:cs="Tahoma"/>
          <w:color w:val="000000"/>
        </w:rPr>
      </w:pPr>
      <w:r w:rsidRPr="00502604">
        <w:rPr>
          <w:rFonts w:ascii="Verdana"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BAB758F" w14:textId="77777777" w:rsidR="00EF3CDB" w:rsidRPr="00502604" w:rsidRDefault="00EF3CDB" w:rsidP="00EF3CDB">
      <w:pPr>
        <w:tabs>
          <w:tab w:val="left" w:pos="8711"/>
        </w:tabs>
        <w:jc w:val="both"/>
        <w:rPr>
          <w:rFonts w:ascii="Verdana" w:hAnsi="Verdana" w:cs="Tahoma"/>
          <w:b/>
        </w:rPr>
      </w:pPr>
    </w:p>
    <w:p w14:paraId="3BC9C737" w14:textId="77777777" w:rsidR="00EF3CDB" w:rsidRPr="00502604" w:rsidRDefault="00EF3CDB" w:rsidP="00EF3CDB">
      <w:pPr>
        <w:tabs>
          <w:tab w:val="left" w:pos="8711"/>
        </w:tabs>
        <w:jc w:val="both"/>
        <w:rPr>
          <w:rFonts w:ascii="Verdana" w:hAnsi="Verdana" w:cs="Tahoma"/>
          <w:b/>
        </w:rPr>
      </w:pPr>
      <w:r w:rsidRPr="00502604">
        <w:rPr>
          <w:rFonts w:ascii="Verdana" w:hAnsi="Verdana" w:cs="Tahoma"/>
          <w:b/>
        </w:rPr>
        <w:t>Criterios de Control, Aceptación y Rechazo</w:t>
      </w:r>
    </w:p>
    <w:p w14:paraId="46EC61C5" w14:textId="77777777" w:rsidR="00EF3CDB" w:rsidRPr="00502604" w:rsidRDefault="00EF3CDB" w:rsidP="00EF3CDB">
      <w:pPr>
        <w:tabs>
          <w:tab w:val="left" w:pos="560"/>
        </w:tabs>
        <w:jc w:val="both"/>
        <w:rPr>
          <w:rFonts w:ascii="Verdana" w:hAnsi="Verdana" w:cs="Tahoma"/>
        </w:rPr>
      </w:pPr>
      <w:r w:rsidRPr="00502604">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756FA5C5" w14:textId="77777777" w:rsidR="00EF3CDB" w:rsidRPr="00502604" w:rsidRDefault="00EF3CDB" w:rsidP="00EF3CDB">
      <w:pPr>
        <w:tabs>
          <w:tab w:val="left" w:pos="560"/>
        </w:tabs>
        <w:spacing w:line="276" w:lineRule="auto"/>
        <w:jc w:val="both"/>
        <w:rPr>
          <w:rFonts w:ascii="Verdana" w:hAnsi="Verdana" w:cs="Tahoma"/>
          <w:b/>
          <w:color w:val="000000"/>
        </w:rPr>
      </w:pPr>
    </w:p>
    <w:p w14:paraId="57376349" w14:textId="77777777" w:rsidR="00EF3CDB" w:rsidRPr="00502604" w:rsidRDefault="00EF3CDB" w:rsidP="00EF3CDB">
      <w:pPr>
        <w:tabs>
          <w:tab w:val="left" w:pos="560"/>
        </w:tabs>
        <w:spacing w:line="276" w:lineRule="auto"/>
        <w:jc w:val="both"/>
        <w:rPr>
          <w:rFonts w:ascii="Verdana" w:hAnsi="Verdana" w:cs="Tahoma"/>
          <w:b/>
          <w:color w:val="000000"/>
        </w:rPr>
      </w:pPr>
      <w:r w:rsidRPr="00502604">
        <w:rPr>
          <w:rFonts w:ascii="Verdana" w:hAnsi="Verdana" w:cs="Tahoma"/>
          <w:b/>
          <w:color w:val="000000"/>
        </w:rPr>
        <w:t>MEDICIÓN. –</w:t>
      </w:r>
    </w:p>
    <w:p w14:paraId="02E8D6F1" w14:textId="77777777" w:rsidR="00EF3CDB" w:rsidRPr="00502604" w:rsidRDefault="00EF3CDB" w:rsidP="00EF3CDB">
      <w:pPr>
        <w:tabs>
          <w:tab w:val="left" w:pos="560"/>
        </w:tabs>
        <w:spacing w:line="276" w:lineRule="auto"/>
        <w:jc w:val="both"/>
        <w:rPr>
          <w:rFonts w:ascii="Verdana" w:hAnsi="Verdana" w:cs="Tahoma"/>
          <w:color w:val="000000"/>
        </w:rPr>
      </w:pPr>
    </w:p>
    <w:p w14:paraId="398A92D9" w14:textId="77777777" w:rsidR="00EF3CDB" w:rsidRPr="00502604" w:rsidRDefault="00EF3CDB" w:rsidP="00EF3CDB">
      <w:pPr>
        <w:tabs>
          <w:tab w:val="left" w:pos="560"/>
        </w:tabs>
        <w:jc w:val="both"/>
        <w:rPr>
          <w:rFonts w:ascii="Verdana" w:hAnsi="Verdana" w:cs="Tahoma"/>
          <w:color w:val="000000"/>
        </w:rPr>
      </w:pPr>
      <w:r w:rsidRPr="00502604">
        <w:rPr>
          <w:rFonts w:ascii="Verdana" w:hAnsi="Verdana" w:cs="Tahoma"/>
          <w:color w:val="000000"/>
        </w:rPr>
        <w:t xml:space="preserve">La </w:t>
      </w:r>
      <w:r w:rsidRPr="00502604">
        <w:rPr>
          <w:rFonts w:ascii="Verdana" w:hAnsi="Verdana" w:cs="Tahoma"/>
          <w:bCs/>
          <w:color w:val="000000"/>
        </w:rPr>
        <w:t>provisión y colocado de ducha eléctrica</w:t>
      </w:r>
      <w:r w:rsidRPr="00502604">
        <w:rPr>
          <w:rFonts w:ascii="Verdana" w:hAnsi="Verdana" w:cs="Tahoma"/>
          <w:color w:val="000000"/>
        </w:rPr>
        <w:t xml:space="preserve"> se medirá por </w:t>
      </w:r>
      <w:r w:rsidRPr="00502604">
        <w:rPr>
          <w:rFonts w:ascii="Verdana" w:hAnsi="Verdana" w:cs="Tahoma"/>
          <w:b/>
          <w:bCs/>
          <w:color w:val="000000"/>
        </w:rPr>
        <w:t>Pieza,</w:t>
      </w:r>
      <w:r w:rsidRPr="00502604">
        <w:rPr>
          <w:rFonts w:ascii="Verdana" w:hAnsi="Verdana" w:cs="Tahoma"/>
          <w:color w:val="000000"/>
        </w:rPr>
        <w:t xml:space="preserve"> colocado y terminado en el sitio de acuerdo a planos y/o instrucciones del Inspector de proyecto.</w:t>
      </w:r>
    </w:p>
    <w:p w14:paraId="14306AA0" w14:textId="77777777" w:rsidR="00EF3CDB" w:rsidRPr="00502604" w:rsidRDefault="00EF3CDB" w:rsidP="00EF3CDB">
      <w:pPr>
        <w:tabs>
          <w:tab w:val="left" w:pos="2025"/>
        </w:tabs>
        <w:rPr>
          <w:rFonts w:ascii="Verdana" w:hAnsi="Verdana"/>
          <w:b/>
        </w:rPr>
      </w:pPr>
    </w:p>
    <w:p w14:paraId="207733CD" w14:textId="77777777" w:rsidR="00EF3CDB" w:rsidRPr="00502604" w:rsidRDefault="00EF3CDB" w:rsidP="00EF3CDB">
      <w:pPr>
        <w:tabs>
          <w:tab w:val="left" w:pos="560"/>
        </w:tabs>
        <w:spacing w:line="276" w:lineRule="auto"/>
        <w:jc w:val="both"/>
        <w:rPr>
          <w:rFonts w:ascii="Verdana" w:hAnsi="Verdana"/>
          <w:b/>
        </w:rPr>
      </w:pPr>
      <w:r w:rsidRPr="00502604">
        <w:rPr>
          <w:rFonts w:ascii="Verdana" w:hAnsi="Verdana" w:cs="Tahoma"/>
          <w:b/>
          <w:color w:val="000000"/>
        </w:rPr>
        <w:t>APORTE PROPIO. -</w:t>
      </w:r>
    </w:p>
    <w:p w14:paraId="180AF161" w14:textId="77777777" w:rsidR="00EF3CDB" w:rsidRPr="00502604" w:rsidRDefault="00EF3CDB" w:rsidP="00EF3CDB">
      <w:pPr>
        <w:jc w:val="both"/>
        <w:rPr>
          <w:rFonts w:ascii="Verdana" w:hAnsi="Verdana" w:cs="Tahoma"/>
          <w:color w:val="000000"/>
        </w:rPr>
      </w:pPr>
      <w:r w:rsidRPr="00502604">
        <w:rPr>
          <w:rFonts w:ascii="Verdana"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76DAC8A9" w14:textId="77777777" w:rsidR="00EF3CDB" w:rsidRPr="00502604" w:rsidRDefault="00EF3CDB" w:rsidP="00EF3CDB">
      <w:pPr>
        <w:jc w:val="both"/>
        <w:rPr>
          <w:rFonts w:ascii="Verdana" w:hAnsi="Verdana" w:cs="Tahoma"/>
          <w:color w:val="000000"/>
        </w:rPr>
      </w:pPr>
    </w:p>
    <w:p w14:paraId="425104F7" w14:textId="77777777" w:rsidR="00EF3CDB" w:rsidRPr="00502604" w:rsidRDefault="00EF3CDB" w:rsidP="00EF3CDB">
      <w:pPr>
        <w:tabs>
          <w:tab w:val="left" w:pos="560"/>
        </w:tabs>
        <w:jc w:val="both"/>
        <w:rPr>
          <w:rFonts w:ascii="Verdana" w:hAnsi="Verdana"/>
        </w:rPr>
      </w:pPr>
      <w:r w:rsidRPr="00502604">
        <w:rPr>
          <w:rFonts w:ascii="Verdana" w:hAnsi="Verdana" w:cs="Tahoma"/>
          <w:color w:val="000000"/>
        </w:rPr>
        <w:t>Este aporte propio estará sujeto al cronograma de ejecución de obra de la Entidad Ejecutora.</w:t>
      </w:r>
    </w:p>
    <w:p w14:paraId="39383E17" w14:textId="77777777" w:rsidR="00EF3CDB" w:rsidRPr="00502604" w:rsidRDefault="00EF3CDB" w:rsidP="00EF3CDB">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2DC6BD7F" w14:textId="77777777" w:rsidTr="004852FC">
        <w:tc>
          <w:tcPr>
            <w:tcW w:w="584" w:type="dxa"/>
            <w:shd w:val="clear" w:color="auto" w:fill="1F3864" w:themeFill="accent5" w:themeFillShade="80"/>
          </w:tcPr>
          <w:p w14:paraId="3DB2C156" w14:textId="77777777" w:rsidR="00EF3CDB" w:rsidRPr="00502604" w:rsidRDefault="00EF3CDB" w:rsidP="004852FC">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0DAFD6F0" w14:textId="77777777" w:rsidR="00EF3CDB" w:rsidRPr="00502604" w:rsidRDefault="00EF3CDB" w:rsidP="004852FC">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2DD56EBC" w14:textId="77777777" w:rsidR="00EF3CDB" w:rsidRPr="00502604" w:rsidRDefault="00EF3CDB" w:rsidP="004852FC">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7005E8F4" w14:textId="77777777" w:rsidR="00EF3CDB" w:rsidRPr="00502604" w:rsidRDefault="00EF3CDB" w:rsidP="004852FC">
            <w:pPr>
              <w:jc w:val="center"/>
              <w:rPr>
                <w:rFonts w:ascii="Verdana" w:hAnsi="Verdana"/>
                <w:b/>
              </w:rPr>
            </w:pPr>
            <w:r w:rsidRPr="00502604">
              <w:rPr>
                <w:rFonts w:ascii="Verdana" w:hAnsi="Verdana"/>
                <w:b/>
              </w:rPr>
              <w:t>ITEM</w:t>
            </w:r>
          </w:p>
        </w:tc>
      </w:tr>
      <w:tr w:rsidR="00EF3CDB" w:rsidRPr="00502604" w14:paraId="53F59EDC" w14:textId="77777777" w:rsidTr="004852FC">
        <w:trPr>
          <w:trHeight w:val="370"/>
        </w:trPr>
        <w:tc>
          <w:tcPr>
            <w:tcW w:w="584" w:type="dxa"/>
            <w:shd w:val="clear" w:color="auto" w:fill="BDD6EE" w:themeFill="accent1" w:themeFillTint="66"/>
          </w:tcPr>
          <w:p w14:paraId="3C60777F" w14:textId="77777777" w:rsidR="00EF3CDB" w:rsidRPr="00502604" w:rsidRDefault="00EF3CDB" w:rsidP="004852FC">
            <w:pPr>
              <w:jc w:val="center"/>
              <w:rPr>
                <w:rFonts w:ascii="Verdana" w:hAnsi="Verdana"/>
                <w:b/>
              </w:rPr>
            </w:pPr>
            <w:r>
              <w:rPr>
                <w:rFonts w:ascii="Verdana" w:hAnsi="Verdana"/>
                <w:b/>
              </w:rPr>
              <w:t>42</w:t>
            </w:r>
          </w:p>
        </w:tc>
        <w:tc>
          <w:tcPr>
            <w:tcW w:w="2385" w:type="dxa"/>
            <w:shd w:val="clear" w:color="auto" w:fill="BDD6EE" w:themeFill="accent1" w:themeFillTint="66"/>
            <w:vAlign w:val="center"/>
          </w:tcPr>
          <w:p w14:paraId="5BD50C1E" w14:textId="77777777" w:rsidR="00EF3CDB" w:rsidRPr="00502604" w:rsidRDefault="00EF3CDB" w:rsidP="004852FC">
            <w:pPr>
              <w:jc w:val="center"/>
              <w:rPr>
                <w:rFonts w:ascii="Verdana" w:hAnsi="Verdana"/>
                <w:b/>
              </w:rPr>
            </w:pPr>
            <w:r w:rsidRPr="00502604">
              <w:rPr>
                <w:rFonts w:ascii="Verdana" w:hAnsi="Verdana" w:cs="Tahoma"/>
                <w:b/>
              </w:rPr>
              <w:t>VAC-IS-SAN-1</w:t>
            </w:r>
          </w:p>
        </w:tc>
        <w:tc>
          <w:tcPr>
            <w:tcW w:w="1145" w:type="dxa"/>
            <w:shd w:val="clear" w:color="auto" w:fill="BDD6EE" w:themeFill="accent1" w:themeFillTint="66"/>
            <w:vAlign w:val="center"/>
          </w:tcPr>
          <w:p w14:paraId="173EB198" w14:textId="77777777" w:rsidR="00EF3CDB" w:rsidRPr="00502604" w:rsidRDefault="00EF3CDB" w:rsidP="004852FC">
            <w:pPr>
              <w:jc w:val="center"/>
              <w:rPr>
                <w:rFonts w:ascii="Verdana" w:hAnsi="Verdana"/>
                <w:b/>
              </w:rPr>
            </w:pPr>
            <w:r w:rsidRPr="00502604">
              <w:rPr>
                <w:rFonts w:ascii="Verdana" w:hAnsi="Verdana"/>
                <w:b/>
              </w:rPr>
              <w:t>GLB</w:t>
            </w:r>
          </w:p>
        </w:tc>
        <w:tc>
          <w:tcPr>
            <w:tcW w:w="5520" w:type="dxa"/>
            <w:shd w:val="clear" w:color="auto" w:fill="BDD6EE" w:themeFill="accent1" w:themeFillTint="66"/>
            <w:vAlign w:val="center"/>
          </w:tcPr>
          <w:p w14:paraId="5B2FCDC3" w14:textId="77777777" w:rsidR="00EF3CDB" w:rsidRPr="00502604" w:rsidRDefault="00EF3CDB" w:rsidP="004852FC">
            <w:pPr>
              <w:spacing w:line="276" w:lineRule="auto"/>
              <w:jc w:val="center"/>
              <w:rPr>
                <w:rFonts w:ascii="Verdana" w:hAnsi="Verdana"/>
                <w:b/>
              </w:rPr>
            </w:pPr>
            <w:r w:rsidRPr="00502604">
              <w:rPr>
                <w:rFonts w:ascii="Verdana" w:hAnsi="Verdana"/>
                <w:b/>
                <w:bCs/>
              </w:rPr>
              <w:t>INSTALACIÓN SANITARIA</w:t>
            </w:r>
          </w:p>
        </w:tc>
      </w:tr>
    </w:tbl>
    <w:p w14:paraId="10DC42C7" w14:textId="77777777" w:rsidR="00EF3CDB" w:rsidRPr="00502604" w:rsidRDefault="00EF3CDB" w:rsidP="00EF3CDB">
      <w:pPr>
        <w:jc w:val="both"/>
        <w:rPr>
          <w:rFonts w:ascii="Verdana" w:hAnsi="Verdana"/>
          <w:b/>
        </w:rPr>
      </w:pPr>
    </w:p>
    <w:p w14:paraId="6CFA9280" w14:textId="77777777" w:rsidR="00EF3CDB" w:rsidRPr="00502604" w:rsidRDefault="00EF3CDB" w:rsidP="00EF3CDB">
      <w:pPr>
        <w:jc w:val="both"/>
        <w:rPr>
          <w:rFonts w:ascii="Verdana" w:hAnsi="Verdana"/>
          <w:b/>
        </w:rPr>
      </w:pPr>
      <w:r w:rsidRPr="00502604">
        <w:rPr>
          <w:rFonts w:ascii="Verdana" w:hAnsi="Verdana"/>
          <w:b/>
        </w:rPr>
        <w:t>DESCRIPCIÓN. –</w:t>
      </w:r>
    </w:p>
    <w:p w14:paraId="63D319E8" w14:textId="77777777" w:rsidR="00EF3CDB" w:rsidRPr="00502604" w:rsidRDefault="00EF3CDB" w:rsidP="00EF3CDB">
      <w:pPr>
        <w:jc w:val="both"/>
        <w:rPr>
          <w:rFonts w:ascii="Verdana" w:hAnsi="Verdana"/>
          <w:b/>
        </w:rPr>
      </w:pPr>
    </w:p>
    <w:p w14:paraId="3495B837" w14:textId="77777777" w:rsidR="00EF3CDB" w:rsidRPr="00502604" w:rsidRDefault="00EF3CDB" w:rsidP="00EF3CDB">
      <w:pPr>
        <w:jc w:val="both"/>
        <w:rPr>
          <w:rFonts w:ascii="Verdana" w:eastAsia="Verdana" w:hAnsi="Verdana" w:cs="Tahoma"/>
          <w:spacing w:val="-1"/>
        </w:rPr>
      </w:pPr>
      <w:r w:rsidRPr="00502604">
        <w:rPr>
          <w:rFonts w:ascii="Verdana" w:hAnsi="Verdana"/>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502604">
        <w:rPr>
          <w:rFonts w:ascii="Verdana" w:hAnsi="Verdana"/>
        </w:rPr>
        <w:t xml:space="preserve">, </w:t>
      </w:r>
      <w:r w:rsidRPr="00502604">
        <w:rPr>
          <w:rFonts w:ascii="Verdana" w:eastAsia="Verdana" w:hAnsi="Verdana" w:cs="Tahoma"/>
          <w:spacing w:val="-1"/>
        </w:rPr>
        <w:t>e instrucciones del Inspector de proyecto.</w:t>
      </w:r>
    </w:p>
    <w:p w14:paraId="6EC8F523" w14:textId="77777777" w:rsidR="00EF3CDB" w:rsidRPr="00502604" w:rsidRDefault="00EF3CDB" w:rsidP="00EF3CDB">
      <w:pPr>
        <w:jc w:val="both"/>
        <w:rPr>
          <w:rFonts w:ascii="Verdana" w:hAnsi="Verdana"/>
        </w:rPr>
      </w:pPr>
    </w:p>
    <w:p w14:paraId="2E7133C8" w14:textId="77777777" w:rsidR="00EF3CDB" w:rsidRPr="00502604" w:rsidRDefault="00EF3CDB" w:rsidP="00EF3CDB">
      <w:pPr>
        <w:jc w:val="both"/>
        <w:rPr>
          <w:rFonts w:ascii="Verdana" w:hAnsi="Verdana"/>
          <w:b/>
        </w:rPr>
      </w:pPr>
      <w:r w:rsidRPr="00502604">
        <w:rPr>
          <w:rFonts w:ascii="Verdana" w:hAnsi="Verdana"/>
          <w:b/>
        </w:rPr>
        <w:t>MATERIALES, HERRAMIENTAS Y EQUIPO. -</w:t>
      </w:r>
    </w:p>
    <w:p w14:paraId="47DC4112" w14:textId="77777777" w:rsidR="00EF3CDB" w:rsidRPr="00502604" w:rsidRDefault="00EF3CDB" w:rsidP="00EF3CDB">
      <w:pPr>
        <w:jc w:val="both"/>
        <w:rPr>
          <w:rFonts w:ascii="Verdana" w:hAnsi="Verdana"/>
          <w:b/>
        </w:rPr>
      </w:pPr>
    </w:p>
    <w:p w14:paraId="67B918F7"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2FFBC3C" w14:textId="77777777" w:rsidR="00EF3CDB" w:rsidRPr="00502604" w:rsidRDefault="00EF3CDB" w:rsidP="00EF3CDB">
      <w:pPr>
        <w:tabs>
          <w:tab w:val="left" w:pos="8711"/>
        </w:tabs>
        <w:jc w:val="both"/>
        <w:rPr>
          <w:rFonts w:ascii="Verdana" w:hAnsi="Verdana" w:cs="Tahoma"/>
        </w:rPr>
      </w:pPr>
    </w:p>
    <w:p w14:paraId="67E510FA"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59C93616" w14:textId="77777777" w:rsidR="00EF3CDB" w:rsidRPr="00502604" w:rsidRDefault="00EF3CDB" w:rsidP="00EF3CDB">
      <w:pPr>
        <w:tabs>
          <w:tab w:val="left" w:pos="8711"/>
        </w:tabs>
        <w:jc w:val="both"/>
        <w:rPr>
          <w:rFonts w:ascii="Verdana" w:hAnsi="Verdana" w:cs="Tahoma"/>
        </w:rPr>
      </w:pPr>
      <w:r w:rsidRPr="00502604">
        <w:rPr>
          <w:rFonts w:ascii="Verdana" w:hAnsi="Verdana" w:cs="Tahoma"/>
        </w:rPr>
        <w:lastRenderedPageBreak/>
        <w:t>Los materiales serán de calidad que aseguren la durabilidad y correcto funcionamiento de las instalaciones; previo a su empleo en obra deberá ser aprobado por el Inspector de proyecto.</w:t>
      </w:r>
    </w:p>
    <w:p w14:paraId="172CE015" w14:textId="77777777" w:rsidR="00EF3CDB" w:rsidRPr="00502604" w:rsidRDefault="00EF3CDB" w:rsidP="00EF3CDB">
      <w:pPr>
        <w:jc w:val="both"/>
        <w:rPr>
          <w:rFonts w:ascii="Verdana" w:hAnsi="Verdana" w:cs="Tahoma"/>
          <w:b/>
        </w:rPr>
      </w:pPr>
    </w:p>
    <w:p w14:paraId="2F9D434C" w14:textId="77777777" w:rsidR="00EF3CDB" w:rsidRPr="00502604" w:rsidRDefault="00EF3CDB" w:rsidP="00EF3CDB">
      <w:pPr>
        <w:jc w:val="both"/>
        <w:rPr>
          <w:rFonts w:ascii="Verdana" w:hAnsi="Verdana"/>
          <w:b/>
        </w:rPr>
      </w:pPr>
      <w:r w:rsidRPr="00502604">
        <w:rPr>
          <w:rFonts w:ascii="Verdana" w:hAnsi="Verdana"/>
          <w:b/>
        </w:rPr>
        <w:t>FORMA DE EJECUCIÓN. -</w:t>
      </w:r>
    </w:p>
    <w:p w14:paraId="3F2B80E4" w14:textId="77777777" w:rsidR="00EF3CDB" w:rsidRPr="00502604" w:rsidRDefault="00EF3CDB" w:rsidP="00EF3CDB">
      <w:pPr>
        <w:jc w:val="both"/>
        <w:rPr>
          <w:rFonts w:ascii="Verdana" w:hAnsi="Verdana"/>
        </w:rPr>
      </w:pPr>
    </w:p>
    <w:p w14:paraId="02FC9335" w14:textId="77777777" w:rsidR="00EF3CDB" w:rsidRPr="00502604" w:rsidRDefault="00EF3CDB" w:rsidP="00EF3CDB">
      <w:pPr>
        <w:jc w:val="both"/>
        <w:rPr>
          <w:rFonts w:ascii="Verdana" w:hAnsi="Verdana" w:cs="Tahoma"/>
          <w:color w:val="000000"/>
          <w:shd w:val="clear" w:color="auto" w:fill="FFFFFF"/>
        </w:rPr>
      </w:pPr>
      <w:r w:rsidRPr="00502604">
        <w:rPr>
          <w:rFonts w:ascii="Verdana"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2EA80CB5" w14:textId="77777777" w:rsidR="00EF3CDB" w:rsidRPr="00502604" w:rsidRDefault="00EF3CDB" w:rsidP="00EF3CDB">
      <w:pPr>
        <w:tabs>
          <w:tab w:val="left" w:pos="560"/>
        </w:tabs>
        <w:spacing w:line="276" w:lineRule="auto"/>
        <w:jc w:val="both"/>
        <w:rPr>
          <w:rFonts w:ascii="Verdana" w:hAnsi="Verdana"/>
          <w:color w:val="000000" w:themeColor="text1"/>
        </w:rPr>
      </w:pPr>
      <w:r w:rsidRPr="00502604">
        <w:rPr>
          <w:rFonts w:ascii="Verdana" w:hAnsi="Verdan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FFC34EC" w14:textId="77777777" w:rsidR="00EF3CDB" w:rsidRPr="00502604" w:rsidRDefault="00EF3CDB" w:rsidP="00EF3CDB">
      <w:pPr>
        <w:jc w:val="both"/>
        <w:rPr>
          <w:rFonts w:ascii="Verdana" w:hAnsi="Verdana" w:cs="Tahoma"/>
          <w:color w:val="000000"/>
          <w:shd w:val="clear" w:color="auto" w:fill="FFFFFF"/>
        </w:rPr>
      </w:pPr>
    </w:p>
    <w:p w14:paraId="09874949" w14:textId="77777777" w:rsidR="00EF3CDB" w:rsidRPr="00502604" w:rsidRDefault="00EF3CDB" w:rsidP="00EF3CDB">
      <w:pPr>
        <w:jc w:val="both"/>
        <w:rPr>
          <w:rFonts w:ascii="Verdana" w:hAnsi="Verdana" w:cs="Tahoma"/>
          <w:color w:val="000000"/>
          <w:shd w:val="clear" w:color="auto" w:fill="FFFFFF"/>
        </w:rPr>
      </w:pPr>
      <w:r w:rsidRPr="00502604">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6131943" w14:textId="77777777" w:rsidR="00EF3CDB" w:rsidRPr="00502604" w:rsidRDefault="00EF3CDB" w:rsidP="00EF3CDB">
      <w:pPr>
        <w:tabs>
          <w:tab w:val="left" w:pos="8711"/>
        </w:tabs>
        <w:jc w:val="both"/>
        <w:rPr>
          <w:rFonts w:ascii="Verdana" w:hAnsi="Verdana" w:cs="Tahoma"/>
          <w:b/>
        </w:rPr>
      </w:pPr>
      <w:r w:rsidRPr="00502604">
        <w:rPr>
          <w:rFonts w:ascii="Verdana" w:hAnsi="Verdana" w:cs="Tahoma"/>
          <w:b/>
        </w:rPr>
        <w:t>Criterios de Control, Aceptación y Rechazo</w:t>
      </w:r>
    </w:p>
    <w:p w14:paraId="45BCEB78" w14:textId="77777777" w:rsidR="00EF3CDB" w:rsidRPr="00502604" w:rsidRDefault="00EF3CDB" w:rsidP="00EF3CDB">
      <w:pPr>
        <w:tabs>
          <w:tab w:val="left" w:pos="560"/>
        </w:tabs>
        <w:jc w:val="both"/>
        <w:rPr>
          <w:rFonts w:ascii="Verdana" w:hAnsi="Verdana" w:cs="Tahoma"/>
        </w:rPr>
      </w:pPr>
      <w:r w:rsidRPr="00502604">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7BA2230C" w14:textId="77777777" w:rsidR="00EF3CDB" w:rsidRPr="00502604" w:rsidRDefault="00EF3CDB" w:rsidP="00EF3CDB">
      <w:pPr>
        <w:jc w:val="both"/>
        <w:rPr>
          <w:rFonts w:ascii="Verdana" w:hAnsi="Verdana" w:cs="Tahoma"/>
        </w:rPr>
      </w:pPr>
    </w:p>
    <w:p w14:paraId="16277601" w14:textId="77777777" w:rsidR="00EF3CDB" w:rsidRPr="00502604" w:rsidRDefault="00EF3CDB" w:rsidP="00EF3CDB">
      <w:pPr>
        <w:jc w:val="both"/>
        <w:rPr>
          <w:rFonts w:ascii="Verdana" w:hAnsi="Verdana"/>
          <w:b/>
        </w:rPr>
      </w:pPr>
      <w:r w:rsidRPr="00502604">
        <w:rPr>
          <w:rFonts w:ascii="Verdana" w:hAnsi="Verdana"/>
          <w:b/>
        </w:rPr>
        <w:t>MEDICIÓN. -</w:t>
      </w:r>
    </w:p>
    <w:p w14:paraId="02E6B48C" w14:textId="77777777" w:rsidR="00EF3CDB" w:rsidRPr="00502604" w:rsidRDefault="00EF3CDB" w:rsidP="00EF3CDB">
      <w:pPr>
        <w:jc w:val="both"/>
        <w:rPr>
          <w:rFonts w:ascii="Verdana" w:hAnsi="Verdana"/>
          <w:b/>
        </w:rPr>
      </w:pPr>
    </w:p>
    <w:p w14:paraId="67A90A77" w14:textId="77777777" w:rsidR="00EF3CDB" w:rsidRPr="00502604" w:rsidRDefault="00EF3CDB" w:rsidP="00EF3CDB">
      <w:pPr>
        <w:jc w:val="both"/>
        <w:rPr>
          <w:rFonts w:ascii="Verdana" w:hAnsi="Verdana"/>
          <w:color w:val="000000" w:themeColor="text1"/>
        </w:rPr>
      </w:pPr>
      <w:r w:rsidRPr="00502604">
        <w:rPr>
          <w:rFonts w:ascii="Verdana" w:hAnsi="Verdana"/>
          <w:color w:val="000000" w:themeColor="text1"/>
        </w:rPr>
        <w:t xml:space="preserve">La instalación sanitaria se medirá en forma </w:t>
      </w:r>
      <w:r w:rsidRPr="00502604">
        <w:rPr>
          <w:rFonts w:ascii="Verdana" w:hAnsi="Verdana"/>
          <w:b/>
          <w:color w:val="000000" w:themeColor="text1"/>
        </w:rPr>
        <w:t xml:space="preserve">global, </w:t>
      </w:r>
      <w:r w:rsidRPr="00502604">
        <w:rPr>
          <w:rFonts w:ascii="Verdana" w:hAnsi="Verdana"/>
        </w:rPr>
        <w:t>incluyendo todos sus accesorios para el buen funcionamiento, de acuerdo a planos, autorizados y aprobados por el Inspector de proyecto.</w:t>
      </w:r>
    </w:p>
    <w:p w14:paraId="5B036C7F" w14:textId="77777777" w:rsidR="00EF3CDB" w:rsidRPr="00502604" w:rsidRDefault="00EF3CDB" w:rsidP="00EF3CDB">
      <w:pPr>
        <w:tabs>
          <w:tab w:val="left" w:pos="560"/>
        </w:tabs>
        <w:jc w:val="both"/>
        <w:rPr>
          <w:rFonts w:ascii="Verdana" w:hAnsi="Verdana"/>
        </w:rPr>
      </w:pPr>
    </w:p>
    <w:p w14:paraId="2D6618E2" w14:textId="77777777" w:rsidR="00EF3CDB" w:rsidRPr="00502604" w:rsidRDefault="00EF3CDB" w:rsidP="00EF3CDB">
      <w:pPr>
        <w:tabs>
          <w:tab w:val="left" w:pos="560"/>
        </w:tabs>
        <w:jc w:val="both"/>
        <w:rPr>
          <w:rFonts w:ascii="Verdana" w:hAnsi="Verdana" w:cs="Tahoma"/>
          <w:b/>
          <w:color w:val="000000"/>
        </w:rPr>
      </w:pPr>
      <w:r w:rsidRPr="00502604">
        <w:rPr>
          <w:rFonts w:ascii="Verdana" w:hAnsi="Verdana" w:cs="Tahoma"/>
          <w:b/>
          <w:color w:val="000000"/>
        </w:rPr>
        <w:t>APORTE PROPIO. -</w:t>
      </w:r>
    </w:p>
    <w:p w14:paraId="40D55A49" w14:textId="77777777" w:rsidR="00EF3CDB" w:rsidRPr="00502604" w:rsidRDefault="00EF3CDB" w:rsidP="00EF3CDB">
      <w:pPr>
        <w:jc w:val="both"/>
        <w:rPr>
          <w:rFonts w:ascii="Verdana" w:hAnsi="Verdana"/>
          <w:b/>
        </w:rPr>
      </w:pPr>
    </w:p>
    <w:p w14:paraId="53F58799"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D5FD3B3" w14:textId="77777777" w:rsidR="00EF3CDB" w:rsidRPr="00502604" w:rsidRDefault="00EF3CDB" w:rsidP="00EF3CDB">
      <w:pPr>
        <w:tabs>
          <w:tab w:val="left" w:pos="8711"/>
        </w:tabs>
        <w:jc w:val="both"/>
        <w:rPr>
          <w:rFonts w:ascii="Verdana" w:hAnsi="Verdana" w:cs="Tahoma"/>
        </w:rPr>
      </w:pPr>
    </w:p>
    <w:p w14:paraId="304928B5" w14:textId="77777777" w:rsidR="00EF3CDB" w:rsidRPr="00502604" w:rsidRDefault="00EF3CDB" w:rsidP="00EF3CDB">
      <w:pPr>
        <w:tabs>
          <w:tab w:val="left" w:pos="8711"/>
        </w:tabs>
        <w:jc w:val="both"/>
        <w:rPr>
          <w:rFonts w:ascii="Verdana" w:hAnsi="Verdana"/>
          <w:u w:val="single"/>
        </w:rPr>
      </w:pPr>
      <w:r w:rsidRPr="00502604">
        <w:rPr>
          <w:rFonts w:ascii="Verdana" w:hAnsi="Verdana" w:cs="Tahoma"/>
        </w:rPr>
        <w:t>Este aporte propio estará sujeto al cronograma de ejecución de obra de la Entidad Ejecutora.</w:t>
      </w:r>
    </w:p>
    <w:p w14:paraId="01AB87D1" w14:textId="77777777" w:rsidR="00EF3CDB" w:rsidRPr="00502604" w:rsidRDefault="00EF3CDB" w:rsidP="00EF3CDB">
      <w:pPr>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41373C64" w14:textId="77777777" w:rsidTr="004852FC">
        <w:tc>
          <w:tcPr>
            <w:tcW w:w="584" w:type="dxa"/>
            <w:shd w:val="clear" w:color="auto" w:fill="1F3864" w:themeFill="accent5" w:themeFillShade="80"/>
          </w:tcPr>
          <w:p w14:paraId="2C860B28" w14:textId="77777777" w:rsidR="00EF3CDB" w:rsidRPr="00502604" w:rsidRDefault="00EF3CDB" w:rsidP="004852FC">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2D66DA25" w14:textId="77777777" w:rsidR="00EF3CDB" w:rsidRPr="00502604" w:rsidRDefault="00EF3CDB" w:rsidP="004852FC">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5DCB9B66" w14:textId="77777777" w:rsidR="00EF3CDB" w:rsidRPr="00502604" w:rsidRDefault="00EF3CDB" w:rsidP="004852FC">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67158FB7" w14:textId="77777777" w:rsidR="00EF3CDB" w:rsidRPr="00502604" w:rsidRDefault="00EF3CDB" w:rsidP="004852FC">
            <w:pPr>
              <w:jc w:val="center"/>
              <w:rPr>
                <w:rFonts w:ascii="Verdana" w:hAnsi="Verdana"/>
                <w:b/>
              </w:rPr>
            </w:pPr>
            <w:r w:rsidRPr="00502604">
              <w:rPr>
                <w:rFonts w:ascii="Verdana" w:hAnsi="Verdana"/>
                <w:b/>
              </w:rPr>
              <w:t>ITEM</w:t>
            </w:r>
          </w:p>
        </w:tc>
      </w:tr>
      <w:tr w:rsidR="00EF3CDB" w:rsidRPr="00502604" w14:paraId="083DC8DE" w14:textId="77777777" w:rsidTr="004852FC">
        <w:tc>
          <w:tcPr>
            <w:tcW w:w="584" w:type="dxa"/>
            <w:shd w:val="clear" w:color="auto" w:fill="BDD6EE" w:themeFill="accent1" w:themeFillTint="66"/>
          </w:tcPr>
          <w:p w14:paraId="7F14AB28" w14:textId="77777777" w:rsidR="00EF3CDB" w:rsidRPr="00502604" w:rsidRDefault="00EF3CDB" w:rsidP="004852FC">
            <w:pPr>
              <w:jc w:val="center"/>
              <w:rPr>
                <w:rFonts w:ascii="Verdana" w:hAnsi="Verdana"/>
                <w:b/>
              </w:rPr>
            </w:pPr>
            <w:r>
              <w:rPr>
                <w:rFonts w:ascii="Verdana" w:hAnsi="Verdana"/>
                <w:b/>
              </w:rPr>
              <w:t>43</w:t>
            </w:r>
          </w:p>
        </w:tc>
        <w:tc>
          <w:tcPr>
            <w:tcW w:w="2385" w:type="dxa"/>
            <w:shd w:val="clear" w:color="auto" w:fill="BDD6EE" w:themeFill="accent1" w:themeFillTint="66"/>
          </w:tcPr>
          <w:p w14:paraId="56F70DC6" w14:textId="77777777" w:rsidR="00EF3CDB" w:rsidRPr="00502604" w:rsidRDefault="00EF3CDB" w:rsidP="004852FC">
            <w:pPr>
              <w:jc w:val="center"/>
              <w:rPr>
                <w:rFonts w:ascii="Verdana" w:hAnsi="Verdana"/>
                <w:b/>
              </w:rPr>
            </w:pPr>
            <w:r w:rsidRPr="00502604">
              <w:rPr>
                <w:rFonts w:ascii="Verdana" w:hAnsi="Verdana" w:cs="Tahoma"/>
                <w:b/>
              </w:rPr>
              <w:t>VAC-IS-CAI-1</w:t>
            </w:r>
          </w:p>
        </w:tc>
        <w:tc>
          <w:tcPr>
            <w:tcW w:w="1145" w:type="dxa"/>
            <w:shd w:val="clear" w:color="auto" w:fill="BDD6EE" w:themeFill="accent1" w:themeFillTint="66"/>
          </w:tcPr>
          <w:p w14:paraId="5ED842AA" w14:textId="77777777" w:rsidR="00EF3CDB" w:rsidRPr="00502604" w:rsidRDefault="00EF3CDB" w:rsidP="004852FC">
            <w:pPr>
              <w:jc w:val="center"/>
              <w:rPr>
                <w:rFonts w:ascii="Verdana" w:hAnsi="Verdana"/>
                <w:b/>
              </w:rPr>
            </w:pPr>
            <w:r w:rsidRPr="00502604">
              <w:rPr>
                <w:rFonts w:ascii="Verdana" w:hAnsi="Verdana"/>
                <w:b/>
              </w:rPr>
              <w:t>PZA</w:t>
            </w:r>
          </w:p>
        </w:tc>
        <w:tc>
          <w:tcPr>
            <w:tcW w:w="5520" w:type="dxa"/>
            <w:shd w:val="clear" w:color="auto" w:fill="BDD6EE" w:themeFill="accent1" w:themeFillTint="66"/>
          </w:tcPr>
          <w:p w14:paraId="29825684" w14:textId="77777777" w:rsidR="00EF3CDB" w:rsidRPr="00502604" w:rsidRDefault="00EF3CDB" w:rsidP="004852FC">
            <w:pPr>
              <w:spacing w:line="276" w:lineRule="auto"/>
              <w:jc w:val="center"/>
              <w:rPr>
                <w:rFonts w:ascii="Verdana" w:hAnsi="Verdana"/>
                <w:b/>
              </w:rPr>
            </w:pPr>
            <w:r w:rsidRPr="00502604">
              <w:rPr>
                <w:rFonts w:ascii="Verdana" w:hAnsi="Verdana"/>
                <w:b/>
              </w:rPr>
              <w:t>CÁMARA DE INSPECCIÓN DE LADRILLO 2H (0,60X0,60)</w:t>
            </w:r>
          </w:p>
        </w:tc>
      </w:tr>
    </w:tbl>
    <w:p w14:paraId="454FA7FE" w14:textId="77777777" w:rsidR="00EF3CDB" w:rsidRPr="00502604" w:rsidRDefault="00EF3CDB" w:rsidP="00EF3CDB">
      <w:pPr>
        <w:tabs>
          <w:tab w:val="left" w:pos="560"/>
        </w:tabs>
        <w:spacing w:before="120"/>
        <w:jc w:val="both"/>
        <w:rPr>
          <w:rFonts w:ascii="Verdana" w:hAnsi="Verdana" w:cs="Tahoma"/>
          <w:b/>
        </w:rPr>
      </w:pPr>
    </w:p>
    <w:p w14:paraId="1BEC8FB8" w14:textId="77777777" w:rsidR="00EF3CDB" w:rsidRPr="00502604" w:rsidRDefault="00EF3CDB" w:rsidP="00EF3CDB">
      <w:pPr>
        <w:tabs>
          <w:tab w:val="left" w:pos="560"/>
        </w:tabs>
        <w:spacing w:before="120"/>
        <w:jc w:val="both"/>
        <w:rPr>
          <w:rFonts w:ascii="Verdana" w:hAnsi="Verdana" w:cs="Tahoma"/>
          <w:b/>
        </w:rPr>
      </w:pPr>
      <w:r w:rsidRPr="00502604">
        <w:rPr>
          <w:rFonts w:ascii="Verdana" w:hAnsi="Verdana" w:cs="Tahoma"/>
          <w:b/>
        </w:rPr>
        <w:t>DESCRIPCIÓN. -</w:t>
      </w:r>
    </w:p>
    <w:p w14:paraId="5D525484" w14:textId="77777777" w:rsidR="00EF3CDB" w:rsidRPr="00502604" w:rsidRDefault="00EF3CDB" w:rsidP="00EF3CDB">
      <w:pPr>
        <w:tabs>
          <w:tab w:val="left" w:pos="560"/>
        </w:tabs>
        <w:spacing w:before="120"/>
        <w:jc w:val="both"/>
        <w:rPr>
          <w:rFonts w:ascii="Verdana" w:hAnsi="Verdana" w:cs="Tahoma"/>
        </w:rPr>
      </w:pPr>
      <w:r w:rsidRPr="00502604">
        <w:rPr>
          <w:rFonts w:ascii="Verdana" w:hAnsi="Verdana" w:cs="Tahoma"/>
        </w:rPr>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3A814184" w14:textId="77777777" w:rsidR="00EF3CDB" w:rsidRPr="00502604" w:rsidRDefault="00EF3CDB" w:rsidP="00EF3CDB">
      <w:pPr>
        <w:tabs>
          <w:tab w:val="left" w:pos="560"/>
        </w:tabs>
        <w:spacing w:before="120"/>
        <w:jc w:val="both"/>
        <w:rPr>
          <w:rFonts w:ascii="Verdana" w:hAnsi="Verdana" w:cs="Tahoma"/>
          <w:b/>
        </w:rPr>
      </w:pPr>
      <w:r w:rsidRPr="00502604">
        <w:rPr>
          <w:rFonts w:ascii="Verdana" w:hAnsi="Verdana" w:cs="Tahoma"/>
          <w:b/>
        </w:rPr>
        <w:t>MATERIALES, HERRAMIENTAS Y EQUIPO. –</w:t>
      </w:r>
    </w:p>
    <w:p w14:paraId="0BBB3E92" w14:textId="77777777" w:rsidR="00EF3CDB" w:rsidRPr="00502604" w:rsidRDefault="00EF3CDB" w:rsidP="00EF3CDB">
      <w:pPr>
        <w:tabs>
          <w:tab w:val="left" w:pos="8711"/>
        </w:tabs>
        <w:spacing w:before="120"/>
        <w:jc w:val="both"/>
        <w:rPr>
          <w:rFonts w:ascii="Verdana" w:hAnsi="Verdana" w:cs="Tahoma"/>
        </w:rPr>
      </w:pPr>
      <w:r w:rsidRPr="00502604">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295C23CF" w14:textId="77777777" w:rsidR="00EF3CDB" w:rsidRPr="00502604" w:rsidRDefault="00EF3CDB" w:rsidP="00EF3CDB">
      <w:pPr>
        <w:tabs>
          <w:tab w:val="left" w:pos="8711"/>
        </w:tabs>
        <w:spacing w:before="120"/>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4ED67B97" w14:textId="77777777" w:rsidR="00EF3CDB" w:rsidRPr="00502604" w:rsidRDefault="00EF3CDB" w:rsidP="00EF3CDB">
      <w:pPr>
        <w:tabs>
          <w:tab w:val="left" w:pos="8711"/>
        </w:tabs>
        <w:spacing w:before="120"/>
        <w:jc w:val="both"/>
        <w:rPr>
          <w:rFonts w:ascii="Verdana" w:hAnsi="Verdana" w:cs="Tahoma"/>
        </w:rPr>
      </w:pPr>
      <w:r w:rsidRPr="00502604">
        <w:rPr>
          <w:rFonts w:ascii="Verdana" w:hAnsi="Verdana" w:cs="Tahoma"/>
        </w:rPr>
        <w:t>Los materiales serán de calidad que aseguren la durabilidad y correcto funcionamiento de las instalaciones; previo a su empleo en obra deberá ser aprobado por el Inspector de proyecto.</w:t>
      </w:r>
    </w:p>
    <w:p w14:paraId="15501CF6" w14:textId="77777777" w:rsidR="00EF3CDB" w:rsidRPr="00502604" w:rsidRDefault="00EF3CDB" w:rsidP="00EF3CDB">
      <w:pPr>
        <w:tabs>
          <w:tab w:val="left" w:pos="560"/>
        </w:tabs>
        <w:spacing w:before="120"/>
        <w:jc w:val="both"/>
        <w:rPr>
          <w:rFonts w:ascii="Verdana" w:hAnsi="Verdana" w:cs="Tahoma"/>
          <w:b/>
        </w:rPr>
      </w:pPr>
      <w:r w:rsidRPr="00502604">
        <w:rPr>
          <w:rFonts w:ascii="Verdana" w:hAnsi="Verdana" w:cs="Tahoma"/>
          <w:b/>
        </w:rPr>
        <w:t>FORMA DE EJECUCIÓN. -</w:t>
      </w:r>
    </w:p>
    <w:p w14:paraId="3D73B952" w14:textId="77777777" w:rsidR="00EF3CDB" w:rsidRPr="00502604" w:rsidRDefault="00EF3CDB" w:rsidP="00EF3CDB">
      <w:pPr>
        <w:spacing w:before="120"/>
        <w:jc w:val="both"/>
        <w:rPr>
          <w:rFonts w:ascii="Verdana" w:hAnsi="Verdana" w:cs="Tahoma"/>
          <w:color w:val="000000"/>
          <w:shd w:val="clear" w:color="auto" w:fill="FFFFFF"/>
        </w:rPr>
      </w:pPr>
      <w:r w:rsidRPr="00502604">
        <w:rPr>
          <w:rFonts w:ascii="Verdana" w:hAnsi="Verdana" w:cs="Tahoma"/>
          <w:color w:val="000000"/>
          <w:shd w:val="clear" w:color="auto" w:fill="FFFFFF"/>
        </w:rPr>
        <w:t xml:space="preserve">El replanteo y trazado de las cámaras, serán realizadas por la Entidad Ejecutora con estricta sujeción a la ubicación y las dimensiones señaladas en los planos y/o instrucción del Inspector de </w:t>
      </w:r>
      <w:r w:rsidRPr="00502604">
        <w:rPr>
          <w:rFonts w:ascii="Verdana" w:hAnsi="Verdana" w:cs="Tahoma"/>
        </w:rPr>
        <w:t>proyecto</w:t>
      </w:r>
      <w:r w:rsidRPr="00502604">
        <w:rPr>
          <w:rFonts w:ascii="Verdana" w:hAnsi="Verdana" w:cs="Tahoma"/>
          <w:color w:val="000000"/>
          <w:shd w:val="clear" w:color="auto" w:fill="FFFFFF"/>
        </w:rPr>
        <w:t>.</w:t>
      </w:r>
    </w:p>
    <w:p w14:paraId="1B996239" w14:textId="77777777" w:rsidR="00EF3CDB" w:rsidRPr="00502604" w:rsidRDefault="00EF3CDB" w:rsidP="00EF3CDB">
      <w:pPr>
        <w:spacing w:before="120"/>
        <w:jc w:val="both"/>
        <w:rPr>
          <w:rFonts w:ascii="Verdana" w:hAnsi="Verdana" w:cs="Tahoma"/>
          <w:color w:val="000000"/>
          <w:shd w:val="clear" w:color="auto" w:fill="FFFFFF"/>
        </w:rPr>
      </w:pPr>
      <w:r w:rsidRPr="00502604">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502604">
        <w:rPr>
          <w:rFonts w:ascii="Verdana" w:hAnsi="Verdana" w:cs="Tahoma"/>
          <w:color w:val="000000"/>
          <w:shd w:val="clear" w:color="auto" w:fill="FFFFFF"/>
        </w:rPr>
        <w:cr/>
        <w:t>En la excavación se protegerán árboles, postes, cercas, letreros, tuberías de agua potable y otros, debiendo la Entidad Ejecutora en caso de ser dañados reemplazarlos o restaurarlos a su cuenta.</w:t>
      </w:r>
    </w:p>
    <w:p w14:paraId="6659D99B" w14:textId="77777777" w:rsidR="00EF3CDB" w:rsidRPr="00502604" w:rsidRDefault="00EF3CDB" w:rsidP="00EF3CDB">
      <w:pPr>
        <w:spacing w:before="120"/>
        <w:jc w:val="both"/>
        <w:rPr>
          <w:rFonts w:ascii="Verdana" w:hAnsi="Verdana" w:cs="Tahoma"/>
        </w:rPr>
      </w:pPr>
      <w:r w:rsidRPr="00502604">
        <w:rPr>
          <w:rFonts w:ascii="Verdana" w:hAnsi="Verdana" w:cs="Tahoma"/>
          <w:color w:val="000000"/>
          <w:shd w:val="clear" w:color="auto" w:fill="FFFFFF"/>
        </w:rPr>
        <w:t>Previa verificación del nivel de la excavación y el asentamiento del terreno, los muros de ladrillo serán</w:t>
      </w:r>
      <w:r w:rsidRPr="00502604">
        <w:rPr>
          <w:rFonts w:ascii="Verdana" w:hAnsi="Verdana" w:cs="Tahoma"/>
        </w:rPr>
        <w:t xml:space="preserve"> construidas sobre una base de soladura de piedra o ladrillo, sobre la cual se colocará una capa de hormigón simple y a continuación se procederá con la ejecución de los muros laterales de mampostería de ladrillo.</w:t>
      </w:r>
    </w:p>
    <w:p w14:paraId="1FFDF24B" w14:textId="77777777" w:rsidR="00EF3CDB" w:rsidRPr="00502604" w:rsidRDefault="00EF3CDB" w:rsidP="00EF3CDB">
      <w:pPr>
        <w:tabs>
          <w:tab w:val="left" w:pos="560"/>
        </w:tabs>
        <w:spacing w:before="120"/>
        <w:jc w:val="both"/>
        <w:rPr>
          <w:rFonts w:ascii="Verdana" w:hAnsi="Verdana" w:cs="Tahoma"/>
        </w:rPr>
      </w:pPr>
      <w:r w:rsidRPr="00502604">
        <w:rPr>
          <w:rFonts w:ascii="Verdana" w:hAnsi="Verdana" w:cs="Tahoma"/>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6C44D8B2" w14:textId="77777777" w:rsidR="00EF3CDB" w:rsidRPr="00502604" w:rsidRDefault="00EF3CDB" w:rsidP="00EF3CDB">
      <w:pPr>
        <w:tabs>
          <w:tab w:val="left" w:pos="560"/>
        </w:tabs>
        <w:spacing w:before="120"/>
        <w:jc w:val="both"/>
        <w:rPr>
          <w:rFonts w:ascii="Verdana" w:hAnsi="Verdana" w:cs="Tahoma"/>
        </w:rPr>
      </w:pPr>
      <w:r w:rsidRPr="00502604">
        <w:rPr>
          <w:rFonts w:ascii="Verdana" w:hAnsi="Verdana" w:cs="Tahoma"/>
        </w:rPr>
        <w:t>El fondo, las paredes laterales y el coronamiento de la cámara deberán ser revocados con mortero de cemento de dosificación 1:3 y un espesor de 1,5 cm. y bruñidas con una mezcla de mortero de cemento 1:1.</w:t>
      </w:r>
    </w:p>
    <w:p w14:paraId="283A205F" w14:textId="77777777" w:rsidR="00EF3CDB" w:rsidRPr="00502604" w:rsidRDefault="00EF3CDB" w:rsidP="00EF3CDB">
      <w:pPr>
        <w:tabs>
          <w:tab w:val="left" w:pos="560"/>
        </w:tabs>
        <w:spacing w:before="120"/>
        <w:jc w:val="both"/>
        <w:rPr>
          <w:rFonts w:ascii="Verdana" w:hAnsi="Verdana" w:cs="Tahoma"/>
        </w:rPr>
      </w:pPr>
      <w:r w:rsidRPr="00502604">
        <w:rPr>
          <w:rFonts w:ascii="Verdana"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8F8B227" w14:textId="77777777" w:rsidR="00EF3CDB" w:rsidRPr="00502604" w:rsidRDefault="00EF3CDB" w:rsidP="00EF3CDB">
      <w:pPr>
        <w:spacing w:before="120"/>
        <w:jc w:val="both"/>
        <w:rPr>
          <w:rFonts w:ascii="Verdana" w:hAnsi="Verdana" w:cs="Tahoma"/>
        </w:rPr>
      </w:pPr>
      <w:r w:rsidRPr="00502604">
        <w:rPr>
          <w:rFonts w:ascii="Verdana" w:hAnsi="Verdana" w:cs="Tahoma"/>
        </w:rPr>
        <w:t>Las cámaras de inspección deberán ser protegidas del sol y se mantendrán humedecidas 14 días después del hormigonado y no deberán ser cargadas hasta los 28 días después de su construcción.</w:t>
      </w:r>
    </w:p>
    <w:p w14:paraId="57D7739C" w14:textId="77777777" w:rsidR="00EF3CDB" w:rsidRPr="00502604" w:rsidRDefault="00EF3CDB" w:rsidP="00EF3CDB">
      <w:pPr>
        <w:tabs>
          <w:tab w:val="left" w:pos="560"/>
        </w:tabs>
        <w:spacing w:before="120"/>
        <w:jc w:val="both"/>
        <w:rPr>
          <w:rFonts w:ascii="Verdana" w:hAnsi="Verdana" w:cs="Tahoma"/>
        </w:rPr>
      </w:pPr>
      <w:r w:rsidRPr="00502604">
        <w:rPr>
          <w:rFonts w:ascii="Verdana" w:hAnsi="Verdana" w:cs="Tahoma"/>
        </w:rPr>
        <w:t>El relleno de tierra alrededor de las cámaras deberá ser ejecutado con material aprobado por el Inspector de proyecto por capas de 20 cm, apisonadas adecuadamente con humedad óptima.</w:t>
      </w:r>
    </w:p>
    <w:p w14:paraId="7F7B01A8" w14:textId="77777777" w:rsidR="00EF3CDB" w:rsidRPr="00502604" w:rsidRDefault="00EF3CDB" w:rsidP="00EF3CDB">
      <w:pPr>
        <w:tabs>
          <w:tab w:val="left" w:pos="560"/>
        </w:tabs>
        <w:spacing w:before="120"/>
        <w:jc w:val="both"/>
        <w:rPr>
          <w:rFonts w:ascii="Verdana" w:hAnsi="Verdana" w:cs="Tahoma"/>
        </w:rPr>
      </w:pPr>
      <w:r w:rsidRPr="00502604">
        <w:rPr>
          <w:rFonts w:ascii="Verdana" w:hAnsi="Verdana" w:cs="Tahoma"/>
        </w:rPr>
        <w:t>Para una buena ejecución del ítem se realizará pruebas hidráulicas y pruebas de aceptación del sistema.</w:t>
      </w:r>
    </w:p>
    <w:p w14:paraId="2CFB9001" w14:textId="77777777" w:rsidR="00EF3CDB" w:rsidRPr="00502604" w:rsidRDefault="00EF3CDB" w:rsidP="00EF3CDB">
      <w:pPr>
        <w:tabs>
          <w:tab w:val="left" w:pos="560"/>
        </w:tabs>
        <w:spacing w:before="120"/>
        <w:jc w:val="both"/>
        <w:rPr>
          <w:rFonts w:ascii="Verdana" w:hAnsi="Verdana" w:cs="Tahoma"/>
        </w:rPr>
      </w:pPr>
      <w:r w:rsidRPr="00502604">
        <w:rPr>
          <w:rFonts w:ascii="Verdana" w:hAnsi="Verdana" w:cs="Tahoma"/>
        </w:rPr>
        <w:lastRenderedPageBreak/>
        <w:t>Cualquier otra instalación complementaria para el correcto funcionamiento del sistema de recolección de aguas sanitarias de acuerdo a lo indicado en los planos correspondientes, a la presentación de propuesta y/o instrucciones del Inspector de proyecto.</w:t>
      </w:r>
    </w:p>
    <w:p w14:paraId="49D04783" w14:textId="77777777" w:rsidR="00EF3CDB" w:rsidRPr="00502604" w:rsidRDefault="00EF3CDB" w:rsidP="00EF3CDB">
      <w:pPr>
        <w:tabs>
          <w:tab w:val="left" w:pos="8711"/>
        </w:tabs>
        <w:spacing w:before="120"/>
        <w:jc w:val="both"/>
        <w:rPr>
          <w:rFonts w:ascii="Verdana" w:hAnsi="Verdana" w:cs="Tahoma"/>
          <w:b/>
        </w:rPr>
      </w:pPr>
      <w:r w:rsidRPr="00502604">
        <w:rPr>
          <w:rFonts w:ascii="Verdana" w:hAnsi="Verdana" w:cs="Tahoma"/>
          <w:b/>
        </w:rPr>
        <w:t>Criterios de Control, Aceptación y Rechazo</w:t>
      </w:r>
    </w:p>
    <w:p w14:paraId="56543B90" w14:textId="77777777" w:rsidR="00EF3CDB" w:rsidRPr="00502604" w:rsidRDefault="00EF3CDB" w:rsidP="00EF3CDB">
      <w:pPr>
        <w:tabs>
          <w:tab w:val="left" w:pos="560"/>
        </w:tabs>
        <w:spacing w:before="120"/>
        <w:jc w:val="both"/>
        <w:rPr>
          <w:rFonts w:ascii="Verdana" w:hAnsi="Verdana" w:cs="Tahoma"/>
        </w:rPr>
      </w:pPr>
      <w:r w:rsidRPr="00502604">
        <w:rPr>
          <w:rFonts w:ascii="Verdana" w:hAnsi="Verdana" w:cs="Tahoma"/>
        </w:rPr>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787DEE62" w14:textId="77777777" w:rsidR="00EF3CDB" w:rsidRPr="00502604" w:rsidRDefault="00EF3CDB" w:rsidP="00EF3CDB">
      <w:pPr>
        <w:tabs>
          <w:tab w:val="left" w:pos="560"/>
        </w:tabs>
        <w:spacing w:before="120"/>
        <w:jc w:val="both"/>
        <w:rPr>
          <w:rFonts w:ascii="Verdana" w:hAnsi="Verdana" w:cs="Tahoma"/>
          <w:b/>
        </w:rPr>
      </w:pPr>
      <w:r w:rsidRPr="00502604">
        <w:rPr>
          <w:rFonts w:ascii="Verdana" w:hAnsi="Verdana" w:cs="Tahoma"/>
          <w:b/>
        </w:rPr>
        <w:t>MEDICIÓN. -</w:t>
      </w:r>
    </w:p>
    <w:p w14:paraId="122F1519" w14:textId="77777777" w:rsidR="00EF3CDB" w:rsidRPr="00502604" w:rsidRDefault="00EF3CDB" w:rsidP="00EF3CDB">
      <w:pPr>
        <w:tabs>
          <w:tab w:val="left" w:pos="560"/>
        </w:tabs>
        <w:spacing w:before="120"/>
        <w:jc w:val="both"/>
        <w:rPr>
          <w:rFonts w:ascii="Verdana" w:hAnsi="Verdana" w:cs="Tahoma"/>
        </w:rPr>
      </w:pPr>
      <w:r w:rsidRPr="00502604">
        <w:rPr>
          <w:rFonts w:ascii="Verdana" w:hAnsi="Verdana" w:cs="Tahoma"/>
        </w:rPr>
        <w:t xml:space="preserve">La cámara de inspección de ladrillo 2 huecos será medida en </w:t>
      </w:r>
      <w:r w:rsidRPr="00502604">
        <w:rPr>
          <w:rFonts w:ascii="Verdana" w:hAnsi="Verdana" w:cs="Tahoma"/>
          <w:b/>
        </w:rPr>
        <w:t>pieza,</w:t>
      </w:r>
      <w:r w:rsidRPr="00502604">
        <w:rPr>
          <w:rFonts w:ascii="Verdana" w:hAnsi="Verdana" w:cs="Tahoma"/>
        </w:rPr>
        <w:t xml:space="preserve"> incluyendo todos sus accesorios para el buen funcionamiento.</w:t>
      </w:r>
    </w:p>
    <w:p w14:paraId="33491E59" w14:textId="77777777" w:rsidR="00EF3CDB" w:rsidRPr="00502604" w:rsidRDefault="00EF3CDB" w:rsidP="00EF3CDB">
      <w:pPr>
        <w:tabs>
          <w:tab w:val="left" w:pos="560"/>
        </w:tabs>
        <w:spacing w:before="120"/>
        <w:jc w:val="both"/>
        <w:rPr>
          <w:rFonts w:ascii="Verdana" w:hAnsi="Verdana" w:cs="Tahoma"/>
          <w:b/>
        </w:rPr>
      </w:pPr>
      <w:r w:rsidRPr="00502604">
        <w:rPr>
          <w:rFonts w:ascii="Verdana" w:hAnsi="Verdana" w:cs="Tahoma"/>
          <w:b/>
        </w:rPr>
        <w:t>APORTE PROPIO. -</w:t>
      </w:r>
    </w:p>
    <w:p w14:paraId="171E1400" w14:textId="77777777" w:rsidR="00EF3CDB" w:rsidRPr="00502604" w:rsidRDefault="00EF3CDB" w:rsidP="00EF3CDB">
      <w:pPr>
        <w:tabs>
          <w:tab w:val="left" w:pos="8711"/>
        </w:tabs>
        <w:spacing w:before="120"/>
        <w:jc w:val="both"/>
        <w:rPr>
          <w:rFonts w:ascii="Verdana" w:hAnsi="Verdana" w:cs="Tahoma"/>
        </w:rPr>
      </w:pPr>
      <w:r w:rsidRPr="00502604">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77F20B67" w14:textId="77777777" w:rsidR="00EF3CDB" w:rsidRDefault="00EF3CDB" w:rsidP="00EF3CDB">
      <w:pPr>
        <w:tabs>
          <w:tab w:val="left" w:pos="8711"/>
        </w:tabs>
        <w:spacing w:before="120"/>
        <w:jc w:val="both"/>
        <w:rPr>
          <w:rFonts w:ascii="Verdana" w:hAnsi="Verdana" w:cs="Tahoma"/>
        </w:rPr>
      </w:pPr>
      <w:r w:rsidRPr="00502604">
        <w:rPr>
          <w:rFonts w:ascii="Verdana" w:hAnsi="Verdana" w:cs="Tahoma"/>
        </w:rPr>
        <w:t>Este aporte propio estará sujeto al cronograma de ejecución de obra de la Entidad Ejecutora.</w:t>
      </w:r>
    </w:p>
    <w:p w14:paraId="1BAC7298" w14:textId="77777777" w:rsidR="00EF3CDB" w:rsidRPr="00502604" w:rsidRDefault="00EF3CDB" w:rsidP="00EF3CDB">
      <w:pPr>
        <w:tabs>
          <w:tab w:val="left" w:pos="8711"/>
        </w:tabs>
        <w:spacing w:before="120"/>
        <w:jc w:val="both"/>
        <w:rPr>
          <w:rFonts w:ascii="Verdana" w:hAnsi="Verdana"/>
          <w:u w:val="single"/>
        </w:rPr>
      </w:pPr>
    </w:p>
    <w:p w14:paraId="41B4F494" w14:textId="77777777" w:rsidR="00EF3CDB" w:rsidRPr="00502604" w:rsidRDefault="00EF3CDB" w:rsidP="00EF3CDB">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2171CDF7" w14:textId="77777777" w:rsidTr="004852FC">
        <w:tc>
          <w:tcPr>
            <w:tcW w:w="584" w:type="dxa"/>
            <w:shd w:val="clear" w:color="auto" w:fill="1F3864" w:themeFill="accent5" w:themeFillShade="80"/>
          </w:tcPr>
          <w:p w14:paraId="5617B6EB" w14:textId="77777777" w:rsidR="00EF3CDB" w:rsidRPr="00502604" w:rsidRDefault="00EF3CDB" w:rsidP="004852FC">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66D13773" w14:textId="77777777" w:rsidR="00EF3CDB" w:rsidRPr="00502604" w:rsidRDefault="00EF3CDB" w:rsidP="004852FC">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03492E11" w14:textId="77777777" w:rsidR="00EF3CDB" w:rsidRPr="00502604" w:rsidRDefault="00EF3CDB" w:rsidP="004852FC">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2978FC3F" w14:textId="77777777" w:rsidR="00EF3CDB" w:rsidRPr="00502604" w:rsidRDefault="00EF3CDB" w:rsidP="004852FC">
            <w:pPr>
              <w:jc w:val="center"/>
              <w:rPr>
                <w:rFonts w:ascii="Verdana" w:hAnsi="Verdana"/>
                <w:b/>
              </w:rPr>
            </w:pPr>
            <w:r w:rsidRPr="00502604">
              <w:rPr>
                <w:rFonts w:ascii="Verdana" w:hAnsi="Verdana"/>
                <w:b/>
              </w:rPr>
              <w:t>ITEM</w:t>
            </w:r>
          </w:p>
        </w:tc>
      </w:tr>
      <w:tr w:rsidR="00EF3CDB" w:rsidRPr="00502604" w14:paraId="7602096D" w14:textId="77777777" w:rsidTr="004852FC">
        <w:trPr>
          <w:trHeight w:val="370"/>
        </w:trPr>
        <w:tc>
          <w:tcPr>
            <w:tcW w:w="584" w:type="dxa"/>
            <w:shd w:val="clear" w:color="auto" w:fill="BDD6EE" w:themeFill="accent1" w:themeFillTint="66"/>
          </w:tcPr>
          <w:p w14:paraId="25F73561" w14:textId="77777777" w:rsidR="00EF3CDB" w:rsidRPr="00502604" w:rsidRDefault="00EF3CDB" w:rsidP="004852FC">
            <w:pPr>
              <w:jc w:val="center"/>
              <w:rPr>
                <w:rFonts w:ascii="Verdana" w:hAnsi="Verdana"/>
                <w:b/>
              </w:rPr>
            </w:pPr>
            <w:r>
              <w:rPr>
                <w:rFonts w:ascii="Verdana" w:hAnsi="Verdana"/>
                <w:b/>
              </w:rPr>
              <w:t>44</w:t>
            </w:r>
          </w:p>
        </w:tc>
        <w:tc>
          <w:tcPr>
            <w:tcW w:w="2385" w:type="dxa"/>
            <w:shd w:val="clear" w:color="auto" w:fill="BDD6EE" w:themeFill="accent1" w:themeFillTint="66"/>
            <w:vAlign w:val="center"/>
          </w:tcPr>
          <w:p w14:paraId="17C78A01" w14:textId="77777777" w:rsidR="00EF3CDB" w:rsidRPr="00502604" w:rsidRDefault="00EF3CDB" w:rsidP="004852FC">
            <w:pPr>
              <w:jc w:val="center"/>
              <w:rPr>
                <w:rFonts w:ascii="Verdana" w:hAnsi="Verdana"/>
                <w:b/>
              </w:rPr>
            </w:pPr>
            <w:r w:rsidRPr="00502604">
              <w:rPr>
                <w:rFonts w:ascii="Verdana" w:hAnsi="Verdana" w:cs="Tahoma"/>
                <w:b/>
              </w:rPr>
              <w:t>VAC - IS - CAS - 6</w:t>
            </w:r>
          </w:p>
        </w:tc>
        <w:tc>
          <w:tcPr>
            <w:tcW w:w="1145" w:type="dxa"/>
            <w:shd w:val="clear" w:color="auto" w:fill="BDD6EE" w:themeFill="accent1" w:themeFillTint="66"/>
            <w:vAlign w:val="center"/>
          </w:tcPr>
          <w:p w14:paraId="5D0611F1" w14:textId="77777777" w:rsidR="00EF3CDB" w:rsidRPr="00502604" w:rsidRDefault="00EF3CDB" w:rsidP="004852FC">
            <w:pPr>
              <w:jc w:val="center"/>
              <w:rPr>
                <w:rFonts w:ascii="Verdana" w:hAnsi="Verdana"/>
                <w:b/>
              </w:rPr>
            </w:pPr>
            <w:r w:rsidRPr="00502604">
              <w:rPr>
                <w:rFonts w:ascii="Verdana" w:hAnsi="Verdana"/>
                <w:b/>
              </w:rPr>
              <w:t>GBL</w:t>
            </w:r>
          </w:p>
        </w:tc>
        <w:tc>
          <w:tcPr>
            <w:tcW w:w="5520" w:type="dxa"/>
            <w:shd w:val="clear" w:color="auto" w:fill="BDD6EE" w:themeFill="accent1" w:themeFillTint="66"/>
            <w:vAlign w:val="center"/>
          </w:tcPr>
          <w:p w14:paraId="4CEB32A0" w14:textId="77777777" w:rsidR="00EF3CDB" w:rsidRPr="00502604" w:rsidRDefault="00EF3CDB" w:rsidP="004852FC">
            <w:pPr>
              <w:spacing w:line="276" w:lineRule="auto"/>
              <w:jc w:val="center"/>
              <w:rPr>
                <w:rFonts w:ascii="Verdana" w:hAnsi="Verdana"/>
                <w:b/>
              </w:rPr>
            </w:pPr>
            <w:r w:rsidRPr="00502604">
              <w:rPr>
                <w:rFonts w:ascii="Verdana" w:hAnsi="Verdana" w:cs="Tahoma"/>
                <w:b/>
                <w:bCs/>
              </w:rPr>
              <w:t>CAMARA SEPTICA DE LADRILLO TUBULAR 2H CON TAPA HORMIGON ARMADO</w:t>
            </w:r>
          </w:p>
        </w:tc>
      </w:tr>
    </w:tbl>
    <w:p w14:paraId="47308A9E" w14:textId="77777777" w:rsidR="00EF3CDB" w:rsidRPr="00502604" w:rsidRDefault="00EF3CDB" w:rsidP="00EF3CDB">
      <w:pPr>
        <w:jc w:val="both"/>
        <w:rPr>
          <w:rFonts w:ascii="Verdana" w:hAnsi="Verdana"/>
          <w:b/>
        </w:rPr>
      </w:pPr>
    </w:p>
    <w:p w14:paraId="2C429828" w14:textId="77777777" w:rsidR="00EF3CDB" w:rsidRPr="00502604" w:rsidRDefault="00EF3CDB" w:rsidP="00EF3CDB">
      <w:pPr>
        <w:jc w:val="both"/>
        <w:rPr>
          <w:rFonts w:ascii="Verdana" w:hAnsi="Verdana"/>
          <w:b/>
        </w:rPr>
      </w:pPr>
      <w:r w:rsidRPr="00502604">
        <w:rPr>
          <w:rFonts w:ascii="Verdana" w:hAnsi="Verdana"/>
          <w:b/>
        </w:rPr>
        <w:t>DESCRIPCIÓN. –</w:t>
      </w:r>
    </w:p>
    <w:p w14:paraId="11D3F852" w14:textId="77777777" w:rsidR="00EF3CDB" w:rsidRPr="00502604" w:rsidRDefault="00EF3CDB" w:rsidP="00EF3CDB">
      <w:pPr>
        <w:jc w:val="both"/>
        <w:rPr>
          <w:rFonts w:ascii="Verdana" w:hAnsi="Verdana"/>
          <w:b/>
        </w:rPr>
      </w:pPr>
    </w:p>
    <w:p w14:paraId="0BEA27B3" w14:textId="77777777" w:rsidR="00EF3CDB" w:rsidRPr="00502604" w:rsidRDefault="00EF3CDB" w:rsidP="00EF3CDB">
      <w:pPr>
        <w:jc w:val="both"/>
        <w:rPr>
          <w:rFonts w:ascii="Verdana" w:eastAsia="Verdana" w:hAnsi="Verdana" w:cs="Tahoma"/>
          <w:spacing w:val="-1"/>
        </w:rPr>
      </w:pPr>
      <w:r w:rsidRPr="00502604">
        <w:rPr>
          <w:rFonts w:ascii="Verdana" w:hAnsi="Verdana" w:cs="Tahoma"/>
        </w:rPr>
        <w:t>El ítem comprende la provisión, instalación y construcción de</w:t>
      </w:r>
      <w:r w:rsidRPr="00502604">
        <w:rPr>
          <w:rFonts w:ascii="Verdana" w:hAnsi="Verdana" w:cs="Tahoma"/>
          <w:bCs/>
        </w:rPr>
        <w:t xml:space="preserve"> Cámara Séptica de Ladrillo Tubular 2 huecos con tapa de hormigón armado</w:t>
      </w:r>
      <w:r w:rsidRPr="00502604">
        <w:rPr>
          <w:rFonts w:ascii="Verdana" w:hAnsi="Verdana" w:cs="Tahoma"/>
        </w:rPr>
        <w:t>, para desagüe sanitario que permiten efectuar la recolección y disposición de las aguas residuales, de acuerdo a planos constructivos</w:t>
      </w:r>
      <w:r w:rsidRPr="00502604">
        <w:rPr>
          <w:rFonts w:ascii="Verdana" w:hAnsi="Verdana"/>
        </w:rPr>
        <w:t xml:space="preserve">, </w:t>
      </w:r>
      <w:r w:rsidRPr="00502604">
        <w:rPr>
          <w:rFonts w:ascii="Verdana" w:eastAsia="Verdana" w:hAnsi="Verdana" w:cs="Tahoma"/>
          <w:spacing w:val="-1"/>
        </w:rPr>
        <w:t>e instrucciones del Inspector de proyecto.</w:t>
      </w:r>
    </w:p>
    <w:p w14:paraId="3101C390" w14:textId="77777777" w:rsidR="00EF3CDB" w:rsidRPr="00502604" w:rsidRDefault="00EF3CDB" w:rsidP="00EF3CDB">
      <w:pPr>
        <w:jc w:val="both"/>
        <w:rPr>
          <w:rFonts w:ascii="Verdana" w:hAnsi="Verdana"/>
        </w:rPr>
      </w:pPr>
    </w:p>
    <w:p w14:paraId="2BB8345F" w14:textId="77777777" w:rsidR="00EF3CDB" w:rsidRPr="00502604" w:rsidRDefault="00EF3CDB" w:rsidP="00EF3CDB">
      <w:pPr>
        <w:jc w:val="both"/>
        <w:rPr>
          <w:rFonts w:ascii="Verdana" w:hAnsi="Verdana"/>
          <w:b/>
        </w:rPr>
      </w:pPr>
      <w:r w:rsidRPr="00502604">
        <w:rPr>
          <w:rFonts w:ascii="Verdana" w:hAnsi="Verdana"/>
          <w:b/>
        </w:rPr>
        <w:t>MATERIALES, HERRAMIENTAS Y EQUIPO. -</w:t>
      </w:r>
    </w:p>
    <w:p w14:paraId="54BDD7CF" w14:textId="77777777" w:rsidR="00EF3CDB" w:rsidRPr="00502604" w:rsidRDefault="00EF3CDB" w:rsidP="00EF3CDB">
      <w:pPr>
        <w:jc w:val="both"/>
        <w:rPr>
          <w:rFonts w:ascii="Verdana" w:hAnsi="Verdana"/>
          <w:b/>
        </w:rPr>
      </w:pPr>
    </w:p>
    <w:p w14:paraId="120CFBFD"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72BDFF2" w14:textId="77777777" w:rsidR="00EF3CDB" w:rsidRPr="00502604" w:rsidRDefault="00EF3CDB" w:rsidP="00EF3CDB">
      <w:pPr>
        <w:tabs>
          <w:tab w:val="left" w:pos="8711"/>
        </w:tabs>
        <w:jc w:val="both"/>
        <w:rPr>
          <w:rFonts w:ascii="Verdana" w:hAnsi="Verdana" w:cs="Tahoma"/>
        </w:rPr>
      </w:pPr>
    </w:p>
    <w:p w14:paraId="093B01E3"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37C41311"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Los materiales serán de calidad que aseguren la durabilidad y correcto funcionamiento de las instalaciones; previo a su empleo en obra deberá ser aprobado por el Inspector de proyecto.</w:t>
      </w:r>
    </w:p>
    <w:p w14:paraId="781C5674" w14:textId="77777777" w:rsidR="00EF3CDB" w:rsidRPr="00502604" w:rsidRDefault="00EF3CDB" w:rsidP="00EF3CDB">
      <w:pPr>
        <w:jc w:val="both"/>
        <w:rPr>
          <w:rFonts w:ascii="Verdana" w:hAnsi="Verdana" w:cs="Tahoma"/>
          <w:b/>
        </w:rPr>
      </w:pPr>
    </w:p>
    <w:p w14:paraId="722D93D4" w14:textId="77777777" w:rsidR="00EF3CDB" w:rsidRPr="00502604" w:rsidRDefault="00EF3CDB" w:rsidP="00EF3CDB">
      <w:pPr>
        <w:jc w:val="both"/>
        <w:rPr>
          <w:rFonts w:ascii="Verdana" w:hAnsi="Verdana"/>
          <w:b/>
        </w:rPr>
      </w:pPr>
      <w:r w:rsidRPr="00502604">
        <w:rPr>
          <w:rFonts w:ascii="Verdana" w:hAnsi="Verdana"/>
          <w:b/>
        </w:rPr>
        <w:t>FORMA DE EJECUCIÓN. -</w:t>
      </w:r>
    </w:p>
    <w:p w14:paraId="598D173D" w14:textId="77777777" w:rsidR="00EF3CDB" w:rsidRPr="00502604" w:rsidRDefault="00EF3CDB" w:rsidP="00EF3CDB">
      <w:pPr>
        <w:jc w:val="both"/>
        <w:rPr>
          <w:rFonts w:ascii="Verdana" w:hAnsi="Verdana"/>
        </w:rPr>
      </w:pPr>
    </w:p>
    <w:p w14:paraId="14C1564E" w14:textId="77777777" w:rsidR="00EF3CDB" w:rsidRPr="00502604" w:rsidRDefault="00EF3CDB" w:rsidP="00EF3CDB">
      <w:pPr>
        <w:jc w:val="both"/>
        <w:rPr>
          <w:rFonts w:ascii="Verdana" w:hAnsi="Verdana" w:cs="Tahoma"/>
          <w:color w:val="000000"/>
          <w:shd w:val="clear" w:color="auto" w:fill="FFFFFF"/>
        </w:rPr>
      </w:pPr>
      <w:r w:rsidRPr="00502604">
        <w:rPr>
          <w:rFonts w:ascii="Verdana" w:hAnsi="Verdana" w:cs="Tahoma"/>
          <w:color w:val="000000"/>
          <w:shd w:val="clear" w:color="auto" w:fill="FFFFFF"/>
        </w:rPr>
        <w:lastRenderedPageBreak/>
        <w:t>El replanteo y trazado de la cámara, serán realizadas por la Entidad Ejecutora con estricta sujeción a la ubicación y las dimensiones señaladas en los planos y/o instrucción del Inspector de proyecto.</w:t>
      </w:r>
    </w:p>
    <w:p w14:paraId="5818AB54" w14:textId="77777777" w:rsidR="00EF3CDB" w:rsidRPr="00502604" w:rsidRDefault="00EF3CDB" w:rsidP="00EF3CDB">
      <w:pPr>
        <w:jc w:val="both"/>
        <w:rPr>
          <w:rFonts w:ascii="Verdana" w:hAnsi="Verdana" w:cs="Tahoma"/>
          <w:color w:val="000000"/>
          <w:shd w:val="clear" w:color="auto" w:fill="FFFFFF"/>
        </w:rPr>
      </w:pPr>
      <w:r w:rsidRPr="00502604">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57189CF" w14:textId="77777777" w:rsidR="00EF3CDB" w:rsidRPr="00502604" w:rsidRDefault="00EF3CDB" w:rsidP="00EF3CDB">
      <w:pPr>
        <w:jc w:val="both"/>
        <w:rPr>
          <w:rFonts w:ascii="Verdana" w:hAnsi="Verdana"/>
        </w:rPr>
      </w:pPr>
      <w:r w:rsidRPr="00502604">
        <w:rPr>
          <w:rFonts w:ascii="Verdana" w:hAnsi="Verdana"/>
        </w:rPr>
        <w:t>En la excavación se protegerán árboles, postes, cercas, letreros, tuberías de agua potable y otros, debiendo la Entidad Ejecutora en caso de ser dañados reemplazarlos o restaurarlos a su cuenta.</w:t>
      </w:r>
    </w:p>
    <w:p w14:paraId="2FC0B14D" w14:textId="77777777" w:rsidR="00EF3CDB" w:rsidRPr="00502604" w:rsidRDefault="00EF3CDB" w:rsidP="00EF3CDB">
      <w:pPr>
        <w:jc w:val="both"/>
        <w:rPr>
          <w:rFonts w:ascii="Verdana" w:hAnsi="Verdana" w:cs="Tahoma"/>
        </w:rPr>
      </w:pPr>
      <w:r w:rsidRPr="00502604">
        <w:rPr>
          <w:rFonts w:ascii="Verdana" w:hAnsi="Verdana" w:cs="Tahoma"/>
          <w:color w:val="000000"/>
          <w:shd w:val="clear" w:color="auto" w:fill="FFFFFF"/>
        </w:rPr>
        <w:t>Previa verificación del nivel de la excavación y el asentamiento del terreno, los muros de ladrillo serán</w:t>
      </w:r>
      <w:r w:rsidRPr="00502604">
        <w:rPr>
          <w:rFonts w:ascii="Verdana" w:hAnsi="Verdana" w:cs="Tahoma"/>
        </w:rPr>
        <w:t xml:space="preserve"> construidas sobre una base de hormigón ciclópeo de 5 cm., a continuación, se procederá con la ejecución de los muros laterales de mampostería de ladrillo.</w:t>
      </w:r>
    </w:p>
    <w:p w14:paraId="0E5EAE6B" w14:textId="77777777" w:rsidR="00EF3CDB" w:rsidRPr="00502604" w:rsidRDefault="00EF3CDB" w:rsidP="00EF3CDB">
      <w:pPr>
        <w:jc w:val="both"/>
        <w:rPr>
          <w:rFonts w:ascii="Verdana" w:hAnsi="Verdana" w:cs="Tahoma"/>
        </w:rPr>
      </w:pPr>
    </w:p>
    <w:p w14:paraId="6155F15F" w14:textId="77777777" w:rsidR="00EF3CDB" w:rsidRPr="00502604" w:rsidRDefault="00EF3CDB" w:rsidP="00EF3CDB">
      <w:pPr>
        <w:tabs>
          <w:tab w:val="left" w:pos="560"/>
        </w:tabs>
        <w:jc w:val="both"/>
        <w:rPr>
          <w:rFonts w:ascii="Verdana" w:hAnsi="Verdana" w:cs="Tahoma"/>
        </w:rPr>
      </w:pPr>
      <w:r w:rsidRPr="00502604">
        <w:rPr>
          <w:rFonts w:ascii="Verdana"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3919B3B0" w14:textId="77777777" w:rsidR="00EF3CDB" w:rsidRPr="00502604" w:rsidRDefault="00EF3CDB" w:rsidP="00EF3CDB">
      <w:pPr>
        <w:tabs>
          <w:tab w:val="left" w:pos="560"/>
        </w:tabs>
        <w:jc w:val="both"/>
        <w:rPr>
          <w:rFonts w:ascii="Verdana" w:hAnsi="Verdana" w:cs="Tahoma"/>
        </w:rPr>
      </w:pPr>
      <w:r w:rsidRPr="00502604">
        <w:rPr>
          <w:rFonts w:ascii="Verdana" w:hAnsi="Verdana" w:cs="Tahoma"/>
        </w:rPr>
        <w:t xml:space="preserve">Cuando los planos o el formulario de presentación de propuestas no establezcan otra cosa, el mortero de cemento para la mampostería de ladrillo la dosificación será en proporción 1:4. Los ladrillos serán del tipo </w:t>
      </w:r>
      <w:r w:rsidRPr="00502604">
        <w:rPr>
          <w:rFonts w:ascii="Verdana" w:hAnsi="Verdana" w:cs="Tahoma"/>
          <w:color w:val="FF0000"/>
        </w:rPr>
        <w:t>2H</w:t>
      </w:r>
      <w:r w:rsidRPr="00502604">
        <w:rPr>
          <w:rFonts w:ascii="Verdana" w:hAnsi="Verdana" w:cs="Tahoma"/>
        </w:rPr>
        <w:t xml:space="preserve"> de primera calidad, bien cocidos emitiendo al golpe un sonido metálico y deberán estar libres de rajaduras y desportilladuras. </w:t>
      </w:r>
    </w:p>
    <w:p w14:paraId="2A0F292D" w14:textId="77777777" w:rsidR="00EF3CDB" w:rsidRPr="00502604" w:rsidRDefault="00EF3CDB" w:rsidP="00EF3CDB">
      <w:pPr>
        <w:tabs>
          <w:tab w:val="left" w:pos="560"/>
        </w:tabs>
        <w:jc w:val="both"/>
        <w:rPr>
          <w:rFonts w:ascii="Verdana" w:hAnsi="Verdana" w:cs="Tahoma"/>
        </w:rPr>
      </w:pPr>
    </w:p>
    <w:p w14:paraId="22AB6CB4" w14:textId="77777777" w:rsidR="00EF3CDB" w:rsidRPr="00502604" w:rsidRDefault="00EF3CDB" w:rsidP="00EF3CDB">
      <w:pPr>
        <w:tabs>
          <w:tab w:val="left" w:pos="560"/>
        </w:tabs>
        <w:jc w:val="both"/>
        <w:rPr>
          <w:rFonts w:ascii="Verdana" w:hAnsi="Verdana" w:cs="Tahoma"/>
        </w:rPr>
      </w:pPr>
      <w:r w:rsidRPr="00502604">
        <w:rPr>
          <w:rFonts w:ascii="Verdana"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25760890" w14:textId="77777777" w:rsidR="00EF3CDB" w:rsidRPr="00502604" w:rsidRDefault="00EF3CDB" w:rsidP="00EF3CDB">
      <w:pPr>
        <w:tabs>
          <w:tab w:val="left" w:pos="560"/>
        </w:tabs>
        <w:jc w:val="both"/>
        <w:rPr>
          <w:rFonts w:ascii="Verdana" w:hAnsi="Verdana" w:cs="Tahoma"/>
        </w:rPr>
      </w:pPr>
      <w:r w:rsidRPr="00502604">
        <w:rPr>
          <w:rFonts w:ascii="Verdana"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C33479E" w14:textId="77777777" w:rsidR="00EF3CDB" w:rsidRPr="00502604" w:rsidRDefault="00EF3CDB" w:rsidP="00EF3CDB">
      <w:pPr>
        <w:jc w:val="both"/>
        <w:rPr>
          <w:rFonts w:ascii="Verdana" w:hAnsi="Verdana" w:cs="Tahoma"/>
        </w:rPr>
      </w:pPr>
      <w:r w:rsidRPr="00502604">
        <w:rPr>
          <w:rFonts w:ascii="Verdana" w:hAnsi="Verdana" w:cs="Tahoma"/>
        </w:rPr>
        <w:t>Las cámaras sépticas deberán ser protegidas del sol y se mantendrán humedecidas 14 días después del hormigonado y no deberán ser cargadas hasta los 28 días después de su construcción.</w:t>
      </w:r>
    </w:p>
    <w:p w14:paraId="164F40EF" w14:textId="77777777" w:rsidR="00EF3CDB" w:rsidRPr="00502604" w:rsidRDefault="00EF3CDB" w:rsidP="00EF3CDB">
      <w:pPr>
        <w:jc w:val="both"/>
        <w:rPr>
          <w:rFonts w:ascii="Verdana" w:hAnsi="Verdana" w:cs="Tahoma"/>
        </w:rPr>
      </w:pPr>
      <w:r w:rsidRPr="00502604">
        <w:rPr>
          <w:rFonts w:ascii="Verdana" w:hAnsi="Verdana" w:cs="Tahoma"/>
        </w:rPr>
        <w:t>La instalación de la tubería de entrada y salida de la cámara y los accesorios necesarios deberán se provistos por la Entidad Ejecutora de acuerdo a los planos de detalle.</w:t>
      </w:r>
    </w:p>
    <w:p w14:paraId="797ABDB4" w14:textId="77777777" w:rsidR="00EF3CDB" w:rsidRPr="00502604" w:rsidRDefault="00EF3CDB" w:rsidP="00EF3CDB">
      <w:pPr>
        <w:tabs>
          <w:tab w:val="left" w:pos="560"/>
        </w:tabs>
        <w:jc w:val="both"/>
        <w:rPr>
          <w:rFonts w:ascii="Verdana" w:hAnsi="Verdana" w:cs="Tahoma"/>
        </w:rPr>
      </w:pPr>
      <w:r w:rsidRPr="00502604">
        <w:rPr>
          <w:rFonts w:ascii="Verdana" w:hAnsi="Verdana" w:cs="Tahoma"/>
        </w:rPr>
        <w:t>El relleno de tierra alrededor de las cámaras deberá ser ejecutado con material aprobado por el Inspector de proyecto por capas de 20 cm, apisonadas adecuadamente con humedad óptima.</w:t>
      </w:r>
    </w:p>
    <w:p w14:paraId="74CC9B06" w14:textId="77777777" w:rsidR="00EF3CDB" w:rsidRPr="00502604" w:rsidRDefault="00EF3CDB" w:rsidP="00EF3CDB">
      <w:pPr>
        <w:tabs>
          <w:tab w:val="left" w:pos="560"/>
        </w:tabs>
        <w:jc w:val="both"/>
        <w:rPr>
          <w:rFonts w:ascii="Verdana" w:hAnsi="Verdana" w:cs="Tahoma"/>
        </w:rPr>
      </w:pPr>
      <w:r w:rsidRPr="00502604">
        <w:rPr>
          <w:rFonts w:ascii="Verdana" w:hAnsi="Verdana" w:cs="Tahoma"/>
        </w:rPr>
        <w:t>Para una buena ejecución del ítem se realizará pruebas hidráulicas y pruebas de aceptación del sistema.</w:t>
      </w:r>
    </w:p>
    <w:p w14:paraId="6864201A" w14:textId="77777777" w:rsidR="00EF3CDB" w:rsidRPr="00502604" w:rsidRDefault="00EF3CDB" w:rsidP="00EF3CDB">
      <w:pPr>
        <w:tabs>
          <w:tab w:val="left" w:pos="560"/>
        </w:tabs>
        <w:jc w:val="both"/>
        <w:rPr>
          <w:rFonts w:ascii="Verdana" w:hAnsi="Verdana" w:cs="Tahoma"/>
        </w:rPr>
      </w:pPr>
      <w:r w:rsidRPr="00502604">
        <w:rPr>
          <w:rFonts w:ascii="Verdana"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64306713" w14:textId="77777777" w:rsidR="00EF3CDB" w:rsidRPr="00502604" w:rsidRDefault="00EF3CDB" w:rsidP="00EF3CDB">
      <w:pPr>
        <w:jc w:val="both"/>
        <w:rPr>
          <w:rFonts w:ascii="Verdana" w:hAnsi="Verdana" w:cs="Tahoma"/>
        </w:rPr>
      </w:pPr>
    </w:p>
    <w:p w14:paraId="2FEF37BE" w14:textId="77777777" w:rsidR="00EF3CDB" w:rsidRPr="00502604" w:rsidRDefault="00EF3CDB" w:rsidP="00EF3CDB">
      <w:pPr>
        <w:jc w:val="both"/>
        <w:rPr>
          <w:rFonts w:ascii="Verdana" w:hAnsi="Verdana" w:cs="Tahoma"/>
          <w:b/>
        </w:rPr>
      </w:pPr>
      <w:r w:rsidRPr="00502604">
        <w:rPr>
          <w:rFonts w:ascii="Verdana" w:hAnsi="Verdana" w:cs="Tahoma"/>
          <w:b/>
        </w:rPr>
        <w:t>Criterios de Control, Aceptación y Rechazo</w:t>
      </w:r>
    </w:p>
    <w:p w14:paraId="073A46D3" w14:textId="77777777" w:rsidR="00EF3CDB" w:rsidRPr="00502604" w:rsidRDefault="00EF3CDB" w:rsidP="00EF3CDB">
      <w:pPr>
        <w:jc w:val="both"/>
        <w:rPr>
          <w:rFonts w:ascii="Verdana" w:hAnsi="Verdana" w:cs="Tahoma"/>
        </w:rPr>
      </w:pPr>
    </w:p>
    <w:p w14:paraId="61BBB51D" w14:textId="77777777" w:rsidR="00EF3CDB" w:rsidRPr="00502604" w:rsidRDefault="00EF3CDB" w:rsidP="00EF3CDB">
      <w:pPr>
        <w:tabs>
          <w:tab w:val="left" w:pos="560"/>
        </w:tabs>
        <w:jc w:val="both"/>
        <w:rPr>
          <w:rFonts w:ascii="Verdana" w:hAnsi="Verdana" w:cs="Tahoma"/>
        </w:rPr>
      </w:pPr>
      <w:r w:rsidRPr="00502604">
        <w:rPr>
          <w:rFonts w:ascii="Verdana" w:hAnsi="Verdana" w:cs="Tahoma"/>
        </w:rPr>
        <w:t xml:space="preserve">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w:t>
      </w:r>
      <w:r w:rsidRPr="00502604">
        <w:rPr>
          <w:rFonts w:ascii="Verdana" w:hAnsi="Verdana" w:cs="Tahoma"/>
        </w:rPr>
        <w:lastRenderedPageBreak/>
        <w:t>pruebas hidráulicas sobre el sistema para lo cual la Entidad Ejecutora facilitará todas las condiciones necesarias para ello.</w:t>
      </w:r>
    </w:p>
    <w:p w14:paraId="791FF6AB" w14:textId="77777777" w:rsidR="00EF3CDB" w:rsidRPr="00502604" w:rsidRDefault="00EF3CDB" w:rsidP="00EF3CDB">
      <w:pPr>
        <w:jc w:val="both"/>
        <w:rPr>
          <w:rFonts w:ascii="Verdana" w:hAnsi="Verdana" w:cs="Tahoma"/>
        </w:rPr>
      </w:pPr>
    </w:p>
    <w:p w14:paraId="5A46F5DB" w14:textId="77777777" w:rsidR="00EF3CDB" w:rsidRPr="00502604" w:rsidRDefault="00EF3CDB" w:rsidP="00EF3CDB">
      <w:pPr>
        <w:jc w:val="both"/>
        <w:rPr>
          <w:rFonts w:ascii="Verdana" w:hAnsi="Verdana"/>
          <w:b/>
        </w:rPr>
      </w:pPr>
      <w:r w:rsidRPr="00502604">
        <w:rPr>
          <w:rFonts w:ascii="Verdana" w:hAnsi="Verdana"/>
          <w:b/>
        </w:rPr>
        <w:t>MEDICIÓN. -</w:t>
      </w:r>
    </w:p>
    <w:p w14:paraId="6F52B696" w14:textId="77777777" w:rsidR="00EF3CDB" w:rsidRPr="00502604" w:rsidRDefault="00EF3CDB" w:rsidP="00EF3CDB">
      <w:pPr>
        <w:jc w:val="both"/>
        <w:rPr>
          <w:rFonts w:ascii="Verdana" w:hAnsi="Verdana"/>
          <w:b/>
        </w:rPr>
      </w:pPr>
    </w:p>
    <w:p w14:paraId="53338523" w14:textId="77777777" w:rsidR="00EF3CDB" w:rsidRPr="00502604" w:rsidRDefault="00EF3CDB" w:rsidP="00EF3CDB">
      <w:pPr>
        <w:tabs>
          <w:tab w:val="left" w:pos="560"/>
        </w:tabs>
        <w:jc w:val="both"/>
        <w:rPr>
          <w:rFonts w:ascii="Verdana" w:hAnsi="Verdana" w:cs="Tahoma"/>
        </w:rPr>
      </w:pPr>
      <w:r w:rsidRPr="00502604">
        <w:rPr>
          <w:rFonts w:ascii="Verdana" w:hAnsi="Verdana" w:cs="Tahoma"/>
        </w:rPr>
        <w:t xml:space="preserve">La cámara séptica de ladrillo tubular de 2H será medido en forma </w:t>
      </w:r>
      <w:r w:rsidRPr="00502604">
        <w:rPr>
          <w:rFonts w:ascii="Verdana" w:hAnsi="Verdana" w:cs="Tahoma"/>
          <w:b/>
        </w:rPr>
        <w:t>Global</w:t>
      </w:r>
      <w:r w:rsidRPr="00502604">
        <w:rPr>
          <w:rFonts w:ascii="Verdana" w:hAnsi="Verdana" w:cs="Tahoma"/>
        </w:rPr>
        <w:t>, incluyendo todos sus accesorios para el buen funcionamiento.</w:t>
      </w:r>
    </w:p>
    <w:p w14:paraId="7A87783D" w14:textId="77777777" w:rsidR="00EF3CDB" w:rsidRPr="00502604" w:rsidRDefault="00EF3CDB" w:rsidP="00EF3CDB">
      <w:pPr>
        <w:tabs>
          <w:tab w:val="left" w:pos="560"/>
        </w:tabs>
        <w:jc w:val="both"/>
        <w:rPr>
          <w:rFonts w:ascii="Verdana" w:hAnsi="Verdana"/>
        </w:rPr>
      </w:pPr>
    </w:p>
    <w:p w14:paraId="3A1CA4E9" w14:textId="77777777" w:rsidR="00EF3CDB" w:rsidRPr="00502604" w:rsidRDefault="00EF3CDB" w:rsidP="00EF3CDB">
      <w:pPr>
        <w:tabs>
          <w:tab w:val="left" w:pos="560"/>
        </w:tabs>
        <w:jc w:val="both"/>
        <w:rPr>
          <w:rFonts w:ascii="Verdana" w:hAnsi="Verdana" w:cs="Tahoma"/>
          <w:b/>
          <w:color w:val="000000"/>
        </w:rPr>
      </w:pPr>
      <w:r w:rsidRPr="00502604">
        <w:rPr>
          <w:rFonts w:ascii="Verdana" w:hAnsi="Verdana" w:cs="Tahoma"/>
          <w:b/>
          <w:color w:val="000000"/>
        </w:rPr>
        <w:t>APORTE PROPIO. -</w:t>
      </w:r>
    </w:p>
    <w:p w14:paraId="77EF5615" w14:textId="77777777" w:rsidR="00EF3CDB" w:rsidRPr="00502604" w:rsidRDefault="00EF3CDB" w:rsidP="00EF3CDB">
      <w:pPr>
        <w:jc w:val="both"/>
        <w:rPr>
          <w:rFonts w:ascii="Verdana" w:hAnsi="Verdana"/>
          <w:b/>
        </w:rPr>
      </w:pPr>
    </w:p>
    <w:p w14:paraId="33C662DC"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CCB55E1" w14:textId="77777777" w:rsidR="00EF3CDB" w:rsidRPr="00502604" w:rsidRDefault="00EF3CDB" w:rsidP="00EF3CDB">
      <w:pPr>
        <w:tabs>
          <w:tab w:val="left" w:pos="8711"/>
        </w:tabs>
        <w:jc w:val="both"/>
        <w:rPr>
          <w:rFonts w:ascii="Verdana" w:hAnsi="Verdana" w:cs="Tahoma"/>
        </w:rPr>
      </w:pPr>
    </w:p>
    <w:p w14:paraId="7FAA8F45" w14:textId="77777777" w:rsidR="00EF3CDB" w:rsidRPr="0098421C" w:rsidRDefault="00EF3CDB" w:rsidP="00EF3CDB">
      <w:pPr>
        <w:tabs>
          <w:tab w:val="left" w:pos="8711"/>
        </w:tabs>
        <w:rPr>
          <w:rFonts w:ascii="Verdana" w:hAnsi="Verdana" w:cs="Tahoma"/>
          <w:b/>
        </w:rPr>
      </w:pPr>
      <w:r w:rsidRPr="00502604">
        <w:rPr>
          <w:rFonts w:ascii="Verdana" w:hAnsi="Verdana" w:cs="Tahoma"/>
        </w:rPr>
        <w:t>Este aporte propio estará sujeto al cronograma de ejecución de obra de la Entidad Ejecutora.</w:t>
      </w:r>
    </w:p>
    <w:p w14:paraId="4D4757E8" w14:textId="77777777" w:rsidR="00EF3CDB" w:rsidRPr="0098421C" w:rsidRDefault="00EF3CDB" w:rsidP="00EF3CDB">
      <w:pPr>
        <w:jc w:val="both"/>
        <w:rPr>
          <w:rFonts w:ascii="Verdana" w:hAnsi="Verdana"/>
        </w:rPr>
      </w:pPr>
    </w:p>
    <w:p w14:paraId="45043347" w14:textId="77777777" w:rsidR="00EF3CDB" w:rsidRPr="00502604" w:rsidRDefault="00EF3CDB" w:rsidP="00EF3CDB">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7F213800" w14:textId="77777777" w:rsidTr="004852FC">
        <w:tc>
          <w:tcPr>
            <w:tcW w:w="584" w:type="dxa"/>
            <w:shd w:val="clear" w:color="auto" w:fill="1F3864" w:themeFill="accent5" w:themeFillShade="80"/>
          </w:tcPr>
          <w:p w14:paraId="4D2FF605" w14:textId="77777777" w:rsidR="00EF3CDB" w:rsidRPr="00502604" w:rsidRDefault="00EF3CDB" w:rsidP="004852FC">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43FE05BE" w14:textId="77777777" w:rsidR="00EF3CDB" w:rsidRPr="00502604" w:rsidRDefault="00EF3CDB" w:rsidP="004852FC">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032F2165" w14:textId="77777777" w:rsidR="00EF3CDB" w:rsidRPr="00502604" w:rsidRDefault="00EF3CDB" w:rsidP="004852FC">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4220CB3A" w14:textId="77777777" w:rsidR="00EF3CDB" w:rsidRPr="00502604" w:rsidRDefault="00EF3CDB" w:rsidP="004852FC">
            <w:pPr>
              <w:jc w:val="center"/>
              <w:rPr>
                <w:rFonts w:ascii="Verdana" w:hAnsi="Verdana"/>
                <w:b/>
              </w:rPr>
            </w:pPr>
            <w:r w:rsidRPr="00502604">
              <w:rPr>
                <w:rFonts w:ascii="Verdana" w:hAnsi="Verdana"/>
                <w:b/>
              </w:rPr>
              <w:t>ITEM</w:t>
            </w:r>
          </w:p>
        </w:tc>
      </w:tr>
      <w:tr w:rsidR="00EF3CDB" w:rsidRPr="00502604" w14:paraId="48DAAD80" w14:textId="77777777" w:rsidTr="004852FC">
        <w:trPr>
          <w:trHeight w:val="370"/>
        </w:trPr>
        <w:tc>
          <w:tcPr>
            <w:tcW w:w="584" w:type="dxa"/>
            <w:shd w:val="clear" w:color="auto" w:fill="BDD6EE" w:themeFill="accent1" w:themeFillTint="66"/>
          </w:tcPr>
          <w:p w14:paraId="386E573B" w14:textId="77777777" w:rsidR="00EF3CDB" w:rsidRPr="00502604" w:rsidRDefault="00EF3CDB" w:rsidP="004852FC">
            <w:pPr>
              <w:jc w:val="center"/>
              <w:rPr>
                <w:rFonts w:ascii="Verdana" w:hAnsi="Verdana"/>
                <w:b/>
              </w:rPr>
            </w:pPr>
            <w:r>
              <w:rPr>
                <w:rFonts w:ascii="Verdana" w:hAnsi="Verdana"/>
                <w:b/>
              </w:rPr>
              <w:t>45</w:t>
            </w:r>
          </w:p>
        </w:tc>
        <w:tc>
          <w:tcPr>
            <w:tcW w:w="2385" w:type="dxa"/>
            <w:shd w:val="clear" w:color="auto" w:fill="BDD6EE" w:themeFill="accent1" w:themeFillTint="66"/>
            <w:vAlign w:val="center"/>
          </w:tcPr>
          <w:p w14:paraId="7C153664" w14:textId="77777777" w:rsidR="00EF3CDB" w:rsidRPr="00502604" w:rsidRDefault="00EF3CDB" w:rsidP="004852FC">
            <w:pPr>
              <w:jc w:val="center"/>
              <w:rPr>
                <w:rFonts w:ascii="Verdana" w:hAnsi="Verdana"/>
                <w:b/>
              </w:rPr>
            </w:pPr>
            <w:r w:rsidRPr="00502604">
              <w:rPr>
                <w:rFonts w:ascii="Verdana" w:hAnsi="Verdana" w:cs="Tahoma"/>
                <w:b/>
              </w:rPr>
              <w:t>VAC-IS-POA-1</w:t>
            </w:r>
          </w:p>
        </w:tc>
        <w:tc>
          <w:tcPr>
            <w:tcW w:w="1145" w:type="dxa"/>
            <w:shd w:val="clear" w:color="auto" w:fill="BDD6EE" w:themeFill="accent1" w:themeFillTint="66"/>
            <w:vAlign w:val="center"/>
          </w:tcPr>
          <w:p w14:paraId="54D490DD" w14:textId="77777777" w:rsidR="00EF3CDB" w:rsidRPr="00502604" w:rsidRDefault="00EF3CDB" w:rsidP="004852FC">
            <w:pPr>
              <w:jc w:val="center"/>
              <w:rPr>
                <w:rFonts w:ascii="Verdana" w:hAnsi="Verdana"/>
                <w:b/>
              </w:rPr>
            </w:pPr>
            <w:r w:rsidRPr="00502604">
              <w:rPr>
                <w:rFonts w:ascii="Verdana" w:hAnsi="Verdana"/>
                <w:b/>
              </w:rPr>
              <w:t>GLB</w:t>
            </w:r>
          </w:p>
        </w:tc>
        <w:tc>
          <w:tcPr>
            <w:tcW w:w="5520" w:type="dxa"/>
            <w:shd w:val="clear" w:color="auto" w:fill="BDD6EE" w:themeFill="accent1" w:themeFillTint="66"/>
            <w:vAlign w:val="center"/>
          </w:tcPr>
          <w:p w14:paraId="79C655E8" w14:textId="77777777" w:rsidR="00EF3CDB" w:rsidRPr="00502604" w:rsidRDefault="00EF3CDB" w:rsidP="004852FC">
            <w:pPr>
              <w:spacing w:line="276" w:lineRule="auto"/>
              <w:jc w:val="center"/>
              <w:rPr>
                <w:rFonts w:ascii="Verdana" w:hAnsi="Verdana"/>
                <w:b/>
              </w:rPr>
            </w:pPr>
            <w:r w:rsidRPr="00502604">
              <w:rPr>
                <w:rFonts w:ascii="Verdana" w:hAnsi="Verdana" w:cs="Tahoma"/>
                <w:b/>
                <w:bCs/>
              </w:rPr>
              <w:t>POZO ABSORBENTE DE LADRILLO 2H/TAPA HORMIGON ARMADO</w:t>
            </w:r>
          </w:p>
        </w:tc>
      </w:tr>
    </w:tbl>
    <w:p w14:paraId="083EEA09" w14:textId="77777777" w:rsidR="00EF3CDB" w:rsidRPr="00502604" w:rsidRDefault="00EF3CDB" w:rsidP="00EF3CDB">
      <w:pPr>
        <w:jc w:val="both"/>
        <w:rPr>
          <w:rFonts w:ascii="Verdana" w:hAnsi="Verdana"/>
          <w:b/>
        </w:rPr>
      </w:pPr>
    </w:p>
    <w:p w14:paraId="70A50946" w14:textId="77777777" w:rsidR="00EF3CDB" w:rsidRPr="00502604" w:rsidRDefault="00EF3CDB" w:rsidP="00EF3CDB">
      <w:pPr>
        <w:jc w:val="both"/>
        <w:rPr>
          <w:rFonts w:ascii="Verdana" w:hAnsi="Verdana"/>
          <w:b/>
        </w:rPr>
      </w:pPr>
      <w:r w:rsidRPr="00502604">
        <w:rPr>
          <w:rFonts w:ascii="Verdana" w:hAnsi="Verdana"/>
          <w:b/>
        </w:rPr>
        <w:t>DESCRIPCIÓN. –</w:t>
      </w:r>
    </w:p>
    <w:p w14:paraId="0661B081" w14:textId="77777777" w:rsidR="00EF3CDB" w:rsidRPr="00502604" w:rsidRDefault="00EF3CDB" w:rsidP="00EF3CDB">
      <w:pPr>
        <w:jc w:val="both"/>
        <w:rPr>
          <w:rFonts w:ascii="Verdana" w:hAnsi="Verdana"/>
          <w:b/>
        </w:rPr>
      </w:pPr>
    </w:p>
    <w:p w14:paraId="6CBCF1E5" w14:textId="77777777" w:rsidR="00EF3CDB" w:rsidRPr="00502604" w:rsidRDefault="00EF3CDB" w:rsidP="00EF3CDB">
      <w:pPr>
        <w:jc w:val="both"/>
        <w:rPr>
          <w:rFonts w:ascii="Verdana" w:eastAsia="Verdana" w:hAnsi="Verdana" w:cs="Tahoma"/>
          <w:spacing w:val="-1"/>
        </w:rPr>
      </w:pPr>
      <w:r w:rsidRPr="00502604">
        <w:rPr>
          <w:rFonts w:ascii="Verdana" w:hAnsi="Verdana" w:cs="Tahoma"/>
        </w:rPr>
        <w:t xml:space="preserve">Este ítem comprende la provisión, instalación y construcción del </w:t>
      </w:r>
      <w:r w:rsidRPr="00502604">
        <w:rPr>
          <w:rFonts w:ascii="Verdana" w:hAnsi="Verdana" w:cs="Tahoma"/>
          <w:bCs/>
        </w:rPr>
        <w:t>pozo absorbente de ladrillo 2 huecos con tapa hormigón armado</w:t>
      </w:r>
      <w:r w:rsidRPr="00502604">
        <w:rPr>
          <w:rFonts w:ascii="Verdana" w:hAnsi="Verdana" w:cs="Tahoma"/>
        </w:rPr>
        <w:t>, que permiten efectuar la recolección y disposición de las aguas residuales, de acuerdo a planos constructivos</w:t>
      </w:r>
      <w:r w:rsidRPr="00502604">
        <w:rPr>
          <w:rFonts w:ascii="Verdana" w:hAnsi="Verdana"/>
        </w:rPr>
        <w:t xml:space="preserve">, </w:t>
      </w:r>
      <w:r w:rsidRPr="00502604">
        <w:rPr>
          <w:rFonts w:ascii="Verdana" w:eastAsia="Verdana" w:hAnsi="Verdana" w:cs="Tahoma"/>
          <w:spacing w:val="-1"/>
        </w:rPr>
        <w:t>e instrucciones del Inspector de proyecto.</w:t>
      </w:r>
    </w:p>
    <w:p w14:paraId="2798BE67" w14:textId="77777777" w:rsidR="00EF3CDB" w:rsidRPr="00502604" w:rsidRDefault="00EF3CDB" w:rsidP="00EF3CDB">
      <w:pPr>
        <w:jc w:val="both"/>
        <w:rPr>
          <w:rFonts w:ascii="Verdana" w:hAnsi="Verdana"/>
        </w:rPr>
      </w:pPr>
    </w:p>
    <w:p w14:paraId="29CD3196" w14:textId="77777777" w:rsidR="00EF3CDB" w:rsidRPr="00502604" w:rsidRDefault="00EF3CDB" w:rsidP="00EF3CDB">
      <w:pPr>
        <w:jc w:val="both"/>
        <w:rPr>
          <w:rFonts w:ascii="Verdana" w:hAnsi="Verdana"/>
          <w:b/>
        </w:rPr>
      </w:pPr>
      <w:r w:rsidRPr="00502604">
        <w:rPr>
          <w:rFonts w:ascii="Verdana" w:hAnsi="Verdana"/>
          <w:b/>
        </w:rPr>
        <w:t>MATERIALES, HERRAMIENTAS Y EQUIPO. -</w:t>
      </w:r>
    </w:p>
    <w:p w14:paraId="3FF41BDD" w14:textId="77777777" w:rsidR="00EF3CDB" w:rsidRPr="00502604" w:rsidRDefault="00EF3CDB" w:rsidP="00EF3CDB">
      <w:pPr>
        <w:jc w:val="both"/>
        <w:rPr>
          <w:rFonts w:ascii="Verdana" w:hAnsi="Verdana"/>
          <w:b/>
        </w:rPr>
      </w:pPr>
    </w:p>
    <w:p w14:paraId="12DDB4FF"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E754798" w14:textId="77777777" w:rsidR="00EF3CDB" w:rsidRPr="00502604" w:rsidRDefault="00EF3CDB" w:rsidP="00EF3CDB">
      <w:pPr>
        <w:tabs>
          <w:tab w:val="left" w:pos="8711"/>
        </w:tabs>
        <w:jc w:val="both"/>
        <w:rPr>
          <w:rFonts w:ascii="Verdana" w:hAnsi="Verdana" w:cs="Tahoma"/>
        </w:rPr>
      </w:pPr>
    </w:p>
    <w:p w14:paraId="54486B75"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794F4E27"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Los materiales serán de calidad que aseguren la durabilidad y correcto funcionamiento de las instalaciones; previo a su empleo en obra deberá ser aprobado por el Inspector de proyecto.</w:t>
      </w:r>
    </w:p>
    <w:p w14:paraId="72762886" w14:textId="77777777" w:rsidR="00EF3CDB" w:rsidRPr="00502604" w:rsidRDefault="00EF3CDB" w:rsidP="00EF3CDB">
      <w:pPr>
        <w:jc w:val="both"/>
        <w:rPr>
          <w:rFonts w:ascii="Verdana" w:hAnsi="Verdana" w:cs="Tahoma"/>
          <w:b/>
        </w:rPr>
      </w:pPr>
    </w:p>
    <w:p w14:paraId="39FD8E59" w14:textId="77777777" w:rsidR="00EF3CDB" w:rsidRPr="00502604" w:rsidRDefault="00EF3CDB" w:rsidP="00EF3CDB">
      <w:pPr>
        <w:jc w:val="both"/>
        <w:rPr>
          <w:rFonts w:ascii="Verdana" w:hAnsi="Verdana"/>
          <w:b/>
        </w:rPr>
      </w:pPr>
      <w:r w:rsidRPr="00502604">
        <w:rPr>
          <w:rFonts w:ascii="Verdana" w:hAnsi="Verdana"/>
          <w:b/>
        </w:rPr>
        <w:t>FORMA DE EJECUCIÓN. -</w:t>
      </w:r>
    </w:p>
    <w:p w14:paraId="4F4AB4F0" w14:textId="77777777" w:rsidR="00EF3CDB" w:rsidRPr="00502604" w:rsidRDefault="00EF3CDB" w:rsidP="00EF3CDB">
      <w:pPr>
        <w:jc w:val="both"/>
        <w:rPr>
          <w:rFonts w:ascii="Verdana" w:hAnsi="Verdana"/>
        </w:rPr>
      </w:pPr>
    </w:p>
    <w:p w14:paraId="000C3568" w14:textId="77777777" w:rsidR="00EF3CDB" w:rsidRPr="00502604" w:rsidRDefault="00EF3CDB" w:rsidP="00EF3CDB">
      <w:pPr>
        <w:jc w:val="both"/>
        <w:rPr>
          <w:rFonts w:ascii="Verdana" w:hAnsi="Verdana" w:cs="Tahoma"/>
          <w:shd w:val="clear" w:color="auto" w:fill="FFFFFF"/>
        </w:rPr>
      </w:pPr>
      <w:r w:rsidRPr="00502604">
        <w:rPr>
          <w:rFonts w:ascii="Verdana" w:hAnsi="Verdana" w:cs="Tahoma"/>
          <w:shd w:val="clear" w:color="auto" w:fill="FFFFFF"/>
        </w:rPr>
        <w:t>El replanteo y trazado del pozo, serán realizadas por la Entidad Ejecutora con estricta sujeción a la ubicación y las dimensiones señaladas en los planos y/o instrucción del Inspector obra.</w:t>
      </w:r>
    </w:p>
    <w:p w14:paraId="6F697E91" w14:textId="77777777" w:rsidR="00EF3CDB" w:rsidRPr="00502604" w:rsidRDefault="00EF3CDB" w:rsidP="00EF3CDB">
      <w:pPr>
        <w:jc w:val="both"/>
        <w:rPr>
          <w:rFonts w:ascii="Verdana" w:hAnsi="Verdana"/>
        </w:rPr>
      </w:pPr>
      <w:r w:rsidRPr="00502604">
        <w:rPr>
          <w:rFonts w:ascii="Verdana" w:hAnsi="Verdana" w:cs="Tahoma"/>
          <w:shd w:val="clear" w:color="auto" w:fill="FFFFFF"/>
        </w:rPr>
        <w:t xml:space="preserve">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w:t>
      </w:r>
      <w:r w:rsidRPr="00502604">
        <w:rPr>
          <w:rFonts w:ascii="Verdana" w:hAnsi="Verdana" w:cs="Tahoma"/>
          <w:shd w:val="clear" w:color="auto" w:fill="FFFFFF"/>
        </w:rPr>
        <w:lastRenderedPageBreak/>
        <w:t>y riesgo, relleno que deberá ser aprobado por el Inspector de proyecto.</w:t>
      </w:r>
      <w:r w:rsidRPr="00502604">
        <w:rPr>
          <w:rFonts w:ascii="Verdana" w:hAnsi="Verdana" w:cs="Tahoma"/>
          <w:shd w:val="clear" w:color="auto" w:fill="FFFFFF"/>
        </w:rPr>
        <w:cr/>
      </w:r>
      <w:r w:rsidRPr="00502604">
        <w:rPr>
          <w:rFonts w:ascii="Verdana" w:hAnsi="Verdana"/>
        </w:rPr>
        <w:t>En la excavación se protegerán árboles, postes, cercas, letreros, tuberías de agua potable y otros, debiendo la Entidad Ejecutora en caso de ser dañados reemplazarlos o restaurarlos a su cuenta.</w:t>
      </w:r>
    </w:p>
    <w:p w14:paraId="3D296BD3" w14:textId="77777777" w:rsidR="00EF3CDB" w:rsidRPr="00502604" w:rsidRDefault="00EF3CDB" w:rsidP="00EF3CDB">
      <w:pPr>
        <w:tabs>
          <w:tab w:val="left" w:pos="560"/>
        </w:tabs>
        <w:jc w:val="both"/>
        <w:rPr>
          <w:rFonts w:ascii="Verdana" w:hAnsi="Verdana" w:cs="Tahoma"/>
        </w:rPr>
      </w:pPr>
      <w:r w:rsidRPr="00502604">
        <w:rPr>
          <w:rFonts w:ascii="Verdana"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91A5B89" w14:textId="77777777" w:rsidR="00EF3CDB" w:rsidRPr="00502604" w:rsidRDefault="00EF3CDB" w:rsidP="00EF3CDB">
      <w:pPr>
        <w:tabs>
          <w:tab w:val="left" w:pos="560"/>
        </w:tabs>
        <w:jc w:val="both"/>
        <w:rPr>
          <w:rFonts w:ascii="Verdana" w:hAnsi="Verdana" w:cs="Tahoma"/>
        </w:rPr>
      </w:pPr>
      <w:r w:rsidRPr="00502604">
        <w:rPr>
          <w:rFonts w:ascii="Verdana"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03368777" w14:textId="77777777" w:rsidR="00EF3CDB" w:rsidRPr="00502604" w:rsidRDefault="00EF3CDB" w:rsidP="00EF3CDB">
      <w:pPr>
        <w:tabs>
          <w:tab w:val="left" w:pos="560"/>
        </w:tabs>
        <w:jc w:val="both"/>
        <w:rPr>
          <w:rFonts w:ascii="Verdana" w:hAnsi="Verdana" w:cs="Tahoma"/>
        </w:rPr>
      </w:pPr>
      <w:r w:rsidRPr="00502604">
        <w:rPr>
          <w:rFonts w:ascii="Verdana" w:hAnsi="Verdana" w:cs="Tahoma"/>
        </w:rPr>
        <w:t>Para una buena ejecución del ítem se realizará pruebas hidráulicas y pruebas de aceptación del sistema.</w:t>
      </w:r>
    </w:p>
    <w:p w14:paraId="5DF79AE6" w14:textId="77777777" w:rsidR="00EF3CDB" w:rsidRPr="00502604" w:rsidRDefault="00EF3CDB" w:rsidP="00EF3CDB">
      <w:pPr>
        <w:tabs>
          <w:tab w:val="left" w:pos="560"/>
        </w:tabs>
        <w:jc w:val="both"/>
        <w:rPr>
          <w:rFonts w:ascii="Verdana" w:hAnsi="Verdana" w:cs="Tahoma"/>
        </w:rPr>
      </w:pPr>
    </w:p>
    <w:p w14:paraId="7EFE4C02" w14:textId="77777777" w:rsidR="00EF3CDB" w:rsidRPr="00502604" w:rsidRDefault="00EF3CDB" w:rsidP="00EF3CDB">
      <w:pPr>
        <w:tabs>
          <w:tab w:val="left" w:pos="560"/>
        </w:tabs>
        <w:jc w:val="both"/>
        <w:rPr>
          <w:rFonts w:ascii="Verdana" w:hAnsi="Verdana" w:cs="Tahoma"/>
        </w:rPr>
      </w:pPr>
      <w:r w:rsidRPr="00502604">
        <w:rPr>
          <w:rFonts w:ascii="Verdana"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7CB6F37E" w14:textId="77777777" w:rsidR="00EF3CDB" w:rsidRPr="00502604" w:rsidRDefault="00EF3CDB" w:rsidP="00EF3CDB">
      <w:pPr>
        <w:jc w:val="both"/>
        <w:rPr>
          <w:rFonts w:ascii="Verdana" w:hAnsi="Verdana" w:cs="Tahoma"/>
        </w:rPr>
      </w:pPr>
    </w:p>
    <w:p w14:paraId="11A811E7" w14:textId="77777777" w:rsidR="00EF3CDB" w:rsidRPr="00502604" w:rsidRDefault="00EF3CDB" w:rsidP="00EF3CDB">
      <w:pPr>
        <w:jc w:val="both"/>
        <w:rPr>
          <w:rFonts w:ascii="Verdana" w:hAnsi="Verdana" w:cs="Tahoma"/>
          <w:b/>
        </w:rPr>
      </w:pPr>
      <w:r w:rsidRPr="00502604">
        <w:rPr>
          <w:rFonts w:ascii="Verdana" w:hAnsi="Verdana" w:cs="Tahoma"/>
          <w:b/>
        </w:rPr>
        <w:t>Criterios de Control, Aceptación y Rechazo</w:t>
      </w:r>
    </w:p>
    <w:p w14:paraId="77C37865" w14:textId="77777777" w:rsidR="00EF3CDB" w:rsidRPr="00502604" w:rsidRDefault="00EF3CDB" w:rsidP="00EF3CDB">
      <w:pPr>
        <w:jc w:val="both"/>
        <w:rPr>
          <w:rFonts w:ascii="Verdana" w:hAnsi="Verdana" w:cs="Tahoma"/>
        </w:rPr>
      </w:pPr>
    </w:p>
    <w:p w14:paraId="20EEC4B6" w14:textId="77777777" w:rsidR="00EF3CDB" w:rsidRPr="00502604" w:rsidRDefault="00EF3CDB" w:rsidP="00EF3CDB">
      <w:pPr>
        <w:tabs>
          <w:tab w:val="left" w:pos="560"/>
        </w:tabs>
        <w:jc w:val="both"/>
        <w:rPr>
          <w:rFonts w:ascii="Verdana" w:hAnsi="Verdana" w:cs="Tahoma"/>
        </w:rPr>
      </w:pPr>
      <w:r w:rsidRPr="00502604">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2FD4413" w14:textId="77777777" w:rsidR="00EF3CDB" w:rsidRPr="00502604" w:rsidRDefault="00EF3CDB" w:rsidP="00EF3CDB">
      <w:pPr>
        <w:jc w:val="both"/>
        <w:rPr>
          <w:rFonts w:ascii="Verdana" w:hAnsi="Verdana" w:cs="Tahoma"/>
        </w:rPr>
      </w:pPr>
    </w:p>
    <w:p w14:paraId="49294B18" w14:textId="77777777" w:rsidR="00EF3CDB" w:rsidRPr="00502604" w:rsidRDefault="00EF3CDB" w:rsidP="00EF3CDB">
      <w:pPr>
        <w:jc w:val="both"/>
        <w:rPr>
          <w:rFonts w:ascii="Verdana" w:hAnsi="Verdana"/>
          <w:b/>
        </w:rPr>
      </w:pPr>
      <w:r w:rsidRPr="00502604">
        <w:rPr>
          <w:rFonts w:ascii="Verdana" w:hAnsi="Verdana"/>
          <w:b/>
        </w:rPr>
        <w:t>MEDICIÓN. -</w:t>
      </w:r>
    </w:p>
    <w:p w14:paraId="5032A86B" w14:textId="77777777" w:rsidR="00EF3CDB" w:rsidRPr="00502604" w:rsidRDefault="00EF3CDB" w:rsidP="00EF3CDB">
      <w:pPr>
        <w:jc w:val="both"/>
        <w:rPr>
          <w:rFonts w:ascii="Verdana" w:hAnsi="Verdana"/>
          <w:b/>
        </w:rPr>
      </w:pPr>
    </w:p>
    <w:p w14:paraId="4273F367"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 xml:space="preserve">El pozo absorbente de ladrillo 2H será medido en forma </w:t>
      </w:r>
      <w:r w:rsidRPr="00502604">
        <w:rPr>
          <w:rFonts w:ascii="Verdana" w:hAnsi="Verdana" w:cs="Tahoma"/>
          <w:b/>
          <w:bCs/>
        </w:rPr>
        <w:t>global</w:t>
      </w:r>
      <w:r w:rsidRPr="00502604">
        <w:rPr>
          <w:rFonts w:ascii="Verdana" w:hAnsi="Verdana" w:cs="Tahoma"/>
        </w:rPr>
        <w:t>, incluyendo todos sus accesorios para el buen funcionamiento del pozo de absorción.</w:t>
      </w:r>
    </w:p>
    <w:p w14:paraId="754D8AC9" w14:textId="77777777" w:rsidR="00EF3CDB" w:rsidRPr="00502604" w:rsidRDefault="00EF3CDB" w:rsidP="00EF3CDB">
      <w:pPr>
        <w:tabs>
          <w:tab w:val="left" w:pos="560"/>
        </w:tabs>
        <w:jc w:val="both"/>
        <w:rPr>
          <w:rFonts w:ascii="Verdana" w:hAnsi="Verdana"/>
        </w:rPr>
      </w:pPr>
    </w:p>
    <w:p w14:paraId="3AD22F17" w14:textId="77777777" w:rsidR="00EF3CDB" w:rsidRPr="00502604" w:rsidRDefault="00EF3CDB" w:rsidP="00EF3CDB">
      <w:pPr>
        <w:tabs>
          <w:tab w:val="left" w:pos="560"/>
        </w:tabs>
        <w:jc w:val="both"/>
        <w:rPr>
          <w:rFonts w:ascii="Verdana" w:hAnsi="Verdana" w:cs="Tahoma"/>
          <w:b/>
          <w:color w:val="000000"/>
        </w:rPr>
      </w:pPr>
      <w:r w:rsidRPr="00502604">
        <w:rPr>
          <w:rFonts w:ascii="Verdana" w:hAnsi="Verdana" w:cs="Tahoma"/>
          <w:b/>
          <w:color w:val="000000"/>
        </w:rPr>
        <w:t>APORTE PROPIO. -</w:t>
      </w:r>
    </w:p>
    <w:p w14:paraId="2C6558C1" w14:textId="77777777" w:rsidR="00EF3CDB" w:rsidRPr="00502604" w:rsidRDefault="00EF3CDB" w:rsidP="00EF3CDB">
      <w:pPr>
        <w:jc w:val="both"/>
        <w:rPr>
          <w:rFonts w:ascii="Verdana" w:hAnsi="Verdana"/>
          <w:b/>
        </w:rPr>
      </w:pPr>
    </w:p>
    <w:p w14:paraId="470A9DF5"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D5AA288" w14:textId="77777777" w:rsidR="00EF3CDB" w:rsidRPr="00502604" w:rsidRDefault="00EF3CDB" w:rsidP="00EF3CDB">
      <w:pPr>
        <w:tabs>
          <w:tab w:val="left" w:pos="8711"/>
        </w:tabs>
        <w:jc w:val="both"/>
        <w:rPr>
          <w:rFonts w:ascii="Verdana" w:hAnsi="Verdana" w:cs="Tahoma"/>
        </w:rPr>
      </w:pPr>
    </w:p>
    <w:p w14:paraId="191A3624" w14:textId="77777777" w:rsidR="00EF3CDB" w:rsidRPr="00267C43" w:rsidRDefault="00EF3CDB" w:rsidP="00EF3CDB">
      <w:pPr>
        <w:tabs>
          <w:tab w:val="left" w:pos="8711"/>
        </w:tabs>
        <w:jc w:val="both"/>
        <w:rPr>
          <w:rFonts w:ascii="Verdana" w:hAnsi="Verdana"/>
          <w:u w:val="single"/>
        </w:rPr>
      </w:pPr>
      <w:r w:rsidRPr="00502604">
        <w:rPr>
          <w:rFonts w:ascii="Verdana" w:hAnsi="Verdana" w:cs="Tahoma"/>
        </w:rPr>
        <w:t>Este aporte propio estará sujeto al cronograma de ejecución de obra de la Entidad Ejecutora.</w:t>
      </w:r>
    </w:p>
    <w:p w14:paraId="1D9BCAF0" w14:textId="77777777" w:rsidR="00EF3CDB" w:rsidRPr="004E193A" w:rsidRDefault="00EF3CDB" w:rsidP="00EF3CDB">
      <w:pPr>
        <w:tabs>
          <w:tab w:val="left" w:pos="8711"/>
        </w:tabs>
        <w:rPr>
          <w:rFonts w:ascii="Verdana"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EF3CDB" w:rsidRPr="00C10D0A" w14:paraId="1E05BEE9" w14:textId="77777777" w:rsidTr="004852FC">
        <w:tc>
          <w:tcPr>
            <w:tcW w:w="584" w:type="dxa"/>
            <w:shd w:val="clear" w:color="auto" w:fill="1F3864" w:themeFill="accent5" w:themeFillShade="80"/>
          </w:tcPr>
          <w:p w14:paraId="7CC51414" w14:textId="77777777" w:rsidR="00EF3CDB" w:rsidRPr="00C10D0A" w:rsidRDefault="00EF3CDB" w:rsidP="004852FC">
            <w:pPr>
              <w:jc w:val="center"/>
              <w:rPr>
                <w:rFonts w:ascii="Verdana" w:hAnsi="Verdana"/>
                <w:b/>
              </w:rPr>
            </w:pPr>
            <w:r w:rsidRPr="00C10D0A">
              <w:rPr>
                <w:rFonts w:ascii="Verdana" w:hAnsi="Verdana"/>
                <w:b/>
              </w:rPr>
              <w:t>N°</w:t>
            </w:r>
          </w:p>
        </w:tc>
        <w:tc>
          <w:tcPr>
            <w:tcW w:w="2385" w:type="dxa"/>
            <w:shd w:val="clear" w:color="auto" w:fill="1F3864" w:themeFill="accent5" w:themeFillShade="80"/>
          </w:tcPr>
          <w:p w14:paraId="2FA03AA1" w14:textId="77777777" w:rsidR="00EF3CDB" w:rsidRPr="00C10D0A" w:rsidRDefault="00EF3CDB" w:rsidP="004852FC">
            <w:pPr>
              <w:spacing w:line="360" w:lineRule="auto"/>
              <w:jc w:val="center"/>
              <w:rPr>
                <w:rFonts w:ascii="Verdana" w:hAnsi="Verdana"/>
                <w:b/>
              </w:rPr>
            </w:pPr>
            <w:r w:rsidRPr="00C10D0A">
              <w:rPr>
                <w:rFonts w:ascii="Verdana" w:hAnsi="Verdana"/>
                <w:b/>
              </w:rPr>
              <w:t>CODIGO</w:t>
            </w:r>
          </w:p>
        </w:tc>
        <w:tc>
          <w:tcPr>
            <w:tcW w:w="1145" w:type="dxa"/>
            <w:shd w:val="clear" w:color="auto" w:fill="1F3864" w:themeFill="accent5" w:themeFillShade="80"/>
          </w:tcPr>
          <w:p w14:paraId="30F5F39A" w14:textId="77777777" w:rsidR="00EF3CDB" w:rsidRPr="00C10D0A" w:rsidRDefault="00EF3CDB" w:rsidP="004852FC">
            <w:pPr>
              <w:jc w:val="center"/>
              <w:rPr>
                <w:rFonts w:ascii="Verdana" w:hAnsi="Verdana"/>
                <w:b/>
              </w:rPr>
            </w:pPr>
            <w:r w:rsidRPr="00C10D0A">
              <w:rPr>
                <w:rFonts w:ascii="Verdana" w:hAnsi="Verdana"/>
                <w:b/>
              </w:rPr>
              <w:t>UNIDAD</w:t>
            </w:r>
          </w:p>
        </w:tc>
        <w:tc>
          <w:tcPr>
            <w:tcW w:w="5520" w:type="dxa"/>
            <w:shd w:val="clear" w:color="auto" w:fill="1F3864" w:themeFill="accent5" w:themeFillShade="80"/>
          </w:tcPr>
          <w:p w14:paraId="668F2EDD" w14:textId="77777777" w:rsidR="00EF3CDB" w:rsidRPr="00C10D0A" w:rsidRDefault="00EF3CDB" w:rsidP="004852FC">
            <w:pPr>
              <w:jc w:val="center"/>
              <w:rPr>
                <w:rFonts w:ascii="Verdana" w:hAnsi="Verdana"/>
                <w:b/>
              </w:rPr>
            </w:pPr>
            <w:r w:rsidRPr="00C10D0A">
              <w:rPr>
                <w:rFonts w:ascii="Verdana" w:hAnsi="Verdana"/>
                <w:b/>
              </w:rPr>
              <w:t>ITEM</w:t>
            </w:r>
          </w:p>
        </w:tc>
      </w:tr>
      <w:tr w:rsidR="00EF3CDB" w:rsidRPr="00C10D0A" w14:paraId="27B833AD" w14:textId="77777777" w:rsidTr="004852FC">
        <w:tc>
          <w:tcPr>
            <w:tcW w:w="584" w:type="dxa"/>
            <w:shd w:val="clear" w:color="auto" w:fill="BDD6EE" w:themeFill="accent1" w:themeFillTint="66"/>
          </w:tcPr>
          <w:p w14:paraId="5D79B654" w14:textId="77777777" w:rsidR="00EF3CDB" w:rsidRPr="00C10D0A" w:rsidRDefault="00EF3CDB" w:rsidP="004852FC">
            <w:pPr>
              <w:jc w:val="center"/>
              <w:rPr>
                <w:rFonts w:ascii="Verdana" w:hAnsi="Verdana"/>
                <w:b/>
              </w:rPr>
            </w:pPr>
            <w:r>
              <w:rPr>
                <w:rFonts w:ascii="Verdana" w:hAnsi="Verdana"/>
                <w:b/>
              </w:rPr>
              <w:t>46</w:t>
            </w:r>
          </w:p>
        </w:tc>
        <w:tc>
          <w:tcPr>
            <w:tcW w:w="2385" w:type="dxa"/>
            <w:shd w:val="clear" w:color="auto" w:fill="BDD6EE" w:themeFill="accent1" w:themeFillTint="66"/>
          </w:tcPr>
          <w:p w14:paraId="21548B82" w14:textId="77777777" w:rsidR="00EF3CDB" w:rsidRPr="00C10D0A" w:rsidRDefault="00EF3CDB" w:rsidP="004852FC">
            <w:pPr>
              <w:jc w:val="center"/>
              <w:rPr>
                <w:rFonts w:ascii="Verdana" w:hAnsi="Verdana"/>
                <w:b/>
              </w:rPr>
            </w:pPr>
            <w:r w:rsidRPr="0058013A">
              <w:rPr>
                <w:rFonts w:ascii="Verdana" w:hAnsi="Verdana"/>
                <w:b/>
                <w:bCs/>
                <w:color w:val="000000"/>
              </w:rPr>
              <w:t>VAC-OF-CAN-1</w:t>
            </w:r>
          </w:p>
        </w:tc>
        <w:tc>
          <w:tcPr>
            <w:tcW w:w="1145" w:type="dxa"/>
            <w:shd w:val="clear" w:color="auto" w:fill="BDD6EE" w:themeFill="accent1" w:themeFillTint="66"/>
          </w:tcPr>
          <w:p w14:paraId="4378CFA5" w14:textId="77777777" w:rsidR="00EF3CDB" w:rsidRPr="00C10D0A" w:rsidRDefault="00EF3CDB" w:rsidP="004852FC">
            <w:pPr>
              <w:jc w:val="center"/>
              <w:rPr>
                <w:rFonts w:ascii="Verdana" w:hAnsi="Verdana"/>
                <w:b/>
              </w:rPr>
            </w:pPr>
            <w:r w:rsidRPr="00C10D0A">
              <w:rPr>
                <w:rFonts w:ascii="Verdana" w:hAnsi="Verdana"/>
                <w:b/>
              </w:rPr>
              <w:t>M</w:t>
            </w:r>
          </w:p>
        </w:tc>
        <w:tc>
          <w:tcPr>
            <w:tcW w:w="5520" w:type="dxa"/>
            <w:shd w:val="clear" w:color="auto" w:fill="BDD6EE" w:themeFill="accent1" w:themeFillTint="66"/>
            <w:vAlign w:val="center"/>
          </w:tcPr>
          <w:p w14:paraId="0CC2C97B" w14:textId="77777777" w:rsidR="00EF3CDB" w:rsidRPr="00C10D0A" w:rsidRDefault="00EF3CDB" w:rsidP="004852FC">
            <w:pPr>
              <w:jc w:val="center"/>
              <w:rPr>
                <w:rFonts w:ascii="Verdana" w:hAnsi="Verdana"/>
                <w:b/>
              </w:rPr>
            </w:pPr>
            <w:r w:rsidRPr="00E2096B">
              <w:rPr>
                <w:rFonts w:ascii="Verdana" w:hAnsi="Verdana" w:cs="Tahoma"/>
                <w:b/>
                <w:bCs/>
              </w:rPr>
              <w:t>CANALETA DE CALAMINA GALVANIZADA N</w:t>
            </w:r>
            <w:r>
              <w:rPr>
                <w:rFonts w:ascii="Verdana" w:hAnsi="Verdana" w:cs="Tahoma"/>
                <w:b/>
                <w:bCs/>
              </w:rPr>
              <w:t xml:space="preserve">ro </w:t>
            </w:r>
            <w:r w:rsidRPr="00E2096B">
              <w:rPr>
                <w:rFonts w:ascii="Verdana" w:hAnsi="Verdana" w:cs="Tahoma"/>
                <w:b/>
                <w:bCs/>
              </w:rPr>
              <w:t>28 CORTE 33</w:t>
            </w:r>
          </w:p>
        </w:tc>
      </w:tr>
    </w:tbl>
    <w:p w14:paraId="60A32BF8" w14:textId="77777777" w:rsidR="00EF3CDB" w:rsidRDefault="00EF3CDB" w:rsidP="00EF3CDB">
      <w:pPr>
        <w:tabs>
          <w:tab w:val="left" w:pos="8711"/>
        </w:tabs>
        <w:jc w:val="both"/>
        <w:rPr>
          <w:rFonts w:ascii="Verdana" w:hAnsi="Verdana" w:cs="Tahoma"/>
          <w:b/>
        </w:rPr>
      </w:pPr>
    </w:p>
    <w:p w14:paraId="6EDAA4CE" w14:textId="77777777" w:rsidR="00EF3CDB" w:rsidRPr="00F17EE1" w:rsidRDefault="00EF3CDB" w:rsidP="00EF3CDB">
      <w:pPr>
        <w:tabs>
          <w:tab w:val="left" w:pos="8711"/>
        </w:tabs>
        <w:jc w:val="both"/>
        <w:rPr>
          <w:rFonts w:ascii="Verdana" w:hAnsi="Verdana" w:cs="Tahoma"/>
          <w:b/>
        </w:rPr>
      </w:pPr>
      <w:r w:rsidRPr="00F17EE1">
        <w:rPr>
          <w:rFonts w:ascii="Verdana" w:hAnsi="Verdana" w:cs="Tahoma"/>
          <w:b/>
        </w:rPr>
        <w:t xml:space="preserve">DESCRIPCIÓN. </w:t>
      </w:r>
      <w:r>
        <w:rPr>
          <w:rFonts w:ascii="Verdana" w:hAnsi="Verdana" w:cs="Tahoma"/>
          <w:b/>
        </w:rPr>
        <w:t>–</w:t>
      </w:r>
    </w:p>
    <w:p w14:paraId="54F15943" w14:textId="77777777" w:rsidR="00EF3CDB" w:rsidRPr="00F17EE1" w:rsidRDefault="00EF3CDB" w:rsidP="00EF3CDB">
      <w:pPr>
        <w:tabs>
          <w:tab w:val="left" w:pos="8711"/>
        </w:tabs>
        <w:jc w:val="both"/>
        <w:rPr>
          <w:rFonts w:ascii="Verdana" w:hAnsi="Verdana" w:cs="Tahoma"/>
        </w:rPr>
      </w:pPr>
      <w:r w:rsidRPr="00F17EE1">
        <w:rPr>
          <w:rFonts w:ascii="Verdana" w:hAnsi="Verdana" w:cs="Tahoma"/>
        </w:rPr>
        <w:lastRenderedPageBreak/>
        <w:t>Este ítem comprende canaleta de calamina galvanizada N</w:t>
      </w:r>
      <w:r>
        <w:rPr>
          <w:rFonts w:ascii="Verdana" w:hAnsi="Verdana" w:cs="Tahoma"/>
        </w:rPr>
        <w:t>ro</w:t>
      </w:r>
      <w:r w:rsidRPr="00F17EE1">
        <w:rPr>
          <w:rFonts w:ascii="Verdana" w:hAnsi="Verdana" w:cs="Tahoma"/>
        </w:rPr>
        <w:t xml:space="preserve"> 28 corte 33 </w:t>
      </w:r>
      <w:r>
        <w:rPr>
          <w:rFonts w:ascii="Verdana" w:hAnsi="Verdana" w:cs="Tahoma"/>
        </w:rPr>
        <w:t xml:space="preserve">el cual está </w:t>
      </w:r>
      <w:r w:rsidRPr="00F17EE1">
        <w:rPr>
          <w:rFonts w:ascii="Verdana" w:hAnsi="Verdana" w:cs="Tahoma"/>
        </w:rPr>
        <w:t xml:space="preserve">destinado a reunir y evacuar las aguas pluviales de la cubierta, tal como se especifica en los planos </w:t>
      </w:r>
      <w:r w:rsidRPr="00262043">
        <w:rPr>
          <w:rFonts w:ascii="Verdana" w:hAnsi="Verdana" w:cs="Tahoma"/>
        </w:rPr>
        <w:t xml:space="preserve">constructivos </w:t>
      </w:r>
      <w:r>
        <w:rPr>
          <w:rFonts w:ascii="Verdana" w:hAnsi="Verdana" w:cs="Tahoma"/>
        </w:rPr>
        <w:t>y/o</w:t>
      </w:r>
      <w:r w:rsidRPr="00262043">
        <w:rPr>
          <w:rFonts w:ascii="Verdana" w:hAnsi="Verdana" w:cs="Tahoma"/>
        </w:rPr>
        <w:t xml:space="preserve"> instrucciones del </w:t>
      </w:r>
      <w:r>
        <w:rPr>
          <w:rFonts w:ascii="Verdana" w:hAnsi="Verdana" w:cs="Tahoma"/>
        </w:rPr>
        <w:t>Inspector de proyecto</w:t>
      </w:r>
      <w:r w:rsidRPr="00262043">
        <w:rPr>
          <w:rFonts w:ascii="Verdana" w:hAnsi="Verdana" w:cs="Tahoma"/>
        </w:rPr>
        <w:t>.</w:t>
      </w:r>
    </w:p>
    <w:p w14:paraId="49FA44DE" w14:textId="77777777" w:rsidR="00EF3CDB" w:rsidRPr="00DC0F05" w:rsidRDefault="00EF3CDB" w:rsidP="00EF3CDB">
      <w:pPr>
        <w:tabs>
          <w:tab w:val="left" w:pos="8711"/>
        </w:tabs>
        <w:jc w:val="both"/>
        <w:rPr>
          <w:rFonts w:ascii="Verdana" w:hAnsi="Verdana" w:cs="Tahoma"/>
          <w:b/>
        </w:rPr>
      </w:pPr>
      <w:r w:rsidRPr="00F17EE1">
        <w:rPr>
          <w:rFonts w:ascii="Verdana" w:hAnsi="Verdana" w:cs="Tahoma"/>
          <w:b/>
        </w:rPr>
        <w:t>MATERIALES, HERRAMIENTAS Y EQUIPO. -</w:t>
      </w:r>
    </w:p>
    <w:p w14:paraId="2130D736" w14:textId="77777777" w:rsidR="00EF3CDB" w:rsidRPr="00F17EE1" w:rsidRDefault="00EF3CDB" w:rsidP="00EF3CDB">
      <w:pPr>
        <w:tabs>
          <w:tab w:val="left" w:pos="8711"/>
        </w:tabs>
        <w:jc w:val="both"/>
        <w:rPr>
          <w:rFonts w:ascii="Verdana" w:hAnsi="Verdana" w:cs="Tahoma"/>
        </w:rPr>
      </w:pPr>
      <w:r>
        <w:rPr>
          <w:rFonts w:ascii="Verdana" w:hAnsi="Verdana" w:cs="Tahoma"/>
        </w:rPr>
        <w:t>La Entidad Ejecutora</w:t>
      </w:r>
      <w:r w:rsidRPr="00F17EE1">
        <w:rPr>
          <w:rFonts w:ascii="Verdana" w:hAnsi="Verdana" w:cs="Tahoma"/>
        </w:rPr>
        <w:t xml:space="preserve">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F17EE1">
        <w:rPr>
          <w:rFonts w:ascii="Verdana" w:hAnsi="Verdana" w:cs="Tahoma"/>
        </w:rPr>
        <w:t>.</w:t>
      </w:r>
    </w:p>
    <w:p w14:paraId="69BCEEEF" w14:textId="77777777" w:rsidR="00EF3CDB" w:rsidRPr="00F17EE1" w:rsidRDefault="00EF3CDB" w:rsidP="00EF3CDB">
      <w:pPr>
        <w:tabs>
          <w:tab w:val="left" w:pos="8711"/>
        </w:tabs>
        <w:jc w:val="both"/>
        <w:rPr>
          <w:rFonts w:ascii="Verdana" w:hAnsi="Verdana" w:cs="Tahoma"/>
        </w:rPr>
      </w:pPr>
      <w:r w:rsidRPr="00F17EE1">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0272922" w14:textId="77777777" w:rsidR="00EF3CDB" w:rsidRPr="00F17EE1" w:rsidRDefault="00EF3CDB" w:rsidP="00EF3CDB">
      <w:pPr>
        <w:tabs>
          <w:tab w:val="left" w:pos="8711"/>
        </w:tabs>
        <w:jc w:val="both"/>
        <w:rPr>
          <w:rFonts w:ascii="Verdana" w:hAnsi="Verdana" w:cs="Tahoma"/>
          <w:b/>
        </w:rPr>
      </w:pPr>
      <w:r w:rsidRPr="00F17EE1">
        <w:rPr>
          <w:rFonts w:ascii="Verdana" w:hAnsi="Verdana" w:cs="Tahoma"/>
          <w:b/>
        </w:rPr>
        <w:t xml:space="preserve">FORMA DE EJECUCIÓN. </w:t>
      </w:r>
      <w:r>
        <w:rPr>
          <w:rFonts w:ascii="Verdana" w:hAnsi="Verdana" w:cs="Tahoma"/>
          <w:b/>
        </w:rPr>
        <w:t>–</w:t>
      </w:r>
    </w:p>
    <w:p w14:paraId="4961BCD1" w14:textId="77777777" w:rsidR="00EF3CDB" w:rsidRPr="00F17EE1" w:rsidRDefault="00EF3CDB" w:rsidP="00EF3CDB">
      <w:pPr>
        <w:jc w:val="both"/>
        <w:rPr>
          <w:rFonts w:ascii="Verdana" w:hAnsi="Verdana" w:cs="Tahoma"/>
        </w:rPr>
      </w:pPr>
      <w:r>
        <w:rPr>
          <w:rFonts w:ascii="Verdana" w:hAnsi="Verdana" w:cs="Tahoma"/>
        </w:rPr>
        <w:t>La Entidad Ejecutora</w:t>
      </w:r>
      <w:r w:rsidRPr="00F17EE1">
        <w:rPr>
          <w:rFonts w:ascii="Verdana" w:hAnsi="Verdana" w:cs="Tahoma"/>
        </w:rPr>
        <w:t xml:space="preserve"> deberá prever todas las herramientas, equipos y accesorios necesarios para la ejecución del ítem. </w:t>
      </w:r>
    </w:p>
    <w:p w14:paraId="459571FF" w14:textId="77777777" w:rsidR="00EF3CDB" w:rsidRPr="00F17EE1" w:rsidRDefault="00EF3CDB" w:rsidP="00EF3CDB">
      <w:pPr>
        <w:tabs>
          <w:tab w:val="left" w:pos="8711"/>
        </w:tabs>
        <w:jc w:val="both"/>
        <w:rPr>
          <w:rFonts w:ascii="Verdana" w:hAnsi="Verdana" w:cs="Tahoma"/>
        </w:rPr>
      </w:pPr>
      <w:r w:rsidRPr="00F17EE1">
        <w:rPr>
          <w:rFonts w:ascii="Verdana" w:hAnsi="Verdana" w:cs="Tahoma"/>
        </w:rPr>
        <w:t xml:space="preserve">Las canaletas deberán ser elaboradas de </w:t>
      </w:r>
      <w:r>
        <w:rPr>
          <w:rFonts w:ascii="Verdana" w:hAnsi="Verdana" w:cs="Tahoma"/>
        </w:rPr>
        <w:t>calamina galvanizada</w:t>
      </w:r>
      <w:r w:rsidRPr="00F17EE1">
        <w:rPr>
          <w:rFonts w:ascii="Verdana" w:hAnsi="Verdana" w:cs="Tahoma"/>
        </w:rPr>
        <w:t xml:space="preserve"> </w:t>
      </w:r>
      <w:r>
        <w:rPr>
          <w:rFonts w:ascii="Verdana" w:hAnsi="Verdana" w:cs="Tahoma"/>
        </w:rPr>
        <w:t>Nro</w:t>
      </w:r>
      <w:r w:rsidRPr="00F17EE1">
        <w:rPr>
          <w:rFonts w:ascii="Verdana" w:hAnsi="Verdana" w:cs="Tahoma"/>
        </w:rPr>
        <w:t xml:space="preserve"> 28 </w:t>
      </w:r>
      <w:r>
        <w:rPr>
          <w:rFonts w:ascii="Verdana" w:hAnsi="Verdana" w:cs="Tahoma"/>
        </w:rPr>
        <w:t xml:space="preserve">corte 33 </w:t>
      </w:r>
      <w:r w:rsidRPr="00F17EE1">
        <w:rPr>
          <w:rFonts w:ascii="Verdana" w:hAnsi="Verdana" w:cs="Tahoma"/>
        </w:rPr>
        <w:t xml:space="preserve">que serán dobladas según las dimensiones especificadas en los planos, mediante el empleo de herramientas que eliminen cualquier posibilidad de filtración por este punto. </w:t>
      </w:r>
    </w:p>
    <w:p w14:paraId="114315D6" w14:textId="77777777" w:rsidR="00EF3CDB" w:rsidRPr="00F17EE1" w:rsidRDefault="00EF3CDB" w:rsidP="00EF3CDB">
      <w:pPr>
        <w:tabs>
          <w:tab w:val="left" w:pos="8711"/>
        </w:tabs>
        <w:jc w:val="both"/>
        <w:rPr>
          <w:rFonts w:ascii="Verdana" w:hAnsi="Verdana" w:cs="Tahoma"/>
        </w:rPr>
      </w:pPr>
      <w:r w:rsidRPr="00F17EE1">
        <w:rPr>
          <w:rFonts w:ascii="Verdana"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5A9702F" w14:textId="77777777" w:rsidR="00EF3CDB" w:rsidRPr="00F17EE1" w:rsidRDefault="00EF3CDB" w:rsidP="00EF3CDB">
      <w:pPr>
        <w:tabs>
          <w:tab w:val="left" w:pos="8711"/>
        </w:tabs>
        <w:jc w:val="both"/>
        <w:rPr>
          <w:rFonts w:ascii="Verdana" w:hAnsi="Verdana" w:cs="Tahoma"/>
        </w:rPr>
      </w:pPr>
      <w:r w:rsidRPr="00F17EE1">
        <w:rPr>
          <w:rFonts w:ascii="Verdana" w:hAnsi="Verdana" w:cs="Tahoma"/>
        </w:rPr>
        <w:t>Las canaletas de sección rectangular cuyas dimensiones y formas correspondan a lo especificado en planos, se asegurarán en los aleros mediante hierro pletina de 1/8</w:t>
      </w:r>
      <w:r w:rsidRPr="00F17EE1">
        <w:rPr>
          <w:rFonts w:ascii="Verdana" w:hAnsi="Verdana" w:cs="Helvetica"/>
          <w:color w:val="333333"/>
        </w:rPr>
        <w:t>"</w:t>
      </w:r>
      <w:r w:rsidRPr="00F17EE1">
        <w:rPr>
          <w:rFonts w:ascii="Verdana" w:hAnsi="Verdana" w:cs="Tahoma"/>
        </w:rPr>
        <w:t xml:space="preserve"> x 3/4”; sujetadas a la estructura de cubierta con tornillos de </w:t>
      </w:r>
      <w:r>
        <w:rPr>
          <w:rFonts w:ascii="Verdana" w:hAnsi="Verdana" w:cs="Tahoma"/>
        </w:rPr>
        <w:t>1/2</w:t>
      </w:r>
      <w:r w:rsidRPr="00F17EE1">
        <w:rPr>
          <w:rFonts w:ascii="Verdana" w:hAnsi="Verdana" w:cs="Tahoma"/>
        </w:rPr>
        <w:t xml:space="preserve">” estos soportes estarán espaciados a 1,50 m. máximo, cuidando esta actividad a tiempo de su colocación de dar pendiente hacia la boca del acceso a la bajante según lo indicado en planos constructivos, </w:t>
      </w:r>
      <w:r w:rsidRPr="00CE3E4A">
        <w:rPr>
          <w:rFonts w:ascii="Verdana" w:hAnsi="Verdana" w:cs="Tahoma"/>
        </w:rPr>
        <w:t>pero en ningún caso menor al 2%.</w:t>
      </w:r>
      <w:r w:rsidRPr="00F17EE1">
        <w:rPr>
          <w:rFonts w:ascii="Verdana" w:hAnsi="Verdana" w:cs="Tahoma"/>
        </w:rPr>
        <w:t xml:space="preserve"> </w:t>
      </w:r>
    </w:p>
    <w:p w14:paraId="604192D0" w14:textId="77777777" w:rsidR="00EF3CDB" w:rsidRPr="00F17EE1" w:rsidRDefault="00EF3CDB" w:rsidP="00EF3CDB">
      <w:pPr>
        <w:tabs>
          <w:tab w:val="left" w:pos="8711"/>
        </w:tabs>
        <w:jc w:val="both"/>
        <w:rPr>
          <w:rFonts w:ascii="Verdana" w:hAnsi="Verdana" w:cs="Tahoma"/>
        </w:rPr>
      </w:pPr>
      <w:r w:rsidRPr="00F17EE1">
        <w:rPr>
          <w:rFonts w:ascii="Verdana" w:hAnsi="Verdana" w:cs="Tahoma"/>
        </w:rPr>
        <w:t xml:space="preserve">Las canaletas, en caso necesario, llevarán dos manos de pintura anticorrosiva sobre la cual se posará dos manos de pintura al óleo con color seleccionado por el </w:t>
      </w:r>
      <w:r>
        <w:rPr>
          <w:rFonts w:ascii="Verdana" w:hAnsi="Verdana" w:cs="Tahoma"/>
        </w:rPr>
        <w:t>Inspector de proyecto</w:t>
      </w:r>
      <w:r w:rsidRPr="00F17EE1">
        <w:rPr>
          <w:rFonts w:ascii="Verdana" w:hAnsi="Verdana" w:cs="Tahoma"/>
        </w:rPr>
        <w:t>.</w:t>
      </w:r>
    </w:p>
    <w:p w14:paraId="4EAA2A4D" w14:textId="77777777" w:rsidR="00EF3CDB" w:rsidRPr="00F17EE1" w:rsidRDefault="00EF3CDB" w:rsidP="00EF3CDB">
      <w:pPr>
        <w:tabs>
          <w:tab w:val="left" w:pos="8711"/>
        </w:tabs>
        <w:spacing w:after="120"/>
        <w:jc w:val="both"/>
        <w:rPr>
          <w:rFonts w:ascii="Verdana" w:hAnsi="Verdana" w:cs="Tahoma"/>
          <w:b/>
        </w:rPr>
      </w:pPr>
      <w:r w:rsidRPr="00F17EE1">
        <w:rPr>
          <w:rFonts w:ascii="Verdana" w:hAnsi="Verdana" w:cs="Tahoma"/>
          <w:b/>
        </w:rPr>
        <w:t>Criterios de Aceptación y Rechazo</w:t>
      </w:r>
    </w:p>
    <w:p w14:paraId="7125A5A9" w14:textId="77777777" w:rsidR="00EF3CDB" w:rsidRDefault="00EF3CDB" w:rsidP="00EF3CDB">
      <w:pPr>
        <w:tabs>
          <w:tab w:val="left" w:pos="8711"/>
        </w:tabs>
        <w:jc w:val="both"/>
        <w:rPr>
          <w:rFonts w:ascii="Verdana" w:hAnsi="Verdana" w:cs="Tahoma"/>
        </w:rPr>
      </w:pPr>
      <w:r w:rsidRPr="00F17EE1">
        <w:rPr>
          <w:rFonts w:ascii="Verdana" w:hAnsi="Verdana" w:cs="Tahoma"/>
        </w:rPr>
        <w:t xml:space="preserve">Se deberá verificar la correcta sujeción de la canaleta, así como la pendiente adecuada para la evacuación de agua; en caso necesario, el </w:t>
      </w:r>
      <w:r>
        <w:rPr>
          <w:rFonts w:ascii="Verdana" w:hAnsi="Verdana" w:cs="Tahoma"/>
        </w:rPr>
        <w:t>Inspector de proyecto</w:t>
      </w:r>
      <w:r w:rsidRPr="00F17EE1">
        <w:rPr>
          <w:rFonts w:ascii="Verdana" w:hAnsi="Verdana" w:cs="Tahoma"/>
        </w:rPr>
        <w:t xml:space="preserve"> solicitará la verificación hidráulica del buen funcionamiento de la canaleta.</w:t>
      </w:r>
    </w:p>
    <w:p w14:paraId="4C512E7E" w14:textId="77777777" w:rsidR="00EF3CDB" w:rsidRPr="00502604" w:rsidRDefault="00EF3CDB" w:rsidP="00EF3CDB">
      <w:pPr>
        <w:jc w:val="both"/>
        <w:rPr>
          <w:rFonts w:ascii="Verdana" w:hAnsi="Verdana"/>
          <w:b/>
        </w:rPr>
      </w:pPr>
      <w:r w:rsidRPr="00502604">
        <w:rPr>
          <w:rFonts w:ascii="Verdana" w:hAnsi="Verdana"/>
          <w:b/>
        </w:rPr>
        <w:t>MEDICIÓN. -</w:t>
      </w:r>
    </w:p>
    <w:p w14:paraId="61717967" w14:textId="77777777" w:rsidR="00EF3CDB" w:rsidRPr="00502604" w:rsidRDefault="00EF3CDB" w:rsidP="00EF3CDB">
      <w:pPr>
        <w:jc w:val="both"/>
        <w:rPr>
          <w:rFonts w:ascii="Verdana" w:hAnsi="Verdana"/>
          <w:b/>
        </w:rPr>
      </w:pPr>
    </w:p>
    <w:p w14:paraId="594B5842"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 xml:space="preserve">El </w:t>
      </w:r>
      <w:r>
        <w:rPr>
          <w:rFonts w:ascii="Verdana" w:hAnsi="Verdana" w:cs="Tahoma"/>
        </w:rPr>
        <w:t>ítem será medido en</w:t>
      </w:r>
      <w:r w:rsidRPr="00502604">
        <w:rPr>
          <w:rFonts w:ascii="Verdana" w:hAnsi="Verdana" w:cs="Tahoma"/>
        </w:rPr>
        <w:t xml:space="preserve"> </w:t>
      </w:r>
      <w:r>
        <w:rPr>
          <w:rFonts w:ascii="Verdana" w:hAnsi="Verdana" w:cs="Tahoma"/>
          <w:b/>
          <w:bCs/>
        </w:rPr>
        <w:t>metros</w:t>
      </w:r>
      <w:r w:rsidRPr="00502604">
        <w:rPr>
          <w:rFonts w:ascii="Verdana" w:hAnsi="Verdana" w:cs="Tahoma"/>
        </w:rPr>
        <w:t>, incluyendo todos sus accesorios para el buen funcionamiento del pozo de absorción.</w:t>
      </w:r>
    </w:p>
    <w:p w14:paraId="3A85AEC6" w14:textId="77777777" w:rsidR="00EF3CDB" w:rsidRPr="00502604" w:rsidRDefault="00EF3CDB" w:rsidP="00EF3CDB">
      <w:pPr>
        <w:tabs>
          <w:tab w:val="left" w:pos="560"/>
        </w:tabs>
        <w:jc w:val="both"/>
        <w:rPr>
          <w:rFonts w:ascii="Verdana" w:hAnsi="Verdana"/>
        </w:rPr>
      </w:pPr>
    </w:p>
    <w:p w14:paraId="358EB0C1" w14:textId="77777777" w:rsidR="00EF3CDB" w:rsidRPr="00502604" w:rsidRDefault="00EF3CDB" w:rsidP="00EF3CDB">
      <w:pPr>
        <w:tabs>
          <w:tab w:val="left" w:pos="560"/>
        </w:tabs>
        <w:jc w:val="both"/>
        <w:rPr>
          <w:rFonts w:ascii="Verdana" w:hAnsi="Verdana" w:cs="Tahoma"/>
          <w:b/>
          <w:color w:val="000000"/>
        </w:rPr>
      </w:pPr>
      <w:r w:rsidRPr="00502604">
        <w:rPr>
          <w:rFonts w:ascii="Verdana" w:hAnsi="Verdana" w:cs="Tahoma"/>
          <w:b/>
          <w:color w:val="000000"/>
        </w:rPr>
        <w:t>APORTE PROPIO. -</w:t>
      </w:r>
    </w:p>
    <w:p w14:paraId="3E1FB940" w14:textId="77777777" w:rsidR="00EF3CDB" w:rsidRPr="00502604" w:rsidRDefault="00EF3CDB" w:rsidP="00EF3CDB">
      <w:pPr>
        <w:jc w:val="both"/>
        <w:rPr>
          <w:rFonts w:ascii="Verdana" w:hAnsi="Verdana"/>
          <w:b/>
        </w:rPr>
      </w:pPr>
    </w:p>
    <w:p w14:paraId="62129D9F"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F35C0A3" w14:textId="77777777" w:rsidR="00EF3CDB" w:rsidRPr="00502604" w:rsidRDefault="00EF3CDB" w:rsidP="00EF3CDB">
      <w:pPr>
        <w:tabs>
          <w:tab w:val="left" w:pos="8711"/>
        </w:tabs>
        <w:jc w:val="both"/>
        <w:rPr>
          <w:rFonts w:ascii="Verdana" w:hAnsi="Verdana" w:cs="Tahoma"/>
        </w:rPr>
      </w:pPr>
    </w:p>
    <w:p w14:paraId="4C2C3249" w14:textId="77777777" w:rsidR="00EF3CDB" w:rsidRDefault="00EF3CDB" w:rsidP="00EF3CDB">
      <w:pPr>
        <w:tabs>
          <w:tab w:val="left" w:pos="8711"/>
        </w:tabs>
        <w:jc w:val="both"/>
        <w:rPr>
          <w:rFonts w:ascii="Verdana" w:hAnsi="Verdana" w:cs="Tahoma"/>
        </w:rPr>
      </w:pPr>
      <w:r w:rsidRPr="00502604">
        <w:rPr>
          <w:rFonts w:ascii="Verdana" w:hAnsi="Verdana" w:cs="Tahoma"/>
        </w:rPr>
        <w:t>Este aporte propio estará sujeto al cronograma de ejecución de obra de la Entidad Ejecutora.</w:t>
      </w:r>
    </w:p>
    <w:p w14:paraId="56920B23" w14:textId="77777777" w:rsidR="00EF3CDB" w:rsidRDefault="00EF3CDB" w:rsidP="00EF3CDB">
      <w:pPr>
        <w:tabs>
          <w:tab w:val="left" w:pos="8711"/>
        </w:tabs>
        <w:jc w:val="both"/>
        <w:rPr>
          <w:rFonts w:ascii="Verdana" w:hAnsi="Verdana" w:cs="Tahoma"/>
        </w:rPr>
      </w:pPr>
    </w:p>
    <w:p w14:paraId="3BC217C7" w14:textId="77777777" w:rsidR="00EF3CDB" w:rsidRPr="0012126C" w:rsidRDefault="00EF3CDB" w:rsidP="00EF3CDB">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EF3CDB" w:rsidRPr="0012126C" w14:paraId="230ED430" w14:textId="77777777" w:rsidTr="004852FC">
        <w:tc>
          <w:tcPr>
            <w:tcW w:w="584" w:type="dxa"/>
            <w:shd w:val="clear" w:color="auto" w:fill="1F3864" w:themeFill="accent5" w:themeFillShade="80"/>
          </w:tcPr>
          <w:p w14:paraId="201713DF" w14:textId="77777777" w:rsidR="00EF3CDB" w:rsidRPr="0012126C" w:rsidRDefault="00EF3CDB" w:rsidP="004852FC">
            <w:pPr>
              <w:jc w:val="center"/>
              <w:rPr>
                <w:rFonts w:ascii="Verdana" w:hAnsi="Verdana"/>
                <w:b/>
              </w:rPr>
            </w:pPr>
            <w:r w:rsidRPr="0012126C">
              <w:rPr>
                <w:rFonts w:ascii="Verdana" w:hAnsi="Verdana"/>
                <w:b/>
              </w:rPr>
              <w:t>N°</w:t>
            </w:r>
          </w:p>
        </w:tc>
        <w:tc>
          <w:tcPr>
            <w:tcW w:w="2385" w:type="dxa"/>
            <w:shd w:val="clear" w:color="auto" w:fill="1F3864" w:themeFill="accent5" w:themeFillShade="80"/>
          </w:tcPr>
          <w:p w14:paraId="30621F0A" w14:textId="77777777" w:rsidR="00EF3CDB" w:rsidRPr="0012126C" w:rsidRDefault="00EF3CDB" w:rsidP="004852FC">
            <w:pPr>
              <w:spacing w:line="360" w:lineRule="auto"/>
              <w:jc w:val="center"/>
              <w:rPr>
                <w:rFonts w:ascii="Verdana" w:hAnsi="Verdana"/>
                <w:b/>
              </w:rPr>
            </w:pPr>
            <w:r w:rsidRPr="0012126C">
              <w:rPr>
                <w:rFonts w:ascii="Verdana" w:hAnsi="Verdana"/>
                <w:b/>
              </w:rPr>
              <w:t>CODIGO</w:t>
            </w:r>
          </w:p>
        </w:tc>
        <w:tc>
          <w:tcPr>
            <w:tcW w:w="1145" w:type="dxa"/>
            <w:shd w:val="clear" w:color="auto" w:fill="1F3864" w:themeFill="accent5" w:themeFillShade="80"/>
          </w:tcPr>
          <w:p w14:paraId="3F4D91FB" w14:textId="77777777" w:rsidR="00EF3CDB" w:rsidRPr="0012126C" w:rsidRDefault="00EF3CDB" w:rsidP="004852FC">
            <w:pPr>
              <w:jc w:val="center"/>
              <w:rPr>
                <w:rFonts w:ascii="Verdana" w:hAnsi="Verdana"/>
                <w:b/>
              </w:rPr>
            </w:pPr>
            <w:r w:rsidRPr="0012126C">
              <w:rPr>
                <w:rFonts w:ascii="Verdana" w:hAnsi="Verdana"/>
                <w:b/>
              </w:rPr>
              <w:t>UNIDAD</w:t>
            </w:r>
          </w:p>
        </w:tc>
        <w:tc>
          <w:tcPr>
            <w:tcW w:w="5520" w:type="dxa"/>
            <w:shd w:val="clear" w:color="auto" w:fill="1F3864" w:themeFill="accent5" w:themeFillShade="80"/>
          </w:tcPr>
          <w:p w14:paraId="1DE631BD" w14:textId="77777777" w:rsidR="00EF3CDB" w:rsidRPr="0012126C" w:rsidRDefault="00EF3CDB" w:rsidP="004852FC">
            <w:pPr>
              <w:jc w:val="center"/>
              <w:rPr>
                <w:rFonts w:ascii="Verdana" w:hAnsi="Verdana"/>
                <w:b/>
              </w:rPr>
            </w:pPr>
            <w:r w:rsidRPr="0012126C">
              <w:rPr>
                <w:rFonts w:ascii="Verdana" w:hAnsi="Verdana"/>
                <w:b/>
              </w:rPr>
              <w:t>ITEM</w:t>
            </w:r>
          </w:p>
        </w:tc>
      </w:tr>
      <w:tr w:rsidR="00EF3CDB" w:rsidRPr="0012126C" w14:paraId="0F84C92D" w14:textId="77777777" w:rsidTr="004852FC">
        <w:trPr>
          <w:trHeight w:val="370"/>
        </w:trPr>
        <w:tc>
          <w:tcPr>
            <w:tcW w:w="584" w:type="dxa"/>
            <w:shd w:val="clear" w:color="auto" w:fill="BDD6EE" w:themeFill="accent1" w:themeFillTint="66"/>
          </w:tcPr>
          <w:p w14:paraId="0AEEF594" w14:textId="77777777" w:rsidR="00EF3CDB" w:rsidRPr="0012126C" w:rsidRDefault="00EF3CDB" w:rsidP="004852FC">
            <w:pPr>
              <w:jc w:val="center"/>
              <w:rPr>
                <w:rFonts w:ascii="Verdana" w:hAnsi="Verdana"/>
                <w:b/>
              </w:rPr>
            </w:pPr>
            <w:r>
              <w:rPr>
                <w:rFonts w:ascii="Verdana" w:hAnsi="Verdana"/>
                <w:b/>
              </w:rPr>
              <w:t>47</w:t>
            </w:r>
          </w:p>
        </w:tc>
        <w:tc>
          <w:tcPr>
            <w:tcW w:w="2385" w:type="dxa"/>
            <w:shd w:val="clear" w:color="auto" w:fill="BDD6EE" w:themeFill="accent1" w:themeFillTint="66"/>
            <w:vAlign w:val="center"/>
          </w:tcPr>
          <w:p w14:paraId="0C4FF4D4" w14:textId="77777777" w:rsidR="00EF3CDB" w:rsidRPr="0012126C" w:rsidRDefault="00EF3CDB" w:rsidP="004852FC">
            <w:pPr>
              <w:jc w:val="center"/>
              <w:rPr>
                <w:rFonts w:ascii="Verdana" w:hAnsi="Verdana"/>
                <w:b/>
              </w:rPr>
            </w:pPr>
            <w:r w:rsidRPr="00333913">
              <w:rPr>
                <w:rFonts w:ascii="Verdana" w:hAnsi="Verdana" w:cs="Tahoma"/>
                <w:b/>
                <w:color w:val="000000" w:themeColor="text1"/>
                <w:lang w:eastAsia="es-ES"/>
              </w:rPr>
              <w:t>VAC-OF-BAJ-1</w:t>
            </w:r>
          </w:p>
        </w:tc>
        <w:tc>
          <w:tcPr>
            <w:tcW w:w="1145" w:type="dxa"/>
            <w:shd w:val="clear" w:color="auto" w:fill="BDD6EE" w:themeFill="accent1" w:themeFillTint="66"/>
            <w:vAlign w:val="center"/>
          </w:tcPr>
          <w:p w14:paraId="7270161F" w14:textId="77777777" w:rsidR="00EF3CDB" w:rsidRPr="0012126C" w:rsidRDefault="00EF3CDB" w:rsidP="004852FC">
            <w:pPr>
              <w:jc w:val="center"/>
              <w:rPr>
                <w:rFonts w:ascii="Verdana" w:hAnsi="Verdana"/>
                <w:b/>
              </w:rPr>
            </w:pPr>
            <w:r>
              <w:rPr>
                <w:rFonts w:ascii="Verdana" w:hAnsi="Verdana"/>
                <w:b/>
              </w:rPr>
              <w:t>M</w:t>
            </w:r>
          </w:p>
        </w:tc>
        <w:tc>
          <w:tcPr>
            <w:tcW w:w="5520" w:type="dxa"/>
            <w:shd w:val="clear" w:color="auto" w:fill="BDD6EE" w:themeFill="accent1" w:themeFillTint="66"/>
            <w:vAlign w:val="center"/>
          </w:tcPr>
          <w:p w14:paraId="510D8A70" w14:textId="77777777" w:rsidR="00EF3CDB" w:rsidRPr="0012126C" w:rsidRDefault="00EF3CDB" w:rsidP="004852FC">
            <w:pPr>
              <w:spacing w:line="276" w:lineRule="auto"/>
              <w:jc w:val="center"/>
              <w:rPr>
                <w:rFonts w:ascii="Verdana" w:hAnsi="Verdana"/>
                <w:b/>
              </w:rPr>
            </w:pPr>
            <w:r w:rsidRPr="003D3C7F">
              <w:rPr>
                <w:rFonts w:ascii="Verdana" w:hAnsi="Verdana" w:cs="Tahoma"/>
                <w:b/>
                <w:bCs/>
                <w:color w:val="000000" w:themeColor="text1"/>
              </w:rPr>
              <w:t xml:space="preserve">BAJANTE DE PVC </w:t>
            </w:r>
            <w:r>
              <w:rPr>
                <w:rFonts w:ascii="Verdana" w:hAnsi="Verdana" w:cs="Tahoma"/>
                <w:b/>
                <w:bCs/>
                <w:color w:val="000000" w:themeColor="text1"/>
              </w:rPr>
              <w:t>3</w:t>
            </w:r>
            <w:r w:rsidRPr="003D3C7F">
              <w:rPr>
                <w:rFonts w:ascii="Verdana" w:hAnsi="Verdana" w:cs="Tahoma"/>
                <w:b/>
                <w:bCs/>
                <w:color w:val="000000" w:themeColor="text1"/>
              </w:rPr>
              <w:t>"</w:t>
            </w:r>
          </w:p>
        </w:tc>
      </w:tr>
    </w:tbl>
    <w:p w14:paraId="742678B2" w14:textId="77777777" w:rsidR="00EF3CDB" w:rsidRPr="0012126C" w:rsidRDefault="00EF3CDB" w:rsidP="00EF3CDB">
      <w:pPr>
        <w:jc w:val="both"/>
        <w:rPr>
          <w:rFonts w:ascii="Verdana" w:hAnsi="Verdana"/>
          <w:b/>
        </w:rPr>
      </w:pPr>
    </w:p>
    <w:p w14:paraId="02F12B18" w14:textId="77777777" w:rsidR="00EF3CDB" w:rsidRPr="0012126C" w:rsidRDefault="00EF3CDB" w:rsidP="00EF3CDB">
      <w:pPr>
        <w:jc w:val="both"/>
        <w:rPr>
          <w:rFonts w:ascii="Verdana" w:hAnsi="Verdana"/>
          <w:b/>
        </w:rPr>
      </w:pPr>
      <w:r w:rsidRPr="0012126C">
        <w:rPr>
          <w:rFonts w:ascii="Verdana" w:hAnsi="Verdana"/>
          <w:b/>
        </w:rPr>
        <w:lastRenderedPageBreak/>
        <w:t>DESCRIPCIÓN. –</w:t>
      </w:r>
    </w:p>
    <w:p w14:paraId="790EF6E1" w14:textId="77777777" w:rsidR="00EF3CDB" w:rsidRDefault="00EF3CDB" w:rsidP="00EF3CDB">
      <w:pPr>
        <w:jc w:val="both"/>
        <w:rPr>
          <w:rFonts w:ascii="Verdana" w:hAnsi="Verdana"/>
          <w:b/>
        </w:rPr>
      </w:pPr>
    </w:p>
    <w:p w14:paraId="4E221AAA" w14:textId="77777777" w:rsidR="00EF3CDB" w:rsidRPr="0012126C" w:rsidRDefault="00EF3CDB" w:rsidP="00EF3CDB">
      <w:pPr>
        <w:jc w:val="both"/>
        <w:rPr>
          <w:rFonts w:ascii="Verdana" w:hAnsi="Verdana"/>
        </w:rPr>
      </w:pPr>
      <w:r w:rsidRPr="00F33AAA">
        <w:rPr>
          <w:rFonts w:ascii="Verdana" w:hAnsi="Verdana"/>
        </w:rPr>
        <w:t>Este ítem se ref</w:t>
      </w:r>
      <w:r>
        <w:rPr>
          <w:rFonts w:ascii="Verdana" w:hAnsi="Verdana"/>
        </w:rPr>
        <w:t>iere a la provisión y colocado</w:t>
      </w:r>
      <w:r w:rsidRPr="00F33AAA">
        <w:rPr>
          <w:rFonts w:ascii="Verdana" w:hAnsi="Verdana"/>
        </w:rPr>
        <w:t xml:space="preserve"> de bajantes de </w:t>
      </w:r>
      <w:r w:rsidRPr="006A34CE">
        <w:rPr>
          <w:rFonts w:ascii="Verdana" w:hAnsi="Verdana"/>
        </w:rPr>
        <w:t xml:space="preserve">Tubería de Desagüe </w:t>
      </w:r>
      <w:r w:rsidRPr="00F33AAA">
        <w:rPr>
          <w:rFonts w:ascii="Verdana" w:hAnsi="Verdana"/>
        </w:rPr>
        <w:t xml:space="preserve">PVC de 3" para evacuar las aguas pluviales conforme a las dimensiones de los planos arquitectónicos proyectados en cortes y elevaciones, previa aprobación del </w:t>
      </w:r>
      <w:r>
        <w:rPr>
          <w:rFonts w:ascii="Verdana" w:hAnsi="Verdana"/>
        </w:rPr>
        <w:t>Inspector de proyecto</w:t>
      </w:r>
      <w:r w:rsidRPr="00F33AAA">
        <w:rPr>
          <w:rFonts w:ascii="Verdana" w:hAnsi="Verdana"/>
        </w:rPr>
        <w:t xml:space="preserve">. </w:t>
      </w:r>
    </w:p>
    <w:p w14:paraId="0D65BF28" w14:textId="77777777" w:rsidR="00EF3CDB" w:rsidRPr="0012126C" w:rsidRDefault="00EF3CDB" w:rsidP="00EF3CDB">
      <w:pPr>
        <w:jc w:val="both"/>
        <w:rPr>
          <w:rFonts w:ascii="Verdana" w:hAnsi="Verdana"/>
          <w:b/>
        </w:rPr>
      </w:pPr>
      <w:r w:rsidRPr="0012126C">
        <w:rPr>
          <w:rFonts w:ascii="Verdana" w:hAnsi="Verdana"/>
          <w:b/>
        </w:rPr>
        <w:t>MATERIALES, HERRAMIENTAS Y EQUIPO. -</w:t>
      </w:r>
    </w:p>
    <w:p w14:paraId="13631B61" w14:textId="77777777" w:rsidR="00EF3CDB" w:rsidRDefault="00EF3CDB" w:rsidP="00EF3CDB">
      <w:pPr>
        <w:tabs>
          <w:tab w:val="left" w:pos="8711"/>
        </w:tabs>
        <w:jc w:val="both"/>
        <w:rPr>
          <w:rFonts w:ascii="Verdana" w:hAnsi="Verdana" w:cs="Tahoma"/>
        </w:rPr>
      </w:pPr>
      <w:r>
        <w:rPr>
          <w:rFonts w:ascii="Verdana" w:hAnsi="Verdana" w:cs="Tahoma"/>
        </w:rPr>
        <w:t>La Entidad Ejecutora</w:t>
      </w:r>
      <w:r w:rsidRPr="009520F3">
        <w:rPr>
          <w:rFonts w:ascii="Verdana" w:hAnsi="Verdana" w:cs="Tahoma"/>
        </w:rPr>
        <w:t xml:space="preserve">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9520F3">
        <w:rPr>
          <w:rFonts w:ascii="Verdana" w:hAnsi="Verdana" w:cs="Tahoma"/>
        </w:rPr>
        <w:t>.</w:t>
      </w:r>
    </w:p>
    <w:p w14:paraId="5C1E1468" w14:textId="77777777" w:rsidR="00EF3CDB" w:rsidRPr="004E193A" w:rsidRDefault="00EF3CDB" w:rsidP="00EF3CDB">
      <w:pPr>
        <w:tabs>
          <w:tab w:val="left" w:pos="8711"/>
        </w:tabs>
        <w:rPr>
          <w:rFonts w:ascii="Verdana" w:hAnsi="Verdana" w:cs="Tahoma"/>
          <w:b/>
        </w:rPr>
      </w:pPr>
      <w:r w:rsidRPr="004E193A">
        <w:rPr>
          <w:rFonts w:ascii="Verdana" w:hAnsi="Verdana" w:cs="Tahoma"/>
          <w:b/>
        </w:rPr>
        <w:t>FORMA DE EJECUCIÓN. -</w:t>
      </w:r>
    </w:p>
    <w:p w14:paraId="0901AE27" w14:textId="77777777" w:rsidR="00EF3CDB" w:rsidRDefault="00EF3CDB" w:rsidP="00EF3CDB">
      <w:pPr>
        <w:jc w:val="both"/>
        <w:rPr>
          <w:rFonts w:ascii="Verdana" w:hAnsi="Verdana"/>
        </w:rPr>
      </w:pPr>
      <w:r w:rsidRPr="00F33AAA">
        <w:rPr>
          <w:rFonts w:ascii="Verdana" w:hAnsi="Verdan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w:t>
      </w:r>
      <w:r w:rsidRPr="005F4856">
        <w:rPr>
          <w:rFonts w:ascii="Verdana" w:hAnsi="Verdana"/>
        </w:rPr>
        <w:t>circular, la abertura</w:t>
      </w:r>
      <w:r w:rsidRPr="00F33AAA">
        <w:rPr>
          <w:rFonts w:ascii="Verdana" w:hAnsi="Verdana"/>
        </w:rPr>
        <w:t xml:space="preserve"> </w:t>
      </w:r>
      <w:r>
        <w:rPr>
          <w:rFonts w:ascii="Verdana" w:hAnsi="Verdana"/>
        </w:rPr>
        <w:t xml:space="preserve">debe </w:t>
      </w:r>
      <w:r w:rsidRPr="00F33AAA">
        <w:rPr>
          <w:rFonts w:ascii="Verdana" w:hAnsi="Verdana"/>
        </w:rPr>
        <w:t>asegur</w:t>
      </w:r>
      <w:r>
        <w:rPr>
          <w:rFonts w:ascii="Verdana" w:hAnsi="Verdana"/>
        </w:rPr>
        <w:t>ar</w:t>
      </w:r>
      <w:r w:rsidRPr="00F33AAA">
        <w:rPr>
          <w:rFonts w:ascii="Verdana" w:hAnsi="Verdana"/>
        </w:rPr>
        <w:t xml:space="preserve"> la </w:t>
      </w:r>
      <w:r>
        <w:rPr>
          <w:rFonts w:ascii="Verdana" w:hAnsi="Verdana"/>
        </w:rPr>
        <w:t xml:space="preserve">cobertura </w:t>
      </w:r>
      <w:r w:rsidRPr="00F33AAA">
        <w:rPr>
          <w:rFonts w:ascii="Verdana" w:hAnsi="Verdana"/>
        </w:rPr>
        <w:t xml:space="preserve">total </w:t>
      </w:r>
      <w:r>
        <w:rPr>
          <w:rFonts w:ascii="Verdana" w:hAnsi="Verdana"/>
        </w:rPr>
        <w:t xml:space="preserve">de la </w:t>
      </w:r>
      <w:r w:rsidRPr="00F33AAA">
        <w:rPr>
          <w:rFonts w:ascii="Verdana" w:hAnsi="Verdana"/>
        </w:rPr>
        <w:t xml:space="preserve">evacuación de agua. El empalme de la canaleta será con codo PVC 3”. Los soportes de las bajantes serán abrazaderas y deberán colocarse cada 1 m, los mismos que estarán firmemente sujetos al </w:t>
      </w:r>
      <w:r w:rsidRPr="006A7529">
        <w:rPr>
          <w:rFonts w:ascii="Verdana" w:hAnsi="Verdana"/>
        </w:rPr>
        <w:t>muro se sujetarán las pletinas mediante ramplús y tornillos de 2 pulgadas de largo. En muros de ladrillo hueco</w:t>
      </w:r>
      <w:r w:rsidRPr="009071F9">
        <w:rPr>
          <w:rFonts w:ascii="Verdana" w:hAnsi="Verdana"/>
        </w:rPr>
        <w:t>, previamente se picarán y se rellenarán con mortero de cemento los sectores donde se colocarán los rampluses</w:t>
      </w:r>
      <w:r w:rsidRPr="00F33AAA">
        <w:rPr>
          <w:rFonts w:ascii="Verdana" w:hAnsi="Verdana"/>
        </w:rPr>
        <w:t xml:space="preserve"> con tornillos de 2 pulgadas de largo. </w:t>
      </w:r>
    </w:p>
    <w:p w14:paraId="2082D5E0" w14:textId="77777777" w:rsidR="00EF3CDB" w:rsidRPr="00502604" w:rsidRDefault="00EF3CDB" w:rsidP="00EF3CDB">
      <w:pPr>
        <w:jc w:val="both"/>
        <w:rPr>
          <w:rFonts w:ascii="Verdana" w:hAnsi="Verdana"/>
          <w:b/>
        </w:rPr>
      </w:pPr>
      <w:r w:rsidRPr="00502604">
        <w:rPr>
          <w:rFonts w:ascii="Verdana" w:hAnsi="Verdana"/>
          <w:b/>
        </w:rPr>
        <w:t>MEDICIÓN. -</w:t>
      </w:r>
    </w:p>
    <w:p w14:paraId="5653C5B2" w14:textId="77777777" w:rsidR="00EF3CDB" w:rsidRPr="00502604" w:rsidRDefault="00EF3CDB" w:rsidP="00EF3CDB">
      <w:pPr>
        <w:jc w:val="both"/>
        <w:rPr>
          <w:rFonts w:ascii="Verdana" w:hAnsi="Verdana"/>
          <w:b/>
        </w:rPr>
      </w:pPr>
    </w:p>
    <w:p w14:paraId="66D416E7"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 xml:space="preserve">El </w:t>
      </w:r>
      <w:r>
        <w:rPr>
          <w:rFonts w:ascii="Verdana" w:hAnsi="Verdana" w:cs="Tahoma"/>
        </w:rPr>
        <w:t>ítem será medido en</w:t>
      </w:r>
      <w:r w:rsidRPr="00502604">
        <w:rPr>
          <w:rFonts w:ascii="Verdana" w:hAnsi="Verdana" w:cs="Tahoma"/>
        </w:rPr>
        <w:t xml:space="preserve"> </w:t>
      </w:r>
      <w:r>
        <w:rPr>
          <w:rFonts w:ascii="Verdana" w:hAnsi="Verdana" w:cs="Tahoma"/>
          <w:b/>
          <w:bCs/>
        </w:rPr>
        <w:t>metros</w:t>
      </w:r>
      <w:r w:rsidRPr="00502604">
        <w:rPr>
          <w:rFonts w:ascii="Verdana" w:hAnsi="Verdana" w:cs="Tahoma"/>
        </w:rPr>
        <w:t>, incluyendo todos sus accesorios para el buen funcionamiento del pozo de absorción.</w:t>
      </w:r>
    </w:p>
    <w:p w14:paraId="717F8291" w14:textId="77777777" w:rsidR="00EF3CDB" w:rsidRPr="00502604" w:rsidRDefault="00EF3CDB" w:rsidP="00EF3CDB">
      <w:pPr>
        <w:tabs>
          <w:tab w:val="left" w:pos="560"/>
        </w:tabs>
        <w:jc w:val="both"/>
        <w:rPr>
          <w:rFonts w:ascii="Verdana" w:hAnsi="Verdana"/>
        </w:rPr>
      </w:pPr>
    </w:p>
    <w:p w14:paraId="43C0EF09" w14:textId="77777777" w:rsidR="00EF3CDB" w:rsidRPr="00502604" w:rsidRDefault="00EF3CDB" w:rsidP="00EF3CDB">
      <w:pPr>
        <w:tabs>
          <w:tab w:val="left" w:pos="560"/>
        </w:tabs>
        <w:jc w:val="both"/>
        <w:rPr>
          <w:rFonts w:ascii="Verdana" w:hAnsi="Verdana" w:cs="Tahoma"/>
          <w:b/>
          <w:color w:val="000000"/>
        </w:rPr>
      </w:pPr>
      <w:r w:rsidRPr="00502604">
        <w:rPr>
          <w:rFonts w:ascii="Verdana" w:hAnsi="Verdana" w:cs="Tahoma"/>
          <w:b/>
          <w:color w:val="000000"/>
        </w:rPr>
        <w:t>APORTE PROPIO. -</w:t>
      </w:r>
    </w:p>
    <w:p w14:paraId="5B9EF792" w14:textId="77777777" w:rsidR="00EF3CDB" w:rsidRPr="00502604" w:rsidRDefault="00EF3CDB" w:rsidP="00EF3CDB">
      <w:pPr>
        <w:jc w:val="both"/>
        <w:rPr>
          <w:rFonts w:ascii="Verdana" w:hAnsi="Verdana"/>
          <w:b/>
        </w:rPr>
      </w:pPr>
    </w:p>
    <w:p w14:paraId="7C8C8AEE" w14:textId="77777777" w:rsidR="00EF3CDB" w:rsidRPr="00502604" w:rsidRDefault="00EF3CDB" w:rsidP="00EF3CDB">
      <w:pPr>
        <w:tabs>
          <w:tab w:val="left" w:pos="8711"/>
        </w:tabs>
        <w:jc w:val="both"/>
        <w:rPr>
          <w:rFonts w:ascii="Verdana" w:hAnsi="Verdana" w:cs="Tahoma"/>
        </w:rPr>
      </w:pPr>
      <w:r w:rsidRPr="00502604">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6BAC612" w14:textId="77777777" w:rsidR="00EF3CDB" w:rsidRPr="00502604" w:rsidRDefault="00EF3CDB" w:rsidP="00EF3CDB">
      <w:pPr>
        <w:tabs>
          <w:tab w:val="left" w:pos="8711"/>
        </w:tabs>
        <w:jc w:val="both"/>
        <w:rPr>
          <w:rFonts w:ascii="Verdana" w:hAnsi="Verdana" w:cs="Tahoma"/>
        </w:rPr>
      </w:pPr>
    </w:p>
    <w:p w14:paraId="364D72E3" w14:textId="77777777" w:rsidR="00EF3CDB" w:rsidRPr="0026020F" w:rsidRDefault="00EF3CDB" w:rsidP="00EF3CDB">
      <w:pPr>
        <w:tabs>
          <w:tab w:val="left" w:pos="8711"/>
        </w:tabs>
        <w:jc w:val="both"/>
        <w:rPr>
          <w:rFonts w:ascii="Verdana" w:hAnsi="Verdana" w:cs="Tahoma"/>
        </w:rPr>
      </w:pPr>
      <w:r w:rsidRPr="00502604">
        <w:rPr>
          <w:rFonts w:ascii="Verdana" w:hAnsi="Verdana" w:cs="Tahoma"/>
        </w:rPr>
        <w:t>Este aporte propio estará sujeto al cronograma de ejecución de obra de la Entidad Ejecutora.</w:t>
      </w:r>
    </w:p>
    <w:p w14:paraId="543D39D8" w14:textId="77777777" w:rsidR="00EF3CDB" w:rsidRPr="00502604" w:rsidRDefault="00EF3CDB" w:rsidP="00EF3CDB">
      <w:pPr>
        <w:tabs>
          <w:tab w:val="left" w:pos="560"/>
        </w:tabs>
        <w:jc w:val="both"/>
        <w:rPr>
          <w:rFonts w:ascii="Verdana" w:hAnsi="Verdana" w:cs="Tahoma"/>
          <w:b/>
          <w:color w:val="000000" w:themeColor="text1"/>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F3CDB" w:rsidRPr="00502604" w14:paraId="391CBC46" w14:textId="77777777" w:rsidTr="004852FC">
        <w:tc>
          <w:tcPr>
            <w:tcW w:w="584" w:type="dxa"/>
            <w:shd w:val="clear" w:color="auto" w:fill="1F3864" w:themeFill="accent5" w:themeFillShade="80"/>
          </w:tcPr>
          <w:p w14:paraId="4BE0E2F8" w14:textId="77777777" w:rsidR="00EF3CDB" w:rsidRPr="00502604" w:rsidRDefault="00EF3CDB" w:rsidP="004852FC">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0D701339" w14:textId="77777777" w:rsidR="00EF3CDB" w:rsidRPr="00502604" w:rsidRDefault="00EF3CDB" w:rsidP="004852FC">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1F9E1DFE" w14:textId="77777777" w:rsidR="00EF3CDB" w:rsidRPr="00502604" w:rsidRDefault="00EF3CDB" w:rsidP="004852FC">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0FF15A2A" w14:textId="77777777" w:rsidR="00EF3CDB" w:rsidRPr="00502604" w:rsidRDefault="00EF3CDB" w:rsidP="004852FC">
            <w:pPr>
              <w:jc w:val="center"/>
              <w:rPr>
                <w:rFonts w:ascii="Verdana" w:hAnsi="Verdana"/>
                <w:b/>
              </w:rPr>
            </w:pPr>
            <w:r w:rsidRPr="00502604">
              <w:rPr>
                <w:rFonts w:ascii="Verdana" w:hAnsi="Verdana"/>
                <w:b/>
              </w:rPr>
              <w:t>ITEM</w:t>
            </w:r>
          </w:p>
        </w:tc>
      </w:tr>
      <w:tr w:rsidR="00EF3CDB" w:rsidRPr="00502604" w14:paraId="3801E2A5" w14:textId="77777777" w:rsidTr="004852FC">
        <w:tc>
          <w:tcPr>
            <w:tcW w:w="584" w:type="dxa"/>
            <w:shd w:val="clear" w:color="auto" w:fill="BDD6EE" w:themeFill="accent1" w:themeFillTint="66"/>
          </w:tcPr>
          <w:p w14:paraId="1E6F9A0E" w14:textId="77777777" w:rsidR="00EF3CDB" w:rsidRPr="00502604" w:rsidRDefault="00EF3CDB" w:rsidP="004852FC">
            <w:pPr>
              <w:jc w:val="center"/>
              <w:rPr>
                <w:rFonts w:ascii="Verdana" w:hAnsi="Verdana"/>
                <w:b/>
              </w:rPr>
            </w:pPr>
            <w:r>
              <w:rPr>
                <w:rFonts w:ascii="Verdana" w:hAnsi="Verdana"/>
                <w:b/>
              </w:rPr>
              <w:t>48</w:t>
            </w:r>
          </w:p>
        </w:tc>
        <w:tc>
          <w:tcPr>
            <w:tcW w:w="2385" w:type="dxa"/>
            <w:shd w:val="clear" w:color="auto" w:fill="BDD6EE" w:themeFill="accent1" w:themeFillTint="66"/>
          </w:tcPr>
          <w:p w14:paraId="3A75CFA5" w14:textId="77777777" w:rsidR="00EF3CDB" w:rsidRPr="00502604" w:rsidRDefault="00EF3CDB" w:rsidP="004852FC">
            <w:pPr>
              <w:jc w:val="center"/>
              <w:rPr>
                <w:rFonts w:ascii="Verdana" w:hAnsi="Verdana"/>
                <w:b/>
              </w:rPr>
            </w:pPr>
            <w:r w:rsidRPr="00502604">
              <w:rPr>
                <w:rFonts w:ascii="Verdana" w:hAnsi="Verdana"/>
                <w:b/>
              </w:rPr>
              <w:t>VAC-OF-LIM-1</w:t>
            </w:r>
          </w:p>
        </w:tc>
        <w:tc>
          <w:tcPr>
            <w:tcW w:w="1145" w:type="dxa"/>
            <w:shd w:val="clear" w:color="auto" w:fill="BDD6EE" w:themeFill="accent1" w:themeFillTint="66"/>
          </w:tcPr>
          <w:p w14:paraId="54ABCE7F" w14:textId="77777777" w:rsidR="00EF3CDB" w:rsidRPr="00502604" w:rsidRDefault="00EF3CDB" w:rsidP="004852FC">
            <w:pPr>
              <w:jc w:val="center"/>
              <w:rPr>
                <w:rFonts w:ascii="Verdana" w:hAnsi="Verdana"/>
                <w:b/>
              </w:rPr>
            </w:pPr>
            <w:r w:rsidRPr="00502604">
              <w:rPr>
                <w:rFonts w:ascii="Verdana" w:hAnsi="Verdana"/>
                <w:b/>
              </w:rPr>
              <w:t>GLB</w:t>
            </w:r>
          </w:p>
        </w:tc>
        <w:tc>
          <w:tcPr>
            <w:tcW w:w="5520" w:type="dxa"/>
            <w:shd w:val="clear" w:color="auto" w:fill="BDD6EE" w:themeFill="accent1" w:themeFillTint="66"/>
          </w:tcPr>
          <w:p w14:paraId="5E1DCB02" w14:textId="77777777" w:rsidR="00EF3CDB" w:rsidRPr="00502604" w:rsidRDefault="00EF3CDB" w:rsidP="004852FC">
            <w:pPr>
              <w:spacing w:line="360" w:lineRule="auto"/>
              <w:jc w:val="center"/>
              <w:rPr>
                <w:rFonts w:ascii="Verdana" w:hAnsi="Verdana"/>
                <w:b/>
              </w:rPr>
            </w:pPr>
            <w:r w:rsidRPr="00502604">
              <w:rPr>
                <w:rFonts w:ascii="Verdana" w:hAnsi="Verdana" w:cs="Tahoma"/>
                <w:b/>
                <w:color w:val="000000" w:themeColor="text1"/>
                <w:lang w:eastAsia="es-ES"/>
              </w:rPr>
              <w:t>LIMPIEZA GENERAL</w:t>
            </w:r>
          </w:p>
        </w:tc>
      </w:tr>
    </w:tbl>
    <w:p w14:paraId="3B60A264" w14:textId="77777777" w:rsidR="00EF3CDB" w:rsidRPr="00502604" w:rsidRDefault="00EF3CDB" w:rsidP="00EF3CDB">
      <w:pPr>
        <w:tabs>
          <w:tab w:val="left" w:pos="560"/>
        </w:tabs>
        <w:jc w:val="both"/>
        <w:rPr>
          <w:rFonts w:ascii="Verdana" w:hAnsi="Verdana" w:cs="Tahoma"/>
          <w:b/>
          <w:color w:val="000000" w:themeColor="text1"/>
          <w:lang w:eastAsia="es-ES"/>
        </w:rPr>
      </w:pPr>
    </w:p>
    <w:p w14:paraId="0542B6FD" w14:textId="77777777" w:rsidR="00EF3CDB" w:rsidRPr="00502604" w:rsidRDefault="00EF3CDB" w:rsidP="00EF3CDB">
      <w:pPr>
        <w:tabs>
          <w:tab w:val="left" w:pos="560"/>
        </w:tabs>
        <w:jc w:val="both"/>
        <w:rPr>
          <w:rFonts w:ascii="Verdana" w:hAnsi="Verdana" w:cs="Tahoma"/>
          <w:b/>
          <w:color w:val="000000" w:themeColor="text1"/>
          <w:lang w:eastAsia="es-ES"/>
        </w:rPr>
      </w:pPr>
      <w:r w:rsidRPr="00502604">
        <w:rPr>
          <w:rFonts w:ascii="Verdana" w:hAnsi="Verdana" w:cs="Tahoma"/>
          <w:b/>
          <w:color w:val="000000" w:themeColor="text1"/>
          <w:lang w:eastAsia="es-ES"/>
        </w:rPr>
        <w:t>DESCRIPCIÓN. -</w:t>
      </w:r>
    </w:p>
    <w:p w14:paraId="6B72C786" w14:textId="77777777" w:rsidR="00EF3CDB" w:rsidRPr="00502604" w:rsidRDefault="00EF3CDB" w:rsidP="00EF3CDB">
      <w:pPr>
        <w:tabs>
          <w:tab w:val="left" w:pos="560"/>
        </w:tabs>
        <w:jc w:val="both"/>
        <w:rPr>
          <w:rFonts w:ascii="Verdana" w:hAnsi="Verdana" w:cs="Tahoma"/>
          <w:b/>
          <w:color w:val="000000" w:themeColor="text1"/>
          <w:lang w:eastAsia="es-ES"/>
        </w:rPr>
      </w:pPr>
    </w:p>
    <w:p w14:paraId="2D5D41B0" w14:textId="77777777" w:rsidR="00EF3CDB" w:rsidRPr="00502604" w:rsidRDefault="00EF3CDB" w:rsidP="00EF3CDB">
      <w:pPr>
        <w:tabs>
          <w:tab w:val="left" w:pos="560"/>
        </w:tabs>
        <w:jc w:val="both"/>
        <w:rPr>
          <w:rFonts w:ascii="Verdana" w:hAnsi="Verdana" w:cs="Tahoma"/>
          <w:color w:val="000000" w:themeColor="text1"/>
          <w:lang w:eastAsia="es-ES"/>
        </w:rPr>
      </w:pPr>
      <w:r w:rsidRPr="00502604">
        <w:rPr>
          <w:rFonts w:ascii="Verdana"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DADC6E4" w14:textId="77777777" w:rsidR="00EF3CDB" w:rsidRPr="00502604" w:rsidRDefault="00EF3CDB" w:rsidP="00EF3CDB">
      <w:pPr>
        <w:tabs>
          <w:tab w:val="left" w:pos="560"/>
        </w:tabs>
        <w:jc w:val="both"/>
        <w:rPr>
          <w:rFonts w:ascii="Verdana" w:hAnsi="Verdana" w:cs="Tahoma"/>
          <w:color w:val="000000" w:themeColor="text1"/>
          <w:lang w:eastAsia="es-ES"/>
        </w:rPr>
      </w:pPr>
    </w:p>
    <w:p w14:paraId="3EB3FD62" w14:textId="77777777" w:rsidR="00EF3CDB" w:rsidRPr="00502604" w:rsidRDefault="00EF3CDB" w:rsidP="00EF3CDB">
      <w:pPr>
        <w:tabs>
          <w:tab w:val="left" w:pos="560"/>
        </w:tabs>
        <w:jc w:val="both"/>
        <w:rPr>
          <w:rFonts w:ascii="Verdana" w:hAnsi="Verdana" w:cs="Tahoma"/>
          <w:b/>
          <w:color w:val="000000" w:themeColor="text1"/>
          <w:lang w:eastAsia="es-ES"/>
        </w:rPr>
      </w:pPr>
      <w:r w:rsidRPr="00502604">
        <w:rPr>
          <w:rFonts w:ascii="Verdana" w:hAnsi="Verdana" w:cs="Tahoma"/>
          <w:b/>
          <w:color w:val="000000" w:themeColor="text1"/>
          <w:lang w:eastAsia="es-ES"/>
        </w:rPr>
        <w:t>MATERIALES, HERRAMIENTAS Y EQUIPO. -</w:t>
      </w:r>
    </w:p>
    <w:p w14:paraId="1A0C6974" w14:textId="77777777" w:rsidR="00EF3CDB" w:rsidRPr="00502604" w:rsidRDefault="00EF3CDB" w:rsidP="00EF3CDB">
      <w:pPr>
        <w:tabs>
          <w:tab w:val="left" w:pos="560"/>
        </w:tabs>
        <w:jc w:val="both"/>
        <w:rPr>
          <w:rFonts w:ascii="Verdana" w:hAnsi="Verdana" w:cs="Tahoma"/>
          <w:b/>
          <w:color w:val="000000" w:themeColor="text1"/>
          <w:lang w:eastAsia="es-ES"/>
        </w:rPr>
      </w:pPr>
    </w:p>
    <w:p w14:paraId="69363A3D" w14:textId="77777777" w:rsidR="00EF3CDB" w:rsidRPr="00502604" w:rsidRDefault="00EF3CDB" w:rsidP="00EF3CDB">
      <w:pPr>
        <w:tabs>
          <w:tab w:val="left" w:pos="560"/>
        </w:tabs>
        <w:jc w:val="both"/>
        <w:rPr>
          <w:rFonts w:ascii="Verdana" w:hAnsi="Verdana" w:cs="Tahoma"/>
          <w:color w:val="000000" w:themeColor="text1"/>
          <w:lang w:eastAsia="es-ES"/>
        </w:rPr>
      </w:pPr>
      <w:r w:rsidRPr="00502604">
        <w:rPr>
          <w:rFonts w:ascii="Verdana"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606531B7" w14:textId="77777777" w:rsidR="00EF3CDB" w:rsidRPr="00502604" w:rsidRDefault="00EF3CDB" w:rsidP="00EF3CDB">
      <w:pPr>
        <w:tabs>
          <w:tab w:val="left" w:pos="560"/>
        </w:tabs>
        <w:jc w:val="both"/>
        <w:rPr>
          <w:rFonts w:ascii="Verdana" w:hAnsi="Verdana" w:cs="Tahoma"/>
          <w:b/>
          <w:color w:val="000000" w:themeColor="text1"/>
          <w:lang w:eastAsia="es-ES"/>
        </w:rPr>
      </w:pPr>
    </w:p>
    <w:p w14:paraId="2531277A" w14:textId="77777777" w:rsidR="00EF3CDB" w:rsidRPr="00502604" w:rsidRDefault="00EF3CDB" w:rsidP="00EF3CDB">
      <w:pPr>
        <w:tabs>
          <w:tab w:val="left" w:pos="560"/>
        </w:tabs>
        <w:jc w:val="both"/>
        <w:rPr>
          <w:rFonts w:ascii="Verdana" w:hAnsi="Verdana" w:cs="Tahoma"/>
          <w:b/>
          <w:color w:val="000000" w:themeColor="text1"/>
          <w:lang w:eastAsia="es-ES"/>
        </w:rPr>
      </w:pPr>
      <w:r w:rsidRPr="00502604">
        <w:rPr>
          <w:rFonts w:ascii="Verdana" w:hAnsi="Verdana" w:cs="Tahoma"/>
          <w:b/>
          <w:color w:val="000000" w:themeColor="text1"/>
          <w:lang w:eastAsia="es-ES"/>
        </w:rPr>
        <w:t>FORMA DE EJECUCIÓN. -</w:t>
      </w:r>
    </w:p>
    <w:p w14:paraId="69C43FAC" w14:textId="77777777" w:rsidR="00EF3CDB" w:rsidRPr="00502604" w:rsidRDefault="00EF3CDB" w:rsidP="00EF3CDB">
      <w:pPr>
        <w:tabs>
          <w:tab w:val="left" w:pos="560"/>
        </w:tabs>
        <w:jc w:val="both"/>
        <w:rPr>
          <w:rFonts w:ascii="Verdana" w:hAnsi="Verdana" w:cs="Tahoma"/>
          <w:b/>
          <w:color w:val="000000" w:themeColor="text1"/>
          <w:lang w:eastAsia="es-ES"/>
        </w:rPr>
      </w:pPr>
    </w:p>
    <w:p w14:paraId="28CB86D9" w14:textId="77777777" w:rsidR="00EF3CDB" w:rsidRPr="00502604" w:rsidRDefault="00EF3CDB" w:rsidP="00EF3CDB">
      <w:pPr>
        <w:tabs>
          <w:tab w:val="left" w:pos="560"/>
        </w:tabs>
        <w:jc w:val="both"/>
        <w:rPr>
          <w:rFonts w:ascii="Verdana" w:hAnsi="Verdana" w:cs="Tahoma"/>
          <w:color w:val="000000" w:themeColor="text1"/>
          <w:lang w:eastAsia="es-ES"/>
        </w:rPr>
      </w:pPr>
      <w:r w:rsidRPr="00502604">
        <w:rPr>
          <w:rFonts w:ascii="Verdana" w:hAnsi="Verdana" w:cs="Tahoma"/>
          <w:color w:val="000000" w:themeColor="text1"/>
          <w:lang w:val="es-MX" w:eastAsia="es-ES"/>
        </w:rPr>
        <w:lastRenderedPageBreak/>
        <w:t xml:space="preserve">La Entidad Ejecutora solicitará al Inspector de proyecto la autorización para iniciar la ejecución del Ítem, deberá presentar toda herramienta necesaria para la realización </w:t>
      </w:r>
      <w:r w:rsidRPr="00502604">
        <w:rPr>
          <w:rFonts w:ascii="Verdana" w:hAnsi="Verdana" w:cs="Tahoma"/>
          <w:color w:val="000000" w:themeColor="text1"/>
          <w:lang w:eastAsia="es-ES"/>
        </w:rPr>
        <w:t>todos los trabajos necesarios para mantener la obra libre de desechos para aprobación y aceptación</w:t>
      </w:r>
      <w:r w:rsidRPr="00502604">
        <w:rPr>
          <w:rFonts w:ascii="Verdana" w:hAnsi="Verdana" w:cs="Tahoma"/>
          <w:color w:val="000000" w:themeColor="text1"/>
          <w:lang w:val="es-MX" w:eastAsia="es-ES"/>
        </w:rPr>
        <w:t xml:space="preserve"> </w:t>
      </w:r>
      <w:r w:rsidRPr="00502604">
        <w:rPr>
          <w:rFonts w:ascii="Verdana" w:hAnsi="Verdana" w:cs="Tahoma"/>
          <w:color w:val="000000" w:themeColor="text1"/>
          <w:lang w:eastAsia="es-ES"/>
        </w:rPr>
        <w:t xml:space="preserve">del Inspector de proyecto. </w:t>
      </w:r>
    </w:p>
    <w:p w14:paraId="2300F2BF" w14:textId="77777777" w:rsidR="00EF3CDB" w:rsidRPr="00502604" w:rsidRDefault="00EF3CDB" w:rsidP="00EF3CDB">
      <w:pPr>
        <w:tabs>
          <w:tab w:val="left" w:pos="560"/>
        </w:tabs>
        <w:jc w:val="both"/>
        <w:rPr>
          <w:rFonts w:ascii="Verdana" w:hAnsi="Verdana" w:cs="Tahoma"/>
          <w:color w:val="000000" w:themeColor="text1"/>
          <w:lang w:eastAsia="es-ES"/>
        </w:rPr>
      </w:pPr>
    </w:p>
    <w:p w14:paraId="766D60E6" w14:textId="77777777" w:rsidR="00EF3CDB" w:rsidRPr="00502604" w:rsidRDefault="00EF3CDB" w:rsidP="00EF3CDB">
      <w:pPr>
        <w:tabs>
          <w:tab w:val="left" w:pos="560"/>
        </w:tabs>
        <w:jc w:val="both"/>
        <w:rPr>
          <w:rFonts w:ascii="Verdana" w:hAnsi="Verdana" w:cs="Tahoma"/>
          <w:color w:val="000000" w:themeColor="text1"/>
          <w:lang w:val="es-MX" w:eastAsia="es-ES"/>
        </w:rPr>
      </w:pPr>
      <w:r w:rsidRPr="00502604">
        <w:rPr>
          <w:rFonts w:ascii="Verdana" w:hAnsi="Verdana" w:cs="Tahoma"/>
          <w:color w:val="000000" w:themeColor="text1"/>
          <w:lang w:eastAsia="es-ES"/>
        </w:rPr>
        <w:t xml:space="preserve">El método para realizar el trabajo de limpieza será propuesto por la Entidad Ejecutora y Aprobado por el Inspector de proyecto. </w:t>
      </w:r>
      <w:r w:rsidRPr="00502604">
        <w:rPr>
          <w:rFonts w:ascii="Verdana" w:hAnsi="Verdana" w:cs="Tahoma"/>
          <w:color w:val="000000" w:themeColor="text1"/>
          <w:lang w:val="es-MX" w:eastAsia="es-ES"/>
        </w:rPr>
        <w:t xml:space="preserve"> </w:t>
      </w:r>
      <w:r w:rsidRPr="00502604">
        <w:rPr>
          <w:rFonts w:ascii="Verdana" w:hAnsi="Verdana" w:cs="Tahoma"/>
          <w:color w:val="000000" w:themeColor="text1"/>
          <w:lang w:eastAsia="es-ES"/>
        </w:rPr>
        <w:t xml:space="preserve">La Entidad Ejecutora durante la ejecución del Ítem deberá cuidar de que no se perjudique al entorno inmediato de la obra ni a la calidad de la misma.  </w:t>
      </w:r>
    </w:p>
    <w:p w14:paraId="5D2B5DC0" w14:textId="77777777" w:rsidR="00EF3CDB" w:rsidRPr="00502604" w:rsidRDefault="00EF3CDB" w:rsidP="00EF3CDB">
      <w:pPr>
        <w:tabs>
          <w:tab w:val="left" w:pos="560"/>
        </w:tabs>
        <w:jc w:val="both"/>
        <w:rPr>
          <w:rFonts w:ascii="Verdana" w:hAnsi="Verdana" w:cs="Tahoma"/>
          <w:color w:val="000000" w:themeColor="text1"/>
          <w:lang w:eastAsia="es-ES"/>
        </w:rPr>
      </w:pPr>
    </w:p>
    <w:p w14:paraId="63B874E0" w14:textId="77777777" w:rsidR="00EF3CDB" w:rsidRPr="00502604" w:rsidRDefault="00EF3CDB" w:rsidP="00EF3CDB">
      <w:pPr>
        <w:tabs>
          <w:tab w:val="left" w:pos="560"/>
        </w:tabs>
        <w:jc w:val="both"/>
        <w:rPr>
          <w:rFonts w:ascii="Verdana" w:hAnsi="Verdana" w:cs="Tahoma"/>
          <w:b/>
          <w:color w:val="000000" w:themeColor="text1"/>
          <w:lang w:eastAsia="es-ES"/>
        </w:rPr>
      </w:pPr>
      <w:r w:rsidRPr="00502604">
        <w:rPr>
          <w:rFonts w:ascii="Verdana" w:hAnsi="Verdana" w:cs="Tahoma"/>
          <w:b/>
          <w:color w:val="000000" w:themeColor="text1"/>
          <w:lang w:eastAsia="es-ES"/>
        </w:rPr>
        <w:t>MEDICIÓN. -</w:t>
      </w:r>
    </w:p>
    <w:p w14:paraId="3668A552" w14:textId="77777777" w:rsidR="00EF3CDB" w:rsidRPr="00502604" w:rsidRDefault="00EF3CDB" w:rsidP="00EF3CDB">
      <w:pPr>
        <w:tabs>
          <w:tab w:val="left" w:pos="560"/>
        </w:tabs>
        <w:jc w:val="both"/>
        <w:rPr>
          <w:rFonts w:ascii="Verdana" w:hAnsi="Verdana" w:cs="Tahoma"/>
          <w:b/>
          <w:color w:val="000000" w:themeColor="text1"/>
          <w:lang w:eastAsia="es-ES"/>
        </w:rPr>
      </w:pPr>
    </w:p>
    <w:p w14:paraId="679AFC80" w14:textId="77777777" w:rsidR="00EF3CDB" w:rsidRPr="00502604" w:rsidRDefault="00EF3CDB" w:rsidP="00EF3CDB">
      <w:pPr>
        <w:tabs>
          <w:tab w:val="left" w:pos="560"/>
        </w:tabs>
        <w:jc w:val="both"/>
        <w:rPr>
          <w:rFonts w:ascii="Verdana" w:hAnsi="Verdana" w:cs="Tahoma"/>
          <w:b/>
          <w:color w:val="000000" w:themeColor="text1"/>
          <w:lang w:eastAsia="es-ES"/>
        </w:rPr>
      </w:pPr>
      <w:r w:rsidRPr="00502604">
        <w:rPr>
          <w:rFonts w:ascii="Verdana" w:hAnsi="Verdana" w:cs="Tahoma"/>
          <w:color w:val="000000" w:themeColor="text1"/>
          <w:lang w:eastAsia="es-ES"/>
        </w:rPr>
        <w:t>El ítem limpieza general será medido de forma</w:t>
      </w:r>
      <w:r w:rsidRPr="00502604">
        <w:rPr>
          <w:rFonts w:ascii="Verdana" w:hAnsi="Verdana" w:cs="Tahoma"/>
          <w:b/>
          <w:color w:val="000000" w:themeColor="text1"/>
          <w:lang w:eastAsia="es-ES"/>
        </w:rPr>
        <w:t xml:space="preserve"> global.</w:t>
      </w:r>
    </w:p>
    <w:p w14:paraId="3FD59FCE" w14:textId="77777777" w:rsidR="00EF3CDB" w:rsidRPr="00502604" w:rsidRDefault="00EF3CDB" w:rsidP="00EF3CDB">
      <w:pPr>
        <w:jc w:val="both"/>
        <w:rPr>
          <w:rFonts w:ascii="Verdana" w:hAnsi="Verdana" w:cs="Tahoma"/>
          <w:iCs/>
          <w:color w:val="000000" w:themeColor="text1"/>
          <w:lang w:val="es-ES_tradnl" w:eastAsia="es-ES"/>
        </w:rPr>
      </w:pPr>
    </w:p>
    <w:p w14:paraId="01606B7F" w14:textId="77777777" w:rsidR="00EF3CDB" w:rsidRPr="00502604" w:rsidRDefault="00EF3CDB" w:rsidP="00EF3CDB">
      <w:pPr>
        <w:tabs>
          <w:tab w:val="left" w:pos="560"/>
        </w:tabs>
        <w:jc w:val="both"/>
        <w:rPr>
          <w:rFonts w:ascii="Verdana" w:hAnsi="Verdana" w:cs="Tahoma"/>
          <w:b/>
          <w:color w:val="000000"/>
        </w:rPr>
      </w:pPr>
      <w:r w:rsidRPr="00502604">
        <w:rPr>
          <w:rFonts w:ascii="Verdana" w:hAnsi="Verdana" w:cs="Tahoma"/>
          <w:b/>
          <w:color w:val="000000"/>
        </w:rPr>
        <w:t>APORTE PROPIO. -</w:t>
      </w:r>
    </w:p>
    <w:p w14:paraId="6B088974" w14:textId="77777777" w:rsidR="00EF3CDB" w:rsidRPr="00502604" w:rsidRDefault="00EF3CDB" w:rsidP="00EF3CDB">
      <w:pPr>
        <w:tabs>
          <w:tab w:val="left" w:pos="2025"/>
        </w:tabs>
        <w:jc w:val="both"/>
        <w:rPr>
          <w:rFonts w:ascii="Verdana" w:hAnsi="Verdana"/>
          <w:b/>
        </w:rPr>
      </w:pPr>
    </w:p>
    <w:p w14:paraId="418E0853" w14:textId="77777777" w:rsidR="00EF3CDB" w:rsidRPr="00502604" w:rsidRDefault="00EF3CDB" w:rsidP="00EF3CDB">
      <w:pPr>
        <w:jc w:val="both"/>
        <w:rPr>
          <w:rFonts w:ascii="Verdana" w:hAnsi="Verdana" w:cs="Tahoma"/>
          <w:color w:val="000000"/>
        </w:rPr>
      </w:pPr>
      <w:r w:rsidRPr="00502604">
        <w:rPr>
          <w:rFonts w:ascii="Verdana" w:hAnsi="Verdana" w:cs="Tahoma"/>
          <w:color w:val="000000"/>
        </w:rPr>
        <w:t xml:space="preserve">El aporte propio se encuentra especificado en el análisis </w:t>
      </w:r>
      <w:r w:rsidRPr="00502604">
        <w:rPr>
          <w:rFonts w:ascii="Verdana" w:hAnsi="Verdana" w:cs="Tahoma"/>
        </w:rPr>
        <w:t xml:space="preserve">de precios unitarios, </w:t>
      </w:r>
      <w:r w:rsidRPr="00502604">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E22DCD" w14:textId="77777777" w:rsidR="00EF3CDB" w:rsidRPr="00502604" w:rsidRDefault="00EF3CDB" w:rsidP="00EF3CDB">
      <w:pPr>
        <w:jc w:val="both"/>
        <w:rPr>
          <w:rFonts w:ascii="Verdana" w:hAnsi="Verdana" w:cs="Tahoma"/>
          <w:color w:val="000000"/>
        </w:rPr>
      </w:pPr>
    </w:p>
    <w:p w14:paraId="0003B631" w14:textId="77777777" w:rsidR="00EF3CDB" w:rsidRDefault="00EF3CDB" w:rsidP="00EF3CDB">
      <w:pPr>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2971296E" w14:textId="77777777" w:rsidR="00EF3CDB" w:rsidRDefault="00EF3CDB" w:rsidP="00EF3CDB">
      <w:pPr>
        <w:rPr>
          <w:rFonts w:ascii="Verdana" w:hAnsi="Verdana" w:cs="Tahoma"/>
          <w:color w:val="000000"/>
        </w:rPr>
      </w:pPr>
    </w:p>
    <w:tbl>
      <w:tblPr>
        <w:tblW w:w="5000" w:type="pct"/>
        <w:tblLook w:val="04A0" w:firstRow="1" w:lastRow="0" w:firstColumn="1" w:lastColumn="0" w:noHBand="0" w:noVBand="1"/>
      </w:tblPr>
      <w:tblGrid>
        <w:gridCol w:w="432"/>
        <w:gridCol w:w="4150"/>
        <w:gridCol w:w="692"/>
        <w:gridCol w:w="3979"/>
      </w:tblGrid>
      <w:tr w:rsidR="00EF3CDB" w:rsidRPr="00047DB4" w14:paraId="78665BE7" w14:textId="77777777" w:rsidTr="004852FC">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54F25B4" w14:textId="77777777" w:rsidR="00EF3CDB" w:rsidRPr="00047DB4" w:rsidRDefault="00EF3CDB" w:rsidP="004852FC">
            <w:pPr>
              <w:jc w:val="center"/>
              <w:rPr>
                <w:rFonts w:ascii="Calibri" w:hAnsi="Calibri" w:cs="Calibri"/>
                <w:color w:val="000000"/>
              </w:rPr>
            </w:pPr>
            <w:r w:rsidRPr="00047DB4">
              <w:rPr>
                <w:rFonts w:ascii="Calibri" w:hAnsi="Calibri" w:cs="Calibri"/>
                <w:color w:val="000000"/>
              </w:rPr>
              <w:t>PROYECTO DE VIVIENDA CUALITATIVA EN EL MUNICIPIO DE GUAYARAMERIN  -FASE(XLVIII) 2025- BENI</w:t>
            </w:r>
          </w:p>
        </w:tc>
      </w:tr>
      <w:tr w:rsidR="00EF3CDB" w:rsidRPr="00047DB4" w14:paraId="0C724399" w14:textId="77777777" w:rsidTr="004852FC">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9E0B451" w14:textId="77777777" w:rsidR="00EF3CDB" w:rsidRPr="00047DB4" w:rsidRDefault="00EF3CDB" w:rsidP="004852FC">
            <w:pPr>
              <w:jc w:val="center"/>
              <w:rPr>
                <w:rFonts w:ascii="Calibri" w:hAnsi="Calibri" w:cs="Calibri"/>
                <w:color w:val="000000"/>
                <w:lang w:val="en-US"/>
              </w:rPr>
            </w:pPr>
            <w:r w:rsidRPr="00047DB4">
              <w:rPr>
                <w:rFonts w:ascii="Calibri" w:hAnsi="Calibri" w:cs="Calibri"/>
                <w:color w:val="000000"/>
                <w:lang w:val="en-US"/>
              </w:rPr>
              <w:t>DESCRIPCION DE INSUMOS</w:t>
            </w:r>
          </w:p>
        </w:tc>
      </w:tr>
      <w:tr w:rsidR="00EF3CDB" w:rsidRPr="00047DB4" w14:paraId="44B67202"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000000" w:fill="66B2FF"/>
            <w:noWrap/>
            <w:vAlign w:val="bottom"/>
            <w:hideMark/>
          </w:tcPr>
          <w:p w14:paraId="1697F297" w14:textId="77777777" w:rsidR="00EF3CDB" w:rsidRPr="00047DB4" w:rsidRDefault="00EF3CDB" w:rsidP="004852FC">
            <w:pPr>
              <w:jc w:val="center"/>
              <w:rPr>
                <w:rFonts w:ascii="Calibri" w:hAnsi="Calibri" w:cs="Calibri"/>
                <w:color w:val="000000"/>
                <w:lang w:val="en-US"/>
              </w:rPr>
            </w:pPr>
            <w:r w:rsidRPr="00047DB4">
              <w:rPr>
                <w:rFonts w:ascii="Calibri" w:hAnsi="Calibri" w:cs="Calibri"/>
                <w:color w:val="000000"/>
                <w:lang w:val="en-US"/>
              </w:rPr>
              <w:t>No.</w:t>
            </w:r>
          </w:p>
        </w:tc>
        <w:tc>
          <w:tcPr>
            <w:tcW w:w="1407" w:type="pct"/>
            <w:tcBorders>
              <w:top w:val="nil"/>
              <w:left w:val="nil"/>
              <w:bottom w:val="single" w:sz="4" w:space="0" w:color="000000"/>
              <w:right w:val="single" w:sz="4" w:space="0" w:color="000000"/>
            </w:tcBorders>
            <w:shd w:val="clear" w:color="000000" w:fill="66B2FF"/>
            <w:noWrap/>
            <w:vAlign w:val="bottom"/>
            <w:hideMark/>
          </w:tcPr>
          <w:p w14:paraId="5E42528F" w14:textId="77777777" w:rsidR="00EF3CDB" w:rsidRPr="00047DB4" w:rsidRDefault="00EF3CDB" w:rsidP="004852FC">
            <w:pPr>
              <w:jc w:val="center"/>
              <w:rPr>
                <w:rFonts w:ascii="Calibri" w:hAnsi="Calibri" w:cs="Calibri"/>
                <w:color w:val="000000"/>
                <w:lang w:val="en-US"/>
              </w:rPr>
            </w:pPr>
            <w:r w:rsidRPr="00047DB4">
              <w:rPr>
                <w:rFonts w:ascii="Calibri" w:hAnsi="Calibri" w:cs="Calibri"/>
                <w:color w:val="000000"/>
                <w:lang w:val="en-US"/>
              </w:rPr>
              <w:t>NOMBRE DEL INSUMO</w:t>
            </w:r>
          </w:p>
        </w:tc>
        <w:tc>
          <w:tcPr>
            <w:tcW w:w="177" w:type="pct"/>
            <w:tcBorders>
              <w:top w:val="nil"/>
              <w:left w:val="nil"/>
              <w:bottom w:val="single" w:sz="4" w:space="0" w:color="000000"/>
              <w:right w:val="single" w:sz="4" w:space="0" w:color="000000"/>
            </w:tcBorders>
            <w:shd w:val="clear" w:color="000000" w:fill="66B2FF"/>
            <w:noWrap/>
            <w:vAlign w:val="bottom"/>
            <w:hideMark/>
          </w:tcPr>
          <w:p w14:paraId="316631A2" w14:textId="77777777" w:rsidR="00EF3CDB" w:rsidRPr="00047DB4" w:rsidRDefault="00EF3CDB" w:rsidP="004852FC">
            <w:pPr>
              <w:jc w:val="center"/>
              <w:rPr>
                <w:rFonts w:ascii="Calibri" w:hAnsi="Calibri" w:cs="Calibri"/>
                <w:color w:val="000000"/>
                <w:lang w:val="en-US"/>
              </w:rPr>
            </w:pPr>
            <w:r w:rsidRPr="00047DB4">
              <w:rPr>
                <w:rFonts w:ascii="Calibri" w:hAnsi="Calibri" w:cs="Calibri"/>
                <w:color w:val="000000"/>
                <w:lang w:val="en-US"/>
              </w:rPr>
              <w:t>UNIDAD</w:t>
            </w:r>
          </w:p>
        </w:tc>
        <w:tc>
          <w:tcPr>
            <w:tcW w:w="3326" w:type="pct"/>
            <w:tcBorders>
              <w:top w:val="nil"/>
              <w:left w:val="nil"/>
              <w:bottom w:val="single" w:sz="4" w:space="0" w:color="000000"/>
              <w:right w:val="single" w:sz="4" w:space="0" w:color="000000"/>
            </w:tcBorders>
            <w:shd w:val="clear" w:color="000000" w:fill="66B2FF"/>
            <w:noWrap/>
            <w:vAlign w:val="bottom"/>
            <w:hideMark/>
          </w:tcPr>
          <w:p w14:paraId="388AED18" w14:textId="77777777" w:rsidR="00EF3CDB" w:rsidRPr="00047DB4" w:rsidRDefault="00EF3CDB" w:rsidP="004852FC">
            <w:pPr>
              <w:jc w:val="center"/>
              <w:rPr>
                <w:rFonts w:ascii="Calibri" w:hAnsi="Calibri" w:cs="Calibri"/>
                <w:color w:val="000000"/>
              </w:rPr>
            </w:pPr>
            <w:r w:rsidRPr="00047DB4">
              <w:rPr>
                <w:rFonts w:ascii="Calibri" w:hAnsi="Calibri" w:cs="Calibri"/>
                <w:color w:val="000000"/>
              </w:rPr>
              <w:t>ESPECIFICACIONES TECNICAS (REQUISITOS SOBRE EL PRODUCTO)</w:t>
            </w:r>
          </w:p>
        </w:tc>
      </w:tr>
      <w:tr w:rsidR="00EF3CDB" w:rsidRPr="00047DB4" w14:paraId="42D30D4C"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26408AB9"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1</w:t>
            </w:r>
          </w:p>
        </w:tc>
        <w:tc>
          <w:tcPr>
            <w:tcW w:w="1407" w:type="pct"/>
            <w:tcBorders>
              <w:top w:val="nil"/>
              <w:left w:val="nil"/>
              <w:bottom w:val="single" w:sz="4" w:space="0" w:color="000000"/>
              <w:right w:val="single" w:sz="4" w:space="0" w:color="000000"/>
            </w:tcBorders>
            <w:shd w:val="clear" w:color="auto" w:fill="auto"/>
            <w:noWrap/>
            <w:vAlign w:val="bottom"/>
            <w:hideMark/>
          </w:tcPr>
          <w:p w14:paraId="1516A670"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ABRAZADERA DE 3"</w:t>
            </w:r>
          </w:p>
        </w:tc>
        <w:tc>
          <w:tcPr>
            <w:tcW w:w="177" w:type="pct"/>
            <w:tcBorders>
              <w:top w:val="nil"/>
              <w:left w:val="nil"/>
              <w:bottom w:val="single" w:sz="4" w:space="0" w:color="000000"/>
              <w:right w:val="single" w:sz="4" w:space="0" w:color="000000"/>
            </w:tcBorders>
            <w:shd w:val="clear" w:color="auto" w:fill="auto"/>
            <w:noWrap/>
            <w:vAlign w:val="bottom"/>
            <w:hideMark/>
          </w:tcPr>
          <w:p w14:paraId="20FBD841"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78A3E69D" w14:textId="77777777" w:rsidR="00EF3CDB" w:rsidRPr="00047DB4" w:rsidRDefault="00EF3CDB" w:rsidP="004852FC">
            <w:pPr>
              <w:rPr>
                <w:rFonts w:ascii="Calibri" w:hAnsi="Calibri" w:cs="Calibri"/>
                <w:color w:val="000000"/>
              </w:rPr>
            </w:pPr>
            <w:r w:rsidRPr="00047DB4">
              <w:rPr>
                <w:rFonts w:ascii="Calibri" w:hAnsi="Calibri" w:cs="Calibri"/>
                <w:color w:val="000000"/>
              </w:rPr>
              <w:t>Este material es utilizado para sujeción y colocación de las bajantes de tubería de PVC de 3” para el drenaje de aguas pluviales.</w:t>
            </w:r>
            <w:r w:rsidRPr="00047DB4">
              <w:rPr>
                <w:rFonts w:ascii="Calibri" w:hAnsi="Calibri" w:cs="Calibri"/>
                <w:color w:val="000000"/>
              </w:rPr>
              <w:br/>
              <w:t>Características que debe cumplir:</w:t>
            </w:r>
            <w:r w:rsidRPr="00047DB4">
              <w:rPr>
                <w:rFonts w:ascii="Calibri" w:hAnsi="Calibri" w:cs="Calibri"/>
                <w:color w:val="000000"/>
              </w:rPr>
              <w:br/>
              <w:t>• Deberá ser apta para tubos de PVC de 3".</w:t>
            </w:r>
            <w:r w:rsidRPr="00047DB4">
              <w:rPr>
                <w:rFonts w:ascii="Calibri" w:hAnsi="Calibri" w:cs="Calibri"/>
                <w:color w:val="000000"/>
              </w:rPr>
              <w:br/>
              <w:t>• Grosor de material de 1 a 1.4 mm.</w:t>
            </w:r>
            <w:r w:rsidRPr="00047DB4">
              <w:rPr>
                <w:rFonts w:ascii="Calibri" w:hAnsi="Calibri" w:cs="Calibri"/>
                <w:color w:val="000000"/>
              </w:rPr>
              <w:br/>
              <w:t>• Acabado zincado mayor a 5 micras.</w:t>
            </w:r>
            <w:r w:rsidRPr="00047DB4">
              <w:rPr>
                <w:rFonts w:ascii="Calibri" w:hAnsi="Calibri" w:cs="Calibri"/>
                <w:color w:val="000000"/>
              </w:rPr>
              <w:br/>
              <w:t>• Deberá soportar una carga de 100 Kg.</w:t>
            </w:r>
            <w:r w:rsidRPr="00047DB4">
              <w:rPr>
                <w:rFonts w:ascii="Calibri" w:hAnsi="Calibri" w:cs="Calibri"/>
                <w:color w:val="000000"/>
              </w:rPr>
              <w:br/>
              <w:t>• Deberá contener huecos en sus extremos para la sujeción a la pared.(FA)</w:t>
            </w:r>
          </w:p>
        </w:tc>
      </w:tr>
      <w:tr w:rsidR="00EF3CDB" w:rsidRPr="00047DB4" w14:paraId="371E8DEA"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35B1E49E"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2</w:t>
            </w:r>
          </w:p>
        </w:tc>
        <w:tc>
          <w:tcPr>
            <w:tcW w:w="1407" w:type="pct"/>
            <w:tcBorders>
              <w:top w:val="nil"/>
              <w:left w:val="nil"/>
              <w:bottom w:val="single" w:sz="4" w:space="0" w:color="000000"/>
              <w:right w:val="single" w:sz="4" w:space="0" w:color="000000"/>
            </w:tcBorders>
            <w:shd w:val="clear" w:color="auto" w:fill="auto"/>
            <w:noWrap/>
            <w:vAlign w:val="bottom"/>
            <w:hideMark/>
          </w:tcPr>
          <w:p w14:paraId="049C4A3C"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ALAMBRE DE AMARRE</w:t>
            </w:r>
          </w:p>
        </w:tc>
        <w:tc>
          <w:tcPr>
            <w:tcW w:w="177" w:type="pct"/>
            <w:tcBorders>
              <w:top w:val="nil"/>
              <w:left w:val="nil"/>
              <w:bottom w:val="single" w:sz="4" w:space="0" w:color="000000"/>
              <w:right w:val="single" w:sz="4" w:space="0" w:color="000000"/>
            </w:tcBorders>
            <w:shd w:val="clear" w:color="auto" w:fill="auto"/>
            <w:noWrap/>
            <w:vAlign w:val="bottom"/>
            <w:hideMark/>
          </w:tcPr>
          <w:p w14:paraId="7AD88230"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KG</w:t>
            </w:r>
          </w:p>
        </w:tc>
        <w:tc>
          <w:tcPr>
            <w:tcW w:w="3326" w:type="pct"/>
            <w:tcBorders>
              <w:top w:val="nil"/>
              <w:left w:val="nil"/>
              <w:bottom w:val="single" w:sz="4" w:space="0" w:color="000000"/>
              <w:right w:val="single" w:sz="4" w:space="0" w:color="000000"/>
            </w:tcBorders>
            <w:shd w:val="clear" w:color="auto" w:fill="auto"/>
            <w:vAlign w:val="bottom"/>
            <w:hideMark/>
          </w:tcPr>
          <w:p w14:paraId="5F075396" w14:textId="77777777" w:rsidR="00EF3CDB" w:rsidRPr="00047DB4" w:rsidRDefault="00EF3CDB" w:rsidP="004852FC">
            <w:pPr>
              <w:rPr>
                <w:rFonts w:ascii="Calibri" w:hAnsi="Calibri" w:cs="Calibri"/>
                <w:color w:val="000000"/>
              </w:rPr>
            </w:pPr>
            <w:r w:rsidRPr="00047DB4">
              <w:rPr>
                <w:rFonts w:ascii="Calibri" w:hAnsi="Calibri" w:cs="Calibri"/>
                <w:color w:val="000000"/>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047DB4">
              <w:rPr>
                <w:rFonts w:ascii="Calibri" w:hAnsi="Calibri" w:cs="Calibri"/>
                <w:color w:val="000000"/>
              </w:rPr>
              <w:br/>
              <w:t xml:space="preserve">El diámetro debe ser uniforme y homogéneo, </w:t>
            </w:r>
            <w:r w:rsidRPr="00047DB4">
              <w:rPr>
                <w:rFonts w:ascii="Calibri" w:hAnsi="Calibri" w:cs="Calibri"/>
                <w:color w:val="000000"/>
              </w:rPr>
              <w:lastRenderedPageBreak/>
              <w:t>siendo estas propiedades las que permiten que sean más simples las labores de manipulación en el amarre, doblez y enrollado del alambre, con un diámetro nominal de 1.65 mm y alta resistencia.</w:t>
            </w:r>
            <w:r w:rsidRPr="00047DB4">
              <w:rPr>
                <w:rFonts w:ascii="Calibri" w:hAnsi="Calibri" w:cs="Calibri"/>
                <w:color w:val="000000"/>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EF3CDB" w:rsidRPr="00047DB4" w14:paraId="52FD5F7E"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2A371D7B"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3</w:t>
            </w:r>
          </w:p>
        </w:tc>
        <w:tc>
          <w:tcPr>
            <w:tcW w:w="1407" w:type="pct"/>
            <w:tcBorders>
              <w:top w:val="nil"/>
              <w:left w:val="nil"/>
              <w:bottom w:val="single" w:sz="4" w:space="0" w:color="000000"/>
              <w:right w:val="single" w:sz="4" w:space="0" w:color="000000"/>
            </w:tcBorders>
            <w:shd w:val="clear" w:color="auto" w:fill="auto"/>
            <w:noWrap/>
            <w:vAlign w:val="bottom"/>
            <w:hideMark/>
          </w:tcPr>
          <w:p w14:paraId="1F72B880" w14:textId="77777777" w:rsidR="00EF3CDB" w:rsidRPr="00047DB4" w:rsidRDefault="00EF3CDB" w:rsidP="004852FC">
            <w:pPr>
              <w:rPr>
                <w:rFonts w:ascii="Calibri" w:hAnsi="Calibri" w:cs="Calibri"/>
                <w:color w:val="000000"/>
              </w:rPr>
            </w:pPr>
            <w:r w:rsidRPr="00047DB4">
              <w:rPr>
                <w:rFonts w:ascii="Calibri" w:hAnsi="Calibri" w:cs="Calibri"/>
                <w:color w:val="000000"/>
              </w:rPr>
              <w:t>ALAMBRE DE COBRE Nº 10 AWG</w:t>
            </w:r>
          </w:p>
        </w:tc>
        <w:tc>
          <w:tcPr>
            <w:tcW w:w="177" w:type="pct"/>
            <w:tcBorders>
              <w:top w:val="nil"/>
              <w:left w:val="nil"/>
              <w:bottom w:val="single" w:sz="4" w:space="0" w:color="000000"/>
              <w:right w:val="single" w:sz="4" w:space="0" w:color="000000"/>
            </w:tcBorders>
            <w:shd w:val="clear" w:color="auto" w:fill="auto"/>
            <w:noWrap/>
            <w:vAlign w:val="bottom"/>
            <w:hideMark/>
          </w:tcPr>
          <w:p w14:paraId="0F1CBE8D"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M</w:t>
            </w:r>
          </w:p>
        </w:tc>
        <w:tc>
          <w:tcPr>
            <w:tcW w:w="3326" w:type="pct"/>
            <w:tcBorders>
              <w:top w:val="nil"/>
              <w:left w:val="nil"/>
              <w:bottom w:val="single" w:sz="4" w:space="0" w:color="000000"/>
              <w:right w:val="single" w:sz="4" w:space="0" w:color="000000"/>
            </w:tcBorders>
            <w:shd w:val="clear" w:color="auto" w:fill="auto"/>
            <w:vAlign w:val="bottom"/>
            <w:hideMark/>
          </w:tcPr>
          <w:p w14:paraId="5CC6D59A" w14:textId="77777777" w:rsidR="00EF3CDB" w:rsidRPr="00047DB4" w:rsidRDefault="00EF3CDB" w:rsidP="004852FC">
            <w:pPr>
              <w:rPr>
                <w:rFonts w:ascii="Calibri" w:hAnsi="Calibri" w:cs="Calibri"/>
                <w:color w:val="000000"/>
              </w:rPr>
            </w:pPr>
            <w:r w:rsidRPr="00047DB4">
              <w:rPr>
                <w:rFonts w:ascii="Calibri" w:hAnsi="Calibri" w:cs="Calibri"/>
                <w:color w:val="000000"/>
              </w:rPr>
              <w:t>Es un elemento que provee la trayectoria para el flujo de la corriente en las instalaciones eléctricas.</w:t>
            </w:r>
            <w:r w:rsidRPr="00047DB4">
              <w:rPr>
                <w:rFonts w:ascii="Calibri" w:hAnsi="Calibri" w:cs="Calibri"/>
                <w:color w:val="000000"/>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047DB4">
              <w:rPr>
                <w:rFonts w:ascii="Calibri" w:hAnsi="Calibri" w:cs="Calibri"/>
                <w:color w:val="000000"/>
              </w:rPr>
              <w:br/>
              <w:t>Deberá ser de buena calidad, de marca reconocida y deberá cumplir con la Norma NB777 Instalaciones Eléctricas.</w:t>
            </w:r>
          </w:p>
        </w:tc>
      </w:tr>
      <w:tr w:rsidR="00EF3CDB" w:rsidRPr="00047DB4" w14:paraId="5E6BC939"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5D4549DA"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4</w:t>
            </w:r>
          </w:p>
        </w:tc>
        <w:tc>
          <w:tcPr>
            <w:tcW w:w="1407" w:type="pct"/>
            <w:tcBorders>
              <w:top w:val="nil"/>
              <w:left w:val="nil"/>
              <w:bottom w:val="single" w:sz="4" w:space="0" w:color="000000"/>
              <w:right w:val="single" w:sz="4" w:space="0" w:color="000000"/>
            </w:tcBorders>
            <w:shd w:val="clear" w:color="auto" w:fill="auto"/>
            <w:noWrap/>
            <w:vAlign w:val="bottom"/>
            <w:hideMark/>
          </w:tcPr>
          <w:p w14:paraId="462F0B4F" w14:textId="77777777" w:rsidR="00EF3CDB" w:rsidRPr="00047DB4" w:rsidRDefault="00EF3CDB" w:rsidP="004852FC">
            <w:pPr>
              <w:rPr>
                <w:rFonts w:ascii="Calibri" w:hAnsi="Calibri" w:cs="Calibri"/>
                <w:color w:val="000000"/>
              </w:rPr>
            </w:pPr>
            <w:r w:rsidRPr="00047DB4">
              <w:rPr>
                <w:rFonts w:ascii="Calibri" w:hAnsi="Calibri" w:cs="Calibri"/>
                <w:color w:val="000000"/>
              </w:rPr>
              <w:t>ALAMBRE DE COBRE Nº 12 AWG</w:t>
            </w:r>
          </w:p>
        </w:tc>
        <w:tc>
          <w:tcPr>
            <w:tcW w:w="177" w:type="pct"/>
            <w:tcBorders>
              <w:top w:val="nil"/>
              <w:left w:val="nil"/>
              <w:bottom w:val="single" w:sz="4" w:space="0" w:color="000000"/>
              <w:right w:val="single" w:sz="4" w:space="0" w:color="000000"/>
            </w:tcBorders>
            <w:shd w:val="clear" w:color="auto" w:fill="auto"/>
            <w:noWrap/>
            <w:vAlign w:val="bottom"/>
            <w:hideMark/>
          </w:tcPr>
          <w:p w14:paraId="15D1AABF"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M</w:t>
            </w:r>
          </w:p>
        </w:tc>
        <w:tc>
          <w:tcPr>
            <w:tcW w:w="3326" w:type="pct"/>
            <w:tcBorders>
              <w:top w:val="nil"/>
              <w:left w:val="nil"/>
              <w:bottom w:val="single" w:sz="4" w:space="0" w:color="000000"/>
              <w:right w:val="single" w:sz="4" w:space="0" w:color="000000"/>
            </w:tcBorders>
            <w:shd w:val="clear" w:color="auto" w:fill="auto"/>
            <w:vAlign w:val="bottom"/>
            <w:hideMark/>
          </w:tcPr>
          <w:p w14:paraId="27901B15" w14:textId="77777777" w:rsidR="00EF3CDB" w:rsidRPr="00047DB4" w:rsidRDefault="00EF3CDB" w:rsidP="004852FC">
            <w:pPr>
              <w:rPr>
                <w:rFonts w:ascii="Calibri" w:hAnsi="Calibri" w:cs="Calibri"/>
                <w:color w:val="000000"/>
              </w:rPr>
            </w:pPr>
            <w:r w:rsidRPr="00047DB4">
              <w:rPr>
                <w:rFonts w:ascii="Calibri" w:hAnsi="Calibri" w:cs="Calibri"/>
                <w:color w:val="000000"/>
              </w:rPr>
              <w:t>Es un elemento que provee la trayectoria para el flujo de la corriente en las instalaciones eléctricas.</w:t>
            </w:r>
            <w:r w:rsidRPr="00047DB4">
              <w:rPr>
                <w:rFonts w:ascii="Calibri" w:hAnsi="Calibri" w:cs="Calibri"/>
                <w:color w:val="000000"/>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047DB4">
              <w:rPr>
                <w:rFonts w:ascii="Calibri" w:hAnsi="Calibri" w:cs="Calibri"/>
                <w:color w:val="000000"/>
              </w:rPr>
              <w:br/>
              <w:t>Deberá ser de buena calidad, de marca reconocida y deberá cumplir con la Norma NB777 Instalaciones Eléctricas.</w:t>
            </w:r>
          </w:p>
        </w:tc>
      </w:tr>
      <w:tr w:rsidR="00EF3CDB" w:rsidRPr="00047DB4" w14:paraId="7463EEA5"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8136C51"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5</w:t>
            </w:r>
          </w:p>
        </w:tc>
        <w:tc>
          <w:tcPr>
            <w:tcW w:w="1407" w:type="pct"/>
            <w:tcBorders>
              <w:top w:val="nil"/>
              <w:left w:val="nil"/>
              <w:bottom w:val="single" w:sz="4" w:space="0" w:color="000000"/>
              <w:right w:val="single" w:sz="4" w:space="0" w:color="000000"/>
            </w:tcBorders>
            <w:shd w:val="clear" w:color="auto" w:fill="auto"/>
            <w:noWrap/>
            <w:vAlign w:val="bottom"/>
            <w:hideMark/>
          </w:tcPr>
          <w:p w14:paraId="4C2F4CBF" w14:textId="77777777" w:rsidR="00EF3CDB" w:rsidRPr="00047DB4" w:rsidRDefault="00EF3CDB" w:rsidP="004852FC">
            <w:pPr>
              <w:rPr>
                <w:rFonts w:ascii="Calibri" w:hAnsi="Calibri" w:cs="Calibri"/>
                <w:color w:val="000000"/>
              </w:rPr>
            </w:pPr>
            <w:r w:rsidRPr="00047DB4">
              <w:rPr>
                <w:rFonts w:ascii="Calibri" w:hAnsi="Calibri" w:cs="Calibri"/>
                <w:color w:val="000000"/>
              </w:rPr>
              <w:t>ALAMBRE DE COBRE Nº 14 AWG</w:t>
            </w:r>
          </w:p>
        </w:tc>
        <w:tc>
          <w:tcPr>
            <w:tcW w:w="177" w:type="pct"/>
            <w:tcBorders>
              <w:top w:val="nil"/>
              <w:left w:val="nil"/>
              <w:bottom w:val="single" w:sz="4" w:space="0" w:color="000000"/>
              <w:right w:val="single" w:sz="4" w:space="0" w:color="000000"/>
            </w:tcBorders>
            <w:shd w:val="clear" w:color="auto" w:fill="auto"/>
            <w:noWrap/>
            <w:vAlign w:val="bottom"/>
            <w:hideMark/>
          </w:tcPr>
          <w:p w14:paraId="4DA015C0"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M</w:t>
            </w:r>
          </w:p>
        </w:tc>
        <w:tc>
          <w:tcPr>
            <w:tcW w:w="3326" w:type="pct"/>
            <w:tcBorders>
              <w:top w:val="nil"/>
              <w:left w:val="nil"/>
              <w:bottom w:val="single" w:sz="4" w:space="0" w:color="000000"/>
              <w:right w:val="single" w:sz="4" w:space="0" w:color="000000"/>
            </w:tcBorders>
            <w:shd w:val="clear" w:color="auto" w:fill="auto"/>
            <w:vAlign w:val="bottom"/>
            <w:hideMark/>
          </w:tcPr>
          <w:p w14:paraId="116F42D7" w14:textId="77777777" w:rsidR="00EF3CDB" w:rsidRPr="00047DB4" w:rsidRDefault="00EF3CDB" w:rsidP="004852FC">
            <w:pPr>
              <w:rPr>
                <w:rFonts w:ascii="Calibri" w:hAnsi="Calibri" w:cs="Calibri"/>
                <w:color w:val="000000"/>
              </w:rPr>
            </w:pPr>
            <w:r w:rsidRPr="00047DB4">
              <w:rPr>
                <w:rFonts w:ascii="Calibri" w:hAnsi="Calibri" w:cs="Calibri"/>
                <w:color w:val="000000"/>
              </w:rPr>
              <w:t>Es un elemento que provee la trayectoria para el flujo de la corriente en las instalaciones eléctricas.</w:t>
            </w:r>
            <w:r w:rsidRPr="00047DB4">
              <w:rPr>
                <w:rFonts w:ascii="Calibri" w:hAnsi="Calibri" w:cs="Calibri"/>
                <w:color w:val="000000"/>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047DB4">
              <w:rPr>
                <w:rFonts w:ascii="Calibri" w:hAnsi="Calibri" w:cs="Calibri"/>
                <w:color w:val="000000"/>
              </w:rPr>
              <w:br/>
              <w:t xml:space="preserve">Deberá ser de buena calidad, de marca </w:t>
            </w:r>
            <w:r w:rsidRPr="00047DB4">
              <w:rPr>
                <w:rFonts w:ascii="Calibri" w:hAnsi="Calibri" w:cs="Calibri"/>
                <w:color w:val="000000"/>
              </w:rPr>
              <w:lastRenderedPageBreak/>
              <w:t>reconocida y deberá cumplir con la Norma NB777 Instalaciones Eléctricas.</w:t>
            </w:r>
          </w:p>
        </w:tc>
      </w:tr>
      <w:tr w:rsidR="00EF3CDB" w:rsidRPr="00047DB4" w14:paraId="1658DBE8"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38C72727"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6</w:t>
            </w:r>
          </w:p>
        </w:tc>
        <w:tc>
          <w:tcPr>
            <w:tcW w:w="1407" w:type="pct"/>
            <w:tcBorders>
              <w:top w:val="nil"/>
              <w:left w:val="nil"/>
              <w:bottom w:val="single" w:sz="4" w:space="0" w:color="000000"/>
              <w:right w:val="single" w:sz="4" w:space="0" w:color="000000"/>
            </w:tcBorders>
            <w:shd w:val="clear" w:color="auto" w:fill="auto"/>
            <w:noWrap/>
            <w:vAlign w:val="bottom"/>
            <w:hideMark/>
          </w:tcPr>
          <w:p w14:paraId="4B35DCB5"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ALQUITRÁN</w:t>
            </w:r>
          </w:p>
        </w:tc>
        <w:tc>
          <w:tcPr>
            <w:tcW w:w="177" w:type="pct"/>
            <w:tcBorders>
              <w:top w:val="nil"/>
              <w:left w:val="nil"/>
              <w:bottom w:val="single" w:sz="4" w:space="0" w:color="000000"/>
              <w:right w:val="single" w:sz="4" w:space="0" w:color="000000"/>
            </w:tcBorders>
            <w:shd w:val="clear" w:color="auto" w:fill="auto"/>
            <w:noWrap/>
            <w:vAlign w:val="bottom"/>
            <w:hideMark/>
          </w:tcPr>
          <w:p w14:paraId="6C60E7EA"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KG</w:t>
            </w:r>
          </w:p>
        </w:tc>
        <w:tc>
          <w:tcPr>
            <w:tcW w:w="3326" w:type="pct"/>
            <w:tcBorders>
              <w:top w:val="nil"/>
              <w:left w:val="nil"/>
              <w:bottom w:val="single" w:sz="4" w:space="0" w:color="000000"/>
              <w:right w:val="single" w:sz="4" w:space="0" w:color="000000"/>
            </w:tcBorders>
            <w:shd w:val="clear" w:color="auto" w:fill="auto"/>
            <w:vAlign w:val="bottom"/>
            <w:hideMark/>
          </w:tcPr>
          <w:p w14:paraId="5CADE5E1" w14:textId="77777777" w:rsidR="00EF3CDB" w:rsidRPr="00047DB4" w:rsidRDefault="00EF3CDB" w:rsidP="004852FC">
            <w:pPr>
              <w:rPr>
                <w:rFonts w:ascii="Calibri" w:hAnsi="Calibri" w:cs="Calibri"/>
                <w:color w:val="000000"/>
              </w:rPr>
            </w:pPr>
            <w:r w:rsidRPr="00047DB4">
              <w:rPr>
                <w:rFonts w:ascii="Calibri" w:hAnsi="Calibri" w:cs="Calibri"/>
                <w:color w:val="000000"/>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047DB4">
              <w:rPr>
                <w:rFonts w:ascii="Calibri" w:hAnsi="Calibri" w:cs="Calibri"/>
                <w:color w:val="000000"/>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047DB4">
              <w:rPr>
                <w:rFonts w:ascii="Calibri" w:hAnsi="Calibri" w:cs="Calibri"/>
                <w:color w:val="000000"/>
              </w:rPr>
              <w:br/>
              <w:t>El material debe presentarse en tambores sellados y claramente etiquetados, indicando su origen y cantidad. Debe tener una apariencia viscosa de color negro y una densidad de 0.93 +/- 0.02 kg/l.</w:t>
            </w:r>
          </w:p>
        </w:tc>
      </w:tr>
      <w:tr w:rsidR="00EF3CDB" w:rsidRPr="00047DB4" w14:paraId="28091E66"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9F90DB9"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7</w:t>
            </w:r>
          </w:p>
        </w:tc>
        <w:tc>
          <w:tcPr>
            <w:tcW w:w="1407" w:type="pct"/>
            <w:tcBorders>
              <w:top w:val="nil"/>
              <w:left w:val="nil"/>
              <w:bottom w:val="single" w:sz="4" w:space="0" w:color="000000"/>
              <w:right w:val="single" w:sz="4" w:space="0" w:color="000000"/>
            </w:tcBorders>
            <w:shd w:val="clear" w:color="auto" w:fill="auto"/>
            <w:noWrap/>
            <w:vAlign w:val="bottom"/>
            <w:hideMark/>
          </w:tcPr>
          <w:p w14:paraId="12906620"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 xml:space="preserve">ARENA </w:t>
            </w:r>
          </w:p>
        </w:tc>
        <w:tc>
          <w:tcPr>
            <w:tcW w:w="177" w:type="pct"/>
            <w:tcBorders>
              <w:top w:val="nil"/>
              <w:left w:val="nil"/>
              <w:bottom w:val="single" w:sz="4" w:space="0" w:color="000000"/>
              <w:right w:val="single" w:sz="4" w:space="0" w:color="000000"/>
            </w:tcBorders>
            <w:shd w:val="clear" w:color="auto" w:fill="auto"/>
            <w:noWrap/>
            <w:vAlign w:val="bottom"/>
            <w:hideMark/>
          </w:tcPr>
          <w:p w14:paraId="48AA8D07"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M3</w:t>
            </w:r>
          </w:p>
        </w:tc>
        <w:tc>
          <w:tcPr>
            <w:tcW w:w="3326" w:type="pct"/>
            <w:tcBorders>
              <w:top w:val="nil"/>
              <w:left w:val="nil"/>
              <w:bottom w:val="single" w:sz="4" w:space="0" w:color="000000"/>
              <w:right w:val="single" w:sz="4" w:space="0" w:color="000000"/>
            </w:tcBorders>
            <w:shd w:val="clear" w:color="auto" w:fill="auto"/>
            <w:vAlign w:val="bottom"/>
            <w:hideMark/>
          </w:tcPr>
          <w:p w14:paraId="51F1103F" w14:textId="77777777" w:rsidR="00EF3CDB" w:rsidRPr="00047DB4" w:rsidRDefault="00EF3CDB" w:rsidP="004852FC">
            <w:pPr>
              <w:rPr>
                <w:rFonts w:ascii="Calibri" w:hAnsi="Calibri" w:cs="Calibri"/>
                <w:color w:val="000000"/>
                <w:lang w:val="en-US"/>
              </w:rPr>
            </w:pPr>
            <w:r w:rsidRPr="00047DB4">
              <w:rPr>
                <w:rFonts w:ascii="Calibri" w:hAnsi="Calibri" w:cs="Calibri"/>
                <w:color w:val="000000"/>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047DB4">
              <w:rPr>
                <w:rFonts w:ascii="Calibri" w:hAnsi="Calibri" w:cs="Calibri"/>
                <w:color w:val="000000"/>
              </w:rPr>
              <w:br/>
              <w:t>Deberá contar con Partículas duras, resistentes y durables.</w:t>
            </w:r>
            <w:r w:rsidRPr="00047DB4">
              <w:rPr>
                <w:rFonts w:ascii="Calibri" w:hAnsi="Calibri" w:cs="Calibri"/>
                <w:color w:val="000000"/>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047DB4">
              <w:rPr>
                <w:rFonts w:ascii="Calibri" w:hAnsi="Calibri" w:cs="Calibri"/>
                <w:color w:val="000000"/>
              </w:rPr>
              <w:br/>
              <w:t xml:space="preserve">En caso de utilizarse arenas provenientes de machaqueo de granitos, basaltos y rocas análogas, no deberán acusar principios de descomposición.En lo que se refiere a la forma geométrica, se evitará el uso de gravas </w:t>
            </w:r>
            <w:r w:rsidRPr="00047DB4">
              <w:rPr>
                <w:rFonts w:ascii="Calibri" w:hAnsi="Calibri" w:cs="Calibri"/>
                <w:color w:val="000000"/>
              </w:rPr>
              <w:lastRenderedPageBreak/>
              <w:t xml:space="preserve">en forma de láminas o agujas. </w:t>
            </w:r>
            <w:r w:rsidRPr="00047DB4">
              <w:rPr>
                <w:rFonts w:ascii="Calibri" w:hAnsi="Calibri" w:cs="Calibri"/>
                <w:color w:val="000000"/>
                <w:lang w:val="en-US"/>
              </w:rPr>
              <w:t xml:space="preserve">La granulometría de los agregados debe ser uniforme. </w:t>
            </w:r>
          </w:p>
        </w:tc>
      </w:tr>
      <w:tr w:rsidR="00EF3CDB" w:rsidRPr="00047DB4" w14:paraId="5F2255C3"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00DFFCE9"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8</w:t>
            </w:r>
          </w:p>
        </w:tc>
        <w:tc>
          <w:tcPr>
            <w:tcW w:w="1407" w:type="pct"/>
            <w:tcBorders>
              <w:top w:val="nil"/>
              <w:left w:val="nil"/>
              <w:bottom w:val="single" w:sz="4" w:space="0" w:color="000000"/>
              <w:right w:val="single" w:sz="4" w:space="0" w:color="000000"/>
            </w:tcBorders>
            <w:shd w:val="clear" w:color="auto" w:fill="auto"/>
            <w:noWrap/>
            <w:vAlign w:val="bottom"/>
            <w:hideMark/>
          </w:tcPr>
          <w:p w14:paraId="2BF61F8F"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ARENA FINA</w:t>
            </w:r>
          </w:p>
        </w:tc>
        <w:tc>
          <w:tcPr>
            <w:tcW w:w="177" w:type="pct"/>
            <w:tcBorders>
              <w:top w:val="nil"/>
              <w:left w:val="nil"/>
              <w:bottom w:val="single" w:sz="4" w:space="0" w:color="000000"/>
              <w:right w:val="single" w:sz="4" w:space="0" w:color="000000"/>
            </w:tcBorders>
            <w:shd w:val="clear" w:color="auto" w:fill="auto"/>
            <w:noWrap/>
            <w:vAlign w:val="bottom"/>
            <w:hideMark/>
          </w:tcPr>
          <w:p w14:paraId="1C256B2C"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M3</w:t>
            </w:r>
          </w:p>
        </w:tc>
        <w:tc>
          <w:tcPr>
            <w:tcW w:w="3326" w:type="pct"/>
            <w:tcBorders>
              <w:top w:val="nil"/>
              <w:left w:val="nil"/>
              <w:bottom w:val="single" w:sz="4" w:space="0" w:color="000000"/>
              <w:right w:val="single" w:sz="4" w:space="0" w:color="000000"/>
            </w:tcBorders>
            <w:shd w:val="clear" w:color="auto" w:fill="auto"/>
            <w:vAlign w:val="bottom"/>
            <w:hideMark/>
          </w:tcPr>
          <w:p w14:paraId="628D3B21" w14:textId="77777777" w:rsidR="00EF3CDB" w:rsidRPr="00047DB4" w:rsidRDefault="00EF3CDB" w:rsidP="004852FC">
            <w:pPr>
              <w:rPr>
                <w:rFonts w:ascii="Calibri" w:hAnsi="Calibri" w:cs="Calibri"/>
                <w:color w:val="000000"/>
              </w:rPr>
            </w:pPr>
            <w:r w:rsidRPr="00047DB4">
              <w:rPr>
                <w:rFonts w:ascii="Calibri" w:hAnsi="Calibri" w:cs="Calibri"/>
                <w:color w:val="000000"/>
              </w:rPr>
              <w:t>Los agregados finos se compondrán de arenas naturales y deberán estar compuestas por partículas duras, resistentes y durables, exentas de sustancias perjudiciales tales como escorias, arcillas, material orgánico u otros.</w:t>
            </w:r>
            <w:r w:rsidRPr="00047DB4">
              <w:rPr>
                <w:rFonts w:ascii="Calibri" w:hAnsi="Calibri" w:cs="Calibri"/>
                <w:color w:val="000000"/>
              </w:rPr>
              <w:br/>
              <w:t>Los yacimientos de arena a ser utilizados por el Entidad Ejecutora, deberán ser aprobados por el Inspector de Obra, en base a los resultados que arrojen los ensayos realizados en muestras representativas de cada yacimiento.</w:t>
            </w:r>
            <w:r w:rsidRPr="00047DB4">
              <w:rPr>
                <w:rFonts w:ascii="Calibri" w:hAnsi="Calibri" w:cs="Calibri"/>
                <w:color w:val="000000"/>
              </w:rPr>
              <w:br/>
              <w:t>En caso de utilizarse arenas provenientes de machaqueo de granitos, basaltos y rocas análogas, no deberán acusar principios de descomposición.</w:t>
            </w:r>
            <w:r w:rsidRPr="00047DB4">
              <w:rPr>
                <w:rFonts w:ascii="Calibri" w:hAnsi="Calibri" w:cs="Calibri"/>
                <w:color w:val="000000"/>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EF3CDB" w:rsidRPr="00047DB4" w14:paraId="12437BE6"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3410A3B"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9</w:t>
            </w:r>
          </w:p>
        </w:tc>
        <w:tc>
          <w:tcPr>
            <w:tcW w:w="1407" w:type="pct"/>
            <w:tcBorders>
              <w:top w:val="nil"/>
              <w:left w:val="nil"/>
              <w:bottom w:val="single" w:sz="4" w:space="0" w:color="000000"/>
              <w:right w:val="single" w:sz="4" w:space="0" w:color="000000"/>
            </w:tcBorders>
            <w:shd w:val="clear" w:color="auto" w:fill="auto"/>
            <w:noWrap/>
            <w:vAlign w:val="bottom"/>
            <w:hideMark/>
          </w:tcPr>
          <w:p w14:paraId="313264F5"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BARNIZ</w:t>
            </w:r>
          </w:p>
        </w:tc>
        <w:tc>
          <w:tcPr>
            <w:tcW w:w="177" w:type="pct"/>
            <w:tcBorders>
              <w:top w:val="nil"/>
              <w:left w:val="nil"/>
              <w:bottom w:val="single" w:sz="4" w:space="0" w:color="000000"/>
              <w:right w:val="single" w:sz="4" w:space="0" w:color="000000"/>
            </w:tcBorders>
            <w:shd w:val="clear" w:color="auto" w:fill="auto"/>
            <w:noWrap/>
            <w:vAlign w:val="bottom"/>
            <w:hideMark/>
          </w:tcPr>
          <w:p w14:paraId="7557D794"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LT</w:t>
            </w:r>
          </w:p>
        </w:tc>
        <w:tc>
          <w:tcPr>
            <w:tcW w:w="3326" w:type="pct"/>
            <w:tcBorders>
              <w:top w:val="nil"/>
              <w:left w:val="nil"/>
              <w:bottom w:val="single" w:sz="4" w:space="0" w:color="000000"/>
              <w:right w:val="single" w:sz="4" w:space="0" w:color="000000"/>
            </w:tcBorders>
            <w:shd w:val="clear" w:color="auto" w:fill="auto"/>
            <w:vAlign w:val="bottom"/>
            <w:hideMark/>
          </w:tcPr>
          <w:p w14:paraId="45F63B08" w14:textId="77777777" w:rsidR="00EF3CDB" w:rsidRPr="00047DB4" w:rsidRDefault="00EF3CDB" w:rsidP="004852FC">
            <w:pPr>
              <w:rPr>
                <w:rFonts w:ascii="Calibri" w:hAnsi="Calibri" w:cs="Calibri"/>
                <w:color w:val="000000"/>
              </w:rPr>
            </w:pPr>
            <w:r w:rsidRPr="00047DB4">
              <w:rPr>
                <w:rFonts w:ascii="Calibri" w:hAnsi="Calibri" w:cs="Calibri"/>
                <w:color w:val="000000"/>
              </w:rPr>
              <w:t>Producto formulado en base a resinas sintéticas modificadas y aditivos especiales, que le dan a la película de este barniz una gran resistencia al exterior. Tiene una terminación transparente de alto brillo, dureza y flexibilidad.</w:t>
            </w:r>
            <w:r w:rsidRPr="00047DB4">
              <w:rPr>
                <w:rFonts w:ascii="Calibri" w:hAnsi="Calibri" w:cs="Calibri"/>
                <w:color w:val="000000"/>
              </w:rPr>
              <w:br/>
              <w:t>Se emplea para proteger maderas en interiores y exteriores, para evitar los daños producidos por hongos e insectos, como así también de la intemperie y de la luz solar.</w:t>
            </w:r>
            <w:r w:rsidRPr="00047DB4">
              <w:rPr>
                <w:rFonts w:ascii="Calibri" w:hAnsi="Calibri" w:cs="Calibri"/>
                <w:color w:val="000000"/>
              </w:rPr>
              <w:br/>
              <w:t xml:space="preserve">La madera barnizada presenta una gran resistencia a las aguas de lluvia, destacando además la veta natural de ella. </w:t>
            </w:r>
            <w:r w:rsidRPr="00047DB4">
              <w:rPr>
                <w:rFonts w:ascii="Calibri" w:hAnsi="Calibri" w:cs="Calibri"/>
                <w:color w:val="000000"/>
              </w:rPr>
              <w:br/>
            </w:r>
            <w:r w:rsidRPr="00047DB4">
              <w:rPr>
                <w:rFonts w:ascii="Calibri" w:hAnsi="Calibri" w:cs="Calibri"/>
                <w:color w:val="000000"/>
              </w:rPr>
              <w:lastRenderedPageBreak/>
              <w:t>Las características del material serán:</w:t>
            </w:r>
            <w:r w:rsidRPr="00047DB4">
              <w:rPr>
                <w:rFonts w:ascii="Calibri" w:hAnsi="Calibri" w:cs="Calibri"/>
                <w:color w:val="000000"/>
              </w:rPr>
              <w:br/>
              <w:t>Naturaleza Química: Resinas sintéticas disueltas en aguarrás mineral.</w:t>
            </w:r>
            <w:r w:rsidRPr="00047DB4">
              <w:rPr>
                <w:rFonts w:ascii="Calibri" w:hAnsi="Calibri" w:cs="Calibri"/>
                <w:color w:val="000000"/>
              </w:rPr>
              <w:br/>
              <w:t>Color: Incoloro y varios de acuerdo a requerimiento.</w:t>
            </w:r>
            <w:r w:rsidRPr="00047DB4">
              <w:rPr>
                <w:rFonts w:ascii="Calibri" w:hAnsi="Calibri" w:cs="Calibri"/>
                <w:color w:val="000000"/>
              </w:rPr>
              <w:br/>
              <w:t>Acabado: Brillante.</w:t>
            </w:r>
            <w:r w:rsidRPr="00047DB4">
              <w:rPr>
                <w:rFonts w:ascii="Calibri" w:hAnsi="Calibri" w:cs="Calibri"/>
                <w:color w:val="000000"/>
              </w:rPr>
              <w:br/>
              <w:t>Rendimiento: 40±5 m²/gal/mano, dependiendo del grado de absorción, rugosidad y espesor de película.</w:t>
            </w:r>
            <w:r w:rsidRPr="00047DB4">
              <w:rPr>
                <w:rFonts w:ascii="Calibri" w:hAnsi="Calibri" w:cs="Calibri"/>
                <w:color w:val="000000"/>
              </w:rPr>
              <w:br/>
              <w:t>Número de capas: 2 para interior, y &gt;3 para exterior con tinte.</w:t>
            </w:r>
            <w:r w:rsidRPr="00047DB4">
              <w:rPr>
                <w:rFonts w:ascii="Calibri" w:hAnsi="Calibri" w:cs="Calibri"/>
                <w:color w:val="000000"/>
              </w:rPr>
              <w:br/>
              <w:t>Aplicación: Brocha, rodillo y pistola.</w:t>
            </w:r>
            <w:r w:rsidRPr="00047DB4">
              <w:rPr>
                <w:rFonts w:ascii="Calibri" w:hAnsi="Calibri" w:cs="Calibri"/>
                <w:color w:val="000000"/>
              </w:rPr>
              <w:br/>
              <w:t>Diluyente: Aguarrás mineral.</w:t>
            </w:r>
            <w:r w:rsidRPr="00047DB4">
              <w:rPr>
                <w:rFonts w:ascii="Calibri" w:hAnsi="Calibri" w:cs="Calibri"/>
                <w:color w:val="000000"/>
              </w:rPr>
              <w:br/>
              <w:t>Dilución: ¼ lt/gl para brocha y rodillo, y ½ lt/gl para pistola.</w:t>
            </w:r>
            <w:r w:rsidRPr="00047DB4">
              <w:rPr>
                <w:rFonts w:ascii="Calibri" w:hAnsi="Calibri" w:cs="Calibri"/>
                <w:color w:val="000000"/>
              </w:rPr>
              <w:br/>
              <w:t>Condiciones de secado: 20ºC, 60% H.R y 50 micrones espesor húmedo.</w:t>
            </w:r>
            <w:r w:rsidRPr="00047DB4">
              <w:rPr>
                <w:rFonts w:ascii="Calibri" w:hAnsi="Calibri" w:cs="Calibri"/>
                <w:color w:val="000000"/>
              </w:rPr>
              <w:br/>
              <w:t>Secado Tacto: 6-8 horas.</w:t>
            </w:r>
            <w:r w:rsidRPr="00047DB4">
              <w:rPr>
                <w:rFonts w:ascii="Calibri" w:hAnsi="Calibri" w:cs="Calibri"/>
                <w:color w:val="000000"/>
              </w:rPr>
              <w:br/>
              <w:t>Secado entre manos: 24 horas.</w:t>
            </w:r>
            <w:r w:rsidRPr="00047DB4">
              <w:rPr>
                <w:rFonts w:ascii="Calibri" w:hAnsi="Calibri" w:cs="Calibri"/>
                <w:color w:val="000000"/>
              </w:rPr>
              <w:br/>
              <w:t>Secado final: 48 horas.</w:t>
            </w:r>
            <w:r w:rsidRPr="00047DB4">
              <w:rPr>
                <w:rFonts w:ascii="Calibri" w:hAnsi="Calibri" w:cs="Calibri"/>
                <w:color w:val="000000"/>
              </w:rPr>
              <w:br/>
              <w:t>Estabilidad de almacenaje: 24 meses en envases herméticamente cerrados 10-30ºC y H.R. menor a 80%.</w:t>
            </w:r>
            <w:r w:rsidRPr="00047DB4">
              <w:rPr>
                <w:rFonts w:ascii="Calibri" w:hAnsi="Calibri" w:cs="Calibri"/>
                <w:color w:val="000000"/>
              </w:rPr>
              <w:br/>
              <w:t>La Entidad Ejecutora deberá garantizar que el material de referencia sea de buena calidad y de marca reconocida.</w:t>
            </w:r>
          </w:p>
        </w:tc>
      </w:tr>
      <w:tr w:rsidR="00EF3CDB" w:rsidRPr="00047DB4" w14:paraId="00544EA5"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1F4DFCD"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10</w:t>
            </w:r>
          </w:p>
        </w:tc>
        <w:tc>
          <w:tcPr>
            <w:tcW w:w="1407" w:type="pct"/>
            <w:tcBorders>
              <w:top w:val="nil"/>
              <w:left w:val="nil"/>
              <w:bottom w:val="single" w:sz="4" w:space="0" w:color="000000"/>
              <w:right w:val="single" w:sz="4" w:space="0" w:color="000000"/>
            </w:tcBorders>
            <w:shd w:val="clear" w:color="auto" w:fill="auto"/>
            <w:noWrap/>
            <w:vAlign w:val="bottom"/>
            <w:hideMark/>
          </w:tcPr>
          <w:p w14:paraId="6A3A8C9E"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BISAGRA DE 4"</w:t>
            </w:r>
          </w:p>
        </w:tc>
        <w:tc>
          <w:tcPr>
            <w:tcW w:w="177" w:type="pct"/>
            <w:tcBorders>
              <w:top w:val="nil"/>
              <w:left w:val="nil"/>
              <w:bottom w:val="single" w:sz="4" w:space="0" w:color="000000"/>
              <w:right w:val="single" w:sz="4" w:space="0" w:color="000000"/>
            </w:tcBorders>
            <w:shd w:val="clear" w:color="auto" w:fill="auto"/>
            <w:noWrap/>
            <w:vAlign w:val="bottom"/>
            <w:hideMark/>
          </w:tcPr>
          <w:p w14:paraId="63317EBC"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7CD7DD5E" w14:textId="77777777" w:rsidR="00EF3CDB" w:rsidRPr="00047DB4" w:rsidRDefault="00EF3CDB" w:rsidP="004852FC">
            <w:pPr>
              <w:rPr>
                <w:rFonts w:ascii="Calibri" w:hAnsi="Calibri" w:cs="Calibri"/>
                <w:color w:val="000000"/>
              </w:rPr>
            </w:pPr>
            <w:r w:rsidRPr="00047DB4">
              <w:rPr>
                <w:rFonts w:ascii="Calibri" w:hAnsi="Calibri" w:cs="Calibri"/>
                <w:color w:val="000000"/>
              </w:rPr>
              <w:t>Este material se emplea en puertas y ventanas. (Permite abrir la hoja de la puerta o ventana).</w:t>
            </w:r>
            <w:r w:rsidRPr="00047DB4">
              <w:rPr>
                <w:rFonts w:ascii="Calibri" w:hAnsi="Calibri" w:cs="Calibri"/>
                <w:color w:val="000000"/>
              </w:rPr>
              <w:br/>
              <w:t>Características que debe cumplir:</w:t>
            </w:r>
            <w:r w:rsidRPr="00047DB4">
              <w:rPr>
                <w:rFonts w:ascii="Calibri" w:hAnsi="Calibri" w:cs="Calibri"/>
                <w:color w:val="000000"/>
              </w:rPr>
              <w:br/>
              <w:t xml:space="preserve">Dimensiones mínimas: </w:t>
            </w:r>
            <w:r w:rsidRPr="00047DB4">
              <w:rPr>
                <w:rFonts w:ascii="Calibri" w:hAnsi="Calibri" w:cs="Calibri"/>
                <w:color w:val="000000"/>
              </w:rPr>
              <w:br/>
              <w:t>- Largo x ancho: 102.0 x 102.0 mm.</w:t>
            </w:r>
            <w:r w:rsidRPr="00047DB4">
              <w:rPr>
                <w:rFonts w:ascii="Calibri" w:hAnsi="Calibri" w:cs="Calibri"/>
                <w:color w:val="000000"/>
              </w:rPr>
              <w:br/>
              <w:t>- Espesor: 2.5 mm.</w:t>
            </w:r>
            <w:r w:rsidRPr="00047DB4">
              <w:rPr>
                <w:rFonts w:ascii="Calibri" w:hAnsi="Calibri" w:cs="Calibri"/>
                <w:color w:val="000000"/>
              </w:rPr>
              <w:br/>
              <w:t>Terminado: Cobrizado, o de acuerdo al Inspector de Obra.</w:t>
            </w:r>
            <w:r w:rsidRPr="00047DB4">
              <w:rPr>
                <w:rFonts w:ascii="Calibri" w:hAnsi="Calibri" w:cs="Calibri"/>
                <w:color w:val="000000"/>
              </w:rPr>
              <w:br/>
              <w:t>El material será de buena calidad, la Entidad Ejecutora deberá presentar al Inspector de Obra muestras para su aprobación ya que no se aceptarán imitaciones de ningún tipo.</w:t>
            </w:r>
          </w:p>
        </w:tc>
      </w:tr>
      <w:tr w:rsidR="00EF3CDB" w:rsidRPr="00047DB4" w14:paraId="6E657632"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3D59CE35"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11</w:t>
            </w:r>
          </w:p>
        </w:tc>
        <w:tc>
          <w:tcPr>
            <w:tcW w:w="1407" w:type="pct"/>
            <w:tcBorders>
              <w:top w:val="nil"/>
              <w:left w:val="nil"/>
              <w:bottom w:val="single" w:sz="4" w:space="0" w:color="000000"/>
              <w:right w:val="single" w:sz="4" w:space="0" w:color="000000"/>
            </w:tcBorders>
            <w:shd w:val="clear" w:color="auto" w:fill="auto"/>
            <w:noWrap/>
            <w:vAlign w:val="bottom"/>
            <w:hideMark/>
          </w:tcPr>
          <w:p w14:paraId="39489EEC" w14:textId="77777777" w:rsidR="00EF3CDB" w:rsidRPr="00047DB4" w:rsidRDefault="00EF3CDB" w:rsidP="004852FC">
            <w:pPr>
              <w:rPr>
                <w:rFonts w:ascii="Calibri" w:hAnsi="Calibri" w:cs="Calibri"/>
                <w:color w:val="000000"/>
              </w:rPr>
            </w:pPr>
            <w:r w:rsidRPr="00047DB4">
              <w:rPr>
                <w:rFonts w:ascii="Calibri" w:hAnsi="Calibri" w:cs="Calibri"/>
                <w:color w:val="000000"/>
              </w:rPr>
              <w:t>CAJA DE REGISTRO DE PVC</w:t>
            </w:r>
          </w:p>
        </w:tc>
        <w:tc>
          <w:tcPr>
            <w:tcW w:w="177" w:type="pct"/>
            <w:tcBorders>
              <w:top w:val="nil"/>
              <w:left w:val="nil"/>
              <w:bottom w:val="single" w:sz="4" w:space="0" w:color="000000"/>
              <w:right w:val="single" w:sz="4" w:space="0" w:color="000000"/>
            </w:tcBorders>
            <w:shd w:val="clear" w:color="auto" w:fill="auto"/>
            <w:noWrap/>
            <w:vAlign w:val="bottom"/>
            <w:hideMark/>
          </w:tcPr>
          <w:p w14:paraId="32059987"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1BDFA90F" w14:textId="77777777" w:rsidR="00EF3CDB" w:rsidRPr="00047DB4" w:rsidRDefault="00EF3CDB" w:rsidP="004852FC">
            <w:pPr>
              <w:rPr>
                <w:rFonts w:ascii="Calibri" w:hAnsi="Calibri" w:cs="Calibri"/>
                <w:color w:val="000000"/>
              </w:rPr>
            </w:pPr>
            <w:r w:rsidRPr="00047DB4">
              <w:rPr>
                <w:rFonts w:ascii="Calibri" w:hAnsi="Calibri" w:cs="Calibri"/>
                <w:color w:val="000000"/>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047DB4">
              <w:rPr>
                <w:rFonts w:ascii="Calibri" w:hAnsi="Calibri" w:cs="Calibri"/>
                <w:color w:val="000000"/>
              </w:rPr>
              <w:br/>
              <w:t>El limpiador y el pegamento para PVC serán de buena calidad debidamente aprobado por el Inspector de Obra.</w:t>
            </w:r>
            <w:r w:rsidRPr="00047DB4">
              <w:rPr>
                <w:rFonts w:ascii="Calibri" w:hAnsi="Calibri" w:cs="Calibri"/>
                <w:color w:val="000000"/>
              </w:rPr>
              <w:br/>
              <w:t xml:space="preserve">Este material es empleado en las instalaciones sanitarias de la vivienda, son dispuestas para la inspección y manteniendo de las tuberías de la red de instalación </w:t>
            </w:r>
            <w:r w:rsidRPr="00047DB4">
              <w:rPr>
                <w:rFonts w:ascii="Calibri" w:hAnsi="Calibri" w:cs="Calibri"/>
                <w:color w:val="000000"/>
              </w:rPr>
              <w:lastRenderedPageBreak/>
              <w:t>sanitaria, utilizadas en las redes colectoras de desagüe en todo cambio de dirección, pendiente o diámetro.</w:t>
            </w:r>
            <w:r w:rsidRPr="00047DB4">
              <w:rPr>
                <w:rFonts w:ascii="Calibri" w:hAnsi="Calibri" w:cs="Calibri"/>
                <w:color w:val="000000"/>
              </w:rPr>
              <w:br/>
              <w:t>Características que debe cumplir:</w:t>
            </w:r>
            <w:r w:rsidRPr="00047DB4">
              <w:rPr>
                <w:rFonts w:ascii="Calibri" w:hAnsi="Calibri" w:cs="Calibri"/>
                <w:color w:val="000000"/>
              </w:rPr>
              <w:br/>
              <w:t>• La caja de registro de PVC de terminación M/H</w:t>
            </w:r>
            <w:r w:rsidRPr="00047DB4">
              <w:rPr>
                <w:rFonts w:ascii="Calibri" w:hAnsi="Calibri" w:cs="Calibri"/>
                <w:color w:val="000000"/>
              </w:rPr>
              <w:br/>
              <w:t xml:space="preserve">• No deberá ser piezas  obtenidas mediante cortes o cortados en seco, </w:t>
            </w:r>
            <w:r w:rsidRPr="00047DB4">
              <w:rPr>
                <w:rFonts w:ascii="Calibri" w:hAnsi="Calibri" w:cs="Calibri"/>
                <w:color w:val="000000"/>
              </w:rPr>
              <w:br/>
              <w:t xml:space="preserve">• Dimensiones de altura 30cm y ancho de 40cm </w:t>
            </w:r>
            <w:r w:rsidRPr="00047DB4">
              <w:rPr>
                <w:rFonts w:ascii="Calibri" w:hAnsi="Calibri" w:cs="Calibri"/>
                <w:color w:val="000000"/>
              </w:rPr>
              <w:br/>
              <w:t>Los productos de PVC de desagüe deben cumplir las exigencias de la norma NBR 5688 "Sistemas domiciliarios de agua pluvial de desagüe sanitario y ventilación" y la NB 1070:2012.</w:t>
            </w:r>
          </w:p>
        </w:tc>
      </w:tr>
      <w:tr w:rsidR="00EF3CDB" w:rsidRPr="00047DB4" w14:paraId="35D09E19"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5743C86"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12</w:t>
            </w:r>
          </w:p>
        </w:tc>
        <w:tc>
          <w:tcPr>
            <w:tcW w:w="1407" w:type="pct"/>
            <w:tcBorders>
              <w:top w:val="nil"/>
              <w:left w:val="nil"/>
              <w:bottom w:val="single" w:sz="4" w:space="0" w:color="000000"/>
              <w:right w:val="single" w:sz="4" w:space="0" w:color="000000"/>
            </w:tcBorders>
            <w:shd w:val="clear" w:color="auto" w:fill="auto"/>
            <w:noWrap/>
            <w:vAlign w:val="bottom"/>
            <w:hideMark/>
          </w:tcPr>
          <w:p w14:paraId="1742AAF0"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CAJA PARA 1 TÉRMICO</w:t>
            </w:r>
          </w:p>
        </w:tc>
        <w:tc>
          <w:tcPr>
            <w:tcW w:w="177" w:type="pct"/>
            <w:tcBorders>
              <w:top w:val="nil"/>
              <w:left w:val="nil"/>
              <w:bottom w:val="single" w:sz="4" w:space="0" w:color="000000"/>
              <w:right w:val="single" w:sz="4" w:space="0" w:color="000000"/>
            </w:tcBorders>
            <w:shd w:val="clear" w:color="auto" w:fill="auto"/>
            <w:noWrap/>
            <w:vAlign w:val="bottom"/>
            <w:hideMark/>
          </w:tcPr>
          <w:p w14:paraId="73A46CE3"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05F2270C" w14:textId="77777777" w:rsidR="00EF3CDB" w:rsidRPr="00047DB4" w:rsidRDefault="00EF3CDB" w:rsidP="004852FC">
            <w:pPr>
              <w:rPr>
                <w:rFonts w:ascii="Calibri" w:hAnsi="Calibri" w:cs="Calibri"/>
                <w:color w:val="000000"/>
                <w:lang w:val="en-US"/>
              </w:rPr>
            </w:pPr>
            <w:r w:rsidRPr="00047DB4">
              <w:rPr>
                <w:rFonts w:ascii="Calibri" w:hAnsi="Calibri" w:cs="Calibri"/>
                <w:color w:val="000000"/>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047DB4">
              <w:rPr>
                <w:rFonts w:ascii="Calibri" w:hAnsi="Calibri" w:cs="Calibri"/>
                <w:color w:val="000000"/>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w:t>
            </w:r>
            <w:r w:rsidRPr="00047DB4">
              <w:rPr>
                <w:rFonts w:ascii="Calibri" w:hAnsi="Calibri" w:cs="Calibri"/>
                <w:color w:val="000000"/>
                <w:lang w:val="en-US"/>
              </w:rPr>
              <w:t>Deberá ser de buena calidad y de marca reconocida.</w:t>
            </w:r>
          </w:p>
        </w:tc>
      </w:tr>
      <w:tr w:rsidR="00EF3CDB" w:rsidRPr="00047DB4" w14:paraId="4C8AD707"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1F4DFB67"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13</w:t>
            </w:r>
          </w:p>
        </w:tc>
        <w:tc>
          <w:tcPr>
            <w:tcW w:w="1407" w:type="pct"/>
            <w:tcBorders>
              <w:top w:val="nil"/>
              <w:left w:val="nil"/>
              <w:bottom w:val="single" w:sz="4" w:space="0" w:color="000000"/>
              <w:right w:val="single" w:sz="4" w:space="0" w:color="000000"/>
            </w:tcBorders>
            <w:shd w:val="clear" w:color="auto" w:fill="auto"/>
            <w:noWrap/>
            <w:vAlign w:val="bottom"/>
            <w:hideMark/>
          </w:tcPr>
          <w:p w14:paraId="0DB25B7D"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CAJA PARA 3 TÉRMICOS</w:t>
            </w:r>
          </w:p>
        </w:tc>
        <w:tc>
          <w:tcPr>
            <w:tcW w:w="177" w:type="pct"/>
            <w:tcBorders>
              <w:top w:val="nil"/>
              <w:left w:val="nil"/>
              <w:bottom w:val="single" w:sz="4" w:space="0" w:color="000000"/>
              <w:right w:val="single" w:sz="4" w:space="0" w:color="000000"/>
            </w:tcBorders>
            <w:shd w:val="clear" w:color="auto" w:fill="auto"/>
            <w:noWrap/>
            <w:vAlign w:val="bottom"/>
            <w:hideMark/>
          </w:tcPr>
          <w:p w14:paraId="0E6C7F50"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735CDCAD" w14:textId="77777777" w:rsidR="00EF3CDB" w:rsidRPr="00047DB4" w:rsidRDefault="00EF3CDB" w:rsidP="004852FC">
            <w:pPr>
              <w:rPr>
                <w:rFonts w:ascii="Calibri" w:hAnsi="Calibri" w:cs="Calibri"/>
                <w:color w:val="000000"/>
                <w:lang w:val="en-US"/>
              </w:rPr>
            </w:pPr>
            <w:r w:rsidRPr="00047DB4">
              <w:rPr>
                <w:rFonts w:ascii="Calibri" w:hAnsi="Calibri" w:cs="Calibri"/>
                <w:color w:val="000000"/>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w:t>
            </w:r>
            <w:r w:rsidRPr="00047DB4">
              <w:rPr>
                <w:rFonts w:ascii="Calibri" w:hAnsi="Calibri" w:cs="Calibri"/>
                <w:color w:val="000000"/>
              </w:rPr>
              <w:lastRenderedPageBreak/>
              <w:t xml:space="preserve">mínimamente recomendaciones de la NORMA BOLIVIANA NB777. Además de ello deben contar con rieles DIN para alojar a los termomagnéticos requeridos. Grado de IP-54; Resistencia al Impacto 10ik; Cerradura metálica; Bisagras de aluminio; Provistos con placa de fondo para montaje. </w:t>
            </w:r>
            <w:r w:rsidRPr="00047DB4">
              <w:rPr>
                <w:rFonts w:ascii="Calibri" w:hAnsi="Calibri" w:cs="Calibri"/>
                <w:color w:val="000000"/>
                <w:lang w:val="en-US"/>
              </w:rPr>
              <w:t>Deberá ser de buena calidad y de marca reconocida.</w:t>
            </w:r>
          </w:p>
        </w:tc>
      </w:tr>
      <w:tr w:rsidR="00EF3CDB" w:rsidRPr="00047DB4" w14:paraId="62596F1A"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0567FCE4"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14</w:t>
            </w:r>
          </w:p>
        </w:tc>
        <w:tc>
          <w:tcPr>
            <w:tcW w:w="1407" w:type="pct"/>
            <w:tcBorders>
              <w:top w:val="nil"/>
              <w:left w:val="nil"/>
              <w:bottom w:val="single" w:sz="4" w:space="0" w:color="000000"/>
              <w:right w:val="single" w:sz="4" w:space="0" w:color="000000"/>
            </w:tcBorders>
            <w:shd w:val="clear" w:color="auto" w:fill="auto"/>
            <w:noWrap/>
            <w:vAlign w:val="bottom"/>
            <w:hideMark/>
          </w:tcPr>
          <w:p w14:paraId="015D6609"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CAJA PLÁSTICA CIRCULAR</w:t>
            </w:r>
          </w:p>
        </w:tc>
        <w:tc>
          <w:tcPr>
            <w:tcW w:w="177" w:type="pct"/>
            <w:tcBorders>
              <w:top w:val="nil"/>
              <w:left w:val="nil"/>
              <w:bottom w:val="single" w:sz="4" w:space="0" w:color="000000"/>
              <w:right w:val="single" w:sz="4" w:space="0" w:color="000000"/>
            </w:tcBorders>
            <w:shd w:val="clear" w:color="auto" w:fill="auto"/>
            <w:noWrap/>
            <w:vAlign w:val="bottom"/>
            <w:hideMark/>
          </w:tcPr>
          <w:p w14:paraId="77202B60"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282D065A" w14:textId="77777777" w:rsidR="00EF3CDB" w:rsidRPr="00047DB4" w:rsidRDefault="00EF3CDB" w:rsidP="004852FC">
            <w:pPr>
              <w:rPr>
                <w:rFonts w:ascii="Calibri" w:hAnsi="Calibri" w:cs="Calibri"/>
                <w:color w:val="000000"/>
                <w:lang w:val="en-US"/>
              </w:rPr>
            </w:pPr>
            <w:r w:rsidRPr="00047DB4">
              <w:rPr>
                <w:rFonts w:ascii="Calibri" w:hAnsi="Calibri" w:cs="Calibri"/>
                <w:color w:val="000000"/>
              </w:rPr>
              <w:t>Este ítem comprende la provisión e instalación de cajas plásticas circulares, que se utilizan en las instalaciones eléctricas de manera complementaria para los empalmes, conexión y junción de conductores o como caja de montaje para luminarias.</w:t>
            </w:r>
            <w:r w:rsidRPr="00047DB4">
              <w:rPr>
                <w:rFonts w:ascii="Calibri" w:hAnsi="Calibri" w:cs="Calibri"/>
                <w:color w:val="000000"/>
              </w:rPr>
              <w:br/>
              <w:t>Caja plástica circular; Material: PVC; Uso para instalaciones eléctricas en general. Recomendado su uso en áreas húmedas.</w:t>
            </w:r>
            <w:r w:rsidRPr="00047DB4">
              <w:rPr>
                <w:rFonts w:ascii="Calibri" w:hAnsi="Calibri" w:cs="Calibri"/>
                <w:color w:val="000000"/>
              </w:rPr>
              <w:br/>
              <w:t>Deberá ser de buena calidad resistente y con fijación metálica empotrado en ambos lados de la caja, para asegurar con tornillos la tapa o para los puntos de iluminación.</w:t>
            </w:r>
            <w:r w:rsidRPr="00047DB4">
              <w:rPr>
                <w:rFonts w:ascii="Calibri" w:hAnsi="Calibri" w:cs="Calibri"/>
                <w:color w:val="000000"/>
              </w:rPr>
              <w:br/>
            </w:r>
            <w:r w:rsidRPr="00047DB4">
              <w:rPr>
                <w:rFonts w:ascii="Calibri" w:hAnsi="Calibri" w:cs="Calibri"/>
                <w:color w:val="000000"/>
                <w:lang w:val="en-US"/>
              </w:rPr>
              <w:t>Deberá ser de buena calidad y de marca reconocida.</w:t>
            </w:r>
          </w:p>
        </w:tc>
      </w:tr>
      <w:tr w:rsidR="00EF3CDB" w:rsidRPr="00047DB4" w14:paraId="236F9019"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1C08326E"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15</w:t>
            </w:r>
          </w:p>
        </w:tc>
        <w:tc>
          <w:tcPr>
            <w:tcW w:w="1407" w:type="pct"/>
            <w:tcBorders>
              <w:top w:val="nil"/>
              <w:left w:val="nil"/>
              <w:bottom w:val="single" w:sz="4" w:space="0" w:color="000000"/>
              <w:right w:val="single" w:sz="4" w:space="0" w:color="000000"/>
            </w:tcBorders>
            <w:shd w:val="clear" w:color="auto" w:fill="auto"/>
            <w:noWrap/>
            <w:vAlign w:val="bottom"/>
            <w:hideMark/>
          </w:tcPr>
          <w:p w14:paraId="018374B7"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 xml:space="preserve">CAJA PLÁSTICA RECTANGULAR </w:t>
            </w:r>
          </w:p>
        </w:tc>
        <w:tc>
          <w:tcPr>
            <w:tcW w:w="177" w:type="pct"/>
            <w:tcBorders>
              <w:top w:val="nil"/>
              <w:left w:val="nil"/>
              <w:bottom w:val="single" w:sz="4" w:space="0" w:color="000000"/>
              <w:right w:val="single" w:sz="4" w:space="0" w:color="000000"/>
            </w:tcBorders>
            <w:shd w:val="clear" w:color="auto" w:fill="auto"/>
            <w:noWrap/>
            <w:vAlign w:val="bottom"/>
            <w:hideMark/>
          </w:tcPr>
          <w:p w14:paraId="2B214049"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35AC0604" w14:textId="77777777" w:rsidR="00EF3CDB" w:rsidRPr="00047DB4" w:rsidRDefault="00EF3CDB" w:rsidP="004852FC">
            <w:pPr>
              <w:rPr>
                <w:rFonts w:ascii="Calibri" w:hAnsi="Calibri" w:cs="Calibri"/>
                <w:color w:val="000000"/>
                <w:lang w:val="en-US"/>
              </w:rPr>
            </w:pPr>
            <w:r w:rsidRPr="00047DB4">
              <w:rPr>
                <w:rFonts w:ascii="Calibri" w:hAnsi="Calibri" w:cs="Calibri"/>
                <w:color w:val="000000"/>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047DB4">
              <w:rPr>
                <w:rFonts w:ascii="Calibri" w:hAnsi="Calibri" w:cs="Calibri"/>
                <w:color w:val="000000"/>
              </w:rPr>
              <w:br/>
            </w:r>
            <w:r w:rsidRPr="00047DB4">
              <w:rPr>
                <w:rFonts w:ascii="Calibri" w:hAnsi="Calibri" w:cs="Calibri"/>
                <w:color w:val="000000"/>
              </w:rPr>
              <w:br/>
              <w:t>Caja plástica rectangular; Medida: 2"" x 4"";Material: PVC; Uso para instalaciones eléctricas en general; Recomendado su uso en áreas húmedas.</w:t>
            </w:r>
            <w:r w:rsidRPr="00047DB4">
              <w:rPr>
                <w:rFonts w:ascii="Calibri" w:hAnsi="Calibri" w:cs="Calibri"/>
                <w:color w:val="000000"/>
              </w:rPr>
              <w:br/>
              <w:t>Deberá ser de buena calidad resistente y con fijación metálica empotrado en ambos lados de la caja, para asegurar con tornillos el interruptor o el tomacorriente.</w:t>
            </w:r>
            <w:r w:rsidRPr="00047DB4">
              <w:rPr>
                <w:rFonts w:ascii="Calibri" w:hAnsi="Calibri" w:cs="Calibri"/>
                <w:color w:val="000000"/>
              </w:rPr>
              <w:br/>
            </w:r>
            <w:r w:rsidRPr="00047DB4">
              <w:rPr>
                <w:rFonts w:ascii="Calibri" w:hAnsi="Calibri" w:cs="Calibri"/>
                <w:color w:val="000000"/>
                <w:lang w:val="en-US"/>
              </w:rPr>
              <w:t>Deberá ser de buena calidad y de marca reconocida.</w:t>
            </w:r>
          </w:p>
        </w:tc>
      </w:tr>
      <w:tr w:rsidR="00EF3CDB" w:rsidRPr="00047DB4" w14:paraId="6723F4B9"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09F7D990"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16</w:t>
            </w:r>
          </w:p>
        </w:tc>
        <w:tc>
          <w:tcPr>
            <w:tcW w:w="1407" w:type="pct"/>
            <w:tcBorders>
              <w:top w:val="nil"/>
              <w:left w:val="nil"/>
              <w:bottom w:val="single" w:sz="4" w:space="0" w:color="000000"/>
              <w:right w:val="single" w:sz="4" w:space="0" w:color="000000"/>
            </w:tcBorders>
            <w:shd w:val="clear" w:color="auto" w:fill="auto"/>
            <w:noWrap/>
            <w:vAlign w:val="bottom"/>
            <w:hideMark/>
          </w:tcPr>
          <w:p w14:paraId="046231EC" w14:textId="77777777" w:rsidR="00EF3CDB" w:rsidRPr="00047DB4" w:rsidRDefault="00EF3CDB" w:rsidP="004852FC">
            <w:pPr>
              <w:rPr>
                <w:rFonts w:ascii="Calibri" w:hAnsi="Calibri" w:cs="Calibri"/>
                <w:color w:val="000000"/>
              </w:rPr>
            </w:pPr>
            <w:r w:rsidRPr="00047DB4">
              <w:rPr>
                <w:rFonts w:ascii="Calibri" w:hAnsi="Calibri" w:cs="Calibri"/>
                <w:color w:val="000000"/>
              </w:rPr>
              <w:t>CAJA SIFONADA PVC INC/REJILLA DE PISO</w:t>
            </w:r>
          </w:p>
        </w:tc>
        <w:tc>
          <w:tcPr>
            <w:tcW w:w="177" w:type="pct"/>
            <w:tcBorders>
              <w:top w:val="nil"/>
              <w:left w:val="nil"/>
              <w:bottom w:val="single" w:sz="4" w:space="0" w:color="000000"/>
              <w:right w:val="single" w:sz="4" w:space="0" w:color="000000"/>
            </w:tcBorders>
            <w:shd w:val="clear" w:color="auto" w:fill="auto"/>
            <w:noWrap/>
            <w:vAlign w:val="bottom"/>
            <w:hideMark/>
          </w:tcPr>
          <w:p w14:paraId="4621DE96"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1C64EEA5" w14:textId="77777777" w:rsidR="00EF3CDB" w:rsidRPr="00047DB4" w:rsidRDefault="00EF3CDB" w:rsidP="004852FC">
            <w:pPr>
              <w:rPr>
                <w:rFonts w:ascii="Calibri" w:hAnsi="Calibri" w:cs="Calibri"/>
                <w:color w:val="000000"/>
              </w:rPr>
            </w:pPr>
            <w:r w:rsidRPr="00047DB4">
              <w:rPr>
                <w:rFonts w:ascii="Calibri" w:hAnsi="Calibri" w:cs="Calibri"/>
                <w:color w:val="000000"/>
              </w:rPr>
              <w:t xml:space="preserve">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w:t>
            </w:r>
            <w:r w:rsidRPr="00047DB4">
              <w:rPr>
                <w:rFonts w:ascii="Calibri" w:hAnsi="Calibri" w:cs="Calibri"/>
                <w:color w:val="000000"/>
              </w:rPr>
              <w:lastRenderedPageBreak/>
              <w:t>protege la instalación contra la entrada de insectos y roedores.</w:t>
            </w:r>
            <w:r w:rsidRPr="00047DB4">
              <w:rPr>
                <w:rFonts w:ascii="Calibri" w:hAnsi="Calibri" w:cs="Calibri"/>
                <w:color w:val="000000"/>
              </w:rPr>
              <w:br/>
              <w:t xml:space="preserve">los accesorios deben tener las siguientes características: </w:t>
            </w:r>
            <w:r w:rsidRPr="00047DB4">
              <w:rPr>
                <w:rFonts w:ascii="Calibri" w:hAnsi="Calibri" w:cs="Calibri"/>
                <w:color w:val="000000"/>
              </w:rPr>
              <w:br/>
              <w:t xml:space="preserve">• Dimensiones de 4” x2” con sello hidráulico </w:t>
            </w:r>
            <w:r w:rsidRPr="00047DB4">
              <w:rPr>
                <w:rFonts w:ascii="Calibri" w:hAnsi="Calibri" w:cs="Calibri"/>
                <w:color w:val="000000"/>
              </w:rPr>
              <w:br/>
              <w:t>• Caja sifonada con sifón interno extraíble</w:t>
            </w:r>
            <w:r w:rsidRPr="00047DB4">
              <w:rPr>
                <w:rFonts w:ascii="Calibri" w:hAnsi="Calibri" w:cs="Calibri"/>
                <w:color w:val="000000"/>
              </w:rPr>
              <w:br/>
              <w:t>• La caja debe tener su tapa de rejilla metálica de diámetro de 9.7 cm o 4”.</w:t>
            </w:r>
            <w:r w:rsidRPr="00047DB4">
              <w:rPr>
                <w:rFonts w:ascii="Calibri" w:hAnsi="Calibri" w:cs="Calibri"/>
                <w:color w:val="000000"/>
              </w:rPr>
              <w:br/>
              <w:t xml:space="preserve">• La procedencia del material sera de fabrica por inyección de molde </w:t>
            </w:r>
            <w:r w:rsidRPr="00047DB4">
              <w:rPr>
                <w:rFonts w:ascii="Calibri" w:hAnsi="Calibri" w:cs="Calibri"/>
                <w:color w:val="000000"/>
              </w:rPr>
              <w:br/>
              <w:t>• No deberá ser el uso de piezas espaciales obtenidas mediante cortes</w:t>
            </w:r>
            <w:r w:rsidRPr="00047DB4">
              <w:rPr>
                <w:rFonts w:ascii="Calibri" w:hAnsi="Calibri" w:cs="Calibri"/>
                <w:color w:val="000000"/>
              </w:rPr>
              <w:br/>
              <w:t xml:space="preserve">• Superficie externa e interna lisas y estar libres de grietas, fisuras, ondulaciones y otros defectos que alteren su calidad. </w:t>
            </w:r>
            <w:r w:rsidRPr="00047DB4">
              <w:rPr>
                <w:rFonts w:ascii="Calibri" w:hAnsi="Calibri" w:cs="Calibri"/>
                <w:color w:val="000000"/>
              </w:rPr>
              <w:br/>
              <w:t xml:space="preserve">• Los accesorios deberán ser de color uniforme. </w:t>
            </w:r>
            <w:r w:rsidRPr="00047DB4">
              <w:rPr>
                <w:rFonts w:ascii="Calibri" w:hAnsi="Calibri" w:cs="Calibri"/>
                <w:color w:val="000000"/>
              </w:rPr>
              <w:br/>
              <w:t xml:space="preserve">• Los accesorios procederán de fábrica por inyección de molde, no aceptándose el uso de piezas especiales obtenidas mediante cortes o cortadas en seco. </w:t>
            </w:r>
            <w:r w:rsidRPr="00047DB4">
              <w:rPr>
                <w:rFonts w:ascii="Calibri" w:hAnsi="Calibri" w:cs="Calibri"/>
                <w:color w:val="000000"/>
              </w:rPr>
              <w:br/>
              <w:t>Los productos de PVC de desagüe deben cumplir las exigencias de la norma NBR 5688 “Sistemas domiciliarios de agua pluvial de desagüe sanitario y ventilación” y la NB 1070:2012.</w:t>
            </w:r>
          </w:p>
        </w:tc>
      </w:tr>
      <w:tr w:rsidR="00EF3CDB" w:rsidRPr="00047DB4" w14:paraId="46987273"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97053AB"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17</w:t>
            </w:r>
          </w:p>
        </w:tc>
        <w:tc>
          <w:tcPr>
            <w:tcW w:w="1407" w:type="pct"/>
            <w:tcBorders>
              <w:top w:val="nil"/>
              <w:left w:val="nil"/>
              <w:bottom w:val="single" w:sz="4" w:space="0" w:color="000000"/>
              <w:right w:val="single" w:sz="4" w:space="0" w:color="000000"/>
            </w:tcBorders>
            <w:shd w:val="clear" w:color="auto" w:fill="auto"/>
            <w:noWrap/>
            <w:vAlign w:val="bottom"/>
            <w:hideMark/>
          </w:tcPr>
          <w:p w14:paraId="1546A7A2" w14:textId="77777777" w:rsidR="00EF3CDB" w:rsidRPr="00047DB4" w:rsidRDefault="00EF3CDB" w:rsidP="004852FC">
            <w:pPr>
              <w:rPr>
                <w:rFonts w:ascii="Calibri" w:hAnsi="Calibri" w:cs="Calibri"/>
                <w:color w:val="000000"/>
              </w:rPr>
            </w:pPr>
            <w:r w:rsidRPr="00047DB4">
              <w:rPr>
                <w:rFonts w:ascii="Calibri" w:hAnsi="Calibri" w:cs="Calibri"/>
                <w:color w:val="000000"/>
              </w:rPr>
              <w:t xml:space="preserve">CALAMINA GALVANIZADA TRAPEZOIDAL NRO 28 PREPINTADA </w:t>
            </w:r>
          </w:p>
        </w:tc>
        <w:tc>
          <w:tcPr>
            <w:tcW w:w="177" w:type="pct"/>
            <w:tcBorders>
              <w:top w:val="nil"/>
              <w:left w:val="nil"/>
              <w:bottom w:val="single" w:sz="4" w:space="0" w:color="000000"/>
              <w:right w:val="single" w:sz="4" w:space="0" w:color="000000"/>
            </w:tcBorders>
            <w:shd w:val="clear" w:color="auto" w:fill="auto"/>
            <w:noWrap/>
            <w:vAlign w:val="bottom"/>
            <w:hideMark/>
          </w:tcPr>
          <w:p w14:paraId="5299A387"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M2</w:t>
            </w:r>
          </w:p>
        </w:tc>
        <w:tc>
          <w:tcPr>
            <w:tcW w:w="3326" w:type="pct"/>
            <w:tcBorders>
              <w:top w:val="nil"/>
              <w:left w:val="nil"/>
              <w:bottom w:val="single" w:sz="4" w:space="0" w:color="000000"/>
              <w:right w:val="single" w:sz="4" w:space="0" w:color="000000"/>
            </w:tcBorders>
            <w:shd w:val="clear" w:color="auto" w:fill="auto"/>
            <w:vAlign w:val="bottom"/>
            <w:hideMark/>
          </w:tcPr>
          <w:p w14:paraId="6B235C4A" w14:textId="77777777" w:rsidR="00EF3CDB" w:rsidRPr="00047DB4" w:rsidRDefault="00EF3CDB" w:rsidP="004852FC">
            <w:pPr>
              <w:rPr>
                <w:rFonts w:ascii="Calibri" w:hAnsi="Calibri" w:cs="Calibri"/>
                <w:color w:val="000000"/>
              </w:rPr>
            </w:pPr>
            <w:r w:rsidRPr="00047DB4">
              <w:rPr>
                <w:rFonts w:ascii="Calibri" w:hAnsi="Calibri" w:cs="Calibri"/>
                <w:color w:val="000000"/>
              </w:rPr>
              <w:t>La plancha galvanizada trapezoidal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047DB4">
              <w:rPr>
                <w:rFonts w:ascii="Calibri" w:hAnsi="Calibri" w:cs="Calibri"/>
                <w:color w:val="000000"/>
              </w:rPr>
              <w:br/>
              <w:t xml:space="preserve">Las planchas galvanizadas trapezoidales deben tener un acabado superficial libre de defectos como huecos, exfoliaciones, defectos de laminación, óxido blanco, manchas, etc. que sean perjudiciales para su uso práctico. </w:t>
            </w:r>
            <w:r w:rsidRPr="00047DB4">
              <w:rPr>
                <w:rFonts w:ascii="Calibri" w:hAnsi="Calibri" w:cs="Calibri"/>
                <w:color w:val="000000"/>
              </w:rPr>
              <w:br/>
              <w:t>La calamina galvanizada deberá ser trapezoidal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EF3CDB" w:rsidRPr="00047DB4" w14:paraId="25BB2A63"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16B9173"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18</w:t>
            </w:r>
          </w:p>
        </w:tc>
        <w:tc>
          <w:tcPr>
            <w:tcW w:w="1407" w:type="pct"/>
            <w:tcBorders>
              <w:top w:val="nil"/>
              <w:left w:val="nil"/>
              <w:bottom w:val="single" w:sz="4" w:space="0" w:color="000000"/>
              <w:right w:val="single" w:sz="4" w:space="0" w:color="000000"/>
            </w:tcBorders>
            <w:shd w:val="clear" w:color="auto" w:fill="auto"/>
            <w:noWrap/>
            <w:vAlign w:val="bottom"/>
            <w:hideMark/>
          </w:tcPr>
          <w:p w14:paraId="76B7C34A" w14:textId="77777777" w:rsidR="00EF3CDB" w:rsidRPr="00047DB4" w:rsidRDefault="00EF3CDB" w:rsidP="004852FC">
            <w:pPr>
              <w:rPr>
                <w:rFonts w:ascii="Calibri" w:hAnsi="Calibri" w:cs="Calibri"/>
                <w:color w:val="000000"/>
              </w:rPr>
            </w:pPr>
            <w:r w:rsidRPr="00047DB4">
              <w:rPr>
                <w:rFonts w:ascii="Calibri" w:hAnsi="Calibri" w:cs="Calibri"/>
                <w:color w:val="000000"/>
              </w:rPr>
              <w:t>CANALETA DE CALAMINA GALVANIZADA NRO 28 CORTE 33</w:t>
            </w:r>
          </w:p>
        </w:tc>
        <w:tc>
          <w:tcPr>
            <w:tcW w:w="177" w:type="pct"/>
            <w:tcBorders>
              <w:top w:val="nil"/>
              <w:left w:val="nil"/>
              <w:bottom w:val="single" w:sz="4" w:space="0" w:color="000000"/>
              <w:right w:val="single" w:sz="4" w:space="0" w:color="000000"/>
            </w:tcBorders>
            <w:shd w:val="clear" w:color="auto" w:fill="auto"/>
            <w:noWrap/>
            <w:vAlign w:val="bottom"/>
            <w:hideMark/>
          </w:tcPr>
          <w:p w14:paraId="02CBD7E9"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M</w:t>
            </w:r>
          </w:p>
        </w:tc>
        <w:tc>
          <w:tcPr>
            <w:tcW w:w="3326" w:type="pct"/>
            <w:tcBorders>
              <w:top w:val="nil"/>
              <w:left w:val="nil"/>
              <w:bottom w:val="single" w:sz="4" w:space="0" w:color="000000"/>
              <w:right w:val="single" w:sz="4" w:space="0" w:color="000000"/>
            </w:tcBorders>
            <w:shd w:val="clear" w:color="auto" w:fill="auto"/>
            <w:vAlign w:val="bottom"/>
            <w:hideMark/>
          </w:tcPr>
          <w:p w14:paraId="6126BA05" w14:textId="77777777" w:rsidR="00EF3CDB" w:rsidRPr="00047DB4" w:rsidRDefault="00EF3CDB" w:rsidP="004852FC">
            <w:pPr>
              <w:rPr>
                <w:rFonts w:ascii="Calibri" w:hAnsi="Calibri" w:cs="Calibri"/>
                <w:color w:val="000000"/>
              </w:rPr>
            </w:pPr>
            <w:r w:rsidRPr="00047DB4">
              <w:rPr>
                <w:rFonts w:ascii="Calibri" w:hAnsi="Calibri" w:cs="Calibri"/>
                <w:color w:val="000000"/>
              </w:rPr>
              <w:t xml:space="preserve">Canaletas se construirán con calamina plana galvanizada Nº 28 de 33 cm de desarrollo.  </w:t>
            </w:r>
            <w:r w:rsidRPr="00047DB4">
              <w:rPr>
                <w:rFonts w:ascii="Calibri" w:hAnsi="Calibri" w:cs="Calibri"/>
                <w:color w:val="000000"/>
              </w:rPr>
              <w:lastRenderedPageBreak/>
              <w:t>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EF3CDB" w:rsidRPr="00047DB4" w14:paraId="37FA9469"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1855D6E8"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19</w:t>
            </w:r>
          </w:p>
        </w:tc>
        <w:tc>
          <w:tcPr>
            <w:tcW w:w="1407" w:type="pct"/>
            <w:tcBorders>
              <w:top w:val="nil"/>
              <w:left w:val="nil"/>
              <w:bottom w:val="single" w:sz="4" w:space="0" w:color="000000"/>
              <w:right w:val="single" w:sz="4" w:space="0" w:color="000000"/>
            </w:tcBorders>
            <w:shd w:val="clear" w:color="auto" w:fill="auto"/>
            <w:noWrap/>
            <w:vAlign w:val="bottom"/>
            <w:hideMark/>
          </w:tcPr>
          <w:p w14:paraId="30224BF0" w14:textId="77777777" w:rsidR="00EF3CDB" w:rsidRPr="00047DB4" w:rsidRDefault="00EF3CDB" w:rsidP="004852FC">
            <w:pPr>
              <w:rPr>
                <w:rFonts w:ascii="Calibri" w:hAnsi="Calibri" w:cs="Calibri"/>
                <w:color w:val="000000"/>
              </w:rPr>
            </w:pPr>
            <w:r w:rsidRPr="00047DB4">
              <w:rPr>
                <w:rFonts w:ascii="Calibri" w:hAnsi="Calibri" w:cs="Calibri"/>
                <w:color w:val="000000"/>
              </w:rPr>
              <w:t>CAÑERÍA DE ALUMINIO 1/2" (BRAZO DE DUCHA)</w:t>
            </w:r>
          </w:p>
        </w:tc>
        <w:tc>
          <w:tcPr>
            <w:tcW w:w="177" w:type="pct"/>
            <w:tcBorders>
              <w:top w:val="nil"/>
              <w:left w:val="nil"/>
              <w:bottom w:val="single" w:sz="4" w:space="0" w:color="000000"/>
              <w:right w:val="single" w:sz="4" w:space="0" w:color="000000"/>
            </w:tcBorders>
            <w:shd w:val="clear" w:color="auto" w:fill="auto"/>
            <w:noWrap/>
            <w:vAlign w:val="bottom"/>
            <w:hideMark/>
          </w:tcPr>
          <w:p w14:paraId="2EC7FEDF"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49896BD5" w14:textId="77777777" w:rsidR="00EF3CDB" w:rsidRPr="00047DB4" w:rsidRDefault="00EF3CDB" w:rsidP="004852FC">
            <w:pPr>
              <w:rPr>
                <w:rFonts w:ascii="Calibri" w:hAnsi="Calibri" w:cs="Calibri"/>
                <w:color w:val="000000"/>
              </w:rPr>
            </w:pPr>
            <w:r w:rsidRPr="00047DB4">
              <w:rPr>
                <w:rFonts w:ascii="Calibri" w:hAnsi="Calibri" w:cs="Calibri"/>
                <w:color w:val="000000"/>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EF3CDB" w:rsidRPr="00047DB4" w14:paraId="6AC5F797"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231C454E"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20</w:t>
            </w:r>
          </w:p>
        </w:tc>
        <w:tc>
          <w:tcPr>
            <w:tcW w:w="1407" w:type="pct"/>
            <w:tcBorders>
              <w:top w:val="nil"/>
              <w:left w:val="nil"/>
              <w:bottom w:val="single" w:sz="4" w:space="0" w:color="000000"/>
              <w:right w:val="single" w:sz="4" w:space="0" w:color="000000"/>
            </w:tcBorders>
            <w:shd w:val="clear" w:color="auto" w:fill="auto"/>
            <w:noWrap/>
            <w:vAlign w:val="bottom"/>
            <w:hideMark/>
          </w:tcPr>
          <w:p w14:paraId="0E9B8DEA"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CARTÓN ASFALTICO</w:t>
            </w:r>
          </w:p>
        </w:tc>
        <w:tc>
          <w:tcPr>
            <w:tcW w:w="177" w:type="pct"/>
            <w:tcBorders>
              <w:top w:val="nil"/>
              <w:left w:val="nil"/>
              <w:bottom w:val="single" w:sz="4" w:space="0" w:color="000000"/>
              <w:right w:val="single" w:sz="4" w:space="0" w:color="000000"/>
            </w:tcBorders>
            <w:shd w:val="clear" w:color="auto" w:fill="auto"/>
            <w:noWrap/>
            <w:vAlign w:val="bottom"/>
            <w:hideMark/>
          </w:tcPr>
          <w:p w14:paraId="00A015EA"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M2</w:t>
            </w:r>
          </w:p>
        </w:tc>
        <w:tc>
          <w:tcPr>
            <w:tcW w:w="3326" w:type="pct"/>
            <w:tcBorders>
              <w:top w:val="nil"/>
              <w:left w:val="nil"/>
              <w:bottom w:val="single" w:sz="4" w:space="0" w:color="000000"/>
              <w:right w:val="single" w:sz="4" w:space="0" w:color="000000"/>
            </w:tcBorders>
            <w:shd w:val="clear" w:color="auto" w:fill="auto"/>
            <w:vAlign w:val="bottom"/>
            <w:hideMark/>
          </w:tcPr>
          <w:p w14:paraId="18756590" w14:textId="77777777" w:rsidR="00EF3CDB" w:rsidRPr="00047DB4" w:rsidRDefault="00EF3CDB" w:rsidP="004852FC">
            <w:pPr>
              <w:rPr>
                <w:rFonts w:ascii="Calibri" w:hAnsi="Calibri" w:cs="Calibri"/>
                <w:color w:val="000000"/>
              </w:rPr>
            </w:pPr>
            <w:r w:rsidRPr="00047DB4">
              <w:rPr>
                <w:rFonts w:ascii="Calibri" w:hAnsi="Calibri" w:cs="Calibri"/>
                <w:color w:val="000000"/>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047DB4">
              <w:rPr>
                <w:rFonts w:ascii="Calibri" w:hAnsi="Calibri" w:cs="Calibri"/>
                <w:color w:val="000000"/>
              </w:rPr>
              <w:br/>
              <w:t xml:space="preserve">Ideal para impermeabilizar elementos constructivos como cimentaciones. Resiste el ataque de microorganismos y bacterias. </w:t>
            </w:r>
            <w:r w:rsidRPr="00047DB4">
              <w:rPr>
                <w:rFonts w:ascii="Calibri" w:hAnsi="Calibri" w:cs="Calibri"/>
                <w:color w:val="000000"/>
              </w:rPr>
              <w:lastRenderedPageBreak/>
              <w:t>Soporta movimientos estructurales.</w:t>
            </w:r>
            <w:r w:rsidRPr="00047DB4">
              <w:rPr>
                <w:rFonts w:ascii="Calibri" w:hAnsi="Calibri" w:cs="Calibri"/>
                <w:color w:val="000000"/>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047DB4">
              <w:rPr>
                <w:rFonts w:ascii="Calibri" w:hAnsi="Calibri" w:cs="Calibri"/>
                <w:color w:val="000000"/>
              </w:rPr>
              <w:br/>
              <w:t>Se debe tomar las previsiones para evitar accidentes como intoxicaciones, inflamaciones y explosiones.</w:t>
            </w:r>
            <w:r w:rsidRPr="00047DB4">
              <w:rPr>
                <w:rFonts w:ascii="Calibri" w:hAnsi="Calibri" w:cs="Calibri"/>
                <w:color w:val="000000"/>
              </w:rPr>
              <w:br/>
              <w:t>Características:</w:t>
            </w:r>
            <w:r w:rsidRPr="00047DB4">
              <w:rPr>
                <w:rFonts w:ascii="Calibri" w:hAnsi="Calibri" w:cs="Calibri"/>
                <w:color w:val="000000"/>
              </w:rPr>
              <w:br/>
              <w:t>• Debe tener alta resistencia a la intemperie</w:t>
            </w:r>
            <w:r w:rsidRPr="00047DB4">
              <w:rPr>
                <w:rFonts w:ascii="Calibri" w:hAnsi="Calibri" w:cs="Calibri"/>
                <w:color w:val="000000"/>
              </w:rPr>
              <w:br/>
              <w:t xml:space="preserve">• Posee buenas características mecánicas tanto al impacto como al desgaste </w:t>
            </w:r>
            <w:r w:rsidRPr="00047DB4">
              <w:rPr>
                <w:rFonts w:ascii="Calibri" w:hAnsi="Calibri" w:cs="Calibri"/>
                <w:color w:val="000000"/>
              </w:rPr>
              <w:br/>
              <w:t xml:space="preserve">• Presenta baja absorción de agua </w:t>
            </w:r>
            <w:r w:rsidRPr="00047DB4">
              <w:rPr>
                <w:rFonts w:ascii="Calibri" w:hAnsi="Calibri" w:cs="Calibri"/>
                <w:color w:val="000000"/>
              </w:rPr>
              <w:br/>
              <w:t xml:space="preserve">• Se aplica fácil y rápido </w:t>
            </w:r>
            <w:r w:rsidRPr="00047DB4">
              <w:rPr>
                <w:rFonts w:ascii="Calibri" w:hAnsi="Calibri" w:cs="Calibri"/>
                <w:color w:val="000000"/>
              </w:rPr>
              <w:br/>
              <w:t>• Resistente al ataque de hongos, mohos y bacterias.</w:t>
            </w:r>
          </w:p>
        </w:tc>
      </w:tr>
      <w:tr w:rsidR="00EF3CDB" w:rsidRPr="00047DB4" w14:paraId="3156D3BF"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7B83CA0"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21</w:t>
            </w:r>
          </w:p>
        </w:tc>
        <w:tc>
          <w:tcPr>
            <w:tcW w:w="1407" w:type="pct"/>
            <w:tcBorders>
              <w:top w:val="nil"/>
              <w:left w:val="nil"/>
              <w:bottom w:val="single" w:sz="4" w:space="0" w:color="000000"/>
              <w:right w:val="single" w:sz="4" w:space="0" w:color="000000"/>
            </w:tcBorders>
            <w:shd w:val="clear" w:color="auto" w:fill="auto"/>
            <w:noWrap/>
            <w:vAlign w:val="bottom"/>
            <w:hideMark/>
          </w:tcPr>
          <w:p w14:paraId="01FAA36A"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CEMENTO BLANCO</w:t>
            </w:r>
          </w:p>
        </w:tc>
        <w:tc>
          <w:tcPr>
            <w:tcW w:w="177" w:type="pct"/>
            <w:tcBorders>
              <w:top w:val="nil"/>
              <w:left w:val="nil"/>
              <w:bottom w:val="single" w:sz="4" w:space="0" w:color="000000"/>
              <w:right w:val="single" w:sz="4" w:space="0" w:color="000000"/>
            </w:tcBorders>
            <w:shd w:val="clear" w:color="auto" w:fill="auto"/>
            <w:noWrap/>
            <w:vAlign w:val="bottom"/>
            <w:hideMark/>
          </w:tcPr>
          <w:p w14:paraId="075BD275"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KG</w:t>
            </w:r>
          </w:p>
        </w:tc>
        <w:tc>
          <w:tcPr>
            <w:tcW w:w="3326" w:type="pct"/>
            <w:tcBorders>
              <w:top w:val="nil"/>
              <w:left w:val="nil"/>
              <w:bottom w:val="single" w:sz="4" w:space="0" w:color="000000"/>
              <w:right w:val="single" w:sz="4" w:space="0" w:color="000000"/>
            </w:tcBorders>
            <w:shd w:val="clear" w:color="auto" w:fill="auto"/>
            <w:vAlign w:val="bottom"/>
            <w:hideMark/>
          </w:tcPr>
          <w:p w14:paraId="68A587C7" w14:textId="77777777" w:rsidR="00EF3CDB" w:rsidRPr="00047DB4" w:rsidRDefault="00EF3CDB" w:rsidP="004852FC">
            <w:pPr>
              <w:rPr>
                <w:rFonts w:ascii="Calibri" w:hAnsi="Calibri" w:cs="Calibri"/>
                <w:color w:val="000000"/>
              </w:rPr>
            </w:pPr>
            <w:r w:rsidRPr="00047DB4">
              <w:rPr>
                <w:rFonts w:ascii="Calibri" w:hAnsi="Calibri" w:cs="Calibri"/>
                <w:color w:val="000000"/>
              </w:rPr>
              <w:t>El cemento blanco es un tipo de cemento elaborado con los mismos componentes que el tradicional, pero con algunas características especiales y diferencias en la temperatura de cocción que le otorgan ese aspecto tan particular.</w:t>
            </w:r>
            <w:r w:rsidRPr="00047DB4">
              <w:rPr>
                <w:rFonts w:ascii="Calibri" w:hAnsi="Calibri" w:cs="Calibri"/>
                <w:color w:val="000000"/>
              </w:rPr>
              <w:br/>
              <w:t xml:space="preserve">El ingrediente distintivo en su elaboración es la caliza, la cual es de una calidad superior y presenta bajos niveles de hierro. </w:t>
            </w:r>
            <w:r w:rsidRPr="00047DB4">
              <w:rPr>
                <w:rFonts w:ascii="Calibri" w:hAnsi="Calibri" w:cs="Calibri"/>
                <w:color w:val="000000"/>
              </w:rPr>
              <w:br/>
              <w:t>El cemento blanco es compatible con todos los materiales de construcción convencionales, siendo útil en la edificación de columnas, losas y pisos, entre otros trabajos.</w:t>
            </w:r>
            <w:r w:rsidRPr="00047DB4">
              <w:rPr>
                <w:rFonts w:ascii="Calibri" w:hAnsi="Calibri" w:cs="Calibri"/>
                <w:color w:val="000000"/>
              </w:rPr>
              <w:br/>
              <w:t>Además, su particular tonalidad lo convierte en un componente perfecto para lograr increíbles acabados artísticos.</w:t>
            </w:r>
            <w:r w:rsidRPr="00047DB4">
              <w:rPr>
                <w:rFonts w:ascii="Calibri" w:hAnsi="Calibri" w:cs="Calibri"/>
                <w:color w:val="000000"/>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047DB4">
              <w:rPr>
                <w:rFonts w:ascii="Calibri" w:hAnsi="Calibri" w:cs="Calibri"/>
                <w:color w:val="000000"/>
              </w:rPr>
              <w:br/>
              <w:t>El cemento blanco está compuesto por:</w:t>
            </w:r>
            <w:r w:rsidRPr="00047DB4">
              <w:rPr>
                <w:rFonts w:ascii="Calibri" w:hAnsi="Calibri" w:cs="Calibri"/>
                <w:color w:val="000000"/>
              </w:rPr>
              <w:br/>
              <w:t>Caliza: un 75/85% del cemento blanco está compuesto por este tipo de roca de gran pureza química, en cuya composición destacan la calcita y la dolomita. Cuando se calcina, da lugar a la cal.</w:t>
            </w:r>
            <w:r w:rsidRPr="00047DB4">
              <w:rPr>
                <w:rFonts w:ascii="Calibri" w:hAnsi="Calibri" w:cs="Calibri"/>
                <w:color w:val="000000"/>
              </w:rPr>
              <w:br/>
              <w:t xml:space="preserve">Caolín: es un tipo de arcilla muy pura, que presenta un bajo contenido de hierro. Es </w:t>
            </w:r>
            <w:r w:rsidRPr="00047DB4">
              <w:rPr>
                <w:rFonts w:ascii="Calibri" w:hAnsi="Calibri" w:cs="Calibri"/>
                <w:color w:val="000000"/>
              </w:rPr>
              <w:lastRenderedPageBreak/>
              <w:t>blanda, blanca y tiene una plasticidad variable que permite retener el color durante la cocción.</w:t>
            </w:r>
            <w:r w:rsidRPr="00047DB4">
              <w:rPr>
                <w:rFonts w:ascii="Calibri" w:hAnsi="Calibri" w:cs="Calibri"/>
                <w:color w:val="000000"/>
              </w:rPr>
              <w:br/>
              <w:t>Yeso: este mineral también se encuentra en la composición del cemento blanco. Es primordial que sea lo más puro posible (entre un 80 u 90%) para que regule a la perfección la hidratación y el fraguado del cemento.</w:t>
            </w:r>
          </w:p>
        </w:tc>
      </w:tr>
      <w:tr w:rsidR="00EF3CDB" w:rsidRPr="00047DB4" w14:paraId="7F919E81"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B06179B"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22</w:t>
            </w:r>
          </w:p>
        </w:tc>
        <w:tc>
          <w:tcPr>
            <w:tcW w:w="1407" w:type="pct"/>
            <w:tcBorders>
              <w:top w:val="nil"/>
              <w:left w:val="nil"/>
              <w:bottom w:val="single" w:sz="4" w:space="0" w:color="000000"/>
              <w:right w:val="single" w:sz="4" w:space="0" w:color="000000"/>
            </w:tcBorders>
            <w:shd w:val="clear" w:color="auto" w:fill="auto"/>
            <w:noWrap/>
            <w:vAlign w:val="bottom"/>
            <w:hideMark/>
          </w:tcPr>
          <w:p w14:paraId="63C4919D"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CEMENTO COLA</w:t>
            </w:r>
          </w:p>
        </w:tc>
        <w:tc>
          <w:tcPr>
            <w:tcW w:w="177" w:type="pct"/>
            <w:tcBorders>
              <w:top w:val="nil"/>
              <w:left w:val="nil"/>
              <w:bottom w:val="single" w:sz="4" w:space="0" w:color="000000"/>
              <w:right w:val="single" w:sz="4" w:space="0" w:color="000000"/>
            </w:tcBorders>
            <w:shd w:val="clear" w:color="auto" w:fill="auto"/>
            <w:noWrap/>
            <w:vAlign w:val="bottom"/>
            <w:hideMark/>
          </w:tcPr>
          <w:p w14:paraId="07131B11"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KG</w:t>
            </w:r>
          </w:p>
        </w:tc>
        <w:tc>
          <w:tcPr>
            <w:tcW w:w="3326" w:type="pct"/>
            <w:tcBorders>
              <w:top w:val="nil"/>
              <w:left w:val="nil"/>
              <w:bottom w:val="single" w:sz="4" w:space="0" w:color="000000"/>
              <w:right w:val="single" w:sz="4" w:space="0" w:color="000000"/>
            </w:tcBorders>
            <w:shd w:val="clear" w:color="auto" w:fill="auto"/>
            <w:vAlign w:val="bottom"/>
            <w:hideMark/>
          </w:tcPr>
          <w:p w14:paraId="0302054A" w14:textId="77777777" w:rsidR="00EF3CDB" w:rsidRPr="00047DB4" w:rsidRDefault="00EF3CDB" w:rsidP="004852FC">
            <w:pPr>
              <w:rPr>
                <w:rFonts w:ascii="Calibri" w:hAnsi="Calibri" w:cs="Calibri"/>
                <w:color w:val="000000"/>
              </w:rPr>
            </w:pPr>
            <w:r w:rsidRPr="00047DB4">
              <w:rPr>
                <w:rFonts w:ascii="Calibri" w:hAnsi="Calibri" w:cs="Calibri"/>
                <w:color w:val="000000"/>
              </w:rPr>
              <w:t>Es un mortero al que se le ha añadido pegamento y que se usa para pegar cerámica o revestimiento. Se puede utilizar tanto en interior como en exterior. Se puede encontrar en gris y en blanco.</w:t>
            </w:r>
            <w:r w:rsidRPr="00047DB4">
              <w:rPr>
                <w:rFonts w:ascii="Calibri" w:hAnsi="Calibri" w:cs="Calibri"/>
                <w:color w:val="000000"/>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047DB4">
              <w:rPr>
                <w:rFonts w:ascii="Calibri" w:hAnsi="Calibri" w:cs="Calibri"/>
                <w:color w:val="000000"/>
              </w:rPr>
              <w:br/>
              <w:t>El cemento cola será de producción reciente y debe ser provisto en obra en envases cerrados y originales. El almacenamiento y manipuleo deberá seguir las indicaciones del proveedor del material.</w:t>
            </w:r>
            <w:r w:rsidRPr="00047DB4">
              <w:rPr>
                <w:rFonts w:ascii="Calibri" w:hAnsi="Calibri" w:cs="Calibri"/>
                <w:color w:val="000000"/>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047DB4">
              <w:rPr>
                <w:rFonts w:ascii="Calibri" w:hAnsi="Calibri" w:cs="Calibri"/>
                <w:color w:val="000000"/>
              </w:rPr>
              <w:br/>
              <w:t>Tendrá las siguientes características:</w:t>
            </w:r>
            <w:r w:rsidRPr="00047DB4">
              <w:rPr>
                <w:rFonts w:ascii="Calibri" w:hAnsi="Calibri" w:cs="Calibri"/>
                <w:color w:val="000000"/>
              </w:rPr>
              <w:br/>
              <w:t>• Excelente grado de retención de agua Conforme UNE-EN 12004-Anexo ZA Agua de amasado 26 ± 2%</w:t>
            </w:r>
            <w:r w:rsidRPr="00047DB4">
              <w:rPr>
                <w:rFonts w:ascii="Calibri" w:hAnsi="Calibri" w:cs="Calibri"/>
                <w:color w:val="000000"/>
              </w:rPr>
              <w:br/>
              <w:t>• Temperatura de aplicación +5ºC a +35ºC</w:t>
            </w:r>
            <w:r w:rsidRPr="00047DB4">
              <w:rPr>
                <w:rFonts w:ascii="Calibri" w:hAnsi="Calibri" w:cs="Calibri"/>
                <w:color w:val="000000"/>
              </w:rPr>
              <w:br/>
              <w:t>• Tiempo de vida de la mezcla 2 horas</w:t>
            </w:r>
            <w:r w:rsidRPr="00047DB4">
              <w:rPr>
                <w:rFonts w:ascii="Calibri" w:hAnsi="Calibri" w:cs="Calibri"/>
                <w:color w:val="000000"/>
              </w:rPr>
              <w:br/>
              <w:t>• Tiempo de ajuste de las baldosas 30 minutos</w:t>
            </w:r>
            <w:r w:rsidRPr="00047DB4">
              <w:rPr>
                <w:rFonts w:ascii="Calibri" w:hAnsi="Calibri" w:cs="Calibri"/>
                <w:color w:val="000000"/>
              </w:rPr>
              <w:br/>
              <w:t>• Relleno de juntas 24 horas</w:t>
            </w:r>
            <w:r w:rsidRPr="00047DB4">
              <w:rPr>
                <w:rFonts w:ascii="Calibri" w:hAnsi="Calibri" w:cs="Calibri"/>
                <w:color w:val="000000"/>
              </w:rPr>
              <w:br/>
              <w:t>• Reacción al fuego</w:t>
            </w:r>
            <w:r w:rsidRPr="00047DB4">
              <w:rPr>
                <w:rFonts w:ascii="Calibri" w:hAnsi="Calibri" w:cs="Calibri"/>
                <w:color w:val="000000"/>
              </w:rPr>
              <w:br/>
              <w:t>• Tiempo abierto 20 minutos</w:t>
            </w:r>
            <w:r w:rsidRPr="00047DB4">
              <w:rPr>
                <w:rFonts w:ascii="Calibri" w:hAnsi="Calibri" w:cs="Calibri"/>
                <w:color w:val="000000"/>
              </w:rPr>
              <w:br/>
              <w:t>• Adherencia inicial ≥ 0.5 N/mm</w:t>
            </w:r>
            <w:r w:rsidRPr="00047DB4">
              <w:rPr>
                <w:rFonts w:ascii="Calibri" w:hAnsi="Calibri" w:cs="Calibri"/>
                <w:color w:val="000000"/>
              </w:rPr>
              <w:br/>
              <w:t>• Adherencia tras inmersión en agua ≥ 0.5 N/mm2</w:t>
            </w:r>
            <w:r w:rsidRPr="00047DB4">
              <w:rPr>
                <w:rFonts w:ascii="Calibri" w:hAnsi="Calibri" w:cs="Calibri"/>
                <w:color w:val="000000"/>
              </w:rPr>
              <w:br/>
              <w:t>• No requiere mezclas, basta agregar agua.</w:t>
            </w:r>
          </w:p>
        </w:tc>
      </w:tr>
      <w:tr w:rsidR="00EF3CDB" w:rsidRPr="00047DB4" w14:paraId="325FD1B4"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107AA4AB"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23</w:t>
            </w:r>
          </w:p>
        </w:tc>
        <w:tc>
          <w:tcPr>
            <w:tcW w:w="1407" w:type="pct"/>
            <w:tcBorders>
              <w:top w:val="nil"/>
              <w:left w:val="nil"/>
              <w:bottom w:val="single" w:sz="4" w:space="0" w:color="000000"/>
              <w:right w:val="single" w:sz="4" w:space="0" w:color="000000"/>
            </w:tcBorders>
            <w:shd w:val="clear" w:color="auto" w:fill="auto"/>
            <w:noWrap/>
            <w:vAlign w:val="bottom"/>
            <w:hideMark/>
          </w:tcPr>
          <w:p w14:paraId="4C0BEA98"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CEMENTO PORTLAND</w:t>
            </w:r>
          </w:p>
        </w:tc>
        <w:tc>
          <w:tcPr>
            <w:tcW w:w="177" w:type="pct"/>
            <w:tcBorders>
              <w:top w:val="nil"/>
              <w:left w:val="nil"/>
              <w:bottom w:val="single" w:sz="4" w:space="0" w:color="000000"/>
              <w:right w:val="single" w:sz="4" w:space="0" w:color="000000"/>
            </w:tcBorders>
            <w:shd w:val="clear" w:color="auto" w:fill="auto"/>
            <w:noWrap/>
            <w:vAlign w:val="bottom"/>
            <w:hideMark/>
          </w:tcPr>
          <w:p w14:paraId="0033A516"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KG</w:t>
            </w:r>
          </w:p>
        </w:tc>
        <w:tc>
          <w:tcPr>
            <w:tcW w:w="3326" w:type="pct"/>
            <w:tcBorders>
              <w:top w:val="nil"/>
              <w:left w:val="nil"/>
              <w:bottom w:val="single" w:sz="4" w:space="0" w:color="000000"/>
              <w:right w:val="single" w:sz="4" w:space="0" w:color="000000"/>
            </w:tcBorders>
            <w:shd w:val="clear" w:color="auto" w:fill="auto"/>
            <w:vAlign w:val="bottom"/>
            <w:hideMark/>
          </w:tcPr>
          <w:p w14:paraId="5850E4A1" w14:textId="77777777" w:rsidR="00EF3CDB" w:rsidRPr="00047DB4" w:rsidRDefault="00EF3CDB" w:rsidP="004852FC">
            <w:pPr>
              <w:rPr>
                <w:rFonts w:ascii="Calibri" w:hAnsi="Calibri" w:cs="Calibri"/>
                <w:color w:val="000000"/>
              </w:rPr>
            </w:pPr>
            <w:r w:rsidRPr="00047DB4">
              <w:rPr>
                <w:rFonts w:ascii="Calibri" w:hAnsi="Calibri" w:cs="Calibri"/>
                <w:color w:val="000000"/>
              </w:rPr>
              <w:t xml:space="preserve">El cemento Portland es un tipo de cemento hidráulico que se utiliza ampliamente en la </w:t>
            </w:r>
            <w:r w:rsidRPr="00047DB4">
              <w:rPr>
                <w:rFonts w:ascii="Calibri" w:hAnsi="Calibri" w:cs="Calibri"/>
                <w:color w:val="000000"/>
              </w:rPr>
              <w:lastRenderedPageBreak/>
              <w:t>construcción debido a sus propiedades de fraguado y endurecimiento en presencia de agua.</w:t>
            </w:r>
            <w:r w:rsidRPr="00047DB4">
              <w:rPr>
                <w:rFonts w:ascii="Calibri" w:hAnsi="Calibri" w:cs="Calibri"/>
                <w:color w:val="000000"/>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047DB4">
              <w:rPr>
                <w:rFonts w:ascii="Calibri" w:hAnsi="Calibri" w:cs="Calibri"/>
                <w:color w:val="000000"/>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047DB4">
              <w:rPr>
                <w:rFonts w:ascii="Calibri" w:hAnsi="Calibri" w:cs="Calibri"/>
                <w:color w:val="000000"/>
              </w:rPr>
              <w:br/>
              <w:t>El almacenamiento deberá organizarse en forma sistemática, para evitar el daño de los envases (bolsas) y un envejecimiento excesivo. En el caso del transporte, almacenamiento y manipuleo deberá respetar lo indicado por el fabricante.</w:t>
            </w:r>
            <w:r w:rsidRPr="00047DB4">
              <w:rPr>
                <w:rFonts w:ascii="Calibri" w:hAnsi="Calibri" w:cs="Calibri"/>
                <w:color w:val="000000"/>
              </w:rPr>
              <w:br/>
              <w:t>El cemento que por alguna razón haya fraguado parcialmente o contenga terrones, grumos, costras, etc., será rechazado automáticamente y retirado del lugar de la Obra.</w:t>
            </w:r>
          </w:p>
        </w:tc>
      </w:tr>
      <w:tr w:rsidR="00EF3CDB" w:rsidRPr="00047DB4" w14:paraId="1F46F269"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20FCA6C2"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24</w:t>
            </w:r>
          </w:p>
        </w:tc>
        <w:tc>
          <w:tcPr>
            <w:tcW w:w="1407" w:type="pct"/>
            <w:tcBorders>
              <w:top w:val="nil"/>
              <w:left w:val="nil"/>
              <w:bottom w:val="single" w:sz="4" w:space="0" w:color="000000"/>
              <w:right w:val="single" w:sz="4" w:space="0" w:color="000000"/>
            </w:tcBorders>
            <w:shd w:val="clear" w:color="auto" w:fill="auto"/>
            <w:noWrap/>
            <w:vAlign w:val="bottom"/>
            <w:hideMark/>
          </w:tcPr>
          <w:p w14:paraId="17961514"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CERÁMICA NACIONAL</w:t>
            </w:r>
          </w:p>
        </w:tc>
        <w:tc>
          <w:tcPr>
            <w:tcW w:w="177" w:type="pct"/>
            <w:tcBorders>
              <w:top w:val="nil"/>
              <w:left w:val="nil"/>
              <w:bottom w:val="single" w:sz="4" w:space="0" w:color="000000"/>
              <w:right w:val="single" w:sz="4" w:space="0" w:color="000000"/>
            </w:tcBorders>
            <w:shd w:val="clear" w:color="auto" w:fill="auto"/>
            <w:noWrap/>
            <w:vAlign w:val="bottom"/>
            <w:hideMark/>
          </w:tcPr>
          <w:p w14:paraId="73B3675F"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M2</w:t>
            </w:r>
          </w:p>
        </w:tc>
        <w:tc>
          <w:tcPr>
            <w:tcW w:w="3326" w:type="pct"/>
            <w:tcBorders>
              <w:top w:val="nil"/>
              <w:left w:val="nil"/>
              <w:bottom w:val="single" w:sz="4" w:space="0" w:color="000000"/>
              <w:right w:val="single" w:sz="4" w:space="0" w:color="000000"/>
            </w:tcBorders>
            <w:shd w:val="clear" w:color="auto" w:fill="auto"/>
            <w:vAlign w:val="bottom"/>
            <w:hideMark/>
          </w:tcPr>
          <w:p w14:paraId="44918FD0" w14:textId="77777777" w:rsidR="00EF3CDB" w:rsidRPr="00047DB4" w:rsidRDefault="00EF3CDB" w:rsidP="004852FC">
            <w:pPr>
              <w:rPr>
                <w:rFonts w:ascii="Calibri" w:hAnsi="Calibri" w:cs="Calibri"/>
                <w:color w:val="000000"/>
              </w:rPr>
            </w:pPr>
            <w:r w:rsidRPr="00047DB4">
              <w:rPr>
                <w:rFonts w:ascii="Calibri" w:hAnsi="Calibri" w:cs="Calibri"/>
                <w:color w:val="000000"/>
              </w:rPr>
              <w:t>La cerámica está elaborada con arcilla cocida. La arcilla es una roca sedimentaria, constituida por agregados de silicatos de aluminio hidratados, de color blanco cuando es pura y varía de color según las impurezas que contenga.</w:t>
            </w:r>
            <w:r w:rsidRPr="00047DB4">
              <w:rPr>
                <w:rFonts w:ascii="Calibri" w:hAnsi="Calibri" w:cs="Calibri"/>
                <w:color w:val="000000"/>
              </w:rPr>
              <w:br/>
              <w:t xml:space="preserve">La cerámica a utilizarse será cerámica nacional esmaltada de una marca reconocida, con un espesor de 6 a 8 mm de sonido metálico, de color homogéneo definido y aprobado por el Inspector de Obra y superficie sin ondulaciones o imperfecciones, </w:t>
            </w:r>
            <w:r w:rsidRPr="00047DB4">
              <w:rPr>
                <w:rFonts w:ascii="Calibri" w:hAnsi="Calibri" w:cs="Calibri"/>
                <w:color w:val="000000"/>
              </w:rPr>
              <w:lastRenderedPageBreak/>
              <w:t>además de tener un PEI-3 como mínimo (Porcelain Enamel Institute), que es el índice que mide la resistencia al desgaste.</w:t>
            </w:r>
            <w:r w:rsidRPr="00047DB4">
              <w:rPr>
                <w:rFonts w:ascii="Calibri" w:hAnsi="Calibri" w:cs="Calibri"/>
                <w:color w:val="000000"/>
              </w:rPr>
              <w:br/>
              <w:t>El zócalo de cerámica será esmaltado de color homogéneo y su superficie sin ondulaciones e imperfecciones, desportillados y con un ancho de 10 cm.</w:t>
            </w:r>
            <w:r w:rsidRPr="00047DB4">
              <w:rPr>
                <w:rFonts w:ascii="Calibri" w:hAnsi="Calibri" w:cs="Calibri"/>
                <w:color w:val="000000"/>
              </w:rPr>
              <w:br/>
              <w:t>Asimismo, la cerámica deberá cumplir los requisitos de la norma IBNORCA NB/150-10545. El almacenamiento y manipuleo deberá seguir las indicaciones del proveedor del material.</w:t>
            </w:r>
            <w:r w:rsidRPr="00047DB4">
              <w:rPr>
                <w:rFonts w:ascii="Calibri" w:hAnsi="Calibri" w:cs="Calibri"/>
                <w:color w:val="000000"/>
              </w:rPr>
              <w:br/>
              <w:t>Antes de la colocación de la cerámica, la Entidad Ejecutora suministrará una muestra que deberá ser aprobada por el Inspector de Obra.</w:t>
            </w:r>
          </w:p>
        </w:tc>
      </w:tr>
      <w:tr w:rsidR="00EF3CDB" w:rsidRPr="00047DB4" w14:paraId="3BCF11BC"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7FCE636F"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25</w:t>
            </w:r>
          </w:p>
        </w:tc>
        <w:tc>
          <w:tcPr>
            <w:tcW w:w="1407" w:type="pct"/>
            <w:tcBorders>
              <w:top w:val="nil"/>
              <w:left w:val="nil"/>
              <w:bottom w:val="single" w:sz="4" w:space="0" w:color="000000"/>
              <w:right w:val="single" w:sz="4" w:space="0" w:color="000000"/>
            </w:tcBorders>
            <w:shd w:val="clear" w:color="auto" w:fill="auto"/>
            <w:noWrap/>
            <w:vAlign w:val="bottom"/>
            <w:hideMark/>
          </w:tcPr>
          <w:p w14:paraId="2BC9897E" w14:textId="77777777" w:rsidR="00EF3CDB" w:rsidRPr="00047DB4" w:rsidRDefault="00EF3CDB" w:rsidP="004852FC">
            <w:pPr>
              <w:rPr>
                <w:rFonts w:ascii="Calibri" w:hAnsi="Calibri" w:cs="Calibri"/>
                <w:color w:val="000000"/>
              </w:rPr>
            </w:pPr>
            <w:r w:rsidRPr="00047DB4">
              <w:rPr>
                <w:rFonts w:ascii="Calibri" w:hAnsi="Calibri" w:cs="Calibri"/>
                <w:color w:val="000000"/>
              </w:rPr>
              <w:t>CERÁMICA NACIONAL TIPO PORCELANATO (60X60)</w:t>
            </w:r>
          </w:p>
        </w:tc>
        <w:tc>
          <w:tcPr>
            <w:tcW w:w="177" w:type="pct"/>
            <w:tcBorders>
              <w:top w:val="nil"/>
              <w:left w:val="nil"/>
              <w:bottom w:val="single" w:sz="4" w:space="0" w:color="000000"/>
              <w:right w:val="single" w:sz="4" w:space="0" w:color="000000"/>
            </w:tcBorders>
            <w:shd w:val="clear" w:color="auto" w:fill="auto"/>
            <w:noWrap/>
            <w:vAlign w:val="bottom"/>
            <w:hideMark/>
          </w:tcPr>
          <w:p w14:paraId="6DAC7D77"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M2</w:t>
            </w:r>
          </w:p>
        </w:tc>
        <w:tc>
          <w:tcPr>
            <w:tcW w:w="3326" w:type="pct"/>
            <w:tcBorders>
              <w:top w:val="nil"/>
              <w:left w:val="nil"/>
              <w:bottom w:val="single" w:sz="4" w:space="0" w:color="000000"/>
              <w:right w:val="single" w:sz="4" w:space="0" w:color="000000"/>
            </w:tcBorders>
            <w:shd w:val="clear" w:color="auto" w:fill="auto"/>
            <w:vAlign w:val="bottom"/>
            <w:hideMark/>
          </w:tcPr>
          <w:p w14:paraId="0D561E24" w14:textId="77777777" w:rsidR="00EF3CDB" w:rsidRPr="00047DB4" w:rsidRDefault="00EF3CDB" w:rsidP="004852FC">
            <w:pPr>
              <w:rPr>
                <w:rFonts w:ascii="Calibri" w:hAnsi="Calibri" w:cs="Calibri"/>
                <w:color w:val="000000"/>
              </w:rPr>
            </w:pPr>
            <w:r w:rsidRPr="00047DB4">
              <w:rPr>
                <w:rFonts w:ascii="Calibri" w:hAnsi="Calibri" w:cs="Calibri"/>
                <w:color w:val="000000"/>
              </w:rPr>
              <w:t>La cerámica está elaborada con arcilla cocida. La arcilla es una roca sedimentaria, constituida por agregados de silicatos de aluminio hidratados, de color blanco cuando es pura y varía de color según las impurezas que contenga.</w:t>
            </w:r>
            <w:r w:rsidRPr="00047DB4">
              <w:rPr>
                <w:rFonts w:ascii="Calibri" w:hAnsi="Calibri" w:cs="Calibri"/>
                <w:color w:val="000000"/>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047DB4">
              <w:rPr>
                <w:rFonts w:ascii="Calibri" w:hAnsi="Calibri" w:cs="Calibri"/>
                <w:color w:val="000000"/>
              </w:rPr>
              <w:br/>
              <w:t>El zócalo de cerámica será esmaltado de color homogéneo y su superficie sin ondulaciones e imperfecciones, desportillados y con un ancho de 10 cm.</w:t>
            </w:r>
            <w:r w:rsidRPr="00047DB4">
              <w:rPr>
                <w:rFonts w:ascii="Calibri" w:hAnsi="Calibri" w:cs="Calibri"/>
                <w:color w:val="000000"/>
              </w:rPr>
              <w:br/>
              <w:t>Asimismo, la cerámica deberá cumplir los requisitos de la norma IBNORCA NB/150-10545. El almacenamiento y manipuleo deberá seguir las indicaciones del proveedor del material.</w:t>
            </w:r>
            <w:r w:rsidRPr="00047DB4">
              <w:rPr>
                <w:rFonts w:ascii="Calibri" w:hAnsi="Calibri" w:cs="Calibri"/>
                <w:color w:val="000000"/>
              </w:rPr>
              <w:br/>
              <w:t>Antes de la colocación de la cerámica, la Entidad Ejecutora suministrará una muestra que deberá ser aprobada por el Inspector de Obra.</w:t>
            </w:r>
          </w:p>
        </w:tc>
      </w:tr>
      <w:tr w:rsidR="00EF3CDB" w:rsidRPr="00047DB4" w14:paraId="37B4CE97"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11E83E27"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26</w:t>
            </w:r>
          </w:p>
        </w:tc>
        <w:tc>
          <w:tcPr>
            <w:tcW w:w="1407" w:type="pct"/>
            <w:tcBorders>
              <w:top w:val="nil"/>
              <w:left w:val="nil"/>
              <w:bottom w:val="single" w:sz="4" w:space="0" w:color="000000"/>
              <w:right w:val="single" w:sz="4" w:space="0" w:color="000000"/>
            </w:tcBorders>
            <w:shd w:val="clear" w:color="auto" w:fill="auto"/>
            <w:noWrap/>
            <w:vAlign w:val="bottom"/>
            <w:hideMark/>
          </w:tcPr>
          <w:p w14:paraId="15A52461"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CHAPA EXTERIOR</w:t>
            </w:r>
          </w:p>
        </w:tc>
        <w:tc>
          <w:tcPr>
            <w:tcW w:w="177" w:type="pct"/>
            <w:tcBorders>
              <w:top w:val="nil"/>
              <w:left w:val="nil"/>
              <w:bottom w:val="single" w:sz="4" w:space="0" w:color="000000"/>
              <w:right w:val="single" w:sz="4" w:space="0" w:color="000000"/>
            </w:tcBorders>
            <w:shd w:val="clear" w:color="auto" w:fill="auto"/>
            <w:noWrap/>
            <w:vAlign w:val="bottom"/>
            <w:hideMark/>
          </w:tcPr>
          <w:p w14:paraId="7B715847"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4654A117" w14:textId="77777777" w:rsidR="00EF3CDB" w:rsidRPr="00047DB4" w:rsidRDefault="00EF3CDB" w:rsidP="004852FC">
            <w:pPr>
              <w:rPr>
                <w:rFonts w:ascii="Calibri" w:hAnsi="Calibri" w:cs="Calibri"/>
                <w:color w:val="000000"/>
              </w:rPr>
            </w:pPr>
            <w:r w:rsidRPr="00047DB4">
              <w:rPr>
                <w:rFonts w:ascii="Calibri" w:hAnsi="Calibri" w:cs="Calibri"/>
                <w:color w:val="000000"/>
              </w:rPr>
              <w:t xml:space="preserve">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w:t>
            </w:r>
            <w:r w:rsidRPr="00047DB4">
              <w:rPr>
                <w:rFonts w:ascii="Calibri" w:hAnsi="Calibri" w:cs="Calibri"/>
                <w:color w:val="000000"/>
              </w:rPr>
              <w:lastRenderedPageBreak/>
              <w:t>manija y el otro por llave plana de aproximadamente 2 mm de espesor exterior.</w:t>
            </w:r>
          </w:p>
        </w:tc>
      </w:tr>
      <w:tr w:rsidR="00EF3CDB" w:rsidRPr="00047DB4" w14:paraId="0239C190"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2E664B87"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27</w:t>
            </w:r>
          </w:p>
        </w:tc>
        <w:tc>
          <w:tcPr>
            <w:tcW w:w="1407" w:type="pct"/>
            <w:tcBorders>
              <w:top w:val="nil"/>
              <w:left w:val="nil"/>
              <w:bottom w:val="single" w:sz="4" w:space="0" w:color="000000"/>
              <w:right w:val="single" w:sz="4" w:space="0" w:color="000000"/>
            </w:tcBorders>
            <w:shd w:val="clear" w:color="auto" w:fill="auto"/>
            <w:noWrap/>
            <w:vAlign w:val="bottom"/>
            <w:hideMark/>
          </w:tcPr>
          <w:p w14:paraId="256C3743"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CHAPA INTERIOR</w:t>
            </w:r>
          </w:p>
        </w:tc>
        <w:tc>
          <w:tcPr>
            <w:tcW w:w="177" w:type="pct"/>
            <w:tcBorders>
              <w:top w:val="nil"/>
              <w:left w:val="nil"/>
              <w:bottom w:val="single" w:sz="4" w:space="0" w:color="000000"/>
              <w:right w:val="single" w:sz="4" w:space="0" w:color="000000"/>
            </w:tcBorders>
            <w:shd w:val="clear" w:color="auto" w:fill="auto"/>
            <w:noWrap/>
            <w:vAlign w:val="bottom"/>
            <w:hideMark/>
          </w:tcPr>
          <w:p w14:paraId="4390C82D"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245C4116" w14:textId="77777777" w:rsidR="00EF3CDB" w:rsidRPr="00047DB4" w:rsidRDefault="00EF3CDB" w:rsidP="004852FC">
            <w:pPr>
              <w:rPr>
                <w:rFonts w:ascii="Calibri" w:hAnsi="Calibri" w:cs="Calibri"/>
                <w:color w:val="000000"/>
              </w:rPr>
            </w:pPr>
            <w:r w:rsidRPr="00047DB4">
              <w:rPr>
                <w:rFonts w:ascii="Calibri" w:hAnsi="Calibri" w:cs="Calibri"/>
                <w:color w:val="000000"/>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EF3CDB" w:rsidRPr="00047DB4" w14:paraId="379F94FB"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7CC3593F"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28</w:t>
            </w:r>
          </w:p>
        </w:tc>
        <w:tc>
          <w:tcPr>
            <w:tcW w:w="1407" w:type="pct"/>
            <w:tcBorders>
              <w:top w:val="nil"/>
              <w:left w:val="nil"/>
              <w:bottom w:val="single" w:sz="4" w:space="0" w:color="000000"/>
              <w:right w:val="single" w:sz="4" w:space="0" w:color="000000"/>
            </w:tcBorders>
            <w:shd w:val="clear" w:color="auto" w:fill="auto"/>
            <w:noWrap/>
            <w:vAlign w:val="bottom"/>
            <w:hideMark/>
          </w:tcPr>
          <w:p w14:paraId="6D43BEF9"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CHICOTILLO</w:t>
            </w:r>
          </w:p>
        </w:tc>
        <w:tc>
          <w:tcPr>
            <w:tcW w:w="177" w:type="pct"/>
            <w:tcBorders>
              <w:top w:val="nil"/>
              <w:left w:val="nil"/>
              <w:bottom w:val="single" w:sz="4" w:space="0" w:color="000000"/>
              <w:right w:val="single" w:sz="4" w:space="0" w:color="000000"/>
            </w:tcBorders>
            <w:shd w:val="clear" w:color="auto" w:fill="auto"/>
            <w:noWrap/>
            <w:vAlign w:val="bottom"/>
            <w:hideMark/>
          </w:tcPr>
          <w:p w14:paraId="5B023564"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7EC71C8F" w14:textId="77777777" w:rsidR="00EF3CDB" w:rsidRPr="00047DB4" w:rsidRDefault="00EF3CDB" w:rsidP="004852FC">
            <w:pPr>
              <w:rPr>
                <w:rFonts w:ascii="Calibri" w:hAnsi="Calibri" w:cs="Calibri"/>
                <w:color w:val="000000"/>
              </w:rPr>
            </w:pPr>
            <w:r w:rsidRPr="00047DB4">
              <w:rPr>
                <w:rFonts w:ascii="Calibri" w:hAnsi="Calibri" w:cs="Calibri"/>
                <w:color w:val="000000"/>
              </w:rPr>
              <w:t>• Largo: 40 a 60 cm</w:t>
            </w:r>
            <w:r w:rsidRPr="00047DB4">
              <w:rPr>
                <w:rFonts w:ascii="Calibri" w:hAnsi="Calibri" w:cs="Calibri"/>
                <w:color w:val="000000"/>
              </w:rPr>
              <w:br/>
              <w:t>• Ancho: 4.1 cm x 3/8"" (Diámetro de la manguera)</w:t>
            </w:r>
            <w:r w:rsidRPr="00047DB4">
              <w:rPr>
                <w:rFonts w:ascii="Calibri" w:hAnsi="Calibri" w:cs="Calibri"/>
                <w:color w:val="000000"/>
              </w:rPr>
              <w:br/>
              <w:t>• Rosca: 1/2 para entrada a grifería y de 1/2 para punto hidráulico.</w:t>
            </w:r>
            <w:r w:rsidRPr="00047DB4">
              <w:rPr>
                <w:rFonts w:ascii="Calibri" w:hAnsi="Calibri" w:cs="Calibri"/>
                <w:color w:val="000000"/>
              </w:rPr>
              <w:br/>
              <w:t>• Material: plástico PVC flexible de alta resistencia</w:t>
            </w:r>
            <w:r w:rsidRPr="00047DB4">
              <w:rPr>
                <w:rFonts w:ascii="Calibri" w:hAnsi="Calibri" w:cs="Calibri"/>
                <w:color w:val="000000"/>
              </w:rPr>
              <w:br/>
              <w:t>• Temperatura: De 4°C a 66°C.</w:t>
            </w:r>
            <w:r w:rsidRPr="00047DB4">
              <w:rPr>
                <w:rFonts w:ascii="Calibri" w:hAnsi="Calibri" w:cs="Calibri"/>
                <w:color w:val="000000"/>
              </w:rPr>
              <w:br/>
              <w:t xml:space="preserve">• Resistente a la corrosión, pelado y decoloración de agua. </w:t>
            </w:r>
            <w:r w:rsidRPr="00047DB4">
              <w:rPr>
                <w:rFonts w:ascii="Calibri" w:hAnsi="Calibri" w:cs="Calibri"/>
                <w:color w:val="000000"/>
              </w:rPr>
              <w:br/>
              <w:t>• Resistente al efecto de jabones y limpiadores de tocador.</w:t>
            </w:r>
            <w:r w:rsidRPr="00047DB4">
              <w:rPr>
                <w:rFonts w:ascii="Calibri" w:hAnsi="Calibri" w:cs="Calibri"/>
                <w:color w:val="000000"/>
              </w:rPr>
              <w:br/>
              <w:t>• Recubrimientos no tóxicos.</w:t>
            </w:r>
          </w:p>
        </w:tc>
      </w:tr>
      <w:tr w:rsidR="00EF3CDB" w:rsidRPr="00047DB4" w14:paraId="4AADDC79"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002344EB"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29</w:t>
            </w:r>
          </w:p>
        </w:tc>
        <w:tc>
          <w:tcPr>
            <w:tcW w:w="1407" w:type="pct"/>
            <w:tcBorders>
              <w:top w:val="nil"/>
              <w:left w:val="nil"/>
              <w:bottom w:val="single" w:sz="4" w:space="0" w:color="000000"/>
              <w:right w:val="single" w:sz="4" w:space="0" w:color="000000"/>
            </w:tcBorders>
            <w:shd w:val="clear" w:color="auto" w:fill="auto"/>
            <w:noWrap/>
            <w:vAlign w:val="bottom"/>
            <w:hideMark/>
          </w:tcPr>
          <w:p w14:paraId="641795C7"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CINTA AISLANTE</w:t>
            </w:r>
          </w:p>
        </w:tc>
        <w:tc>
          <w:tcPr>
            <w:tcW w:w="177" w:type="pct"/>
            <w:tcBorders>
              <w:top w:val="nil"/>
              <w:left w:val="nil"/>
              <w:bottom w:val="single" w:sz="4" w:space="0" w:color="000000"/>
              <w:right w:val="single" w:sz="4" w:space="0" w:color="000000"/>
            </w:tcBorders>
            <w:shd w:val="clear" w:color="auto" w:fill="auto"/>
            <w:noWrap/>
            <w:vAlign w:val="bottom"/>
            <w:hideMark/>
          </w:tcPr>
          <w:p w14:paraId="77D9EC27"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7E457BDE" w14:textId="77777777" w:rsidR="00EF3CDB" w:rsidRPr="00047DB4" w:rsidRDefault="00EF3CDB" w:rsidP="004852FC">
            <w:pPr>
              <w:rPr>
                <w:rFonts w:ascii="Calibri" w:hAnsi="Calibri" w:cs="Calibri"/>
                <w:color w:val="000000"/>
              </w:rPr>
            </w:pPr>
            <w:r w:rsidRPr="00047DB4">
              <w:rPr>
                <w:rFonts w:ascii="Calibri" w:hAnsi="Calibri" w:cs="Calibri"/>
                <w:color w:val="000000"/>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F3CDB" w:rsidRPr="00047DB4" w14:paraId="21A61A63"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0AEFEC4C"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30</w:t>
            </w:r>
          </w:p>
        </w:tc>
        <w:tc>
          <w:tcPr>
            <w:tcW w:w="1407" w:type="pct"/>
            <w:tcBorders>
              <w:top w:val="nil"/>
              <w:left w:val="nil"/>
              <w:bottom w:val="single" w:sz="4" w:space="0" w:color="000000"/>
              <w:right w:val="single" w:sz="4" w:space="0" w:color="000000"/>
            </w:tcBorders>
            <w:shd w:val="clear" w:color="auto" w:fill="auto"/>
            <w:noWrap/>
            <w:vAlign w:val="bottom"/>
            <w:hideMark/>
          </w:tcPr>
          <w:p w14:paraId="3148C706"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CLAVOS</w:t>
            </w:r>
          </w:p>
        </w:tc>
        <w:tc>
          <w:tcPr>
            <w:tcW w:w="177" w:type="pct"/>
            <w:tcBorders>
              <w:top w:val="nil"/>
              <w:left w:val="nil"/>
              <w:bottom w:val="single" w:sz="4" w:space="0" w:color="000000"/>
              <w:right w:val="single" w:sz="4" w:space="0" w:color="000000"/>
            </w:tcBorders>
            <w:shd w:val="clear" w:color="auto" w:fill="auto"/>
            <w:noWrap/>
            <w:vAlign w:val="bottom"/>
            <w:hideMark/>
          </w:tcPr>
          <w:p w14:paraId="5007F97C"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KG</w:t>
            </w:r>
          </w:p>
        </w:tc>
        <w:tc>
          <w:tcPr>
            <w:tcW w:w="3326" w:type="pct"/>
            <w:tcBorders>
              <w:top w:val="nil"/>
              <w:left w:val="nil"/>
              <w:bottom w:val="single" w:sz="4" w:space="0" w:color="000000"/>
              <w:right w:val="single" w:sz="4" w:space="0" w:color="000000"/>
            </w:tcBorders>
            <w:shd w:val="clear" w:color="auto" w:fill="auto"/>
            <w:vAlign w:val="bottom"/>
            <w:hideMark/>
          </w:tcPr>
          <w:p w14:paraId="5CFAEEC0" w14:textId="77777777" w:rsidR="00EF3CDB" w:rsidRPr="00047DB4" w:rsidRDefault="00EF3CDB" w:rsidP="004852FC">
            <w:pPr>
              <w:rPr>
                <w:rFonts w:ascii="Calibri" w:hAnsi="Calibri" w:cs="Calibri"/>
                <w:color w:val="000000"/>
                <w:lang w:val="en-US"/>
              </w:rPr>
            </w:pPr>
            <w:r w:rsidRPr="00047DB4">
              <w:rPr>
                <w:rFonts w:ascii="Calibri" w:hAnsi="Calibri" w:cs="Calibri"/>
                <w:color w:val="000000"/>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047DB4">
              <w:rPr>
                <w:rFonts w:ascii="Calibri" w:hAnsi="Calibri" w:cs="Calibri"/>
                <w:color w:val="000000"/>
              </w:rPr>
              <w:br/>
              <w:t xml:space="preserve">La propuesta deberá especificar la procedencia, la forma de presentación e </w:t>
            </w:r>
            <w:r w:rsidRPr="00047DB4">
              <w:rPr>
                <w:rFonts w:ascii="Calibri" w:hAnsi="Calibri" w:cs="Calibri"/>
                <w:color w:val="000000"/>
              </w:rPr>
              <w:lastRenderedPageBreak/>
              <w:t>identificación será en bolsas de 1 Kg con la longitud, el diámetro o calibre señalado en la misma.</w:t>
            </w:r>
            <w:r w:rsidRPr="00047DB4">
              <w:rPr>
                <w:rFonts w:ascii="Calibri" w:hAnsi="Calibri" w:cs="Calibri"/>
                <w:color w:val="000000"/>
              </w:rPr>
              <w:br/>
            </w:r>
            <w:r w:rsidRPr="00047DB4">
              <w:rPr>
                <w:rFonts w:ascii="Calibri" w:hAnsi="Calibri" w:cs="Calibri"/>
                <w:color w:val="000000"/>
                <w:lang w:val="en-US"/>
              </w:rPr>
              <w:t>Se requerirá principalmente clavos de 2”, 2 1/2", 4” y 5".</w:t>
            </w:r>
          </w:p>
        </w:tc>
      </w:tr>
      <w:tr w:rsidR="00EF3CDB" w:rsidRPr="00047DB4" w14:paraId="0774D9A6"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7C4F0B3F"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31</w:t>
            </w:r>
          </w:p>
        </w:tc>
        <w:tc>
          <w:tcPr>
            <w:tcW w:w="1407" w:type="pct"/>
            <w:tcBorders>
              <w:top w:val="nil"/>
              <w:left w:val="nil"/>
              <w:bottom w:val="single" w:sz="4" w:space="0" w:color="000000"/>
              <w:right w:val="single" w:sz="4" w:space="0" w:color="000000"/>
            </w:tcBorders>
            <w:shd w:val="clear" w:color="auto" w:fill="auto"/>
            <w:noWrap/>
            <w:vAlign w:val="bottom"/>
            <w:hideMark/>
          </w:tcPr>
          <w:p w14:paraId="7F6F746E" w14:textId="77777777" w:rsidR="00EF3CDB" w:rsidRPr="00047DB4" w:rsidRDefault="00EF3CDB" w:rsidP="004852FC">
            <w:pPr>
              <w:rPr>
                <w:rFonts w:ascii="Calibri" w:hAnsi="Calibri" w:cs="Calibri"/>
                <w:color w:val="000000"/>
              </w:rPr>
            </w:pPr>
            <w:r w:rsidRPr="00047DB4">
              <w:rPr>
                <w:rFonts w:ascii="Calibri" w:hAnsi="Calibri" w:cs="Calibri"/>
                <w:color w:val="000000"/>
              </w:rPr>
              <w:t xml:space="preserve">CLAVOS PARA CALAMINA CON GOMA </w:t>
            </w:r>
          </w:p>
        </w:tc>
        <w:tc>
          <w:tcPr>
            <w:tcW w:w="177" w:type="pct"/>
            <w:tcBorders>
              <w:top w:val="nil"/>
              <w:left w:val="nil"/>
              <w:bottom w:val="single" w:sz="4" w:space="0" w:color="000000"/>
              <w:right w:val="single" w:sz="4" w:space="0" w:color="000000"/>
            </w:tcBorders>
            <w:shd w:val="clear" w:color="auto" w:fill="auto"/>
            <w:noWrap/>
            <w:vAlign w:val="bottom"/>
            <w:hideMark/>
          </w:tcPr>
          <w:p w14:paraId="71D2AC99"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KG</w:t>
            </w:r>
          </w:p>
        </w:tc>
        <w:tc>
          <w:tcPr>
            <w:tcW w:w="3326" w:type="pct"/>
            <w:tcBorders>
              <w:top w:val="nil"/>
              <w:left w:val="nil"/>
              <w:bottom w:val="single" w:sz="4" w:space="0" w:color="000000"/>
              <w:right w:val="single" w:sz="4" w:space="0" w:color="000000"/>
            </w:tcBorders>
            <w:shd w:val="clear" w:color="auto" w:fill="auto"/>
            <w:vAlign w:val="bottom"/>
            <w:hideMark/>
          </w:tcPr>
          <w:p w14:paraId="3A34678A" w14:textId="77777777" w:rsidR="00EF3CDB" w:rsidRPr="00047DB4" w:rsidRDefault="00EF3CDB" w:rsidP="004852FC">
            <w:pPr>
              <w:rPr>
                <w:rFonts w:ascii="Calibri" w:hAnsi="Calibri" w:cs="Calibri"/>
                <w:color w:val="000000"/>
              </w:rPr>
            </w:pPr>
            <w:r w:rsidRPr="00047DB4">
              <w:rPr>
                <w:rFonts w:ascii="Calibri" w:hAnsi="Calibri" w:cs="Calibri"/>
                <w:color w:val="000000"/>
              </w:rPr>
              <w:t>El Clavo Paraguas es un clavo galvanizado clase comercial con cuerpo muescado que tiene como cabeza una amplia arandela de goma que realice el sello de agua.</w:t>
            </w:r>
            <w:r w:rsidRPr="00047DB4">
              <w:rPr>
                <w:rFonts w:ascii="Calibri" w:hAnsi="Calibri" w:cs="Calibri"/>
                <w:color w:val="000000"/>
              </w:rPr>
              <w:br/>
              <w:t>CLAVO PARAGUAS</w:t>
            </w:r>
            <w:r w:rsidRPr="00047DB4">
              <w:rPr>
                <w:rFonts w:ascii="Calibri" w:hAnsi="Calibri" w:cs="Calibri"/>
                <w:color w:val="000000"/>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047DB4">
              <w:rPr>
                <w:rFonts w:ascii="Calibri" w:hAnsi="Calibri" w:cs="Calibri"/>
                <w:color w:val="000000"/>
              </w:rPr>
              <w:br/>
              <w:t>Los materiales serán de calidad que aseguren la durabilidad y correcto funcionamiento de las instalaciones; previo a su empleo en obra deberá ser aprobado por el Inspector de Obra.</w:t>
            </w:r>
          </w:p>
        </w:tc>
      </w:tr>
      <w:tr w:rsidR="00EF3CDB" w:rsidRPr="00047DB4" w14:paraId="6E496B38"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28CE77D8"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32</w:t>
            </w:r>
          </w:p>
        </w:tc>
        <w:tc>
          <w:tcPr>
            <w:tcW w:w="1407" w:type="pct"/>
            <w:tcBorders>
              <w:top w:val="nil"/>
              <w:left w:val="nil"/>
              <w:bottom w:val="single" w:sz="4" w:space="0" w:color="000000"/>
              <w:right w:val="single" w:sz="4" w:space="0" w:color="000000"/>
            </w:tcBorders>
            <w:shd w:val="clear" w:color="auto" w:fill="auto"/>
            <w:noWrap/>
            <w:vAlign w:val="bottom"/>
            <w:hideMark/>
          </w:tcPr>
          <w:p w14:paraId="13D85856"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CODO PVC DE 1/2"</w:t>
            </w:r>
          </w:p>
        </w:tc>
        <w:tc>
          <w:tcPr>
            <w:tcW w:w="177" w:type="pct"/>
            <w:tcBorders>
              <w:top w:val="nil"/>
              <w:left w:val="nil"/>
              <w:bottom w:val="single" w:sz="4" w:space="0" w:color="000000"/>
              <w:right w:val="single" w:sz="4" w:space="0" w:color="000000"/>
            </w:tcBorders>
            <w:shd w:val="clear" w:color="auto" w:fill="auto"/>
            <w:noWrap/>
            <w:vAlign w:val="bottom"/>
            <w:hideMark/>
          </w:tcPr>
          <w:p w14:paraId="6DC19DED"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37D48043" w14:textId="77777777" w:rsidR="00EF3CDB" w:rsidRPr="00047DB4" w:rsidRDefault="00EF3CDB" w:rsidP="004852FC">
            <w:pPr>
              <w:rPr>
                <w:rFonts w:ascii="Calibri" w:hAnsi="Calibri" w:cs="Calibri"/>
                <w:color w:val="000000"/>
              </w:rPr>
            </w:pPr>
            <w:r w:rsidRPr="00047DB4">
              <w:rPr>
                <w:rFonts w:ascii="Calibri" w:hAnsi="Calibri" w:cs="Calibri"/>
                <w:color w:val="000000"/>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047DB4">
              <w:rPr>
                <w:rFonts w:ascii="Calibri" w:hAnsi="Calibri" w:cs="Calibri"/>
                <w:color w:val="000000"/>
              </w:rPr>
              <w:br/>
              <w:t>• -Superficie externa e interna lisas y estar libres de grietas, fisuras, ondulaciones y otros defectos que alteren su calidad.</w:t>
            </w:r>
            <w:r w:rsidRPr="00047DB4">
              <w:rPr>
                <w:rFonts w:ascii="Calibri" w:hAnsi="Calibri" w:cs="Calibri"/>
                <w:color w:val="000000"/>
              </w:rPr>
              <w:br/>
              <w:t>• -Los accesorios deberán ser de color uniforme.</w:t>
            </w:r>
            <w:r w:rsidRPr="00047DB4">
              <w:rPr>
                <w:rFonts w:ascii="Calibri" w:hAnsi="Calibri" w:cs="Calibri"/>
                <w:color w:val="000000"/>
              </w:rPr>
              <w:br/>
              <w:t>• -Los accesorios procederán de fábrica por inyección de molde, no aceptándose el uso de piezas especiales obtenidas mediante cortes o cortadas en seco.</w:t>
            </w:r>
            <w:r w:rsidRPr="00047DB4">
              <w:rPr>
                <w:rFonts w:ascii="Calibri" w:hAnsi="Calibri" w:cs="Calibri"/>
                <w:color w:val="000000"/>
              </w:rPr>
              <w:br/>
              <w:t>Debe cumplir con la NB 1216011:2007: Tuberías plásticas - Tubos de policloruro de vinilo no plastificado (PVC-U) para conducción de agua potable.</w:t>
            </w:r>
          </w:p>
        </w:tc>
      </w:tr>
      <w:tr w:rsidR="00EF3CDB" w:rsidRPr="00047DB4" w14:paraId="37B00CCC"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11A33E3B"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33</w:t>
            </w:r>
          </w:p>
        </w:tc>
        <w:tc>
          <w:tcPr>
            <w:tcW w:w="1407" w:type="pct"/>
            <w:tcBorders>
              <w:top w:val="nil"/>
              <w:left w:val="nil"/>
              <w:bottom w:val="single" w:sz="4" w:space="0" w:color="000000"/>
              <w:right w:val="single" w:sz="4" w:space="0" w:color="000000"/>
            </w:tcBorders>
            <w:shd w:val="clear" w:color="auto" w:fill="auto"/>
            <w:noWrap/>
            <w:vAlign w:val="bottom"/>
            <w:hideMark/>
          </w:tcPr>
          <w:p w14:paraId="3E970CB7"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CODO PVC DE 5/8"</w:t>
            </w:r>
          </w:p>
        </w:tc>
        <w:tc>
          <w:tcPr>
            <w:tcW w:w="177" w:type="pct"/>
            <w:tcBorders>
              <w:top w:val="nil"/>
              <w:left w:val="nil"/>
              <w:bottom w:val="single" w:sz="4" w:space="0" w:color="000000"/>
              <w:right w:val="single" w:sz="4" w:space="0" w:color="000000"/>
            </w:tcBorders>
            <w:shd w:val="clear" w:color="auto" w:fill="auto"/>
            <w:noWrap/>
            <w:vAlign w:val="bottom"/>
            <w:hideMark/>
          </w:tcPr>
          <w:p w14:paraId="43CF938F"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0D5CAEF1" w14:textId="77777777" w:rsidR="00EF3CDB" w:rsidRPr="00047DB4" w:rsidRDefault="00EF3CDB" w:rsidP="004852FC">
            <w:pPr>
              <w:rPr>
                <w:rFonts w:ascii="Calibri" w:hAnsi="Calibri" w:cs="Calibri"/>
                <w:color w:val="000000"/>
              </w:rPr>
            </w:pPr>
            <w:r w:rsidRPr="00047DB4">
              <w:rPr>
                <w:rFonts w:ascii="Calibri" w:hAnsi="Calibri" w:cs="Calibri"/>
                <w:color w:val="000000"/>
              </w:rPr>
              <w:t xml:space="preserve">Será de Material de Poli cloruro de Vinilo (PVC), los tubos deberán tener las siguientes características: </w:t>
            </w:r>
            <w:r w:rsidRPr="00047DB4">
              <w:rPr>
                <w:rFonts w:ascii="Calibri" w:hAnsi="Calibri" w:cs="Calibri"/>
                <w:color w:val="000000"/>
              </w:rPr>
              <w:br/>
              <w:t>• Superficie externa e interna lisas y estar libres de grietas, fisuras, ondulaciones y otros defectos que alteren su calidad.</w:t>
            </w:r>
            <w:r w:rsidRPr="00047DB4">
              <w:rPr>
                <w:rFonts w:ascii="Calibri" w:hAnsi="Calibri" w:cs="Calibri"/>
                <w:color w:val="000000"/>
              </w:rPr>
              <w:br/>
              <w:t>• El codo deberá ser de material PVC de color uniforme.</w:t>
            </w:r>
            <w:r w:rsidRPr="00047DB4">
              <w:rPr>
                <w:rFonts w:ascii="Calibri" w:hAnsi="Calibri" w:cs="Calibri"/>
                <w:color w:val="000000"/>
              </w:rPr>
              <w:br/>
              <w:t xml:space="preserve">• El codo procederá de fábrica por inyección </w:t>
            </w:r>
            <w:r w:rsidRPr="00047DB4">
              <w:rPr>
                <w:rFonts w:ascii="Calibri" w:hAnsi="Calibri" w:cs="Calibri"/>
                <w:color w:val="000000"/>
              </w:rPr>
              <w:lastRenderedPageBreak/>
              <w:t>de molde, no aceptándose el uso de piezas especiales obtenidas mediante cortes.</w:t>
            </w:r>
            <w:r w:rsidRPr="00047DB4">
              <w:rPr>
                <w:rFonts w:ascii="Calibri" w:hAnsi="Calibri" w:cs="Calibri"/>
                <w:color w:val="000000"/>
              </w:rPr>
              <w:br/>
              <w:t>Características:</w:t>
            </w:r>
            <w:r w:rsidRPr="00047DB4">
              <w:rPr>
                <w:rFonts w:ascii="Calibri" w:hAnsi="Calibri" w:cs="Calibri"/>
                <w:color w:val="000000"/>
              </w:rPr>
              <w:br/>
              <w:t>• Diámetro nominal: 15 mm (½"")</w:t>
            </w:r>
            <w:r w:rsidRPr="00047DB4">
              <w:rPr>
                <w:rFonts w:ascii="Calibri" w:hAnsi="Calibri" w:cs="Calibri"/>
                <w:color w:val="000000"/>
              </w:rPr>
              <w:br/>
              <w:t>• Angulo entre ejes de recorrido: 90°</w:t>
            </w:r>
            <w:r w:rsidRPr="00047DB4">
              <w:rPr>
                <w:rFonts w:ascii="Calibri" w:hAnsi="Calibri" w:cs="Calibri"/>
                <w:color w:val="000000"/>
              </w:rPr>
              <w:br/>
              <w:t>• Distancia cara a centro: 28 mm ± 1.5 mm</w:t>
            </w:r>
            <w:r w:rsidRPr="00047DB4">
              <w:rPr>
                <w:rFonts w:ascii="Calibri" w:hAnsi="Calibri" w:cs="Calibri"/>
                <w:color w:val="000000"/>
              </w:rPr>
              <w:br/>
              <w:t>• Longitud de presentación: 15 mm ± 1.5 mm</w:t>
            </w:r>
            <w:r w:rsidRPr="00047DB4">
              <w:rPr>
                <w:rFonts w:ascii="Calibri" w:hAnsi="Calibri" w:cs="Calibri"/>
                <w:color w:val="000000"/>
              </w:rPr>
              <w:br/>
              <w:t>Debe cumplir con la NB 645:2007: Tuberías de fierro fundido dúctil, acoples y accesorios para líneas de tuberías de presión.</w:t>
            </w:r>
          </w:p>
        </w:tc>
      </w:tr>
      <w:tr w:rsidR="00EF3CDB" w:rsidRPr="00047DB4" w14:paraId="618C8E10"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77E7BF41"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34</w:t>
            </w:r>
          </w:p>
        </w:tc>
        <w:tc>
          <w:tcPr>
            <w:tcW w:w="1407" w:type="pct"/>
            <w:tcBorders>
              <w:top w:val="nil"/>
              <w:left w:val="nil"/>
              <w:bottom w:val="single" w:sz="4" w:space="0" w:color="000000"/>
              <w:right w:val="single" w:sz="4" w:space="0" w:color="000000"/>
            </w:tcBorders>
            <w:shd w:val="clear" w:color="auto" w:fill="auto"/>
            <w:noWrap/>
            <w:vAlign w:val="bottom"/>
            <w:hideMark/>
          </w:tcPr>
          <w:p w14:paraId="10A115F4"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CODO PVC DESAGÜE 2"</w:t>
            </w:r>
          </w:p>
        </w:tc>
        <w:tc>
          <w:tcPr>
            <w:tcW w:w="177" w:type="pct"/>
            <w:tcBorders>
              <w:top w:val="nil"/>
              <w:left w:val="nil"/>
              <w:bottom w:val="single" w:sz="4" w:space="0" w:color="000000"/>
              <w:right w:val="single" w:sz="4" w:space="0" w:color="000000"/>
            </w:tcBorders>
            <w:shd w:val="clear" w:color="auto" w:fill="auto"/>
            <w:noWrap/>
            <w:vAlign w:val="bottom"/>
            <w:hideMark/>
          </w:tcPr>
          <w:p w14:paraId="0ED3F681"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74A46390" w14:textId="77777777" w:rsidR="00EF3CDB" w:rsidRPr="00047DB4" w:rsidRDefault="00EF3CDB" w:rsidP="004852FC">
            <w:pPr>
              <w:rPr>
                <w:rFonts w:ascii="Calibri" w:hAnsi="Calibri" w:cs="Calibri"/>
                <w:color w:val="000000"/>
              </w:rPr>
            </w:pPr>
            <w:r w:rsidRPr="00047DB4">
              <w:rPr>
                <w:rFonts w:ascii="Calibri" w:hAnsi="Calibri" w:cs="Calibri"/>
                <w:color w:val="000000"/>
              </w:rPr>
              <w:t xml:space="preserve">Tubo de policloruro de vinilo (PVC) con diámetro nominal de 2”. Cuya principal aplicación se da en Instalaciones hidráulicas; deben tener las siguientes características: </w:t>
            </w:r>
            <w:r w:rsidRPr="00047DB4">
              <w:rPr>
                <w:rFonts w:ascii="Calibri" w:hAnsi="Calibri" w:cs="Calibri"/>
                <w:color w:val="000000"/>
              </w:rPr>
              <w:br/>
              <w:t>• Superficie externa e interna lisas y estar libres de grietas, fisuras, ondulaciones y otros defectos que alteren su calidad</w:t>
            </w:r>
            <w:r w:rsidRPr="00047DB4">
              <w:rPr>
                <w:rFonts w:ascii="Calibri" w:hAnsi="Calibri" w:cs="Calibri"/>
                <w:color w:val="000000"/>
              </w:rPr>
              <w:br/>
              <w:t>• Los tubos deberán ser de color uniforme</w:t>
            </w:r>
            <w:r w:rsidRPr="00047DB4">
              <w:rPr>
                <w:rFonts w:ascii="Calibri" w:hAnsi="Calibri" w:cs="Calibri"/>
                <w:color w:val="000000"/>
              </w:rPr>
              <w:br/>
              <w:t>• Los tubos procederán de fábrica por inyección de molde, no aceptándose el uso de piezas especiales obtenidas mediante cortes o cortadas en seco</w:t>
            </w:r>
            <w:r w:rsidRPr="00047DB4">
              <w:rPr>
                <w:rFonts w:ascii="Calibri" w:hAnsi="Calibri" w:cs="Calibri"/>
                <w:color w:val="000000"/>
              </w:rPr>
              <w:br/>
              <w:t>• Las juntas serán del Tipo campana – espiga</w:t>
            </w:r>
            <w:r w:rsidRPr="00047DB4">
              <w:rPr>
                <w:rFonts w:ascii="Calibri" w:hAnsi="Calibri" w:cs="Calibri"/>
                <w:color w:val="000000"/>
              </w:rPr>
              <w:br/>
              <w:t>• Las tuberías de PVC deberán cumplir con las siguientes normas:</w:t>
            </w:r>
            <w:r w:rsidRPr="00047DB4">
              <w:rPr>
                <w:rFonts w:ascii="Calibri" w:hAnsi="Calibri" w:cs="Calibri"/>
                <w:color w:val="000000"/>
              </w:rPr>
              <w:br/>
              <w:t>-  Normas Bolivianas:         NB 213-77</w:t>
            </w:r>
            <w:r w:rsidRPr="00047DB4">
              <w:rPr>
                <w:rFonts w:ascii="Calibri" w:hAnsi="Calibri" w:cs="Calibri"/>
                <w:color w:val="000000"/>
              </w:rPr>
              <w:br/>
              <w:t>- Normas ASTM:               D-1785 y D-2241</w:t>
            </w:r>
            <w:r w:rsidRPr="00047DB4">
              <w:rPr>
                <w:rFonts w:ascii="Calibri" w:hAnsi="Calibri" w:cs="Calibri"/>
                <w:color w:val="000000"/>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47DB4">
              <w:rPr>
                <w:rFonts w:ascii="Calibri" w:hAnsi="Calibri" w:cs="Calibri"/>
                <w:color w:val="000000"/>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F3CDB" w:rsidRPr="00047DB4" w14:paraId="5EDBD3E5"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832D44D"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35</w:t>
            </w:r>
          </w:p>
        </w:tc>
        <w:tc>
          <w:tcPr>
            <w:tcW w:w="1407" w:type="pct"/>
            <w:tcBorders>
              <w:top w:val="nil"/>
              <w:left w:val="nil"/>
              <w:bottom w:val="single" w:sz="4" w:space="0" w:color="000000"/>
              <w:right w:val="single" w:sz="4" w:space="0" w:color="000000"/>
            </w:tcBorders>
            <w:shd w:val="clear" w:color="auto" w:fill="auto"/>
            <w:noWrap/>
            <w:vAlign w:val="bottom"/>
            <w:hideMark/>
          </w:tcPr>
          <w:p w14:paraId="01077BAC"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CODO PVC DESAGÜE 3"</w:t>
            </w:r>
          </w:p>
        </w:tc>
        <w:tc>
          <w:tcPr>
            <w:tcW w:w="177" w:type="pct"/>
            <w:tcBorders>
              <w:top w:val="nil"/>
              <w:left w:val="nil"/>
              <w:bottom w:val="single" w:sz="4" w:space="0" w:color="000000"/>
              <w:right w:val="single" w:sz="4" w:space="0" w:color="000000"/>
            </w:tcBorders>
            <w:shd w:val="clear" w:color="auto" w:fill="auto"/>
            <w:noWrap/>
            <w:vAlign w:val="bottom"/>
            <w:hideMark/>
          </w:tcPr>
          <w:p w14:paraId="172025F7"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475D3C37" w14:textId="77777777" w:rsidR="00EF3CDB" w:rsidRPr="00047DB4" w:rsidRDefault="00EF3CDB" w:rsidP="004852FC">
            <w:pPr>
              <w:rPr>
                <w:rFonts w:ascii="Calibri" w:hAnsi="Calibri" w:cs="Calibri"/>
                <w:color w:val="000000"/>
              </w:rPr>
            </w:pPr>
            <w:r w:rsidRPr="00047DB4">
              <w:rPr>
                <w:rFonts w:ascii="Calibri" w:hAnsi="Calibri" w:cs="Calibri"/>
                <w:color w:val="000000"/>
              </w:rPr>
              <w:t xml:space="preserve">Tubo de policloruro de vinilo (PVC) con diámetro nominal de 3”. Cuya principal aplicación se da en Instalaciones hidráulicas; deben tener las siguientes características: </w:t>
            </w:r>
            <w:r w:rsidRPr="00047DB4">
              <w:rPr>
                <w:rFonts w:ascii="Calibri" w:hAnsi="Calibri" w:cs="Calibri"/>
                <w:color w:val="000000"/>
              </w:rPr>
              <w:br/>
              <w:t>• Superficie externa e interna lisas y estar libres de grietas, fisuras, ondulaciones y otros defectos que alteren su calidad</w:t>
            </w:r>
            <w:r w:rsidRPr="00047DB4">
              <w:rPr>
                <w:rFonts w:ascii="Calibri" w:hAnsi="Calibri" w:cs="Calibri"/>
                <w:color w:val="000000"/>
              </w:rPr>
              <w:br/>
              <w:t>• Los tubos deberán ser de color uniforme</w:t>
            </w:r>
            <w:r w:rsidRPr="00047DB4">
              <w:rPr>
                <w:rFonts w:ascii="Calibri" w:hAnsi="Calibri" w:cs="Calibri"/>
                <w:color w:val="000000"/>
              </w:rPr>
              <w:br/>
              <w:t xml:space="preserve">• Los tubos procederán de fábrica por </w:t>
            </w:r>
            <w:r w:rsidRPr="00047DB4">
              <w:rPr>
                <w:rFonts w:ascii="Calibri" w:hAnsi="Calibri" w:cs="Calibri"/>
                <w:color w:val="000000"/>
              </w:rPr>
              <w:lastRenderedPageBreak/>
              <w:t>inyección de molde, no aceptándose el uso de piezas especiales obtenidas mediante cortes o cortadas en seco</w:t>
            </w:r>
            <w:r w:rsidRPr="00047DB4">
              <w:rPr>
                <w:rFonts w:ascii="Calibri" w:hAnsi="Calibri" w:cs="Calibri"/>
                <w:color w:val="000000"/>
              </w:rPr>
              <w:br/>
              <w:t>• Las juntas serán del Tipo campana – espiga</w:t>
            </w:r>
            <w:r w:rsidRPr="00047DB4">
              <w:rPr>
                <w:rFonts w:ascii="Calibri" w:hAnsi="Calibri" w:cs="Calibri"/>
                <w:color w:val="000000"/>
              </w:rPr>
              <w:br/>
              <w:t>• Las tuberías de PVC deberán cumplir con las siguientes normas:</w:t>
            </w:r>
            <w:r w:rsidRPr="00047DB4">
              <w:rPr>
                <w:rFonts w:ascii="Calibri" w:hAnsi="Calibri" w:cs="Calibri"/>
                <w:color w:val="000000"/>
              </w:rPr>
              <w:br/>
              <w:t>-  Normas Bolivianas:         NB 213-77</w:t>
            </w:r>
            <w:r w:rsidRPr="00047DB4">
              <w:rPr>
                <w:rFonts w:ascii="Calibri" w:hAnsi="Calibri" w:cs="Calibri"/>
                <w:color w:val="000000"/>
              </w:rPr>
              <w:br/>
              <w:t>- Normas ASTM:               D-1785 y D-2241</w:t>
            </w:r>
            <w:r w:rsidRPr="00047DB4">
              <w:rPr>
                <w:rFonts w:ascii="Calibri" w:hAnsi="Calibri" w:cs="Calibri"/>
                <w:color w:val="000000"/>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47DB4">
              <w:rPr>
                <w:rFonts w:ascii="Calibri" w:hAnsi="Calibri" w:cs="Calibri"/>
                <w:color w:val="000000"/>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EF3CDB" w:rsidRPr="00047DB4" w14:paraId="3F65F87C"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325CEC7B"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36</w:t>
            </w:r>
          </w:p>
        </w:tc>
        <w:tc>
          <w:tcPr>
            <w:tcW w:w="1407" w:type="pct"/>
            <w:tcBorders>
              <w:top w:val="nil"/>
              <w:left w:val="nil"/>
              <w:bottom w:val="single" w:sz="4" w:space="0" w:color="000000"/>
              <w:right w:val="single" w:sz="4" w:space="0" w:color="000000"/>
            </w:tcBorders>
            <w:shd w:val="clear" w:color="auto" w:fill="auto"/>
            <w:noWrap/>
            <w:vAlign w:val="bottom"/>
            <w:hideMark/>
          </w:tcPr>
          <w:p w14:paraId="31E900ED"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CODO PVC DESAGÜE 4"</w:t>
            </w:r>
          </w:p>
        </w:tc>
        <w:tc>
          <w:tcPr>
            <w:tcW w:w="177" w:type="pct"/>
            <w:tcBorders>
              <w:top w:val="nil"/>
              <w:left w:val="nil"/>
              <w:bottom w:val="single" w:sz="4" w:space="0" w:color="000000"/>
              <w:right w:val="single" w:sz="4" w:space="0" w:color="000000"/>
            </w:tcBorders>
            <w:shd w:val="clear" w:color="auto" w:fill="auto"/>
            <w:noWrap/>
            <w:vAlign w:val="bottom"/>
            <w:hideMark/>
          </w:tcPr>
          <w:p w14:paraId="52D5608F"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5EE62D55" w14:textId="77777777" w:rsidR="00EF3CDB" w:rsidRPr="00047DB4" w:rsidRDefault="00EF3CDB" w:rsidP="004852FC">
            <w:pPr>
              <w:rPr>
                <w:rFonts w:ascii="Calibri" w:hAnsi="Calibri" w:cs="Calibri"/>
                <w:color w:val="000000"/>
              </w:rPr>
            </w:pPr>
            <w:r w:rsidRPr="00047DB4">
              <w:rPr>
                <w:rFonts w:ascii="Calibri" w:hAnsi="Calibri" w:cs="Calibri"/>
                <w:color w:val="000000"/>
              </w:rPr>
              <w:t xml:space="preserve">Tubo de policloruro de vinilo (PVC) con diámetro nominal de 4”. Cuya principal aplicación se da en Instalaciones hidráulicas; deben tener las siguientes características: </w:t>
            </w:r>
            <w:r w:rsidRPr="00047DB4">
              <w:rPr>
                <w:rFonts w:ascii="Calibri" w:hAnsi="Calibri" w:cs="Calibri"/>
                <w:color w:val="000000"/>
              </w:rPr>
              <w:br/>
              <w:t>• Superficie externa e interna lisas y estar libres de grietas, fisuras, ondulaciones y otros defectos que alteren su calidad</w:t>
            </w:r>
            <w:r w:rsidRPr="00047DB4">
              <w:rPr>
                <w:rFonts w:ascii="Calibri" w:hAnsi="Calibri" w:cs="Calibri"/>
                <w:color w:val="000000"/>
              </w:rPr>
              <w:br/>
              <w:t>• Los tubos deberán ser de color uniforme</w:t>
            </w:r>
            <w:r w:rsidRPr="00047DB4">
              <w:rPr>
                <w:rFonts w:ascii="Calibri" w:hAnsi="Calibri" w:cs="Calibri"/>
                <w:color w:val="000000"/>
              </w:rPr>
              <w:br/>
              <w:t>• Los tubos procederán de fábrica por inyección de molde, no aceptándose el uso de piezas especiales obtenidas mediante cortes o cortadas en seco</w:t>
            </w:r>
            <w:r w:rsidRPr="00047DB4">
              <w:rPr>
                <w:rFonts w:ascii="Calibri" w:hAnsi="Calibri" w:cs="Calibri"/>
                <w:color w:val="000000"/>
              </w:rPr>
              <w:br/>
              <w:t>• Las juntas serán del Tipo campana – espiga</w:t>
            </w:r>
            <w:r w:rsidRPr="00047DB4">
              <w:rPr>
                <w:rFonts w:ascii="Calibri" w:hAnsi="Calibri" w:cs="Calibri"/>
                <w:color w:val="000000"/>
              </w:rPr>
              <w:br/>
              <w:t>• Las tuberías de PVC deberán cumplir con las siguientes normas:</w:t>
            </w:r>
            <w:r w:rsidRPr="00047DB4">
              <w:rPr>
                <w:rFonts w:ascii="Calibri" w:hAnsi="Calibri" w:cs="Calibri"/>
                <w:color w:val="000000"/>
              </w:rPr>
              <w:br/>
              <w:t>-  Normas Bolivianas:         NB 213-77</w:t>
            </w:r>
            <w:r w:rsidRPr="00047DB4">
              <w:rPr>
                <w:rFonts w:ascii="Calibri" w:hAnsi="Calibri" w:cs="Calibri"/>
                <w:color w:val="000000"/>
              </w:rPr>
              <w:br/>
              <w:t>- Normas ASTM:               D-1785 y D-2241</w:t>
            </w:r>
            <w:r w:rsidRPr="00047DB4">
              <w:rPr>
                <w:rFonts w:ascii="Calibri" w:hAnsi="Calibri" w:cs="Calibri"/>
                <w:color w:val="000000"/>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47DB4">
              <w:rPr>
                <w:rFonts w:ascii="Calibri" w:hAnsi="Calibri" w:cs="Calibri"/>
                <w:color w:val="000000"/>
              </w:rPr>
              <w:br/>
              <w:t xml:space="preserve">Se utilizará codo de PVC desagüe de 4”. El cortado y ensamblado deberá realizarse con las herramientas adecuadas, de manera que se impidan las filtraciones. Los soportes y </w:t>
            </w:r>
            <w:r w:rsidRPr="00047DB4">
              <w:rPr>
                <w:rFonts w:ascii="Calibri" w:hAnsi="Calibri" w:cs="Calibri"/>
                <w:color w:val="000000"/>
              </w:rPr>
              <w:lastRenderedPageBreak/>
              <w:t>elementos de fijación de las bajantes deberán ser abrazaderas de espesor por 1/2 pulgada de ancho, para tubo de 4”, las mismas deberán ser aprobadas por el Inspector de obra antes de su instalación.</w:t>
            </w:r>
          </w:p>
        </w:tc>
      </w:tr>
      <w:tr w:rsidR="00EF3CDB" w:rsidRPr="00047DB4" w14:paraId="28929667"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5FA8862"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37</w:t>
            </w:r>
          </w:p>
        </w:tc>
        <w:tc>
          <w:tcPr>
            <w:tcW w:w="1407" w:type="pct"/>
            <w:tcBorders>
              <w:top w:val="nil"/>
              <w:left w:val="nil"/>
              <w:bottom w:val="single" w:sz="4" w:space="0" w:color="000000"/>
              <w:right w:val="single" w:sz="4" w:space="0" w:color="000000"/>
            </w:tcBorders>
            <w:shd w:val="clear" w:color="auto" w:fill="auto"/>
            <w:noWrap/>
            <w:vAlign w:val="bottom"/>
            <w:hideMark/>
          </w:tcPr>
          <w:p w14:paraId="374F018D"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COPLA PVC DE 1/2"</w:t>
            </w:r>
          </w:p>
        </w:tc>
        <w:tc>
          <w:tcPr>
            <w:tcW w:w="177" w:type="pct"/>
            <w:tcBorders>
              <w:top w:val="nil"/>
              <w:left w:val="nil"/>
              <w:bottom w:val="single" w:sz="4" w:space="0" w:color="000000"/>
              <w:right w:val="single" w:sz="4" w:space="0" w:color="000000"/>
            </w:tcBorders>
            <w:shd w:val="clear" w:color="auto" w:fill="auto"/>
            <w:noWrap/>
            <w:vAlign w:val="bottom"/>
            <w:hideMark/>
          </w:tcPr>
          <w:p w14:paraId="6CFB51EA"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00827A18" w14:textId="77777777" w:rsidR="00EF3CDB" w:rsidRPr="00047DB4" w:rsidRDefault="00EF3CDB" w:rsidP="004852FC">
            <w:pPr>
              <w:rPr>
                <w:rFonts w:ascii="Calibri" w:hAnsi="Calibri" w:cs="Calibri"/>
                <w:color w:val="000000"/>
              </w:rPr>
            </w:pPr>
            <w:r w:rsidRPr="00047DB4">
              <w:rPr>
                <w:rFonts w:ascii="Calibri" w:hAnsi="Calibri" w:cs="Calibri"/>
                <w:color w:val="000000"/>
              </w:rPr>
              <w:t xml:space="preserve">Este material es empleado en la unión de 2 tuberías del mismo diámetro, para su continuación, al momento de realizar la colocación de la copla deberán las tuberías limpias y a las roscar se le aplicará una capa de cinta teflón. </w:t>
            </w:r>
            <w:r w:rsidRPr="00047DB4">
              <w:rPr>
                <w:rFonts w:ascii="Calibri" w:hAnsi="Calibri" w:cs="Calibri"/>
                <w:color w:val="000000"/>
              </w:rPr>
              <w:br/>
              <w:t>La copla deberá ser de PVC de primera calidad y marca conocida.</w:t>
            </w:r>
            <w:r w:rsidRPr="00047DB4">
              <w:rPr>
                <w:rFonts w:ascii="Calibri" w:hAnsi="Calibri" w:cs="Calibri"/>
                <w:color w:val="000000"/>
              </w:rPr>
              <w:br/>
              <w:t>REQUISITOS:</w:t>
            </w:r>
            <w:r w:rsidRPr="00047DB4">
              <w:rPr>
                <w:rFonts w:ascii="Calibri" w:hAnsi="Calibri" w:cs="Calibri"/>
                <w:color w:val="000000"/>
              </w:rPr>
              <w:br/>
              <w:t>• El proveedor deberá especificar el tipo, espesor, y resistencia.</w:t>
            </w:r>
            <w:r w:rsidRPr="00047DB4">
              <w:rPr>
                <w:rFonts w:ascii="Calibri" w:hAnsi="Calibri" w:cs="Calibri"/>
                <w:color w:val="000000"/>
              </w:rPr>
              <w:br/>
              <w:t>• La superficie del accesorio deberá ser lisa y libre de grietas, fisuras y otros defectos que alteren su calidad.</w:t>
            </w:r>
            <w:r w:rsidRPr="00047DB4">
              <w:rPr>
                <w:rFonts w:ascii="Calibri" w:hAnsi="Calibri" w:cs="Calibri"/>
                <w:color w:val="000000"/>
              </w:rPr>
              <w:br/>
              <w:t>• El accesorio deberá ser de color uniforme.</w:t>
            </w:r>
            <w:r w:rsidRPr="00047DB4">
              <w:rPr>
                <w:rFonts w:ascii="Calibri" w:hAnsi="Calibri" w:cs="Calibri"/>
                <w:color w:val="000000"/>
              </w:rPr>
              <w:br/>
              <w:t>Deberá cumplir con la  NB 1216011:2007 : Tuberías plásticas - Tubos de poli(cloruro de vinilo) no plastificado (PVC-U) para conducción de agua potable</w:t>
            </w:r>
            <w:r w:rsidRPr="00047DB4">
              <w:rPr>
                <w:rFonts w:ascii="Calibri" w:hAnsi="Calibri" w:cs="Calibri"/>
                <w:color w:val="000000"/>
              </w:rPr>
              <w:br/>
              <w:t>La Entidad Ejecutora deberá garantizar que el material de referencia sea de buena calidad y de marca reconocida.</w:t>
            </w:r>
          </w:p>
        </w:tc>
      </w:tr>
      <w:tr w:rsidR="00EF3CDB" w:rsidRPr="00047DB4" w14:paraId="21F80A27"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1AA0C34A"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38</w:t>
            </w:r>
          </w:p>
        </w:tc>
        <w:tc>
          <w:tcPr>
            <w:tcW w:w="1407" w:type="pct"/>
            <w:tcBorders>
              <w:top w:val="nil"/>
              <w:left w:val="nil"/>
              <w:bottom w:val="single" w:sz="4" w:space="0" w:color="000000"/>
              <w:right w:val="single" w:sz="4" w:space="0" w:color="000000"/>
            </w:tcBorders>
            <w:shd w:val="clear" w:color="auto" w:fill="auto"/>
            <w:noWrap/>
            <w:vAlign w:val="bottom"/>
            <w:hideMark/>
          </w:tcPr>
          <w:p w14:paraId="2470B302"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CORDEL</w:t>
            </w:r>
          </w:p>
        </w:tc>
        <w:tc>
          <w:tcPr>
            <w:tcW w:w="177" w:type="pct"/>
            <w:tcBorders>
              <w:top w:val="nil"/>
              <w:left w:val="nil"/>
              <w:bottom w:val="single" w:sz="4" w:space="0" w:color="000000"/>
              <w:right w:val="single" w:sz="4" w:space="0" w:color="000000"/>
            </w:tcBorders>
            <w:shd w:val="clear" w:color="auto" w:fill="auto"/>
            <w:noWrap/>
            <w:vAlign w:val="bottom"/>
            <w:hideMark/>
          </w:tcPr>
          <w:p w14:paraId="129009A4"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M</w:t>
            </w:r>
          </w:p>
        </w:tc>
        <w:tc>
          <w:tcPr>
            <w:tcW w:w="3326" w:type="pct"/>
            <w:tcBorders>
              <w:top w:val="nil"/>
              <w:left w:val="nil"/>
              <w:bottom w:val="single" w:sz="4" w:space="0" w:color="000000"/>
              <w:right w:val="single" w:sz="4" w:space="0" w:color="000000"/>
            </w:tcBorders>
            <w:shd w:val="clear" w:color="auto" w:fill="auto"/>
            <w:vAlign w:val="bottom"/>
            <w:hideMark/>
          </w:tcPr>
          <w:p w14:paraId="3ACE935C" w14:textId="77777777" w:rsidR="00EF3CDB" w:rsidRPr="00047DB4" w:rsidRDefault="00EF3CDB" w:rsidP="004852FC">
            <w:pPr>
              <w:rPr>
                <w:rFonts w:ascii="Calibri" w:hAnsi="Calibri" w:cs="Calibri"/>
                <w:color w:val="000000"/>
              </w:rPr>
            </w:pPr>
            <w:r w:rsidRPr="00047DB4">
              <w:rPr>
                <w:rFonts w:ascii="Calibri" w:hAnsi="Calibri" w:cs="Calibri"/>
                <w:color w:val="000000"/>
              </w:rPr>
              <w:t>La Entidad Ejecutora deberá garantizar que el material de referencia sea de buena calidad y de marca reconocida.</w:t>
            </w:r>
            <w:r w:rsidRPr="00047DB4">
              <w:rPr>
                <w:rFonts w:ascii="Calibri" w:hAnsi="Calibri" w:cs="Calibri"/>
                <w:color w:val="000000"/>
              </w:rPr>
              <w:br/>
              <w:t>•  Cordel de nylon reflectante y resistente</w:t>
            </w:r>
            <w:r w:rsidRPr="00047DB4">
              <w:rPr>
                <w:rFonts w:ascii="Calibri" w:hAnsi="Calibri" w:cs="Calibri"/>
                <w:color w:val="000000"/>
              </w:rPr>
              <w:br/>
              <w:t>•  Mango resistente a los impactos</w:t>
            </w:r>
            <w:r w:rsidRPr="00047DB4">
              <w:rPr>
                <w:rFonts w:ascii="Calibri" w:hAnsi="Calibri" w:cs="Calibri"/>
                <w:color w:val="000000"/>
              </w:rPr>
              <w:br/>
              <w:t>•  Bobina para enrollar y desenrollar fácilmente</w:t>
            </w:r>
            <w:r w:rsidRPr="00047DB4">
              <w:rPr>
                <w:rFonts w:ascii="Calibri" w:hAnsi="Calibri" w:cs="Calibri"/>
                <w:color w:val="000000"/>
              </w:rPr>
              <w:br/>
              <w:t>•  Tensión de ruptura 30 kg.</w:t>
            </w:r>
          </w:p>
        </w:tc>
      </w:tr>
      <w:tr w:rsidR="00EF3CDB" w:rsidRPr="00047DB4" w14:paraId="0426D8FE"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3AA2E2B"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39</w:t>
            </w:r>
          </w:p>
        </w:tc>
        <w:tc>
          <w:tcPr>
            <w:tcW w:w="1407" w:type="pct"/>
            <w:tcBorders>
              <w:top w:val="nil"/>
              <w:left w:val="nil"/>
              <w:bottom w:val="single" w:sz="4" w:space="0" w:color="000000"/>
              <w:right w:val="single" w:sz="4" w:space="0" w:color="000000"/>
            </w:tcBorders>
            <w:shd w:val="clear" w:color="auto" w:fill="auto"/>
            <w:noWrap/>
            <w:vAlign w:val="bottom"/>
            <w:hideMark/>
          </w:tcPr>
          <w:p w14:paraId="72BA03B5" w14:textId="77777777" w:rsidR="00EF3CDB" w:rsidRPr="00047DB4" w:rsidRDefault="00EF3CDB" w:rsidP="004852FC">
            <w:pPr>
              <w:rPr>
                <w:rFonts w:ascii="Calibri" w:hAnsi="Calibri" w:cs="Calibri"/>
                <w:color w:val="000000"/>
              </w:rPr>
            </w:pPr>
            <w:r w:rsidRPr="00047DB4">
              <w:rPr>
                <w:rFonts w:ascii="Calibri" w:hAnsi="Calibri" w:cs="Calibri"/>
                <w:color w:val="000000"/>
              </w:rPr>
              <w:t>CUMBRERA DE CALAMINA PLANA PREPINTADA NRO 28 CORTE 50</w:t>
            </w:r>
          </w:p>
        </w:tc>
        <w:tc>
          <w:tcPr>
            <w:tcW w:w="177" w:type="pct"/>
            <w:tcBorders>
              <w:top w:val="nil"/>
              <w:left w:val="nil"/>
              <w:bottom w:val="single" w:sz="4" w:space="0" w:color="000000"/>
              <w:right w:val="single" w:sz="4" w:space="0" w:color="000000"/>
            </w:tcBorders>
            <w:shd w:val="clear" w:color="auto" w:fill="auto"/>
            <w:noWrap/>
            <w:vAlign w:val="bottom"/>
            <w:hideMark/>
          </w:tcPr>
          <w:p w14:paraId="652D19A8"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M</w:t>
            </w:r>
          </w:p>
        </w:tc>
        <w:tc>
          <w:tcPr>
            <w:tcW w:w="3326" w:type="pct"/>
            <w:tcBorders>
              <w:top w:val="nil"/>
              <w:left w:val="nil"/>
              <w:bottom w:val="single" w:sz="4" w:space="0" w:color="000000"/>
              <w:right w:val="single" w:sz="4" w:space="0" w:color="000000"/>
            </w:tcBorders>
            <w:shd w:val="clear" w:color="auto" w:fill="auto"/>
            <w:vAlign w:val="bottom"/>
            <w:hideMark/>
          </w:tcPr>
          <w:p w14:paraId="0E3E393F" w14:textId="77777777" w:rsidR="00EF3CDB" w:rsidRPr="00047DB4" w:rsidRDefault="00EF3CDB" w:rsidP="004852FC">
            <w:pPr>
              <w:rPr>
                <w:rFonts w:ascii="Calibri" w:hAnsi="Calibri" w:cs="Calibri"/>
                <w:color w:val="000000"/>
              </w:rPr>
            </w:pPr>
            <w:r w:rsidRPr="00047DB4">
              <w:rPr>
                <w:rFonts w:ascii="Calibri" w:hAnsi="Calibri" w:cs="Calibri"/>
                <w:color w:val="000000"/>
              </w:rPr>
              <w:t xml:space="preserve">La cumbrera o cresta es la línea superior del techo que une las 2 inclinaciones del techo. </w:t>
            </w:r>
            <w:r w:rsidRPr="00047DB4">
              <w:rPr>
                <w:rFonts w:ascii="Calibri" w:hAnsi="Calibri" w:cs="Calibri"/>
                <w:color w:val="000000"/>
              </w:rPr>
              <w:br/>
              <w:t>REQUISITOS:</w:t>
            </w:r>
            <w:r w:rsidRPr="00047DB4">
              <w:rPr>
                <w:rFonts w:ascii="Calibri" w:hAnsi="Calibri" w:cs="Calibri"/>
                <w:color w:val="000000"/>
              </w:rPr>
              <w:br/>
              <w:t xml:space="preserve">•  La calamina deberá ser del tipo plana, prepintada galvanizada de Nº28 corte 50. </w:t>
            </w:r>
            <w:r w:rsidRPr="00047DB4">
              <w:rPr>
                <w:rFonts w:ascii="Calibri" w:hAnsi="Calibri" w:cs="Calibri"/>
                <w:color w:val="000000"/>
              </w:rPr>
              <w:br/>
              <w:t xml:space="preserve">• No se aceptará material de menor numeración de la indicada. </w:t>
            </w:r>
            <w:r w:rsidRPr="00047DB4">
              <w:rPr>
                <w:rFonts w:ascii="Calibri" w:hAnsi="Calibri" w:cs="Calibri"/>
                <w:color w:val="000000"/>
              </w:rPr>
              <w:br/>
              <w:t>•  Las dimensiones deberán corresponder a los planos de construcción. No deberán presentar rajaduras ni perforaciones en toda la superficie de la hoja.</w:t>
            </w:r>
            <w:r w:rsidRPr="00047DB4">
              <w:rPr>
                <w:rFonts w:ascii="Calibri" w:hAnsi="Calibri" w:cs="Calibri"/>
                <w:color w:val="000000"/>
              </w:rPr>
              <w:br/>
              <w:t>•  El color de la calamina será definido por el Inspector o será definido según lineamientos establecidos por la AEVIVIENDA.</w:t>
            </w:r>
            <w:r w:rsidRPr="00047DB4">
              <w:rPr>
                <w:rFonts w:ascii="Calibri" w:hAnsi="Calibri" w:cs="Calibri"/>
                <w:color w:val="000000"/>
              </w:rPr>
              <w:br/>
              <w:t xml:space="preserve">Será de entera responsabilidad de la Entidad Ejecutora, que su proveedor debe contar con un certificado de calidad, permiso, </w:t>
            </w:r>
            <w:r w:rsidRPr="00047DB4">
              <w:rPr>
                <w:rFonts w:ascii="Calibri" w:hAnsi="Calibri" w:cs="Calibri"/>
                <w:color w:val="000000"/>
              </w:rPr>
              <w:lastRenderedPageBreak/>
              <w:t>autorización u otro documento necesario para asegurar la calidad, importación y la entrega efectiva del producto en almacenes.</w:t>
            </w:r>
          </w:p>
        </w:tc>
      </w:tr>
      <w:tr w:rsidR="00EF3CDB" w:rsidRPr="00047DB4" w14:paraId="2D2A2D92"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15F371A"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40</w:t>
            </w:r>
          </w:p>
        </w:tc>
        <w:tc>
          <w:tcPr>
            <w:tcW w:w="1407" w:type="pct"/>
            <w:tcBorders>
              <w:top w:val="nil"/>
              <w:left w:val="nil"/>
              <w:bottom w:val="single" w:sz="4" w:space="0" w:color="000000"/>
              <w:right w:val="single" w:sz="4" w:space="0" w:color="000000"/>
            </w:tcBorders>
            <w:shd w:val="clear" w:color="auto" w:fill="auto"/>
            <w:noWrap/>
            <w:vAlign w:val="bottom"/>
            <w:hideMark/>
          </w:tcPr>
          <w:p w14:paraId="1CD1CE71"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DUCHA PLÁSTICA ELÉCTRICA</w:t>
            </w:r>
          </w:p>
        </w:tc>
        <w:tc>
          <w:tcPr>
            <w:tcW w:w="177" w:type="pct"/>
            <w:tcBorders>
              <w:top w:val="nil"/>
              <w:left w:val="nil"/>
              <w:bottom w:val="single" w:sz="4" w:space="0" w:color="000000"/>
              <w:right w:val="single" w:sz="4" w:space="0" w:color="000000"/>
            </w:tcBorders>
            <w:shd w:val="clear" w:color="auto" w:fill="auto"/>
            <w:noWrap/>
            <w:vAlign w:val="bottom"/>
            <w:hideMark/>
          </w:tcPr>
          <w:p w14:paraId="37E99167"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167BF9C8" w14:textId="77777777" w:rsidR="00EF3CDB" w:rsidRPr="00047DB4" w:rsidRDefault="00EF3CDB" w:rsidP="004852FC">
            <w:pPr>
              <w:rPr>
                <w:rFonts w:ascii="Calibri" w:hAnsi="Calibri" w:cs="Calibri"/>
                <w:color w:val="000000"/>
              </w:rPr>
            </w:pPr>
            <w:r w:rsidRPr="00047DB4">
              <w:rPr>
                <w:rFonts w:ascii="Calibri" w:hAnsi="Calibri" w:cs="Calibri"/>
                <w:color w:val="000000"/>
              </w:rPr>
              <w:t>Este material es implementado en el baño, la ducha plástica de 3 temperaturas de buena calidad, de marca reconocida en el mercado.</w:t>
            </w:r>
            <w:r w:rsidRPr="00047DB4">
              <w:rPr>
                <w:rFonts w:ascii="Calibri" w:hAnsi="Calibri" w:cs="Calibri"/>
                <w:color w:val="000000"/>
              </w:rPr>
              <w:br/>
              <w:t>REQUISITOS:</w:t>
            </w:r>
            <w:r w:rsidRPr="00047DB4">
              <w:rPr>
                <w:rFonts w:ascii="Calibri" w:hAnsi="Calibri" w:cs="Calibri"/>
                <w:color w:val="000000"/>
              </w:rPr>
              <w:br/>
              <w:t xml:space="preserve">• Deberá ser instalada con sus accesorios para un perfecto funcionamiento </w:t>
            </w:r>
            <w:r w:rsidRPr="00047DB4">
              <w:rPr>
                <w:rFonts w:ascii="Calibri" w:hAnsi="Calibri" w:cs="Calibri"/>
                <w:color w:val="000000"/>
              </w:rPr>
              <w:br/>
              <w:t>La Entidad Ejecutora deberá garantizar que el material de referencia sea de buena calidad y de marca reconocida.</w:t>
            </w:r>
            <w:r w:rsidRPr="00047DB4">
              <w:rPr>
                <w:rFonts w:ascii="Calibri" w:hAnsi="Calibri" w:cs="Calibri"/>
                <w:color w:val="000000"/>
              </w:rPr>
              <w:br/>
              <w:t>La Entidad Ejecutora tiene la obligación de presentar una muestra para aprobación del Inspector de obra, antes de la adquisición del material de referencia.</w:t>
            </w:r>
          </w:p>
        </w:tc>
      </w:tr>
      <w:tr w:rsidR="00EF3CDB" w:rsidRPr="00047DB4" w14:paraId="371CFBF4"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623118E"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41</w:t>
            </w:r>
          </w:p>
        </w:tc>
        <w:tc>
          <w:tcPr>
            <w:tcW w:w="1407" w:type="pct"/>
            <w:tcBorders>
              <w:top w:val="nil"/>
              <w:left w:val="nil"/>
              <w:bottom w:val="single" w:sz="4" w:space="0" w:color="000000"/>
              <w:right w:val="single" w:sz="4" w:space="0" w:color="000000"/>
            </w:tcBorders>
            <w:shd w:val="clear" w:color="auto" w:fill="auto"/>
            <w:noWrap/>
            <w:vAlign w:val="bottom"/>
            <w:hideMark/>
          </w:tcPr>
          <w:p w14:paraId="4A65546B"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ESQUINERO DE ALUMINIO</w:t>
            </w:r>
          </w:p>
        </w:tc>
        <w:tc>
          <w:tcPr>
            <w:tcW w:w="177" w:type="pct"/>
            <w:tcBorders>
              <w:top w:val="nil"/>
              <w:left w:val="nil"/>
              <w:bottom w:val="single" w:sz="4" w:space="0" w:color="000000"/>
              <w:right w:val="single" w:sz="4" w:space="0" w:color="000000"/>
            </w:tcBorders>
            <w:shd w:val="clear" w:color="auto" w:fill="auto"/>
            <w:noWrap/>
            <w:vAlign w:val="bottom"/>
            <w:hideMark/>
          </w:tcPr>
          <w:p w14:paraId="2C6472ED"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M</w:t>
            </w:r>
          </w:p>
        </w:tc>
        <w:tc>
          <w:tcPr>
            <w:tcW w:w="3326" w:type="pct"/>
            <w:tcBorders>
              <w:top w:val="nil"/>
              <w:left w:val="nil"/>
              <w:bottom w:val="single" w:sz="4" w:space="0" w:color="000000"/>
              <w:right w:val="single" w:sz="4" w:space="0" w:color="000000"/>
            </w:tcBorders>
            <w:shd w:val="clear" w:color="auto" w:fill="auto"/>
            <w:vAlign w:val="bottom"/>
            <w:hideMark/>
          </w:tcPr>
          <w:p w14:paraId="2499B0B6" w14:textId="77777777" w:rsidR="00EF3CDB" w:rsidRPr="00047DB4" w:rsidRDefault="00EF3CDB" w:rsidP="004852FC">
            <w:pPr>
              <w:rPr>
                <w:rFonts w:ascii="Calibri" w:hAnsi="Calibri" w:cs="Calibri"/>
                <w:color w:val="000000"/>
              </w:rPr>
            </w:pPr>
            <w:r w:rsidRPr="00047DB4">
              <w:rPr>
                <w:rFonts w:ascii="Calibri" w:hAnsi="Calibri" w:cs="Calibri"/>
                <w:color w:val="000000"/>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047DB4">
              <w:rPr>
                <w:rFonts w:ascii="Calibri" w:hAnsi="Calibri" w:cs="Calibri"/>
                <w:color w:val="000000"/>
              </w:rPr>
              <w:br/>
              <w:t>REQUISITOS:</w:t>
            </w:r>
            <w:r w:rsidRPr="00047DB4">
              <w:rPr>
                <w:rFonts w:ascii="Calibri" w:hAnsi="Calibri" w:cs="Calibri"/>
                <w:color w:val="000000"/>
              </w:rPr>
              <w:br/>
              <w:t>• El material de aluminio deberá ser ligero y fácil de manejar, resistente a la corrosión y al desgaste, y duradero.</w:t>
            </w:r>
            <w:r w:rsidRPr="00047DB4">
              <w:rPr>
                <w:rFonts w:ascii="Calibri" w:hAnsi="Calibri" w:cs="Calibri"/>
                <w:color w:val="000000"/>
              </w:rPr>
              <w:br/>
              <w:t>• Deberá tener alta dureza superficial para resistir arañazos e impactos.</w:t>
            </w:r>
            <w:r w:rsidRPr="00047DB4">
              <w:rPr>
                <w:rFonts w:ascii="Calibri" w:hAnsi="Calibri" w:cs="Calibri"/>
                <w:color w:val="000000"/>
              </w:rPr>
              <w:br/>
              <w:t>• Deben ser resistentes a la humedad y al agua.</w:t>
            </w:r>
            <w:r w:rsidRPr="00047DB4">
              <w:rPr>
                <w:rFonts w:ascii="Calibri" w:hAnsi="Calibri" w:cs="Calibri"/>
                <w:color w:val="000000"/>
              </w:rPr>
              <w:br/>
              <w:t>• Deben tener buena conductividad térmica para disipar el calor eficientemente..</w:t>
            </w:r>
            <w:r w:rsidRPr="00047DB4">
              <w:rPr>
                <w:rFonts w:ascii="Calibri" w:hAnsi="Calibri" w:cs="Calibri"/>
                <w:color w:val="000000"/>
              </w:rPr>
              <w:br/>
              <w:t>• Deberá ser de fácil instalación, fácil de cortar y adaptar a las dimensiones necesarias. Se puede fijar mediante tornillos, clavos o adhesivos específicos para aluminio.</w:t>
            </w:r>
            <w:r w:rsidRPr="00047DB4">
              <w:rPr>
                <w:rFonts w:ascii="Calibri" w:hAnsi="Calibri" w:cs="Calibri"/>
                <w:color w:val="000000"/>
              </w:rPr>
              <w:br/>
              <w:t>• Deberán cumplir con las normativas de calidad y seguridad correspondientes.</w:t>
            </w:r>
            <w:r w:rsidRPr="00047DB4">
              <w:rPr>
                <w:rFonts w:ascii="Calibri" w:hAnsi="Calibri" w:cs="Calibri"/>
                <w:color w:val="000000"/>
              </w:rPr>
              <w:br/>
              <w:t>La Entidad Ejecutora deberá garantizar que el material de referencia sea de buena calidad y de marca reconocida.</w:t>
            </w:r>
          </w:p>
        </w:tc>
      </w:tr>
      <w:tr w:rsidR="00EF3CDB" w:rsidRPr="00047DB4" w14:paraId="2266B296"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DFA7E34"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42</w:t>
            </w:r>
          </w:p>
        </w:tc>
        <w:tc>
          <w:tcPr>
            <w:tcW w:w="1407" w:type="pct"/>
            <w:tcBorders>
              <w:top w:val="nil"/>
              <w:left w:val="nil"/>
              <w:bottom w:val="single" w:sz="4" w:space="0" w:color="000000"/>
              <w:right w:val="single" w:sz="4" w:space="0" w:color="000000"/>
            </w:tcBorders>
            <w:shd w:val="clear" w:color="auto" w:fill="auto"/>
            <w:noWrap/>
            <w:vAlign w:val="bottom"/>
            <w:hideMark/>
          </w:tcPr>
          <w:p w14:paraId="3DC8846E"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ESQUINERO DE PVC</w:t>
            </w:r>
          </w:p>
        </w:tc>
        <w:tc>
          <w:tcPr>
            <w:tcW w:w="177" w:type="pct"/>
            <w:tcBorders>
              <w:top w:val="nil"/>
              <w:left w:val="nil"/>
              <w:bottom w:val="single" w:sz="4" w:space="0" w:color="000000"/>
              <w:right w:val="single" w:sz="4" w:space="0" w:color="000000"/>
            </w:tcBorders>
            <w:shd w:val="clear" w:color="auto" w:fill="auto"/>
            <w:noWrap/>
            <w:vAlign w:val="bottom"/>
            <w:hideMark/>
          </w:tcPr>
          <w:p w14:paraId="508D4D65"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M</w:t>
            </w:r>
          </w:p>
        </w:tc>
        <w:tc>
          <w:tcPr>
            <w:tcW w:w="3326" w:type="pct"/>
            <w:tcBorders>
              <w:top w:val="nil"/>
              <w:left w:val="nil"/>
              <w:bottom w:val="single" w:sz="4" w:space="0" w:color="000000"/>
              <w:right w:val="single" w:sz="4" w:space="0" w:color="000000"/>
            </w:tcBorders>
            <w:shd w:val="clear" w:color="auto" w:fill="auto"/>
            <w:vAlign w:val="bottom"/>
            <w:hideMark/>
          </w:tcPr>
          <w:p w14:paraId="57DF08F0" w14:textId="77777777" w:rsidR="00EF3CDB" w:rsidRPr="00047DB4" w:rsidRDefault="00EF3CDB" w:rsidP="004852FC">
            <w:pPr>
              <w:rPr>
                <w:rFonts w:ascii="Calibri" w:hAnsi="Calibri" w:cs="Calibri"/>
                <w:color w:val="000000"/>
              </w:rPr>
            </w:pPr>
            <w:r w:rsidRPr="00047DB4">
              <w:rPr>
                <w:rFonts w:ascii="Calibri" w:hAnsi="Calibri" w:cs="Calibri"/>
                <w:color w:val="000000"/>
              </w:rPr>
              <w:t>Los esquineros de PVC son perfiles o molduras en forma de "L" fabricadas con policloruro de vinilo (PVC), estos esquineros se utilizarán  para la protección de esquinas contra daños, golpes y roces de igual manera proporcionan un aspecto pulido y terminado.</w:t>
            </w:r>
            <w:r w:rsidRPr="00047DB4">
              <w:rPr>
                <w:rFonts w:ascii="Calibri" w:hAnsi="Calibri" w:cs="Calibri"/>
                <w:color w:val="000000"/>
              </w:rPr>
              <w:br/>
              <w:t>REQUISITOS:</w:t>
            </w:r>
            <w:r w:rsidRPr="00047DB4">
              <w:rPr>
                <w:rFonts w:ascii="Calibri" w:hAnsi="Calibri" w:cs="Calibri"/>
                <w:color w:val="000000"/>
              </w:rPr>
              <w:br/>
              <w:t>• Deben ser resistentes a golpes e impactos.</w:t>
            </w:r>
            <w:r w:rsidRPr="00047DB4">
              <w:rPr>
                <w:rFonts w:ascii="Calibri" w:hAnsi="Calibri" w:cs="Calibri"/>
                <w:color w:val="000000"/>
              </w:rPr>
              <w:br/>
              <w:t>• Deben ser resistentes a la humedad y al agua.</w:t>
            </w:r>
            <w:r w:rsidRPr="00047DB4">
              <w:rPr>
                <w:rFonts w:ascii="Calibri" w:hAnsi="Calibri" w:cs="Calibri"/>
                <w:color w:val="000000"/>
              </w:rPr>
              <w:br/>
            </w:r>
            <w:r w:rsidRPr="00047DB4">
              <w:rPr>
                <w:rFonts w:ascii="Calibri" w:hAnsi="Calibri" w:cs="Calibri"/>
                <w:color w:val="000000"/>
              </w:rPr>
              <w:lastRenderedPageBreak/>
              <w:t>• Deben tener estabilidad térmica.</w:t>
            </w:r>
            <w:r w:rsidRPr="00047DB4">
              <w:rPr>
                <w:rFonts w:ascii="Calibri" w:hAnsi="Calibri" w:cs="Calibri"/>
                <w:color w:val="000000"/>
              </w:rPr>
              <w:br/>
              <w:t>• Deberá ser de fácil instalación, serán ligeros y fáciles de cortar y manipular. Esto facilita su instalación, ya sea mediante adhesivos especiales para PVC o mediante clavos, según las necesidades del proyecto.</w:t>
            </w:r>
            <w:r w:rsidRPr="00047DB4">
              <w:rPr>
                <w:rFonts w:ascii="Calibri" w:hAnsi="Calibri" w:cs="Calibri"/>
                <w:color w:val="000000"/>
              </w:rPr>
              <w:br/>
              <w:t>La Entidad Ejecutora deberá garantizar que el material de referencia sea de buena calidad y de marca reconocida.</w:t>
            </w:r>
          </w:p>
        </w:tc>
      </w:tr>
      <w:tr w:rsidR="00EF3CDB" w:rsidRPr="00047DB4" w14:paraId="5DBDEA9B"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58DDDE56"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43</w:t>
            </w:r>
          </w:p>
        </w:tc>
        <w:tc>
          <w:tcPr>
            <w:tcW w:w="1407" w:type="pct"/>
            <w:tcBorders>
              <w:top w:val="nil"/>
              <w:left w:val="nil"/>
              <w:bottom w:val="single" w:sz="4" w:space="0" w:color="000000"/>
              <w:right w:val="single" w:sz="4" w:space="0" w:color="000000"/>
            </w:tcBorders>
            <w:shd w:val="clear" w:color="auto" w:fill="auto"/>
            <w:noWrap/>
            <w:vAlign w:val="bottom"/>
            <w:hideMark/>
          </w:tcPr>
          <w:p w14:paraId="52A76BC6"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FIERRO CORRUGADO 1/2"</w:t>
            </w:r>
          </w:p>
        </w:tc>
        <w:tc>
          <w:tcPr>
            <w:tcW w:w="177" w:type="pct"/>
            <w:tcBorders>
              <w:top w:val="nil"/>
              <w:left w:val="nil"/>
              <w:bottom w:val="single" w:sz="4" w:space="0" w:color="000000"/>
              <w:right w:val="single" w:sz="4" w:space="0" w:color="000000"/>
            </w:tcBorders>
            <w:shd w:val="clear" w:color="auto" w:fill="auto"/>
            <w:noWrap/>
            <w:vAlign w:val="bottom"/>
            <w:hideMark/>
          </w:tcPr>
          <w:p w14:paraId="7BDE5F4C" w14:textId="77777777" w:rsidR="00EF3CDB" w:rsidRPr="00047DB4" w:rsidRDefault="00EF3CDB" w:rsidP="004852FC">
            <w:pPr>
              <w:rPr>
                <w:rFonts w:ascii="Calibri" w:hAnsi="Calibri" w:cs="Calibri"/>
                <w:color w:val="000000"/>
                <w:lang w:val="en-US"/>
              </w:rPr>
            </w:pPr>
            <w:r>
              <w:rPr>
                <w:rFonts w:ascii="Calibri" w:hAnsi="Calibri" w:cs="Calibri"/>
                <w:color w:val="000000"/>
                <w:lang w:val="en-US"/>
              </w:rPr>
              <w:t>BARRA</w:t>
            </w:r>
          </w:p>
        </w:tc>
        <w:tc>
          <w:tcPr>
            <w:tcW w:w="3326" w:type="pct"/>
            <w:tcBorders>
              <w:top w:val="nil"/>
              <w:left w:val="nil"/>
              <w:bottom w:val="single" w:sz="4" w:space="0" w:color="000000"/>
              <w:right w:val="single" w:sz="4" w:space="0" w:color="000000"/>
            </w:tcBorders>
            <w:shd w:val="clear" w:color="auto" w:fill="auto"/>
            <w:vAlign w:val="bottom"/>
            <w:hideMark/>
          </w:tcPr>
          <w:p w14:paraId="1CFAD4AE" w14:textId="77777777" w:rsidR="00EF3CDB" w:rsidRPr="00047DB4" w:rsidRDefault="00EF3CDB" w:rsidP="004852FC">
            <w:pPr>
              <w:rPr>
                <w:rFonts w:ascii="Calibri" w:hAnsi="Calibri" w:cs="Calibri"/>
                <w:color w:val="000000"/>
              </w:rPr>
            </w:pPr>
            <w:r w:rsidRPr="00047DB4">
              <w:rPr>
                <w:rFonts w:ascii="Calibri" w:hAnsi="Calibri" w:cs="Calibri"/>
                <w:color w:val="000000"/>
              </w:rPr>
              <w:t>Barras de acero que presentan resaltos o corrugas que mejoran la adherencia con el hormigón.</w:t>
            </w:r>
            <w:r w:rsidRPr="00047DB4">
              <w:rPr>
                <w:rFonts w:ascii="Calibri" w:hAnsi="Calibri" w:cs="Calibri"/>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47DB4">
              <w:rPr>
                <w:rFonts w:ascii="Calibri" w:hAnsi="Calibri" w:cs="Calibri"/>
                <w:color w:val="000000"/>
              </w:rPr>
              <w:br/>
              <w:t>Las barras no presentarán defectos superficiales, grietas, ni sopladuras; la sección equivalente no será inferior al 95% de la sección nominal.</w:t>
            </w:r>
            <w:r w:rsidRPr="00047DB4">
              <w:rPr>
                <w:rFonts w:ascii="Calibri" w:hAnsi="Calibri" w:cs="Calibri"/>
                <w:color w:val="000000"/>
              </w:rPr>
              <w:br/>
              <w:t>Los aceros de refuerzo de distintos diámetros y características se almacenarán por separado, debidamente identificados, a fin de evitar la posibilidad de intercambio de barras o errores.</w:t>
            </w:r>
            <w:r w:rsidRPr="00047DB4">
              <w:rPr>
                <w:rFonts w:ascii="Calibri" w:hAnsi="Calibri" w:cs="Calibri"/>
                <w:color w:val="000000"/>
              </w:rPr>
              <w:br/>
              <w:t>Se prohíbe el uso de barras lisas trefiladas como armaduras para el hormigón armado, excepto en componentes de mallas electro soldadas.</w:t>
            </w:r>
            <w:r w:rsidRPr="00047DB4">
              <w:rPr>
                <w:rFonts w:ascii="Calibri" w:hAnsi="Calibri" w:cs="Calibri"/>
                <w:color w:val="000000"/>
              </w:rPr>
              <w:br/>
              <w:t>En caso de que el del Inspector del Proyecto así lo requiera, la Entidad Ejecutora deberá presentar certificados de calidad proporcionados por el fabricante o por un laboratorio certificado, de las partidas de acero que ingresen a la obra.</w:t>
            </w:r>
            <w:r w:rsidRPr="00047DB4">
              <w:rPr>
                <w:rFonts w:ascii="Calibri" w:hAnsi="Calibri" w:cs="Calibri"/>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F3CDB" w:rsidRPr="00047DB4" w14:paraId="74B53015"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59DE1C84"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44</w:t>
            </w:r>
          </w:p>
        </w:tc>
        <w:tc>
          <w:tcPr>
            <w:tcW w:w="1407" w:type="pct"/>
            <w:tcBorders>
              <w:top w:val="nil"/>
              <w:left w:val="nil"/>
              <w:bottom w:val="single" w:sz="4" w:space="0" w:color="000000"/>
              <w:right w:val="single" w:sz="4" w:space="0" w:color="000000"/>
            </w:tcBorders>
            <w:shd w:val="clear" w:color="auto" w:fill="auto"/>
            <w:noWrap/>
            <w:vAlign w:val="bottom"/>
            <w:hideMark/>
          </w:tcPr>
          <w:p w14:paraId="38F8D67C"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FIERRO CORRUGADO 1/4"</w:t>
            </w:r>
          </w:p>
        </w:tc>
        <w:tc>
          <w:tcPr>
            <w:tcW w:w="177" w:type="pct"/>
            <w:tcBorders>
              <w:top w:val="nil"/>
              <w:left w:val="nil"/>
              <w:bottom w:val="single" w:sz="4" w:space="0" w:color="000000"/>
              <w:right w:val="single" w:sz="4" w:space="0" w:color="000000"/>
            </w:tcBorders>
            <w:shd w:val="clear" w:color="auto" w:fill="auto"/>
            <w:noWrap/>
            <w:vAlign w:val="bottom"/>
            <w:hideMark/>
          </w:tcPr>
          <w:p w14:paraId="3D49276B" w14:textId="77777777" w:rsidR="00EF3CDB" w:rsidRPr="00047DB4" w:rsidRDefault="00EF3CDB" w:rsidP="004852FC">
            <w:pPr>
              <w:rPr>
                <w:rFonts w:ascii="Calibri" w:hAnsi="Calibri" w:cs="Calibri"/>
                <w:color w:val="000000"/>
                <w:lang w:val="en-US"/>
              </w:rPr>
            </w:pPr>
            <w:r>
              <w:rPr>
                <w:rFonts w:ascii="Calibri" w:hAnsi="Calibri" w:cs="Calibri"/>
                <w:color w:val="000000"/>
                <w:lang w:val="en-US"/>
              </w:rPr>
              <w:t>BARRA</w:t>
            </w:r>
          </w:p>
        </w:tc>
        <w:tc>
          <w:tcPr>
            <w:tcW w:w="3326" w:type="pct"/>
            <w:tcBorders>
              <w:top w:val="nil"/>
              <w:left w:val="nil"/>
              <w:bottom w:val="single" w:sz="4" w:space="0" w:color="000000"/>
              <w:right w:val="single" w:sz="4" w:space="0" w:color="000000"/>
            </w:tcBorders>
            <w:shd w:val="clear" w:color="auto" w:fill="auto"/>
            <w:vAlign w:val="bottom"/>
            <w:hideMark/>
          </w:tcPr>
          <w:p w14:paraId="3A79FB94" w14:textId="77777777" w:rsidR="00EF3CDB" w:rsidRPr="00047DB4" w:rsidRDefault="00EF3CDB" w:rsidP="004852FC">
            <w:pPr>
              <w:rPr>
                <w:rFonts w:ascii="Calibri" w:hAnsi="Calibri" w:cs="Calibri"/>
                <w:color w:val="000000"/>
              </w:rPr>
            </w:pPr>
            <w:r w:rsidRPr="00047DB4">
              <w:rPr>
                <w:rFonts w:ascii="Calibri" w:hAnsi="Calibri" w:cs="Calibri"/>
                <w:color w:val="000000"/>
              </w:rPr>
              <w:t xml:space="preserve">Barras de acero que presenta resaltos o corrugas que mejoran la adherencia con el </w:t>
            </w:r>
            <w:r w:rsidRPr="00047DB4">
              <w:rPr>
                <w:rFonts w:ascii="Calibri" w:hAnsi="Calibri" w:cs="Calibri"/>
                <w:color w:val="000000"/>
              </w:rPr>
              <w:lastRenderedPageBreak/>
              <w:t>hormigón.</w:t>
            </w:r>
            <w:r w:rsidRPr="00047DB4">
              <w:rPr>
                <w:rFonts w:ascii="Calibri" w:hAnsi="Calibri" w:cs="Calibri"/>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47DB4">
              <w:rPr>
                <w:rFonts w:ascii="Calibri" w:hAnsi="Calibri" w:cs="Calibri"/>
                <w:color w:val="000000"/>
              </w:rPr>
              <w:br/>
              <w:t>Las barras no presentarán defectos superficiales, grietas, ni sopladuras; la sección equivalente no será inferior al 95% de la sección nominal.</w:t>
            </w:r>
            <w:r w:rsidRPr="00047DB4">
              <w:rPr>
                <w:rFonts w:ascii="Calibri" w:hAnsi="Calibri" w:cs="Calibri"/>
                <w:color w:val="000000"/>
              </w:rPr>
              <w:br/>
              <w:t>Los aceros de refuerzo de distintos diámetros y características se almacenarán separadamente debidamente identificados a fin de evitar la posibilidad de intercambio de barras o errores.</w:t>
            </w:r>
            <w:r w:rsidRPr="00047DB4">
              <w:rPr>
                <w:rFonts w:ascii="Calibri" w:hAnsi="Calibri" w:cs="Calibri"/>
                <w:color w:val="000000"/>
              </w:rPr>
              <w:br/>
              <w:t>Se prohíbe el uso de barras lisas trefiladas como armaduras para el hormigón armado, excepto en componentes de mallas electro soldadas.</w:t>
            </w:r>
            <w:r w:rsidRPr="00047DB4">
              <w:rPr>
                <w:rFonts w:ascii="Calibri" w:hAnsi="Calibri" w:cs="Calibri"/>
                <w:color w:val="000000"/>
              </w:rPr>
              <w:br/>
              <w:t>En caso de que el del Inspector del Proyecto así lo requiera, la Entidad Ejecutora deberá presentar certificados de calidad proporcionados por el fabricante o por un laboratorio certificado, de las partidas de acero que ingresen a la obra.</w:t>
            </w:r>
            <w:r w:rsidRPr="00047DB4">
              <w:rPr>
                <w:rFonts w:ascii="Calibri" w:hAnsi="Calibri" w:cs="Calibri"/>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F3CDB" w:rsidRPr="00047DB4" w14:paraId="5E1EE9D7"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602953B"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45</w:t>
            </w:r>
          </w:p>
        </w:tc>
        <w:tc>
          <w:tcPr>
            <w:tcW w:w="1407" w:type="pct"/>
            <w:tcBorders>
              <w:top w:val="nil"/>
              <w:left w:val="nil"/>
              <w:bottom w:val="single" w:sz="4" w:space="0" w:color="000000"/>
              <w:right w:val="single" w:sz="4" w:space="0" w:color="000000"/>
            </w:tcBorders>
            <w:shd w:val="clear" w:color="auto" w:fill="auto"/>
            <w:noWrap/>
            <w:vAlign w:val="bottom"/>
            <w:hideMark/>
          </w:tcPr>
          <w:p w14:paraId="0C23DF2A"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FIERRO CORRUGADO 3/8"</w:t>
            </w:r>
          </w:p>
        </w:tc>
        <w:tc>
          <w:tcPr>
            <w:tcW w:w="177" w:type="pct"/>
            <w:tcBorders>
              <w:top w:val="nil"/>
              <w:left w:val="nil"/>
              <w:bottom w:val="single" w:sz="4" w:space="0" w:color="000000"/>
              <w:right w:val="single" w:sz="4" w:space="0" w:color="000000"/>
            </w:tcBorders>
            <w:shd w:val="clear" w:color="auto" w:fill="auto"/>
            <w:noWrap/>
            <w:vAlign w:val="bottom"/>
            <w:hideMark/>
          </w:tcPr>
          <w:p w14:paraId="573502DB" w14:textId="77777777" w:rsidR="00EF3CDB" w:rsidRPr="00047DB4" w:rsidRDefault="00EF3CDB" w:rsidP="004852FC">
            <w:pPr>
              <w:rPr>
                <w:rFonts w:ascii="Calibri" w:hAnsi="Calibri" w:cs="Calibri"/>
                <w:color w:val="000000"/>
                <w:lang w:val="en-US"/>
              </w:rPr>
            </w:pPr>
            <w:r>
              <w:rPr>
                <w:rFonts w:ascii="Calibri" w:hAnsi="Calibri" w:cs="Calibri"/>
                <w:color w:val="000000"/>
                <w:lang w:val="en-US"/>
              </w:rPr>
              <w:t>BARRA</w:t>
            </w:r>
          </w:p>
        </w:tc>
        <w:tc>
          <w:tcPr>
            <w:tcW w:w="3326" w:type="pct"/>
            <w:tcBorders>
              <w:top w:val="nil"/>
              <w:left w:val="nil"/>
              <w:bottom w:val="single" w:sz="4" w:space="0" w:color="000000"/>
              <w:right w:val="single" w:sz="4" w:space="0" w:color="000000"/>
            </w:tcBorders>
            <w:shd w:val="clear" w:color="auto" w:fill="auto"/>
            <w:vAlign w:val="bottom"/>
            <w:hideMark/>
          </w:tcPr>
          <w:p w14:paraId="27BB7908" w14:textId="77777777" w:rsidR="00EF3CDB" w:rsidRPr="00047DB4" w:rsidRDefault="00EF3CDB" w:rsidP="004852FC">
            <w:pPr>
              <w:rPr>
                <w:rFonts w:ascii="Calibri" w:hAnsi="Calibri" w:cs="Calibri"/>
                <w:color w:val="000000"/>
              </w:rPr>
            </w:pPr>
            <w:r w:rsidRPr="00047DB4">
              <w:rPr>
                <w:rFonts w:ascii="Calibri" w:hAnsi="Calibri" w:cs="Calibri"/>
                <w:color w:val="000000"/>
              </w:rPr>
              <w:t>Barras de acero que presenta resaltos o corrugas que mejoran la adherencia con el hormigón.</w:t>
            </w:r>
            <w:r w:rsidRPr="00047DB4">
              <w:rPr>
                <w:rFonts w:ascii="Calibri" w:hAnsi="Calibri" w:cs="Calibri"/>
                <w:color w:val="000000"/>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w:t>
            </w:r>
            <w:r w:rsidRPr="00047DB4">
              <w:rPr>
                <w:rFonts w:ascii="Calibri" w:hAnsi="Calibri" w:cs="Calibri"/>
                <w:color w:val="000000"/>
              </w:rPr>
              <w:lastRenderedPageBreak/>
              <w:t>equivalentes a ASTM-A615M y ASTM-A706M.</w:t>
            </w:r>
            <w:r w:rsidRPr="00047DB4">
              <w:rPr>
                <w:rFonts w:ascii="Calibri" w:hAnsi="Calibri" w:cs="Calibri"/>
                <w:color w:val="000000"/>
              </w:rPr>
              <w:br/>
              <w:t>Las barras no presentarán defectos superficiales, grietas, ni sopladuras; la sección equivalente no será inferior al 95% de la sección nominal.</w:t>
            </w:r>
            <w:r w:rsidRPr="00047DB4">
              <w:rPr>
                <w:rFonts w:ascii="Calibri" w:hAnsi="Calibri" w:cs="Calibri"/>
                <w:color w:val="000000"/>
              </w:rPr>
              <w:br/>
              <w:t>Los aceros de refuerzo de distintos diámetros y características se almacenarán separadamente debidamente identificados a fin de evitar la posibilidad de intercambio de barras o errores.</w:t>
            </w:r>
            <w:r w:rsidRPr="00047DB4">
              <w:rPr>
                <w:rFonts w:ascii="Calibri" w:hAnsi="Calibri" w:cs="Calibri"/>
                <w:color w:val="000000"/>
              </w:rPr>
              <w:br/>
              <w:t>Se prohíbe el uso de barras lisas trefiladas como armaduras para el hormigón armado, excepto en componentes de mallas electro soldadas.</w:t>
            </w:r>
            <w:r w:rsidRPr="00047DB4">
              <w:rPr>
                <w:rFonts w:ascii="Calibri" w:hAnsi="Calibri" w:cs="Calibri"/>
                <w:color w:val="000000"/>
              </w:rPr>
              <w:br/>
              <w:t>En caso de que el del Inspector del Proyecto así lo requiera, la Entidad Ejecutora deberá presentar certificados de calidad proporcionados por el fabricante o por un laboratorio certificado, de las partidas de acero que ingresen a la obra.</w:t>
            </w:r>
            <w:r w:rsidRPr="00047DB4">
              <w:rPr>
                <w:rFonts w:ascii="Calibri" w:hAnsi="Calibri" w:cs="Calibri"/>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F3CDB" w:rsidRPr="00047DB4" w14:paraId="3CBD77AD"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2FDD750"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46</w:t>
            </w:r>
          </w:p>
        </w:tc>
        <w:tc>
          <w:tcPr>
            <w:tcW w:w="1407" w:type="pct"/>
            <w:tcBorders>
              <w:top w:val="nil"/>
              <w:left w:val="nil"/>
              <w:bottom w:val="single" w:sz="4" w:space="0" w:color="000000"/>
              <w:right w:val="single" w:sz="4" w:space="0" w:color="000000"/>
            </w:tcBorders>
            <w:shd w:val="clear" w:color="auto" w:fill="auto"/>
            <w:noWrap/>
            <w:vAlign w:val="bottom"/>
            <w:hideMark/>
          </w:tcPr>
          <w:p w14:paraId="3F39FBB8"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FIERRO CORRUGADO 5/16"</w:t>
            </w:r>
          </w:p>
        </w:tc>
        <w:tc>
          <w:tcPr>
            <w:tcW w:w="177" w:type="pct"/>
            <w:tcBorders>
              <w:top w:val="nil"/>
              <w:left w:val="nil"/>
              <w:bottom w:val="single" w:sz="4" w:space="0" w:color="000000"/>
              <w:right w:val="single" w:sz="4" w:space="0" w:color="000000"/>
            </w:tcBorders>
            <w:shd w:val="clear" w:color="auto" w:fill="auto"/>
            <w:noWrap/>
            <w:vAlign w:val="bottom"/>
            <w:hideMark/>
          </w:tcPr>
          <w:p w14:paraId="2E7A8BA6" w14:textId="77777777" w:rsidR="00EF3CDB" w:rsidRPr="00047DB4" w:rsidRDefault="00EF3CDB" w:rsidP="004852FC">
            <w:pPr>
              <w:rPr>
                <w:rFonts w:ascii="Calibri" w:hAnsi="Calibri" w:cs="Calibri"/>
                <w:color w:val="000000"/>
                <w:lang w:val="en-US"/>
              </w:rPr>
            </w:pPr>
            <w:r>
              <w:rPr>
                <w:rFonts w:ascii="Calibri" w:hAnsi="Calibri" w:cs="Calibri"/>
                <w:color w:val="000000"/>
                <w:lang w:val="en-US"/>
              </w:rPr>
              <w:t>BARRA</w:t>
            </w:r>
          </w:p>
        </w:tc>
        <w:tc>
          <w:tcPr>
            <w:tcW w:w="3326" w:type="pct"/>
            <w:tcBorders>
              <w:top w:val="nil"/>
              <w:left w:val="nil"/>
              <w:bottom w:val="single" w:sz="4" w:space="0" w:color="000000"/>
              <w:right w:val="single" w:sz="4" w:space="0" w:color="000000"/>
            </w:tcBorders>
            <w:shd w:val="clear" w:color="auto" w:fill="auto"/>
            <w:vAlign w:val="bottom"/>
            <w:hideMark/>
          </w:tcPr>
          <w:p w14:paraId="2E4C35EC" w14:textId="77777777" w:rsidR="00EF3CDB" w:rsidRPr="00047DB4" w:rsidRDefault="00EF3CDB" w:rsidP="004852FC">
            <w:pPr>
              <w:rPr>
                <w:rFonts w:ascii="Calibri" w:hAnsi="Calibri" w:cs="Calibri"/>
                <w:color w:val="000000"/>
              </w:rPr>
            </w:pPr>
            <w:r w:rsidRPr="00047DB4">
              <w:rPr>
                <w:rFonts w:ascii="Calibri" w:hAnsi="Calibri" w:cs="Calibri"/>
                <w:color w:val="000000"/>
              </w:rPr>
              <w:t>Barras de acero que presenta resaltos o corrugas que mejoran la adherencia con el hormigón.</w:t>
            </w:r>
            <w:r w:rsidRPr="00047DB4">
              <w:rPr>
                <w:rFonts w:ascii="Calibri" w:hAnsi="Calibri" w:cs="Calibri"/>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47DB4">
              <w:rPr>
                <w:rFonts w:ascii="Calibri" w:hAnsi="Calibri" w:cs="Calibri"/>
                <w:color w:val="000000"/>
              </w:rPr>
              <w:br/>
              <w:t>Las barras no presentarán defectos superficiales, grietas, ni sopladuras; la sección equivalente no será inferior al 95% de la sección nominal.</w:t>
            </w:r>
            <w:r w:rsidRPr="00047DB4">
              <w:rPr>
                <w:rFonts w:ascii="Calibri" w:hAnsi="Calibri" w:cs="Calibri"/>
                <w:color w:val="000000"/>
              </w:rPr>
              <w:br/>
              <w:t>Los aceros de refuerzo de distintos diámetros y características se almacenarán separadamente debidamente identificados a fin de evitar la posibilidad de intercambio de barras o errores.</w:t>
            </w:r>
            <w:r w:rsidRPr="00047DB4">
              <w:rPr>
                <w:rFonts w:ascii="Calibri" w:hAnsi="Calibri" w:cs="Calibri"/>
                <w:color w:val="000000"/>
              </w:rPr>
              <w:br/>
              <w:t xml:space="preserve">Se prohíbe el uso de barras lisas trefiladas </w:t>
            </w:r>
            <w:r w:rsidRPr="00047DB4">
              <w:rPr>
                <w:rFonts w:ascii="Calibri" w:hAnsi="Calibri" w:cs="Calibri"/>
                <w:color w:val="000000"/>
              </w:rPr>
              <w:lastRenderedPageBreak/>
              <w:t>como armaduras para el hormigón armado, excepto en componentes de mallas electro soldadas.</w:t>
            </w:r>
            <w:r w:rsidRPr="00047DB4">
              <w:rPr>
                <w:rFonts w:ascii="Calibri" w:hAnsi="Calibri" w:cs="Calibri"/>
                <w:color w:val="000000"/>
              </w:rPr>
              <w:br/>
              <w:t>En caso de que el del Inspector del Proyecto así lo requiera, la Entidad Ejecutora deberá presentar certificados de calidad proporcionados por el fabricante o por un laboratorio certificado, de las partidas de acero que ingresen a la obra.</w:t>
            </w:r>
            <w:r w:rsidRPr="00047DB4">
              <w:rPr>
                <w:rFonts w:ascii="Calibri" w:hAnsi="Calibri" w:cs="Calibri"/>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F3CDB" w:rsidRPr="00047DB4" w14:paraId="1F6F6638"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BA4F2A0"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47</w:t>
            </w:r>
          </w:p>
        </w:tc>
        <w:tc>
          <w:tcPr>
            <w:tcW w:w="1407" w:type="pct"/>
            <w:tcBorders>
              <w:top w:val="nil"/>
              <w:left w:val="nil"/>
              <w:bottom w:val="single" w:sz="4" w:space="0" w:color="000000"/>
              <w:right w:val="single" w:sz="4" w:space="0" w:color="000000"/>
            </w:tcBorders>
            <w:shd w:val="clear" w:color="auto" w:fill="auto"/>
            <w:noWrap/>
            <w:vAlign w:val="bottom"/>
            <w:hideMark/>
          </w:tcPr>
          <w:p w14:paraId="11FCC89B"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GRAVA</w:t>
            </w:r>
          </w:p>
        </w:tc>
        <w:tc>
          <w:tcPr>
            <w:tcW w:w="177" w:type="pct"/>
            <w:tcBorders>
              <w:top w:val="nil"/>
              <w:left w:val="nil"/>
              <w:bottom w:val="single" w:sz="4" w:space="0" w:color="000000"/>
              <w:right w:val="single" w:sz="4" w:space="0" w:color="000000"/>
            </w:tcBorders>
            <w:shd w:val="clear" w:color="auto" w:fill="auto"/>
            <w:noWrap/>
            <w:vAlign w:val="bottom"/>
            <w:hideMark/>
          </w:tcPr>
          <w:p w14:paraId="29A8AC0A"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M3</w:t>
            </w:r>
          </w:p>
        </w:tc>
        <w:tc>
          <w:tcPr>
            <w:tcW w:w="3326" w:type="pct"/>
            <w:tcBorders>
              <w:top w:val="nil"/>
              <w:left w:val="nil"/>
              <w:bottom w:val="single" w:sz="4" w:space="0" w:color="000000"/>
              <w:right w:val="single" w:sz="4" w:space="0" w:color="000000"/>
            </w:tcBorders>
            <w:shd w:val="clear" w:color="auto" w:fill="auto"/>
            <w:vAlign w:val="bottom"/>
            <w:hideMark/>
          </w:tcPr>
          <w:p w14:paraId="46DCCB48" w14:textId="77777777" w:rsidR="00EF3CDB" w:rsidRPr="00047DB4" w:rsidRDefault="00EF3CDB" w:rsidP="004852FC">
            <w:pPr>
              <w:rPr>
                <w:rFonts w:ascii="Calibri" w:hAnsi="Calibri" w:cs="Calibri"/>
                <w:color w:val="000000"/>
              </w:rPr>
            </w:pPr>
            <w:r w:rsidRPr="00047DB4">
              <w:rPr>
                <w:rFonts w:ascii="Calibri" w:hAnsi="Calibri" w:cs="Calibri"/>
                <w:color w:val="000000"/>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047DB4">
              <w:rPr>
                <w:rFonts w:ascii="Calibri" w:hAnsi="Calibri" w:cs="Calibri"/>
                <w:color w:val="000000"/>
              </w:rPr>
              <w:br/>
              <w:t>El contenido de arcilla en la arena se determinará mediante pruebas preliminares de decantación, quedando desechadas las arenas que contengan más de un 4 % en peso.</w:t>
            </w:r>
            <w:r w:rsidRPr="00047DB4">
              <w:rPr>
                <w:rFonts w:ascii="Calibri" w:hAnsi="Calibri" w:cs="Calibri"/>
                <w:color w:val="000000"/>
              </w:rPr>
              <w:br/>
              <w:t>En lo que se refiere a la forma geométrica, se evitará el uso de gravas en forma de láminas o agujas. La granulometría de los agregados debe ser uniforme y estar entre los siguientes límites:</w:t>
            </w:r>
            <w:r w:rsidRPr="00047DB4">
              <w:rPr>
                <w:rFonts w:ascii="Calibri" w:hAnsi="Calibri" w:cs="Calibri"/>
                <w:color w:val="000000"/>
              </w:rPr>
              <w:br/>
              <w:t>Para la adecuada fabricación de hormigones la grava es necesario en el caso particular que se considere (de acuerdo con las normas NB/UNE 41110, NB/UNE 41111 y NB/UNE 41112).</w:t>
            </w:r>
          </w:p>
        </w:tc>
      </w:tr>
      <w:tr w:rsidR="00EF3CDB" w:rsidRPr="00047DB4" w14:paraId="75AD1C0E"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0FB13CC0"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48</w:t>
            </w:r>
          </w:p>
        </w:tc>
        <w:tc>
          <w:tcPr>
            <w:tcW w:w="1407" w:type="pct"/>
            <w:tcBorders>
              <w:top w:val="nil"/>
              <w:left w:val="nil"/>
              <w:bottom w:val="single" w:sz="4" w:space="0" w:color="000000"/>
              <w:right w:val="single" w:sz="4" w:space="0" w:color="000000"/>
            </w:tcBorders>
            <w:shd w:val="clear" w:color="auto" w:fill="auto"/>
            <w:noWrap/>
            <w:vAlign w:val="bottom"/>
            <w:hideMark/>
          </w:tcPr>
          <w:p w14:paraId="1D745364"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GRIFERÍA PARA LAVAMANOS</w:t>
            </w:r>
          </w:p>
        </w:tc>
        <w:tc>
          <w:tcPr>
            <w:tcW w:w="177" w:type="pct"/>
            <w:tcBorders>
              <w:top w:val="nil"/>
              <w:left w:val="nil"/>
              <w:bottom w:val="single" w:sz="4" w:space="0" w:color="000000"/>
              <w:right w:val="single" w:sz="4" w:space="0" w:color="000000"/>
            </w:tcBorders>
            <w:shd w:val="clear" w:color="auto" w:fill="auto"/>
            <w:noWrap/>
            <w:vAlign w:val="bottom"/>
            <w:hideMark/>
          </w:tcPr>
          <w:p w14:paraId="12AFDB4D"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7F7CE6BF" w14:textId="77777777" w:rsidR="00EF3CDB" w:rsidRPr="00047DB4" w:rsidRDefault="00EF3CDB" w:rsidP="004852FC">
            <w:pPr>
              <w:rPr>
                <w:rFonts w:ascii="Calibri" w:hAnsi="Calibri" w:cs="Calibri"/>
                <w:color w:val="000000"/>
              </w:rPr>
            </w:pPr>
            <w:r w:rsidRPr="00047DB4">
              <w:rPr>
                <w:rFonts w:ascii="Calibri" w:hAnsi="Calibri" w:cs="Calibri"/>
                <w:color w:val="000000"/>
              </w:rPr>
              <w:t>Este material será implementado en el baño, el Grifo de color cromado, resistente a ralladuras y arañazos, con cartucho cerámico, para evitar goteo y alargar su uso, cuerpo de latón y altura de acuerdo a diseño</w:t>
            </w:r>
            <w:r w:rsidRPr="00047DB4">
              <w:rPr>
                <w:rFonts w:ascii="Calibri" w:hAnsi="Calibri" w:cs="Calibri"/>
                <w:color w:val="000000"/>
              </w:rPr>
              <w:br/>
              <w:t xml:space="preserve">Todos los accesorios deberán ser de aleación altamente resistente a la corrosión, debiendo </w:t>
            </w:r>
            <w:r w:rsidRPr="00047DB4">
              <w:rPr>
                <w:rFonts w:ascii="Calibri" w:hAnsi="Calibri" w:cs="Calibri"/>
                <w:color w:val="000000"/>
              </w:rPr>
              <w:lastRenderedPageBreak/>
              <w:t>ajustarse a las normas ASTM B-62 o ASTM B-584. Los grifos o llaves finales deberán ser tipo globo con vástago desplazable (ascendente), con rosca externa (macho) tipo BSP cónica y ajustarse a las normas ISO R-7 y DIN 29910.</w:t>
            </w:r>
            <w:r w:rsidRPr="00047DB4">
              <w:rPr>
                <w:rFonts w:ascii="Calibri" w:hAnsi="Calibri" w:cs="Calibri"/>
                <w:color w:val="000000"/>
              </w:rPr>
              <w:br/>
              <w:t xml:space="preserve">La Entidad Ejecutora deberá garantizar que el material de referencia sea de buena calidad y de marca reconocida. </w:t>
            </w:r>
          </w:p>
        </w:tc>
      </w:tr>
      <w:tr w:rsidR="00EF3CDB" w:rsidRPr="00047DB4" w14:paraId="2C400D44"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0D1A29DE"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49</w:t>
            </w:r>
          </w:p>
        </w:tc>
        <w:tc>
          <w:tcPr>
            <w:tcW w:w="1407" w:type="pct"/>
            <w:tcBorders>
              <w:top w:val="nil"/>
              <w:left w:val="nil"/>
              <w:bottom w:val="single" w:sz="4" w:space="0" w:color="000000"/>
              <w:right w:val="single" w:sz="4" w:space="0" w:color="000000"/>
            </w:tcBorders>
            <w:shd w:val="clear" w:color="auto" w:fill="auto"/>
            <w:noWrap/>
            <w:vAlign w:val="bottom"/>
            <w:hideMark/>
          </w:tcPr>
          <w:p w14:paraId="3FC4E8F7"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GRIFERÍA PARA LAVAPLATOS</w:t>
            </w:r>
          </w:p>
        </w:tc>
        <w:tc>
          <w:tcPr>
            <w:tcW w:w="177" w:type="pct"/>
            <w:tcBorders>
              <w:top w:val="nil"/>
              <w:left w:val="nil"/>
              <w:bottom w:val="single" w:sz="4" w:space="0" w:color="000000"/>
              <w:right w:val="single" w:sz="4" w:space="0" w:color="000000"/>
            </w:tcBorders>
            <w:shd w:val="clear" w:color="auto" w:fill="auto"/>
            <w:noWrap/>
            <w:vAlign w:val="bottom"/>
            <w:hideMark/>
          </w:tcPr>
          <w:p w14:paraId="002A11DE"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68FC25B9" w14:textId="77777777" w:rsidR="00EF3CDB" w:rsidRPr="00047DB4" w:rsidRDefault="00EF3CDB" w:rsidP="004852FC">
            <w:pPr>
              <w:rPr>
                <w:rFonts w:ascii="Calibri" w:hAnsi="Calibri" w:cs="Calibri"/>
                <w:color w:val="000000"/>
              </w:rPr>
            </w:pPr>
            <w:r w:rsidRPr="00047DB4">
              <w:rPr>
                <w:rFonts w:ascii="Calibri" w:hAnsi="Calibri" w:cs="Calibri"/>
                <w:color w:val="000000"/>
              </w:rPr>
              <w:t>Este material es implementado en la cocina, la grifería de color cromado resistente a ralladuras y arañazos, con cartucho cerámico, para evitar goteo y alargar su uso, cuerpo de latón y altura de acuerdo a diseño</w:t>
            </w:r>
            <w:r w:rsidRPr="00047DB4">
              <w:rPr>
                <w:rFonts w:ascii="Calibri" w:hAnsi="Calibri" w:cs="Calibri"/>
                <w:color w:val="000000"/>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47DB4">
              <w:rPr>
                <w:rFonts w:ascii="Calibri" w:hAnsi="Calibri" w:cs="Calibri"/>
                <w:color w:val="000000"/>
              </w:rPr>
              <w:br/>
              <w:t xml:space="preserve">La Entidad Ejecutora deberá garantizar que el material de referencia sea de buena calidad y de marca reconocida. </w:t>
            </w:r>
          </w:p>
        </w:tc>
      </w:tr>
      <w:tr w:rsidR="00EF3CDB" w:rsidRPr="00047DB4" w14:paraId="65843074"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3049B083"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50</w:t>
            </w:r>
          </w:p>
        </w:tc>
        <w:tc>
          <w:tcPr>
            <w:tcW w:w="1407" w:type="pct"/>
            <w:tcBorders>
              <w:top w:val="nil"/>
              <w:left w:val="nil"/>
              <w:bottom w:val="single" w:sz="4" w:space="0" w:color="000000"/>
              <w:right w:val="single" w:sz="4" w:space="0" w:color="000000"/>
            </w:tcBorders>
            <w:shd w:val="clear" w:color="auto" w:fill="auto"/>
            <w:noWrap/>
            <w:vAlign w:val="bottom"/>
            <w:hideMark/>
          </w:tcPr>
          <w:p w14:paraId="16055E05"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GRIFO DE PARED 1/2"</w:t>
            </w:r>
          </w:p>
        </w:tc>
        <w:tc>
          <w:tcPr>
            <w:tcW w:w="177" w:type="pct"/>
            <w:tcBorders>
              <w:top w:val="nil"/>
              <w:left w:val="nil"/>
              <w:bottom w:val="single" w:sz="4" w:space="0" w:color="000000"/>
              <w:right w:val="single" w:sz="4" w:space="0" w:color="000000"/>
            </w:tcBorders>
            <w:shd w:val="clear" w:color="auto" w:fill="auto"/>
            <w:noWrap/>
            <w:vAlign w:val="bottom"/>
            <w:hideMark/>
          </w:tcPr>
          <w:p w14:paraId="66F4A3C8"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523C11D0" w14:textId="77777777" w:rsidR="00EF3CDB" w:rsidRPr="00047DB4" w:rsidRDefault="00EF3CDB" w:rsidP="004852FC">
            <w:pPr>
              <w:rPr>
                <w:rFonts w:ascii="Calibri" w:hAnsi="Calibri" w:cs="Calibri"/>
                <w:color w:val="000000"/>
              </w:rPr>
            </w:pPr>
            <w:r w:rsidRPr="00047DB4">
              <w:rPr>
                <w:rFonts w:ascii="Calibri" w:hAnsi="Calibri" w:cs="Calibri"/>
                <w:color w:val="000000"/>
              </w:rPr>
              <w:t>Este material es implementado en los lavarropas o lavanderias, el grifo deberá ser necesariamente de material metálico inoxidable de dimensiones de 1/2”, el grifo deberá tener características para ser colocado en la pared.</w:t>
            </w:r>
            <w:r w:rsidRPr="00047DB4">
              <w:rPr>
                <w:rFonts w:ascii="Calibri" w:hAnsi="Calibri" w:cs="Calibri"/>
                <w:color w:val="000000"/>
              </w:rPr>
              <w:br/>
              <w:t>Se recomienda que su procedencia sea de industria nacional o extranjera y de marca conocida dentro el mercado local</w:t>
            </w:r>
            <w:r w:rsidRPr="00047DB4">
              <w:rPr>
                <w:rFonts w:ascii="Calibri" w:hAnsi="Calibri" w:cs="Calibri"/>
                <w:color w:val="000000"/>
              </w:rPr>
              <w:br/>
              <w:t>Cualquier alteración o daño del producto antes, durante y después del transporte, no realizara el ingreso a almacenes.</w:t>
            </w:r>
            <w:r w:rsidRPr="00047DB4">
              <w:rPr>
                <w:rFonts w:ascii="Calibri" w:hAnsi="Calibri" w:cs="Calibri"/>
                <w:color w:val="000000"/>
              </w:rPr>
              <w:br/>
              <w:t xml:space="preserve">La Entidad Ejecutora deberá garantizar que el material de referencia sea de buena calidad y de marca reconocida. </w:t>
            </w:r>
          </w:p>
        </w:tc>
      </w:tr>
      <w:tr w:rsidR="00EF3CDB" w:rsidRPr="00047DB4" w14:paraId="7C6176CA"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1B43AE74"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51</w:t>
            </w:r>
          </w:p>
        </w:tc>
        <w:tc>
          <w:tcPr>
            <w:tcW w:w="1407" w:type="pct"/>
            <w:tcBorders>
              <w:top w:val="nil"/>
              <w:left w:val="nil"/>
              <w:bottom w:val="single" w:sz="4" w:space="0" w:color="000000"/>
              <w:right w:val="single" w:sz="4" w:space="0" w:color="000000"/>
            </w:tcBorders>
            <w:shd w:val="clear" w:color="auto" w:fill="auto"/>
            <w:noWrap/>
            <w:vAlign w:val="bottom"/>
            <w:hideMark/>
          </w:tcPr>
          <w:p w14:paraId="0E886997"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IMPERMEABILIZANTE</w:t>
            </w:r>
          </w:p>
        </w:tc>
        <w:tc>
          <w:tcPr>
            <w:tcW w:w="177" w:type="pct"/>
            <w:tcBorders>
              <w:top w:val="nil"/>
              <w:left w:val="nil"/>
              <w:bottom w:val="single" w:sz="4" w:space="0" w:color="000000"/>
              <w:right w:val="single" w:sz="4" w:space="0" w:color="000000"/>
            </w:tcBorders>
            <w:shd w:val="clear" w:color="auto" w:fill="auto"/>
            <w:noWrap/>
            <w:vAlign w:val="bottom"/>
            <w:hideMark/>
          </w:tcPr>
          <w:p w14:paraId="22478A58"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LT</w:t>
            </w:r>
          </w:p>
        </w:tc>
        <w:tc>
          <w:tcPr>
            <w:tcW w:w="3326" w:type="pct"/>
            <w:tcBorders>
              <w:top w:val="nil"/>
              <w:left w:val="nil"/>
              <w:bottom w:val="single" w:sz="4" w:space="0" w:color="000000"/>
              <w:right w:val="single" w:sz="4" w:space="0" w:color="000000"/>
            </w:tcBorders>
            <w:shd w:val="clear" w:color="auto" w:fill="auto"/>
            <w:vAlign w:val="bottom"/>
            <w:hideMark/>
          </w:tcPr>
          <w:p w14:paraId="2D930632" w14:textId="77777777" w:rsidR="00EF3CDB" w:rsidRPr="00047DB4" w:rsidRDefault="00EF3CDB" w:rsidP="004852FC">
            <w:pPr>
              <w:rPr>
                <w:rFonts w:ascii="Calibri" w:hAnsi="Calibri" w:cs="Calibri"/>
                <w:color w:val="000000"/>
              </w:rPr>
            </w:pPr>
            <w:r w:rsidRPr="00047DB4">
              <w:rPr>
                <w:rFonts w:ascii="Calibri" w:hAnsi="Calibri" w:cs="Calibri"/>
                <w:color w:val="000000"/>
              </w:rPr>
              <w:t>El presente insumo es un aditivo líquido que reacciona con los componentes de la mezcla de cemento y arena para bloquear los capilares y poros de morteros y hormigones.</w:t>
            </w:r>
            <w:r w:rsidRPr="00047DB4">
              <w:rPr>
                <w:rFonts w:ascii="Calibri" w:hAnsi="Calibri" w:cs="Calibri"/>
                <w:color w:val="000000"/>
              </w:rPr>
              <w:br/>
              <w:t>Garantizando una buena impermeabilidad, que impida el paso del agua y permita la respiración del sustrato, debiendo ser utilizado de acuerdo a la proporción comprendida en la especificación técnica del proveedor.</w:t>
            </w:r>
            <w:r w:rsidRPr="00047DB4">
              <w:rPr>
                <w:rFonts w:ascii="Calibri" w:hAnsi="Calibri" w:cs="Calibri"/>
                <w:color w:val="000000"/>
              </w:rPr>
              <w:br/>
              <w:t xml:space="preserve">Los impermeabilizantes son sustancias que detienen el agua, impidiendo su paso, y se </w:t>
            </w:r>
            <w:r w:rsidRPr="00047DB4">
              <w:rPr>
                <w:rFonts w:ascii="Calibri" w:hAnsi="Calibri" w:cs="Calibri"/>
                <w:color w:val="000000"/>
              </w:rPr>
              <w:lastRenderedPageBreak/>
              <w:t>emplean en el revestimiento de paredes, techos y objetos que deben mantenerse secos. Funcionan eliminando o reduciendo la porosidad del material, llenando filtraciones y aislando la humedad del medio.</w:t>
            </w:r>
          </w:p>
        </w:tc>
      </w:tr>
      <w:tr w:rsidR="00EF3CDB" w:rsidRPr="00047DB4" w14:paraId="11F10221"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217204A"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52</w:t>
            </w:r>
          </w:p>
        </w:tc>
        <w:tc>
          <w:tcPr>
            <w:tcW w:w="1407" w:type="pct"/>
            <w:tcBorders>
              <w:top w:val="nil"/>
              <w:left w:val="nil"/>
              <w:bottom w:val="single" w:sz="4" w:space="0" w:color="000000"/>
              <w:right w:val="single" w:sz="4" w:space="0" w:color="000000"/>
            </w:tcBorders>
            <w:shd w:val="clear" w:color="auto" w:fill="auto"/>
            <w:noWrap/>
            <w:vAlign w:val="bottom"/>
            <w:hideMark/>
          </w:tcPr>
          <w:p w14:paraId="0C3E88EF" w14:textId="77777777" w:rsidR="00EF3CDB" w:rsidRPr="00047DB4" w:rsidRDefault="00EF3CDB" w:rsidP="004852FC">
            <w:pPr>
              <w:rPr>
                <w:rFonts w:ascii="Calibri" w:hAnsi="Calibri" w:cs="Calibri"/>
                <w:color w:val="000000"/>
              </w:rPr>
            </w:pPr>
            <w:r w:rsidRPr="00047DB4">
              <w:rPr>
                <w:rFonts w:ascii="Calibri" w:hAnsi="Calibri" w:cs="Calibri"/>
                <w:color w:val="000000"/>
              </w:rPr>
              <w:t>INODORO T/BAJO MAS ACCESORIOS</w:t>
            </w:r>
          </w:p>
        </w:tc>
        <w:tc>
          <w:tcPr>
            <w:tcW w:w="177" w:type="pct"/>
            <w:tcBorders>
              <w:top w:val="nil"/>
              <w:left w:val="nil"/>
              <w:bottom w:val="single" w:sz="4" w:space="0" w:color="000000"/>
              <w:right w:val="single" w:sz="4" w:space="0" w:color="000000"/>
            </w:tcBorders>
            <w:shd w:val="clear" w:color="auto" w:fill="auto"/>
            <w:noWrap/>
            <w:vAlign w:val="bottom"/>
            <w:hideMark/>
          </w:tcPr>
          <w:p w14:paraId="5617E854"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6E38BE7F" w14:textId="77777777" w:rsidR="00EF3CDB" w:rsidRPr="00047DB4" w:rsidRDefault="00EF3CDB" w:rsidP="004852FC">
            <w:pPr>
              <w:rPr>
                <w:rFonts w:ascii="Calibri" w:hAnsi="Calibri" w:cs="Calibri"/>
                <w:color w:val="000000"/>
              </w:rPr>
            </w:pPr>
            <w:r w:rsidRPr="00047DB4">
              <w:rPr>
                <w:rFonts w:ascii="Calibri" w:hAnsi="Calibri" w:cs="Calibri"/>
                <w:color w:val="000000"/>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047DB4">
              <w:rPr>
                <w:rFonts w:ascii="Calibri" w:hAnsi="Calibri" w:cs="Calibri"/>
                <w:color w:val="000000"/>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047DB4">
              <w:rPr>
                <w:rFonts w:ascii="Calibri" w:hAnsi="Calibri" w:cs="Calibri"/>
                <w:color w:val="000000"/>
              </w:rPr>
              <w:br/>
              <w:t xml:space="preserve">La Entidad Ejecutora deberá garantizar que el material de referencia sea de buena calidad y de marca reconocida. </w:t>
            </w:r>
          </w:p>
        </w:tc>
      </w:tr>
      <w:tr w:rsidR="00EF3CDB" w:rsidRPr="00047DB4" w14:paraId="3D1385CC"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5EB665B"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53</w:t>
            </w:r>
          </w:p>
        </w:tc>
        <w:tc>
          <w:tcPr>
            <w:tcW w:w="1407" w:type="pct"/>
            <w:tcBorders>
              <w:top w:val="nil"/>
              <w:left w:val="nil"/>
              <w:bottom w:val="single" w:sz="4" w:space="0" w:color="000000"/>
              <w:right w:val="single" w:sz="4" w:space="0" w:color="000000"/>
            </w:tcBorders>
            <w:shd w:val="clear" w:color="auto" w:fill="auto"/>
            <w:noWrap/>
            <w:vAlign w:val="bottom"/>
            <w:hideMark/>
          </w:tcPr>
          <w:p w14:paraId="12C29E02"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INTERRUPTOR</w:t>
            </w:r>
          </w:p>
        </w:tc>
        <w:tc>
          <w:tcPr>
            <w:tcW w:w="177" w:type="pct"/>
            <w:tcBorders>
              <w:top w:val="nil"/>
              <w:left w:val="nil"/>
              <w:bottom w:val="single" w:sz="4" w:space="0" w:color="000000"/>
              <w:right w:val="single" w:sz="4" w:space="0" w:color="000000"/>
            </w:tcBorders>
            <w:shd w:val="clear" w:color="auto" w:fill="auto"/>
            <w:noWrap/>
            <w:vAlign w:val="bottom"/>
            <w:hideMark/>
          </w:tcPr>
          <w:p w14:paraId="4F346A3F"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28DCE395" w14:textId="77777777" w:rsidR="00EF3CDB" w:rsidRPr="00047DB4" w:rsidRDefault="00EF3CDB" w:rsidP="004852FC">
            <w:pPr>
              <w:rPr>
                <w:rFonts w:ascii="Calibri" w:hAnsi="Calibri" w:cs="Calibri"/>
                <w:color w:val="000000"/>
              </w:rPr>
            </w:pPr>
            <w:r w:rsidRPr="00047DB4">
              <w:rPr>
                <w:rFonts w:ascii="Calibri" w:hAnsi="Calibri" w:cs="Calibri"/>
                <w:color w:val="000000"/>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047DB4">
              <w:rPr>
                <w:rFonts w:ascii="Calibri" w:hAnsi="Calibri" w:cs="Calibri"/>
                <w:color w:val="000000"/>
              </w:rPr>
              <w:br/>
              <w:t xml:space="preserve">REQUISITOS: </w:t>
            </w:r>
            <w:r w:rsidRPr="00047DB4">
              <w:rPr>
                <w:rFonts w:ascii="Calibri" w:hAnsi="Calibri" w:cs="Calibri"/>
                <w:color w:val="000000"/>
              </w:rPr>
              <w:br/>
              <w:t>Tensión nominal: 250V AC; 127 V AC</w:t>
            </w:r>
            <w:r w:rsidRPr="00047DB4">
              <w:rPr>
                <w:rFonts w:ascii="Calibri" w:hAnsi="Calibri" w:cs="Calibri"/>
                <w:color w:val="000000"/>
              </w:rPr>
              <w:br/>
              <w:t>Corriente nominal (In): 10 A</w:t>
            </w:r>
            <w:r w:rsidRPr="00047DB4">
              <w:rPr>
                <w:rFonts w:ascii="Calibri" w:hAnsi="Calibri" w:cs="Calibri"/>
                <w:color w:val="000000"/>
              </w:rPr>
              <w:br/>
              <w:t>Frecuencia: 60 Hz.</w:t>
            </w:r>
            <w:r w:rsidRPr="00047DB4">
              <w:rPr>
                <w:rFonts w:ascii="Calibri" w:hAnsi="Calibri" w:cs="Calibri"/>
                <w:color w:val="000000"/>
              </w:rPr>
              <w:br/>
              <w:t>Operaciones mecánicas: Superior a 40.000 operaciones (Apertura- cierre), con carga a corriente nominal.</w:t>
            </w:r>
            <w:r w:rsidRPr="00047DB4">
              <w:rPr>
                <w:rFonts w:ascii="Calibri" w:hAnsi="Calibri" w:cs="Calibri"/>
                <w:color w:val="000000"/>
              </w:rPr>
              <w:br/>
              <w:t>Mascara: Polocarbonato autoextinguible.</w:t>
            </w:r>
            <w:r w:rsidRPr="00047DB4">
              <w:rPr>
                <w:rFonts w:ascii="Calibri" w:hAnsi="Calibri" w:cs="Calibri"/>
                <w:color w:val="000000"/>
              </w:rPr>
              <w:br/>
              <w:t>Acepta: 2 cables de 2.5 mm^2 (14 AWG)</w:t>
            </w:r>
            <w:r w:rsidRPr="00047DB4">
              <w:rPr>
                <w:rFonts w:ascii="Calibri" w:hAnsi="Calibri" w:cs="Calibri"/>
                <w:color w:val="000000"/>
              </w:rPr>
              <w:br/>
              <w:t>Luz piloto pre cableada, fácil instalación.</w:t>
            </w:r>
            <w:r w:rsidRPr="00047DB4">
              <w:rPr>
                <w:rFonts w:ascii="Calibri" w:hAnsi="Calibri" w:cs="Calibri"/>
                <w:color w:val="000000"/>
              </w:rPr>
              <w:br/>
              <w:t>Base en polifenilo y tecla fabricada en ABS.</w:t>
            </w:r>
            <w:r w:rsidRPr="00047DB4">
              <w:rPr>
                <w:rFonts w:ascii="Calibri" w:hAnsi="Calibri" w:cs="Calibri"/>
                <w:color w:val="000000"/>
              </w:rPr>
              <w:br/>
              <w:t>Soportan hasta 850 °C (elevación de temperatura).</w:t>
            </w:r>
          </w:p>
        </w:tc>
      </w:tr>
      <w:tr w:rsidR="00EF3CDB" w:rsidRPr="00047DB4" w14:paraId="48151585"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3100C591"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54</w:t>
            </w:r>
          </w:p>
        </w:tc>
        <w:tc>
          <w:tcPr>
            <w:tcW w:w="1407" w:type="pct"/>
            <w:tcBorders>
              <w:top w:val="nil"/>
              <w:left w:val="nil"/>
              <w:bottom w:val="single" w:sz="4" w:space="0" w:color="000000"/>
              <w:right w:val="single" w:sz="4" w:space="0" w:color="000000"/>
            </w:tcBorders>
            <w:shd w:val="clear" w:color="auto" w:fill="auto"/>
            <w:noWrap/>
            <w:vAlign w:val="bottom"/>
            <w:hideMark/>
          </w:tcPr>
          <w:p w14:paraId="05A81915"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 xml:space="preserve">LADRILLO 6H (24X15X10) </w:t>
            </w:r>
          </w:p>
        </w:tc>
        <w:tc>
          <w:tcPr>
            <w:tcW w:w="177" w:type="pct"/>
            <w:tcBorders>
              <w:top w:val="nil"/>
              <w:left w:val="nil"/>
              <w:bottom w:val="single" w:sz="4" w:space="0" w:color="000000"/>
              <w:right w:val="single" w:sz="4" w:space="0" w:color="000000"/>
            </w:tcBorders>
            <w:shd w:val="clear" w:color="auto" w:fill="auto"/>
            <w:noWrap/>
            <w:vAlign w:val="bottom"/>
            <w:hideMark/>
          </w:tcPr>
          <w:p w14:paraId="1CD6E018"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7A5FCBA9" w14:textId="77777777" w:rsidR="00EF3CDB" w:rsidRPr="00047DB4" w:rsidRDefault="00EF3CDB" w:rsidP="004852FC">
            <w:pPr>
              <w:rPr>
                <w:rFonts w:ascii="Calibri" w:hAnsi="Calibri" w:cs="Calibri"/>
                <w:color w:val="000000"/>
              </w:rPr>
            </w:pPr>
            <w:r w:rsidRPr="00047DB4">
              <w:rPr>
                <w:rFonts w:ascii="Calibri" w:hAnsi="Calibri" w:cs="Calibri"/>
                <w:color w:val="000000"/>
              </w:rPr>
              <w:t>Ladrillo 6H (24X15X10) de producción nacional.</w:t>
            </w:r>
            <w:r w:rsidRPr="00047DB4">
              <w:rPr>
                <w:rFonts w:ascii="Calibri" w:hAnsi="Calibri" w:cs="Calibri"/>
                <w:color w:val="000000"/>
              </w:rPr>
              <w:br/>
              <w:t xml:space="preserve">Ladrillo de buena calidad de 6 huecos, piezas bien cocidas, sonido metálico, color uniforme y libre de cualquier rajadura o desportilladura. Aceptándose una tolerancia </w:t>
            </w:r>
            <w:r w:rsidRPr="00047DB4">
              <w:rPr>
                <w:rFonts w:ascii="Calibri" w:hAnsi="Calibri" w:cs="Calibri"/>
                <w:color w:val="000000"/>
              </w:rPr>
              <w:lastRenderedPageBreak/>
              <w:t>de + - 0.5 cm., los ladrillos deberán ser completamente uniformes y la textura de los mismos deberá permitir una buena adherencia durante su colocado.</w:t>
            </w:r>
            <w:r w:rsidRPr="00047DB4">
              <w:rPr>
                <w:rFonts w:ascii="Calibri" w:hAnsi="Calibri" w:cs="Calibri"/>
                <w:color w:val="000000"/>
              </w:rPr>
              <w:br/>
              <w:t>Debiendo cumplir con los certificados de calidad ISO 9001:2008 cuando corresponda o según instrucciones del Inspector del Proyecto.</w:t>
            </w:r>
            <w:r w:rsidRPr="00047DB4">
              <w:rPr>
                <w:rFonts w:ascii="Calibri" w:hAnsi="Calibri" w:cs="Calibri"/>
                <w:color w:val="000000"/>
              </w:rPr>
              <w:br/>
              <w:t>La Entidad Ejecutora deberá garantizar que el material de referencia sea de buena calidad y de marca reconocida.</w:t>
            </w:r>
          </w:p>
        </w:tc>
      </w:tr>
      <w:tr w:rsidR="00EF3CDB" w:rsidRPr="00047DB4" w14:paraId="00E73C86"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BE7645C"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55</w:t>
            </w:r>
          </w:p>
        </w:tc>
        <w:tc>
          <w:tcPr>
            <w:tcW w:w="1407" w:type="pct"/>
            <w:tcBorders>
              <w:top w:val="nil"/>
              <w:left w:val="nil"/>
              <w:bottom w:val="single" w:sz="4" w:space="0" w:color="000000"/>
              <w:right w:val="single" w:sz="4" w:space="0" w:color="000000"/>
            </w:tcBorders>
            <w:shd w:val="clear" w:color="auto" w:fill="auto"/>
            <w:noWrap/>
            <w:vAlign w:val="bottom"/>
            <w:hideMark/>
          </w:tcPr>
          <w:p w14:paraId="2701FD7B"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LADRILLO TUBULAR 2H</w:t>
            </w:r>
          </w:p>
        </w:tc>
        <w:tc>
          <w:tcPr>
            <w:tcW w:w="177" w:type="pct"/>
            <w:tcBorders>
              <w:top w:val="nil"/>
              <w:left w:val="nil"/>
              <w:bottom w:val="single" w:sz="4" w:space="0" w:color="000000"/>
              <w:right w:val="single" w:sz="4" w:space="0" w:color="000000"/>
            </w:tcBorders>
            <w:shd w:val="clear" w:color="auto" w:fill="auto"/>
            <w:noWrap/>
            <w:vAlign w:val="bottom"/>
            <w:hideMark/>
          </w:tcPr>
          <w:p w14:paraId="12662C6E"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74C33C25" w14:textId="77777777" w:rsidR="00EF3CDB" w:rsidRPr="00047DB4" w:rsidRDefault="00EF3CDB" w:rsidP="004852FC">
            <w:pPr>
              <w:rPr>
                <w:rFonts w:ascii="Calibri" w:hAnsi="Calibri" w:cs="Calibri"/>
                <w:color w:val="000000"/>
              </w:rPr>
            </w:pPr>
            <w:r w:rsidRPr="00047DB4">
              <w:rPr>
                <w:rFonts w:ascii="Calibri" w:hAnsi="Calibri" w:cs="Calibri"/>
                <w:color w:val="000000"/>
              </w:rPr>
              <w:t>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uniformes y la textura de los mismos deberá permitir una buena adherencia durante su colocado.</w:t>
            </w:r>
          </w:p>
        </w:tc>
      </w:tr>
      <w:tr w:rsidR="00EF3CDB" w:rsidRPr="00047DB4" w14:paraId="1D26C945"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2099581"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56</w:t>
            </w:r>
          </w:p>
        </w:tc>
        <w:tc>
          <w:tcPr>
            <w:tcW w:w="1407" w:type="pct"/>
            <w:tcBorders>
              <w:top w:val="nil"/>
              <w:left w:val="nil"/>
              <w:bottom w:val="single" w:sz="4" w:space="0" w:color="000000"/>
              <w:right w:val="single" w:sz="4" w:space="0" w:color="000000"/>
            </w:tcBorders>
            <w:shd w:val="clear" w:color="auto" w:fill="auto"/>
            <w:noWrap/>
            <w:vAlign w:val="bottom"/>
            <w:hideMark/>
          </w:tcPr>
          <w:p w14:paraId="04B951E1" w14:textId="77777777" w:rsidR="00EF3CDB" w:rsidRPr="00047DB4" w:rsidRDefault="00EF3CDB" w:rsidP="004852FC">
            <w:pPr>
              <w:rPr>
                <w:rFonts w:ascii="Calibri" w:hAnsi="Calibri" w:cs="Calibri"/>
                <w:color w:val="000000"/>
              </w:rPr>
            </w:pPr>
            <w:r w:rsidRPr="00047DB4">
              <w:rPr>
                <w:rFonts w:ascii="Calibri" w:hAnsi="Calibri" w:cs="Calibri"/>
                <w:color w:val="000000"/>
              </w:rPr>
              <w:t>LAVAMANOS CON PEDESTAL MAS ACCESORIOS</w:t>
            </w:r>
          </w:p>
        </w:tc>
        <w:tc>
          <w:tcPr>
            <w:tcW w:w="177" w:type="pct"/>
            <w:tcBorders>
              <w:top w:val="nil"/>
              <w:left w:val="nil"/>
              <w:bottom w:val="single" w:sz="4" w:space="0" w:color="000000"/>
              <w:right w:val="single" w:sz="4" w:space="0" w:color="000000"/>
            </w:tcBorders>
            <w:shd w:val="clear" w:color="auto" w:fill="auto"/>
            <w:noWrap/>
            <w:vAlign w:val="bottom"/>
            <w:hideMark/>
          </w:tcPr>
          <w:p w14:paraId="5486E5C6"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5629D03E" w14:textId="77777777" w:rsidR="00EF3CDB" w:rsidRPr="00047DB4" w:rsidRDefault="00EF3CDB" w:rsidP="004852FC">
            <w:pPr>
              <w:spacing w:after="240"/>
              <w:rPr>
                <w:rFonts w:ascii="Calibri" w:hAnsi="Calibri" w:cs="Calibri"/>
                <w:color w:val="000000"/>
              </w:rPr>
            </w:pPr>
            <w:r w:rsidRPr="00047DB4">
              <w:rPr>
                <w:rFonts w:ascii="Calibri" w:hAnsi="Calibri" w:cs="Calibri"/>
                <w:color w:val="000000"/>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047DB4">
              <w:rPr>
                <w:rFonts w:ascii="Calibri" w:hAnsi="Calibri" w:cs="Calibri"/>
                <w:color w:val="000000"/>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047DB4">
              <w:rPr>
                <w:rFonts w:ascii="Calibri" w:hAnsi="Calibri" w:cs="Calibri"/>
                <w:color w:val="000000"/>
              </w:rPr>
              <w:br/>
              <w:t>También deberá tener las propiedades químicas respectivas tales como: resistencia al manchado y resistencia a los químicos.</w:t>
            </w:r>
            <w:r w:rsidRPr="00047DB4">
              <w:rPr>
                <w:rFonts w:ascii="Calibri" w:hAnsi="Calibri" w:cs="Calibri"/>
                <w:color w:val="000000"/>
              </w:rPr>
              <w:br/>
              <w:t xml:space="preserve">Incluye los accesorios: </w:t>
            </w:r>
            <w:r w:rsidRPr="00047DB4">
              <w:rPr>
                <w:rFonts w:ascii="Calibri" w:hAnsi="Calibri" w:cs="Calibri"/>
                <w:color w:val="000000"/>
              </w:rPr>
              <w:br/>
              <w:t xml:space="preserve">• Uñetas </w:t>
            </w:r>
            <w:r w:rsidRPr="00047DB4">
              <w:rPr>
                <w:rFonts w:ascii="Calibri" w:hAnsi="Calibri" w:cs="Calibri"/>
                <w:color w:val="000000"/>
              </w:rPr>
              <w:br/>
              <w:t>• Grifería</w:t>
            </w:r>
            <w:r w:rsidRPr="00047DB4">
              <w:rPr>
                <w:rFonts w:ascii="Calibri" w:hAnsi="Calibri" w:cs="Calibri"/>
                <w:color w:val="000000"/>
              </w:rPr>
              <w:br/>
              <w:t xml:space="preserve">• Tapón </w:t>
            </w:r>
            <w:r w:rsidRPr="00047DB4">
              <w:rPr>
                <w:rFonts w:ascii="Calibri" w:hAnsi="Calibri" w:cs="Calibri"/>
                <w:color w:val="000000"/>
              </w:rPr>
              <w:br/>
              <w:t xml:space="preserve">• Desagüe </w:t>
            </w:r>
            <w:r w:rsidRPr="00047DB4">
              <w:rPr>
                <w:rFonts w:ascii="Calibri" w:hAnsi="Calibri" w:cs="Calibri"/>
                <w:color w:val="000000"/>
              </w:rPr>
              <w:br/>
              <w:t>• Sopapa</w:t>
            </w:r>
            <w:r w:rsidRPr="00047DB4">
              <w:rPr>
                <w:rFonts w:ascii="Calibri" w:hAnsi="Calibri" w:cs="Calibri"/>
                <w:color w:val="000000"/>
              </w:rPr>
              <w:br/>
              <w:t>• Y otros que sean necesarios para la adecuada instalación.</w:t>
            </w:r>
            <w:r w:rsidRPr="00047DB4">
              <w:rPr>
                <w:rFonts w:ascii="Calibri" w:hAnsi="Calibri" w:cs="Calibri"/>
                <w:color w:val="000000"/>
              </w:rPr>
              <w:br/>
            </w:r>
            <w:r w:rsidRPr="00047DB4">
              <w:rPr>
                <w:rFonts w:ascii="Calibri" w:hAnsi="Calibri" w:cs="Calibri"/>
                <w:color w:val="000000"/>
              </w:rPr>
              <w:br/>
            </w:r>
          </w:p>
        </w:tc>
      </w:tr>
      <w:tr w:rsidR="00EF3CDB" w:rsidRPr="00047DB4" w14:paraId="624E25FF"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7404215F"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57</w:t>
            </w:r>
          </w:p>
        </w:tc>
        <w:tc>
          <w:tcPr>
            <w:tcW w:w="1407" w:type="pct"/>
            <w:tcBorders>
              <w:top w:val="nil"/>
              <w:left w:val="nil"/>
              <w:bottom w:val="single" w:sz="4" w:space="0" w:color="000000"/>
              <w:right w:val="single" w:sz="4" w:space="0" w:color="000000"/>
            </w:tcBorders>
            <w:shd w:val="clear" w:color="auto" w:fill="auto"/>
            <w:noWrap/>
            <w:vAlign w:val="bottom"/>
            <w:hideMark/>
          </w:tcPr>
          <w:p w14:paraId="5D813A63" w14:textId="77777777" w:rsidR="00EF3CDB" w:rsidRPr="00047DB4" w:rsidRDefault="00EF3CDB" w:rsidP="004852FC">
            <w:pPr>
              <w:rPr>
                <w:rFonts w:ascii="Calibri" w:hAnsi="Calibri" w:cs="Calibri"/>
                <w:color w:val="000000"/>
              </w:rPr>
            </w:pPr>
            <w:r w:rsidRPr="00047DB4">
              <w:rPr>
                <w:rFonts w:ascii="Calibri" w:hAnsi="Calibri" w:cs="Calibri"/>
                <w:color w:val="000000"/>
              </w:rPr>
              <w:t>LAVANDERÍA DE CEMENTO MAS ACCESORIOS</w:t>
            </w:r>
          </w:p>
        </w:tc>
        <w:tc>
          <w:tcPr>
            <w:tcW w:w="177" w:type="pct"/>
            <w:tcBorders>
              <w:top w:val="nil"/>
              <w:left w:val="nil"/>
              <w:bottom w:val="single" w:sz="4" w:space="0" w:color="000000"/>
              <w:right w:val="single" w:sz="4" w:space="0" w:color="000000"/>
            </w:tcBorders>
            <w:shd w:val="clear" w:color="auto" w:fill="auto"/>
            <w:noWrap/>
            <w:vAlign w:val="bottom"/>
            <w:hideMark/>
          </w:tcPr>
          <w:p w14:paraId="41A9D1FD"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2AE9B193" w14:textId="77777777" w:rsidR="00EF3CDB" w:rsidRPr="00047DB4" w:rsidRDefault="00EF3CDB" w:rsidP="004852FC">
            <w:pPr>
              <w:rPr>
                <w:rFonts w:ascii="Calibri" w:hAnsi="Calibri" w:cs="Calibri"/>
                <w:color w:val="000000"/>
                <w:lang w:val="en-US"/>
              </w:rPr>
            </w:pPr>
            <w:r w:rsidRPr="00047DB4">
              <w:rPr>
                <w:rFonts w:ascii="Calibri" w:hAnsi="Calibri" w:cs="Calibri"/>
                <w:color w:val="000000"/>
              </w:rPr>
              <w:t xml:space="preserve">La lavandería de cemento y sus accesorios deben ser de primera calidad dentro el mercado local y que cumplan las exigencias técnicas del proyecto.      </w:t>
            </w:r>
            <w:r w:rsidRPr="00047DB4">
              <w:rPr>
                <w:rFonts w:ascii="Calibri" w:hAnsi="Calibri" w:cs="Calibri"/>
                <w:color w:val="000000"/>
              </w:rPr>
              <w:br/>
            </w:r>
            <w:r w:rsidRPr="00047DB4">
              <w:rPr>
                <w:rFonts w:ascii="Calibri" w:hAnsi="Calibri" w:cs="Calibri"/>
                <w:color w:val="000000"/>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047DB4">
              <w:rPr>
                <w:rFonts w:ascii="Calibri" w:hAnsi="Calibri" w:cs="Calibri"/>
                <w:color w:val="000000"/>
              </w:rPr>
              <w:br/>
            </w:r>
            <w:r w:rsidRPr="00047DB4">
              <w:rPr>
                <w:rFonts w:ascii="Calibri" w:hAnsi="Calibri" w:cs="Calibri"/>
                <w:color w:val="000000"/>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047DB4">
              <w:rPr>
                <w:rFonts w:ascii="Calibri" w:hAnsi="Calibri" w:cs="Calibri"/>
                <w:color w:val="000000"/>
              </w:rPr>
              <w:br/>
              <w:t>Las alas laterales tendrán una pendiente mínima de 2% con dirección hacia el área de lavado.</w:t>
            </w:r>
            <w:r w:rsidRPr="00047DB4">
              <w:rPr>
                <w:rFonts w:ascii="Calibri" w:hAnsi="Calibri" w:cs="Calibri"/>
                <w:color w:val="000000"/>
              </w:rPr>
              <w:br/>
            </w:r>
            <w:r w:rsidRPr="00047DB4">
              <w:rPr>
                <w:rFonts w:ascii="Calibri" w:hAnsi="Calibri" w:cs="Calibri"/>
                <w:color w:val="000000"/>
              </w:rPr>
              <w:br/>
              <w:t xml:space="preserve">Los accesorios necesarios para su adecuada instalación son sopapa, sifón de PVC, su respectiva conexión al sistema de desagüe, etc. </w:t>
            </w:r>
            <w:r w:rsidRPr="00047DB4">
              <w:rPr>
                <w:rFonts w:ascii="Calibri" w:hAnsi="Calibri" w:cs="Calibri"/>
                <w:color w:val="000000"/>
                <w:lang w:val="en-US"/>
              </w:rPr>
              <w:t>Los mismos dependerán del requerimiento del Inspector.</w:t>
            </w:r>
          </w:p>
        </w:tc>
      </w:tr>
      <w:tr w:rsidR="00EF3CDB" w:rsidRPr="00047DB4" w14:paraId="482BF6BC"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B14A06B"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58</w:t>
            </w:r>
          </w:p>
        </w:tc>
        <w:tc>
          <w:tcPr>
            <w:tcW w:w="1407" w:type="pct"/>
            <w:tcBorders>
              <w:top w:val="nil"/>
              <w:left w:val="nil"/>
              <w:bottom w:val="single" w:sz="4" w:space="0" w:color="000000"/>
              <w:right w:val="single" w:sz="4" w:space="0" w:color="000000"/>
            </w:tcBorders>
            <w:shd w:val="clear" w:color="auto" w:fill="auto"/>
            <w:noWrap/>
            <w:vAlign w:val="bottom"/>
            <w:hideMark/>
          </w:tcPr>
          <w:p w14:paraId="115B2195" w14:textId="77777777" w:rsidR="00EF3CDB" w:rsidRPr="00047DB4" w:rsidRDefault="00EF3CDB" w:rsidP="004852FC">
            <w:pPr>
              <w:rPr>
                <w:rFonts w:ascii="Calibri" w:hAnsi="Calibri" w:cs="Calibri"/>
                <w:color w:val="000000"/>
              </w:rPr>
            </w:pPr>
            <w:r w:rsidRPr="00047DB4">
              <w:rPr>
                <w:rFonts w:ascii="Calibri" w:hAnsi="Calibri" w:cs="Calibri"/>
                <w:color w:val="000000"/>
              </w:rPr>
              <w:t>LAVAPLATOS 2 FOSAS Y 1 FREGADERO MAS SOPAPA Y SIFÓN</w:t>
            </w:r>
          </w:p>
        </w:tc>
        <w:tc>
          <w:tcPr>
            <w:tcW w:w="177" w:type="pct"/>
            <w:tcBorders>
              <w:top w:val="nil"/>
              <w:left w:val="nil"/>
              <w:bottom w:val="single" w:sz="4" w:space="0" w:color="000000"/>
              <w:right w:val="single" w:sz="4" w:space="0" w:color="000000"/>
            </w:tcBorders>
            <w:shd w:val="clear" w:color="auto" w:fill="auto"/>
            <w:noWrap/>
            <w:vAlign w:val="bottom"/>
            <w:hideMark/>
          </w:tcPr>
          <w:p w14:paraId="70241C94"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34695699" w14:textId="77777777" w:rsidR="00EF3CDB" w:rsidRPr="00047DB4" w:rsidRDefault="00EF3CDB" w:rsidP="004852FC">
            <w:pPr>
              <w:rPr>
                <w:rFonts w:ascii="Calibri" w:hAnsi="Calibri" w:cs="Calibri"/>
                <w:color w:val="000000"/>
              </w:rPr>
            </w:pPr>
            <w:r w:rsidRPr="00047DB4">
              <w:rPr>
                <w:rFonts w:ascii="Calibri" w:hAnsi="Calibri" w:cs="Calibri"/>
                <w:color w:val="000000"/>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047DB4">
              <w:rPr>
                <w:rFonts w:ascii="Calibri" w:hAnsi="Calibri" w:cs="Calibri"/>
                <w:color w:val="000000"/>
              </w:rPr>
              <w:br/>
              <w:t xml:space="preserve">Debe  contar  con un certificado  de calidad,  permiso, autorización  u otro documento  necesario para asegurar su calidad y su </w:t>
            </w:r>
            <w:r w:rsidRPr="00047DB4">
              <w:rPr>
                <w:rFonts w:ascii="Calibri" w:hAnsi="Calibri" w:cs="Calibri"/>
                <w:color w:val="000000"/>
              </w:rPr>
              <w:lastRenderedPageBreak/>
              <w:t>importación  previo a su provisión en obra.</w:t>
            </w:r>
            <w:r w:rsidRPr="00047DB4">
              <w:rPr>
                <w:rFonts w:ascii="Calibri" w:hAnsi="Calibri" w:cs="Calibri"/>
                <w:color w:val="000000"/>
              </w:rPr>
              <w:br/>
              <w:t>Los accesorios son la Sopapa, anillas de PVC Ø½”, Sifón con bajante de PVC Ø1½” y reducción de PVC de (Ø2”a Ø1½”), los mismos deben ser de primera calidad dentro el mercado local y que cumplan las exigencias técnicas del proyecto.</w:t>
            </w:r>
            <w:r w:rsidRPr="00047DB4">
              <w:rPr>
                <w:rFonts w:ascii="Calibri" w:hAnsi="Calibri" w:cs="Calibri"/>
                <w:color w:val="000000"/>
              </w:rPr>
              <w:br/>
            </w:r>
            <w:r w:rsidRPr="00047DB4">
              <w:rPr>
                <w:rFonts w:ascii="Calibri" w:hAnsi="Calibri" w:cs="Calibri"/>
                <w:color w:val="000000"/>
              </w:rPr>
              <w:br/>
              <w:t>Modelo: Sobreponer</w:t>
            </w:r>
            <w:r w:rsidRPr="00047DB4">
              <w:rPr>
                <w:rFonts w:ascii="Calibri" w:hAnsi="Calibri" w:cs="Calibri"/>
                <w:color w:val="000000"/>
              </w:rPr>
              <w:br/>
              <w:t>Material: Acero inoxidable</w:t>
            </w:r>
            <w:r w:rsidRPr="00047DB4">
              <w:rPr>
                <w:rFonts w:ascii="Calibri" w:hAnsi="Calibri" w:cs="Calibri"/>
                <w:color w:val="000000"/>
              </w:rPr>
              <w:br/>
              <w:t>Ancho:  44 cm aprox.</w:t>
            </w:r>
            <w:r w:rsidRPr="00047DB4">
              <w:rPr>
                <w:rFonts w:ascii="Calibri" w:hAnsi="Calibri" w:cs="Calibri"/>
                <w:color w:val="000000"/>
              </w:rPr>
              <w:br/>
              <w:t>Largo:  78 cm aprox.</w:t>
            </w:r>
            <w:r w:rsidRPr="00047DB4">
              <w:rPr>
                <w:rFonts w:ascii="Calibri" w:hAnsi="Calibri" w:cs="Calibri"/>
                <w:color w:val="000000"/>
              </w:rPr>
              <w:br/>
              <w:t>Ubicación del seca platos: Izquierda/derecha</w:t>
            </w:r>
            <w:r w:rsidRPr="00047DB4">
              <w:rPr>
                <w:rFonts w:ascii="Calibri" w:hAnsi="Calibri" w:cs="Calibri"/>
                <w:color w:val="000000"/>
              </w:rPr>
              <w:br/>
              <w:t>Rebalse: Incluido</w:t>
            </w:r>
            <w:r w:rsidRPr="00047DB4">
              <w:rPr>
                <w:rFonts w:ascii="Calibri" w:hAnsi="Calibri" w:cs="Calibri"/>
                <w:color w:val="000000"/>
              </w:rPr>
              <w:br/>
              <w:t>Desagüe: Incluido</w:t>
            </w:r>
          </w:p>
        </w:tc>
      </w:tr>
      <w:tr w:rsidR="00EF3CDB" w:rsidRPr="00047DB4" w14:paraId="2F351054"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59A56B41"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59</w:t>
            </w:r>
          </w:p>
        </w:tc>
        <w:tc>
          <w:tcPr>
            <w:tcW w:w="1407" w:type="pct"/>
            <w:tcBorders>
              <w:top w:val="nil"/>
              <w:left w:val="nil"/>
              <w:bottom w:val="single" w:sz="4" w:space="0" w:color="000000"/>
              <w:right w:val="single" w:sz="4" w:space="0" w:color="000000"/>
            </w:tcBorders>
            <w:shd w:val="clear" w:color="auto" w:fill="auto"/>
            <w:noWrap/>
            <w:vAlign w:val="bottom"/>
            <w:hideMark/>
          </w:tcPr>
          <w:p w14:paraId="3A10781A"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LIJA P/PARED</w:t>
            </w:r>
          </w:p>
        </w:tc>
        <w:tc>
          <w:tcPr>
            <w:tcW w:w="177" w:type="pct"/>
            <w:tcBorders>
              <w:top w:val="nil"/>
              <w:left w:val="nil"/>
              <w:bottom w:val="single" w:sz="4" w:space="0" w:color="000000"/>
              <w:right w:val="single" w:sz="4" w:space="0" w:color="000000"/>
            </w:tcBorders>
            <w:shd w:val="clear" w:color="auto" w:fill="auto"/>
            <w:noWrap/>
            <w:vAlign w:val="bottom"/>
            <w:hideMark/>
          </w:tcPr>
          <w:p w14:paraId="24DC4EF8"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M</w:t>
            </w:r>
          </w:p>
        </w:tc>
        <w:tc>
          <w:tcPr>
            <w:tcW w:w="3326" w:type="pct"/>
            <w:tcBorders>
              <w:top w:val="nil"/>
              <w:left w:val="nil"/>
              <w:bottom w:val="single" w:sz="4" w:space="0" w:color="000000"/>
              <w:right w:val="single" w:sz="4" w:space="0" w:color="000000"/>
            </w:tcBorders>
            <w:shd w:val="clear" w:color="auto" w:fill="auto"/>
            <w:vAlign w:val="bottom"/>
            <w:hideMark/>
          </w:tcPr>
          <w:p w14:paraId="32CE4B8C" w14:textId="77777777" w:rsidR="00EF3CDB" w:rsidRPr="00047DB4" w:rsidRDefault="00EF3CDB" w:rsidP="004852FC">
            <w:pPr>
              <w:rPr>
                <w:rFonts w:ascii="Calibri" w:hAnsi="Calibri" w:cs="Calibri"/>
                <w:color w:val="000000"/>
              </w:rPr>
            </w:pPr>
            <w:r w:rsidRPr="00047DB4">
              <w:rPr>
                <w:rFonts w:ascii="Calibri" w:hAnsi="Calibri" w:cs="Calibri"/>
                <w:color w:val="000000"/>
              </w:rPr>
              <w:t>El papel de lija o simplemente  lija, es una herramienta  que consiste en un soporte de papel sobre el cual se adhiere algún material abrasivo, como polvo de vidrio o esmeril.</w:t>
            </w:r>
            <w:r w:rsidRPr="00047DB4">
              <w:rPr>
                <w:rFonts w:ascii="Calibri" w:hAnsi="Calibri" w:cs="Calibri"/>
                <w:color w:val="000000"/>
              </w:rPr>
              <w:br/>
            </w:r>
            <w:r w:rsidRPr="00047DB4">
              <w:rPr>
                <w:rFonts w:ascii="Calibri" w:hAnsi="Calibri" w:cs="Calibri"/>
                <w:color w:val="000000"/>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EF3CDB" w:rsidRPr="00047DB4" w14:paraId="28A6E2EE"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21C03185"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60</w:t>
            </w:r>
          </w:p>
        </w:tc>
        <w:tc>
          <w:tcPr>
            <w:tcW w:w="1407" w:type="pct"/>
            <w:tcBorders>
              <w:top w:val="nil"/>
              <w:left w:val="nil"/>
              <w:bottom w:val="single" w:sz="4" w:space="0" w:color="000000"/>
              <w:right w:val="single" w:sz="4" w:space="0" w:color="000000"/>
            </w:tcBorders>
            <w:shd w:val="clear" w:color="auto" w:fill="auto"/>
            <w:noWrap/>
            <w:vAlign w:val="bottom"/>
            <w:hideMark/>
          </w:tcPr>
          <w:p w14:paraId="65388E56" w14:textId="77777777" w:rsidR="00EF3CDB" w:rsidRPr="00047DB4" w:rsidRDefault="00EF3CDB" w:rsidP="004852FC">
            <w:pPr>
              <w:rPr>
                <w:rFonts w:ascii="Calibri" w:hAnsi="Calibri" w:cs="Calibri"/>
                <w:color w:val="000000"/>
              </w:rPr>
            </w:pPr>
            <w:r w:rsidRPr="00047DB4">
              <w:rPr>
                <w:rFonts w:ascii="Calibri" w:hAnsi="Calibri" w:cs="Calibri"/>
                <w:color w:val="000000"/>
              </w:rPr>
              <w:t>LISTON DE MADERA SEMIDURA (2"X2")</w:t>
            </w:r>
          </w:p>
        </w:tc>
        <w:tc>
          <w:tcPr>
            <w:tcW w:w="177" w:type="pct"/>
            <w:tcBorders>
              <w:top w:val="nil"/>
              <w:left w:val="nil"/>
              <w:bottom w:val="single" w:sz="4" w:space="0" w:color="000000"/>
              <w:right w:val="single" w:sz="4" w:space="0" w:color="000000"/>
            </w:tcBorders>
            <w:shd w:val="clear" w:color="auto" w:fill="auto"/>
            <w:noWrap/>
            <w:vAlign w:val="bottom"/>
            <w:hideMark/>
          </w:tcPr>
          <w:p w14:paraId="45B95CF9"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P2</w:t>
            </w:r>
          </w:p>
        </w:tc>
        <w:tc>
          <w:tcPr>
            <w:tcW w:w="3326" w:type="pct"/>
            <w:tcBorders>
              <w:top w:val="nil"/>
              <w:left w:val="nil"/>
              <w:bottom w:val="single" w:sz="4" w:space="0" w:color="000000"/>
              <w:right w:val="single" w:sz="4" w:space="0" w:color="000000"/>
            </w:tcBorders>
            <w:shd w:val="clear" w:color="auto" w:fill="auto"/>
            <w:vAlign w:val="bottom"/>
            <w:hideMark/>
          </w:tcPr>
          <w:p w14:paraId="73308D3A" w14:textId="77777777" w:rsidR="00EF3CDB" w:rsidRPr="00047DB4" w:rsidRDefault="00EF3CDB" w:rsidP="004852FC">
            <w:pPr>
              <w:rPr>
                <w:rFonts w:ascii="Calibri" w:hAnsi="Calibri" w:cs="Calibri"/>
                <w:color w:val="000000"/>
              </w:rPr>
            </w:pPr>
            <w:r w:rsidRPr="00047DB4">
              <w:rPr>
                <w:rFonts w:ascii="Calibri" w:hAnsi="Calibri" w:cs="Calibri"/>
                <w:color w:val="000000"/>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047DB4">
              <w:rPr>
                <w:rFonts w:ascii="Calibri" w:hAnsi="Calibri" w:cs="Calibri"/>
                <w:color w:val="000000"/>
              </w:rPr>
              <w:br/>
              <w:t>En general las maderas y tablas que se utilizarán deberán estar en buen estado, limpias de desperdicios, sin defectos ni rajaduras o alabeos o combaduras o deformaciones.</w:t>
            </w:r>
            <w:r w:rsidRPr="00047DB4">
              <w:rPr>
                <w:rFonts w:ascii="Calibri" w:hAnsi="Calibri" w:cs="Calibri"/>
                <w:color w:val="000000"/>
              </w:rPr>
              <w:br/>
              <w:t>El contenido de humedad no deberá ser mayor al 15% (certificado al momento de la provisión del producto). Todas las piezas deberán estacionarse el tiempo necesario para asegurar un perfecto secado antes de su uso.</w:t>
            </w:r>
            <w:r w:rsidRPr="00047DB4">
              <w:rPr>
                <w:rFonts w:ascii="Calibri" w:hAnsi="Calibri" w:cs="Calibri"/>
                <w:color w:val="000000"/>
              </w:rPr>
              <w:br/>
              <w:t>Los elementos de madera que formen los listones serán de una sola pieza en toda su longitud.</w:t>
            </w:r>
            <w:r w:rsidRPr="00047DB4">
              <w:rPr>
                <w:rFonts w:ascii="Calibri" w:hAnsi="Calibri" w:cs="Calibri"/>
                <w:color w:val="000000"/>
              </w:rPr>
              <w:br/>
              <w:t xml:space="preserve">La madera en bruto deberá cortarse en las </w:t>
            </w:r>
            <w:r w:rsidRPr="00047DB4">
              <w:rPr>
                <w:rFonts w:ascii="Calibri" w:hAnsi="Calibri" w:cs="Calibri"/>
                <w:color w:val="000000"/>
              </w:rPr>
              <w:lastRenderedPageBreak/>
              <w:t>escuadrías indicadas para los diferentes elementos, considerando que las dimensiones que figuran en los planos son de piezas terminadas, por consiguiente, en el corte se deberá considerar las disminuciones correspondientes al cepillado y lijado.</w:t>
            </w:r>
            <w:r w:rsidRPr="00047DB4">
              <w:rPr>
                <w:rFonts w:ascii="Calibri" w:hAnsi="Calibri" w:cs="Calibri"/>
                <w:color w:val="000000"/>
              </w:rPr>
              <w:br/>
              <w:t>No se admitirá que el material tenga correcciones de defectos mediante el empleo de masillas, mastiques u otro elemento.</w:t>
            </w:r>
          </w:p>
        </w:tc>
      </w:tr>
      <w:tr w:rsidR="00EF3CDB" w:rsidRPr="00047DB4" w14:paraId="65005A37"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255C9DDA"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61</w:t>
            </w:r>
          </w:p>
        </w:tc>
        <w:tc>
          <w:tcPr>
            <w:tcW w:w="1407" w:type="pct"/>
            <w:tcBorders>
              <w:top w:val="nil"/>
              <w:left w:val="nil"/>
              <w:bottom w:val="single" w:sz="4" w:space="0" w:color="000000"/>
              <w:right w:val="single" w:sz="4" w:space="0" w:color="000000"/>
            </w:tcBorders>
            <w:shd w:val="clear" w:color="auto" w:fill="auto"/>
            <w:noWrap/>
            <w:vAlign w:val="bottom"/>
            <w:hideMark/>
          </w:tcPr>
          <w:p w14:paraId="6D20826B"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LLAVE DE PASO 1/2"</w:t>
            </w:r>
          </w:p>
        </w:tc>
        <w:tc>
          <w:tcPr>
            <w:tcW w:w="177" w:type="pct"/>
            <w:tcBorders>
              <w:top w:val="nil"/>
              <w:left w:val="nil"/>
              <w:bottom w:val="single" w:sz="4" w:space="0" w:color="000000"/>
              <w:right w:val="single" w:sz="4" w:space="0" w:color="000000"/>
            </w:tcBorders>
            <w:shd w:val="clear" w:color="auto" w:fill="auto"/>
            <w:noWrap/>
            <w:vAlign w:val="bottom"/>
            <w:hideMark/>
          </w:tcPr>
          <w:p w14:paraId="133834FD"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6E5599F6" w14:textId="77777777" w:rsidR="00EF3CDB" w:rsidRPr="00047DB4" w:rsidRDefault="00EF3CDB" w:rsidP="004852FC">
            <w:pPr>
              <w:rPr>
                <w:rFonts w:ascii="Calibri" w:hAnsi="Calibri" w:cs="Calibri"/>
                <w:color w:val="000000"/>
              </w:rPr>
            </w:pPr>
            <w:r w:rsidRPr="00047DB4">
              <w:rPr>
                <w:rFonts w:ascii="Calibri" w:hAnsi="Calibri" w:cs="Calibri"/>
                <w:color w:val="000000"/>
              </w:rPr>
              <w:t xml:space="preserve">La llave de paso 1/2" requerida, se emplea para controlar caudales rectilíneos o generar pequeña restricción del paso del fluido, en el sistema de agua potable. </w:t>
            </w:r>
            <w:r w:rsidRPr="00047DB4">
              <w:rPr>
                <w:rFonts w:ascii="Calibri" w:hAnsi="Calibri" w:cs="Calibri"/>
                <w:color w:val="000000"/>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F3CDB" w:rsidRPr="00047DB4" w14:paraId="4793FC50"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5991E6E4"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62</w:t>
            </w:r>
          </w:p>
        </w:tc>
        <w:tc>
          <w:tcPr>
            <w:tcW w:w="1407" w:type="pct"/>
            <w:tcBorders>
              <w:top w:val="nil"/>
              <w:left w:val="nil"/>
              <w:bottom w:val="single" w:sz="4" w:space="0" w:color="000000"/>
              <w:right w:val="single" w:sz="4" w:space="0" w:color="000000"/>
            </w:tcBorders>
            <w:shd w:val="clear" w:color="auto" w:fill="auto"/>
            <w:noWrap/>
            <w:vAlign w:val="bottom"/>
            <w:hideMark/>
          </w:tcPr>
          <w:p w14:paraId="4D539CC8" w14:textId="77777777" w:rsidR="00EF3CDB" w:rsidRPr="00047DB4" w:rsidRDefault="00EF3CDB" w:rsidP="004852FC">
            <w:pPr>
              <w:rPr>
                <w:rFonts w:ascii="Calibri" w:hAnsi="Calibri" w:cs="Calibri"/>
                <w:color w:val="000000"/>
              </w:rPr>
            </w:pPr>
            <w:r w:rsidRPr="00047DB4">
              <w:rPr>
                <w:rFonts w:ascii="Calibri" w:hAnsi="Calibri" w:cs="Calibri"/>
                <w:color w:val="000000"/>
              </w:rPr>
              <w:t>LLAVE DE PASO 1/2" PARA DUCHA</w:t>
            </w:r>
          </w:p>
        </w:tc>
        <w:tc>
          <w:tcPr>
            <w:tcW w:w="177" w:type="pct"/>
            <w:tcBorders>
              <w:top w:val="nil"/>
              <w:left w:val="nil"/>
              <w:bottom w:val="single" w:sz="4" w:space="0" w:color="000000"/>
              <w:right w:val="single" w:sz="4" w:space="0" w:color="000000"/>
            </w:tcBorders>
            <w:shd w:val="clear" w:color="auto" w:fill="auto"/>
            <w:noWrap/>
            <w:vAlign w:val="bottom"/>
            <w:hideMark/>
          </w:tcPr>
          <w:p w14:paraId="1BB28A56"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2B71CB60" w14:textId="77777777" w:rsidR="00EF3CDB" w:rsidRPr="00047DB4" w:rsidRDefault="00EF3CDB" w:rsidP="004852FC">
            <w:pPr>
              <w:rPr>
                <w:rFonts w:ascii="Calibri" w:hAnsi="Calibri" w:cs="Calibri"/>
                <w:color w:val="000000"/>
              </w:rPr>
            </w:pPr>
            <w:r w:rsidRPr="00047DB4">
              <w:rPr>
                <w:rFonts w:ascii="Calibri" w:hAnsi="Calibri" w:cs="Calibri"/>
                <w:color w:val="000000"/>
              </w:rPr>
              <w:t xml:space="preserve">La llave de paso 1/2" para ducha requerida, se emplea para controlar caudales rectilíneos o generar pequeña restricción del paso del fluido en la ducha. </w:t>
            </w:r>
            <w:r w:rsidRPr="00047DB4">
              <w:rPr>
                <w:rFonts w:ascii="Calibri" w:hAnsi="Calibri" w:cs="Calibri"/>
                <w:color w:val="000000"/>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EF3CDB" w:rsidRPr="00047DB4" w14:paraId="1ECA78C0"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13436C1F"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63</w:t>
            </w:r>
          </w:p>
        </w:tc>
        <w:tc>
          <w:tcPr>
            <w:tcW w:w="1407" w:type="pct"/>
            <w:tcBorders>
              <w:top w:val="nil"/>
              <w:left w:val="nil"/>
              <w:bottom w:val="single" w:sz="4" w:space="0" w:color="000000"/>
              <w:right w:val="single" w:sz="4" w:space="0" w:color="000000"/>
            </w:tcBorders>
            <w:shd w:val="clear" w:color="auto" w:fill="auto"/>
            <w:noWrap/>
            <w:vAlign w:val="bottom"/>
            <w:hideMark/>
          </w:tcPr>
          <w:p w14:paraId="1C9799AF"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MADERA DURA (2"X6")</w:t>
            </w:r>
          </w:p>
        </w:tc>
        <w:tc>
          <w:tcPr>
            <w:tcW w:w="177" w:type="pct"/>
            <w:tcBorders>
              <w:top w:val="nil"/>
              <w:left w:val="nil"/>
              <w:bottom w:val="single" w:sz="4" w:space="0" w:color="000000"/>
              <w:right w:val="single" w:sz="4" w:space="0" w:color="000000"/>
            </w:tcBorders>
            <w:shd w:val="clear" w:color="auto" w:fill="auto"/>
            <w:noWrap/>
            <w:vAlign w:val="bottom"/>
            <w:hideMark/>
          </w:tcPr>
          <w:p w14:paraId="7EEF9FCB"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P2</w:t>
            </w:r>
          </w:p>
        </w:tc>
        <w:tc>
          <w:tcPr>
            <w:tcW w:w="3326" w:type="pct"/>
            <w:tcBorders>
              <w:top w:val="nil"/>
              <w:left w:val="nil"/>
              <w:bottom w:val="single" w:sz="4" w:space="0" w:color="000000"/>
              <w:right w:val="single" w:sz="4" w:space="0" w:color="000000"/>
            </w:tcBorders>
            <w:shd w:val="clear" w:color="auto" w:fill="auto"/>
            <w:vAlign w:val="bottom"/>
            <w:hideMark/>
          </w:tcPr>
          <w:p w14:paraId="49D22B0D" w14:textId="77777777" w:rsidR="00EF3CDB" w:rsidRPr="00047DB4" w:rsidRDefault="00EF3CDB" w:rsidP="004852FC">
            <w:pPr>
              <w:rPr>
                <w:rFonts w:ascii="Calibri" w:hAnsi="Calibri" w:cs="Calibri"/>
                <w:color w:val="000000"/>
              </w:rPr>
            </w:pPr>
            <w:r w:rsidRPr="00047DB4">
              <w:rPr>
                <w:rFonts w:ascii="Calibri" w:hAnsi="Calibri" w:cs="Calibri"/>
                <w:color w:val="000000"/>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047DB4">
              <w:rPr>
                <w:rFonts w:ascii="Calibri" w:hAnsi="Calibri" w:cs="Calibri"/>
                <w:color w:val="000000"/>
              </w:rPr>
              <w:br/>
              <w:t>En general las maderas y tablas que se utilizarán deberán estar en buen estado, limpias de desperdicios, sin defectos ni rajaduras o alabeos o combaduras o deformaciones.</w:t>
            </w:r>
            <w:r w:rsidRPr="00047DB4">
              <w:rPr>
                <w:rFonts w:ascii="Calibri" w:hAnsi="Calibri" w:cs="Calibri"/>
                <w:color w:val="000000"/>
              </w:rPr>
              <w:br/>
              <w:t xml:space="preserve">El contenido de humedad no deberá ser </w:t>
            </w:r>
            <w:r w:rsidRPr="00047DB4">
              <w:rPr>
                <w:rFonts w:ascii="Calibri" w:hAnsi="Calibri" w:cs="Calibri"/>
                <w:color w:val="000000"/>
              </w:rPr>
              <w:lastRenderedPageBreak/>
              <w:t>mayor al 15% (certificado al momento de la provisión del producto). Todas las piezas deberán estacionarse el tiempo necesario para asegurar un perfecto secado antes de su uso.</w:t>
            </w:r>
            <w:r w:rsidRPr="00047DB4">
              <w:rPr>
                <w:rFonts w:ascii="Calibri" w:hAnsi="Calibri" w:cs="Calibri"/>
                <w:color w:val="000000"/>
              </w:rPr>
              <w:br/>
              <w:t>Los elementos de madera que formen las vigas serán de una sola pieza en toda su longitud.</w:t>
            </w:r>
            <w:r w:rsidRPr="00047DB4">
              <w:rPr>
                <w:rFonts w:ascii="Calibri" w:hAnsi="Calibri" w:cs="Calibri"/>
                <w:color w:val="000000"/>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047DB4">
              <w:rPr>
                <w:rFonts w:ascii="Calibri" w:hAnsi="Calibri" w:cs="Calibri"/>
                <w:color w:val="000000"/>
              </w:rPr>
              <w:br/>
              <w:t>No se admitirá que el material tenga correcciones de defectos mediante el empleo de masillas, mastiques u otro elemento.</w:t>
            </w:r>
          </w:p>
        </w:tc>
      </w:tr>
      <w:tr w:rsidR="00EF3CDB" w:rsidRPr="00047DB4" w14:paraId="77ED48D9"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58872E39"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64</w:t>
            </w:r>
          </w:p>
        </w:tc>
        <w:tc>
          <w:tcPr>
            <w:tcW w:w="1407" w:type="pct"/>
            <w:tcBorders>
              <w:top w:val="nil"/>
              <w:left w:val="nil"/>
              <w:bottom w:val="single" w:sz="4" w:space="0" w:color="000000"/>
              <w:right w:val="single" w:sz="4" w:space="0" w:color="000000"/>
            </w:tcBorders>
            <w:shd w:val="clear" w:color="auto" w:fill="auto"/>
            <w:noWrap/>
            <w:vAlign w:val="bottom"/>
            <w:hideMark/>
          </w:tcPr>
          <w:p w14:paraId="55051DB1" w14:textId="77777777" w:rsidR="00EF3CDB" w:rsidRPr="00047DB4" w:rsidRDefault="00EF3CDB" w:rsidP="004852FC">
            <w:pPr>
              <w:rPr>
                <w:rFonts w:ascii="Calibri" w:hAnsi="Calibri" w:cs="Calibri"/>
                <w:color w:val="000000"/>
              </w:rPr>
            </w:pPr>
            <w:r w:rsidRPr="00047DB4">
              <w:rPr>
                <w:rFonts w:ascii="Calibri" w:hAnsi="Calibri" w:cs="Calibri"/>
                <w:color w:val="000000"/>
              </w:rPr>
              <w:t>MARCO DE ALUMINIO LÍNEA 20 C/MALLA MILIMÉTRICA</w:t>
            </w:r>
          </w:p>
        </w:tc>
        <w:tc>
          <w:tcPr>
            <w:tcW w:w="177" w:type="pct"/>
            <w:tcBorders>
              <w:top w:val="nil"/>
              <w:left w:val="nil"/>
              <w:bottom w:val="single" w:sz="4" w:space="0" w:color="000000"/>
              <w:right w:val="single" w:sz="4" w:space="0" w:color="000000"/>
            </w:tcBorders>
            <w:shd w:val="clear" w:color="auto" w:fill="auto"/>
            <w:noWrap/>
            <w:vAlign w:val="bottom"/>
            <w:hideMark/>
          </w:tcPr>
          <w:p w14:paraId="4050F91A"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M2</w:t>
            </w:r>
          </w:p>
        </w:tc>
        <w:tc>
          <w:tcPr>
            <w:tcW w:w="3326" w:type="pct"/>
            <w:tcBorders>
              <w:top w:val="nil"/>
              <w:left w:val="nil"/>
              <w:bottom w:val="single" w:sz="4" w:space="0" w:color="000000"/>
              <w:right w:val="single" w:sz="4" w:space="0" w:color="000000"/>
            </w:tcBorders>
            <w:shd w:val="clear" w:color="auto" w:fill="auto"/>
            <w:vAlign w:val="bottom"/>
            <w:hideMark/>
          </w:tcPr>
          <w:p w14:paraId="7D712033" w14:textId="77777777" w:rsidR="00EF3CDB" w:rsidRPr="00047DB4" w:rsidRDefault="00EF3CDB" w:rsidP="004852FC">
            <w:pPr>
              <w:rPr>
                <w:rFonts w:ascii="Calibri" w:hAnsi="Calibri" w:cs="Calibri"/>
                <w:color w:val="000000"/>
              </w:rPr>
            </w:pPr>
            <w:r w:rsidRPr="00047DB4">
              <w:rPr>
                <w:rFonts w:ascii="Calibri" w:hAnsi="Calibri" w:cs="Calibri"/>
                <w:color w:val="000000"/>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047DB4">
              <w:rPr>
                <w:rFonts w:ascii="Calibri" w:hAnsi="Calibri" w:cs="Calibri"/>
                <w:color w:val="000000"/>
              </w:rPr>
              <w:br/>
              <w:t>La malla milimétrica será metálica, de primera calidad y sin defectos, con las dimensiones indicadas en los planos.</w:t>
            </w:r>
          </w:p>
        </w:tc>
      </w:tr>
      <w:tr w:rsidR="00EF3CDB" w:rsidRPr="00047DB4" w14:paraId="731E48EB"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510A4A4"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65</w:t>
            </w:r>
          </w:p>
        </w:tc>
        <w:tc>
          <w:tcPr>
            <w:tcW w:w="1407" w:type="pct"/>
            <w:tcBorders>
              <w:top w:val="nil"/>
              <w:left w:val="nil"/>
              <w:bottom w:val="single" w:sz="4" w:space="0" w:color="000000"/>
              <w:right w:val="single" w:sz="4" w:space="0" w:color="000000"/>
            </w:tcBorders>
            <w:shd w:val="clear" w:color="auto" w:fill="auto"/>
            <w:noWrap/>
            <w:vAlign w:val="bottom"/>
            <w:hideMark/>
          </w:tcPr>
          <w:p w14:paraId="4A891280"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MASA ACRÍLICA</w:t>
            </w:r>
          </w:p>
        </w:tc>
        <w:tc>
          <w:tcPr>
            <w:tcW w:w="177" w:type="pct"/>
            <w:tcBorders>
              <w:top w:val="nil"/>
              <w:left w:val="nil"/>
              <w:bottom w:val="single" w:sz="4" w:space="0" w:color="000000"/>
              <w:right w:val="single" w:sz="4" w:space="0" w:color="000000"/>
            </w:tcBorders>
            <w:shd w:val="clear" w:color="auto" w:fill="auto"/>
            <w:noWrap/>
            <w:vAlign w:val="bottom"/>
            <w:hideMark/>
          </w:tcPr>
          <w:p w14:paraId="07979A0F"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LT</w:t>
            </w:r>
          </w:p>
        </w:tc>
        <w:tc>
          <w:tcPr>
            <w:tcW w:w="3326" w:type="pct"/>
            <w:tcBorders>
              <w:top w:val="nil"/>
              <w:left w:val="nil"/>
              <w:bottom w:val="single" w:sz="4" w:space="0" w:color="000000"/>
              <w:right w:val="single" w:sz="4" w:space="0" w:color="000000"/>
            </w:tcBorders>
            <w:shd w:val="clear" w:color="auto" w:fill="auto"/>
            <w:vAlign w:val="bottom"/>
            <w:hideMark/>
          </w:tcPr>
          <w:p w14:paraId="5DFDF7F5" w14:textId="77777777" w:rsidR="00EF3CDB" w:rsidRPr="00047DB4" w:rsidRDefault="00EF3CDB" w:rsidP="004852FC">
            <w:pPr>
              <w:rPr>
                <w:rFonts w:ascii="Calibri" w:hAnsi="Calibri" w:cs="Calibri"/>
                <w:color w:val="000000"/>
              </w:rPr>
            </w:pPr>
            <w:r w:rsidRPr="00047DB4">
              <w:rPr>
                <w:rFonts w:ascii="Calibri" w:hAnsi="Calibri" w:cs="Calibri"/>
                <w:color w:val="000000"/>
              </w:rPr>
              <w:t>La masa acrílica requerida, sera de alta viscosidad a base de una emulsión acrílica estirenada de elevada consistencia y rápido secado. Para uso en superficies internas y externas.</w:t>
            </w:r>
            <w:r w:rsidRPr="00047DB4">
              <w:rPr>
                <w:rFonts w:ascii="Calibri" w:hAnsi="Calibri" w:cs="Calibri"/>
                <w:color w:val="000000"/>
              </w:rPr>
              <w:br/>
              <w:t>Será aplicado en paredes externas e internas de revoque de cemento, concreto, estuco, panel de construcción, fibrocemento, ladrillos de concreto y/o paredes que requieran ser pintadas con pintura látex.</w:t>
            </w:r>
            <w:r w:rsidRPr="00047DB4">
              <w:rPr>
                <w:rFonts w:ascii="Calibri" w:hAnsi="Calibri" w:cs="Calibri"/>
                <w:color w:val="000000"/>
              </w:rPr>
              <w:br/>
              <w:t>Servirá para corregir pequeñas imperfecciones,  especialmente en muros, paredes y cielos raso.</w:t>
            </w:r>
            <w:r w:rsidRPr="00047DB4">
              <w:rPr>
                <w:rFonts w:ascii="Calibri" w:hAnsi="Calibri" w:cs="Calibri"/>
                <w:color w:val="000000"/>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EF3CDB" w:rsidRPr="00047DB4" w14:paraId="7EE954B6"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BE0542F"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66</w:t>
            </w:r>
          </w:p>
        </w:tc>
        <w:tc>
          <w:tcPr>
            <w:tcW w:w="1407" w:type="pct"/>
            <w:tcBorders>
              <w:top w:val="nil"/>
              <w:left w:val="nil"/>
              <w:bottom w:val="single" w:sz="4" w:space="0" w:color="000000"/>
              <w:right w:val="single" w:sz="4" w:space="0" w:color="000000"/>
            </w:tcBorders>
            <w:shd w:val="clear" w:color="auto" w:fill="auto"/>
            <w:noWrap/>
            <w:vAlign w:val="bottom"/>
            <w:hideMark/>
          </w:tcPr>
          <w:p w14:paraId="180A6FCF"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MASA CORRIDA</w:t>
            </w:r>
          </w:p>
        </w:tc>
        <w:tc>
          <w:tcPr>
            <w:tcW w:w="177" w:type="pct"/>
            <w:tcBorders>
              <w:top w:val="nil"/>
              <w:left w:val="nil"/>
              <w:bottom w:val="single" w:sz="4" w:space="0" w:color="000000"/>
              <w:right w:val="single" w:sz="4" w:space="0" w:color="000000"/>
            </w:tcBorders>
            <w:shd w:val="clear" w:color="auto" w:fill="auto"/>
            <w:noWrap/>
            <w:vAlign w:val="bottom"/>
            <w:hideMark/>
          </w:tcPr>
          <w:p w14:paraId="63701EDB"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LT</w:t>
            </w:r>
          </w:p>
        </w:tc>
        <w:tc>
          <w:tcPr>
            <w:tcW w:w="3326" w:type="pct"/>
            <w:tcBorders>
              <w:top w:val="nil"/>
              <w:left w:val="nil"/>
              <w:bottom w:val="single" w:sz="4" w:space="0" w:color="000000"/>
              <w:right w:val="single" w:sz="4" w:space="0" w:color="000000"/>
            </w:tcBorders>
            <w:shd w:val="clear" w:color="auto" w:fill="auto"/>
            <w:vAlign w:val="bottom"/>
            <w:hideMark/>
          </w:tcPr>
          <w:p w14:paraId="5F5C9C69" w14:textId="77777777" w:rsidR="00EF3CDB" w:rsidRPr="00047DB4" w:rsidRDefault="00EF3CDB" w:rsidP="004852FC">
            <w:pPr>
              <w:rPr>
                <w:rFonts w:ascii="Calibri" w:hAnsi="Calibri" w:cs="Calibri"/>
                <w:color w:val="000000"/>
              </w:rPr>
            </w:pPr>
            <w:r w:rsidRPr="00047DB4">
              <w:rPr>
                <w:rFonts w:ascii="Calibri" w:hAnsi="Calibri" w:cs="Calibri"/>
                <w:color w:val="000000"/>
              </w:rPr>
              <w:t xml:space="preserve">La masa corrida requerida es una pasta blanca, lista para usar, de muy buena manejabilidad, para aplicar sobre paredes, cielo falso y tumbado en interiores. Esta </w:t>
            </w:r>
            <w:r w:rsidRPr="00047DB4">
              <w:rPr>
                <w:rFonts w:ascii="Calibri" w:hAnsi="Calibri" w:cs="Calibri"/>
                <w:color w:val="000000"/>
              </w:rPr>
              <w:lastRenderedPageBreak/>
              <w:t>deberá ser elaborada con ligante acrílico y materiales de alta calidad, que garantice que una vez aplicado tiene un excelente acabado y recibe fácilmente pintura.</w:t>
            </w:r>
            <w:r w:rsidRPr="00047DB4">
              <w:rPr>
                <w:rFonts w:ascii="Calibri" w:hAnsi="Calibri" w:cs="Calibri"/>
                <w:color w:val="000000"/>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EF3CDB" w:rsidRPr="00047DB4" w14:paraId="30E871FD"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5863D1E3"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67</w:t>
            </w:r>
          </w:p>
        </w:tc>
        <w:tc>
          <w:tcPr>
            <w:tcW w:w="1407" w:type="pct"/>
            <w:tcBorders>
              <w:top w:val="nil"/>
              <w:left w:val="nil"/>
              <w:bottom w:val="single" w:sz="4" w:space="0" w:color="000000"/>
              <w:right w:val="single" w:sz="4" w:space="0" w:color="000000"/>
            </w:tcBorders>
            <w:shd w:val="clear" w:color="auto" w:fill="auto"/>
            <w:noWrap/>
            <w:vAlign w:val="bottom"/>
            <w:hideMark/>
          </w:tcPr>
          <w:p w14:paraId="0877D067"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NIPLE PVC DE 1/2"</w:t>
            </w:r>
          </w:p>
        </w:tc>
        <w:tc>
          <w:tcPr>
            <w:tcW w:w="177" w:type="pct"/>
            <w:tcBorders>
              <w:top w:val="nil"/>
              <w:left w:val="nil"/>
              <w:bottom w:val="single" w:sz="4" w:space="0" w:color="000000"/>
              <w:right w:val="single" w:sz="4" w:space="0" w:color="000000"/>
            </w:tcBorders>
            <w:shd w:val="clear" w:color="auto" w:fill="auto"/>
            <w:noWrap/>
            <w:vAlign w:val="bottom"/>
            <w:hideMark/>
          </w:tcPr>
          <w:p w14:paraId="7782B836"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6CE1E3AE" w14:textId="77777777" w:rsidR="00EF3CDB" w:rsidRPr="00047DB4" w:rsidRDefault="00EF3CDB" w:rsidP="004852FC">
            <w:pPr>
              <w:rPr>
                <w:rFonts w:ascii="Calibri" w:hAnsi="Calibri" w:cs="Calibri"/>
                <w:color w:val="000000"/>
              </w:rPr>
            </w:pPr>
            <w:r w:rsidRPr="00047DB4">
              <w:rPr>
                <w:rFonts w:ascii="Calibri" w:hAnsi="Calibri" w:cs="Calibri"/>
                <w:color w:val="000000"/>
              </w:rPr>
              <w:t>Requisitos sobre el Producto:</w:t>
            </w:r>
            <w:r w:rsidRPr="00047DB4">
              <w:rPr>
                <w:rFonts w:ascii="Calibri" w:hAnsi="Calibri" w:cs="Calibri"/>
                <w:color w:val="000000"/>
              </w:rPr>
              <w:br/>
              <w:t>Deberá ser de PVC de primera calidad y marca conocida.</w:t>
            </w:r>
            <w:r w:rsidRPr="00047DB4">
              <w:rPr>
                <w:rFonts w:ascii="Calibri" w:hAnsi="Calibri" w:cs="Calibri"/>
                <w:color w:val="000000"/>
              </w:rPr>
              <w:br/>
              <w:t>El proveedor deberá especificar el tipo, espesor, y resistencia.</w:t>
            </w:r>
            <w:r w:rsidRPr="00047DB4">
              <w:rPr>
                <w:rFonts w:ascii="Calibri" w:hAnsi="Calibri" w:cs="Calibri"/>
                <w:color w:val="000000"/>
              </w:rPr>
              <w:br/>
              <w:t>La superficie del accesorio deberá ser lisa y libre de grietas, fisuras y otros defectos que alteren su calidad.</w:t>
            </w:r>
            <w:r w:rsidRPr="00047DB4">
              <w:rPr>
                <w:rFonts w:ascii="Calibri" w:hAnsi="Calibri" w:cs="Calibri"/>
                <w:color w:val="000000"/>
              </w:rPr>
              <w:br/>
              <w:t>El accesorio deberá ser de color uniforme.</w:t>
            </w:r>
            <w:r w:rsidRPr="00047DB4">
              <w:rPr>
                <w:rFonts w:ascii="Calibri" w:hAnsi="Calibri" w:cs="Calibri"/>
                <w:color w:val="000000"/>
              </w:rPr>
              <w:br/>
              <w:t>Otros Requisitos</w:t>
            </w:r>
            <w:r w:rsidRPr="00047DB4">
              <w:rPr>
                <w:rFonts w:ascii="Calibri" w:hAnsi="Calibri" w:cs="Calibri"/>
                <w:color w:val="000000"/>
              </w:rPr>
              <w:br/>
              <w:t>Será de entera responsabilidad de la Entidad Ejecutora, su proveedor deberá contar con cualquier certificación, permiso, autorización u otro documento necesario para asegurar la entrega efectiva de los productos en almacenes.</w:t>
            </w:r>
          </w:p>
        </w:tc>
      </w:tr>
      <w:tr w:rsidR="00EF3CDB" w:rsidRPr="00047DB4" w14:paraId="3CBD9502"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069C06A"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68</w:t>
            </w:r>
          </w:p>
        </w:tc>
        <w:tc>
          <w:tcPr>
            <w:tcW w:w="1407" w:type="pct"/>
            <w:tcBorders>
              <w:top w:val="nil"/>
              <w:left w:val="nil"/>
              <w:bottom w:val="single" w:sz="4" w:space="0" w:color="000000"/>
              <w:right w:val="single" w:sz="4" w:space="0" w:color="000000"/>
            </w:tcBorders>
            <w:shd w:val="clear" w:color="auto" w:fill="auto"/>
            <w:noWrap/>
            <w:vAlign w:val="bottom"/>
            <w:hideMark/>
          </w:tcPr>
          <w:p w14:paraId="5407839D"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PANEL LED 24W EMPOTRABLE</w:t>
            </w:r>
          </w:p>
        </w:tc>
        <w:tc>
          <w:tcPr>
            <w:tcW w:w="177" w:type="pct"/>
            <w:tcBorders>
              <w:top w:val="nil"/>
              <w:left w:val="nil"/>
              <w:bottom w:val="single" w:sz="4" w:space="0" w:color="000000"/>
              <w:right w:val="single" w:sz="4" w:space="0" w:color="000000"/>
            </w:tcBorders>
            <w:shd w:val="clear" w:color="auto" w:fill="auto"/>
            <w:noWrap/>
            <w:vAlign w:val="bottom"/>
            <w:hideMark/>
          </w:tcPr>
          <w:p w14:paraId="3F510776"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22980326" w14:textId="77777777" w:rsidR="00EF3CDB" w:rsidRPr="00047DB4" w:rsidRDefault="00EF3CDB" w:rsidP="004852FC">
            <w:pPr>
              <w:rPr>
                <w:rFonts w:ascii="Calibri" w:hAnsi="Calibri" w:cs="Calibri"/>
                <w:color w:val="000000"/>
              </w:rPr>
            </w:pPr>
            <w:r w:rsidRPr="00047DB4">
              <w:rPr>
                <w:rFonts w:ascii="Calibri" w:hAnsi="Calibri" w:cs="Calibri"/>
                <w:color w:val="000000"/>
              </w:rPr>
              <w:t>Requisitos sobre el producto:</w:t>
            </w:r>
            <w:r w:rsidRPr="00047DB4">
              <w:rPr>
                <w:rFonts w:ascii="Calibri" w:hAnsi="Calibri" w:cs="Calibri"/>
                <w:color w:val="000000"/>
              </w:rPr>
              <w:br/>
              <w:t>CHIP Epistar o similar.</w:t>
            </w:r>
            <w:r w:rsidRPr="00047DB4">
              <w:rPr>
                <w:rFonts w:ascii="Calibri" w:hAnsi="Calibri" w:cs="Calibri"/>
                <w:color w:val="000000"/>
              </w:rPr>
              <w:br/>
              <w:t>Factor e Potencia ≥ 0.5.</w:t>
            </w:r>
            <w:r w:rsidRPr="00047DB4">
              <w:rPr>
                <w:rFonts w:ascii="Calibri" w:hAnsi="Calibri" w:cs="Calibri"/>
                <w:color w:val="000000"/>
              </w:rPr>
              <w:br/>
              <w:t>Alta resistencia de aislamiento.</w:t>
            </w:r>
            <w:r w:rsidRPr="00047DB4">
              <w:rPr>
                <w:rFonts w:ascii="Calibri" w:hAnsi="Calibri" w:cs="Calibri"/>
                <w:color w:val="000000"/>
              </w:rPr>
              <w:br/>
              <w:t>Vida útil de ≥ 35.000 horas</w:t>
            </w:r>
            <w:r w:rsidRPr="00047DB4">
              <w:rPr>
                <w:rFonts w:ascii="Calibri" w:hAnsi="Calibri" w:cs="Calibri"/>
                <w:color w:val="000000"/>
              </w:rPr>
              <w:br/>
              <w:t>CRI ≥ 70</w:t>
            </w:r>
            <w:r w:rsidRPr="00047DB4">
              <w:rPr>
                <w:rFonts w:ascii="Calibri" w:hAnsi="Calibri" w:cs="Calibri"/>
                <w:color w:val="000000"/>
              </w:rPr>
              <w:br/>
              <w:t xml:space="preserve">Interior </w:t>
            </w:r>
            <w:r w:rsidRPr="00047DB4">
              <w:rPr>
                <w:rFonts w:ascii="Calibri" w:hAnsi="Calibri" w:cs="Calibri"/>
                <w:color w:val="000000"/>
              </w:rPr>
              <w:br/>
              <w:t xml:space="preserve">Casas, apartamentos, locales comerciales </w:t>
            </w:r>
            <w:r w:rsidRPr="00047DB4">
              <w:rPr>
                <w:rFonts w:ascii="Calibri" w:hAnsi="Calibri" w:cs="Calibri"/>
                <w:color w:val="000000"/>
              </w:rPr>
              <w:br/>
              <w:t xml:space="preserve">Centros Comerciales </w:t>
            </w:r>
            <w:r w:rsidRPr="00047DB4">
              <w:rPr>
                <w:rFonts w:ascii="Calibri" w:hAnsi="Calibri" w:cs="Calibri"/>
                <w:color w:val="000000"/>
              </w:rPr>
              <w:br/>
              <w:t>Potencias (W) 6 – 48</w:t>
            </w:r>
            <w:r w:rsidRPr="00047DB4">
              <w:rPr>
                <w:rFonts w:ascii="Calibri" w:hAnsi="Calibri" w:cs="Calibri"/>
                <w:color w:val="000000"/>
              </w:rPr>
              <w:br/>
              <w:t>Frecuencia de trabajo fN (Hz) 50/60</w:t>
            </w:r>
            <w:r w:rsidRPr="00047DB4">
              <w:rPr>
                <w:rFonts w:ascii="Calibri" w:hAnsi="Calibri" w:cs="Calibri"/>
                <w:color w:val="000000"/>
              </w:rPr>
              <w:br/>
              <w:t>Temperatura de operación (ºC) -30 +50</w:t>
            </w:r>
            <w:r w:rsidRPr="00047DB4">
              <w:rPr>
                <w:rFonts w:ascii="Calibri" w:hAnsi="Calibri" w:cs="Calibri"/>
                <w:color w:val="000000"/>
              </w:rPr>
              <w:br/>
              <w:t>Tensión máxima de operación UMAX 1.1 * UN</w:t>
            </w:r>
            <w:r w:rsidRPr="00047DB4">
              <w:rPr>
                <w:rFonts w:ascii="Calibri" w:hAnsi="Calibri" w:cs="Calibri"/>
                <w:color w:val="000000"/>
              </w:rPr>
              <w:br/>
            </w:r>
            <w:r w:rsidRPr="00047DB4">
              <w:rPr>
                <w:rFonts w:ascii="Calibri" w:hAnsi="Calibri" w:cs="Calibri"/>
                <w:color w:val="000000"/>
              </w:rPr>
              <w:br/>
              <w:t xml:space="preserve">Calidad: </w:t>
            </w:r>
            <w:r w:rsidRPr="00047DB4">
              <w:rPr>
                <w:rFonts w:ascii="Calibri" w:hAnsi="Calibri" w:cs="Calibri"/>
                <w:color w:val="000000"/>
              </w:rPr>
              <w:br/>
              <w:t>La Entidad Ejecutora garantizará, la calidad en función a los requisitos exigidos.</w:t>
            </w:r>
            <w:r w:rsidRPr="00047DB4">
              <w:rPr>
                <w:rFonts w:ascii="Calibri" w:hAnsi="Calibri" w:cs="Calibri"/>
                <w:color w:val="000000"/>
              </w:rPr>
              <w:br/>
            </w:r>
            <w:r w:rsidRPr="00047DB4">
              <w:rPr>
                <w:rFonts w:ascii="Calibri" w:hAnsi="Calibri" w:cs="Calibri"/>
                <w:color w:val="000000"/>
              </w:rPr>
              <w:br/>
              <w:t xml:space="preserve">Almacenamiento: </w:t>
            </w:r>
            <w:r w:rsidRPr="00047DB4">
              <w:rPr>
                <w:rFonts w:ascii="Calibri" w:hAnsi="Calibri" w:cs="Calibri"/>
                <w:color w:val="000000"/>
              </w:rPr>
              <w:br/>
              <w:t>Se debe almacenar en lugares techados y protegidos del medio ambiente.</w:t>
            </w:r>
          </w:p>
        </w:tc>
      </w:tr>
      <w:tr w:rsidR="00EF3CDB" w:rsidRPr="00047DB4" w14:paraId="54CF22C9"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500A3D26"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69</w:t>
            </w:r>
          </w:p>
        </w:tc>
        <w:tc>
          <w:tcPr>
            <w:tcW w:w="1407" w:type="pct"/>
            <w:tcBorders>
              <w:top w:val="nil"/>
              <w:left w:val="nil"/>
              <w:bottom w:val="single" w:sz="4" w:space="0" w:color="000000"/>
              <w:right w:val="single" w:sz="4" w:space="0" w:color="000000"/>
            </w:tcBorders>
            <w:shd w:val="clear" w:color="auto" w:fill="auto"/>
            <w:noWrap/>
            <w:vAlign w:val="bottom"/>
            <w:hideMark/>
          </w:tcPr>
          <w:p w14:paraId="33D8C953"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PEGAMENTO PARA PVC</w:t>
            </w:r>
          </w:p>
        </w:tc>
        <w:tc>
          <w:tcPr>
            <w:tcW w:w="177" w:type="pct"/>
            <w:tcBorders>
              <w:top w:val="nil"/>
              <w:left w:val="nil"/>
              <w:bottom w:val="single" w:sz="4" w:space="0" w:color="000000"/>
              <w:right w:val="single" w:sz="4" w:space="0" w:color="000000"/>
            </w:tcBorders>
            <w:shd w:val="clear" w:color="auto" w:fill="auto"/>
            <w:noWrap/>
            <w:vAlign w:val="bottom"/>
            <w:hideMark/>
          </w:tcPr>
          <w:p w14:paraId="1EB04BEC"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LT</w:t>
            </w:r>
          </w:p>
        </w:tc>
        <w:tc>
          <w:tcPr>
            <w:tcW w:w="3326" w:type="pct"/>
            <w:tcBorders>
              <w:top w:val="nil"/>
              <w:left w:val="nil"/>
              <w:bottom w:val="single" w:sz="4" w:space="0" w:color="000000"/>
              <w:right w:val="single" w:sz="4" w:space="0" w:color="000000"/>
            </w:tcBorders>
            <w:shd w:val="clear" w:color="auto" w:fill="auto"/>
            <w:vAlign w:val="bottom"/>
            <w:hideMark/>
          </w:tcPr>
          <w:p w14:paraId="6C5D5D3F" w14:textId="77777777" w:rsidR="00EF3CDB" w:rsidRPr="00047DB4" w:rsidRDefault="00EF3CDB" w:rsidP="004852FC">
            <w:pPr>
              <w:spacing w:after="240"/>
              <w:rPr>
                <w:rFonts w:ascii="Calibri" w:hAnsi="Calibri" w:cs="Calibri"/>
                <w:color w:val="000000"/>
              </w:rPr>
            </w:pPr>
            <w:r w:rsidRPr="00047DB4">
              <w:rPr>
                <w:rFonts w:ascii="Calibri" w:hAnsi="Calibri" w:cs="Calibri"/>
                <w:color w:val="000000"/>
              </w:rPr>
              <w:t>Requisitos sobre el Producto</w:t>
            </w:r>
            <w:r w:rsidRPr="00047DB4">
              <w:rPr>
                <w:rFonts w:ascii="Calibri" w:hAnsi="Calibri" w:cs="Calibri"/>
                <w:color w:val="000000"/>
              </w:rPr>
              <w:br/>
              <w:t xml:space="preserve">El tipo de pegamento será el recomendado por el fabricante para tuberías de PVC. La entidad ejecutora deberá garantizar que el </w:t>
            </w:r>
            <w:r w:rsidRPr="00047DB4">
              <w:rPr>
                <w:rFonts w:ascii="Calibri" w:hAnsi="Calibri" w:cs="Calibri"/>
                <w:color w:val="000000"/>
              </w:rPr>
              <w:lastRenderedPageBreak/>
              <w:t>material de referencia sea de buena calidad y de marca reconocida.</w:t>
            </w:r>
            <w:r w:rsidRPr="00047DB4">
              <w:rPr>
                <w:rFonts w:ascii="Calibri" w:hAnsi="Calibri" w:cs="Calibri"/>
                <w:color w:val="000000"/>
              </w:rPr>
              <w:br/>
              <w:t>El pegamento debe ser:</w:t>
            </w:r>
            <w:r w:rsidRPr="00047DB4">
              <w:rPr>
                <w:rFonts w:ascii="Calibri" w:hAnsi="Calibri" w:cs="Calibri"/>
                <w:color w:val="000000"/>
              </w:rPr>
              <w:br/>
              <w:t>• De mediano espesor, de fraguado rápido para uso múltiple, resistente a las aguas servidas, que permita sierre perfecto, evitando fugas en condiciones de poca presión.</w:t>
            </w:r>
            <w:r w:rsidRPr="00047DB4">
              <w:rPr>
                <w:rFonts w:ascii="Calibri" w:hAnsi="Calibri" w:cs="Calibri"/>
                <w:color w:val="000000"/>
              </w:rPr>
              <w:br/>
              <w:t>• Debe ser atoxico para su uso en conexiones sanitarias y agua, que evite el desgaste del PVC durante su vida.</w:t>
            </w:r>
            <w:r w:rsidRPr="00047DB4">
              <w:rPr>
                <w:rFonts w:ascii="Calibri" w:hAnsi="Calibri" w:cs="Calibri"/>
                <w:color w:val="000000"/>
              </w:rPr>
              <w:br/>
              <w:t>• Debe   ser   antiadherente    para   una   buena   manipulación durante su uso lo que impide el agarrotamiento.</w:t>
            </w:r>
            <w:r w:rsidRPr="00047DB4">
              <w:rPr>
                <w:rFonts w:ascii="Calibri" w:hAnsi="Calibri" w:cs="Calibri"/>
                <w:color w:val="000000"/>
              </w:rPr>
              <w:br/>
              <w:t>•      Deberá ser de mediano espesor, de fraguado rápido, para usos múltiples, resistente a las aguas servidas.</w:t>
            </w:r>
            <w:r w:rsidRPr="00047DB4">
              <w:rPr>
                <w:rFonts w:ascii="Calibri" w:hAnsi="Calibri" w:cs="Calibri"/>
                <w:color w:val="000000"/>
              </w:rPr>
              <w:br/>
              <w:t>Características:  Polímero base Polímeros vinílicos (PVC) Disolvente MEK, THF, Ciclohexanona Apariencia Líquido viscoso traslúcido Densidad 0.92±0.05 g/ml 20ºC, e.g. EN 542Color del film seco Translúcido Flashpoint &lt;21ºC Adhesivo líquido</w:t>
            </w:r>
            <w:r w:rsidRPr="00047DB4">
              <w:rPr>
                <w:rFonts w:ascii="Calibri" w:hAnsi="Calibri" w:cs="Calibri"/>
                <w:color w:val="000000"/>
              </w:rPr>
              <w:br/>
              <w:t xml:space="preserve">Temperatura de almacenamiento +5 a +35ºC </w:t>
            </w:r>
            <w:r w:rsidRPr="00047DB4">
              <w:rPr>
                <w:rFonts w:ascii="Calibri" w:hAnsi="Calibri" w:cs="Calibri"/>
                <w:color w:val="000000"/>
              </w:rPr>
              <w:br/>
              <w:t>Almacenamiento 12 meses en lugar seco</w:t>
            </w:r>
          </w:p>
        </w:tc>
      </w:tr>
      <w:tr w:rsidR="00EF3CDB" w:rsidRPr="00047DB4" w14:paraId="6E445864"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29765E40"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70</w:t>
            </w:r>
          </w:p>
        </w:tc>
        <w:tc>
          <w:tcPr>
            <w:tcW w:w="1407" w:type="pct"/>
            <w:tcBorders>
              <w:top w:val="nil"/>
              <w:left w:val="nil"/>
              <w:bottom w:val="single" w:sz="4" w:space="0" w:color="000000"/>
              <w:right w:val="single" w:sz="4" w:space="0" w:color="000000"/>
            </w:tcBorders>
            <w:shd w:val="clear" w:color="auto" w:fill="auto"/>
            <w:noWrap/>
            <w:vAlign w:val="bottom"/>
            <w:hideMark/>
          </w:tcPr>
          <w:p w14:paraId="3D0A7FF0"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 xml:space="preserve">PINTURA LATEX </w:t>
            </w:r>
          </w:p>
        </w:tc>
        <w:tc>
          <w:tcPr>
            <w:tcW w:w="177" w:type="pct"/>
            <w:tcBorders>
              <w:top w:val="nil"/>
              <w:left w:val="nil"/>
              <w:bottom w:val="single" w:sz="4" w:space="0" w:color="000000"/>
              <w:right w:val="single" w:sz="4" w:space="0" w:color="000000"/>
            </w:tcBorders>
            <w:shd w:val="clear" w:color="auto" w:fill="auto"/>
            <w:noWrap/>
            <w:vAlign w:val="bottom"/>
            <w:hideMark/>
          </w:tcPr>
          <w:p w14:paraId="56DAE6FD"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LT</w:t>
            </w:r>
          </w:p>
        </w:tc>
        <w:tc>
          <w:tcPr>
            <w:tcW w:w="3326" w:type="pct"/>
            <w:tcBorders>
              <w:top w:val="nil"/>
              <w:left w:val="nil"/>
              <w:bottom w:val="single" w:sz="4" w:space="0" w:color="000000"/>
              <w:right w:val="single" w:sz="4" w:space="0" w:color="000000"/>
            </w:tcBorders>
            <w:shd w:val="clear" w:color="auto" w:fill="auto"/>
            <w:vAlign w:val="bottom"/>
            <w:hideMark/>
          </w:tcPr>
          <w:p w14:paraId="26DC58B8" w14:textId="77777777" w:rsidR="00EF3CDB" w:rsidRPr="00047DB4" w:rsidRDefault="00EF3CDB" w:rsidP="004852FC">
            <w:pPr>
              <w:spacing w:after="240"/>
              <w:rPr>
                <w:rFonts w:ascii="Calibri" w:hAnsi="Calibri" w:cs="Calibri"/>
                <w:color w:val="000000"/>
              </w:rPr>
            </w:pPr>
            <w:r w:rsidRPr="00047DB4">
              <w:rPr>
                <w:rFonts w:ascii="Calibri" w:hAnsi="Calibri" w:cs="Calibri"/>
                <w:color w:val="000000"/>
              </w:rPr>
              <w:t>Requisitos sobre el producto:</w:t>
            </w:r>
            <w:r w:rsidRPr="00047DB4">
              <w:rPr>
                <w:rFonts w:ascii="Calibri" w:hAnsi="Calibri" w:cs="Calibri"/>
                <w:color w:val="000000"/>
              </w:rPr>
              <w:br/>
              <w:t>La Entidad Ejecutora deberá garantizar que el material de referencia sea de buena calidad y de marca reconocida.</w:t>
            </w:r>
            <w:r w:rsidRPr="00047DB4">
              <w:rPr>
                <w:rFonts w:ascii="Calibri" w:hAnsi="Calibri" w:cs="Calibri"/>
                <w:color w:val="000000"/>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047DB4">
              <w:rPr>
                <w:rFonts w:ascii="Calibri" w:hAnsi="Calibri" w:cs="Calibri"/>
                <w:color w:val="000000"/>
              </w:rPr>
              <w:br/>
              <w:t xml:space="preserve">CARACTERÍSTICAS: </w:t>
            </w:r>
            <w:r w:rsidRPr="00047DB4">
              <w:rPr>
                <w:rFonts w:ascii="Calibri" w:hAnsi="Calibri" w:cs="Calibri"/>
                <w:color w:val="000000"/>
              </w:rPr>
              <w:br/>
              <w:t>Pintura acrílica al agua, se diluye con agua fácil secado al aire, resistente a hongos y moho super lavable con respuesta favorable al medio ambiente</w:t>
            </w:r>
            <w:r w:rsidRPr="00047DB4">
              <w:rPr>
                <w:rFonts w:ascii="Calibri" w:hAnsi="Calibri" w:cs="Calibri"/>
                <w:color w:val="000000"/>
              </w:rPr>
              <w:br/>
              <w:t>Buena resistencia a la luz y a la intemperie.</w:t>
            </w:r>
            <w:r w:rsidRPr="00047DB4">
              <w:rPr>
                <w:rFonts w:ascii="Calibri" w:hAnsi="Calibri" w:cs="Calibri"/>
                <w:color w:val="000000"/>
              </w:rPr>
              <w:br/>
              <w:t xml:space="preserve">Es lavable y muy resistente a la abrasión en húmedo. </w:t>
            </w:r>
            <w:r w:rsidRPr="00047DB4">
              <w:rPr>
                <w:rFonts w:ascii="Calibri" w:hAnsi="Calibri" w:cs="Calibri"/>
                <w:color w:val="000000"/>
              </w:rPr>
              <w:br/>
              <w:t>Uso: Interiores  y exteriores</w:t>
            </w:r>
            <w:r w:rsidRPr="00047DB4">
              <w:rPr>
                <w:rFonts w:ascii="Calibri" w:hAnsi="Calibri" w:cs="Calibri"/>
                <w:color w:val="000000"/>
              </w:rPr>
              <w:br/>
            </w:r>
            <w:r w:rsidRPr="00047DB4">
              <w:rPr>
                <w:rFonts w:ascii="Calibri" w:hAnsi="Calibri" w:cs="Calibri"/>
                <w:color w:val="000000"/>
              </w:rPr>
              <w:br/>
              <w:t xml:space="preserve">Calidad: </w:t>
            </w:r>
            <w:r w:rsidRPr="00047DB4">
              <w:rPr>
                <w:rFonts w:ascii="Calibri" w:hAnsi="Calibri" w:cs="Calibri"/>
                <w:color w:val="000000"/>
              </w:rPr>
              <w:br/>
              <w:t>La Entidad Ejecutora garantizará, la calidad en función a los requisitos exigidos.</w:t>
            </w:r>
            <w:r w:rsidRPr="00047DB4">
              <w:rPr>
                <w:rFonts w:ascii="Calibri" w:hAnsi="Calibri" w:cs="Calibri"/>
                <w:color w:val="000000"/>
              </w:rPr>
              <w:br/>
            </w:r>
            <w:r w:rsidRPr="00047DB4">
              <w:rPr>
                <w:rFonts w:ascii="Calibri" w:hAnsi="Calibri" w:cs="Calibri"/>
                <w:color w:val="000000"/>
              </w:rPr>
              <w:br/>
            </w:r>
            <w:r w:rsidRPr="00047DB4">
              <w:rPr>
                <w:rFonts w:ascii="Calibri" w:hAnsi="Calibri" w:cs="Calibri"/>
                <w:color w:val="000000"/>
              </w:rPr>
              <w:lastRenderedPageBreak/>
              <w:t xml:space="preserve">Almacenamiento: </w:t>
            </w:r>
            <w:r w:rsidRPr="00047DB4">
              <w:rPr>
                <w:rFonts w:ascii="Calibri" w:hAnsi="Calibri" w:cs="Calibri"/>
                <w:color w:val="000000"/>
              </w:rPr>
              <w:br/>
              <w:t>Se debe almacenar en lugares techados y protegidos del medio ambiente.</w:t>
            </w:r>
            <w:r w:rsidRPr="00047DB4">
              <w:rPr>
                <w:rFonts w:ascii="Calibri" w:hAnsi="Calibri" w:cs="Calibri"/>
                <w:color w:val="000000"/>
              </w:rPr>
              <w:br/>
            </w:r>
            <w:r w:rsidRPr="00047DB4">
              <w:rPr>
                <w:rFonts w:ascii="Calibri" w:hAnsi="Calibri" w:cs="Calibri"/>
                <w:color w:val="000000"/>
              </w:rPr>
              <w:br/>
              <w:t>Color:</w:t>
            </w:r>
            <w:r w:rsidRPr="00047DB4">
              <w:rPr>
                <w:rFonts w:ascii="Calibri" w:hAnsi="Calibri" w:cs="Calibri"/>
                <w:color w:val="000000"/>
              </w:rPr>
              <w:br/>
              <w:t>El pintado exterior de las viviendas deberá contar con franjas de color azul con código RAL 5017 o similar en contraste con el color crema de tonalidad clara RAL 9001 o similar.</w:t>
            </w:r>
            <w:r w:rsidRPr="00047DB4">
              <w:rPr>
                <w:rFonts w:ascii="Calibri" w:hAnsi="Calibri" w:cs="Calibri"/>
                <w:color w:val="000000"/>
              </w:rPr>
              <w:br/>
              <w:t>Deberá contar una simbología de la Bandera Nacional en un lugar visible donde forme parte del frontis de la vivienda y/o tipología lateral que sea visible.</w:t>
            </w:r>
            <w:r w:rsidRPr="00047DB4">
              <w:rPr>
                <w:rFonts w:ascii="Calibri" w:hAnsi="Calibri" w:cs="Calibri"/>
                <w:color w:val="000000"/>
              </w:rPr>
              <w:br/>
              <w:t xml:space="preserve">También deberá colocarse un degrade de color azul en un lugar visible donde forme parte del frontis de preferencia en una esquina de la fachada en la vivienda. </w:t>
            </w:r>
            <w:r w:rsidRPr="00047DB4">
              <w:rPr>
                <w:rFonts w:ascii="Calibri" w:hAnsi="Calibri" w:cs="Calibri"/>
                <w:color w:val="000000"/>
              </w:rPr>
              <w:br/>
              <w:t>Todos estos acabados de pintura serán en coordinación y aprobación del inspector de obra.</w:t>
            </w:r>
            <w:r w:rsidRPr="00047DB4">
              <w:rPr>
                <w:rFonts w:ascii="Calibri" w:hAnsi="Calibri" w:cs="Calibri"/>
                <w:color w:val="000000"/>
              </w:rPr>
              <w:br/>
            </w:r>
            <w:r w:rsidRPr="00047DB4">
              <w:rPr>
                <w:rFonts w:ascii="Calibri" w:hAnsi="Calibri" w:cs="Calibri"/>
                <w:color w:val="000000"/>
              </w:rPr>
              <w:br/>
            </w:r>
            <w:r w:rsidRPr="00047DB4">
              <w:rPr>
                <w:rFonts w:ascii="Calibri" w:hAnsi="Calibri" w:cs="Calibri"/>
                <w:color w:val="000000"/>
              </w:rPr>
              <w:br/>
            </w:r>
            <w:r w:rsidRPr="00047DB4">
              <w:rPr>
                <w:rFonts w:ascii="Calibri" w:hAnsi="Calibri" w:cs="Calibri"/>
                <w:color w:val="000000"/>
              </w:rPr>
              <w:br/>
            </w:r>
            <w:r w:rsidRPr="00047DB4">
              <w:rPr>
                <w:rFonts w:ascii="Calibri" w:hAnsi="Calibri" w:cs="Calibri"/>
                <w:color w:val="000000"/>
              </w:rPr>
              <w:br/>
            </w:r>
            <w:r w:rsidRPr="00047DB4">
              <w:rPr>
                <w:rFonts w:ascii="Calibri" w:hAnsi="Calibri" w:cs="Calibri"/>
                <w:color w:val="000000"/>
              </w:rPr>
              <w:br/>
            </w:r>
            <w:r w:rsidRPr="00047DB4">
              <w:rPr>
                <w:rFonts w:ascii="Calibri" w:hAnsi="Calibri" w:cs="Calibri"/>
                <w:color w:val="000000"/>
              </w:rPr>
              <w:br/>
            </w:r>
            <w:r w:rsidRPr="00047DB4">
              <w:rPr>
                <w:rFonts w:ascii="Calibri" w:hAnsi="Calibri" w:cs="Calibri"/>
                <w:color w:val="000000"/>
              </w:rPr>
              <w:br/>
            </w:r>
            <w:r w:rsidRPr="00047DB4">
              <w:rPr>
                <w:rFonts w:ascii="Calibri" w:hAnsi="Calibri" w:cs="Calibri"/>
                <w:color w:val="000000"/>
              </w:rPr>
              <w:br/>
            </w:r>
            <w:r w:rsidRPr="00047DB4">
              <w:rPr>
                <w:rFonts w:ascii="Calibri" w:hAnsi="Calibri" w:cs="Calibri"/>
                <w:color w:val="000000"/>
              </w:rPr>
              <w:br/>
            </w:r>
            <w:r w:rsidRPr="00047DB4">
              <w:rPr>
                <w:rFonts w:ascii="Calibri" w:hAnsi="Calibri" w:cs="Calibri"/>
                <w:color w:val="000000"/>
              </w:rPr>
              <w:br/>
            </w:r>
            <w:r w:rsidRPr="00047DB4">
              <w:rPr>
                <w:rFonts w:ascii="Calibri" w:hAnsi="Calibri" w:cs="Calibri"/>
                <w:color w:val="000000"/>
              </w:rPr>
              <w:br/>
            </w:r>
            <w:r w:rsidRPr="00047DB4">
              <w:rPr>
                <w:rFonts w:ascii="Calibri" w:hAnsi="Calibri" w:cs="Calibri"/>
                <w:color w:val="000000"/>
              </w:rPr>
              <w:br/>
            </w:r>
            <w:r w:rsidRPr="00047DB4">
              <w:rPr>
                <w:rFonts w:ascii="Calibri" w:hAnsi="Calibri" w:cs="Calibri"/>
                <w:color w:val="000000"/>
              </w:rPr>
              <w:br/>
            </w:r>
            <w:r w:rsidRPr="00047DB4">
              <w:rPr>
                <w:rFonts w:ascii="Calibri" w:hAnsi="Calibri" w:cs="Calibri"/>
                <w:color w:val="000000"/>
              </w:rPr>
              <w:br/>
            </w:r>
          </w:p>
        </w:tc>
      </w:tr>
      <w:tr w:rsidR="00EF3CDB" w:rsidRPr="00047DB4" w14:paraId="2FA572D8"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EFFF474"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71</w:t>
            </w:r>
          </w:p>
        </w:tc>
        <w:tc>
          <w:tcPr>
            <w:tcW w:w="1407" w:type="pct"/>
            <w:tcBorders>
              <w:top w:val="nil"/>
              <w:left w:val="nil"/>
              <w:bottom w:val="single" w:sz="4" w:space="0" w:color="000000"/>
              <w:right w:val="single" w:sz="4" w:space="0" w:color="000000"/>
            </w:tcBorders>
            <w:shd w:val="clear" w:color="auto" w:fill="auto"/>
            <w:noWrap/>
            <w:vAlign w:val="bottom"/>
            <w:hideMark/>
          </w:tcPr>
          <w:p w14:paraId="4C51F75B"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PINTURA SINTÉTICA BRILLO</w:t>
            </w:r>
          </w:p>
        </w:tc>
        <w:tc>
          <w:tcPr>
            <w:tcW w:w="177" w:type="pct"/>
            <w:tcBorders>
              <w:top w:val="nil"/>
              <w:left w:val="nil"/>
              <w:bottom w:val="single" w:sz="4" w:space="0" w:color="000000"/>
              <w:right w:val="single" w:sz="4" w:space="0" w:color="000000"/>
            </w:tcBorders>
            <w:shd w:val="clear" w:color="auto" w:fill="auto"/>
            <w:noWrap/>
            <w:vAlign w:val="bottom"/>
            <w:hideMark/>
          </w:tcPr>
          <w:p w14:paraId="7F8B4981"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LT</w:t>
            </w:r>
          </w:p>
        </w:tc>
        <w:tc>
          <w:tcPr>
            <w:tcW w:w="3326" w:type="pct"/>
            <w:tcBorders>
              <w:top w:val="nil"/>
              <w:left w:val="nil"/>
              <w:bottom w:val="single" w:sz="4" w:space="0" w:color="000000"/>
              <w:right w:val="single" w:sz="4" w:space="0" w:color="000000"/>
            </w:tcBorders>
            <w:shd w:val="clear" w:color="auto" w:fill="auto"/>
            <w:vAlign w:val="bottom"/>
            <w:hideMark/>
          </w:tcPr>
          <w:p w14:paraId="1D8FC5D6" w14:textId="77777777" w:rsidR="00EF3CDB" w:rsidRPr="00047DB4" w:rsidRDefault="00EF3CDB" w:rsidP="004852FC">
            <w:pPr>
              <w:rPr>
                <w:rFonts w:ascii="Calibri" w:hAnsi="Calibri" w:cs="Calibri"/>
                <w:color w:val="000000"/>
              </w:rPr>
            </w:pPr>
            <w:r w:rsidRPr="00047DB4">
              <w:rPr>
                <w:rFonts w:ascii="Calibri" w:hAnsi="Calibri" w:cs="Calibri"/>
                <w:color w:val="000000"/>
              </w:rPr>
              <w:t>Esmalte sintético a base de resinas alquídicas, pigmentos orgánicos y/o inorgánicos y solventes seleccionados. Es un producto de fácil aplicación, muy buena adherencia, elasticidad y poder cubritivo, se podrá aplicar según características del proyecto o de acuero a instrucciones del Inspector del Proyecto, como una de las características de la pintura se tiene la aplicación que se puede aplicar en las siguientes superficies y/o características del proyecto:</w:t>
            </w:r>
            <w:r w:rsidRPr="00047DB4">
              <w:rPr>
                <w:rFonts w:ascii="Calibri" w:hAnsi="Calibri" w:cs="Calibri"/>
                <w:color w:val="000000"/>
              </w:rPr>
              <w:br/>
            </w:r>
            <w:r w:rsidRPr="00047DB4">
              <w:rPr>
                <w:rFonts w:ascii="Calibri" w:hAnsi="Calibri" w:cs="Calibri"/>
                <w:color w:val="000000"/>
              </w:rPr>
              <w:br/>
              <w:t xml:space="preserve">HIERRO Y ACERO </w:t>
            </w:r>
            <w:r w:rsidRPr="00047DB4">
              <w:rPr>
                <w:rFonts w:ascii="Calibri" w:hAnsi="Calibri" w:cs="Calibri"/>
                <w:color w:val="000000"/>
              </w:rPr>
              <w:br/>
              <w:t xml:space="preserve">• Protección de estructuras metálicas, maquinaria, puertas, ventanas, rejas, muebles de jardín, instalaciones industriales en ambientes de baja agresión química, etc. </w:t>
            </w:r>
            <w:r w:rsidRPr="00047DB4">
              <w:rPr>
                <w:rFonts w:ascii="Calibri" w:hAnsi="Calibri" w:cs="Calibri"/>
                <w:color w:val="000000"/>
              </w:rPr>
              <w:br/>
              <w:t xml:space="preserve">MADERA </w:t>
            </w:r>
            <w:r w:rsidRPr="00047DB4">
              <w:rPr>
                <w:rFonts w:ascii="Calibri" w:hAnsi="Calibri" w:cs="Calibri"/>
                <w:color w:val="000000"/>
              </w:rPr>
              <w:br/>
            </w:r>
            <w:r w:rsidRPr="00047DB4">
              <w:rPr>
                <w:rFonts w:ascii="Calibri" w:hAnsi="Calibri" w:cs="Calibri"/>
                <w:color w:val="000000"/>
              </w:rPr>
              <w:lastRenderedPageBreak/>
              <w:t xml:space="preserve">• Muebles de madera, puertas, ventanas, etc. </w:t>
            </w:r>
            <w:r w:rsidRPr="00047DB4">
              <w:rPr>
                <w:rFonts w:ascii="Calibri" w:hAnsi="Calibri" w:cs="Calibri"/>
                <w:color w:val="000000"/>
              </w:rPr>
              <w:br/>
              <w:t>CONSTRUCCIÓN • Producto de gran versatilidad para aplicar sobre enlucido de yeso en: baños, cocinas, talleres y sobre muros en general.</w:t>
            </w:r>
            <w:r w:rsidRPr="00047DB4">
              <w:rPr>
                <w:rFonts w:ascii="Calibri" w:hAnsi="Calibri" w:cs="Calibri"/>
                <w:color w:val="000000"/>
              </w:rPr>
              <w:br/>
              <w:t>REQUISITOS:</w:t>
            </w:r>
            <w:r w:rsidRPr="00047DB4">
              <w:rPr>
                <w:rFonts w:ascii="Calibri" w:hAnsi="Calibri" w:cs="Calibri"/>
                <w:color w:val="000000"/>
              </w:rPr>
              <w:br/>
              <w:t>La Pintura sintética brillo tendrá los siguientes requisitos:</w:t>
            </w:r>
            <w:r w:rsidRPr="00047DB4">
              <w:rPr>
                <w:rFonts w:ascii="Calibri" w:hAnsi="Calibri" w:cs="Calibri"/>
                <w:color w:val="000000"/>
              </w:rPr>
              <w:br/>
              <w:t>• Deberá ser de fácil aplicación en interiores y exteriores.</w:t>
            </w:r>
            <w:r w:rsidRPr="00047DB4">
              <w:rPr>
                <w:rFonts w:ascii="Calibri" w:hAnsi="Calibri" w:cs="Calibri"/>
                <w:color w:val="000000"/>
              </w:rPr>
              <w:br/>
              <w:t>• Deberá ser lavable y tener buena resistencia a la abrasión.</w:t>
            </w:r>
            <w:r w:rsidRPr="00047DB4">
              <w:rPr>
                <w:rFonts w:ascii="Calibri" w:hAnsi="Calibri" w:cs="Calibri"/>
                <w:color w:val="000000"/>
              </w:rPr>
              <w:br/>
              <w:t xml:space="preserve">• Deberá tener excelente adherencia a diversas superficies. </w:t>
            </w:r>
            <w:r w:rsidRPr="00047DB4">
              <w:rPr>
                <w:rFonts w:ascii="Calibri" w:hAnsi="Calibri" w:cs="Calibri"/>
                <w:color w:val="000000"/>
              </w:rPr>
              <w:br/>
              <w:t>La Entidad Ejecutora deberá garantizar que el material de referencia sea de buena calidad y de marca reconocida</w:t>
            </w:r>
          </w:p>
        </w:tc>
      </w:tr>
      <w:tr w:rsidR="00EF3CDB" w:rsidRPr="00047DB4" w14:paraId="2DAC2700"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7933829C"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72</w:t>
            </w:r>
          </w:p>
        </w:tc>
        <w:tc>
          <w:tcPr>
            <w:tcW w:w="1407" w:type="pct"/>
            <w:tcBorders>
              <w:top w:val="nil"/>
              <w:left w:val="nil"/>
              <w:bottom w:val="single" w:sz="4" w:space="0" w:color="000000"/>
              <w:right w:val="single" w:sz="4" w:space="0" w:color="000000"/>
            </w:tcBorders>
            <w:shd w:val="clear" w:color="auto" w:fill="auto"/>
            <w:noWrap/>
            <w:vAlign w:val="bottom"/>
            <w:hideMark/>
          </w:tcPr>
          <w:p w14:paraId="48269913"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PLAFÓN PVC TIPO MACHIHEMBRE</w:t>
            </w:r>
          </w:p>
        </w:tc>
        <w:tc>
          <w:tcPr>
            <w:tcW w:w="177" w:type="pct"/>
            <w:tcBorders>
              <w:top w:val="nil"/>
              <w:left w:val="nil"/>
              <w:bottom w:val="single" w:sz="4" w:space="0" w:color="000000"/>
              <w:right w:val="single" w:sz="4" w:space="0" w:color="000000"/>
            </w:tcBorders>
            <w:shd w:val="clear" w:color="auto" w:fill="auto"/>
            <w:noWrap/>
            <w:vAlign w:val="bottom"/>
            <w:hideMark/>
          </w:tcPr>
          <w:p w14:paraId="0BCB583B"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M2</w:t>
            </w:r>
          </w:p>
        </w:tc>
        <w:tc>
          <w:tcPr>
            <w:tcW w:w="3326" w:type="pct"/>
            <w:tcBorders>
              <w:top w:val="nil"/>
              <w:left w:val="nil"/>
              <w:bottom w:val="single" w:sz="4" w:space="0" w:color="000000"/>
              <w:right w:val="single" w:sz="4" w:space="0" w:color="000000"/>
            </w:tcBorders>
            <w:shd w:val="clear" w:color="auto" w:fill="auto"/>
            <w:vAlign w:val="bottom"/>
            <w:hideMark/>
          </w:tcPr>
          <w:p w14:paraId="1304793F" w14:textId="77777777" w:rsidR="00EF3CDB" w:rsidRPr="00047DB4" w:rsidRDefault="00EF3CDB" w:rsidP="004852FC">
            <w:pPr>
              <w:spacing w:after="240"/>
              <w:rPr>
                <w:rFonts w:ascii="Calibri" w:hAnsi="Calibri" w:cs="Calibri"/>
                <w:color w:val="000000"/>
              </w:rPr>
            </w:pPr>
            <w:r w:rsidRPr="00047DB4">
              <w:rPr>
                <w:rFonts w:ascii="Calibri" w:hAnsi="Calibri" w:cs="Calibri"/>
                <w:color w:val="000000"/>
              </w:rPr>
              <w:t>El Plafón PVC tipo machimbre son tablas de PVC que se encastran entre si formando una superficie continua. Atornillado a los perfiles puede utilizarse como entrepiso o revestimiento de pared.</w:t>
            </w:r>
            <w:r w:rsidRPr="00047DB4">
              <w:rPr>
                <w:rFonts w:ascii="Calibri" w:hAnsi="Calibri" w:cs="Calibri"/>
                <w:color w:val="000000"/>
              </w:rPr>
              <w:br/>
              <w:t>El sistema tipo machimbre en PVC lavable de mínimo mantenimiento y excelentes cualidades higiénicas, resistente a la humedad, químicos, hongos, bacterias e insectos.</w:t>
            </w:r>
            <w:r w:rsidRPr="00047DB4">
              <w:rPr>
                <w:rFonts w:ascii="Calibri" w:hAnsi="Calibri" w:cs="Calibri"/>
                <w:color w:val="000000"/>
              </w:rPr>
              <w:br/>
              <w:t>• Fácil y rápida instalación</w:t>
            </w:r>
            <w:r w:rsidRPr="00047DB4">
              <w:rPr>
                <w:rFonts w:ascii="Calibri" w:hAnsi="Calibri" w:cs="Calibri"/>
                <w:color w:val="000000"/>
              </w:rPr>
              <w:br/>
              <w:t>• No requiere mantenimiento</w:t>
            </w:r>
            <w:r w:rsidRPr="00047DB4">
              <w:rPr>
                <w:rFonts w:ascii="Calibri" w:hAnsi="Calibri" w:cs="Calibri"/>
                <w:color w:val="000000"/>
              </w:rPr>
              <w:br/>
              <w:t>• Versátil en cuanto a desmonte e instalación de luces, rejillas, etc</w:t>
            </w:r>
            <w:r w:rsidRPr="00047DB4">
              <w:rPr>
                <w:rFonts w:ascii="Calibri" w:hAnsi="Calibri" w:cs="Calibri"/>
                <w:color w:val="000000"/>
              </w:rPr>
              <w:br/>
              <w:t>• Limpieza solo con agua</w:t>
            </w:r>
            <w:r w:rsidRPr="00047DB4">
              <w:rPr>
                <w:rFonts w:ascii="Calibri" w:hAnsi="Calibri" w:cs="Calibri"/>
                <w:color w:val="000000"/>
              </w:rPr>
              <w:br/>
              <w:t>• Vida útil + 20 años</w:t>
            </w:r>
            <w:r w:rsidRPr="00047DB4">
              <w:rPr>
                <w:rFonts w:ascii="Calibri" w:hAnsi="Calibri" w:cs="Calibri"/>
                <w:color w:val="000000"/>
              </w:rPr>
              <w:br/>
              <w:t>• No requiere pintarse</w:t>
            </w:r>
            <w:r w:rsidRPr="00047DB4">
              <w:rPr>
                <w:rFonts w:ascii="Calibri" w:hAnsi="Calibri" w:cs="Calibri"/>
                <w:color w:val="000000"/>
              </w:rPr>
              <w:br/>
              <w:t>• No propaga las llamas</w:t>
            </w:r>
            <w:r w:rsidRPr="00047DB4">
              <w:rPr>
                <w:rFonts w:ascii="Calibri" w:hAnsi="Calibri" w:cs="Calibri"/>
                <w:color w:val="000000"/>
              </w:rPr>
              <w:br/>
              <w:t>• Inmune a las plagas</w:t>
            </w:r>
            <w:r w:rsidRPr="00047DB4">
              <w:rPr>
                <w:rFonts w:ascii="Calibri" w:hAnsi="Calibri" w:cs="Calibri"/>
                <w:color w:val="000000"/>
              </w:rPr>
              <w:br/>
              <w:t>• Reciclable</w:t>
            </w:r>
            <w:r w:rsidRPr="00047DB4">
              <w:rPr>
                <w:rFonts w:ascii="Calibri" w:hAnsi="Calibri" w:cs="Calibri"/>
                <w:color w:val="000000"/>
              </w:rPr>
              <w:br/>
              <w:t>• Ayuda a disminuir el ruido y el calor</w:t>
            </w:r>
            <w:r w:rsidRPr="00047DB4">
              <w:rPr>
                <w:rFonts w:ascii="Calibri" w:hAnsi="Calibri" w:cs="Calibri"/>
                <w:color w:val="000000"/>
              </w:rPr>
              <w:br/>
            </w:r>
            <w:r w:rsidRPr="00047DB4">
              <w:rPr>
                <w:rFonts w:ascii="Calibri" w:hAnsi="Calibri" w:cs="Calibri"/>
                <w:color w:val="000000"/>
              </w:rPr>
              <w:br/>
              <w:t>Los mismos deberán ser de una calidad garantizada y se encontrarán en buen estado para su colocado, la Entidad Ejecutora deberá garantizar que el material de referencia sea de buena calidad y de marca reconocida.</w:t>
            </w:r>
            <w:r w:rsidRPr="00047DB4">
              <w:rPr>
                <w:rFonts w:ascii="Calibri" w:hAnsi="Calibri" w:cs="Calibri"/>
                <w:color w:val="000000"/>
              </w:rPr>
              <w:br/>
              <w:t>La placa ondulada se debe adecuar a las normas N.B. /ISO 9001.</w:t>
            </w:r>
          </w:p>
        </w:tc>
      </w:tr>
      <w:tr w:rsidR="00EF3CDB" w:rsidRPr="00047DB4" w14:paraId="5B394D13"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060FEEC"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73</w:t>
            </w:r>
          </w:p>
        </w:tc>
        <w:tc>
          <w:tcPr>
            <w:tcW w:w="1407" w:type="pct"/>
            <w:tcBorders>
              <w:top w:val="nil"/>
              <w:left w:val="nil"/>
              <w:bottom w:val="single" w:sz="4" w:space="0" w:color="000000"/>
              <w:right w:val="single" w:sz="4" w:space="0" w:color="000000"/>
            </w:tcBorders>
            <w:shd w:val="clear" w:color="auto" w:fill="auto"/>
            <w:noWrap/>
            <w:vAlign w:val="bottom"/>
            <w:hideMark/>
          </w:tcPr>
          <w:p w14:paraId="642067FE"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PLETINA DE 1/8" X 3/4"</w:t>
            </w:r>
          </w:p>
        </w:tc>
        <w:tc>
          <w:tcPr>
            <w:tcW w:w="177" w:type="pct"/>
            <w:tcBorders>
              <w:top w:val="nil"/>
              <w:left w:val="nil"/>
              <w:bottom w:val="single" w:sz="4" w:space="0" w:color="000000"/>
              <w:right w:val="single" w:sz="4" w:space="0" w:color="000000"/>
            </w:tcBorders>
            <w:shd w:val="clear" w:color="auto" w:fill="auto"/>
            <w:noWrap/>
            <w:vAlign w:val="bottom"/>
            <w:hideMark/>
          </w:tcPr>
          <w:p w14:paraId="4A426752"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M</w:t>
            </w:r>
          </w:p>
        </w:tc>
        <w:tc>
          <w:tcPr>
            <w:tcW w:w="3326" w:type="pct"/>
            <w:tcBorders>
              <w:top w:val="nil"/>
              <w:left w:val="nil"/>
              <w:bottom w:val="single" w:sz="4" w:space="0" w:color="000000"/>
              <w:right w:val="single" w:sz="4" w:space="0" w:color="000000"/>
            </w:tcBorders>
            <w:shd w:val="clear" w:color="auto" w:fill="auto"/>
            <w:vAlign w:val="bottom"/>
            <w:hideMark/>
          </w:tcPr>
          <w:p w14:paraId="70828BC7" w14:textId="77777777" w:rsidR="00EF3CDB" w:rsidRPr="00047DB4" w:rsidRDefault="00EF3CDB" w:rsidP="004852FC">
            <w:pPr>
              <w:rPr>
                <w:rFonts w:ascii="Calibri" w:hAnsi="Calibri" w:cs="Calibri"/>
                <w:color w:val="000000"/>
              </w:rPr>
            </w:pPr>
            <w:r w:rsidRPr="00047DB4">
              <w:rPr>
                <w:rFonts w:ascii="Calibri" w:hAnsi="Calibri" w:cs="Calibri"/>
                <w:color w:val="000000"/>
              </w:rPr>
              <w:t xml:space="preserve">La pletina metálica, con dimensiones de 3/4 pulgadas de ancho, 1/8 pulgadas de espesor, y longitud personalizable según las necesidades, destaca por su calidad superior y resistencia excepcional. Diseñada para </w:t>
            </w:r>
            <w:r w:rsidRPr="00047DB4">
              <w:rPr>
                <w:rFonts w:ascii="Calibri" w:hAnsi="Calibri" w:cs="Calibri"/>
                <w:color w:val="000000"/>
              </w:rPr>
              <w:lastRenderedPageBreak/>
              <w:t>proyectos de construcción y fabricación, esta pletina ofrece la solidez necesaria para soportar cargas pesadas, al tiempo que proporciona una notable resistencia a la corrosión.</w:t>
            </w:r>
          </w:p>
        </w:tc>
      </w:tr>
      <w:tr w:rsidR="00EF3CDB" w:rsidRPr="00047DB4" w14:paraId="5D064019"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04EAE70"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74</w:t>
            </w:r>
          </w:p>
        </w:tc>
        <w:tc>
          <w:tcPr>
            <w:tcW w:w="1407" w:type="pct"/>
            <w:tcBorders>
              <w:top w:val="nil"/>
              <w:left w:val="nil"/>
              <w:bottom w:val="single" w:sz="4" w:space="0" w:color="000000"/>
              <w:right w:val="single" w:sz="4" w:space="0" w:color="000000"/>
            </w:tcBorders>
            <w:shd w:val="clear" w:color="auto" w:fill="auto"/>
            <w:noWrap/>
            <w:vAlign w:val="bottom"/>
            <w:hideMark/>
          </w:tcPr>
          <w:p w14:paraId="2586E50B" w14:textId="77777777" w:rsidR="00EF3CDB" w:rsidRPr="00047DB4" w:rsidRDefault="00EF3CDB" w:rsidP="004852FC">
            <w:pPr>
              <w:rPr>
                <w:rFonts w:ascii="Calibri" w:hAnsi="Calibri" w:cs="Calibri"/>
                <w:color w:val="000000"/>
              </w:rPr>
            </w:pPr>
            <w:r w:rsidRPr="00047DB4">
              <w:rPr>
                <w:rFonts w:ascii="Calibri" w:hAnsi="Calibri" w:cs="Calibri"/>
                <w:color w:val="000000"/>
              </w:rPr>
              <w:t>PUERTA TABLERO DE MADERA SEMIDURA (0,90X2,10) INC/MARCO</w:t>
            </w:r>
          </w:p>
        </w:tc>
        <w:tc>
          <w:tcPr>
            <w:tcW w:w="177" w:type="pct"/>
            <w:tcBorders>
              <w:top w:val="nil"/>
              <w:left w:val="nil"/>
              <w:bottom w:val="single" w:sz="4" w:space="0" w:color="000000"/>
              <w:right w:val="single" w:sz="4" w:space="0" w:color="000000"/>
            </w:tcBorders>
            <w:shd w:val="clear" w:color="auto" w:fill="auto"/>
            <w:noWrap/>
            <w:vAlign w:val="bottom"/>
            <w:hideMark/>
          </w:tcPr>
          <w:p w14:paraId="430D8F1E"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7A384D9C" w14:textId="77777777" w:rsidR="00EF3CDB" w:rsidRPr="00047DB4" w:rsidRDefault="00EF3CDB" w:rsidP="004852FC">
            <w:pPr>
              <w:rPr>
                <w:rFonts w:ascii="Calibri" w:hAnsi="Calibri" w:cs="Calibri"/>
                <w:color w:val="000000"/>
              </w:rPr>
            </w:pPr>
            <w:r w:rsidRPr="00047DB4">
              <w:rPr>
                <w:rFonts w:ascii="Calibri" w:hAnsi="Calibri" w:cs="Calibri"/>
                <w:color w:val="000000"/>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047DB4">
              <w:rPr>
                <w:rFonts w:ascii="Calibri" w:hAnsi="Calibri" w:cs="Calibri"/>
                <w:color w:val="000000"/>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047DB4">
              <w:rPr>
                <w:rFonts w:ascii="Calibri" w:hAnsi="Calibri" w:cs="Calibri"/>
                <w:color w:val="000000"/>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47DB4">
              <w:rPr>
                <w:rFonts w:ascii="Calibri" w:hAnsi="Calibri" w:cs="Calibri"/>
                <w:color w:val="000000"/>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w:t>
            </w:r>
            <w:r w:rsidRPr="00047DB4">
              <w:rPr>
                <w:rFonts w:ascii="Calibri" w:hAnsi="Calibri" w:cs="Calibri"/>
                <w:color w:val="000000"/>
              </w:rPr>
              <w:lastRenderedPageBreak/>
              <w:t>el corte se deberán tener en cuenta las disminuciones correspondientes al cepillado y lijado.</w:t>
            </w:r>
            <w:r w:rsidRPr="00047DB4">
              <w:rPr>
                <w:rFonts w:ascii="Calibri" w:hAnsi="Calibri" w:cs="Calibri"/>
                <w:color w:val="000000"/>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47DB4">
              <w:rPr>
                <w:rFonts w:ascii="Calibri" w:hAnsi="Calibri" w:cs="Calibri"/>
                <w:color w:val="000000"/>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EF3CDB" w:rsidRPr="00047DB4" w14:paraId="59B498EF"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53D5E49C"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75</w:t>
            </w:r>
          </w:p>
        </w:tc>
        <w:tc>
          <w:tcPr>
            <w:tcW w:w="1407" w:type="pct"/>
            <w:tcBorders>
              <w:top w:val="nil"/>
              <w:left w:val="nil"/>
              <w:bottom w:val="single" w:sz="4" w:space="0" w:color="000000"/>
              <w:right w:val="single" w:sz="4" w:space="0" w:color="000000"/>
            </w:tcBorders>
            <w:shd w:val="clear" w:color="auto" w:fill="auto"/>
            <w:noWrap/>
            <w:vAlign w:val="bottom"/>
            <w:hideMark/>
          </w:tcPr>
          <w:p w14:paraId="4FB0133B" w14:textId="77777777" w:rsidR="00EF3CDB" w:rsidRPr="00047DB4" w:rsidRDefault="00EF3CDB" w:rsidP="004852FC">
            <w:pPr>
              <w:rPr>
                <w:rFonts w:ascii="Calibri" w:hAnsi="Calibri" w:cs="Calibri"/>
                <w:color w:val="000000"/>
              </w:rPr>
            </w:pPr>
            <w:r w:rsidRPr="00047DB4">
              <w:rPr>
                <w:rFonts w:ascii="Calibri" w:hAnsi="Calibri" w:cs="Calibri"/>
                <w:color w:val="000000"/>
              </w:rPr>
              <w:t>PUERTA TABLERO MADERA SEMIDURA (1.30X2.30) INC/MARCO</w:t>
            </w:r>
          </w:p>
        </w:tc>
        <w:tc>
          <w:tcPr>
            <w:tcW w:w="177" w:type="pct"/>
            <w:tcBorders>
              <w:top w:val="nil"/>
              <w:left w:val="nil"/>
              <w:bottom w:val="single" w:sz="4" w:space="0" w:color="000000"/>
              <w:right w:val="single" w:sz="4" w:space="0" w:color="000000"/>
            </w:tcBorders>
            <w:shd w:val="clear" w:color="auto" w:fill="auto"/>
            <w:noWrap/>
            <w:vAlign w:val="bottom"/>
            <w:hideMark/>
          </w:tcPr>
          <w:p w14:paraId="30DEA11E"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67D7B7D7" w14:textId="77777777" w:rsidR="00EF3CDB" w:rsidRPr="00047DB4" w:rsidRDefault="00EF3CDB" w:rsidP="004852FC">
            <w:pPr>
              <w:rPr>
                <w:rFonts w:ascii="Calibri" w:hAnsi="Calibri" w:cs="Calibri"/>
                <w:color w:val="000000"/>
              </w:rPr>
            </w:pPr>
            <w:r w:rsidRPr="00047DB4">
              <w:rPr>
                <w:rFonts w:ascii="Calibri" w:hAnsi="Calibri" w:cs="Calibri"/>
                <w:color w:val="000000"/>
              </w:rPr>
              <w:t xml:space="preserve">Debe ser de acuerdo a diseño y dimensiones detalladas en los planos. La Entidad Ejecutora deberá garantizar que el material de referencia sea de buena calidad y de marca reconocida. La madera deberá tener los siguientes requisitos de calidad: • El contenido de humedad no deberá pasar el 20% por ser madera de uso no estructural. • La madera será de una especie de alta durabilidad natural por la zona tropical en la que nos encontramos por la presencia de agua y humedad. • Toda pieza de madera deberá ser sana o libre de ataque visible de hongos o pudrición alguna. No deberá provenir del centro, corazón o medula del árbol y no debe presentar rajaduras severas ni aristas faltantes. • No se permiten nudos sueltos o libres, deberán ser sanos, firmes y no mayores que el 25 % del ancho de la pieza. • Los defectos de secado tales como grietas y arqueaduras deberán ser leves, de tal forma que puedan corregirse en la instalación con el acabado final de la pieza. La construcción de la puerta baranda será según el diseño de </w:t>
            </w:r>
            <w:r w:rsidRPr="00047DB4">
              <w:rPr>
                <w:rFonts w:ascii="Calibri" w:hAnsi="Calibri" w:cs="Calibri"/>
                <w:color w:val="000000"/>
              </w:rPr>
              <w:lastRenderedPageBreak/>
              <w:t>acuerdo al siguiente detalle: los elementos de madera que formen los largueros de la hoja de la puerta serán de una sola pieza en toda su longitud y tendrán un ancho de 10 cm. Los elementos de madera que formen los travesaños de la hoja de la puerta serán de una sola pieza en toda su longitud y tendrán un ancho de 10 cm. Solo se aceptara los siguientes tipos de uniones a caja y espiga, ajustada con ayuda de clavijas de madera seca y dura, con una holgura entre espiga y fondo de 1.5 mm. como máximo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 Las partes móviles deberán abatirse sin dificultad y unirse entre ellas o con partes fijas con una holgura que no exceda de 1mm una vez estabilizada la madera, debe estar barnizado por lo menos con dos manos color madera. La madera a utilizar en los marcos será de: Quina, Tajibo, Marfil, Laurel o Cedro de 2”x4”, lijado y barnizado. Solamente se admitirá los siguientes tipos de uniones: a caja y espiga, ajustada con ayuda de clavijas de madera seca y dura, con una holgura entre espiga y fondo de 1.5 mm como máximo. Para garantizar la durabilidad del insumo ante la intemperie se aplicara sellador para madera, evitando así que la madera pierda su porcentaje de humedad.</w:t>
            </w:r>
          </w:p>
        </w:tc>
      </w:tr>
      <w:tr w:rsidR="00EF3CDB" w:rsidRPr="00047DB4" w14:paraId="0191E13F"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005BDCE6"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76</w:t>
            </w:r>
          </w:p>
        </w:tc>
        <w:tc>
          <w:tcPr>
            <w:tcW w:w="1407" w:type="pct"/>
            <w:tcBorders>
              <w:top w:val="nil"/>
              <w:left w:val="nil"/>
              <w:bottom w:val="single" w:sz="4" w:space="0" w:color="000000"/>
              <w:right w:val="single" w:sz="4" w:space="0" w:color="000000"/>
            </w:tcBorders>
            <w:shd w:val="clear" w:color="auto" w:fill="auto"/>
            <w:noWrap/>
            <w:vAlign w:val="bottom"/>
            <w:hideMark/>
          </w:tcPr>
          <w:p w14:paraId="5F360F63"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REJILLA DE PISO METÁLICA</w:t>
            </w:r>
          </w:p>
        </w:tc>
        <w:tc>
          <w:tcPr>
            <w:tcW w:w="177" w:type="pct"/>
            <w:tcBorders>
              <w:top w:val="nil"/>
              <w:left w:val="nil"/>
              <w:bottom w:val="single" w:sz="4" w:space="0" w:color="000000"/>
              <w:right w:val="single" w:sz="4" w:space="0" w:color="000000"/>
            </w:tcBorders>
            <w:shd w:val="clear" w:color="auto" w:fill="auto"/>
            <w:noWrap/>
            <w:vAlign w:val="bottom"/>
            <w:hideMark/>
          </w:tcPr>
          <w:p w14:paraId="37F92CC6"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6D3767B1" w14:textId="77777777" w:rsidR="00EF3CDB" w:rsidRPr="00047DB4" w:rsidRDefault="00EF3CDB" w:rsidP="004852FC">
            <w:pPr>
              <w:rPr>
                <w:rFonts w:ascii="Calibri" w:hAnsi="Calibri" w:cs="Calibri"/>
                <w:color w:val="000000"/>
              </w:rPr>
            </w:pPr>
            <w:r w:rsidRPr="00047DB4">
              <w:rPr>
                <w:rFonts w:ascii="Calibri" w:hAnsi="Calibri" w:cs="Calibri"/>
                <w:color w:val="000000"/>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EF3CDB" w:rsidRPr="00047DB4" w14:paraId="7C2986BD"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547AEFBF"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77</w:t>
            </w:r>
          </w:p>
        </w:tc>
        <w:tc>
          <w:tcPr>
            <w:tcW w:w="1407" w:type="pct"/>
            <w:tcBorders>
              <w:top w:val="nil"/>
              <w:left w:val="nil"/>
              <w:bottom w:val="single" w:sz="4" w:space="0" w:color="000000"/>
              <w:right w:val="single" w:sz="4" w:space="0" w:color="000000"/>
            </w:tcBorders>
            <w:shd w:val="clear" w:color="auto" w:fill="auto"/>
            <w:noWrap/>
            <w:vAlign w:val="bottom"/>
            <w:hideMark/>
          </w:tcPr>
          <w:p w14:paraId="0B4C65A2"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SELLA ROSCA</w:t>
            </w:r>
          </w:p>
        </w:tc>
        <w:tc>
          <w:tcPr>
            <w:tcW w:w="177" w:type="pct"/>
            <w:tcBorders>
              <w:top w:val="nil"/>
              <w:left w:val="nil"/>
              <w:bottom w:val="single" w:sz="4" w:space="0" w:color="000000"/>
              <w:right w:val="single" w:sz="4" w:space="0" w:color="000000"/>
            </w:tcBorders>
            <w:shd w:val="clear" w:color="auto" w:fill="auto"/>
            <w:noWrap/>
            <w:vAlign w:val="bottom"/>
            <w:hideMark/>
          </w:tcPr>
          <w:p w14:paraId="0CE39E5E"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133F3D90" w14:textId="77777777" w:rsidR="00EF3CDB" w:rsidRPr="00047DB4" w:rsidRDefault="00EF3CDB" w:rsidP="004852FC">
            <w:pPr>
              <w:rPr>
                <w:rFonts w:ascii="Calibri" w:hAnsi="Calibri" w:cs="Calibri"/>
                <w:color w:val="000000"/>
              </w:rPr>
            </w:pPr>
            <w:r w:rsidRPr="00047DB4">
              <w:rPr>
                <w:rFonts w:ascii="Calibri" w:hAnsi="Calibri" w:cs="Calibri"/>
                <w:color w:val="000000"/>
              </w:rPr>
              <w:t>El producto deberá ser de una marca reconocida y de primera calidad. Se exige que su suministro se realice en el envase original de fábrica, debidamente sellado para garantizar la autenticidad y calidad del contenido.</w:t>
            </w:r>
            <w:r w:rsidRPr="00047DB4">
              <w:rPr>
                <w:rFonts w:ascii="Calibri" w:hAnsi="Calibri" w:cs="Calibri"/>
                <w:color w:val="000000"/>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F3CDB" w:rsidRPr="00047DB4" w14:paraId="12309BCE"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0230129"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78</w:t>
            </w:r>
          </w:p>
        </w:tc>
        <w:tc>
          <w:tcPr>
            <w:tcW w:w="1407" w:type="pct"/>
            <w:tcBorders>
              <w:top w:val="nil"/>
              <w:left w:val="nil"/>
              <w:bottom w:val="single" w:sz="4" w:space="0" w:color="000000"/>
              <w:right w:val="single" w:sz="4" w:space="0" w:color="000000"/>
            </w:tcBorders>
            <w:shd w:val="clear" w:color="auto" w:fill="auto"/>
            <w:noWrap/>
            <w:vAlign w:val="bottom"/>
            <w:hideMark/>
          </w:tcPr>
          <w:p w14:paraId="39F06F84"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 xml:space="preserve">SELLADOR DE PARED </w:t>
            </w:r>
          </w:p>
        </w:tc>
        <w:tc>
          <w:tcPr>
            <w:tcW w:w="177" w:type="pct"/>
            <w:tcBorders>
              <w:top w:val="nil"/>
              <w:left w:val="nil"/>
              <w:bottom w:val="single" w:sz="4" w:space="0" w:color="000000"/>
              <w:right w:val="single" w:sz="4" w:space="0" w:color="000000"/>
            </w:tcBorders>
            <w:shd w:val="clear" w:color="auto" w:fill="auto"/>
            <w:noWrap/>
            <w:vAlign w:val="bottom"/>
            <w:hideMark/>
          </w:tcPr>
          <w:p w14:paraId="57F2EAD3"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LT</w:t>
            </w:r>
          </w:p>
        </w:tc>
        <w:tc>
          <w:tcPr>
            <w:tcW w:w="3326" w:type="pct"/>
            <w:tcBorders>
              <w:top w:val="nil"/>
              <w:left w:val="nil"/>
              <w:bottom w:val="single" w:sz="4" w:space="0" w:color="000000"/>
              <w:right w:val="single" w:sz="4" w:space="0" w:color="000000"/>
            </w:tcBorders>
            <w:shd w:val="clear" w:color="auto" w:fill="auto"/>
            <w:vAlign w:val="bottom"/>
            <w:hideMark/>
          </w:tcPr>
          <w:p w14:paraId="1D27929F" w14:textId="77777777" w:rsidR="00EF3CDB" w:rsidRPr="00047DB4" w:rsidRDefault="00EF3CDB" w:rsidP="004852FC">
            <w:pPr>
              <w:rPr>
                <w:rFonts w:ascii="Calibri" w:hAnsi="Calibri" w:cs="Calibri"/>
                <w:color w:val="000000"/>
              </w:rPr>
            </w:pPr>
            <w:r w:rsidRPr="00047DB4">
              <w:rPr>
                <w:rFonts w:ascii="Calibri" w:hAnsi="Calibri" w:cs="Calibri"/>
                <w:color w:val="000000"/>
              </w:rPr>
              <w:t>El sellador de paredes al agua será compuesto a base de resinas acrílicas de acabado mate transparente o blanco. Su función es sellar, reducir, uniformar la absorción de la superficie y mejorar el rendimiento de la pintura de acabado.</w:t>
            </w:r>
            <w:r w:rsidRPr="00047DB4">
              <w:rPr>
                <w:rFonts w:ascii="Calibri" w:hAnsi="Calibri" w:cs="Calibri"/>
                <w:color w:val="000000"/>
              </w:rPr>
              <w:br/>
              <w:t>REQUISITOS:</w:t>
            </w:r>
            <w:r w:rsidRPr="00047DB4">
              <w:rPr>
                <w:rFonts w:ascii="Calibri" w:hAnsi="Calibri" w:cs="Calibri"/>
                <w:color w:val="000000"/>
              </w:rPr>
              <w:br/>
              <w:t>Deberá sellar los poros y evitar que la resina de la pintura de acabado sea absorbida por la superficie. Deberá secarse al tacto en aproximadamente 12 minutos.</w:t>
            </w:r>
            <w:r w:rsidRPr="00047DB4">
              <w:rPr>
                <w:rFonts w:ascii="Calibri" w:hAnsi="Calibri" w:cs="Calibri"/>
                <w:color w:val="000000"/>
              </w:rPr>
              <w:br/>
              <w:t xml:space="preserve">Será usado para el sellado de superficies de concreto, yeso y estuco que tendrán como acabado pinturas Látex o sintética. </w:t>
            </w:r>
            <w:r w:rsidRPr="00047DB4">
              <w:rPr>
                <w:rFonts w:ascii="Calibri" w:hAnsi="Calibri" w:cs="Calibri"/>
                <w:color w:val="000000"/>
              </w:rPr>
              <w:br/>
              <w:t>La Entidad Ejecutora deberá garantizar que el material de referencia sea de buena calidad y de marca reconocida</w:t>
            </w:r>
          </w:p>
        </w:tc>
      </w:tr>
      <w:tr w:rsidR="00EF3CDB" w:rsidRPr="00047DB4" w14:paraId="5050E411"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DD5F098"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79</w:t>
            </w:r>
          </w:p>
        </w:tc>
        <w:tc>
          <w:tcPr>
            <w:tcW w:w="1407" w:type="pct"/>
            <w:tcBorders>
              <w:top w:val="nil"/>
              <w:left w:val="nil"/>
              <w:bottom w:val="single" w:sz="4" w:space="0" w:color="000000"/>
              <w:right w:val="single" w:sz="4" w:space="0" w:color="000000"/>
            </w:tcBorders>
            <w:shd w:val="clear" w:color="auto" w:fill="auto"/>
            <w:noWrap/>
            <w:vAlign w:val="bottom"/>
            <w:hideMark/>
          </w:tcPr>
          <w:p w14:paraId="437BF15A"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SIFÓN DE PVC</w:t>
            </w:r>
          </w:p>
        </w:tc>
        <w:tc>
          <w:tcPr>
            <w:tcW w:w="177" w:type="pct"/>
            <w:tcBorders>
              <w:top w:val="nil"/>
              <w:left w:val="nil"/>
              <w:bottom w:val="single" w:sz="4" w:space="0" w:color="000000"/>
              <w:right w:val="single" w:sz="4" w:space="0" w:color="000000"/>
            </w:tcBorders>
            <w:shd w:val="clear" w:color="auto" w:fill="auto"/>
            <w:noWrap/>
            <w:vAlign w:val="bottom"/>
            <w:hideMark/>
          </w:tcPr>
          <w:p w14:paraId="04E6E689"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2926CB45" w14:textId="77777777" w:rsidR="00EF3CDB" w:rsidRPr="00047DB4" w:rsidRDefault="00EF3CDB" w:rsidP="004852FC">
            <w:pPr>
              <w:rPr>
                <w:rFonts w:ascii="Calibri" w:hAnsi="Calibri" w:cs="Calibri"/>
                <w:color w:val="000000"/>
              </w:rPr>
            </w:pPr>
            <w:r w:rsidRPr="00047DB4">
              <w:rPr>
                <w:rFonts w:ascii="Calibri" w:hAnsi="Calibri" w:cs="Calibri"/>
                <w:color w:val="000000"/>
              </w:rPr>
              <w:t>Un sifón es un dispositivo hidráulico que se utiliza para trasvasar un líquido de un recipiente a otro. Consiste simplemente en un tubo en forma de U invertida.</w:t>
            </w:r>
            <w:r w:rsidRPr="00047DB4">
              <w:rPr>
                <w:rFonts w:ascii="Calibri" w:hAnsi="Calibri" w:cs="Calibri"/>
                <w:color w:val="000000"/>
              </w:rPr>
              <w:br/>
              <w:t>CARACTERÍSTICAS</w:t>
            </w:r>
            <w:r w:rsidRPr="00047DB4">
              <w:rPr>
                <w:rFonts w:ascii="Calibri" w:hAnsi="Calibri" w:cs="Calibri"/>
                <w:color w:val="000000"/>
              </w:rPr>
              <w:br/>
              <w:t>1 1/4" Desagüe Lavatorio con Cola PVC y Tapón</w:t>
            </w:r>
            <w:r w:rsidRPr="00047DB4">
              <w:rPr>
                <w:rFonts w:ascii="Calibri" w:hAnsi="Calibri" w:cs="Calibri"/>
                <w:color w:val="000000"/>
              </w:rPr>
              <w:br/>
              <w:t>Gran resistencia a la humedad, aunque son vulnerables a los ácidos</w:t>
            </w:r>
            <w:r w:rsidRPr="00047DB4">
              <w:rPr>
                <w:rFonts w:ascii="Calibri" w:hAnsi="Calibri" w:cs="Calibri"/>
                <w:color w:val="000000"/>
              </w:rPr>
              <w:br/>
              <w:t>Sifón Lavatorio 1 1/4'</w:t>
            </w:r>
            <w:r w:rsidRPr="00047DB4">
              <w:rPr>
                <w:rFonts w:ascii="Calibri" w:hAnsi="Calibri" w:cs="Calibri"/>
                <w:color w:val="000000"/>
              </w:rPr>
              <w:br/>
              <w:t xml:space="preserve">Salida Recta 32 mm </w:t>
            </w:r>
            <w:r w:rsidRPr="00047DB4">
              <w:rPr>
                <w:rFonts w:ascii="Calibri" w:hAnsi="Calibri" w:cs="Calibri"/>
                <w:color w:val="000000"/>
              </w:rPr>
              <w:br/>
              <w:t>La clase de material deberá ceñirse estrictamente a lo establecido en el formulario de presentación de propuesta, pero en ningún caso se podrá utilizar tubería P.V.C. con presión nominal inferior a nueve atmósferas.</w:t>
            </w:r>
            <w:r w:rsidRPr="00047DB4">
              <w:rPr>
                <w:rFonts w:ascii="Calibri" w:hAnsi="Calibri" w:cs="Calibri"/>
                <w:color w:val="000000"/>
              </w:rPr>
              <w:br/>
              <w:t xml:space="preserve">La Entidad Ejecutora deberá garantizar que el </w:t>
            </w:r>
            <w:r w:rsidRPr="00047DB4">
              <w:rPr>
                <w:rFonts w:ascii="Calibri" w:hAnsi="Calibri" w:cs="Calibri"/>
                <w:color w:val="000000"/>
              </w:rPr>
              <w:lastRenderedPageBreak/>
              <w:t>material de referencia sea de buena calidad y de marca reconocida</w:t>
            </w:r>
          </w:p>
        </w:tc>
      </w:tr>
      <w:tr w:rsidR="00EF3CDB" w:rsidRPr="00047DB4" w14:paraId="710B2391"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A4A3D63"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80</w:t>
            </w:r>
          </w:p>
        </w:tc>
        <w:tc>
          <w:tcPr>
            <w:tcW w:w="1407" w:type="pct"/>
            <w:tcBorders>
              <w:top w:val="nil"/>
              <w:left w:val="nil"/>
              <w:bottom w:val="single" w:sz="4" w:space="0" w:color="000000"/>
              <w:right w:val="single" w:sz="4" w:space="0" w:color="000000"/>
            </w:tcBorders>
            <w:shd w:val="clear" w:color="auto" w:fill="auto"/>
            <w:noWrap/>
            <w:vAlign w:val="bottom"/>
            <w:hideMark/>
          </w:tcPr>
          <w:p w14:paraId="1D21D74F" w14:textId="77777777" w:rsidR="00EF3CDB" w:rsidRPr="00047DB4" w:rsidRDefault="00EF3CDB" w:rsidP="004852FC">
            <w:pPr>
              <w:rPr>
                <w:rFonts w:ascii="Calibri" w:hAnsi="Calibri" w:cs="Calibri"/>
                <w:color w:val="000000"/>
              </w:rPr>
            </w:pPr>
            <w:r w:rsidRPr="00047DB4">
              <w:rPr>
                <w:rFonts w:ascii="Calibri" w:hAnsi="Calibri" w:cs="Calibri"/>
                <w:color w:val="000000"/>
              </w:rPr>
              <w:t>SIFÓN DE PVC PARA LAVANDERÍA</w:t>
            </w:r>
          </w:p>
        </w:tc>
        <w:tc>
          <w:tcPr>
            <w:tcW w:w="177" w:type="pct"/>
            <w:tcBorders>
              <w:top w:val="nil"/>
              <w:left w:val="nil"/>
              <w:bottom w:val="single" w:sz="4" w:space="0" w:color="000000"/>
              <w:right w:val="single" w:sz="4" w:space="0" w:color="000000"/>
            </w:tcBorders>
            <w:shd w:val="clear" w:color="auto" w:fill="auto"/>
            <w:noWrap/>
            <w:vAlign w:val="bottom"/>
            <w:hideMark/>
          </w:tcPr>
          <w:p w14:paraId="364DAB18"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5CA996CD" w14:textId="77777777" w:rsidR="00EF3CDB" w:rsidRPr="00047DB4" w:rsidRDefault="00EF3CDB" w:rsidP="004852FC">
            <w:pPr>
              <w:rPr>
                <w:rFonts w:ascii="Calibri" w:hAnsi="Calibri" w:cs="Calibri"/>
                <w:color w:val="000000"/>
              </w:rPr>
            </w:pPr>
            <w:r w:rsidRPr="00047DB4">
              <w:rPr>
                <w:rFonts w:ascii="Calibri" w:hAnsi="Calibri" w:cs="Calibri"/>
                <w:color w:val="000000"/>
              </w:rPr>
              <w:t>Un sifón es un dispositivo hidráulico que se utiliza para trasvasar un líquido de un recipiente a otro. Consiste simplemente en un tubo en forma de U invertida.</w:t>
            </w:r>
            <w:r w:rsidRPr="00047DB4">
              <w:rPr>
                <w:rFonts w:ascii="Calibri" w:hAnsi="Calibri" w:cs="Calibri"/>
                <w:color w:val="000000"/>
              </w:rPr>
              <w:br/>
              <w:t>CARACTERÍSTICAS</w:t>
            </w:r>
            <w:r w:rsidRPr="00047DB4">
              <w:rPr>
                <w:rFonts w:ascii="Calibri" w:hAnsi="Calibri" w:cs="Calibri"/>
                <w:color w:val="000000"/>
              </w:rPr>
              <w:br/>
              <w:t>1 1/4" Desagüe Lavatorio con Cola PVC y Tapón</w:t>
            </w:r>
            <w:r w:rsidRPr="00047DB4">
              <w:rPr>
                <w:rFonts w:ascii="Calibri" w:hAnsi="Calibri" w:cs="Calibri"/>
                <w:color w:val="000000"/>
              </w:rPr>
              <w:br/>
              <w:t>Gran resistencia a la humedad, aunque son vulnerables a los ácidos</w:t>
            </w:r>
            <w:r w:rsidRPr="00047DB4">
              <w:rPr>
                <w:rFonts w:ascii="Calibri" w:hAnsi="Calibri" w:cs="Calibri"/>
                <w:color w:val="000000"/>
              </w:rPr>
              <w:br/>
              <w:t>Sifón Lavatorio 1 1/4'</w:t>
            </w:r>
            <w:r w:rsidRPr="00047DB4">
              <w:rPr>
                <w:rFonts w:ascii="Calibri" w:hAnsi="Calibri" w:cs="Calibri"/>
                <w:color w:val="000000"/>
              </w:rPr>
              <w:br/>
              <w:t xml:space="preserve">Salida Recta 32 mm </w:t>
            </w:r>
            <w:r w:rsidRPr="00047DB4">
              <w:rPr>
                <w:rFonts w:ascii="Calibri" w:hAnsi="Calibri" w:cs="Calibri"/>
                <w:color w:val="000000"/>
              </w:rPr>
              <w:br/>
              <w:t>La clase de material deberá ceñirse estrictamente a lo establecido en el formulario de presentación de propuesta, pero en ningún caso se podrá utilizar tubería P.V.C. con presión nominal inferior a nueve atmósferas.</w:t>
            </w:r>
            <w:r w:rsidRPr="00047DB4">
              <w:rPr>
                <w:rFonts w:ascii="Calibri" w:hAnsi="Calibri" w:cs="Calibri"/>
                <w:color w:val="000000"/>
              </w:rPr>
              <w:br/>
              <w:t>La Entidad Ejecutora deberá garantizar que el material de referencia sea de buena calidad y de marca.</w:t>
            </w:r>
          </w:p>
        </w:tc>
      </w:tr>
      <w:tr w:rsidR="00EF3CDB" w:rsidRPr="00047DB4" w14:paraId="3CEA4A3A"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53605D7F"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81</w:t>
            </w:r>
          </w:p>
        </w:tc>
        <w:tc>
          <w:tcPr>
            <w:tcW w:w="1407" w:type="pct"/>
            <w:tcBorders>
              <w:top w:val="nil"/>
              <w:left w:val="nil"/>
              <w:bottom w:val="single" w:sz="4" w:space="0" w:color="000000"/>
              <w:right w:val="single" w:sz="4" w:space="0" w:color="000000"/>
            </w:tcBorders>
            <w:shd w:val="clear" w:color="auto" w:fill="auto"/>
            <w:noWrap/>
            <w:vAlign w:val="bottom"/>
            <w:hideMark/>
          </w:tcPr>
          <w:p w14:paraId="32EFB9AA"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TEE PVC D=1/2"</w:t>
            </w:r>
          </w:p>
        </w:tc>
        <w:tc>
          <w:tcPr>
            <w:tcW w:w="177" w:type="pct"/>
            <w:tcBorders>
              <w:top w:val="nil"/>
              <w:left w:val="nil"/>
              <w:bottom w:val="single" w:sz="4" w:space="0" w:color="000000"/>
              <w:right w:val="single" w:sz="4" w:space="0" w:color="000000"/>
            </w:tcBorders>
            <w:shd w:val="clear" w:color="auto" w:fill="auto"/>
            <w:noWrap/>
            <w:vAlign w:val="bottom"/>
            <w:hideMark/>
          </w:tcPr>
          <w:p w14:paraId="31B27125"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25AB6FBC" w14:textId="77777777" w:rsidR="00EF3CDB" w:rsidRPr="00047DB4" w:rsidRDefault="00EF3CDB" w:rsidP="004852FC">
            <w:pPr>
              <w:rPr>
                <w:rFonts w:ascii="Calibri" w:hAnsi="Calibri" w:cs="Calibri"/>
                <w:color w:val="000000"/>
              </w:rPr>
            </w:pPr>
            <w:r w:rsidRPr="00047DB4">
              <w:rPr>
                <w:rFonts w:ascii="Calibri" w:hAnsi="Calibri" w:cs="Calibri"/>
                <w:color w:val="000000"/>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47DB4">
              <w:rPr>
                <w:rFonts w:ascii="Calibri" w:hAnsi="Calibri" w:cs="Calibri"/>
                <w:color w:val="000000"/>
              </w:rPr>
              <w:br/>
              <w:t xml:space="preserve">REQUISITOS: </w:t>
            </w:r>
            <w:r w:rsidRPr="00047DB4">
              <w:rPr>
                <w:rFonts w:ascii="Calibri" w:hAnsi="Calibri" w:cs="Calibri"/>
                <w:color w:val="000000"/>
              </w:rPr>
              <w:br/>
              <w:t>Debe presentar color uniforme, ser libre de cuerpos extraños, irregularidades, rajaduras y otros defectos visuales que indiquen discontinuidad del material o fallas derivadas del proceso de producción.</w:t>
            </w:r>
            <w:r w:rsidRPr="00047DB4">
              <w:rPr>
                <w:rFonts w:ascii="Calibri" w:hAnsi="Calibri" w:cs="Calibri"/>
                <w:color w:val="000000"/>
              </w:rPr>
              <w:br/>
              <w:t>Material de Policloruro de Vinilo (PVC) de 1/2", deberá cumplir con las siguientes normas:</w:t>
            </w:r>
            <w:r w:rsidRPr="00047DB4">
              <w:rPr>
                <w:rFonts w:ascii="Calibri" w:hAnsi="Calibri" w:cs="Calibri"/>
                <w:color w:val="000000"/>
              </w:rPr>
              <w:br/>
              <w:t xml:space="preserve"> -Normas Bolivianas:         NB 213-77</w:t>
            </w:r>
            <w:r w:rsidRPr="00047DB4">
              <w:rPr>
                <w:rFonts w:ascii="Calibri" w:hAnsi="Calibri" w:cs="Calibri"/>
                <w:color w:val="000000"/>
              </w:rPr>
              <w:br/>
              <w:t xml:space="preserve"> -Normas ASTM:   D-1785 y D-2241</w:t>
            </w:r>
            <w:r w:rsidRPr="00047DB4">
              <w:rPr>
                <w:rFonts w:ascii="Calibri" w:hAnsi="Calibri" w:cs="Calibri"/>
                <w:color w:val="000000"/>
              </w:rPr>
              <w:br/>
              <w:t>El accesorio procederá de fábrica por inyección de molde, no aceptándose el uso de piezas especiales obtenidas mediante cortes o unión de tubos cortados en sesgo.</w:t>
            </w:r>
          </w:p>
        </w:tc>
      </w:tr>
      <w:tr w:rsidR="00EF3CDB" w:rsidRPr="00047DB4" w14:paraId="1084A453"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032E5F20"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82</w:t>
            </w:r>
          </w:p>
        </w:tc>
        <w:tc>
          <w:tcPr>
            <w:tcW w:w="1407" w:type="pct"/>
            <w:tcBorders>
              <w:top w:val="nil"/>
              <w:left w:val="nil"/>
              <w:bottom w:val="single" w:sz="4" w:space="0" w:color="000000"/>
              <w:right w:val="single" w:sz="4" w:space="0" w:color="000000"/>
            </w:tcBorders>
            <w:shd w:val="clear" w:color="auto" w:fill="auto"/>
            <w:noWrap/>
            <w:vAlign w:val="bottom"/>
            <w:hideMark/>
          </w:tcPr>
          <w:p w14:paraId="2504101D"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TEE PVC DESAGÜE 2"</w:t>
            </w:r>
          </w:p>
        </w:tc>
        <w:tc>
          <w:tcPr>
            <w:tcW w:w="177" w:type="pct"/>
            <w:tcBorders>
              <w:top w:val="nil"/>
              <w:left w:val="nil"/>
              <w:bottom w:val="single" w:sz="4" w:space="0" w:color="000000"/>
              <w:right w:val="single" w:sz="4" w:space="0" w:color="000000"/>
            </w:tcBorders>
            <w:shd w:val="clear" w:color="auto" w:fill="auto"/>
            <w:noWrap/>
            <w:vAlign w:val="bottom"/>
            <w:hideMark/>
          </w:tcPr>
          <w:p w14:paraId="27EAF8F0"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7C5CD5D7" w14:textId="77777777" w:rsidR="00EF3CDB" w:rsidRPr="00047DB4" w:rsidRDefault="00EF3CDB" w:rsidP="004852FC">
            <w:pPr>
              <w:rPr>
                <w:rFonts w:ascii="Calibri" w:hAnsi="Calibri" w:cs="Calibri"/>
                <w:color w:val="000000"/>
              </w:rPr>
            </w:pPr>
            <w:r w:rsidRPr="00047DB4">
              <w:rPr>
                <w:rFonts w:ascii="Calibri" w:hAnsi="Calibri" w:cs="Calibri"/>
                <w:color w:val="000000"/>
              </w:rPr>
              <w:t xml:space="preserve">La conexión tee de PVC, es un accesorio fácil de montar y desmontar por el sistema de acople a las tuberías, diseñado para unir tres diferentes tramos de tubería en un ángulo de 90° o en los cambios de dirección a lo largo de la tubería en las líneas de aducción o en las </w:t>
            </w:r>
            <w:r w:rsidRPr="00047DB4">
              <w:rPr>
                <w:rFonts w:ascii="Calibri" w:hAnsi="Calibri" w:cs="Calibri"/>
                <w:color w:val="000000"/>
              </w:rPr>
              <w:lastRenderedPageBreak/>
              <w:t>redes de agua potable, según planos de diseño y/o instrucciones del Inspector del Proyecto.</w:t>
            </w:r>
            <w:r w:rsidRPr="00047DB4">
              <w:rPr>
                <w:rFonts w:ascii="Calibri" w:hAnsi="Calibri" w:cs="Calibri"/>
                <w:color w:val="000000"/>
              </w:rPr>
              <w:br/>
              <w:t xml:space="preserve">REQUISITOS: </w:t>
            </w:r>
            <w:r w:rsidRPr="00047DB4">
              <w:rPr>
                <w:rFonts w:ascii="Calibri" w:hAnsi="Calibri" w:cs="Calibri"/>
                <w:color w:val="000000"/>
              </w:rPr>
              <w:br/>
              <w:t>Debe presentar color uniforme, ser libre de cuerpos extraños, irregularidades, rajaduras y otros defectos visuales que indiquen discontinuidad del material o fallas derivadas del proceso de producción.</w:t>
            </w:r>
            <w:r w:rsidRPr="00047DB4">
              <w:rPr>
                <w:rFonts w:ascii="Calibri" w:hAnsi="Calibri" w:cs="Calibri"/>
                <w:color w:val="000000"/>
              </w:rPr>
              <w:br/>
              <w:t>Material de Policloruro de Vinilo (PVC) de 2", deberá cumplir con las siguientes normas:</w:t>
            </w:r>
            <w:r w:rsidRPr="00047DB4">
              <w:rPr>
                <w:rFonts w:ascii="Calibri" w:hAnsi="Calibri" w:cs="Calibri"/>
                <w:color w:val="000000"/>
              </w:rPr>
              <w:br/>
              <w:t xml:space="preserve"> -Normas Bolivianas:         NB 213-77</w:t>
            </w:r>
            <w:r w:rsidRPr="00047DB4">
              <w:rPr>
                <w:rFonts w:ascii="Calibri" w:hAnsi="Calibri" w:cs="Calibri"/>
                <w:color w:val="000000"/>
              </w:rPr>
              <w:br/>
              <w:t xml:space="preserve"> -Normas ASTM:   D-1785 y D-2241</w:t>
            </w:r>
            <w:r w:rsidRPr="00047DB4">
              <w:rPr>
                <w:rFonts w:ascii="Calibri" w:hAnsi="Calibri" w:cs="Calibri"/>
                <w:color w:val="000000"/>
              </w:rPr>
              <w:br/>
              <w:t>El accesorio procederá de fábrica por inyección de molde, no aceptándose el uso de piezas especiales obtenidas mediante cortes o unión de tubos cortados en sesgo.</w:t>
            </w:r>
          </w:p>
        </w:tc>
      </w:tr>
      <w:tr w:rsidR="00EF3CDB" w:rsidRPr="00047DB4" w14:paraId="6B62E0FF"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BA0CA82"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83</w:t>
            </w:r>
          </w:p>
        </w:tc>
        <w:tc>
          <w:tcPr>
            <w:tcW w:w="1407" w:type="pct"/>
            <w:tcBorders>
              <w:top w:val="nil"/>
              <w:left w:val="nil"/>
              <w:bottom w:val="single" w:sz="4" w:space="0" w:color="000000"/>
              <w:right w:val="single" w:sz="4" w:space="0" w:color="000000"/>
            </w:tcBorders>
            <w:shd w:val="clear" w:color="auto" w:fill="auto"/>
            <w:noWrap/>
            <w:vAlign w:val="bottom"/>
            <w:hideMark/>
          </w:tcPr>
          <w:p w14:paraId="7285CC91"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TEE PVC DESAGÜE 4"</w:t>
            </w:r>
          </w:p>
        </w:tc>
        <w:tc>
          <w:tcPr>
            <w:tcW w:w="177" w:type="pct"/>
            <w:tcBorders>
              <w:top w:val="nil"/>
              <w:left w:val="nil"/>
              <w:bottom w:val="single" w:sz="4" w:space="0" w:color="000000"/>
              <w:right w:val="single" w:sz="4" w:space="0" w:color="000000"/>
            </w:tcBorders>
            <w:shd w:val="clear" w:color="auto" w:fill="auto"/>
            <w:noWrap/>
            <w:vAlign w:val="bottom"/>
            <w:hideMark/>
          </w:tcPr>
          <w:p w14:paraId="1205D3BC"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04988CEC" w14:textId="77777777" w:rsidR="00EF3CDB" w:rsidRPr="00047DB4" w:rsidRDefault="00EF3CDB" w:rsidP="004852FC">
            <w:pPr>
              <w:rPr>
                <w:rFonts w:ascii="Calibri" w:hAnsi="Calibri" w:cs="Calibri"/>
                <w:color w:val="000000"/>
              </w:rPr>
            </w:pPr>
            <w:r w:rsidRPr="00047DB4">
              <w:rPr>
                <w:rFonts w:ascii="Calibri" w:hAnsi="Calibri" w:cs="Calibri"/>
                <w:color w:val="000000"/>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F3CDB" w:rsidRPr="00047DB4" w14:paraId="49090574"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B5E775E"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84</w:t>
            </w:r>
          </w:p>
        </w:tc>
        <w:tc>
          <w:tcPr>
            <w:tcW w:w="1407" w:type="pct"/>
            <w:tcBorders>
              <w:top w:val="nil"/>
              <w:left w:val="nil"/>
              <w:bottom w:val="single" w:sz="4" w:space="0" w:color="000000"/>
              <w:right w:val="single" w:sz="4" w:space="0" w:color="000000"/>
            </w:tcBorders>
            <w:shd w:val="clear" w:color="auto" w:fill="auto"/>
            <w:noWrap/>
            <w:vAlign w:val="bottom"/>
            <w:hideMark/>
          </w:tcPr>
          <w:p w14:paraId="02163E2C"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TEE PVC DESAGÜE 4" A 2"</w:t>
            </w:r>
          </w:p>
        </w:tc>
        <w:tc>
          <w:tcPr>
            <w:tcW w:w="177" w:type="pct"/>
            <w:tcBorders>
              <w:top w:val="nil"/>
              <w:left w:val="nil"/>
              <w:bottom w:val="single" w:sz="4" w:space="0" w:color="000000"/>
              <w:right w:val="single" w:sz="4" w:space="0" w:color="000000"/>
            </w:tcBorders>
            <w:shd w:val="clear" w:color="auto" w:fill="auto"/>
            <w:noWrap/>
            <w:vAlign w:val="bottom"/>
            <w:hideMark/>
          </w:tcPr>
          <w:p w14:paraId="2A5BDC7A"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2125FA88" w14:textId="77777777" w:rsidR="00EF3CDB" w:rsidRPr="00047DB4" w:rsidRDefault="00EF3CDB" w:rsidP="004852FC">
            <w:pPr>
              <w:rPr>
                <w:rFonts w:ascii="Calibri" w:hAnsi="Calibri" w:cs="Calibri"/>
                <w:color w:val="000000"/>
              </w:rPr>
            </w:pPr>
            <w:r w:rsidRPr="00047DB4">
              <w:rPr>
                <w:rFonts w:ascii="Calibri" w:hAnsi="Calibri" w:cs="Calibri"/>
                <w:color w:val="000000"/>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47DB4">
              <w:rPr>
                <w:rFonts w:ascii="Calibri" w:hAnsi="Calibri" w:cs="Calibri"/>
                <w:color w:val="000000"/>
              </w:rPr>
              <w:br/>
              <w:t>REQUISITOS:</w:t>
            </w:r>
            <w:r w:rsidRPr="00047DB4">
              <w:rPr>
                <w:rFonts w:ascii="Calibri" w:hAnsi="Calibri" w:cs="Calibri"/>
                <w:color w:val="000000"/>
              </w:rPr>
              <w:br/>
              <w:t xml:space="preserve">Debe presentar color uniforme, ser libre de cuerpos extraños, irregularidades, rajaduras y otros defectos visuales que indiquen discontinuidad del material o fallas derivadas </w:t>
            </w:r>
            <w:r w:rsidRPr="00047DB4">
              <w:rPr>
                <w:rFonts w:ascii="Calibri" w:hAnsi="Calibri" w:cs="Calibri"/>
                <w:color w:val="000000"/>
              </w:rPr>
              <w:lastRenderedPageBreak/>
              <w:t>del proceso de producción.</w:t>
            </w:r>
            <w:r w:rsidRPr="00047DB4">
              <w:rPr>
                <w:rFonts w:ascii="Calibri" w:hAnsi="Calibri" w:cs="Calibri"/>
                <w:color w:val="000000"/>
              </w:rPr>
              <w:br/>
              <w:t>Material de Policloruro de Vinilo (PVC) de 4" a 2", deberá cumplir con las siguientes normas:</w:t>
            </w:r>
            <w:r w:rsidRPr="00047DB4">
              <w:rPr>
                <w:rFonts w:ascii="Calibri" w:hAnsi="Calibri" w:cs="Calibri"/>
                <w:color w:val="000000"/>
              </w:rPr>
              <w:br/>
              <w:t xml:space="preserve"> -Normas Bolivianas:         NB 213-77</w:t>
            </w:r>
            <w:r w:rsidRPr="00047DB4">
              <w:rPr>
                <w:rFonts w:ascii="Calibri" w:hAnsi="Calibri" w:cs="Calibri"/>
                <w:color w:val="000000"/>
              </w:rPr>
              <w:br/>
              <w:t xml:space="preserve"> -Normas ASTM:   D-1785 y D-2241</w:t>
            </w:r>
            <w:r w:rsidRPr="00047DB4">
              <w:rPr>
                <w:rFonts w:ascii="Calibri" w:hAnsi="Calibri" w:cs="Calibri"/>
                <w:color w:val="000000"/>
              </w:rPr>
              <w:br/>
              <w:t>El accesorio procederá de fábrica por inyección de molde, no aceptándose el uso de piezas especiales obtenidas mediante cortes o unión de tubos cortados en sesgo.</w:t>
            </w:r>
          </w:p>
        </w:tc>
      </w:tr>
      <w:tr w:rsidR="00EF3CDB" w:rsidRPr="00047DB4" w14:paraId="2504B7F4"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7A230901"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85</w:t>
            </w:r>
          </w:p>
        </w:tc>
        <w:tc>
          <w:tcPr>
            <w:tcW w:w="1407" w:type="pct"/>
            <w:tcBorders>
              <w:top w:val="nil"/>
              <w:left w:val="nil"/>
              <w:bottom w:val="single" w:sz="4" w:space="0" w:color="000000"/>
              <w:right w:val="single" w:sz="4" w:space="0" w:color="000000"/>
            </w:tcBorders>
            <w:shd w:val="clear" w:color="auto" w:fill="auto"/>
            <w:noWrap/>
            <w:vAlign w:val="bottom"/>
            <w:hideMark/>
          </w:tcPr>
          <w:p w14:paraId="2D1D71B6"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TEFLÓN 3/4"</w:t>
            </w:r>
          </w:p>
        </w:tc>
        <w:tc>
          <w:tcPr>
            <w:tcW w:w="177" w:type="pct"/>
            <w:tcBorders>
              <w:top w:val="nil"/>
              <w:left w:val="nil"/>
              <w:bottom w:val="single" w:sz="4" w:space="0" w:color="000000"/>
              <w:right w:val="single" w:sz="4" w:space="0" w:color="000000"/>
            </w:tcBorders>
            <w:shd w:val="clear" w:color="auto" w:fill="auto"/>
            <w:noWrap/>
            <w:vAlign w:val="bottom"/>
            <w:hideMark/>
          </w:tcPr>
          <w:p w14:paraId="5DA020D1"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6317D9A0" w14:textId="77777777" w:rsidR="00EF3CDB" w:rsidRPr="00047DB4" w:rsidRDefault="00EF3CDB" w:rsidP="004852FC">
            <w:pPr>
              <w:spacing w:after="240"/>
              <w:rPr>
                <w:rFonts w:ascii="Calibri" w:hAnsi="Calibri" w:cs="Calibri"/>
                <w:color w:val="000000"/>
                <w:lang w:val="en-US"/>
              </w:rPr>
            </w:pPr>
            <w:r w:rsidRPr="00047DB4">
              <w:rPr>
                <w:rFonts w:ascii="Calibri" w:hAnsi="Calibri" w:cs="Calibri"/>
                <w:color w:val="000000"/>
              </w:rPr>
              <w:t>Cinta adhesiva que se coloca en las roscas y juntas de unión para evitar fugas en las tuberías.</w:t>
            </w:r>
            <w:r w:rsidRPr="00047DB4">
              <w:rPr>
                <w:rFonts w:ascii="Calibri" w:hAnsi="Calibri" w:cs="Calibri"/>
                <w:color w:val="000000"/>
              </w:rPr>
              <w:br/>
              <w:t>REQUISITOS:</w:t>
            </w:r>
            <w:r w:rsidRPr="00047DB4">
              <w:rPr>
                <w:rFonts w:ascii="Calibri" w:hAnsi="Calibri" w:cs="Calibri"/>
                <w:color w:val="000000"/>
              </w:rPr>
              <w:br/>
              <w:t>Debe presentar color uniforme, ser libre de cuerpos extraños, irregularidades, rajaduras y otros defectos visuales que indiquen discontinuidad del material o fallas derivadas del proceso de producción.</w:t>
            </w:r>
            <w:r w:rsidRPr="00047DB4">
              <w:rPr>
                <w:rFonts w:ascii="Calibri" w:hAnsi="Calibri" w:cs="Calibri"/>
                <w:color w:val="000000"/>
              </w:rPr>
              <w:br/>
            </w:r>
            <w:r w:rsidRPr="00047DB4">
              <w:rPr>
                <w:rFonts w:ascii="Calibri" w:hAnsi="Calibri" w:cs="Calibri"/>
                <w:color w:val="000000"/>
                <w:lang w:val="en-US"/>
              </w:rPr>
              <w:t>Tamaño de 3/4"</w:t>
            </w:r>
          </w:p>
        </w:tc>
      </w:tr>
      <w:tr w:rsidR="00EF3CDB" w:rsidRPr="00047DB4" w14:paraId="2D880AF6"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111C38A"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86</w:t>
            </w:r>
          </w:p>
        </w:tc>
        <w:tc>
          <w:tcPr>
            <w:tcW w:w="1407" w:type="pct"/>
            <w:tcBorders>
              <w:top w:val="nil"/>
              <w:left w:val="nil"/>
              <w:bottom w:val="single" w:sz="4" w:space="0" w:color="000000"/>
              <w:right w:val="single" w:sz="4" w:space="0" w:color="000000"/>
            </w:tcBorders>
            <w:shd w:val="clear" w:color="auto" w:fill="auto"/>
            <w:noWrap/>
            <w:vAlign w:val="bottom"/>
            <w:hideMark/>
          </w:tcPr>
          <w:p w14:paraId="61874BF0"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TÉRMICO DE 20 AMP</w:t>
            </w:r>
          </w:p>
        </w:tc>
        <w:tc>
          <w:tcPr>
            <w:tcW w:w="177" w:type="pct"/>
            <w:tcBorders>
              <w:top w:val="nil"/>
              <w:left w:val="nil"/>
              <w:bottom w:val="single" w:sz="4" w:space="0" w:color="000000"/>
              <w:right w:val="single" w:sz="4" w:space="0" w:color="000000"/>
            </w:tcBorders>
            <w:shd w:val="clear" w:color="auto" w:fill="auto"/>
            <w:noWrap/>
            <w:vAlign w:val="bottom"/>
            <w:hideMark/>
          </w:tcPr>
          <w:p w14:paraId="1E7928FB"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2925E327" w14:textId="77777777" w:rsidR="00EF3CDB" w:rsidRPr="00047DB4" w:rsidRDefault="00EF3CDB" w:rsidP="004852FC">
            <w:pPr>
              <w:rPr>
                <w:rFonts w:ascii="Calibri" w:hAnsi="Calibri" w:cs="Calibri"/>
                <w:color w:val="000000"/>
              </w:rPr>
            </w:pPr>
            <w:r w:rsidRPr="00047DB4">
              <w:rPr>
                <w:rFonts w:ascii="Calibri" w:hAnsi="Calibri" w:cs="Calibri"/>
                <w:color w:val="000000"/>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047DB4">
              <w:rPr>
                <w:rFonts w:ascii="Calibri" w:hAnsi="Calibri" w:cs="Calibri"/>
                <w:color w:val="000000"/>
              </w:rPr>
              <w:br/>
              <w:t xml:space="preserve">REQUISITOS: </w:t>
            </w:r>
            <w:r w:rsidRPr="00047DB4">
              <w:rPr>
                <w:rFonts w:ascii="Calibri" w:hAnsi="Calibri" w:cs="Calibri"/>
                <w:color w:val="000000"/>
              </w:rPr>
              <w:br/>
              <w:t>Son aparatos de protección termos magnéticos que deberán proteger las instalaciones de los circuitos derivados contra sobrecargas y cortocircuitos y proteger los aparatos, estas deberán ser de una marca conocida con un poder de corte de 10KA.</w:t>
            </w:r>
            <w:r w:rsidRPr="00047DB4">
              <w:rPr>
                <w:rFonts w:ascii="Calibri" w:hAnsi="Calibri" w:cs="Calibri"/>
                <w:color w:val="000000"/>
              </w:rPr>
              <w:br/>
              <w:t>Vida mecánica 20.000 maniobras</w:t>
            </w:r>
            <w:r w:rsidRPr="00047DB4">
              <w:rPr>
                <w:rFonts w:ascii="Calibri" w:hAnsi="Calibri" w:cs="Calibri"/>
                <w:color w:val="000000"/>
              </w:rPr>
              <w:br/>
              <w:t>La Entidad Ejecutora deberá garantizar que el material de referencia sea de buena calidad y de marca reconocida.</w:t>
            </w:r>
          </w:p>
        </w:tc>
      </w:tr>
      <w:tr w:rsidR="00EF3CDB" w:rsidRPr="00047DB4" w14:paraId="7BB4AD60"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57195742"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87</w:t>
            </w:r>
          </w:p>
        </w:tc>
        <w:tc>
          <w:tcPr>
            <w:tcW w:w="1407" w:type="pct"/>
            <w:tcBorders>
              <w:top w:val="nil"/>
              <w:left w:val="nil"/>
              <w:bottom w:val="single" w:sz="4" w:space="0" w:color="000000"/>
              <w:right w:val="single" w:sz="4" w:space="0" w:color="000000"/>
            </w:tcBorders>
            <w:shd w:val="clear" w:color="auto" w:fill="auto"/>
            <w:noWrap/>
            <w:vAlign w:val="bottom"/>
            <w:hideMark/>
          </w:tcPr>
          <w:p w14:paraId="02355B4B"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TÉRMICO DE 25 AMP</w:t>
            </w:r>
          </w:p>
        </w:tc>
        <w:tc>
          <w:tcPr>
            <w:tcW w:w="177" w:type="pct"/>
            <w:tcBorders>
              <w:top w:val="nil"/>
              <w:left w:val="nil"/>
              <w:bottom w:val="single" w:sz="4" w:space="0" w:color="000000"/>
              <w:right w:val="single" w:sz="4" w:space="0" w:color="000000"/>
            </w:tcBorders>
            <w:shd w:val="clear" w:color="auto" w:fill="auto"/>
            <w:noWrap/>
            <w:vAlign w:val="bottom"/>
            <w:hideMark/>
          </w:tcPr>
          <w:p w14:paraId="53FBF754"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044C3C5F" w14:textId="77777777" w:rsidR="00EF3CDB" w:rsidRPr="00047DB4" w:rsidRDefault="00EF3CDB" w:rsidP="004852FC">
            <w:pPr>
              <w:rPr>
                <w:rFonts w:ascii="Calibri" w:hAnsi="Calibri" w:cs="Calibri"/>
                <w:color w:val="000000"/>
              </w:rPr>
            </w:pPr>
            <w:r w:rsidRPr="00047DB4">
              <w:rPr>
                <w:rFonts w:ascii="Calibri" w:hAnsi="Calibri" w:cs="Calibri"/>
                <w:color w:val="000000"/>
              </w:rPr>
              <w:t>Numero de polos: 2; Interruptor Llave Térmica Bipolar Peso 0.65 kg; Dimensiones 20 × 20 × 5 cm; Marca: Reconocida</w:t>
            </w:r>
            <w:r w:rsidRPr="00047DB4">
              <w:rPr>
                <w:rFonts w:ascii="Calibri" w:hAnsi="Calibri" w:cs="Calibri"/>
                <w:color w:val="000000"/>
              </w:rPr>
              <w:br/>
              <w:t xml:space="preserve">Línea bipolar; Material PVC; Amperaje: 2×25; </w:t>
            </w:r>
            <w:r w:rsidRPr="00047DB4">
              <w:rPr>
                <w:rFonts w:ascii="Calibri" w:hAnsi="Calibri" w:cs="Calibri"/>
                <w:color w:val="000000"/>
              </w:rPr>
              <w:br/>
              <w:t>Cantidad de módulos: 1</w:t>
            </w:r>
            <w:r w:rsidRPr="00047DB4">
              <w:rPr>
                <w:rFonts w:ascii="Calibri" w:hAnsi="Calibri" w:cs="Calibri"/>
                <w:color w:val="000000"/>
              </w:rPr>
              <w:br/>
              <w:t>Corriente nominal: 25 A; SKU 6566</w:t>
            </w:r>
            <w:r w:rsidRPr="00047DB4">
              <w:rPr>
                <w:rFonts w:ascii="Calibri" w:hAnsi="Calibri" w:cs="Calibri"/>
                <w:color w:val="000000"/>
              </w:rPr>
              <w:br/>
              <w:t>Unidades por paquete: 1</w:t>
            </w:r>
            <w:r w:rsidRPr="00047DB4">
              <w:rPr>
                <w:rFonts w:ascii="Calibri" w:hAnsi="Calibri" w:cs="Calibri"/>
                <w:color w:val="000000"/>
              </w:rPr>
              <w:br/>
              <w:t xml:space="preserve">REQUISITOS: </w:t>
            </w:r>
            <w:r w:rsidRPr="00047DB4">
              <w:rPr>
                <w:rFonts w:ascii="Calibri" w:hAnsi="Calibri" w:cs="Calibri"/>
                <w:color w:val="000000"/>
              </w:rPr>
              <w:br/>
              <w:t xml:space="preserve">Son aparatos de protección termos magnéticos que deberán proteger las </w:t>
            </w:r>
            <w:r w:rsidRPr="00047DB4">
              <w:rPr>
                <w:rFonts w:ascii="Calibri" w:hAnsi="Calibri" w:cs="Calibri"/>
                <w:color w:val="000000"/>
              </w:rPr>
              <w:lastRenderedPageBreak/>
              <w:t>instalaciones de los circuitos derivados contra sobrecargas y cortocircuitos y proteger los aparatos, estas deberán ser de una marca conocida con un poder de corte de 10KA.</w:t>
            </w:r>
            <w:r w:rsidRPr="00047DB4">
              <w:rPr>
                <w:rFonts w:ascii="Calibri" w:hAnsi="Calibri" w:cs="Calibri"/>
                <w:color w:val="000000"/>
              </w:rPr>
              <w:br/>
              <w:t>La Entidad Ejecutora deberá garantizar que el material de referencia sea de buena calidad y de marca reconocida.</w:t>
            </w:r>
          </w:p>
        </w:tc>
      </w:tr>
      <w:tr w:rsidR="00EF3CDB" w:rsidRPr="00047DB4" w14:paraId="7E1923AC"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5D6C23CD"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88</w:t>
            </w:r>
          </w:p>
        </w:tc>
        <w:tc>
          <w:tcPr>
            <w:tcW w:w="1407" w:type="pct"/>
            <w:tcBorders>
              <w:top w:val="nil"/>
              <w:left w:val="nil"/>
              <w:bottom w:val="single" w:sz="4" w:space="0" w:color="000000"/>
              <w:right w:val="single" w:sz="4" w:space="0" w:color="000000"/>
            </w:tcBorders>
            <w:shd w:val="clear" w:color="auto" w:fill="auto"/>
            <w:noWrap/>
            <w:vAlign w:val="bottom"/>
            <w:hideMark/>
          </w:tcPr>
          <w:p w14:paraId="18A646EB"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TÉRMICO DE 32 AMP</w:t>
            </w:r>
          </w:p>
        </w:tc>
        <w:tc>
          <w:tcPr>
            <w:tcW w:w="177" w:type="pct"/>
            <w:tcBorders>
              <w:top w:val="nil"/>
              <w:left w:val="nil"/>
              <w:bottom w:val="single" w:sz="4" w:space="0" w:color="000000"/>
              <w:right w:val="single" w:sz="4" w:space="0" w:color="000000"/>
            </w:tcBorders>
            <w:shd w:val="clear" w:color="auto" w:fill="auto"/>
            <w:noWrap/>
            <w:vAlign w:val="bottom"/>
            <w:hideMark/>
          </w:tcPr>
          <w:p w14:paraId="3DFB57E0"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6E66F02F" w14:textId="77777777" w:rsidR="00EF3CDB" w:rsidRPr="00047DB4" w:rsidRDefault="00EF3CDB" w:rsidP="004852FC">
            <w:pPr>
              <w:rPr>
                <w:rFonts w:ascii="Calibri" w:hAnsi="Calibri" w:cs="Calibri"/>
                <w:color w:val="000000"/>
              </w:rPr>
            </w:pPr>
            <w:r w:rsidRPr="00047DB4">
              <w:rPr>
                <w:rFonts w:ascii="Calibri" w:hAnsi="Calibri" w:cs="Calibri"/>
                <w:color w:val="000000"/>
              </w:rPr>
              <w:t>Capacidad de Ruptura: 3 KA; Curva: C; Polos: 2P; Bornes para cables hasta: hasta 16mm; Frecuencia : 50/60Hz; Amperaje: 2×32; Línea: Sicalimit; Tipo: Mando y Protección; Montaje: Riel Din; Tensión: 230v; SKU: 01SIC04115; Unidad de medida: C/U; Marca: Reconocida</w:t>
            </w:r>
            <w:r w:rsidRPr="00047DB4">
              <w:rPr>
                <w:rFonts w:ascii="Calibri" w:hAnsi="Calibri" w:cs="Calibri"/>
                <w:color w:val="000000"/>
              </w:rPr>
              <w:br/>
              <w:t xml:space="preserve">REQUISITOS: </w:t>
            </w:r>
            <w:r w:rsidRPr="00047DB4">
              <w:rPr>
                <w:rFonts w:ascii="Calibri" w:hAnsi="Calibri" w:cs="Calibri"/>
                <w:color w:val="000000"/>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047DB4">
              <w:rPr>
                <w:rFonts w:ascii="Calibri" w:hAnsi="Calibri" w:cs="Calibri"/>
                <w:color w:val="000000"/>
              </w:rPr>
              <w:br/>
              <w:t>La Entidad Ejecutora deberá garantizar que el material de referencia sea de buena calidad y de marca reconocida.</w:t>
            </w:r>
          </w:p>
        </w:tc>
      </w:tr>
      <w:tr w:rsidR="00EF3CDB" w:rsidRPr="00047DB4" w14:paraId="60F9F668"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257A6D34"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89</w:t>
            </w:r>
          </w:p>
        </w:tc>
        <w:tc>
          <w:tcPr>
            <w:tcW w:w="1407" w:type="pct"/>
            <w:tcBorders>
              <w:top w:val="nil"/>
              <w:left w:val="nil"/>
              <w:bottom w:val="single" w:sz="4" w:space="0" w:color="000000"/>
              <w:right w:val="single" w:sz="4" w:space="0" w:color="000000"/>
            </w:tcBorders>
            <w:shd w:val="clear" w:color="auto" w:fill="auto"/>
            <w:noWrap/>
            <w:vAlign w:val="bottom"/>
            <w:hideMark/>
          </w:tcPr>
          <w:p w14:paraId="64BC3722"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THINNER</w:t>
            </w:r>
          </w:p>
        </w:tc>
        <w:tc>
          <w:tcPr>
            <w:tcW w:w="177" w:type="pct"/>
            <w:tcBorders>
              <w:top w:val="nil"/>
              <w:left w:val="nil"/>
              <w:bottom w:val="single" w:sz="4" w:space="0" w:color="000000"/>
              <w:right w:val="single" w:sz="4" w:space="0" w:color="000000"/>
            </w:tcBorders>
            <w:shd w:val="clear" w:color="auto" w:fill="auto"/>
            <w:noWrap/>
            <w:vAlign w:val="bottom"/>
            <w:hideMark/>
          </w:tcPr>
          <w:p w14:paraId="239C0BFD"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LT</w:t>
            </w:r>
          </w:p>
        </w:tc>
        <w:tc>
          <w:tcPr>
            <w:tcW w:w="3326" w:type="pct"/>
            <w:tcBorders>
              <w:top w:val="nil"/>
              <w:left w:val="nil"/>
              <w:bottom w:val="single" w:sz="4" w:space="0" w:color="000000"/>
              <w:right w:val="single" w:sz="4" w:space="0" w:color="000000"/>
            </w:tcBorders>
            <w:shd w:val="clear" w:color="auto" w:fill="auto"/>
            <w:vAlign w:val="bottom"/>
            <w:hideMark/>
          </w:tcPr>
          <w:p w14:paraId="3484AD52" w14:textId="77777777" w:rsidR="00EF3CDB" w:rsidRPr="00047DB4" w:rsidRDefault="00EF3CDB" w:rsidP="004852FC">
            <w:pPr>
              <w:rPr>
                <w:rFonts w:ascii="Calibri" w:hAnsi="Calibri" w:cs="Calibri"/>
                <w:color w:val="000000"/>
              </w:rPr>
            </w:pPr>
            <w:r w:rsidRPr="00047DB4">
              <w:rPr>
                <w:rFonts w:ascii="Calibri" w:hAnsi="Calibri" w:cs="Calibri"/>
                <w:color w:val="000000"/>
              </w:rPr>
              <w:t>El thinner es un adelgazador, mezcla de disolventes empleado como diluyente, rebajador de pinturas y materiales de carácter orgánico.</w:t>
            </w:r>
            <w:r w:rsidRPr="00047DB4">
              <w:rPr>
                <w:rFonts w:ascii="Calibri" w:hAnsi="Calibri" w:cs="Calibri"/>
                <w:color w:val="000000"/>
              </w:rPr>
              <w:br/>
              <w:t>Material en estado líquido, tiene la función de disminuir la viscosidad de lacas, pinturas, esmaltes para facilitar su aplicación. Es un solvente desengrasante, ayuda a la limpieza de equipo y accesorios como brochas, herramentales, rodillos utilizados en el moldeo de piezas de fibra de vidrio.</w:t>
            </w:r>
          </w:p>
        </w:tc>
      </w:tr>
      <w:tr w:rsidR="00EF3CDB" w:rsidRPr="00047DB4" w14:paraId="3424349A"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706EE8E4"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90</w:t>
            </w:r>
          </w:p>
        </w:tc>
        <w:tc>
          <w:tcPr>
            <w:tcW w:w="1407" w:type="pct"/>
            <w:tcBorders>
              <w:top w:val="nil"/>
              <w:left w:val="nil"/>
              <w:bottom w:val="single" w:sz="4" w:space="0" w:color="000000"/>
              <w:right w:val="single" w:sz="4" w:space="0" w:color="000000"/>
            </w:tcBorders>
            <w:shd w:val="clear" w:color="auto" w:fill="auto"/>
            <w:noWrap/>
            <w:vAlign w:val="bottom"/>
            <w:hideMark/>
          </w:tcPr>
          <w:p w14:paraId="69E96F5B"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TOMACORRIENTE DOBLE</w:t>
            </w:r>
          </w:p>
        </w:tc>
        <w:tc>
          <w:tcPr>
            <w:tcW w:w="177" w:type="pct"/>
            <w:tcBorders>
              <w:top w:val="nil"/>
              <w:left w:val="nil"/>
              <w:bottom w:val="single" w:sz="4" w:space="0" w:color="000000"/>
              <w:right w:val="single" w:sz="4" w:space="0" w:color="000000"/>
            </w:tcBorders>
            <w:shd w:val="clear" w:color="auto" w:fill="auto"/>
            <w:noWrap/>
            <w:vAlign w:val="bottom"/>
            <w:hideMark/>
          </w:tcPr>
          <w:p w14:paraId="3B61F211"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37904141" w14:textId="77777777" w:rsidR="00EF3CDB" w:rsidRPr="00047DB4" w:rsidRDefault="00EF3CDB" w:rsidP="004852FC">
            <w:pPr>
              <w:spacing w:after="240"/>
              <w:rPr>
                <w:rFonts w:ascii="Calibri" w:hAnsi="Calibri" w:cs="Calibri"/>
                <w:color w:val="000000"/>
              </w:rPr>
            </w:pPr>
            <w:r w:rsidRPr="00047DB4">
              <w:rPr>
                <w:rFonts w:ascii="Calibri" w:hAnsi="Calibri" w:cs="Calibri"/>
                <w:color w:val="000000"/>
              </w:rPr>
              <w:t>Deberá ser de primera calidad y marca conocida, los tomacorrientes deberán ser bipolares con una capacidad mínima nominal de 10 amperios/250 voltios.</w:t>
            </w:r>
            <w:r w:rsidRPr="00047DB4">
              <w:rPr>
                <w:rFonts w:ascii="Calibri" w:hAnsi="Calibri" w:cs="Calibri"/>
                <w:color w:val="000000"/>
              </w:rPr>
              <w:br/>
              <w:t>La superficie del accesorio deberá ser lisa y libre de grietas, fisuras y otros defectos que alteren su calidad.</w:t>
            </w:r>
            <w:r w:rsidRPr="00047DB4">
              <w:rPr>
                <w:rFonts w:ascii="Calibri" w:hAnsi="Calibri" w:cs="Calibri"/>
                <w:color w:val="000000"/>
              </w:rPr>
              <w:br/>
            </w:r>
          </w:p>
        </w:tc>
      </w:tr>
      <w:tr w:rsidR="00EF3CDB" w:rsidRPr="00047DB4" w14:paraId="5350A419"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C02D78D"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91</w:t>
            </w:r>
          </w:p>
        </w:tc>
        <w:tc>
          <w:tcPr>
            <w:tcW w:w="1407" w:type="pct"/>
            <w:tcBorders>
              <w:top w:val="nil"/>
              <w:left w:val="nil"/>
              <w:bottom w:val="single" w:sz="4" w:space="0" w:color="000000"/>
              <w:right w:val="single" w:sz="4" w:space="0" w:color="000000"/>
            </w:tcBorders>
            <w:shd w:val="clear" w:color="auto" w:fill="auto"/>
            <w:noWrap/>
            <w:vAlign w:val="bottom"/>
            <w:hideMark/>
          </w:tcPr>
          <w:p w14:paraId="441433BC"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TOPE DE PUERTA</w:t>
            </w:r>
          </w:p>
        </w:tc>
        <w:tc>
          <w:tcPr>
            <w:tcW w:w="177" w:type="pct"/>
            <w:tcBorders>
              <w:top w:val="nil"/>
              <w:left w:val="nil"/>
              <w:bottom w:val="single" w:sz="4" w:space="0" w:color="000000"/>
              <w:right w:val="single" w:sz="4" w:space="0" w:color="000000"/>
            </w:tcBorders>
            <w:shd w:val="clear" w:color="auto" w:fill="auto"/>
            <w:noWrap/>
            <w:vAlign w:val="bottom"/>
            <w:hideMark/>
          </w:tcPr>
          <w:p w14:paraId="56118258"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78C25C02" w14:textId="77777777" w:rsidR="00EF3CDB" w:rsidRPr="00047DB4" w:rsidRDefault="00EF3CDB" w:rsidP="004852FC">
            <w:pPr>
              <w:rPr>
                <w:rFonts w:ascii="Calibri" w:hAnsi="Calibri" w:cs="Calibri"/>
                <w:color w:val="000000"/>
              </w:rPr>
            </w:pPr>
            <w:r w:rsidRPr="00047DB4">
              <w:rPr>
                <w:rFonts w:ascii="Calibri" w:hAnsi="Calibri" w:cs="Calibri"/>
                <w:color w:val="000000"/>
              </w:rPr>
              <w:t xml:space="preserve">El tope de puerta será de goma dura, fijado mediante tornillos, será de buena calidad y marca reconocida, el cual será fijado </w:t>
            </w:r>
            <w:r w:rsidRPr="00047DB4">
              <w:rPr>
                <w:rFonts w:ascii="Calibri" w:hAnsi="Calibri" w:cs="Calibri"/>
                <w:color w:val="000000"/>
              </w:rPr>
              <w:lastRenderedPageBreak/>
              <w:t>conforme a lo detallado en los planos de construcción y/o instrucciones del Inspector del Proyecto.</w:t>
            </w:r>
          </w:p>
        </w:tc>
      </w:tr>
      <w:tr w:rsidR="00EF3CDB" w:rsidRPr="00047DB4" w14:paraId="4E3E20DE"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57B43829"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92</w:t>
            </w:r>
          </w:p>
        </w:tc>
        <w:tc>
          <w:tcPr>
            <w:tcW w:w="1407" w:type="pct"/>
            <w:tcBorders>
              <w:top w:val="nil"/>
              <w:left w:val="nil"/>
              <w:bottom w:val="single" w:sz="4" w:space="0" w:color="000000"/>
              <w:right w:val="single" w:sz="4" w:space="0" w:color="000000"/>
            </w:tcBorders>
            <w:shd w:val="clear" w:color="auto" w:fill="auto"/>
            <w:noWrap/>
            <w:vAlign w:val="bottom"/>
            <w:hideMark/>
          </w:tcPr>
          <w:p w14:paraId="37DB5802" w14:textId="77777777" w:rsidR="00EF3CDB" w:rsidRPr="00047DB4" w:rsidRDefault="00EF3CDB" w:rsidP="004852FC">
            <w:pPr>
              <w:rPr>
                <w:rFonts w:ascii="Calibri" w:hAnsi="Calibri" w:cs="Calibri"/>
                <w:color w:val="000000"/>
              </w:rPr>
            </w:pPr>
            <w:r w:rsidRPr="00047DB4">
              <w:rPr>
                <w:rFonts w:ascii="Calibri" w:hAnsi="Calibri" w:cs="Calibri"/>
                <w:color w:val="000000"/>
              </w:rPr>
              <w:t>TORNILLO MAS RAMPLUG DE 2"X6MM</w:t>
            </w:r>
          </w:p>
        </w:tc>
        <w:tc>
          <w:tcPr>
            <w:tcW w:w="177" w:type="pct"/>
            <w:tcBorders>
              <w:top w:val="nil"/>
              <w:left w:val="nil"/>
              <w:bottom w:val="single" w:sz="4" w:space="0" w:color="000000"/>
              <w:right w:val="single" w:sz="4" w:space="0" w:color="000000"/>
            </w:tcBorders>
            <w:shd w:val="clear" w:color="auto" w:fill="auto"/>
            <w:noWrap/>
            <w:vAlign w:val="bottom"/>
            <w:hideMark/>
          </w:tcPr>
          <w:p w14:paraId="74CC19C4"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PZA</w:t>
            </w:r>
          </w:p>
        </w:tc>
        <w:tc>
          <w:tcPr>
            <w:tcW w:w="3326" w:type="pct"/>
            <w:tcBorders>
              <w:top w:val="nil"/>
              <w:left w:val="nil"/>
              <w:bottom w:val="single" w:sz="4" w:space="0" w:color="000000"/>
              <w:right w:val="single" w:sz="4" w:space="0" w:color="000000"/>
            </w:tcBorders>
            <w:shd w:val="clear" w:color="auto" w:fill="auto"/>
            <w:vAlign w:val="bottom"/>
            <w:hideMark/>
          </w:tcPr>
          <w:p w14:paraId="55057AA0" w14:textId="77777777" w:rsidR="00EF3CDB" w:rsidRPr="00047DB4" w:rsidRDefault="00EF3CDB" w:rsidP="004852FC">
            <w:pPr>
              <w:rPr>
                <w:rFonts w:ascii="Calibri" w:hAnsi="Calibri" w:cs="Calibri"/>
                <w:color w:val="000000"/>
              </w:rPr>
            </w:pPr>
            <w:r w:rsidRPr="00047DB4">
              <w:rPr>
                <w:rFonts w:ascii="Calibri" w:hAnsi="Calibri" w:cs="Calibri"/>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047DB4">
              <w:rPr>
                <w:rFonts w:ascii="Calibri" w:hAnsi="Calibri" w:cs="Calibri"/>
                <w:color w:val="000000"/>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047DB4">
              <w:rPr>
                <w:rFonts w:ascii="Calibri" w:hAnsi="Calibri" w:cs="Calibri"/>
                <w:color w:val="000000"/>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047DB4">
              <w:rPr>
                <w:rFonts w:ascii="Calibri" w:hAnsi="Calibri" w:cs="Calibri"/>
                <w:color w:val="000000"/>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F3CDB" w:rsidRPr="00047DB4" w14:paraId="3A7ED00A"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07FCF32"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93</w:t>
            </w:r>
          </w:p>
        </w:tc>
        <w:tc>
          <w:tcPr>
            <w:tcW w:w="1407" w:type="pct"/>
            <w:tcBorders>
              <w:top w:val="nil"/>
              <w:left w:val="nil"/>
              <w:bottom w:val="single" w:sz="4" w:space="0" w:color="000000"/>
              <w:right w:val="single" w:sz="4" w:space="0" w:color="000000"/>
            </w:tcBorders>
            <w:shd w:val="clear" w:color="auto" w:fill="auto"/>
            <w:noWrap/>
            <w:vAlign w:val="bottom"/>
            <w:hideMark/>
          </w:tcPr>
          <w:p w14:paraId="023C963F"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TUBO PVC 1/2"</w:t>
            </w:r>
          </w:p>
        </w:tc>
        <w:tc>
          <w:tcPr>
            <w:tcW w:w="177" w:type="pct"/>
            <w:tcBorders>
              <w:top w:val="nil"/>
              <w:left w:val="nil"/>
              <w:bottom w:val="single" w:sz="4" w:space="0" w:color="000000"/>
              <w:right w:val="single" w:sz="4" w:space="0" w:color="000000"/>
            </w:tcBorders>
            <w:shd w:val="clear" w:color="auto" w:fill="auto"/>
            <w:noWrap/>
            <w:vAlign w:val="bottom"/>
            <w:hideMark/>
          </w:tcPr>
          <w:p w14:paraId="695CA3A2"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M</w:t>
            </w:r>
          </w:p>
        </w:tc>
        <w:tc>
          <w:tcPr>
            <w:tcW w:w="3326" w:type="pct"/>
            <w:tcBorders>
              <w:top w:val="nil"/>
              <w:left w:val="nil"/>
              <w:bottom w:val="single" w:sz="4" w:space="0" w:color="000000"/>
              <w:right w:val="single" w:sz="4" w:space="0" w:color="000000"/>
            </w:tcBorders>
            <w:shd w:val="clear" w:color="auto" w:fill="auto"/>
            <w:vAlign w:val="bottom"/>
            <w:hideMark/>
          </w:tcPr>
          <w:p w14:paraId="21FE7943" w14:textId="77777777" w:rsidR="00EF3CDB" w:rsidRPr="00047DB4" w:rsidRDefault="00EF3CDB" w:rsidP="004852FC">
            <w:pPr>
              <w:rPr>
                <w:rFonts w:ascii="Calibri" w:hAnsi="Calibri" w:cs="Calibri"/>
                <w:color w:val="000000"/>
              </w:rPr>
            </w:pPr>
            <w:r w:rsidRPr="00047DB4">
              <w:rPr>
                <w:rFonts w:ascii="Calibri" w:hAnsi="Calibri" w:cs="Calibri"/>
                <w:color w:val="000000"/>
              </w:rPr>
              <w:t xml:space="preserve">Tubo de policloruro de vinilo (PVC) con diámetro nominal de 1/2”. Cuya principal aplicación se da en Instalaciones sanitarias. </w:t>
            </w:r>
            <w:r w:rsidRPr="00047DB4">
              <w:rPr>
                <w:rFonts w:ascii="Calibri" w:hAnsi="Calibri" w:cs="Calibri"/>
                <w:color w:val="000000"/>
              </w:rPr>
              <w:br/>
              <w:t>REQUISITOS:</w:t>
            </w:r>
            <w:r w:rsidRPr="00047DB4">
              <w:rPr>
                <w:rFonts w:ascii="Calibri" w:hAnsi="Calibri" w:cs="Calibri"/>
                <w:color w:val="000000"/>
              </w:rPr>
              <w:br/>
              <w:t xml:space="preserve">Material de Policloruro de Vinilo (PVC) de 1/2", los tubos deben tener las siguientes características: </w:t>
            </w:r>
            <w:r w:rsidRPr="00047DB4">
              <w:rPr>
                <w:rFonts w:ascii="Calibri" w:hAnsi="Calibri" w:cs="Calibri"/>
                <w:color w:val="000000"/>
              </w:rPr>
              <w:br/>
              <w:t>• Superficie externa e interna lisas y estar libres de grietas, fisuras, ondulaciones y otros defectos que alteren su calidad.</w:t>
            </w:r>
            <w:r w:rsidRPr="00047DB4">
              <w:rPr>
                <w:rFonts w:ascii="Calibri" w:hAnsi="Calibri" w:cs="Calibri"/>
                <w:color w:val="000000"/>
              </w:rPr>
              <w:br/>
              <w:t>• Los tubos deberán ser de color uniforme.</w:t>
            </w:r>
            <w:r w:rsidRPr="00047DB4">
              <w:rPr>
                <w:rFonts w:ascii="Calibri" w:hAnsi="Calibri" w:cs="Calibri"/>
                <w:color w:val="000000"/>
              </w:rPr>
              <w:br/>
              <w:t>• Los tubos procederán de fábrica por inyección de molde, no aceptándose el uso de piezas especiales obtenidas mediante cortes o cortadas en seco.</w:t>
            </w:r>
            <w:r w:rsidRPr="00047DB4">
              <w:rPr>
                <w:rFonts w:ascii="Calibri" w:hAnsi="Calibri" w:cs="Calibri"/>
                <w:color w:val="000000"/>
              </w:rPr>
              <w:br/>
              <w:t>Las juntas serán del Tipo campana – espiga</w:t>
            </w:r>
            <w:r w:rsidRPr="00047DB4">
              <w:rPr>
                <w:rFonts w:ascii="Calibri" w:hAnsi="Calibri" w:cs="Calibri"/>
                <w:color w:val="000000"/>
              </w:rPr>
              <w:br/>
              <w:t xml:space="preserve">Las tuberías de PVC deberán cumplir con las </w:t>
            </w:r>
            <w:r w:rsidRPr="00047DB4">
              <w:rPr>
                <w:rFonts w:ascii="Calibri" w:hAnsi="Calibri" w:cs="Calibri"/>
                <w:color w:val="000000"/>
              </w:rPr>
              <w:lastRenderedPageBreak/>
              <w:t>siguientes normas:</w:t>
            </w:r>
            <w:r w:rsidRPr="00047DB4">
              <w:rPr>
                <w:rFonts w:ascii="Calibri" w:hAnsi="Calibri" w:cs="Calibri"/>
                <w:color w:val="000000"/>
              </w:rPr>
              <w:br/>
              <w:t xml:space="preserve"> -Normas Bolivianas:         NB 213-77</w:t>
            </w:r>
            <w:r w:rsidRPr="00047DB4">
              <w:rPr>
                <w:rFonts w:ascii="Calibri" w:hAnsi="Calibri" w:cs="Calibri"/>
                <w:color w:val="000000"/>
              </w:rPr>
              <w:br/>
              <w:t xml:space="preserve"> -Normas ASTM:   D-1785 y D-2241</w:t>
            </w:r>
            <w:r w:rsidRPr="00047DB4">
              <w:rPr>
                <w:rFonts w:ascii="Calibri" w:hAnsi="Calibri" w:cs="Calibri"/>
                <w:color w:val="000000"/>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F3CDB" w:rsidRPr="00047DB4" w14:paraId="76D0EA00"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2DFFDB29"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94</w:t>
            </w:r>
          </w:p>
        </w:tc>
        <w:tc>
          <w:tcPr>
            <w:tcW w:w="1407" w:type="pct"/>
            <w:tcBorders>
              <w:top w:val="nil"/>
              <w:left w:val="nil"/>
              <w:bottom w:val="single" w:sz="4" w:space="0" w:color="000000"/>
              <w:right w:val="single" w:sz="4" w:space="0" w:color="000000"/>
            </w:tcBorders>
            <w:shd w:val="clear" w:color="auto" w:fill="auto"/>
            <w:noWrap/>
            <w:vAlign w:val="bottom"/>
            <w:hideMark/>
          </w:tcPr>
          <w:p w14:paraId="4B879154"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TUBO PVC 5/8"</w:t>
            </w:r>
          </w:p>
        </w:tc>
        <w:tc>
          <w:tcPr>
            <w:tcW w:w="177" w:type="pct"/>
            <w:tcBorders>
              <w:top w:val="nil"/>
              <w:left w:val="nil"/>
              <w:bottom w:val="single" w:sz="4" w:space="0" w:color="000000"/>
              <w:right w:val="single" w:sz="4" w:space="0" w:color="000000"/>
            </w:tcBorders>
            <w:shd w:val="clear" w:color="auto" w:fill="auto"/>
            <w:noWrap/>
            <w:vAlign w:val="bottom"/>
            <w:hideMark/>
          </w:tcPr>
          <w:p w14:paraId="2ADF30C3"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M</w:t>
            </w:r>
          </w:p>
        </w:tc>
        <w:tc>
          <w:tcPr>
            <w:tcW w:w="3326" w:type="pct"/>
            <w:tcBorders>
              <w:top w:val="nil"/>
              <w:left w:val="nil"/>
              <w:bottom w:val="single" w:sz="4" w:space="0" w:color="000000"/>
              <w:right w:val="single" w:sz="4" w:space="0" w:color="000000"/>
            </w:tcBorders>
            <w:shd w:val="clear" w:color="auto" w:fill="auto"/>
            <w:vAlign w:val="bottom"/>
            <w:hideMark/>
          </w:tcPr>
          <w:p w14:paraId="4F5E7C3C" w14:textId="77777777" w:rsidR="00EF3CDB" w:rsidRPr="00047DB4" w:rsidRDefault="00EF3CDB" w:rsidP="004852FC">
            <w:pPr>
              <w:rPr>
                <w:rFonts w:ascii="Calibri" w:hAnsi="Calibri" w:cs="Calibri"/>
                <w:color w:val="000000"/>
              </w:rPr>
            </w:pPr>
            <w:r w:rsidRPr="00047DB4">
              <w:rPr>
                <w:rFonts w:ascii="Calibri" w:hAnsi="Calibri" w:cs="Calibri"/>
                <w:color w:val="000000"/>
              </w:rPr>
              <w:t xml:space="preserve">Material de Poli cloruro de Vinilo (PVC), los tubos deben tener las siguientes características: </w:t>
            </w:r>
            <w:r w:rsidRPr="00047DB4">
              <w:rPr>
                <w:rFonts w:ascii="Calibri" w:hAnsi="Calibri" w:cs="Calibri"/>
                <w:color w:val="000000"/>
              </w:rPr>
              <w:br/>
              <w:t>• Superficie externa e interna lisas y estar libres de grietas, fisuras, ondulaciones y otros defectos que alteren su calidad.</w:t>
            </w:r>
            <w:r w:rsidRPr="00047DB4">
              <w:rPr>
                <w:rFonts w:ascii="Calibri" w:hAnsi="Calibri" w:cs="Calibri"/>
                <w:color w:val="000000"/>
              </w:rPr>
              <w:br/>
              <w:t>• Los tubos deberán ser de color uniforme.</w:t>
            </w:r>
            <w:r w:rsidRPr="00047DB4">
              <w:rPr>
                <w:rFonts w:ascii="Calibri" w:hAnsi="Calibri" w:cs="Calibri"/>
                <w:color w:val="000000"/>
              </w:rPr>
              <w:br/>
              <w:t>• Los tubos procederán de fábrica por inyección de molde, no aceptándose el uso de piezas especiales obtenidas mediante cortes o cortadas en seco. Las juntas serán del Tipo campana – espiga.</w:t>
            </w:r>
            <w:r w:rsidRPr="00047DB4">
              <w:rPr>
                <w:rFonts w:ascii="Calibri" w:hAnsi="Calibri" w:cs="Calibri"/>
                <w:color w:val="000000"/>
              </w:rPr>
              <w:br/>
              <w:t xml:space="preserve">REQUISITOS: </w:t>
            </w:r>
            <w:r w:rsidRPr="00047DB4">
              <w:rPr>
                <w:rFonts w:ascii="Calibri" w:hAnsi="Calibri" w:cs="Calibri"/>
                <w:color w:val="000000"/>
              </w:rPr>
              <w:br/>
              <w:t>Las tuberías de PVC y sus accesorios deberán cumplir con las siguientes normas:</w:t>
            </w:r>
            <w:r w:rsidRPr="00047DB4">
              <w:rPr>
                <w:rFonts w:ascii="Calibri" w:hAnsi="Calibri" w:cs="Calibri"/>
                <w:color w:val="000000"/>
              </w:rPr>
              <w:br/>
              <w:t xml:space="preserve"> -Normas Bolivianas:         NB 213-77</w:t>
            </w:r>
            <w:r w:rsidRPr="00047DB4">
              <w:rPr>
                <w:rFonts w:ascii="Calibri" w:hAnsi="Calibri" w:cs="Calibri"/>
                <w:color w:val="000000"/>
              </w:rPr>
              <w:br/>
              <w:t xml:space="preserve"> -Normas ASTM:   D-1785 y D-2241</w:t>
            </w:r>
            <w:r w:rsidRPr="00047DB4">
              <w:rPr>
                <w:rFonts w:ascii="Calibri" w:hAnsi="Calibri" w:cs="Calibri"/>
                <w:color w:val="000000"/>
              </w:rPr>
              <w:br/>
              <w:t>La Entidad Ejecutora deberá garantizar que el material de referencia sea de buena calidad y de marca reconocida.</w:t>
            </w:r>
          </w:p>
        </w:tc>
      </w:tr>
      <w:tr w:rsidR="00EF3CDB" w:rsidRPr="00047DB4" w14:paraId="6CFAADE5"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47AE0AE5"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95</w:t>
            </w:r>
          </w:p>
        </w:tc>
        <w:tc>
          <w:tcPr>
            <w:tcW w:w="1407" w:type="pct"/>
            <w:tcBorders>
              <w:top w:val="nil"/>
              <w:left w:val="nil"/>
              <w:bottom w:val="single" w:sz="4" w:space="0" w:color="000000"/>
              <w:right w:val="single" w:sz="4" w:space="0" w:color="000000"/>
            </w:tcBorders>
            <w:shd w:val="clear" w:color="auto" w:fill="auto"/>
            <w:noWrap/>
            <w:vAlign w:val="bottom"/>
            <w:hideMark/>
          </w:tcPr>
          <w:p w14:paraId="7AE4C7A2"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TUBO PVC DESAGUE 2"</w:t>
            </w:r>
          </w:p>
        </w:tc>
        <w:tc>
          <w:tcPr>
            <w:tcW w:w="177" w:type="pct"/>
            <w:tcBorders>
              <w:top w:val="nil"/>
              <w:left w:val="nil"/>
              <w:bottom w:val="single" w:sz="4" w:space="0" w:color="000000"/>
              <w:right w:val="single" w:sz="4" w:space="0" w:color="000000"/>
            </w:tcBorders>
            <w:shd w:val="clear" w:color="auto" w:fill="auto"/>
            <w:noWrap/>
            <w:vAlign w:val="bottom"/>
            <w:hideMark/>
          </w:tcPr>
          <w:p w14:paraId="35CB86E4"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M</w:t>
            </w:r>
          </w:p>
        </w:tc>
        <w:tc>
          <w:tcPr>
            <w:tcW w:w="3326" w:type="pct"/>
            <w:tcBorders>
              <w:top w:val="nil"/>
              <w:left w:val="nil"/>
              <w:bottom w:val="single" w:sz="4" w:space="0" w:color="000000"/>
              <w:right w:val="single" w:sz="4" w:space="0" w:color="000000"/>
            </w:tcBorders>
            <w:shd w:val="clear" w:color="auto" w:fill="auto"/>
            <w:vAlign w:val="bottom"/>
            <w:hideMark/>
          </w:tcPr>
          <w:p w14:paraId="5C02A82D" w14:textId="77777777" w:rsidR="00EF3CDB" w:rsidRPr="00047DB4" w:rsidRDefault="00EF3CDB" w:rsidP="004852FC">
            <w:pPr>
              <w:spacing w:after="240"/>
              <w:rPr>
                <w:rFonts w:ascii="Calibri" w:hAnsi="Calibri" w:cs="Calibri"/>
                <w:color w:val="000000"/>
              </w:rPr>
            </w:pPr>
            <w:r w:rsidRPr="00047DB4">
              <w:rPr>
                <w:rFonts w:ascii="Calibri" w:hAnsi="Calibri" w:cs="Calibri"/>
                <w:color w:val="000000"/>
              </w:rPr>
              <w:t xml:space="preserve">Tubo de policloruro de vinilo (PVC) con diámetro nominal de 2”. Cuya principal aplicación se da en Instalaciones sanitarias. </w:t>
            </w:r>
            <w:r w:rsidRPr="00047DB4">
              <w:rPr>
                <w:rFonts w:ascii="Calibri" w:hAnsi="Calibri" w:cs="Calibri"/>
                <w:color w:val="000000"/>
              </w:rPr>
              <w:br/>
              <w:t>REQUISITOS:</w:t>
            </w:r>
            <w:r w:rsidRPr="00047DB4">
              <w:rPr>
                <w:rFonts w:ascii="Calibri" w:hAnsi="Calibri" w:cs="Calibri"/>
                <w:color w:val="000000"/>
              </w:rPr>
              <w:br/>
              <w:t xml:space="preserve">Material de Policloruro de Vinilo (PVC) de 2", los tubos deben tener las siguientes características: </w:t>
            </w:r>
            <w:r w:rsidRPr="00047DB4">
              <w:rPr>
                <w:rFonts w:ascii="Calibri" w:hAnsi="Calibri" w:cs="Calibri"/>
                <w:color w:val="000000"/>
              </w:rPr>
              <w:br/>
              <w:t>• Superficie externa e interna lisas y estar libres de grietas, fisuras, ondulaciones y otros defectos que alteren su calidad.</w:t>
            </w:r>
            <w:r w:rsidRPr="00047DB4">
              <w:rPr>
                <w:rFonts w:ascii="Calibri" w:hAnsi="Calibri" w:cs="Calibri"/>
                <w:color w:val="000000"/>
              </w:rPr>
              <w:br/>
              <w:t>• Los tubos deberán ser de color uniforme.</w:t>
            </w:r>
            <w:r w:rsidRPr="00047DB4">
              <w:rPr>
                <w:rFonts w:ascii="Calibri" w:hAnsi="Calibri" w:cs="Calibri"/>
                <w:color w:val="000000"/>
              </w:rPr>
              <w:br/>
              <w:t>• Los tubos procederán de fábrica por inyección de molde, no aceptándose el uso de piezas especiales obtenidas mediante cortes o cortadas en seco.</w:t>
            </w:r>
            <w:r w:rsidRPr="00047DB4">
              <w:rPr>
                <w:rFonts w:ascii="Calibri" w:hAnsi="Calibri" w:cs="Calibri"/>
                <w:color w:val="000000"/>
              </w:rPr>
              <w:br/>
              <w:t>Las juntas serán del Tipo campana – espiga</w:t>
            </w:r>
            <w:r w:rsidRPr="00047DB4">
              <w:rPr>
                <w:rFonts w:ascii="Calibri" w:hAnsi="Calibri" w:cs="Calibri"/>
                <w:color w:val="000000"/>
              </w:rPr>
              <w:br/>
              <w:t>Las tuberías de PVC deberán cumplir con las siguientes normas:</w:t>
            </w:r>
            <w:r w:rsidRPr="00047DB4">
              <w:rPr>
                <w:rFonts w:ascii="Calibri" w:hAnsi="Calibri" w:cs="Calibri"/>
                <w:color w:val="000000"/>
              </w:rPr>
              <w:br/>
              <w:t xml:space="preserve"> -Normas Bolivianas:         NB 213-77</w:t>
            </w:r>
            <w:r w:rsidRPr="00047DB4">
              <w:rPr>
                <w:rFonts w:ascii="Calibri" w:hAnsi="Calibri" w:cs="Calibri"/>
                <w:color w:val="000000"/>
              </w:rPr>
              <w:br/>
              <w:t xml:space="preserve"> -Normas ASTM:   D-1785 y D-2241</w:t>
            </w:r>
            <w:r w:rsidRPr="00047DB4">
              <w:rPr>
                <w:rFonts w:ascii="Calibri" w:hAnsi="Calibri" w:cs="Calibri"/>
                <w:color w:val="000000"/>
              </w:rPr>
              <w:br/>
              <w:t xml:space="preserve">La tubería de PVC deberá almacenarse sobre soportes adecuados y apilarse en alturas no </w:t>
            </w:r>
            <w:r w:rsidRPr="00047DB4">
              <w:rPr>
                <w:rFonts w:ascii="Calibri" w:hAnsi="Calibri" w:cs="Calibri"/>
                <w:color w:val="000000"/>
              </w:rPr>
              <w:lastRenderedPageBreak/>
              <w:t>mayores a 1.50 m. especialmente si la temperatura ambiente es elevada, pues camadas inferiores podrían deformarse. No se las deberán tener expuestas al sol por periodos prolongados.</w:t>
            </w:r>
          </w:p>
        </w:tc>
      </w:tr>
      <w:tr w:rsidR="00EF3CDB" w:rsidRPr="00047DB4" w14:paraId="240BA587"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7EE2B71"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96</w:t>
            </w:r>
          </w:p>
        </w:tc>
        <w:tc>
          <w:tcPr>
            <w:tcW w:w="1407" w:type="pct"/>
            <w:tcBorders>
              <w:top w:val="nil"/>
              <w:left w:val="nil"/>
              <w:bottom w:val="single" w:sz="4" w:space="0" w:color="000000"/>
              <w:right w:val="single" w:sz="4" w:space="0" w:color="000000"/>
            </w:tcBorders>
            <w:shd w:val="clear" w:color="auto" w:fill="auto"/>
            <w:noWrap/>
            <w:vAlign w:val="bottom"/>
            <w:hideMark/>
          </w:tcPr>
          <w:p w14:paraId="370574A1"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TUBO PVC DESAGÜE 3"</w:t>
            </w:r>
          </w:p>
        </w:tc>
        <w:tc>
          <w:tcPr>
            <w:tcW w:w="177" w:type="pct"/>
            <w:tcBorders>
              <w:top w:val="nil"/>
              <w:left w:val="nil"/>
              <w:bottom w:val="single" w:sz="4" w:space="0" w:color="000000"/>
              <w:right w:val="single" w:sz="4" w:space="0" w:color="000000"/>
            </w:tcBorders>
            <w:shd w:val="clear" w:color="auto" w:fill="auto"/>
            <w:noWrap/>
            <w:vAlign w:val="bottom"/>
            <w:hideMark/>
          </w:tcPr>
          <w:p w14:paraId="67581183"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M</w:t>
            </w:r>
          </w:p>
        </w:tc>
        <w:tc>
          <w:tcPr>
            <w:tcW w:w="3326" w:type="pct"/>
            <w:tcBorders>
              <w:top w:val="nil"/>
              <w:left w:val="nil"/>
              <w:bottom w:val="single" w:sz="4" w:space="0" w:color="000000"/>
              <w:right w:val="single" w:sz="4" w:space="0" w:color="000000"/>
            </w:tcBorders>
            <w:shd w:val="clear" w:color="auto" w:fill="auto"/>
            <w:vAlign w:val="bottom"/>
            <w:hideMark/>
          </w:tcPr>
          <w:p w14:paraId="38A4C44E" w14:textId="77777777" w:rsidR="00EF3CDB" w:rsidRPr="00047DB4" w:rsidRDefault="00EF3CDB" w:rsidP="004852FC">
            <w:pPr>
              <w:rPr>
                <w:rFonts w:ascii="Calibri" w:hAnsi="Calibri" w:cs="Calibri"/>
                <w:color w:val="000000"/>
              </w:rPr>
            </w:pPr>
            <w:r w:rsidRPr="00047DB4">
              <w:rPr>
                <w:rFonts w:ascii="Calibri" w:hAnsi="Calibri" w:cs="Calibri"/>
                <w:color w:val="000000"/>
              </w:rPr>
              <w:t xml:space="preserve">Tubo de policloruro de vinilo (PVC) con diámetro nominal de 3”. Cuya principal aplicación se da en Instalaciones hidráulicas. </w:t>
            </w:r>
            <w:r w:rsidRPr="00047DB4">
              <w:rPr>
                <w:rFonts w:ascii="Calibri" w:hAnsi="Calibri" w:cs="Calibri"/>
                <w:color w:val="000000"/>
              </w:rPr>
              <w:br/>
              <w:t>REQUISITOS:</w:t>
            </w:r>
            <w:r w:rsidRPr="00047DB4">
              <w:rPr>
                <w:rFonts w:ascii="Calibri" w:hAnsi="Calibri" w:cs="Calibri"/>
                <w:color w:val="000000"/>
              </w:rPr>
              <w:br/>
              <w:t xml:space="preserve">Material de Policloruro de Vinilo (PVC) de 3", los tubos deben tener las siguientes características: </w:t>
            </w:r>
            <w:r w:rsidRPr="00047DB4">
              <w:rPr>
                <w:rFonts w:ascii="Calibri" w:hAnsi="Calibri" w:cs="Calibri"/>
                <w:color w:val="000000"/>
              </w:rPr>
              <w:br/>
              <w:t>• Superficie externa e interna lisas y estar libres de grietas, fisuras, ondulaciones y otros defectos que alteren su calidad.</w:t>
            </w:r>
            <w:r w:rsidRPr="00047DB4">
              <w:rPr>
                <w:rFonts w:ascii="Calibri" w:hAnsi="Calibri" w:cs="Calibri"/>
                <w:color w:val="000000"/>
              </w:rPr>
              <w:br/>
              <w:t>• Los tubos deberán ser de color uniforme.</w:t>
            </w:r>
            <w:r w:rsidRPr="00047DB4">
              <w:rPr>
                <w:rFonts w:ascii="Calibri" w:hAnsi="Calibri" w:cs="Calibri"/>
                <w:color w:val="000000"/>
              </w:rPr>
              <w:br/>
              <w:t>• Los tubos procederán de fábrica por inyección de molde, no aceptándose el uso de piezas especiales obtenidas mediante cortes o cortadas en seco.</w:t>
            </w:r>
            <w:r w:rsidRPr="00047DB4">
              <w:rPr>
                <w:rFonts w:ascii="Calibri" w:hAnsi="Calibri" w:cs="Calibri"/>
                <w:color w:val="000000"/>
              </w:rPr>
              <w:br/>
              <w:t>Las juntas serán del Tipo campana – espiga</w:t>
            </w:r>
            <w:r w:rsidRPr="00047DB4">
              <w:rPr>
                <w:rFonts w:ascii="Calibri" w:hAnsi="Calibri" w:cs="Calibri"/>
                <w:color w:val="000000"/>
              </w:rPr>
              <w:br/>
              <w:t>Las tuberías de PVC deberán cumplir con las siguientes normas:</w:t>
            </w:r>
            <w:r w:rsidRPr="00047DB4">
              <w:rPr>
                <w:rFonts w:ascii="Calibri" w:hAnsi="Calibri" w:cs="Calibri"/>
                <w:color w:val="000000"/>
              </w:rPr>
              <w:br/>
              <w:t xml:space="preserve"> -Normas Bolivianas:         NB 213-77</w:t>
            </w:r>
            <w:r w:rsidRPr="00047DB4">
              <w:rPr>
                <w:rFonts w:ascii="Calibri" w:hAnsi="Calibri" w:cs="Calibri"/>
                <w:color w:val="000000"/>
              </w:rPr>
              <w:br/>
              <w:t xml:space="preserve"> -Normas ASTM:   D-1785 y D-2241</w:t>
            </w:r>
            <w:r w:rsidRPr="00047DB4">
              <w:rPr>
                <w:rFonts w:ascii="Calibri" w:hAnsi="Calibri" w:cs="Calibri"/>
                <w:color w:val="000000"/>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F3CDB" w:rsidRPr="00047DB4" w14:paraId="000E1473"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6DD9E091"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97</w:t>
            </w:r>
          </w:p>
        </w:tc>
        <w:tc>
          <w:tcPr>
            <w:tcW w:w="1407" w:type="pct"/>
            <w:tcBorders>
              <w:top w:val="nil"/>
              <w:left w:val="nil"/>
              <w:bottom w:val="single" w:sz="4" w:space="0" w:color="000000"/>
              <w:right w:val="single" w:sz="4" w:space="0" w:color="000000"/>
            </w:tcBorders>
            <w:shd w:val="clear" w:color="auto" w:fill="auto"/>
            <w:noWrap/>
            <w:vAlign w:val="bottom"/>
            <w:hideMark/>
          </w:tcPr>
          <w:p w14:paraId="5A89012D"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TUBO PVC DESAGÜE 4"</w:t>
            </w:r>
          </w:p>
        </w:tc>
        <w:tc>
          <w:tcPr>
            <w:tcW w:w="177" w:type="pct"/>
            <w:tcBorders>
              <w:top w:val="nil"/>
              <w:left w:val="nil"/>
              <w:bottom w:val="single" w:sz="4" w:space="0" w:color="000000"/>
              <w:right w:val="single" w:sz="4" w:space="0" w:color="000000"/>
            </w:tcBorders>
            <w:shd w:val="clear" w:color="auto" w:fill="auto"/>
            <w:noWrap/>
            <w:vAlign w:val="bottom"/>
            <w:hideMark/>
          </w:tcPr>
          <w:p w14:paraId="54FF07C5"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M</w:t>
            </w:r>
          </w:p>
        </w:tc>
        <w:tc>
          <w:tcPr>
            <w:tcW w:w="3326" w:type="pct"/>
            <w:tcBorders>
              <w:top w:val="nil"/>
              <w:left w:val="nil"/>
              <w:bottom w:val="single" w:sz="4" w:space="0" w:color="000000"/>
              <w:right w:val="single" w:sz="4" w:space="0" w:color="000000"/>
            </w:tcBorders>
            <w:shd w:val="clear" w:color="auto" w:fill="auto"/>
            <w:vAlign w:val="bottom"/>
            <w:hideMark/>
          </w:tcPr>
          <w:p w14:paraId="56D9E409" w14:textId="77777777" w:rsidR="00EF3CDB" w:rsidRPr="00047DB4" w:rsidRDefault="00EF3CDB" w:rsidP="004852FC">
            <w:pPr>
              <w:rPr>
                <w:rFonts w:ascii="Calibri" w:hAnsi="Calibri" w:cs="Calibri"/>
                <w:color w:val="000000"/>
              </w:rPr>
            </w:pPr>
            <w:r w:rsidRPr="00047DB4">
              <w:rPr>
                <w:rFonts w:ascii="Calibri" w:hAnsi="Calibri" w:cs="Calibri"/>
                <w:color w:val="000000"/>
              </w:rPr>
              <w:t xml:space="preserve">Tubo de policloruro de vinilo (PVC) con diámetro nominal de 4”. Cuya principal aplicación se da en Instalaciones hidráulicas. </w:t>
            </w:r>
            <w:r w:rsidRPr="00047DB4">
              <w:rPr>
                <w:rFonts w:ascii="Calibri" w:hAnsi="Calibri" w:cs="Calibri"/>
                <w:color w:val="000000"/>
              </w:rPr>
              <w:br/>
              <w:t>REQUISITOS:</w:t>
            </w:r>
            <w:r w:rsidRPr="00047DB4">
              <w:rPr>
                <w:rFonts w:ascii="Calibri" w:hAnsi="Calibri" w:cs="Calibri"/>
                <w:color w:val="000000"/>
              </w:rPr>
              <w:br/>
              <w:t xml:space="preserve">Material de Policloruro de Vinilo (PVC) de 4", los tubos deben tener las siguientes características: </w:t>
            </w:r>
            <w:r w:rsidRPr="00047DB4">
              <w:rPr>
                <w:rFonts w:ascii="Calibri" w:hAnsi="Calibri" w:cs="Calibri"/>
                <w:color w:val="000000"/>
              </w:rPr>
              <w:br/>
              <w:t>• Superficie externa e interna lisas y estar libres de grietas, fisuras, ondulaciones y otros defectos que alteren su calidad.</w:t>
            </w:r>
            <w:r w:rsidRPr="00047DB4">
              <w:rPr>
                <w:rFonts w:ascii="Calibri" w:hAnsi="Calibri" w:cs="Calibri"/>
                <w:color w:val="000000"/>
              </w:rPr>
              <w:br/>
              <w:t>• Los tubos deberán ser de color uniforme.</w:t>
            </w:r>
            <w:r w:rsidRPr="00047DB4">
              <w:rPr>
                <w:rFonts w:ascii="Calibri" w:hAnsi="Calibri" w:cs="Calibri"/>
                <w:color w:val="000000"/>
              </w:rPr>
              <w:br/>
              <w:t>• Los tubos procederán de fábrica por inyección de molde, no aceptándose el uso de piezas especiales obtenidas mediante cortes o cortadas en seco.</w:t>
            </w:r>
            <w:r w:rsidRPr="00047DB4">
              <w:rPr>
                <w:rFonts w:ascii="Calibri" w:hAnsi="Calibri" w:cs="Calibri"/>
                <w:color w:val="000000"/>
              </w:rPr>
              <w:br/>
              <w:t>Las juntas serán del Tipo campana – espiga</w:t>
            </w:r>
            <w:r w:rsidRPr="00047DB4">
              <w:rPr>
                <w:rFonts w:ascii="Calibri" w:hAnsi="Calibri" w:cs="Calibri"/>
                <w:color w:val="000000"/>
              </w:rPr>
              <w:br/>
              <w:t>Las tuberías de PVC deberán cumplir con las siguientes normas:</w:t>
            </w:r>
            <w:r w:rsidRPr="00047DB4">
              <w:rPr>
                <w:rFonts w:ascii="Calibri" w:hAnsi="Calibri" w:cs="Calibri"/>
                <w:color w:val="000000"/>
              </w:rPr>
              <w:br/>
              <w:t xml:space="preserve"> -Normas Bolivianas:         NB 213-77</w:t>
            </w:r>
            <w:r w:rsidRPr="00047DB4">
              <w:rPr>
                <w:rFonts w:ascii="Calibri" w:hAnsi="Calibri" w:cs="Calibri"/>
                <w:color w:val="000000"/>
              </w:rPr>
              <w:br/>
            </w:r>
            <w:r w:rsidRPr="00047DB4">
              <w:rPr>
                <w:rFonts w:ascii="Calibri" w:hAnsi="Calibri" w:cs="Calibri"/>
                <w:color w:val="000000"/>
              </w:rPr>
              <w:lastRenderedPageBreak/>
              <w:t xml:space="preserve"> -Normas ASTM:   D-1785 y D-2241</w:t>
            </w:r>
            <w:r w:rsidRPr="00047DB4">
              <w:rPr>
                <w:rFonts w:ascii="Calibri" w:hAnsi="Calibri" w:cs="Calibri"/>
                <w:color w:val="000000"/>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F3CDB" w:rsidRPr="00047DB4" w14:paraId="65C2E75F"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373337D3"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98</w:t>
            </w:r>
          </w:p>
        </w:tc>
        <w:tc>
          <w:tcPr>
            <w:tcW w:w="1407" w:type="pct"/>
            <w:tcBorders>
              <w:top w:val="nil"/>
              <w:left w:val="nil"/>
              <w:bottom w:val="single" w:sz="4" w:space="0" w:color="000000"/>
              <w:right w:val="single" w:sz="4" w:space="0" w:color="000000"/>
            </w:tcBorders>
            <w:shd w:val="clear" w:color="auto" w:fill="auto"/>
            <w:noWrap/>
            <w:vAlign w:val="bottom"/>
            <w:hideMark/>
          </w:tcPr>
          <w:p w14:paraId="42F16E66" w14:textId="77777777" w:rsidR="00EF3CDB" w:rsidRPr="00047DB4" w:rsidRDefault="00EF3CDB" w:rsidP="004852FC">
            <w:pPr>
              <w:rPr>
                <w:rFonts w:ascii="Calibri" w:hAnsi="Calibri" w:cs="Calibri"/>
                <w:color w:val="000000"/>
              </w:rPr>
            </w:pPr>
            <w:r w:rsidRPr="00047DB4">
              <w:rPr>
                <w:rFonts w:ascii="Calibri" w:hAnsi="Calibri" w:cs="Calibri"/>
                <w:color w:val="000000"/>
              </w:rPr>
              <w:t>VENTANA DE ALUMINIO LÍNEA 20 C/VIDRIO 4MM MAS ACCESORIOS</w:t>
            </w:r>
          </w:p>
        </w:tc>
        <w:tc>
          <w:tcPr>
            <w:tcW w:w="177" w:type="pct"/>
            <w:tcBorders>
              <w:top w:val="nil"/>
              <w:left w:val="nil"/>
              <w:bottom w:val="single" w:sz="4" w:space="0" w:color="000000"/>
              <w:right w:val="single" w:sz="4" w:space="0" w:color="000000"/>
            </w:tcBorders>
            <w:shd w:val="clear" w:color="auto" w:fill="auto"/>
            <w:noWrap/>
            <w:vAlign w:val="bottom"/>
            <w:hideMark/>
          </w:tcPr>
          <w:p w14:paraId="432510E0"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M2</w:t>
            </w:r>
          </w:p>
        </w:tc>
        <w:tc>
          <w:tcPr>
            <w:tcW w:w="3326" w:type="pct"/>
            <w:tcBorders>
              <w:top w:val="nil"/>
              <w:left w:val="nil"/>
              <w:bottom w:val="single" w:sz="4" w:space="0" w:color="000000"/>
              <w:right w:val="single" w:sz="4" w:space="0" w:color="000000"/>
            </w:tcBorders>
            <w:shd w:val="clear" w:color="auto" w:fill="auto"/>
            <w:vAlign w:val="bottom"/>
            <w:hideMark/>
          </w:tcPr>
          <w:p w14:paraId="000548B5" w14:textId="77777777" w:rsidR="00EF3CDB" w:rsidRPr="00047DB4" w:rsidRDefault="00EF3CDB" w:rsidP="004852FC">
            <w:pPr>
              <w:rPr>
                <w:rFonts w:ascii="Calibri" w:hAnsi="Calibri" w:cs="Calibri"/>
                <w:color w:val="000000"/>
              </w:rPr>
            </w:pPr>
            <w:r w:rsidRPr="00047DB4">
              <w:rPr>
                <w:rFonts w:ascii="Calibri" w:hAnsi="Calibri" w:cs="Calibri"/>
                <w:color w:val="000000"/>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EF3CDB" w:rsidRPr="00047DB4" w14:paraId="727BCE14"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01331A62"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t>99</w:t>
            </w:r>
          </w:p>
        </w:tc>
        <w:tc>
          <w:tcPr>
            <w:tcW w:w="1407" w:type="pct"/>
            <w:tcBorders>
              <w:top w:val="nil"/>
              <w:left w:val="nil"/>
              <w:bottom w:val="single" w:sz="4" w:space="0" w:color="000000"/>
              <w:right w:val="single" w:sz="4" w:space="0" w:color="000000"/>
            </w:tcBorders>
            <w:shd w:val="clear" w:color="auto" w:fill="auto"/>
            <w:noWrap/>
            <w:vAlign w:val="bottom"/>
            <w:hideMark/>
          </w:tcPr>
          <w:p w14:paraId="2087CE09"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VIDRIO DOBLE</w:t>
            </w:r>
          </w:p>
        </w:tc>
        <w:tc>
          <w:tcPr>
            <w:tcW w:w="177" w:type="pct"/>
            <w:tcBorders>
              <w:top w:val="nil"/>
              <w:left w:val="nil"/>
              <w:bottom w:val="single" w:sz="4" w:space="0" w:color="000000"/>
              <w:right w:val="single" w:sz="4" w:space="0" w:color="000000"/>
            </w:tcBorders>
            <w:shd w:val="clear" w:color="auto" w:fill="auto"/>
            <w:noWrap/>
            <w:vAlign w:val="bottom"/>
            <w:hideMark/>
          </w:tcPr>
          <w:p w14:paraId="14F7FE19"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M2</w:t>
            </w:r>
          </w:p>
        </w:tc>
        <w:tc>
          <w:tcPr>
            <w:tcW w:w="3326" w:type="pct"/>
            <w:tcBorders>
              <w:top w:val="nil"/>
              <w:left w:val="nil"/>
              <w:bottom w:val="single" w:sz="4" w:space="0" w:color="000000"/>
              <w:right w:val="single" w:sz="4" w:space="0" w:color="000000"/>
            </w:tcBorders>
            <w:shd w:val="clear" w:color="auto" w:fill="auto"/>
            <w:vAlign w:val="bottom"/>
            <w:hideMark/>
          </w:tcPr>
          <w:p w14:paraId="08DBC75C" w14:textId="77777777" w:rsidR="00EF3CDB" w:rsidRPr="00D22905" w:rsidRDefault="00EF3CDB" w:rsidP="004852FC">
            <w:pPr>
              <w:rPr>
                <w:rFonts w:cstheme="minorHAnsi"/>
                <w:color w:val="000000"/>
                <w:lang w:val="en-US"/>
              </w:rPr>
            </w:pPr>
            <w:r w:rsidRPr="00D22905">
              <w:rPr>
                <w:rFonts w:cstheme="minorHAnsi"/>
                <w:color w:val="000000"/>
                <w:lang w:val="en-US"/>
              </w:rPr>
              <w:t> </w:t>
            </w:r>
            <w:r w:rsidRPr="00D22905">
              <w:rPr>
                <w:rFonts w:cstheme="minorHAnsi"/>
                <w:color w:val="000000"/>
                <w:lang w:eastAsia="es-BO"/>
              </w:rPr>
              <w:t>Los vidrios a emplearse deberán ser doble de 3 MMEl vidrio deberá ser de buena calidad, transparentes, sin defectos, ondulaciones y desportilladuras.La instalación de los vidrios debe estar a cargo de vidrieros experimentados.  La entidad ejecutora es responsable de la rotura de vidrios que se produzcan antes de la entrega de la construcción. En consecuencia, deberá cambiar todo vidrio roto o dañado asumiendo su costo. La entidad ejecutora debe garantizar la instalación de manera que no permita ingreso de agua o aire por fallas de instalación o uso de sellantes inadecuados y debe arreglar los defectos sin cargo adicional.  La entidad ejecutora por la calidad del vidrio suministrado y en consecuencia deberá efectuar el reemplazo de vidrios defectuosos o mal confeccionados, aún en caso de que las deficiencias se encuentren después de la recepción definitiva de la construcción.</w:t>
            </w:r>
          </w:p>
        </w:tc>
      </w:tr>
      <w:tr w:rsidR="00EF3CDB" w:rsidRPr="00047DB4" w14:paraId="1EFBF506" w14:textId="77777777" w:rsidTr="004852FC">
        <w:trPr>
          <w:trHeight w:val="600"/>
        </w:trPr>
        <w:tc>
          <w:tcPr>
            <w:tcW w:w="90" w:type="pct"/>
            <w:tcBorders>
              <w:top w:val="nil"/>
              <w:left w:val="single" w:sz="4" w:space="0" w:color="000000"/>
              <w:bottom w:val="single" w:sz="4" w:space="0" w:color="000000"/>
              <w:right w:val="single" w:sz="4" w:space="0" w:color="000000"/>
            </w:tcBorders>
            <w:shd w:val="clear" w:color="auto" w:fill="auto"/>
            <w:noWrap/>
            <w:vAlign w:val="bottom"/>
            <w:hideMark/>
          </w:tcPr>
          <w:p w14:paraId="129DB98F" w14:textId="77777777" w:rsidR="00EF3CDB" w:rsidRPr="00047DB4" w:rsidRDefault="00EF3CDB" w:rsidP="004852FC">
            <w:pPr>
              <w:jc w:val="right"/>
              <w:rPr>
                <w:rFonts w:ascii="Calibri" w:hAnsi="Calibri" w:cs="Calibri"/>
                <w:color w:val="000000"/>
                <w:lang w:val="en-US"/>
              </w:rPr>
            </w:pPr>
            <w:r w:rsidRPr="00047DB4">
              <w:rPr>
                <w:rFonts w:ascii="Calibri" w:hAnsi="Calibri" w:cs="Calibri"/>
                <w:color w:val="000000"/>
                <w:lang w:val="en-US"/>
              </w:rPr>
              <w:lastRenderedPageBreak/>
              <w:t>100</w:t>
            </w:r>
          </w:p>
        </w:tc>
        <w:tc>
          <w:tcPr>
            <w:tcW w:w="1407" w:type="pct"/>
            <w:tcBorders>
              <w:top w:val="nil"/>
              <w:left w:val="nil"/>
              <w:bottom w:val="single" w:sz="4" w:space="0" w:color="000000"/>
              <w:right w:val="single" w:sz="4" w:space="0" w:color="000000"/>
            </w:tcBorders>
            <w:shd w:val="clear" w:color="auto" w:fill="auto"/>
            <w:noWrap/>
            <w:vAlign w:val="bottom"/>
            <w:hideMark/>
          </w:tcPr>
          <w:p w14:paraId="47E46E8D"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YESO</w:t>
            </w:r>
          </w:p>
        </w:tc>
        <w:tc>
          <w:tcPr>
            <w:tcW w:w="177" w:type="pct"/>
            <w:tcBorders>
              <w:top w:val="nil"/>
              <w:left w:val="nil"/>
              <w:bottom w:val="single" w:sz="4" w:space="0" w:color="000000"/>
              <w:right w:val="single" w:sz="4" w:space="0" w:color="000000"/>
            </w:tcBorders>
            <w:shd w:val="clear" w:color="auto" w:fill="auto"/>
            <w:noWrap/>
            <w:vAlign w:val="bottom"/>
            <w:hideMark/>
          </w:tcPr>
          <w:p w14:paraId="2171FBA1" w14:textId="77777777" w:rsidR="00EF3CDB" w:rsidRPr="00047DB4" w:rsidRDefault="00EF3CDB" w:rsidP="004852FC">
            <w:pPr>
              <w:rPr>
                <w:rFonts w:ascii="Calibri" w:hAnsi="Calibri" w:cs="Calibri"/>
                <w:color w:val="000000"/>
                <w:lang w:val="en-US"/>
              </w:rPr>
            </w:pPr>
            <w:r w:rsidRPr="00047DB4">
              <w:rPr>
                <w:rFonts w:ascii="Calibri" w:hAnsi="Calibri" w:cs="Calibri"/>
                <w:color w:val="000000"/>
                <w:lang w:val="en-US"/>
              </w:rPr>
              <w:t>KG</w:t>
            </w:r>
          </w:p>
        </w:tc>
        <w:tc>
          <w:tcPr>
            <w:tcW w:w="3326" w:type="pct"/>
            <w:tcBorders>
              <w:top w:val="nil"/>
              <w:left w:val="nil"/>
              <w:bottom w:val="single" w:sz="4" w:space="0" w:color="000000"/>
              <w:right w:val="single" w:sz="4" w:space="0" w:color="000000"/>
            </w:tcBorders>
            <w:shd w:val="clear" w:color="auto" w:fill="auto"/>
            <w:vAlign w:val="bottom"/>
            <w:hideMark/>
          </w:tcPr>
          <w:p w14:paraId="2CCF1240" w14:textId="77777777" w:rsidR="00EF3CDB" w:rsidRPr="00047DB4" w:rsidRDefault="00EF3CDB" w:rsidP="004852FC">
            <w:pPr>
              <w:rPr>
                <w:rFonts w:ascii="Calibri" w:hAnsi="Calibri" w:cs="Calibri"/>
                <w:color w:val="000000"/>
              </w:rPr>
            </w:pPr>
            <w:r w:rsidRPr="00047DB4">
              <w:rPr>
                <w:rFonts w:ascii="Calibri" w:hAnsi="Calibri" w:cs="Calibri"/>
                <w:color w:val="000000"/>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047DB4">
              <w:rPr>
                <w:rFonts w:ascii="Calibri" w:hAnsi="Calibri" w:cs="Calibri"/>
                <w:color w:val="000000"/>
              </w:rPr>
              <w:br/>
              <w:t>El yeso deberá cumplir los requisitos de la norma NB 122004:2006 y las demás relacionadas prescritas por IBNORCA. El almacenamiento y manipuleo deberá seguir las indicaciones del proveedor del material.</w:t>
            </w:r>
          </w:p>
        </w:tc>
      </w:tr>
    </w:tbl>
    <w:p w14:paraId="42F39D81" w14:textId="77777777" w:rsidR="00EF3CDB" w:rsidRPr="00127514" w:rsidRDefault="00EF3CDB" w:rsidP="00EF3CDB">
      <w:pPr>
        <w:rPr>
          <w:rFonts w:ascii="Verdana" w:hAnsi="Verdana" w:cs="Tahoma"/>
          <w:color w:val="000000"/>
        </w:rPr>
      </w:pPr>
    </w:p>
    <w:p w14:paraId="16EE2BCB" w14:textId="77777777" w:rsidR="00EF3CDB" w:rsidRPr="00F33AAA" w:rsidRDefault="00EF3CDB" w:rsidP="00EF3CDB">
      <w:pPr>
        <w:jc w:val="both"/>
        <w:rPr>
          <w:rFonts w:ascii="Verdana" w:hAnsi="Verdana"/>
        </w:rPr>
      </w:pPr>
    </w:p>
    <w:p w14:paraId="4A12BAA0" w14:textId="77777777" w:rsidR="00EF3CDB" w:rsidRPr="0012126C" w:rsidRDefault="00EF3CDB" w:rsidP="00EF3CDB">
      <w:pPr>
        <w:jc w:val="both"/>
        <w:rPr>
          <w:rFonts w:ascii="Verdana" w:hAnsi="Verdana" w:cs="Tahoma"/>
        </w:rPr>
      </w:pPr>
    </w:p>
    <w:p w14:paraId="4B8E6896" w14:textId="77777777" w:rsidR="00EF3CDB" w:rsidRPr="00081B01" w:rsidRDefault="00EF3CDB" w:rsidP="00EF3CDB">
      <w:pPr>
        <w:rPr>
          <w:rFonts w:ascii="Arial" w:hAnsi="Arial" w:cs="Arial"/>
          <w:b/>
          <w:bCs/>
          <w:i/>
          <w:u w:val="single"/>
        </w:rPr>
      </w:pPr>
    </w:p>
    <w:p w14:paraId="314F21E1" w14:textId="77777777" w:rsidR="00EF3CDB" w:rsidRPr="00593A04" w:rsidRDefault="00EF3CDB" w:rsidP="00EF3CDB"/>
    <w:p w14:paraId="526C0583" w14:textId="46E5B57E" w:rsidR="004575A8" w:rsidRDefault="004575A8" w:rsidP="004575A8">
      <w:pPr>
        <w:rPr>
          <w:rFonts w:ascii="Tahoma" w:hAnsi="Tahoma" w:cs="Tahoma"/>
        </w:rPr>
      </w:pPr>
    </w:p>
    <w:p w14:paraId="75706B87" w14:textId="74DA0231" w:rsidR="00870003" w:rsidRDefault="00870003" w:rsidP="004575A8">
      <w:pPr>
        <w:rPr>
          <w:rFonts w:ascii="Tahoma" w:hAnsi="Tahoma" w:cs="Tahoma"/>
        </w:rPr>
      </w:pPr>
    </w:p>
    <w:p w14:paraId="6A92FE38" w14:textId="56741E80" w:rsidR="00870003" w:rsidRDefault="00870003" w:rsidP="004575A8">
      <w:pPr>
        <w:rPr>
          <w:rFonts w:ascii="Tahoma" w:hAnsi="Tahoma" w:cs="Tahoma"/>
        </w:rPr>
      </w:pPr>
    </w:p>
    <w:p w14:paraId="3FC302B8" w14:textId="374C2E1A" w:rsidR="0051020F" w:rsidRDefault="0051020F" w:rsidP="004575A8">
      <w:pPr>
        <w:rPr>
          <w:rFonts w:ascii="Tahoma" w:hAnsi="Tahoma" w:cs="Tahoma"/>
        </w:rPr>
      </w:pPr>
    </w:p>
    <w:p w14:paraId="00916C72" w14:textId="65FA1273" w:rsidR="0051020F" w:rsidRDefault="0051020F" w:rsidP="004575A8">
      <w:pPr>
        <w:rPr>
          <w:rFonts w:ascii="Tahoma" w:hAnsi="Tahoma" w:cs="Tahoma"/>
        </w:rPr>
      </w:pPr>
    </w:p>
    <w:p w14:paraId="45A2B918" w14:textId="0EA3A191" w:rsidR="0051020F" w:rsidRDefault="0051020F" w:rsidP="004575A8">
      <w:pPr>
        <w:rPr>
          <w:rFonts w:ascii="Tahoma" w:hAnsi="Tahoma" w:cs="Tahoma"/>
        </w:rPr>
      </w:pPr>
    </w:p>
    <w:p w14:paraId="3679F4F8" w14:textId="7FB797E5" w:rsidR="0051020F" w:rsidRDefault="0051020F" w:rsidP="004575A8">
      <w:pPr>
        <w:rPr>
          <w:rFonts w:ascii="Tahoma" w:hAnsi="Tahoma" w:cs="Tahoma"/>
        </w:rPr>
      </w:pPr>
    </w:p>
    <w:p w14:paraId="414B292C" w14:textId="7B7755EC" w:rsidR="0051020F" w:rsidRDefault="0051020F" w:rsidP="004575A8">
      <w:pPr>
        <w:rPr>
          <w:rFonts w:ascii="Tahoma" w:hAnsi="Tahoma" w:cs="Tahoma"/>
        </w:rPr>
      </w:pPr>
    </w:p>
    <w:p w14:paraId="2C282FE1" w14:textId="1CC18902" w:rsidR="0051020F" w:rsidRDefault="0051020F" w:rsidP="004575A8">
      <w:pPr>
        <w:rPr>
          <w:rFonts w:ascii="Tahoma" w:hAnsi="Tahoma" w:cs="Tahoma"/>
        </w:rPr>
      </w:pPr>
    </w:p>
    <w:p w14:paraId="47B1C307" w14:textId="0993D151" w:rsidR="0051020F" w:rsidRDefault="0051020F" w:rsidP="004575A8">
      <w:pPr>
        <w:rPr>
          <w:rFonts w:ascii="Tahoma" w:hAnsi="Tahoma" w:cs="Tahoma"/>
        </w:rPr>
      </w:pPr>
    </w:p>
    <w:p w14:paraId="06D1C7E0" w14:textId="38ED9FBC" w:rsidR="0051020F" w:rsidRDefault="0051020F" w:rsidP="004575A8">
      <w:pPr>
        <w:rPr>
          <w:rFonts w:ascii="Tahoma" w:hAnsi="Tahoma" w:cs="Tahoma"/>
        </w:rPr>
      </w:pPr>
    </w:p>
    <w:p w14:paraId="0F15D474" w14:textId="538421DC" w:rsidR="0051020F" w:rsidRDefault="0051020F" w:rsidP="004575A8">
      <w:pPr>
        <w:rPr>
          <w:rFonts w:ascii="Tahoma" w:hAnsi="Tahoma" w:cs="Tahoma"/>
        </w:rPr>
      </w:pPr>
    </w:p>
    <w:p w14:paraId="0F13C5D9" w14:textId="0499CFE8" w:rsidR="0051020F" w:rsidRDefault="0051020F" w:rsidP="004575A8">
      <w:pPr>
        <w:rPr>
          <w:rFonts w:ascii="Tahoma" w:hAnsi="Tahoma" w:cs="Tahoma"/>
        </w:rPr>
      </w:pPr>
    </w:p>
    <w:p w14:paraId="1BC9A1FE" w14:textId="21585548" w:rsidR="0051020F" w:rsidRDefault="0051020F" w:rsidP="004575A8">
      <w:pPr>
        <w:rPr>
          <w:rFonts w:ascii="Tahoma" w:hAnsi="Tahoma" w:cs="Tahoma"/>
        </w:rPr>
      </w:pPr>
    </w:p>
    <w:p w14:paraId="54CC73FC" w14:textId="428A79AA" w:rsidR="0051020F" w:rsidRDefault="0051020F" w:rsidP="004575A8">
      <w:pPr>
        <w:rPr>
          <w:rFonts w:ascii="Tahoma" w:hAnsi="Tahoma" w:cs="Tahoma"/>
        </w:rPr>
      </w:pPr>
    </w:p>
    <w:p w14:paraId="556A56E8" w14:textId="6B94EE8D" w:rsidR="0051020F" w:rsidRDefault="0051020F" w:rsidP="004575A8">
      <w:pPr>
        <w:rPr>
          <w:rFonts w:ascii="Tahoma" w:hAnsi="Tahoma" w:cs="Tahoma"/>
        </w:rPr>
      </w:pPr>
    </w:p>
    <w:p w14:paraId="4B90831E" w14:textId="02030552" w:rsidR="0051020F" w:rsidRDefault="0051020F" w:rsidP="004575A8">
      <w:pPr>
        <w:rPr>
          <w:rFonts w:ascii="Tahoma" w:hAnsi="Tahoma" w:cs="Tahoma"/>
        </w:rPr>
      </w:pPr>
    </w:p>
    <w:p w14:paraId="48EFD216" w14:textId="335B71C8" w:rsidR="0051020F" w:rsidRDefault="0051020F" w:rsidP="004575A8">
      <w:pPr>
        <w:rPr>
          <w:rFonts w:ascii="Tahoma" w:hAnsi="Tahoma" w:cs="Tahoma"/>
        </w:rPr>
      </w:pPr>
    </w:p>
    <w:p w14:paraId="5628E3B1" w14:textId="79B3D590" w:rsidR="0051020F" w:rsidRDefault="0051020F" w:rsidP="004575A8">
      <w:pPr>
        <w:rPr>
          <w:rFonts w:ascii="Tahoma" w:hAnsi="Tahoma" w:cs="Tahoma"/>
        </w:rPr>
      </w:pPr>
    </w:p>
    <w:p w14:paraId="0314F478" w14:textId="55F35C82" w:rsidR="0051020F" w:rsidRDefault="0051020F" w:rsidP="004575A8">
      <w:pPr>
        <w:rPr>
          <w:rFonts w:ascii="Tahoma" w:hAnsi="Tahoma" w:cs="Tahoma"/>
        </w:rPr>
      </w:pPr>
    </w:p>
    <w:p w14:paraId="7430DAEA" w14:textId="114B453D" w:rsidR="0051020F" w:rsidRDefault="0051020F" w:rsidP="004575A8">
      <w:pPr>
        <w:rPr>
          <w:rFonts w:ascii="Tahoma" w:hAnsi="Tahoma" w:cs="Tahoma"/>
        </w:rPr>
      </w:pPr>
    </w:p>
    <w:p w14:paraId="0FABDCF3" w14:textId="4F481B10" w:rsidR="0051020F" w:rsidRDefault="0051020F" w:rsidP="004575A8">
      <w:pPr>
        <w:rPr>
          <w:rFonts w:ascii="Tahoma" w:hAnsi="Tahoma" w:cs="Tahoma"/>
        </w:rPr>
      </w:pPr>
    </w:p>
    <w:p w14:paraId="1C4304EA" w14:textId="52203F27" w:rsidR="0051020F" w:rsidRDefault="0051020F" w:rsidP="004575A8">
      <w:pPr>
        <w:rPr>
          <w:rFonts w:ascii="Tahoma" w:hAnsi="Tahoma" w:cs="Tahoma"/>
        </w:rPr>
      </w:pPr>
    </w:p>
    <w:p w14:paraId="3A239336" w14:textId="01D34282" w:rsidR="0051020F" w:rsidRDefault="0051020F" w:rsidP="004575A8">
      <w:pPr>
        <w:rPr>
          <w:rFonts w:ascii="Tahoma" w:hAnsi="Tahoma" w:cs="Tahoma"/>
        </w:rPr>
      </w:pPr>
    </w:p>
    <w:p w14:paraId="20AB1812" w14:textId="5EC72FC6" w:rsidR="0051020F" w:rsidRDefault="0051020F" w:rsidP="004575A8">
      <w:pPr>
        <w:rPr>
          <w:rFonts w:ascii="Tahoma" w:hAnsi="Tahoma" w:cs="Tahoma"/>
        </w:rPr>
      </w:pPr>
    </w:p>
    <w:p w14:paraId="1A80A97B" w14:textId="54F29266" w:rsidR="0051020F" w:rsidRDefault="0051020F" w:rsidP="004575A8">
      <w:pPr>
        <w:rPr>
          <w:rFonts w:ascii="Tahoma" w:hAnsi="Tahoma" w:cs="Tahoma"/>
        </w:rPr>
      </w:pPr>
    </w:p>
    <w:p w14:paraId="78E72E2A" w14:textId="57E2FCAA" w:rsidR="0051020F" w:rsidRDefault="0051020F" w:rsidP="004575A8">
      <w:pPr>
        <w:rPr>
          <w:rFonts w:ascii="Tahoma" w:hAnsi="Tahoma" w:cs="Tahoma"/>
        </w:rPr>
      </w:pPr>
    </w:p>
    <w:p w14:paraId="3A03E5E4" w14:textId="42973764" w:rsidR="0051020F" w:rsidRDefault="0051020F" w:rsidP="004575A8">
      <w:pPr>
        <w:rPr>
          <w:rFonts w:ascii="Tahoma" w:hAnsi="Tahoma" w:cs="Tahoma"/>
        </w:rPr>
      </w:pPr>
    </w:p>
    <w:p w14:paraId="3E34CFD2" w14:textId="0B1572A0" w:rsidR="0051020F" w:rsidRDefault="0051020F" w:rsidP="004575A8">
      <w:pPr>
        <w:rPr>
          <w:rFonts w:ascii="Tahoma" w:hAnsi="Tahoma" w:cs="Tahoma"/>
        </w:rPr>
      </w:pPr>
    </w:p>
    <w:p w14:paraId="50DB149A" w14:textId="7FB245C9" w:rsidR="0051020F" w:rsidRDefault="0051020F" w:rsidP="004575A8">
      <w:pPr>
        <w:rPr>
          <w:rFonts w:ascii="Tahoma" w:hAnsi="Tahoma" w:cs="Tahoma"/>
        </w:rPr>
      </w:pPr>
    </w:p>
    <w:p w14:paraId="752C3B29" w14:textId="0DE3F03B" w:rsidR="0051020F" w:rsidRDefault="0051020F" w:rsidP="004575A8">
      <w:pPr>
        <w:rPr>
          <w:rFonts w:ascii="Tahoma" w:hAnsi="Tahoma" w:cs="Tahoma"/>
        </w:rPr>
      </w:pPr>
    </w:p>
    <w:p w14:paraId="7C83CB04" w14:textId="67105282" w:rsidR="00EF3CDB" w:rsidRDefault="00EF3CDB" w:rsidP="004575A8">
      <w:pPr>
        <w:rPr>
          <w:rFonts w:ascii="Tahoma" w:hAnsi="Tahoma" w:cs="Tahoma"/>
        </w:rPr>
      </w:pPr>
    </w:p>
    <w:p w14:paraId="783A4161" w14:textId="6DEB259D" w:rsidR="00EF3CDB" w:rsidRDefault="00EF3CDB" w:rsidP="004575A8">
      <w:pPr>
        <w:rPr>
          <w:rFonts w:ascii="Tahoma" w:hAnsi="Tahoma" w:cs="Tahoma"/>
        </w:rPr>
      </w:pPr>
    </w:p>
    <w:p w14:paraId="710EF024" w14:textId="651F9BDF" w:rsidR="00EF3CDB" w:rsidRDefault="00EF3CDB" w:rsidP="004575A8">
      <w:pPr>
        <w:rPr>
          <w:rFonts w:ascii="Tahoma" w:hAnsi="Tahoma" w:cs="Tahoma"/>
        </w:rPr>
      </w:pPr>
    </w:p>
    <w:p w14:paraId="08ABB187" w14:textId="3DC630A8" w:rsidR="00EF3CDB" w:rsidRDefault="00EF3CDB" w:rsidP="004575A8">
      <w:pPr>
        <w:rPr>
          <w:rFonts w:ascii="Tahoma" w:hAnsi="Tahoma" w:cs="Tahoma"/>
        </w:rPr>
      </w:pPr>
    </w:p>
    <w:p w14:paraId="774561BD" w14:textId="3BC37F27" w:rsidR="00EF3CDB" w:rsidRDefault="00EF3CDB" w:rsidP="004575A8">
      <w:pPr>
        <w:rPr>
          <w:rFonts w:ascii="Tahoma" w:hAnsi="Tahoma" w:cs="Tahoma"/>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37769B7A" w:rsidR="00227904" w:rsidRDefault="00227904" w:rsidP="00930D28">
      <w:pPr>
        <w:jc w:val="both"/>
        <w:rPr>
          <w:rFonts w:ascii="Verdana" w:hAnsi="Verdana" w:cs="Arial"/>
          <w:sz w:val="18"/>
          <w:szCs w:val="18"/>
        </w:rPr>
      </w:pPr>
    </w:p>
    <w:p w14:paraId="5C37561C" w14:textId="51EF5241" w:rsidR="00631394" w:rsidRDefault="00631394" w:rsidP="00930D28">
      <w:pPr>
        <w:jc w:val="both"/>
        <w:rPr>
          <w:rFonts w:ascii="Verdana" w:hAnsi="Verdana" w:cs="Arial"/>
          <w:sz w:val="18"/>
          <w:szCs w:val="18"/>
        </w:rPr>
      </w:pPr>
    </w:p>
    <w:p w14:paraId="65335889" w14:textId="7DD86033" w:rsidR="00631394" w:rsidRDefault="00631394" w:rsidP="00930D28">
      <w:pPr>
        <w:jc w:val="both"/>
        <w:rPr>
          <w:rFonts w:ascii="Verdana" w:hAnsi="Verdana" w:cs="Arial"/>
          <w:sz w:val="18"/>
          <w:szCs w:val="18"/>
        </w:rPr>
      </w:pPr>
    </w:p>
    <w:p w14:paraId="70EF7BF6" w14:textId="2E737AE3" w:rsidR="00631394" w:rsidRDefault="00631394" w:rsidP="00930D28">
      <w:pPr>
        <w:jc w:val="both"/>
        <w:rPr>
          <w:rFonts w:ascii="Verdana" w:hAnsi="Verdana" w:cs="Arial"/>
          <w:sz w:val="18"/>
          <w:szCs w:val="18"/>
        </w:rPr>
      </w:pPr>
    </w:p>
    <w:p w14:paraId="1F3E2D4F" w14:textId="2F5CF72F" w:rsidR="00631394" w:rsidRDefault="00631394" w:rsidP="00930D28">
      <w:pPr>
        <w:jc w:val="both"/>
        <w:rPr>
          <w:rFonts w:ascii="Verdana" w:hAnsi="Verdana" w:cs="Arial"/>
          <w:sz w:val="18"/>
          <w:szCs w:val="18"/>
        </w:rPr>
      </w:pPr>
    </w:p>
    <w:p w14:paraId="1C83847E" w14:textId="7C7E9502" w:rsidR="00631394" w:rsidRDefault="00631394" w:rsidP="00930D28">
      <w:pPr>
        <w:jc w:val="both"/>
        <w:rPr>
          <w:rFonts w:ascii="Verdana" w:hAnsi="Verdana" w:cs="Arial"/>
          <w:sz w:val="18"/>
          <w:szCs w:val="18"/>
        </w:rPr>
      </w:pPr>
    </w:p>
    <w:p w14:paraId="1F27799F" w14:textId="48718108" w:rsidR="00631394" w:rsidRDefault="00631394" w:rsidP="00930D28">
      <w:pPr>
        <w:jc w:val="both"/>
        <w:rPr>
          <w:rFonts w:ascii="Verdana" w:hAnsi="Verdana" w:cs="Arial"/>
          <w:sz w:val="18"/>
          <w:szCs w:val="18"/>
        </w:rPr>
      </w:pPr>
    </w:p>
    <w:p w14:paraId="456FF98E" w14:textId="73C59AC5" w:rsidR="00631394" w:rsidRDefault="00631394" w:rsidP="00930D28">
      <w:pPr>
        <w:jc w:val="both"/>
        <w:rPr>
          <w:rFonts w:ascii="Verdana" w:hAnsi="Verdana" w:cs="Arial"/>
          <w:sz w:val="18"/>
          <w:szCs w:val="18"/>
        </w:rPr>
      </w:pPr>
    </w:p>
    <w:p w14:paraId="7ECF5DC4" w14:textId="744D1F1D" w:rsidR="00631394" w:rsidRDefault="00631394" w:rsidP="00930D28">
      <w:pPr>
        <w:jc w:val="both"/>
        <w:rPr>
          <w:rFonts w:ascii="Verdana" w:hAnsi="Verdana" w:cs="Arial"/>
          <w:sz w:val="18"/>
          <w:szCs w:val="18"/>
        </w:rPr>
      </w:pPr>
    </w:p>
    <w:p w14:paraId="4DAF7F90" w14:textId="60BDA408" w:rsidR="00631394" w:rsidRDefault="00631394" w:rsidP="00930D28">
      <w:pPr>
        <w:jc w:val="both"/>
        <w:rPr>
          <w:rFonts w:ascii="Verdana" w:hAnsi="Verdana" w:cs="Arial"/>
          <w:sz w:val="18"/>
          <w:szCs w:val="18"/>
        </w:rPr>
      </w:pPr>
    </w:p>
    <w:p w14:paraId="664AB63F" w14:textId="5B3E8BF1" w:rsidR="00631394" w:rsidRDefault="00631394" w:rsidP="00930D28">
      <w:pPr>
        <w:jc w:val="both"/>
        <w:rPr>
          <w:rFonts w:ascii="Verdana" w:hAnsi="Verdana" w:cs="Arial"/>
          <w:sz w:val="18"/>
          <w:szCs w:val="18"/>
        </w:rPr>
      </w:pPr>
    </w:p>
    <w:p w14:paraId="098B7C76" w14:textId="47328186" w:rsidR="00631394" w:rsidRDefault="00631394" w:rsidP="00930D28">
      <w:pPr>
        <w:jc w:val="both"/>
        <w:rPr>
          <w:rFonts w:ascii="Verdana" w:hAnsi="Verdana" w:cs="Arial"/>
          <w:sz w:val="18"/>
          <w:szCs w:val="18"/>
        </w:rPr>
      </w:pPr>
    </w:p>
    <w:p w14:paraId="779FD688" w14:textId="49F60BFA" w:rsidR="00631394" w:rsidRDefault="00631394" w:rsidP="00930D28">
      <w:pPr>
        <w:jc w:val="both"/>
        <w:rPr>
          <w:rFonts w:ascii="Verdana" w:hAnsi="Verdana" w:cs="Arial"/>
          <w:sz w:val="18"/>
          <w:szCs w:val="18"/>
        </w:rPr>
      </w:pPr>
    </w:p>
    <w:p w14:paraId="7F36574C" w14:textId="62C00AE0" w:rsidR="00631394" w:rsidRDefault="00631394" w:rsidP="00930D28">
      <w:pPr>
        <w:jc w:val="both"/>
        <w:rPr>
          <w:rFonts w:ascii="Verdana" w:hAnsi="Verdana" w:cs="Arial"/>
          <w:sz w:val="18"/>
          <w:szCs w:val="18"/>
        </w:rPr>
      </w:pPr>
    </w:p>
    <w:p w14:paraId="7C6E0E69" w14:textId="252BC696" w:rsidR="00631394" w:rsidRDefault="00631394" w:rsidP="00930D28">
      <w:pPr>
        <w:jc w:val="both"/>
        <w:rPr>
          <w:rFonts w:ascii="Verdana" w:hAnsi="Verdana" w:cs="Arial"/>
          <w:sz w:val="18"/>
          <w:szCs w:val="18"/>
        </w:rPr>
      </w:pPr>
    </w:p>
    <w:p w14:paraId="1B6E2676" w14:textId="6BC638A8" w:rsidR="00631394" w:rsidRDefault="00631394" w:rsidP="00930D28">
      <w:pPr>
        <w:jc w:val="both"/>
        <w:rPr>
          <w:rFonts w:ascii="Verdana" w:hAnsi="Verdana" w:cs="Arial"/>
          <w:sz w:val="18"/>
          <w:szCs w:val="18"/>
        </w:rPr>
      </w:pPr>
    </w:p>
    <w:p w14:paraId="2E788349" w14:textId="605163E8" w:rsidR="00631394" w:rsidRDefault="00631394" w:rsidP="00930D28">
      <w:pPr>
        <w:jc w:val="both"/>
        <w:rPr>
          <w:rFonts w:ascii="Verdana" w:hAnsi="Verdana" w:cs="Arial"/>
          <w:sz w:val="18"/>
          <w:szCs w:val="18"/>
        </w:rPr>
      </w:pPr>
    </w:p>
    <w:p w14:paraId="2D7293B3" w14:textId="1F98FA65" w:rsidR="00631394" w:rsidRDefault="00631394" w:rsidP="00930D28">
      <w:pPr>
        <w:jc w:val="both"/>
        <w:rPr>
          <w:rFonts w:ascii="Verdana" w:hAnsi="Verdana" w:cs="Arial"/>
          <w:sz w:val="18"/>
          <w:szCs w:val="18"/>
        </w:rPr>
      </w:pPr>
    </w:p>
    <w:p w14:paraId="4ACAA94A" w14:textId="5BCD695A" w:rsidR="00631394" w:rsidRDefault="00631394" w:rsidP="00930D28">
      <w:pPr>
        <w:jc w:val="both"/>
        <w:rPr>
          <w:rFonts w:ascii="Verdana" w:hAnsi="Verdana" w:cs="Arial"/>
          <w:sz w:val="18"/>
          <w:szCs w:val="18"/>
        </w:rPr>
      </w:pPr>
    </w:p>
    <w:p w14:paraId="724F89FE" w14:textId="706DCF7B" w:rsidR="00631394" w:rsidRDefault="00631394" w:rsidP="00930D28">
      <w:pPr>
        <w:jc w:val="both"/>
        <w:rPr>
          <w:rFonts w:ascii="Verdana" w:hAnsi="Verdana" w:cs="Arial"/>
          <w:sz w:val="18"/>
          <w:szCs w:val="18"/>
        </w:rPr>
      </w:pPr>
    </w:p>
    <w:p w14:paraId="3FBD856A" w14:textId="64B4045B" w:rsidR="00631394" w:rsidRDefault="00631394" w:rsidP="00930D28">
      <w:pPr>
        <w:jc w:val="both"/>
        <w:rPr>
          <w:rFonts w:ascii="Verdana" w:hAnsi="Verdana" w:cs="Arial"/>
          <w:sz w:val="18"/>
          <w:szCs w:val="18"/>
        </w:rPr>
      </w:pPr>
    </w:p>
    <w:p w14:paraId="6917F085" w14:textId="567319DF" w:rsidR="00631394" w:rsidRDefault="00631394" w:rsidP="00930D28">
      <w:pPr>
        <w:jc w:val="both"/>
        <w:rPr>
          <w:rFonts w:ascii="Verdana" w:hAnsi="Verdana" w:cs="Arial"/>
          <w:sz w:val="18"/>
          <w:szCs w:val="18"/>
        </w:rPr>
      </w:pPr>
    </w:p>
    <w:p w14:paraId="18B46E02" w14:textId="5CED0F14" w:rsidR="00631394" w:rsidRDefault="00631394" w:rsidP="00930D28">
      <w:pPr>
        <w:jc w:val="both"/>
        <w:rPr>
          <w:rFonts w:ascii="Verdana" w:hAnsi="Verdana" w:cs="Arial"/>
          <w:sz w:val="18"/>
          <w:szCs w:val="18"/>
        </w:rPr>
      </w:pPr>
    </w:p>
    <w:p w14:paraId="0D684FA1" w14:textId="75C39366" w:rsidR="00631394" w:rsidRDefault="00631394" w:rsidP="00930D28">
      <w:pPr>
        <w:jc w:val="both"/>
        <w:rPr>
          <w:rFonts w:ascii="Verdana" w:hAnsi="Verdana" w:cs="Arial"/>
          <w:sz w:val="18"/>
          <w:szCs w:val="18"/>
        </w:rPr>
      </w:pPr>
    </w:p>
    <w:p w14:paraId="6AFAADEF" w14:textId="2DEF89A9" w:rsidR="00631394" w:rsidRDefault="00631394" w:rsidP="00930D28">
      <w:pPr>
        <w:jc w:val="both"/>
        <w:rPr>
          <w:rFonts w:ascii="Verdana" w:hAnsi="Verdana" w:cs="Arial"/>
          <w:sz w:val="18"/>
          <w:szCs w:val="18"/>
        </w:rPr>
      </w:pPr>
    </w:p>
    <w:p w14:paraId="5980D828" w14:textId="3EF16679" w:rsidR="00631394" w:rsidRDefault="00631394" w:rsidP="00930D28">
      <w:pPr>
        <w:jc w:val="both"/>
        <w:rPr>
          <w:rFonts w:ascii="Verdana" w:hAnsi="Verdana" w:cs="Arial"/>
          <w:sz w:val="18"/>
          <w:szCs w:val="18"/>
        </w:rPr>
      </w:pPr>
    </w:p>
    <w:p w14:paraId="4DF51808" w14:textId="4EA7D035" w:rsidR="00631394" w:rsidRDefault="00631394" w:rsidP="00930D28">
      <w:pPr>
        <w:jc w:val="both"/>
        <w:rPr>
          <w:rFonts w:ascii="Verdana" w:hAnsi="Verdana" w:cs="Arial"/>
          <w:sz w:val="18"/>
          <w:szCs w:val="18"/>
        </w:rPr>
      </w:pPr>
    </w:p>
    <w:p w14:paraId="16EB7146" w14:textId="6165531C" w:rsidR="00631394" w:rsidRDefault="00631394" w:rsidP="00930D28">
      <w:pPr>
        <w:jc w:val="both"/>
        <w:rPr>
          <w:rFonts w:ascii="Verdana" w:hAnsi="Verdana" w:cs="Arial"/>
          <w:sz w:val="18"/>
          <w:szCs w:val="18"/>
        </w:rPr>
      </w:pPr>
    </w:p>
    <w:p w14:paraId="07323A5C" w14:textId="2CF57F17" w:rsidR="00631394" w:rsidRDefault="00631394" w:rsidP="00930D28">
      <w:pPr>
        <w:jc w:val="both"/>
        <w:rPr>
          <w:rFonts w:ascii="Verdana" w:hAnsi="Verdana" w:cs="Arial"/>
          <w:sz w:val="18"/>
          <w:szCs w:val="18"/>
        </w:rPr>
      </w:pPr>
    </w:p>
    <w:p w14:paraId="61195A83" w14:textId="24B24688" w:rsidR="00631394" w:rsidRDefault="00631394" w:rsidP="00930D28">
      <w:pPr>
        <w:jc w:val="both"/>
        <w:rPr>
          <w:rFonts w:ascii="Verdana" w:hAnsi="Verdana" w:cs="Arial"/>
          <w:sz w:val="18"/>
          <w:szCs w:val="18"/>
        </w:rPr>
      </w:pPr>
    </w:p>
    <w:p w14:paraId="66489B4E" w14:textId="77777777" w:rsidR="00631394" w:rsidRDefault="0063139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36160">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1" w:name="_Hlk146219645"/>
      <w:r w:rsidRPr="00843294">
        <w:rPr>
          <w:rFonts w:ascii="Verdana" w:hAnsi="Verdana" w:cs="Arial"/>
          <w:sz w:val="18"/>
          <w:szCs w:val="18"/>
          <w:lang w:val="es-BO"/>
        </w:rPr>
        <w:t>vigente hasta la suscripción del contrato.</w:t>
      </w:r>
      <w:bookmarkEnd w:id="18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36160">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36160">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36160">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36160">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36160">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3616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36160">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713413">
      <w:pPr>
        <w:jc w:val="center"/>
        <w:rPr>
          <w:rFonts w:ascii="Verdana" w:hAnsi="Verdana" w:cs="Arial"/>
          <w:b/>
          <w:sz w:val="18"/>
          <w:szCs w:val="16"/>
        </w:rPr>
      </w:pPr>
    </w:p>
    <w:p w14:paraId="757CA145" w14:textId="77777777" w:rsidR="00DB411A" w:rsidRDefault="00DB411A" w:rsidP="00713413">
      <w:pPr>
        <w:jc w:val="center"/>
        <w:rPr>
          <w:rFonts w:ascii="Verdana" w:hAnsi="Verdana" w:cs="Arial"/>
          <w:b/>
          <w:sz w:val="18"/>
          <w:szCs w:val="16"/>
        </w:rPr>
      </w:pPr>
    </w:p>
    <w:p w14:paraId="104CB8AC" w14:textId="78EE9FFD"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3616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3616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3616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3616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42B69056" w14:textId="779887C9" w:rsidR="00631394" w:rsidRDefault="00631394" w:rsidP="00801BCE">
      <w:pPr>
        <w:jc w:val="center"/>
        <w:rPr>
          <w:rFonts w:ascii="Verdana" w:hAnsi="Verdana"/>
          <w:b/>
          <w:sz w:val="18"/>
          <w:szCs w:val="18"/>
        </w:rPr>
      </w:pPr>
    </w:p>
    <w:p w14:paraId="319E1937" w14:textId="77777777" w:rsidR="00B83C1C" w:rsidRDefault="00B83C1C" w:rsidP="00801BCE">
      <w:pPr>
        <w:jc w:val="center"/>
        <w:rPr>
          <w:rFonts w:ascii="Verdana" w:hAnsi="Verdana"/>
          <w:b/>
          <w:sz w:val="18"/>
          <w:szCs w:val="18"/>
        </w:rPr>
      </w:pPr>
    </w:p>
    <w:p w14:paraId="5F1610B0" w14:textId="77777777" w:rsidR="00631394" w:rsidRDefault="00631394" w:rsidP="00801BCE">
      <w:pPr>
        <w:jc w:val="center"/>
        <w:rPr>
          <w:rFonts w:ascii="Verdana" w:hAnsi="Verdana"/>
          <w:b/>
          <w:sz w:val="18"/>
          <w:szCs w:val="18"/>
        </w:rPr>
      </w:pPr>
    </w:p>
    <w:p w14:paraId="7D549C3B" w14:textId="70CC0CDB"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36160">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36160">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3616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3616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3616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3616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3616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5EB49A08" w14:textId="77777777" w:rsidR="00895263" w:rsidRPr="00B712F7" w:rsidRDefault="00895263" w:rsidP="00895263">
      <w:pPr>
        <w:jc w:val="center"/>
        <w:rPr>
          <w:rFonts w:ascii="Tahoma" w:eastAsiaTheme="minorHAnsi" w:hAnsi="Tahoma" w:cs="Tahoma"/>
          <w:b/>
          <w:lang w:val="es-BO"/>
        </w:rPr>
      </w:pPr>
      <w:r w:rsidRPr="00B712F7">
        <w:rPr>
          <w:rFonts w:ascii="Tahoma" w:eastAsiaTheme="minorHAnsi" w:hAnsi="Tahoma" w:cs="Tahoma"/>
          <w:b/>
          <w:lang w:val="es-BO"/>
        </w:rPr>
        <w:lastRenderedPageBreak/>
        <w:t>FORMULARIO C-2</w:t>
      </w:r>
    </w:p>
    <w:p w14:paraId="5185FC32" w14:textId="77777777" w:rsidR="00895263" w:rsidRPr="00B712F7" w:rsidRDefault="00895263" w:rsidP="00895263">
      <w:pPr>
        <w:jc w:val="center"/>
        <w:rPr>
          <w:rFonts w:ascii="Tahoma" w:eastAsiaTheme="minorHAnsi" w:hAnsi="Tahoma" w:cs="Tahoma"/>
          <w:b/>
          <w:lang w:val="es-BO"/>
        </w:rPr>
      </w:pPr>
      <w:r w:rsidRPr="00B712F7">
        <w:rPr>
          <w:rFonts w:ascii="Tahoma" w:eastAsiaTheme="minorHAnsi" w:hAnsi="Tahoma" w:cs="Tahoma"/>
          <w:b/>
          <w:lang w:val="es-BO"/>
        </w:rPr>
        <w:t>CONDICIONES ADICIONALES</w:t>
      </w:r>
    </w:p>
    <w:tbl>
      <w:tblPr>
        <w:tblW w:w="943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51"/>
        <w:gridCol w:w="1016"/>
        <w:gridCol w:w="2276"/>
      </w:tblGrid>
      <w:tr w:rsidR="00895263" w:rsidRPr="00B712F7" w14:paraId="181AC670" w14:textId="77777777" w:rsidTr="00D66EE5">
        <w:trPr>
          <w:trHeight w:val="18"/>
          <w:tblHeader/>
          <w:jc w:val="center"/>
        </w:trPr>
        <w:tc>
          <w:tcPr>
            <w:tcW w:w="0" w:type="auto"/>
            <w:gridSpan w:val="3"/>
            <w:shd w:val="clear" w:color="auto" w:fill="BDD6EE"/>
            <w:vAlign w:val="center"/>
          </w:tcPr>
          <w:p w14:paraId="1C28FB75" w14:textId="77777777" w:rsidR="00895263" w:rsidRPr="00B712F7" w:rsidRDefault="00895263" w:rsidP="00D66EE5">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Para ser llenado por la Entidad convocante</w:t>
            </w:r>
          </w:p>
        </w:tc>
        <w:tc>
          <w:tcPr>
            <w:tcW w:w="2276" w:type="dxa"/>
            <w:shd w:val="clear" w:color="auto" w:fill="BDD6EE"/>
            <w:vAlign w:val="center"/>
          </w:tcPr>
          <w:p w14:paraId="6B43838E" w14:textId="77777777" w:rsidR="00895263" w:rsidRPr="00B712F7" w:rsidRDefault="00895263" w:rsidP="00D66EE5">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Para ser llenado por el proponente al momento de elaborar su propuesta</w:t>
            </w:r>
          </w:p>
        </w:tc>
      </w:tr>
      <w:tr w:rsidR="00895263" w:rsidRPr="00B712F7" w14:paraId="44934C28" w14:textId="77777777" w:rsidTr="00D66EE5">
        <w:trPr>
          <w:trHeight w:val="18"/>
          <w:jc w:val="center"/>
        </w:trPr>
        <w:tc>
          <w:tcPr>
            <w:tcW w:w="0" w:type="auto"/>
            <w:shd w:val="clear" w:color="auto" w:fill="BFBFBF"/>
            <w:vAlign w:val="center"/>
          </w:tcPr>
          <w:p w14:paraId="563B873C" w14:textId="77777777" w:rsidR="00895263" w:rsidRPr="00B712F7" w:rsidRDefault="00895263" w:rsidP="00D66EE5">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w:t>
            </w:r>
          </w:p>
        </w:tc>
        <w:tc>
          <w:tcPr>
            <w:tcW w:w="0" w:type="auto"/>
            <w:shd w:val="clear" w:color="auto" w:fill="BFBFBF"/>
            <w:vAlign w:val="center"/>
          </w:tcPr>
          <w:p w14:paraId="44BFECC0" w14:textId="77777777" w:rsidR="00895263" w:rsidRPr="00B712F7" w:rsidRDefault="00895263" w:rsidP="00D66EE5">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Condiciones Adicionales Solicitadas (*)</w:t>
            </w:r>
          </w:p>
        </w:tc>
        <w:tc>
          <w:tcPr>
            <w:tcW w:w="0" w:type="auto"/>
            <w:shd w:val="clear" w:color="auto" w:fill="BFBFBF"/>
            <w:vAlign w:val="center"/>
          </w:tcPr>
          <w:p w14:paraId="11EA676E" w14:textId="77777777" w:rsidR="00895263" w:rsidRPr="00B712F7" w:rsidRDefault="00895263" w:rsidP="00D66EE5">
            <w:pPr>
              <w:spacing w:line="259" w:lineRule="auto"/>
              <w:jc w:val="center"/>
              <w:rPr>
                <w:rFonts w:ascii="Tahoma" w:eastAsiaTheme="minorHAnsi" w:hAnsi="Tahoma" w:cs="Tahoma"/>
                <w:b/>
                <w:i/>
                <w:sz w:val="16"/>
                <w:szCs w:val="16"/>
                <w:lang w:val="es-BO"/>
              </w:rPr>
            </w:pPr>
            <w:r w:rsidRPr="00B712F7">
              <w:rPr>
                <w:rFonts w:ascii="Tahoma" w:eastAsiaTheme="minorHAnsi" w:hAnsi="Tahoma" w:cs="Tahoma"/>
                <w:b/>
                <w:sz w:val="16"/>
                <w:szCs w:val="16"/>
                <w:lang w:val="es-BO"/>
              </w:rPr>
              <w:t>Puntaje asignado (**)</w:t>
            </w:r>
          </w:p>
        </w:tc>
        <w:tc>
          <w:tcPr>
            <w:tcW w:w="2276" w:type="dxa"/>
            <w:shd w:val="clear" w:color="auto" w:fill="BFBFBF"/>
            <w:vAlign w:val="center"/>
          </w:tcPr>
          <w:p w14:paraId="688EAD17" w14:textId="77777777" w:rsidR="00895263" w:rsidRPr="00B712F7" w:rsidRDefault="00895263" w:rsidP="00D66EE5">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Condiciones Adicionales Propuestas (***)</w:t>
            </w:r>
          </w:p>
        </w:tc>
      </w:tr>
      <w:tr w:rsidR="00895263" w:rsidRPr="00B712F7" w14:paraId="198A9A73" w14:textId="77777777" w:rsidTr="00D66EE5">
        <w:trPr>
          <w:trHeight w:val="18"/>
          <w:jc w:val="center"/>
        </w:trPr>
        <w:tc>
          <w:tcPr>
            <w:tcW w:w="0" w:type="auto"/>
            <w:shd w:val="clear" w:color="auto" w:fill="auto"/>
            <w:vAlign w:val="center"/>
          </w:tcPr>
          <w:p w14:paraId="61DD7D96"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1</w:t>
            </w:r>
          </w:p>
        </w:tc>
        <w:tc>
          <w:tcPr>
            <w:tcW w:w="0" w:type="auto"/>
            <w:shd w:val="clear" w:color="auto" w:fill="auto"/>
            <w:vAlign w:val="center"/>
          </w:tcPr>
          <w:p w14:paraId="0927C248" w14:textId="77777777" w:rsidR="00895263" w:rsidRPr="00B712F7" w:rsidRDefault="00895263" w:rsidP="00D66EE5">
            <w:pPr>
              <w:spacing w:line="259" w:lineRule="auto"/>
              <w:jc w:val="both"/>
              <w:rPr>
                <w:rFonts w:ascii="Tahoma" w:eastAsiaTheme="minorHAnsi" w:hAnsi="Tahoma" w:cs="Tahoma"/>
                <w:b/>
                <w:sz w:val="16"/>
                <w:szCs w:val="16"/>
                <w:lang w:val="es-BO" w:eastAsia="es-BO"/>
              </w:rPr>
            </w:pPr>
            <w:r w:rsidRPr="00B712F7">
              <w:rPr>
                <w:rFonts w:ascii="Tahoma" w:eastAsiaTheme="minorHAnsi" w:hAnsi="Tahoma" w:cs="Tahoma"/>
                <w:b/>
                <w:sz w:val="16"/>
                <w:szCs w:val="16"/>
                <w:lang w:val="es-BO" w:eastAsia="es-BO"/>
              </w:rPr>
              <w:t>EXPERIENCIA ESPECÍFICA DE LA ENTIDAD EJECUTORA.</w:t>
            </w:r>
          </w:p>
          <w:p w14:paraId="5554EF04" w14:textId="77777777" w:rsidR="00895263" w:rsidRPr="00B712F7" w:rsidRDefault="00895263" w:rsidP="00D66EE5">
            <w:pPr>
              <w:spacing w:line="259" w:lineRule="auto"/>
              <w:jc w:val="both"/>
              <w:rPr>
                <w:rFonts w:ascii="Tahoma" w:eastAsiaTheme="minorHAnsi" w:hAnsi="Tahoma" w:cs="Tahoma"/>
                <w:sz w:val="16"/>
                <w:szCs w:val="16"/>
                <w:lang w:val="es-BO" w:eastAsia="es-BO"/>
              </w:rPr>
            </w:pPr>
            <w:r w:rsidRPr="00B712F7">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B712F7">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36624266"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10</w:t>
            </w:r>
          </w:p>
        </w:tc>
        <w:tc>
          <w:tcPr>
            <w:tcW w:w="2276" w:type="dxa"/>
            <w:shd w:val="clear" w:color="auto" w:fill="auto"/>
            <w:vAlign w:val="center"/>
          </w:tcPr>
          <w:p w14:paraId="729A03A4" w14:textId="77777777" w:rsidR="00895263" w:rsidRPr="00B712F7" w:rsidRDefault="00895263" w:rsidP="00D66EE5">
            <w:pPr>
              <w:spacing w:line="259" w:lineRule="auto"/>
              <w:jc w:val="center"/>
              <w:rPr>
                <w:rFonts w:ascii="Tahoma" w:eastAsiaTheme="minorHAnsi" w:hAnsi="Tahoma" w:cs="Tahoma"/>
                <w:color w:val="FF0000"/>
                <w:sz w:val="16"/>
                <w:szCs w:val="16"/>
                <w:lang w:val="es-BO"/>
              </w:rPr>
            </w:pPr>
            <w:r w:rsidRPr="00B712F7">
              <w:rPr>
                <w:rFonts w:ascii="Tahoma" w:eastAsiaTheme="minorHAnsi" w:hAnsi="Tahoma" w:cs="Tahoma"/>
                <w:b/>
                <w:bCs/>
                <w:i/>
                <w:iCs/>
                <w:color w:val="00B050"/>
                <w:sz w:val="16"/>
                <w:szCs w:val="16"/>
                <w:lang w:val="es-BO"/>
              </w:rPr>
              <w:t>Ponderable de acuerdo a lo propuesto en el formulario A-3</w:t>
            </w:r>
          </w:p>
        </w:tc>
      </w:tr>
      <w:tr w:rsidR="00895263" w:rsidRPr="00B712F7" w14:paraId="67C896C0" w14:textId="77777777" w:rsidTr="00D66EE5">
        <w:trPr>
          <w:trHeight w:val="18"/>
          <w:jc w:val="center"/>
        </w:trPr>
        <w:tc>
          <w:tcPr>
            <w:tcW w:w="0" w:type="auto"/>
            <w:shd w:val="clear" w:color="auto" w:fill="auto"/>
            <w:vAlign w:val="center"/>
          </w:tcPr>
          <w:p w14:paraId="7553E898"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2</w:t>
            </w:r>
          </w:p>
        </w:tc>
        <w:tc>
          <w:tcPr>
            <w:tcW w:w="0" w:type="auto"/>
            <w:shd w:val="clear" w:color="auto" w:fill="auto"/>
            <w:vAlign w:val="center"/>
          </w:tcPr>
          <w:p w14:paraId="2F0EFF9D" w14:textId="77777777" w:rsidR="00895263" w:rsidRPr="00B712F7" w:rsidRDefault="00895263" w:rsidP="00D66EE5">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sz w:val="16"/>
                <w:szCs w:val="16"/>
                <w:lang w:val="es-BO" w:eastAsia="es-BO"/>
              </w:rPr>
              <w:t>EXPERIENCIA ESPECÍFICA: TÉCNICO OPERATIVO DE ÁREA (TOA)</w:t>
            </w:r>
          </w:p>
          <w:p w14:paraId="6D70EF31" w14:textId="77777777" w:rsidR="00895263" w:rsidRPr="00B712F7" w:rsidRDefault="00895263" w:rsidP="00D66EE5">
            <w:pPr>
              <w:spacing w:line="259" w:lineRule="auto"/>
              <w:jc w:val="both"/>
              <w:rPr>
                <w:rFonts w:ascii="Tahoma" w:eastAsiaTheme="minorHAnsi" w:hAnsi="Tahoma" w:cs="Tahoma"/>
                <w:sz w:val="16"/>
                <w:szCs w:val="16"/>
                <w:lang w:val="es-BO" w:eastAsia="es-BO"/>
              </w:rPr>
            </w:pPr>
            <w:r w:rsidRPr="00B712F7">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20951DBE"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6</w:t>
            </w:r>
          </w:p>
        </w:tc>
        <w:tc>
          <w:tcPr>
            <w:tcW w:w="2276" w:type="dxa"/>
            <w:shd w:val="clear" w:color="auto" w:fill="auto"/>
            <w:vAlign w:val="center"/>
          </w:tcPr>
          <w:p w14:paraId="13A2CE14" w14:textId="77777777" w:rsidR="00895263" w:rsidRPr="00B712F7" w:rsidRDefault="00895263" w:rsidP="00D66EE5">
            <w:pPr>
              <w:spacing w:line="259" w:lineRule="auto"/>
              <w:jc w:val="center"/>
              <w:rPr>
                <w:rFonts w:ascii="Tahoma" w:eastAsiaTheme="minorHAnsi" w:hAnsi="Tahoma" w:cs="Tahoma"/>
                <w:color w:val="FF0000"/>
                <w:sz w:val="16"/>
                <w:szCs w:val="16"/>
                <w:lang w:val="es-BO"/>
              </w:rPr>
            </w:pPr>
            <w:r w:rsidRPr="00B712F7">
              <w:rPr>
                <w:rFonts w:ascii="Tahoma" w:eastAsiaTheme="minorHAnsi" w:hAnsi="Tahoma" w:cs="Tahoma"/>
                <w:b/>
                <w:bCs/>
                <w:i/>
                <w:iCs/>
                <w:color w:val="00B050"/>
                <w:sz w:val="16"/>
                <w:szCs w:val="16"/>
                <w:lang w:val="es-BO"/>
              </w:rPr>
              <w:t>Ponderable de acuerdo a lo propuesto en el formulario A-4</w:t>
            </w:r>
          </w:p>
        </w:tc>
      </w:tr>
      <w:tr w:rsidR="00895263" w:rsidRPr="00B712F7" w14:paraId="18611FB0" w14:textId="77777777" w:rsidTr="00D66EE5">
        <w:trPr>
          <w:trHeight w:val="18"/>
          <w:jc w:val="center"/>
        </w:trPr>
        <w:tc>
          <w:tcPr>
            <w:tcW w:w="0" w:type="auto"/>
            <w:shd w:val="clear" w:color="auto" w:fill="auto"/>
            <w:vAlign w:val="center"/>
          </w:tcPr>
          <w:p w14:paraId="154C3A84"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3</w:t>
            </w:r>
          </w:p>
        </w:tc>
        <w:tc>
          <w:tcPr>
            <w:tcW w:w="0" w:type="auto"/>
            <w:shd w:val="clear" w:color="auto" w:fill="auto"/>
            <w:vAlign w:val="center"/>
          </w:tcPr>
          <w:p w14:paraId="286D899C" w14:textId="77777777" w:rsidR="00895263" w:rsidRPr="00B712F7" w:rsidRDefault="00895263" w:rsidP="00D66EE5">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sz w:val="16"/>
                <w:szCs w:val="16"/>
                <w:lang w:val="es-BO" w:eastAsia="es-BO"/>
              </w:rPr>
              <w:t>EXPERIENCIA ESPECÍFICA: EDUCADOR SOCIAL</w:t>
            </w:r>
          </w:p>
          <w:p w14:paraId="0D44ED3B" w14:textId="77777777" w:rsidR="00895263" w:rsidRPr="00B712F7" w:rsidRDefault="00895263" w:rsidP="00D66EE5">
            <w:pPr>
              <w:spacing w:line="259" w:lineRule="auto"/>
              <w:jc w:val="both"/>
              <w:rPr>
                <w:rFonts w:ascii="Tahoma" w:eastAsiaTheme="minorHAnsi" w:hAnsi="Tahoma" w:cs="Tahoma"/>
                <w:sz w:val="22"/>
                <w:szCs w:val="22"/>
                <w:lang w:val="es-BO"/>
              </w:rPr>
            </w:pPr>
            <w:r w:rsidRPr="00B712F7">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284DB5D2"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6</w:t>
            </w:r>
          </w:p>
        </w:tc>
        <w:tc>
          <w:tcPr>
            <w:tcW w:w="2276" w:type="dxa"/>
            <w:shd w:val="clear" w:color="auto" w:fill="auto"/>
            <w:vAlign w:val="center"/>
          </w:tcPr>
          <w:p w14:paraId="4844F468" w14:textId="77777777" w:rsidR="00895263" w:rsidRPr="00B712F7" w:rsidRDefault="00895263" w:rsidP="00D66EE5">
            <w:pPr>
              <w:spacing w:line="259" w:lineRule="auto"/>
              <w:jc w:val="center"/>
              <w:rPr>
                <w:rFonts w:ascii="Tahoma" w:eastAsiaTheme="minorHAnsi" w:hAnsi="Tahoma" w:cs="Tahoma"/>
                <w:color w:val="FF0000"/>
                <w:sz w:val="16"/>
                <w:szCs w:val="16"/>
                <w:lang w:val="es-BO"/>
              </w:rPr>
            </w:pPr>
            <w:r w:rsidRPr="00B712F7">
              <w:rPr>
                <w:rFonts w:ascii="Tahoma" w:eastAsiaTheme="minorHAnsi" w:hAnsi="Tahoma" w:cs="Tahoma"/>
                <w:b/>
                <w:bCs/>
                <w:i/>
                <w:iCs/>
                <w:color w:val="00B050"/>
                <w:sz w:val="16"/>
                <w:szCs w:val="16"/>
                <w:lang w:val="es-BO"/>
              </w:rPr>
              <w:t>Ponderable de acuerdo a lo propuesto en el formulario A-4</w:t>
            </w:r>
          </w:p>
        </w:tc>
      </w:tr>
      <w:tr w:rsidR="00895263" w:rsidRPr="00B712F7" w14:paraId="3AE6FBB7" w14:textId="77777777" w:rsidTr="00D66EE5">
        <w:trPr>
          <w:trHeight w:val="18"/>
          <w:jc w:val="center"/>
        </w:trPr>
        <w:tc>
          <w:tcPr>
            <w:tcW w:w="0" w:type="auto"/>
            <w:shd w:val="clear" w:color="auto" w:fill="auto"/>
            <w:vAlign w:val="center"/>
          </w:tcPr>
          <w:p w14:paraId="6109579C"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4</w:t>
            </w:r>
          </w:p>
        </w:tc>
        <w:tc>
          <w:tcPr>
            <w:tcW w:w="0" w:type="auto"/>
            <w:shd w:val="clear" w:color="auto" w:fill="auto"/>
            <w:vAlign w:val="center"/>
          </w:tcPr>
          <w:p w14:paraId="3E72F01C" w14:textId="77777777" w:rsidR="00895263" w:rsidRPr="00B712F7" w:rsidRDefault="00895263" w:rsidP="00D66EE5">
            <w:pPr>
              <w:spacing w:line="259" w:lineRule="auto"/>
              <w:jc w:val="both"/>
              <w:rPr>
                <w:rFonts w:ascii="Tahoma" w:eastAsiaTheme="minorHAnsi" w:hAnsi="Tahoma" w:cs="Tahoma"/>
                <w:sz w:val="16"/>
                <w:szCs w:val="16"/>
                <w:lang w:val="es-BO"/>
              </w:rPr>
            </w:pPr>
            <w:r w:rsidRPr="00B712F7">
              <w:rPr>
                <w:rFonts w:ascii="Tahoma" w:eastAsiaTheme="minorHAnsi" w:hAnsi="Tahoma" w:cs="Tahoma"/>
                <w:b/>
                <w:bCs/>
                <w:sz w:val="16"/>
                <w:szCs w:val="16"/>
                <w:lang w:val="es-BO" w:eastAsia="es-BO"/>
              </w:rPr>
              <w:t>EXPERIENCIA ESPECÍFICA:</w:t>
            </w:r>
            <w:r w:rsidRPr="00B712F7">
              <w:rPr>
                <w:rFonts w:ascii="Tahoma" w:eastAsiaTheme="minorHAnsi" w:hAnsi="Tahoma" w:cs="Tahoma"/>
                <w:sz w:val="16"/>
                <w:szCs w:val="16"/>
                <w:lang w:val="es-BO"/>
              </w:rPr>
              <w:t xml:space="preserve"> </w:t>
            </w:r>
            <w:r w:rsidRPr="00B712F7">
              <w:rPr>
                <w:rFonts w:ascii="Tahoma" w:eastAsiaTheme="minorHAnsi" w:hAnsi="Tahoma" w:cs="Tahoma"/>
                <w:b/>
                <w:sz w:val="16"/>
                <w:szCs w:val="16"/>
                <w:lang w:val="es-BO"/>
              </w:rPr>
              <w:t>TÉCNICO ALMACENERO</w:t>
            </w:r>
          </w:p>
          <w:p w14:paraId="5A72465A" w14:textId="77777777" w:rsidR="00895263" w:rsidRPr="00B712F7" w:rsidRDefault="00895263" w:rsidP="00D66EE5">
            <w:pPr>
              <w:spacing w:line="259" w:lineRule="auto"/>
              <w:jc w:val="both"/>
              <w:rPr>
                <w:rFonts w:ascii="Tahoma" w:eastAsiaTheme="minorHAnsi" w:hAnsi="Tahoma" w:cs="Tahoma"/>
                <w:sz w:val="16"/>
                <w:szCs w:val="16"/>
                <w:lang w:val="es-BO" w:eastAsia="es-BO"/>
              </w:rPr>
            </w:pPr>
            <w:r w:rsidRPr="00B712F7">
              <w:rPr>
                <w:rFonts w:ascii="Tahoma" w:eastAsiaTheme="minorHAnsi" w:hAnsi="Tahoma" w:cs="Tahoma"/>
                <w:sz w:val="16"/>
                <w:szCs w:val="16"/>
                <w:lang w:val="es-BO" w:eastAsia="es-BO"/>
              </w:rPr>
              <w:t>Se asignará un 1 punto por cada 6 meses adicionales al solicitado, hasta un máximo de 1 punto.</w:t>
            </w:r>
          </w:p>
        </w:tc>
        <w:tc>
          <w:tcPr>
            <w:tcW w:w="0" w:type="auto"/>
            <w:shd w:val="clear" w:color="auto" w:fill="auto"/>
            <w:vAlign w:val="center"/>
          </w:tcPr>
          <w:p w14:paraId="6D01BEEA"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1</w:t>
            </w:r>
          </w:p>
        </w:tc>
        <w:tc>
          <w:tcPr>
            <w:tcW w:w="2276" w:type="dxa"/>
            <w:shd w:val="clear" w:color="auto" w:fill="auto"/>
            <w:vAlign w:val="center"/>
          </w:tcPr>
          <w:p w14:paraId="7705F723" w14:textId="77777777" w:rsidR="00895263" w:rsidRPr="00B712F7" w:rsidRDefault="00895263" w:rsidP="00D66EE5">
            <w:pPr>
              <w:spacing w:line="259" w:lineRule="auto"/>
              <w:jc w:val="center"/>
              <w:rPr>
                <w:rFonts w:ascii="Tahoma" w:eastAsiaTheme="minorHAnsi" w:hAnsi="Tahoma" w:cs="Tahoma"/>
                <w:color w:val="FF0000"/>
                <w:sz w:val="16"/>
                <w:szCs w:val="16"/>
                <w:lang w:val="es-BO"/>
              </w:rPr>
            </w:pPr>
            <w:r w:rsidRPr="00B712F7">
              <w:rPr>
                <w:rFonts w:ascii="Tahoma" w:eastAsiaTheme="minorHAnsi" w:hAnsi="Tahoma" w:cs="Tahoma"/>
                <w:b/>
                <w:bCs/>
                <w:i/>
                <w:iCs/>
                <w:color w:val="00B050"/>
                <w:sz w:val="16"/>
                <w:szCs w:val="16"/>
                <w:lang w:val="es-BO"/>
              </w:rPr>
              <w:t>Ponderable de acuerdo a lo propuesto en el formulario A-4</w:t>
            </w:r>
          </w:p>
        </w:tc>
      </w:tr>
      <w:tr w:rsidR="00895263" w:rsidRPr="00B712F7" w14:paraId="732610B3" w14:textId="77777777" w:rsidTr="00D66EE5">
        <w:trPr>
          <w:trHeight w:val="18"/>
          <w:jc w:val="center"/>
        </w:trPr>
        <w:tc>
          <w:tcPr>
            <w:tcW w:w="0" w:type="auto"/>
            <w:shd w:val="clear" w:color="auto" w:fill="auto"/>
            <w:vAlign w:val="center"/>
          </w:tcPr>
          <w:p w14:paraId="4A537B04"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5</w:t>
            </w:r>
          </w:p>
        </w:tc>
        <w:tc>
          <w:tcPr>
            <w:tcW w:w="0" w:type="auto"/>
            <w:shd w:val="clear" w:color="auto" w:fill="auto"/>
            <w:vAlign w:val="center"/>
          </w:tcPr>
          <w:p w14:paraId="7FA312A1" w14:textId="77777777" w:rsidR="00895263" w:rsidRPr="00B712F7" w:rsidRDefault="00895263" w:rsidP="00D66EE5">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sz w:val="16"/>
                <w:szCs w:val="16"/>
                <w:lang w:val="es-BO" w:eastAsia="es-BO"/>
              </w:rPr>
              <w:t>PARTICIPACIÓN DE PERSONAL FEMENINO</w:t>
            </w:r>
          </w:p>
          <w:p w14:paraId="2E0EA3F3" w14:textId="77777777" w:rsidR="00895263" w:rsidRPr="00B712F7" w:rsidRDefault="00895263" w:rsidP="00D66EE5">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sz w:val="16"/>
                <w:szCs w:val="16"/>
                <w:lang w:val="es-BO"/>
              </w:rPr>
              <w:t xml:space="preserve">Se asignará 1 punto, por cada Constructor Albañil femenino, </w:t>
            </w:r>
            <w:r w:rsidRPr="00B712F7">
              <w:rPr>
                <w:rFonts w:ascii="Tahoma" w:eastAsiaTheme="minorHAnsi" w:hAnsi="Tahoma" w:cs="Tahoma"/>
                <w:sz w:val="16"/>
                <w:szCs w:val="16"/>
                <w:lang w:val="es-BO" w:eastAsia="es-BO"/>
              </w:rPr>
              <w:t xml:space="preserve">hasta un máximo de </w:t>
            </w:r>
            <w:r w:rsidRPr="00B712F7">
              <w:rPr>
                <w:rFonts w:ascii="Tahoma" w:eastAsiaTheme="minorHAnsi" w:hAnsi="Tahoma" w:cs="Tahoma"/>
                <w:b/>
                <w:bCs/>
                <w:sz w:val="16"/>
                <w:szCs w:val="16"/>
                <w:lang w:val="es-BO" w:eastAsia="es-BO"/>
              </w:rPr>
              <w:t>2 puntos</w:t>
            </w:r>
            <w:r w:rsidRPr="00B712F7">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02B465B1"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2</w:t>
            </w:r>
          </w:p>
        </w:tc>
        <w:tc>
          <w:tcPr>
            <w:tcW w:w="2276" w:type="dxa"/>
            <w:shd w:val="clear" w:color="auto" w:fill="auto"/>
            <w:vAlign w:val="center"/>
          </w:tcPr>
          <w:p w14:paraId="5DADE48E" w14:textId="77777777" w:rsidR="00895263" w:rsidRPr="00B712F7" w:rsidRDefault="00895263" w:rsidP="00D66EE5">
            <w:pPr>
              <w:spacing w:line="259" w:lineRule="auto"/>
              <w:jc w:val="center"/>
              <w:rPr>
                <w:rFonts w:ascii="Tahoma" w:eastAsiaTheme="minorHAnsi" w:hAnsi="Tahoma" w:cs="Tahoma"/>
                <w:b/>
                <w:bCs/>
                <w:i/>
                <w:iCs/>
                <w:color w:val="00B050"/>
                <w:sz w:val="16"/>
                <w:szCs w:val="16"/>
                <w:lang w:val="es-BO"/>
              </w:rPr>
            </w:pPr>
            <w:r w:rsidRPr="00B712F7">
              <w:rPr>
                <w:rFonts w:ascii="Tahoma" w:eastAsiaTheme="minorHAnsi" w:hAnsi="Tahoma" w:cs="Tahoma"/>
                <w:b/>
                <w:i/>
                <w:color w:val="FF0000"/>
                <w:sz w:val="16"/>
                <w:szCs w:val="16"/>
                <w:lang w:val="es-BO" w:eastAsia="es-BO"/>
              </w:rPr>
              <w:t xml:space="preserve">Para ser llenado por el proponente </w:t>
            </w:r>
            <w:r w:rsidRPr="00B712F7">
              <w:rPr>
                <w:rFonts w:ascii="Tahoma" w:eastAsiaTheme="minorHAnsi" w:hAnsi="Tahoma" w:cs="Tahoma"/>
                <w:bCs/>
                <w:i/>
                <w:color w:val="FF0000"/>
                <w:sz w:val="16"/>
                <w:szCs w:val="16"/>
                <w:lang w:val="es-BO" w:eastAsia="es-BO"/>
              </w:rPr>
              <w:t>(detallar la cantidad de personal femenino)</w:t>
            </w:r>
          </w:p>
        </w:tc>
      </w:tr>
      <w:tr w:rsidR="00895263" w:rsidRPr="00B712F7" w14:paraId="7A55DBC1" w14:textId="77777777" w:rsidTr="00D66EE5">
        <w:trPr>
          <w:trHeight w:val="18"/>
          <w:jc w:val="center"/>
        </w:trPr>
        <w:tc>
          <w:tcPr>
            <w:tcW w:w="0" w:type="auto"/>
            <w:shd w:val="clear" w:color="auto" w:fill="auto"/>
            <w:vAlign w:val="center"/>
          </w:tcPr>
          <w:p w14:paraId="165B9033"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6</w:t>
            </w:r>
          </w:p>
        </w:tc>
        <w:tc>
          <w:tcPr>
            <w:tcW w:w="0" w:type="auto"/>
            <w:shd w:val="clear" w:color="auto" w:fill="auto"/>
            <w:vAlign w:val="center"/>
          </w:tcPr>
          <w:p w14:paraId="51B7C107" w14:textId="77777777" w:rsidR="00895263" w:rsidRPr="00B712F7" w:rsidRDefault="00895263" w:rsidP="00D66EE5">
            <w:pPr>
              <w:spacing w:line="259" w:lineRule="auto"/>
              <w:jc w:val="both"/>
              <w:rPr>
                <w:rFonts w:ascii="Tahoma" w:eastAsiaTheme="minorHAnsi" w:hAnsi="Tahoma" w:cs="Tahoma"/>
                <w:b/>
                <w:bCs/>
                <w:sz w:val="16"/>
                <w:szCs w:val="16"/>
                <w:lang w:val="es-BO"/>
              </w:rPr>
            </w:pPr>
            <w:r w:rsidRPr="00B712F7">
              <w:rPr>
                <w:rFonts w:ascii="Tahoma" w:eastAsiaTheme="minorHAnsi" w:hAnsi="Tahoma" w:cs="Tahoma"/>
                <w:b/>
                <w:bCs/>
                <w:sz w:val="16"/>
                <w:szCs w:val="16"/>
                <w:lang w:val="es-BO"/>
              </w:rPr>
              <w:t>CONSTRUCTOR ESPECIALISTA ADICIONAL</w:t>
            </w:r>
          </w:p>
          <w:p w14:paraId="117514D8" w14:textId="77777777" w:rsidR="00895263" w:rsidRPr="00B712F7" w:rsidRDefault="00895263" w:rsidP="00D66EE5">
            <w:pPr>
              <w:spacing w:line="259" w:lineRule="auto"/>
              <w:jc w:val="both"/>
              <w:rPr>
                <w:rFonts w:ascii="Tahoma" w:eastAsiaTheme="minorHAnsi" w:hAnsi="Tahoma" w:cs="Tahoma"/>
                <w:sz w:val="16"/>
                <w:szCs w:val="16"/>
                <w:lang w:val="es-BO" w:eastAsia="es-BO"/>
              </w:rPr>
            </w:pPr>
            <w:r w:rsidRPr="00B712F7">
              <w:rPr>
                <w:rFonts w:ascii="Tahoma" w:eastAsiaTheme="minorHAnsi" w:hAnsi="Tahoma" w:cs="Tahoma"/>
                <w:sz w:val="16"/>
                <w:szCs w:val="16"/>
                <w:lang w:val="es-BO"/>
              </w:rPr>
              <w:t xml:space="preserve">Se asignará 1 punto, por cada </w:t>
            </w:r>
            <w:r w:rsidRPr="00B712F7">
              <w:rPr>
                <w:rFonts w:ascii="Tahoma" w:eastAsiaTheme="minorHAnsi" w:hAnsi="Tahoma" w:cs="Tahoma"/>
                <w:color w:val="FF0000"/>
                <w:sz w:val="16"/>
                <w:szCs w:val="16"/>
                <w:lang w:val="es-BO"/>
              </w:rPr>
              <w:t>Constructor Especialista p/instalación sanitaria y agua potable y/o Constructor Especialista p/instalación eléctrica y/o Constructor Especialista p/ instalación en materiales prefabricados</w:t>
            </w:r>
            <w:r w:rsidRPr="00B712F7">
              <w:rPr>
                <w:rFonts w:ascii="Tahoma" w:eastAsiaTheme="minorHAnsi" w:hAnsi="Tahoma" w:cs="Tahoma"/>
                <w:sz w:val="16"/>
                <w:szCs w:val="16"/>
                <w:lang w:val="es-BO"/>
              </w:rPr>
              <w:t xml:space="preserve"> </w:t>
            </w:r>
            <w:r w:rsidRPr="00B712F7">
              <w:rPr>
                <w:rFonts w:ascii="Tahoma" w:eastAsiaTheme="minorHAnsi" w:hAnsi="Tahoma" w:cs="Tahoma"/>
                <w:b/>
                <w:bCs/>
                <w:sz w:val="16"/>
                <w:szCs w:val="16"/>
                <w:lang w:val="es-BO"/>
              </w:rPr>
              <w:t>adicional</w:t>
            </w:r>
            <w:r w:rsidRPr="00B712F7">
              <w:rPr>
                <w:rFonts w:ascii="Tahoma" w:eastAsiaTheme="minorHAnsi" w:hAnsi="Tahoma" w:cs="Tahoma"/>
                <w:sz w:val="16"/>
                <w:szCs w:val="16"/>
                <w:lang w:val="es-BO"/>
              </w:rPr>
              <w:t xml:space="preserve">, </w:t>
            </w:r>
            <w:r w:rsidRPr="00B712F7">
              <w:rPr>
                <w:rFonts w:ascii="Tahoma" w:eastAsiaTheme="minorHAnsi" w:hAnsi="Tahoma" w:cs="Tahoma"/>
                <w:sz w:val="16"/>
                <w:szCs w:val="16"/>
                <w:lang w:val="es-BO" w:eastAsia="es-BO"/>
              </w:rPr>
              <w:t>hasta un máximo de</w:t>
            </w:r>
            <w:r w:rsidRPr="00B712F7">
              <w:rPr>
                <w:rFonts w:ascii="Tahoma" w:eastAsiaTheme="minorHAnsi" w:hAnsi="Tahoma" w:cs="Tahoma"/>
                <w:b/>
                <w:bCs/>
                <w:sz w:val="16"/>
                <w:szCs w:val="16"/>
                <w:lang w:val="es-BO" w:eastAsia="es-BO"/>
              </w:rPr>
              <w:t xml:space="preserve"> 3 puntos</w:t>
            </w:r>
            <w:r w:rsidRPr="00B712F7">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53AD5A24"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3</w:t>
            </w:r>
          </w:p>
        </w:tc>
        <w:tc>
          <w:tcPr>
            <w:tcW w:w="2276" w:type="dxa"/>
            <w:shd w:val="clear" w:color="auto" w:fill="auto"/>
            <w:vAlign w:val="center"/>
          </w:tcPr>
          <w:p w14:paraId="3C67EF58" w14:textId="77777777" w:rsidR="00895263" w:rsidRPr="00B712F7" w:rsidRDefault="00895263" w:rsidP="00D66EE5">
            <w:pPr>
              <w:spacing w:line="259" w:lineRule="auto"/>
              <w:jc w:val="center"/>
              <w:rPr>
                <w:rFonts w:ascii="Tahoma" w:eastAsiaTheme="minorHAnsi" w:hAnsi="Tahoma" w:cs="Tahoma"/>
                <w:b/>
                <w:color w:val="FF0000"/>
                <w:sz w:val="16"/>
                <w:szCs w:val="16"/>
                <w:lang w:val="es-BO"/>
              </w:rPr>
            </w:pPr>
            <w:r w:rsidRPr="00B712F7">
              <w:rPr>
                <w:rFonts w:ascii="Tahoma" w:eastAsiaTheme="minorHAnsi" w:hAnsi="Tahoma" w:cs="Tahoma"/>
                <w:b/>
                <w:i/>
                <w:color w:val="FF0000"/>
                <w:sz w:val="16"/>
                <w:szCs w:val="16"/>
                <w:lang w:val="es-BO" w:eastAsia="es-BO"/>
              </w:rPr>
              <w:t xml:space="preserve">Para ser llenado por el proponente </w:t>
            </w:r>
            <w:r w:rsidRPr="00B712F7">
              <w:rPr>
                <w:rFonts w:ascii="Tahoma" w:eastAsiaTheme="minorHAnsi" w:hAnsi="Tahoma" w:cs="Tahoma"/>
                <w:bCs/>
                <w:i/>
                <w:color w:val="FF0000"/>
                <w:sz w:val="16"/>
                <w:szCs w:val="16"/>
                <w:lang w:val="es-BO" w:eastAsia="es-BO"/>
              </w:rPr>
              <w:t>(detallar la cantidad de personal adicional)</w:t>
            </w:r>
          </w:p>
        </w:tc>
      </w:tr>
      <w:tr w:rsidR="00895263" w:rsidRPr="00B712F7" w14:paraId="5206464C" w14:textId="77777777" w:rsidTr="00D66EE5">
        <w:trPr>
          <w:trHeight w:val="18"/>
          <w:jc w:val="center"/>
        </w:trPr>
        <w:tc>
          <w:tcPr>
            <w:tcW w:w="0" w:type="auto"/>
            <w:shd w:val="clear" w:color="auto" w:fill="auto"/>
            <w:vAlign w:val="center"/>
          </w:tcPr>
          <w:p w14:paraId="4ADC84AE"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7</w:t>
            </w:r>
          </w:p>
        </w:tc>
        <w:tc>
          <w:tcPr>
            <w:tcW w:w="0" w:type="auto"/>
            <w:shd w:val="clear" w:color="auto" w:fill="auto"/>
            <w:vAlign w:val="center"/>
          </w:tcPr>
          <w:p w14:paraId="08DAF3F0" w14:textId="77777777" w:rsidR="00895263" w:rsidRPr="00B712F7" w:rsidRDefault="00895263" w:rsidP="00D66EE5">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sz w:val="16"/>
                <w:szCs w:val="16"/>
                <w:lang w:val="es-BO" w:eastAsia="es-BO"/>
              </w:rPr>
              <w:t>CONSTRUCTOR DE APOYO SOCIAL ADICIONAL</w:t>
            </w:r>
          </w:p>
          <w:p w14:paraId="52CCE0CE" w14:textId="77777777" w:rsidR="00895263" w:rsidRPr="00B712F7" w:rsidRDefault="00895263" w:rsidP="00D66EE5">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sz w:val="16"/>
                <w:szCs w:val="16"/>
                <w:lang w:val="es-BO"/>
              </w:rPr>
              <w:t xml:space="preserve">Se asignará 1 punto, por cada Constructor Albañil (apoyo social) adicional, </w:t>
            </w:r>
            <w:r w:rsidRPr="00B712F7">
              <w:rPr>
                <w:rFonts w:ascii="Tahoma" w:eastAsiaTheme="minorHAnsi" w:hAnsi="Tahoma" w:cs="Tahoma"/>
                <w:sz w:val="16"/>
                <w:szCs w:val="16"/>
                <w:lang w:val="es-BO" w:eastAsia="es-BO"/>
              </w:rPr>
              <w:t xml:space="preserve">hasta un máximo de </w:t>
            </w:r>
            <w:r w:rsidRPr="00B712F7">
              <w:rPr>
                <w:rFonts w:ascii="Tahoma" w:eastAsiaTheme="minorHAnsi" w:hAnsi="Tahoma" w:cs="Tahoma"/>
                <w:b/>
                <w:bCs/>
                <w:sz w:val="16"/>
                <w:szCs w:val="16"/>
                <w:lang w:val="es-BO" w:eastAsia="es-BO"/>
              </w:rPr>
              <w:t>2 puntos</w:t>
            </w:r>
            <w:r w:rsidRPr="00B712F7">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18D91588"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2</w:t>
            </w:r>
          </w:p>
        </w:tc>
        <w:tc>
          <w:tcPr>
            <w:tcW w:w="2276" w:type="dxa"/>
            <w:shd w:val="clear" w:color="auto" w:fill="auto"/>
            <w:vAlign w:val="center"/>
          </w:tcPr>
          <w:p w14:paraId="5B1BBBF3" w14:textId="77777777" w:rsidR="00895263" w:rsidRPr="00B712F7" w:rsidRDefault="00895263" w:rsidP="00D66EE5">
            <w:pPr>
              <w:spacing w:line="259" w:lineRule="auto"/>
              <w:jc w:val="center"/>
              <w:rPr>
                <w:rFonts w:ascii="Tahoma" w:eastAsiaTheme="minorHAnsi" w:hAnsi="Tahoma" w:cs="Tahoma"/>
                <w:b/>
                <w:i/>
                <w:color w:val="FF0000"/>
                <w:sz w:val="16"/>
                <w:szCs w:val="16"/>
                <w:lang w:val="es-BO" w:eastAsia="es-BO"/>
              </w:rPr>
            </w:pPr>
            <w:r w:rsidRPr="00B712F7">
              <w:rPr>
                <w:rFonts w:ascii="Tahoma" w:eastAsiaTheme="minorHAnsi" w:hAnsi="Tahoma" w:cs="Tahoma"/>
                <w:b/>
                <w:i/>
                <w:color w:val="FF0000"/>
                <w:sz w:val="16"/>
                <w:szCs w:val="16"/>
                <w:lang w:val="es-BO" w:eastAsia="es-BO"/>
              </w:rPr>
              <w:t xml:space="preserve">Para ser llenado por el proponente </w:t>
            </w:r>
            <w:r w:rsidRPr="00B712F7">
              <w:rPr>
                <w:rFonts w:ascii="Tahoma" w:eastAsiaTheme="minorHAnsi" w:hAnsi="Tahoma" w:cs="Tahoma"/>
                <w:bCs/>
                <w:i/>
                <w:color w:val="FF0000"/>
                <w:sz w:val="16"/>
                <w:szCs w:val="16"/>
                <w:lang w:val="es-BO" w:eastAsia="es-BO"/>
              </w:rPr>
              <w:t>(detallar la cantidad de personal adicional)</w:t>
            </w:r>
          </w:p>
        </w:tc>
      </w:tr>
      <w:tr w:rsidR="00895263" w:rsidRPr="00B712F7" w14:paraId="1D4A37D4" w14:textId="77777777" w:rsidTr="00D66EE5">
        <w:trPr>
          <w:trHeight w:val="283"/>
          <w:jc w:val="center"/>
        </w:trPr>
        <w:tc>
          <w:tcPr>
            <w:tcW w:w="0" w:type="auto"/>
            <w:vMerge w:val="restart"/>
            <w:shd w:val="clear" w:color="auto" w:fill="auto"/>
            <w:vAlign w:val="center"/>
          </w:tcPr>
          <w:p w14:paraId="55C3B676"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8</w:t>
            </w:r>
          </w:p>
        </w:tc>
        <w:tc>
          <w:tcPr>
            <w:tcW w:w="0" w:type="auto"/>
            <w:tcBorders>
              <w:top w:val="single" w:sz="4" w:space="0" w:color="auto"/>
            </w:tcBorders>
            <w:shd w:val="clear" w:color="auto" w:fill="auto"/>
            <w:vAlign w:val="center"/>
          </w:tcPr>
          <w:p w14:paraId="503BB970" w14:textId="77777777" w:rsidR="00895263" w:rsidRPr="00B712F7" w:rsidRDefault="00895263" w:rsidP="00D66EE5">
            <w:pPr>
              <w:spacing w:after="160"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color w:val="000000"/>
                <w:sz w:val="18"/>
                <w:szCs w:val="18"/>
                <w:lang w:val="es-BO"/>
              </w:rPr>
              <w:t>Vehículos</w:t>
            </w:r>
          </w:p>
        </w:tc>
        <w:tc>
          <w:tcPr>
            <w:tcW w:w="0" w:type="auto"/>
            <w:tcBorders>
              <w:top w:val="single" w:sz="4" w:space="0" w:color="auto"/>
            </w:tcBorders>
            <w:shd w:val="clear" w:color="auto" w:fill="A3DBFF"/>
            <w:vAlign w:val="center"/>
          </w:tcPr>
          <w:p w14:paraId="1E45DF19" w14:textId="77777777" w:rsidR="00895263" w:rsidRPr="00B712F7" w:rsidRDefault="00895263" w:rsidP="00D66EE5">
            <w:pPr>
              <w:spacing w:line="259" w:lineRule="auto"/>
              <w:jc w:val="center"/>
              <w:rPr>
                <w:rFonts w:ascii="Tahoma" w:eastAsiaTheme="minorHAnsi" w:hAnsi="Tahoma" w:cs="Tahoma"/>
                <w:b/>
                <w:bCs/>
                <w:sz w:val="16"/>
                <w:szCs w:val="16"/>
                <w:lang w:val="es-BO"/>
              </w:rPr>
            </w:pPr>
            <w:r w:rsidRPr="00B712F7">
              <w:rPr>
                <w:rFonts w:ascii="Tahoma" w:eastAsiaTheme="minorHAnsi" w:hAnsi="Tahoma" w:cs="Tahoma"/>
                <w:b/>
                <w:bCs/>
                <w:sz w:val="16"/>
                <w:szCs w:val="16"/>
                <w:lang w:val="es-BO"/>
              </w:rPr>
              <w:t>5</w:t>
            </w:r>
          </w:p>
        </w:tc>
        <w:tc>
          <w:tcPr>
            <w:tcW w:w="2276" w:type="dxa"/>
            <w:vMerge w:val="restart"/>
            <w:shd w:val="clear" w:color="auto" w:fill="auto"/>
            <w:vAlign w:val="center"/>
          </w:tcPr>
          <w:p w14:paraId="798C7AA6" w14:textId="77777777" w:rsidR="00895263" w:rsidRPr="00B712F7" w:rsidRDefault="00895263" w:rsidP="00D66EE5">
            <w:pPr>
              <w:spacing w:line="259" w:lineRule="auto"/>
              <w:jc w:val="center"/>
              <w:rPr>
                <w:rFonts w:ascii="Tahoma" w:eastAsiaTheme="minorHAnsi" w:hAnsi="Tahoma" w:cs="Tahoma"/>
                <w:b/>
                <w:i/>
                <w:color w:val="FF0000"/>
                <w:sz w:val="16"/>
                <w:szCs w:val="16"/>
                <w:lang w:val="es-BO" w:eastAsia="es-BO"/>
              </w:rPr>
            </w:pPr>
            <w:r w:rsidRPr="00B712F7">
              <w:rPr>
                <w:rFonts w:ascii="Tahoma" w:eastAsiaTheme="minorHAnsi" w:hAnsi="Tahoma" w:cs="Tahoma"/>
                <w:b/>
                <w:i/>
                <w:color w:val="FF0000"/>
                <w:sz w:val="16"/>
                <w:szCs w:val="16"/>
                <w:lang w:val="es-BO" w:eastAsia="es-BO"/>
              </w:rPr>
              <w:t xml:space="preserve">Para ser llenado por el proponente </w:t>
            </w:r>
            <w:r w:rsidRPr="00B712F7">
              <w:rPr>
                <w:rFonts w:ascii="Tahoma" w:eastAsiaTheme="minorHAnsi" w:hAnsi="Tahoma" w:cs="Tahoma"/>
                <w:bCs/>
                <w:i/>
                <w:color w:val="FF0000"/>
                <w:sz w:val="16"/>
                <w:szCs w:val="16"/>
                <w:lang w:val="es-BO" w:eastAsia="es-BO"/>
              </w:rPr>
              <w:t>(detallar o describir los “vehículos” adicionales)</w:t>
            </w:r>
          </w:p>
        </w:tc>
      </w:tr>
      <w:tr w:rsidR="00895263" w:rsidRPr="00B712F7" w14:paraId="046B4D21" w14:textId="77777777" w:rsidTr="00D66EE5">
        <w:trPr>
          <w:trHeight w:val="646"/>
          <w:jc w:val="center"/>
        </w:trPr>
        <w:tc>
          <w:tcPr>
            <w:tcW w:w="0" w:type="auto"/>
            <w:vMerge/>
            <w:shd w:val="clear" w:color="auto" w:fill="auto"/>
            <w:vAlign w:val="center"/>
          </w:tcPr>
          <w:p w14:paraId="434C8DDE" w14:textId="77777777" w:rsidR="00895263" w:rsidRPr="00B712F7" w:rsidRDefault="00895263" w:rsidP="00D66EE5">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6AEB4CEC" w14:textId="77777777" w:rsidR="00895263" w:rsidRPr="00B712F7" w:rsidRDefault="00895263" w:rsidP="00D66EE5">
            <w:pPr>
              <w:spacing w:line="259" w:lineRule="auto"/>
              <w:jc w:val="both"/>
              <w:rPr>
                <w:rFonts w:ascii="Tahoma" w:eastAsiaTheme="minorHAnsi" w:hAnsi="Tahoma" w:cs="Tahoma"/>
                <w:sz w:val="18"/>
                <w:szCs w:val="18"/>
                <w:lang w:val="es-BO"/>
              </w:rPr>
            </w:pPr>
            <w:r w:rsidRPr="00B712F7">
              <w:rPr>
                <w:rFonts w:ascii="Tahoma" w:eastAsiaTheme="minorHAnsi" w:hAnsi="Tahoma" w:cs="Tahoma"/>
                <w:sz w:val="18"/>
                <w:szCs w:val="18"/>
                <w:lang w:val="es-BO"/>
              </w:rPr>
              <w:t xml:space="preserve">La calificación se realizará al </w:t>
            </w:r>
            <w:r w:rsidRPr="00B712F7">
              <w:rPr>
                <w:rFonts w:ascii="Tahoma" w:eastAsiaTheme="minorHAnsi" w:hAnsi="Tahoma" w:cs="Tahoma"/>
                <w:b/>
                <w:bCs/>
                <w:sz w:val="18"/>
                <w:szCs w:val="18"/>
                <w:lang w:val="es-BO"/>
              </w:rPr>
              <w:t>Equipo Permanente</w:t>
            </w:r>
            <w:r w:rsidRPr="00B712F7">
              <w:rPr>
                <w:rFonts w:ascii="Tahoma" w:eastAsiaTheme="minorHAnsi" w:hAnsi="Tahoma" w:cs="Tahoma"/>
                <w:sz w:val="18"/>
                <w:szCs w:val="18"/>
                <w:lang w:val="es-BO"/>
              </w:rPr>
              <w:t xml:space="preserve"> propuesto de acuerdo al siguiente detalle:</w:t>
            </w:r>
          </w:p>
          <w:p w14:paraId="5FF2DA51" w14:textId="77777777" w:rsidR="00895263" w:rsidRPr="00B712F7" w:rsidRDefault="00895263" w:rsidP="00895263">
            <w:pPr>
              <w:numPr>
                <w:ilvl w:val="0"/>
                <w:numId w:val="43"/>
              </w:numPr>
              <w:spacing w:after="160" w:line="259" w:lineRule="auto"/>
              <w:ind w:left="347" w:hanging="283"/>
              <w:jc w:val="both"/>
              <w:rPr>
                <w:rFonts w:ascii="Tahoma" w:eastAsia="Arial" w:hAnsi="Tahoma" w:cs="Tahoma"/>
                <w:sz w:val="18"/>
                <w:szCs w:val="18"/>
              </w:rPr>
            </w:pPr>
            <w:r w:rsidRPr="00B712F7">
              <w:rPr>
                <w:rFonts w:ascii="Tahoma" w:eastAsia="Arial" w:hAnsi="Tahoma" w:cs="Tahoma"/>
                <w:sz w:val="18"/>
                <w:szCs w:val="18"/>
              </w:rPr>
              <w:t xml:space="preserve">A la Propuesta que oferte </w:t>
            </w:r>
            <w:r w:rsidRPr="00B712F7">
              <w:rPr>
                <w:rFonts w:ascii="Tahoma" w:eastAsia="Arial" w:hAnsi="Tahoma" w:cs="Tahoma"/>
                <w:b/>
                <w:bCs/>
                <w:sz w:val="18"/>
                <w:szCs w:val="18"/>
              </w:rPr>
              <w:t>1</w:t>
            </w:r>
            <w:r w:rsidRPr="00B712F7">
              <w:rPr>
                <w:rFonts w:ascii="Tahoma" w:eastAsia="Arial" w:hAnsi="Tahoma" w:cs="Tahoma"/>
                <w:sz w:val="18"/>
                <w:szCs w:val="18"/>
              </w:rPr>
              <w:t xml:space="preserve"> Camioneta </w:t>
            </w:r>
            <w:r w:rsidRPr="00B712F7">
              <w:rPr>
                <w:rFonts w:ascii="Tahoma" w:eastAsia="Arial" w:hAnsi="Tahoma" w:cs="Tahoma"/>
                <w:b/>
                <w:bCs/>
                <w:sz w:val="18"/>
                <w:szCs w:val="18"/>
              </w:rPr>
              <w:t>adicional a las mínimas requeridas</w:t>
            </w:r>
            <w:r w:rsidRPr="00B712F7">
              <w:rPr>
                <w:rFonts w:ascii="Tahoma" w:eastAsia="Arial" w:hAnsi="Tahoma" w:cs="Tahoma"/>
                <w:sz w:val="18"/>
                <w:szCs w:val="18"/>
              </w:rPr>
              <w:t xml:space="preserve"> se le asignará </w:t>
            </w:r>
            <w:r w:rsidRPr="00B712F7">
              <w:rPr>
                <w:rFonts w:ascii="Tahoma" w:eastAsia="Arial" w:hAnsi="Tahoma" w:cs="Tahoma"/>
                <w:b/>
                <w:bCs/>
                <w:sz w:val="18"/>
                <w:szCs w:val="18"/>
              </w:rPr>
              <w:t>2 Puntos</w:t>
            </w:r>
            <w:r w:rsidRPr="00B712F7">
              <w:rPr>
                <w:rFonts w:ascii="Tahoma" w:eastAsia="Arial" w:hAnsi="Tahoma" w:cs="Tahoma"/>
                <w:sz w:val="18"/>
                <w:szCs w:val="18"/>
              </w:rPr>
              <w:t>.</w:t>
            </w:r>
          </w:p>
          <w:p w14:paraId="02AE3484" w14:textId="77777777" w:rsidR="00895263" w:rsidRPr="00B712F7" w:rsidRDefault="00895263" w:rsidP="00895263">
            <w:pPr>
              <w:numPr>
                <w:ilvl w:val="0"/>
                <w:numId w:val="43"/>
              </w:numPr>
              <w:spacing w:after="160" w:line="259" w:lineRule="auto"/>
              <w:ind w:left="347" w:hanging="283"/>
              <w:jc w:val="both"/>
              <w:rPr>
                <w:rFonts w:ascii="Tahoma" w:eastAsia="Arial" w:hAnsi="Tahoma" w:cs="Tahoma"/>
                <w:sz w:val="18"/>
                <w:szCs w:val="18"/>
              </w:rPr>
            </w:pPr>
            <w:r w:rsidRPr="00B712F7">
              <w:rPr>
                <w:rFonts w:ascii="Tahoma" w:eastAsia="Arial" w:hAnsi="Tahoma" w:cs="Tahoma"/>
                <w:sz w:val="18"/>
                <w:szCs w:val="18"/>
              </w:rPr>
              <w:t xml:space="preserve">A la Propuesta que oferte </w:t>
            </w:r>
            <w:r w:rsidRPr="00B712F7">
              <w:rPr>
                <w:rFonts w:ascii="Tahoma" w:eastAsia="Arial" w:hAnsi="Tahoma" w:cs="Tahoma"/>
                <w:b/>
                <w:bCs/>
                <w:sz w:val="18"/>
                <w:szCs w:val="18"/>
              </w:rPr>
              <w:t xml:space="preserve">1 </w:t>
            </w:r>
            <w:r w:rsidRPr="00B712F7">
              <w:rPr>
                <w:rFonts w:ascii="Tahoma" w:eastAsia="Arial" w:hAnsi="Tahoma" w:cs="Tahoma"/>
                <w:sz w:val="18"/>
                <w:szCs w:val="18"/>
              </w:rPr>
              <w:t xml:space="preserve">Volqueta o Camión </w:t>
            </w:r>
            <w:r w:rsidRPr="00B712F7">
              <w:rPr>
                <w:rFonts w:ascii="Tahoma" w:eastAsia="Arial" w:hAnsi="Tahoma" w:cs="Tahoma"/>
                <w:b/>
                <w:bCs/>
                <w:sz w:val="18"/>
                <w:szCs w:val="18"/>
              </w:rPr>
              <w:t>adicional a los mínimos requeridos</w:t>
            </w:r>
            <w:r w:rsidRPr="00B712F7">
              <w:rPr>
                <w:rFonts w:ascii="Tahoma" w:eastAsia="Arial" w:hAnsi="Tahoma" w:cs="Tahoma"/>
                <w:sz w:val="18"/>
                <w:szCs w:val="18"/>
              </w:rPr>
              <w:t xml:space="preserve"> se le asignará </w:t>
            </w:r>
            <w:r w:rsidRPr="00B712F7">
              <w:rPr>
                <w:rFonts w:ascii="Tahoma" w:eastAsia="Arial" w:hAnsi="Tahoma" w:cs="Tahoma"/>
                <w:b/>
                <w:bCs/>
                <w:sz w:val="18"/>
                <w:szCs w:val="18"/>
              </w:rPr>
              <w:t>3 Puntos</w:t>
            </w:r>
            <w:r w:rsidRPr="00B712F7">
              <w:rPr>
                <w:rFonts w:ascii="Tahoma" w:eastAsia="Arial" w:hAnsi="Tahoma" w:cs="Tahoma"/>
                <w:sz w:val="18"/>
                <w:szCs w:val="18"/>
              </w:rPr>
              <w:t>.</w:t>
            </w:r>
          </w:p>
        </w:tc>
        <w:tc>
          <w:tcPr>
            <w:tcW w:w="0" w:type="auto"/>
            <w:tcBorders>
              <w:top w:val="single" w:sz="4" w:space="0" w:color="auto"/>
            </w:tcBorders>
            <w:shd w:val="clear" w:color="auto" w:fill="auto"/>
            <w:vAlign w:val="center"/>
          </w:tcPr>
          <w:p w14:paraId="70214C52"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2</w:t>
            </w:r>
          </w:p>
        </w:tc>
        <w:tc>
          <w:tcPr>
            <w:tcW w:w="2276" w:type="dxa"/>
            <w:vMerge/>
            <w:shd w:val="clear" w:color="auto" w:fill="auto"/>
            <w:vAlign w:val="center"/>
          </w:tcPr>
          <w:p w14:paraId="4879D19D" w14:textId="77777777" w:rsidR="00895263" w:rsidRPr="00B712F7" w:rsidRDefault="00895263" w:rsidP="00D66EE5">
            <w:pPr>
              <w:spacing w:line="259" w:lineRule="auto"/>
              <w:jc w:val="center"/>
              <w:rPr>
                <w:rFonts w:ascii="Tahoma" w:eastAsiaTheme="minorHAnsi" w:hAnsi="Tahoma" w:cs="Tahoma"/>
                <w:b/>
                <w:i/>
                <w:color w:val="FF0000"/>
                <w:sz w:val="16"/>
                <w:szCs w:val="16"/>
                <w:lang w:val="es-BO" w:eastAsia="es-BO"/>
              </w:rPr>
            </w:pPr>
          </w:p>
        </w:tc>
      </w:tr>
      <w:tr w:rsidR="00895263" w:rsidRPr="00B712F7" w14:paraId="3C24F051" w14:textId="77777777" w:rsidTr="00D66EE5">
        <w:trPr>
          <w:trHeight w:val="760"/>
          <w:jc w:val="center"/>
        </w:trPr>
        <w:tc>
          <w:tcPr>
            <w:tcW w:w="0" w:type="auto"/>
            <w:vMerge/>
            <w:shd w:val="clear" w:color="auto" w:fill="auto"/>
            <w:vAlign w:val="center"/>
          </w:tcPr>
          <w:p w14:paraId="237A9D58" w14:textId="77777777" w:rsidR="00895263" w:rsidRPr="00B712F7" w:rsidRDefault="00895263" w:rsidP="00D66EE5">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31F2EED8" w14:textId="77777777" w:rsidR="00895263" w:rsidRPr="00B712F7" w:rsidRDefault="00895263" w:rsidP="00D66EE5">
            <w:pPr>
              <w:spacing w:line="259" w:lineRule="auto"/>
              <w:jc w:val="both"/>
              <w:rPr>
                <w:rFonts w:ascii="Tahoma" w:eastAsiaTheme="minorHAnsi" w:hAnsi="Tahoma" w:cs="Tahoma"/>
                <w:b/>
                <w:bCs/>
                <w:sz w:val="16"/>
                <w:szCs w:val="16"/>
                <w:lang w:val="es-BO" w:eastAsia="es-BO"/>
              </w:rPr>
            </w:pPr>
          </w:p>
        </w:tc>
        <w:tc>
          <w:tcPr>
            <w:tcW w:w="0" w:type="auto"/>
            <w:tcBorders>
              <w:top w:val="single" w:sz="4" w:space="0" w:color="auto"/>
            </w:tcBorders>
            <w:shd w:val="clear" w:color="auto" w:fill="auto"/>
            <w:vAlign w:val="center"/>
          </w:tcPr>
          <w:p w14:paraId="4FC19EF2"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3</w:t>
            </w:r>
          </w:p>
        </w:tc>
        <w:tc>
          <w:tcPr>
            <w:tcW w:w="2276" w:type="dxa"/>
            <w:vMerge/>
            <w:shd w:val="clear" w:color="auto" w:fill="auto"/>
            <w:vAlign w:val="center"/>
          </w:tcPr>
          <w:p w14:paraId="51FB98E2" w14:textId="77777777" w:rsidR="00895263" w:rsidRPr="00B712F7" w:rsidRDefault="00895263" w:rsidP="00D66EE5">
            <w:pPr>
              <w:spacing w:line="259" w:lineRule="auto"/>
              <w:jc w:val="center"/>
              <w:rPr>
                <w:rFonts w:ascii="Tahoma" w:eastAsiaTheme="minorHAnsi" w:hAnsi="Tahoma" w:cs="Tahoma"/>
                <w:b/>
                <w:i/>
                <w:color w:val="FF0000"/>
                <w:sz w:val="16"/>
                <w:szCs w:val="16"/>
                <w:lang w:val="es-BO" w:eastAsia="es-BO"/>
              </w:rPr>
            </w:pPr>
          </w:p>
        </w:tc>
      </w:tr>
      <w:tr w:rsidR="00895263" w:rsidRPr="00B712F7" w14:paraId="46D01E0A" w14:textId="77777777" w:rsidTr="00D66EE5">
        <w:trPr>
          <w:trHeight w:val="75"/>
          <w:jc w:val="center"/>
        </w:trPr>
        <w:tc>
          <w:tcPr>
            <w:tcW w:w="0" w:type="auto"/>
            <w:gridSpan w:val="2"/>
            <w:shd w:val="clear" w:color="auto" w:fill="BFBFBF"/>
            <w:vAlign w:val="center"/>
          </w:tcPr>
          <w:p w14:paraId="70242193" w14:textId="77777777" w:rsidR="00895263" w:rsidRPr="00B712F7" w:rsidRDefault="00895263" w:rsidP="00D66EE5">
            <w:pPr>
              <w:spacing w:line="259" w:lineRule="auto"/>
              <w:jc w:val="center"/>
              <w:rPr>
                <w:rFonts w:ascii="Tahoma" w:eastAsiaTheme="minorHAnsi" w:hAnsi="Tahoma" w:cs="Tahoma"/>
                <w:b/>
                <w:sz w:val="24"/>
                <w:szCs w:val="24"/>
                <w:lang w:val="es-BO"/>
              </w:rPr>
            </w:pPr>
            <w:r w:rsidRPr="00B712F7">
              <w:rPr>
                <w:rFonts w:ascii="Tahoma" w:eastAsiaTheme="minorHAnsi" w:hAnsi="Tahoma" w:cs="Tahoma"/>
                <w:b/>
                <w:sz w:val="24"/>
                <w:szCs w:val="24"/>
                <w:lang w:val="es-BO"/>
              </w:rPr>
              <w:t>TOTAL</w:t>
            </w:r>
          </w:p>
        </w:tc>
        <w:tc>
          <w:tcPr>
            <w:tcW w:w="0" w:type="auto"/>
            <w:shd w:val="clear" w:color="auto" w:fill="BFBFBF"/>
            <w:vAlign w:val="center"/>
          </w:tcPr>
          <w:p w14:paraId="3528EF8D" w14:textId="77777777" w:rsidR="00895263" w:rsidRPr="00B712F7" w:rsidRDefault="00895263" w:rsidP="00D66EE5">
            <w:pPr>
              <w:spacing w:line="259" w:lineRule="auto"/>
              <w:jc w:val="center"/>
              <w:rPr>
                <w:rFonts w:ascii="Tahoma" w:eastAsiaTheme="minorHAnsi" w:hAnsi="Tahoma" w:cs="Tahoma"/>
                <w:b/>
                <w:sz w:val="24"/>
                <w:szCs w:val="24"/>
                <w:lang w:val="es-BO"/>
              </w:rPr>
            </w:pPr>
            <w:r w:rsidRPr="00B712F7">
              <w:rPr>
                <w:rFonts w:ascii="Tahoma" w:eastAsiaTheme="minorHAnsi" w:hAnsi="Tahoma" w:cs="Tahoma"/>
                <w:b/>
                <w:sz w:val="24"/>
                <w:szCs w:val="24"/>
                <w:lang w:val="es-BO"/>
              </w:rPr>
              <w:t>35</w:t>
            </w:r>
          </w:p>
        </w:tc>
        <w:tc>
          <w:tcPr>
            <w:tcW w:w="2276" w:type="dxa"/>
            <w:shd w:val="clear" w:color="auto" w:fill="BFBFBF"/>
            <w:vAlign w:val="center"/>
          </w:tcPr>
          <w:p w14:paraId="7E7AC478" w14:textId="77777777" w:rsidR="00895263" w:rsidRPr="00B712F7" w:rsidRDefault="00895263" w:rsidP="00D66EE5">
            <w:pPr>
              <w:spacing w:line="259" w:lineRule="auto"/>
              <w:jc w:val="center"/>
              <w:rPr>
                <w:rFonts w:ascii="Tahoma" w:eastAsiaTheme="minorHAnsi" w:hAnsi="Tahoma" w:cs="Tahoma"/>
                <w:b/>
                <w:sz w:val="24"/>
                <w:szCs w:val="24"/>
                <w:lang w:val="es-BO"/>
              </w:rPr>
            </w:pPr>
          </w:p>
        </w:tc>
      </w:tr>
    </w:tbl>
    <w:p w14:paraId="391D3595" w14:textId="77777777" w:rsidR="00895263" w:rsidRPr="00B712F7" w:rsidRDefault="00895263" w:rsidP="00895263">
      <w:pPr>
        <w:jc w:val="both"/>
        <w:rPr>
          <w:rFonts w:ascii="Tahoma" w:eastAsiaTheme="minorHAnsi" w:hAnsi="Tahoma" w:cs="Tahoma"/>
          <w:sz w:val="8"/>
          <w:szCs w:val="8"/>
          <w:lang w:val="es-BO"/>
        </w:rPr>
      </w:pPr>
    </w:p>
    <w:p w14:paraId="309D67B3" w14:textId="77777777" w:rsidR="00895263" w:rsidRPr="00B712F7" w:rsidRDefault="00895263" w:rsidP="00895263">
      <w:pPr>
        <w:jc w:val="both"/>
        <w:rPr>
          <w:rFonts w:ascii="Tahoma" w:eastAsiaTheme="minorHAnsi" w:hAnsi="Tahoma" w:cs="Tahoma"/>
          <w:sz w:val="14"/>
          <w:szCs w:val="14"/>
          <w:lang w:val="es-BO"/>
        </w:rPr>
      </w:pPr>
      <w:r w:rsidRPr="00B712F7">
        <w:rPr>
          <w:rFonts w:ascii="Tahoma" w:eastAsiaTheme="minorHAnsi" w:hAnsi="Tahoma" w:cs="Tahoma"/>
          <w:sz w:val="14"/>
          <w:szCs w:val="14"/>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1A01E50" w14:textId="77777777" w:rsidR="00895263" w:rsidRPr="00B712F7" w:rsidRDefault="00895263" w:rsidP="00895263">
      <w:pPr>
        <w:jc w:val="both"/>
        <w:rPr>
          <w:rFonts w:ascii="Tahoma" w:eastAsiaTheme="minorHAnsi" w:hAnsi="Tahoma" w:cs="Tahoma"/>
          <w:sz w:val="4"/>
          <w:szCs w:val="4"/>
          <w:lang w:val="es-BO"/>
        </w:rPr>
      </w:pPr>
    </w:p>
    <w:p w14:paraId="16B7A633" w14:textId="77777777" w:rsidR="00895263" w:rsidRPr="00B712F7" w:rsidRDefault="00895263" w:rsidP="00895263">
      <w:pPr>
        <w:jc w:val="both"/>
        <w:rPr>
          <w:rFonts w:ascii="Tahoma" w:eastAsiaTheme="minorHAnsi" w:hAnsi="Tahoma" w:cs="Tahoma"/>
          <w:sz w:val="14"/>
          <w:szCs w:val="14"/>
          <w:lang w:val="es-BO"/>
        </w:rPr>
      </w:pPr>
      <w:r w:rsidRPr="00B712F7">
        <w:rPr>
          <w:rFonts w:ascii="Tahoma" w:eastAsiaTheme="minorHAnsi" w:hAnsi="Tahoma" w:cs="Tahoma"/>
          <w:sz w:val="14"/>
          <w:szCs w:val="14"/>
          <w:lang w:val="es-BO"/>
        </w:rPr>
        <w:t>(**) La suma de los puntajes asignados para las condiciones adicionales solicitadas deberá ser 35 puntos.</w:t>
      </w:r>
    </w:p>
    <w:p w14:paraId="1E6FC2C7" w14:textId="77777777" w:rsidR="00895263" w:rsidRPr="00B712F7" w:rsidRDefault="00895263" w:rsidP="00895263">
      <w:pPr>
        <w:jc w:val="both"/>
        <w:rPr>
          <w:rFonts w:ascii="Tahoma" w:eastAsiaTheme="minorHAnsi" w:hAnsi="Tahoma" w:cs="Tahoma"/>
          <w:sz w:val="6"/>
          <w:szCs w:val="6"/>
          <w:lang w:val="es-BO"/>
        </w:rPr>
      </w:pPr>
    </w:p>
    <w:p w14:paraId="40901460" w14:textId="77777777" w:rsidR="00895263" w:rsidRPr="00B712F7" w:rsidRDefault="00895263" w:rsidP="00895263">
      <w:pPr>
        <w:jc w:val="both"/>
        <w:rPr>
          <w:rFonts w:ascii="Tahoma" w:eastAsiaTheme="minorHAnsi" w:hAnsi="Tahoma" w:cs="Tahoma"/>
          <w:sz w:val="14"/>
          <w:szCs w:val="14"/>
          <w:lang w:val="es-BO"/>
        </w:rPr>
      </w:pPr>
      <w:r w:rsidRPr="00B712F7">
        <w:rPr>
          <w:rFonts w:ascii="Tahoma" w:eastAsiaTheme="minorHAnsi" w:hAnsi="Tahoma" w:cs="Tahoma"/>
          <w:sz w:val="14"/>
          <w:szCs w:val="14"/>
          <w:lang w:val="es-BO"/>
        </w:rPr>
        <w:t xml:space="preserve">(***) El proponente podrá ofertar condiciones adicionales superiores a las solicitadas en el presente Formulario, que mejoren la calidad del </w:t>
      </w:r>
      <w:r w:rsidRPr="00B712F7">
        <w:rPr>
          <w:rFonts w:ascii="Tahoma" w:eastAsiaTheme="minorHAnsi" w:hAnsi="Tahoma" w:cs="Tahoma"/>
          <w:color w:val="0000FF"/>
          <w:sz w:val="14"/>
          <w:szCs w:val="14"/>
          <w:lang w:val="es-BO"/>
        </w:rPr>
        <w:t>objeto de contratación</w:t>
      </w:r>
      <w:r w:rsidRPr="00B712F7">
        <w:rPr>
          <w:rFonts w:ascii="Tahoma" w:eastAsiaTheme="minorHAnsi" w:hAnsi="Tahoma" w:cs="Tahoma"/>
          <w:sz w:val="14"/>
          <w:szCs w:val="14"/>
          <w:lang w:val="es-BO"/>
        </w:rPr>
        <w:t>, siempre que estas características fuesen beneficiosas para la entidad y/o no afecten para el fin que fue requerido el servicio.</w:t>
      </w:r>
    </w:p>
    <w:p w14:paraId="726A76AC" w14:textId="77777777" w:rsidR="00895263" w:rsidRPr="00B712F7" w:rsidRDefault="00895263" w:rsidP="00895263">
      <w:pPr>
        <w:jc w:val="both"/>
        <w:rPr>
          <w:rFonts w:ascii="Tahoma" w:eastAsiaTheme="minorHAnsi" w:hAnsi="Tahoma" w:cs="Tahoma"/>
          <w:sz w:val="4"/>
          <w:szCs w:val="4"/>
          <w:lang w:val="es-BO"/>
        </w:rPr>
      </w:pPr>
    </w:p>
    <w:p w14:paraId="79578F7B" w14:textId="77777777" w:rsidR="00895263" w:rsidRPr="00B712F7" w:rsidRDefault="00895263" w:rsidP="00895263">
      <w:pPr>
        <w:jc w:val="both"/>
        <w:rPr>
          <w:rFonts w:ascii="Tahoma" w:eastAsiaTheme="minorHAnsi" w:hAnsi="Tahoma" w:cs="Tahoma"/>
          <w:b/>
          <w:color w:val="000000"/>
          <w:sz w:val="14"/>
          <w:szCs w:val="14"/>
          <w:lang w:val="es-BO"/>
        </w:rPr>
      </w:pPr>
      <w:r w:rsidRPr="00B712F7">
        <w:rPr>
          <w:rFonts w:ascii="Tahoma" w:eastAsiaTheme="minorHAnsi" w:hAnsi="Tahoma" w:cs="Tahoma"/>
          <w:b/>
          <w:color w:val="000000"/>
          <w:sz w:val="14"/>
          <w:szCs w:val="14"/>
          <w:lang w:val="es-BO"/>
        </w:rPr>
        <w:t xml:space="preserve">NOTA: </w:t>
      </w:r>
    </w:p>
    <w:p w14:paraId="2F284A36" w14:textId="77777777" w:rsidR="00895263" w:rsidRPr="00B712F7" w:rsidRDefault="00895263" w:rsidP="00895263">
      <w:pPr>
        <w:numPr>
          <w:ilvl w:val="0"/>
          <w:numId w:val="36"/>
        </w:numPr>
        <w:spacing w:after="160" w:line="259" w:lineRule="auto"/>
        <w:jc w:val="both"/>
        <w:rPr>
          <w:rFonts w:ascii="Tahoma" w:eastAsiaTheme="minorHAnsi" w:hAnsi="Tahoma" w:cs="Tahoma"/>
          <w:color w:val="000000"/>
          <w:sz w:val="14"/>
          <w:szCs w:val="14"/>
          <w:lang w:val="es-BO"/>
        </w:rPr>
      </w:pPr>
      <w:r w:rsidRPr="00B712F7">
        <w:rPr>
          <w:rFonts w:ascii="Tahoma" w:eastAsiaTheme="minorHAnsi" w:hAnsi="Tahoma" w:cs="Tahoma"/>
          <w:color w:val="000000"/>
          <w:sz w:val="14"/>
          <w:szCs w:val="14"/>
          <w:lang w:val="es-BO"/>
        </w:rPr>
        <w:t>El proponente que oferte “vehículos” adicionales, deberá adjuntar documento de respaldo en fotocopia simple legible del RUAT, para propios o alquilados. En caso de adjudicación debe presentar:</w:t>
      </w:r>
    </w:p>
    <w:p w14:paraId="37B3BC14" w14:textId="77777777" w:rsidR="00895263" w:rsidRPr="00B712F7" w:rsidRDefault="00895263" w:rsidP="00895263">
      <w:pPr>
        <w:widowControl w:val="0"/>
        <w:tabs>
          <w:tab w:val="left" w:pos="709"/>
        </w:tabs>
        <w:autoSpaceDE w:val="0"/>
        <w:autoSpaceDN w:val="0"/>
        <w:ind w:left="720"/>
        <w:jc w:val="both"/>
        <w:outlineLvl w:val="0"/>
        <w:rPr>
          <w:rFonts w:ascii="Tahoma" w:hAnsi="Tahoma" w:cs="Tahoma"/>
          <w:b/>
          <w:i/>
          <w:sz w:val="14"/>
          <w:szCs w:val="14"/>
          <w:lang w:val="es-ES_tradnl"/>
        </w:rPr>
      </w:pPr>
      <w:r w:rsidRPr="00B712F7">
        <w:rPr>
          <w:rFonts w:ascii="Tahoma" w:hAnsi="Tahoma" w:cs="Tahoma"/>
          <w:b/>
          <w:i/>
          <w:sz w:val="14"/>
          <w:szCs w:val="14"/>
          <w:lang w:val="es-ES_tradnl"/>
        </w:rPr>
        <w:t xml:space="preserve">• Para Vehículos livianos, pesados y motocicletas PROPIOS, presentar Original o Fotocopia Legalizada o Notariado de RUAT. </w:t>
      </w:r>
    </w:p>
    <w:p w14:paraId="05432988" w14:textId="77777777" w:rsidR="00895263" w:rsidRPr="00B712F7" w:rsidRDefault="00895263" w:rsidP="00895263">
      <w:pPr>
        <w:widowControl w:val="0"/>
        <w:tabs>
          <w:tab w:val="left" w:pos="709"/>
        </w:tabs>
        <w:autoSpaceDE w:val="0"/>
        <w:autoSpaceDN w:val="0"/>
        <w:ind w:left="720"/>
        <w:jc w:val="both"/>
        <w:outlineLvl w:val="0"/>
        <w:rPr>
          <w:rFonts w:ascii="Tahoma" w:hAnsi="Tahoma" w:cs="Tahoma"/>
          <w:b/>
          <w:i/>
          <w:sz w:val="14"/>
          <w:szCs w:val="14"/>
          <w:lang w:val="es-ES_tradnl"/>
        </w:rPr>
      </w:pPr>
      <w:r w:rsidRPr="00B712F7">
        <w:rPr>
          <w:rFonts w:ascii="Tahoma" w:hAnsi="Tahoma" w:cs="Tahoma"/>
          <w:b/>
          <w:i/>
          <w:sz w:val="14"/>
          <w:szCs w:val="14"/>
          <w:lang w:val="es-ES_tradnl"/>
        </w:rPr>
        <w:t>• Para Vehículos livianos, pesados y motocicletas ALQUILADOS, presentar el Contrato de Alquiler Original.</w:t>
      </w:r>
    </w:p>
    <w:p w14:paraId="7C9CE6D9" w14:textId="77777777" w:rsidR="00895263" w:rsidRPr="00B83C1C" w:rsidRDefault="00895263" w:rsidP="00895263">
      <w:pPr>
        <w:widowControl w:val="0"/>
        <w:numPr>
          <w:ilvl w:val="0"/>
          <w:numId w:val="36"/>
        </w:numPr>
        <w:autoSpaceDE w:val="0"/>
        <w:autoSpaceDN w:val="0"/>
        <w:spacing w:after="160" w:line="259" w:lineRule="auto"/>
        <w:rPr>
          <w:rFonts w:ascii="Tahoma" w:eastAsiaTheme="minorHAnsi" w:hAnsi="Tahoma" w:cs="Tahoma"/>
          <w:color w:val="0000CC"/>
          <w:sz w:val="18"/>
          <w:szCs w:val="18"/>
          <w:lang w:val="es-BO"/>
        </w:rPr>
      </w:pPr>
      <w:r w:rsidRPr="00B712F7">
        <w:rPr>
          <w:rFonts w:ascii="Tahoma" w:eastAsiaTheme="minorHAnsi" w:hAnsi="Tahoma" w:cs="Tahoma"/>
          <w:color w:val="0000CC"/>
          <w:sz w:val="14"/>
          <w:szCs w:val="14"/>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44FA0593" w14:textId="46B4B8D6" w:rsidR="00B83C1C" w:rsidRDefault="00B83C1C" w:rsidP="00713413">
      <w:pPr>
        <w:jc w:val="center"/>
        <w:rPr>
          <w:rFonts w:ascii="Verdana" w:hAnsi="Verdana" w:cs="Arial"/>
          <w:b/>
          <w:color w:val="000000" w:themeColor="text1"/>
          <w:sz w:val="18"/>
          <w:szCs w:val="18"/>
        </w:rPr>
      </w:pPr>
    </w:p>
    <w:p w14:paraId="1E23BAD1" w14:textId="77777777" w:rsidR="00B83C1C" w:rsidRPr="00653C8D" w:rsidRDefault="00B83C1C"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40"/>
          <w:footerReference w:type="default" r:id="rId41"/>
          <w:headerReference w:type="first" r:id="rId4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36160">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36160">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36160">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36160">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36160">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36160">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5D07BBA5" w:rsidR="00704C46" w:rsidRDefault="00704C46" w:rsidP="00DD6827">
      <w:pPr>
        <w:tabs>
          <w:tab w:val="center" w:pos="5833"/>
          <w:tab w:val="right" w:pos="10252"/>
        </w:tabs>
        <w:rPr>
          <w:rFonts w:ascii="Verdana" w:hAnsi="Verdana" w:cs="Arial"/>
          <w:b/>
          <w:sz w:val="18"/>
          <w:szCs w:val="18"/>
        </w:rPr>
      </w:pPr>
    </w:p>
    <w:p w14:paraId="0CB69DFC" w14:textId="54D77562" w:rsidR="00631394" w:rsidRDefault="00631394" w:rsidP="00DD6827">
      <w:pPr>
        <w:tabs>
          <w:tab w:val="center" w:pos="5833"/>
          <w:tab w:val="right" w:pos="10252"/>
        </w:tabs>
        <w:rPr>
          <w:rFonts w:ascii="Verdana" w:hAnsi="Verdana" w:cs="Arial"/>
          <w:b/>
          <w:sz w:val="18"/>
          <w:szCs w:val="18"/>
        </w:rPr>
      </w:pPr>
    </w:p>
    <w:p w14:paraId="68BF0A37" w14:textId="77777777" w:rsidR="00631394" w:rsidRDefault="00631394"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E64BB" w14:textId="77777777" w:rsidR="0034354F" w:rsidRDefault="0034354F">
      <w:r>
        <w:separator/>
      </w:r>
    </w:p>
  </w:endnote>
  <w:endnote w:type="continuationSeparator" w:id="0">
    <w:p w14:paraId="0FA8BCFE" w14:textId="77777777" w:rsidR="0034354F" w:rsidRDefault="00343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E9BE9" w14:textId="77777777" w:rsidR="0034354F" w:rsidRDefault="0034354F">
      <w:r>
        <w:separator/>
      </w:r>
    </w:p>
  </w:footnote>
  <w:footnote w:type="continuationSeparator" w:id="0">
    <w:p w14:paraId="2DD588CE" w14:textId="77777777" w:rsidR="0034354F" w:rsidRDefault="00343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9533E3">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067058A"/>
    <w:multiLevelType w:val="hybridMultilevel"/>
    <w:tmpl w:val="7B76FC3A"/>
    <w:lvl w:ilvl="0" w:tplc="D4CC14DA">
      <w:numFmt w:val="bullet"/>
      <w:lvlText w:val=""/>
      <w:lvlJc w:val="left"/>
      <w:pPr>
        <w:ind w:left="397" w:hanging="284"/>
      </w:pPr>
      <w:rPr>
        <w:rFonts w:ascii="Symbol" w:eastAsia="Symbol" w:hAnsi="Symbol" w:cs="Symbol" w:hint="default"/>
        <w:w w:val="100"/>
        <w:sz w:val="20"/>
        <w:szCs w:val="20"/>
        <w:lang w:val="es-ES" w:eastAsia="en-US" w:bidi="ar-SA"/>
      </w:rPr>
    </w:lvl>
    <w:lvl w:ilvl="1" w:tplc="33FE0536">
      <w:numFmt w:val="bullet"/>
      <w:lvlText w:val="•"/>
      <w:lvlJc w:val="left"/>
      <w:pPr>
        <w:ind w:left="994" w:hanging="284"/>
      </w:pPr>
      <w:rPr>
        <w:rFonts w:hint="default"/>
        <w:lang w:val="es-ES" w:eastAsia="en-US" w:bidi="ar-SA"/>
      </w:rPr>
    </w:lvl>
    <w:lvl w:ilvl="2" w:tplc="290CF62E">
      <w:numFmt w:val="bullet"/>
      <w:lvlText w:val="•"/>
      <w:lvlJc w:val="left"/>
      <w:pPr>
        <w:ind w:left="1588" w:hanging="284"/>
      </w:pPr>
      <w:rPr>
        <w:rFonts w:hint="default"/>
        <w:lang w:val="es-ES" w:eastAsia="en-US" w:bidi="ar-SA"/>
      </w:rPr>
    </w:lvl>
    <w:lvl w:ilvl="3" w:tplc="F6B05B4A">
      <w:numFmt w:val="bullet"/>
      <w:lvlText w:val="•"/>
      <w:lvlJc w:val="left"/>
      <w:pPr>
        <w:ind w:left="2183" w:hanging="284"/>
      </w:pPr>
      <w:rPr>
        <w:rFonts w:hint="default"/>
        <w:lang w:val="es-ES" w:eastAsia="en-US" w:bidi="ar-SA"/>
      </w:rPr>
    </w:lvl>
    <w:lvl w:ilvl="4" w:tplc="867A71B4">
      <w:numFmt w:val="bullet"/>
      <w:lvlText w:val="•"/>
      <w:lvlJc w:val="left"/>
      <w:pPr>
        <w:ind w:left="2777" w:hanging="284"/>
      </w:pPr>
      <w:rPr>
        <w:rFonts w:hint="default"/>
        <w:lang w:val="es-ES" w:eastAsia="en-US" w:bidi="ar-SA"/>
      </w:rPr>
    </w:lvl>
    <w:lvl w:ilvl="5" w:tplc="7EE8161A">
      <w:numFmt w:val="bullet"/>
      <w:lvlText w:val="•"/>
      <w:lvlJc w:val="left"/>
      <w:pPr>
        <w:ind w:left="3372" w:hanging="284"/>
      </w:pPr>
      <w:rPr>
        <w:rFonts w:hint="default"/>
        <w:lang w:val="es-ES" w:eastAsia="en-US" w:bidi="ar-SA"/>
      </w:rPr>
    </w:lvl>
    <w:lvl w:ilvl="6" w:tplc="2C9A67B0">
      <w:numFmt w:val="bullet"/>
      <w:lvlText w:val="•"/>
      <w:lvlJc w:val="left"/>
      <w:pPr>
        <w:ind w:left="3966" w:hanging="284"/>
      </w:pPr>
      <w:rPr>
        <w:rFonts w:hint="default"/>
        <w:lang w:val="es-ES" w:eastAsia="en-US" w:bidi="ar-SA"/>
      </w:rPr>
    </w:lvl>
    <w:lvl w:ilvl="7" w:tplc="5986F50A">
      <w:numFmt w:val="bullet"/>
      <w:lvlText w:val="•"/>
      <w:lvlJc w:val="left"/>
      <w:pPr>
        <w:ind w:left="4560" w:hanging="284"/>
      </w:pPr>
      <w:rPr>
        <w:rFonts w:hint="default"/>
        <w:lang w:val="es-ES" w:eastAsia="en-US" w:bidi="ar-SA"/>
      </w:rPr>
    </w:lvl>
    <w:lvl w:ilvl="8" w:tplc="4280AFAC">
      <w:numFmt w:val="bullet"/>
      <w:lvlText w:val="•"/>
      <w:lvlJc w:val="left"/>
      <w:pPr>
        <w:ind w:left="5155" w:hanging="284"/>
      </w:pPr>
      <w:rPr>
        <w:rFonts w:hint="default"/>
        <w:lang w:val="es-ES" w:eastAsia="en-US" w:bidi="ar-SA"/>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4"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560E1C"/>
    <w:multiLevelType w:val="multilevel"/>
    <w:tmpl w:val="F84061C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3"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9"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4ED7FE8"/>
    <w:multiLevelType w:val="hybridMultilevel"/>
    <w:tmpl w:val="86D65868"/>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4" w15:restartNumberingAfterBreak="0">
    <w:nsid w:val="77170EA8"/>
    <w:multiLevelType w:val="hybridMultilevel"/>
    <w:tmpl w:val="F3D8667C"/>
    <w:lvl w:ilvl="0" w:tplc="04D24F16">
      <w:numFmt w:val="bullet"/>
      <w:lvlText w:val="-"/>
      <w:lvlJc w:val="left"/>
      <w:pPr>
        <w:ind w:left="397" w:hanging="140"/>
      </w:pPr>
      <w:rPr>
        <w:rFonts w:ascii="Arial MT" w:eastAsia="Arial MT" w:hAnsi="Arial MT" w:cs="Arial MT" w:hint="default"/>
        <w:w w:val="99"/>
        <w:sz w:val="20"/>
        <w:szCs w:val="20"/>
        <w:lang w:val="es-ES" w:eastAsia="en-US" w:bidi="ar-SA"/>
      </w:rPr>
    </w:lvl>
    <w:lvl w:ilvl="1" w:tplc="98523198">
      <w:numFmt w:val="bullet"/>
      <w:lvlText w:val="•"/>
      <w:lvlJc w:val="left"/>
      <w:pPr>
        <w:ind w:left="994" w:hanging="140"/>
      </w:pPr>
      <w:rPr>
        <w:rFonts w:hint="default"/>
        <w:lang w:val="es-ES" w:eastAsia="en-US" w:bidi="ar-SA"/>
      </w:rPr>
    </w:lvl>
    <w:lvl w:ilvl="2" w:tplc="0B68F86A">
      <w:numFmt w:val="bullet"/>
      <w:lvlText w:val="•"/>
      <w:lvlJc w:val="left"/>
      <w:pPr>
        <w:ind w:left="1588" w:hanging="140"/>
      </w:pPr>
      <w:rPr>
        <w:rFonts w:hint="default"/>
        <w:lang w:val="es-ES" w:eastAsia="en-US" w:bidi="ar-SA"/>
      </w:rPr>
    </w:lvl>
    <w:lvl w:ilvl="3" w:tplc="C5F0038E">
      <w:numFmt w:val="bullet"/>
      <w:lvlText w:val="•"/>
      <w:lvlJc w:val="left"/>
      <w:pPr>
        <w:ind w:left="2183" w:hanging="140"/>
      </w:pPr>
      <w:rPr>
        <w:rFonts w:hint="default"/>
        <w:lang w:val="es-ES" w:eastAsia="en-US" w:bidi="ar-SA"/>
      </w:rPr>
    </w:lvl>
    <w:lvl w:ilvl="4" w:tplc="CE9E1096">
      <w:numFmt w:val="bullet"/>
      <w:lvlText w:val="•"/>
      <w:lvlJc w:val="left"/>
      <w:pPr>
        <w:ind w:left="2777" w:hanging="140"/>
      </w:pPr>
      <w:rPr>
        <w:rFonts w:hint="default"/>
        <w:lang w:val="es-ES" w:eastAsia="en-US" w:bidi="ar-SA"/>
      </w:rPr>
    </w:lvl>
    <w:lvl w:ilvl="5" w:tplc="A8C06DAE">
      <w:numFmt w:val="bullet"/>
      <w:lvlText w:val="•"/>
      <w:lvlJc w:val="left"/>
      <w:pPr>
        <w:ind w:left="3372" w:hanging="140"/>
      </w:pPr>
      <w:rPr>
        <w:rFonts w:hint="default"/>
        <w:lang w:val="es-ES" w:eastAsia="en-US" w:bidi="ar-SA"/>
      </w:rPr>
    </w:lvl>
    <w:lvl w:ilvl="6" w:tplc="37F299C0">
      <w:numFmt w:val="bullet"/>
      <w:lvlText w:val="•"/>
      <w:lvlJc w:val="left"/>
      <w:pPr>
        <w:ind w:left="3966" w:hanging="140"/>
      </w:pPr>
      <w:rPr>
        <w:rFonts w:hint="default"/>
        <w:lang w:val="es-ES" w:eastAsia="en-US" w:bidi="ar-SA"/>
      </w:rPr>
    </w:lvl>
    <w:lvl w:ilvl="7" w:tplc="FC62E014">
      <w:numFmt w:val="bullet"/>
      <w:lvlText w:val="•"/>
      <w:lvlJc w:val="left"/>
      <w:pPr>
        <w:ind w:left="4560" w:hanging="140"/>
      </w:pPr>
      <w:rPr>
        <w:rFonts w:hint="default"/>
        <w:lang w:val="es-ES" w:eastAsia="en-US" w:bidi="ar-SA"/>
      </w:rPr>
    </w:lvl>
    <w:lvl w:ilvl="8" w:tplc="0AC46FB2">
      <w:numFmt w:val="bullet"/>
      <w:lvlText w:val="•"/>
      <w:lvlJc w:val="left"/>
      <w:pPr>
        <w:ind w:left="5155" w:hanging="140"/>
      </w:pPr>
      <w:rPr>
        <w:rFonts w:hint="default"/>
        <w:lang w:val="es-ES" w:eastAsia="en-US" w:bidi="ar-SA"/>
      </w:rPr>
    </w:lvl>
  </w:abstractNum>
  <w:abstractNum w:abstractNumId="115"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8"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9"/>
  </w:num>
  <w:num w:numId="3">
    <w:abstractNumId w:val="12"/>
  </w:num>
  <w:num w:numId="4">
    <w:abstractNumId w:val="21"/>
  </w:num>
  <w:num w:numId="5">
    <w:abstractNumId w:val="71"/>
  </w:num>
  <w:num w:numId="6">
    <w:abstractNumId w:val="93"/>
  </w:num>
  <w:num w:numId="7">
    <w:abstractNumId w:val="76"/>
  </w:num>
  <w:num w:numId="8">
    <w:abstractNumId w:val="101"/>
  </w:num>
  <w:num w:numId="9">
    <w:abstractNumId w:val="105"/>
  </w:num>
  <w:num w:numId="10">
    <w:abstractNumId w:val="38"/>
  </w:num>
  <w:num w:numId="11">
    <w:abstractNumId w:val="120"/>
  </w:num>
  <w:num w:numId="12">
    <w:abstractNumId w:val="28"/>
  </w:num>
  <w:num w:numId="13">
    <w:abstractNumId w:val="121"/>
  </w:num>
  <w:num w:numId="14">
    <w:abstractNumId w:val="56"/>
  </w:num>
  <w:num w:numId="15">
    <w:abstractNumId w:val="22"/>
  </w:num>
  <w:num w:numId="16">
    <w:abstractNumId w:val="86"/>
  </w:num>
  <w:num w:numId="17">
    <w:abstractNumId w:val="15"/>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3"/>
  </w:num>
  <w:num w:numId="20">
    <w:abstractNumId w:val="74"/>
  </w:num>
  <w:num w:numId="21">
    <w:abstractNumId w:val="39"/>
  </w:num>
  <w:num w:numId="22">
    <w:abstractNumId w:val="5"/>
  </w:num>
  <w:num w:numId="23">
    <w:abstractNumId w:val="41"/>
  </w:num>
  <w:num w:numId="24">
    <w:abstractNumId w:val="0"/>
  </w:num>
  <w:num w:numId="25">
    <w:abstractNumId w:val="62"/>
  </w:num>
  <w:num w:numId="26">
    <w:abstractNumId w:val="52"/>
  </w:num>
  <w:num w:numId="27">
    <w:abstractNumId w:val="54"/>
  </w:num>
  <w:num w:numId="28">
    <w:abstractNumId w:val="87"/>
  </w:num>
  <w:num w:numId="29">
    <w:abstractNumId w:val="110"/>
  </w:num>
  <w:num w:numId="30">
    <w:abstractNumId w:val="100"/>
  </w:num>
  <w:num w:numId="31">
    <w:abstractNumId w:val="34"/>
  </w:num>
  <w:num w:numId="32">
    <w:abstractNumId w:val="85"/>
  </w:num>
  <w:num w:numId="33">
    <w:abstractNumId w:val="70"/>
  </w:num>
  <w:num w:numId="34">
    <w:abstractNumId w:val="16"/>
  </w:num>
  <w:num w:numId="35">
    <w:abstractNumId w:val="108"/>
  </w:num>
  <w:num w:numId="36">
    <w:abstractNumId w:val="79"/>
  </w:num>
  <w:num w:numId="37">
    <w:abstractNumId w:val="106"/>
  </w:num>
  <w:num w:numId="38">
    <w:abstractNumId w:val="92"/>
  </w:num>
  <w:num w:numId="39">
    <w:abstractNumId w:val="80"/>
  </w:num>
  <w:num w:numId="40">
    <w:abstractNumId w:val="78"/>
  </w:num>
  <w:num w:numId="41">
    <w:abstractNumId w:val="60"/>
  </w:num>
  <w:num w:numId="42">
    <w:abstractNumId w:val="33"/>
  </w:num>
  <w:num w:numId="43">
    <w:abstractNumId w:val="72"/>
  </w:num>
  <w:num w:numId="44">
    <w:abstractNumId w:val="98"/>
  </w:num>
  <w:num w:numId="45">
    <w:abstractNumId w:val="69"/>
  </w:num>
  <w:num w:numId="46">
    <w:abstractNumId w:val="30"/>
  </w:num>
  <w:num w:numId="47">
    <w:abstractNumId w:val="113"/>
  </w:num>
  <w:num w:numId="48">
    <w:abstractNumId w:val="77"/>
  </w:num>
  <w:num w:numId="49">
    <w:abstractNumId w:val="90"/>
  </w:num>
  <w:num w:numId="50">
    <w:abstractNumId w:val="6"/>
  </w:num>
  <w:num w:numId="51">
    <w:abstractNumId w:val="58"/>
  </w:num>
  <w:num w:numId="52">
    <w:abstractNumId w:val="47"/>
  </w:num>
  <w:num w:numId="53">
    <w:abstractNumId w:val="31"/>
  </w:num>
  <w:num w:numId="54">
    <w:abstractNumId w:val="20"/>
  </w:num>
  <w:num w:numId="55">
    <w:abstractNumId w:val="88"/>
  </w:num>
  <w:num w:numId="56">
    <w:abstractNumId w:val="14"/>
  </w:num>
  <w:num w:numId="57">
    <w:abstractNumId w:val="35"/>
  </w:num>
  <w:num w:numId="58">
    <w:abstractNumId w:val="102"/>
  </w:num>
  <w:num w:numId="59">
    <w:abstractNumId w:val="97"/>
  </w:num>
  <w:num w:numId="60">
    <w:abstractNumId w:val="44"/>
  </w:num>
  <w:num w:numId="61">
    <w:abstractNumId w:val="116"/>
  </w:num>
  <w:num w:numId="62">
    <w:abstractNumId w:val="36"/>
  </w:num>
  <w:num w:numId="63">
    <w:abstractNumId w:val="53"/>
  </w:num>
  <w:num w:numId="64">
    <w:abstractNumId w:val="50"/>
  </w:num>
  <w:num w:numId="65">
    <w:abstractNumId w:val="45"/>
  </w:num>
  <w:num w:numId="66">
    <w:abstractNumId w:val="81"/>
  </w:num>
  <w:num w:numId="67">
    <w:abstractNumId w:val="64"/>
  </w:num>
  <w:num w:numId="68">
    <w:abstractNumId w:val="91"/>
  </w:num>
  <w:num w:numId="69">
    <w:abstractNumId w:val="25"/>
  </w:num>
  <w:num w:numId="70">
    <w:abstractNumId w:val="75"/>
  </w:num>
  <w:num w:numId="71">
    <w:abstractNumId w:val="17"/>
  </w:num>
  <w:num w:numId="72">
    <w:abstractNumId w:val="84"/>
  </w:num>
  <w:num w:numId="73">
    <w:abstractNumId w:val="89"/>
  </w:num>
  <w:num w:numId="74">
    <w:abstractNumId w:val="13"/>
  </w:num>
  <w:num w:numId="75">
    <w:abstractNumId w:val="49"/>
  </w:num>
  <w:num w:numId="76">
    <w:abstractNumId w:val="37"/>
  </w:num>
  <w:num w:numId="77">
    <w:abstractNumId w:val="103"/>
  </w:num>
  <w:num w:numId="78">
    <w:abstractNumId w:val="55"/>
  </w:num>
  <w:num w:numId="79">
    <w:abstractNumId w:val="26"/>
  </w:num>
  <w:num w:numId="80">
    <w:abstractNumId w:val="42"/>
  </w:num>
  <w:num w:numId="81">
    <w:abstractNumId w:val="1"/>
  </w:num>
  <w:num w:numId="82">
    <w:abstractNumId w:val="82"/>
  </w:num>
  <w:num w:numId="83">
    <w:abstractNumId w:val="10"/>
  </w:num>
  <w:num w:numId="84">
    <w:abstractNumId w:val="27"/>
  </w:num>
  <w:num w:numId="85">
    <w:abstractNumId w:val="99"/>
  </w:num>
  <w:num w:numId="86">
    <w:abstractNumId w:val="118"/>
  </w:num>
  <w:num w:numId="87">
    <w:abstractNumId w:val="43"/>
  </w:num>
  <w:num w:numId="88">
    <w:abstractNumId w:val="104"/>
  </w:num>
  <w:num w:numId="89">
    <w:abstractNumId w:val="107"/>
  </w:num>
  <w:num w:numId="90">
    <w:abstractNumId w:val="66"/>
  </w:num>
  <w:num w:numId="91">
    <w:abstractNumId w:val="96"/>
  </w:num>
  <w:num w:numId="92">
    <w:abstractNumId w:val="115"/>
  </w:num>
  <w:num w:numId="93">
    <w:abstractNumId w:val="73"/>
  </w:num>
  <w:num w:numId="94">
    <w:abstractNumId w:val="2"/>
  </w:num>
  <w:num w:numId="95">
    <w:abstractNumId w:val="109"/>
  </w:num>
  <w:num w:numId="96">
    <w:abstractNumId w:val="8"/>
  </w:num>
  <w:num w:numId="97">
    <w:abstractNumId w:val="48"/>
  </w:num>
  <w:num w:numId="98">
    <w:abstractNumId w:val="3"/>
  </w:num>
  <w:num w:numId="99">
    <w:abstractNumId w:val="95"/>
  </w:num>
  <w:num w:numId="100">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
  </w:num>
  <w:num w:numId="102">
    <w:abstractNumId w:val="57"/>
  </w:num>
  <w:num w:numId="103">
    <w:abstractNumId w:val="18"/>
  </w:num>
  <w:num w:numId="104">
    <w:abstractNumId w:val="117"/>
  </w:num>
  <w:num w:numId="105">
    <w:abstractNumId w:val="40"/>
  </w:num>
  <w:num w:numId="106">
    <w:abstractNumId w:val="23"/>
  </w:num>
  <w:num w:numId="107">
    <w:abstractNumId w:val="112"/>
  </w:num>
  <w:num w:numId="108">
    <w:abstractNumId w:val="59"/>
  </w:num>
  <w:num w:numId="109">
    <w:abstractNumId w:val="94"/>
  </w:num>
  <w:num w:numId="110">
    <w:abstractNumId w:val="83"/>
  </w:num>
  <w:num w:numId="111">
    <w:abstractNumId w:val="51"/>
  </w:num>
  <w:num w:numId="112">
    <w:abstractNumId w:val="61"/>
  </w:num>
  <w:num w:numId="113">
    <w:abstractNumId w:val="24"/>
  </w:num>
  <w:num w:numId="114">
    <w:abstractNumId w:val="67"/>
  </w:num>
  <w:num w:numId="115">
    <w:abstractNumId w:val="46"/>
  </w:num>
  <w:num w:numId="116">
    <w:abstractNumId w:val="119"/>
  </w:num>
  <w:num w:numId="117">
    <w:abstractNumId w:val="4"/>
  </w:num>
  <w:num w:numId="118">
    <w:abstractNumId w:val="11"/>
  </w:num>
  <w:num w:numId="119">
    <w:abstractNumId w:val="114"/>
  </w:num>
  <w:num w:numId="120">
    <w:abstractNumId w:val="68"/>
  </w:num>
  <w:num w:numId="121">
    <w:abstractNumId w:val="32"/>
  </w:num>
  <w:num w:numId="122">
    <w:abstractNumId w:val="65"/>
  </w:num>
  <w:num w:numId="123">
    <w:abstractNumId w:val="111"/>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0B6A"/>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0D0"/>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444"/>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5FBC"/>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1E0D"/>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1F7"/>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34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36D"/>
    <w:rsid w:val="00243E66"/>
    <w:rsid w:val="00244175"/>
    <w:rsid w:val="002445FF"/>
    <w:rsid w:val="00245B1D"/>
    <w:rsid w:val="00245EB5"/>
    <w:rsid w:val="002471BC"/>
    <w:rsid w:val="002472AA"/>
    <w:rsid w:val="002474C8"/>
    <w:rsid w:val="002518D1"/>
    <w:rsid w:val="00251A9D"/>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54F"/>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2B"/>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8A7"/>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04D"/>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2EAA"/>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5E8"/>
    <w:rsid w:val="00455B62"/>
    <w:rsid w:val="00455EDB"/>
    <w:rsid w:val="00456012"/>
    <w:rsid w:val="0045624B"/>
    <w:rsid w:val="004567D1"/>
    <w:rsid w:val="0045682C"/>
    <w:rsid w:val="00456CC8"/>
    <w:rsid w:val="004572FA"/>
    <w:rsid w:val="0045740E"/>
    <w:rsid w:val="004575A8"/>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20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4A35"/>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6AB0"/>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5B3"/>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1394"/>
    <w:rsid w:val="00632123"/>
    <w:rsid w:val="00632226"/>
    <w:rsid w:val="0063232C"/>
    <w:rsid w:val="00632577"/>
    <w:rsid w:val="006325E7"/>
    <w:rsid w:val="0063268B"/>
    <w:rsid w:val="0063293C"/>
    <w:rsid w:val="006330F0"/>
    <w:rsid w:val="00633152"/>
    <w:rsid w:val="00633DAB"/>
    <w:rsid w:val="0063560D"/>
    <w:rsid w:val="006358D4"/>
    <w:rsid w:val="00636160"/>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8D0"/>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513"/>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0AC"/>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57787"/>
    <w:rsid w:val="00760162"/>
    <w:rsid w:val="007609A3"/>
    <w:rsid w:val="007609B5"/>
    <w:rsid w:val="00760CE2"/>
    <w:rsid w:val="00760F51"/>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6225"/>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C1"/>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003"/>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263"/>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3E3"/>
    <w:rsid w:val="00953918"/>
    <w:rsid w:val="0095394D"/>
    <w:rsid w:val="00953989"/>
    <w:rsid w:val="009544E3"/>
    <w:rsid w:val="0095526C"/>
    <w:rsid w:val="00955A49"/>
    <w:rsid w:val="00955C0C"/>
    <w:rsid w:val="00956A59"/>
    <w:rsid w:val="009575EA"/>
    <w:rsid w:val="00960035"/>
    <w:rsid w:val="009600A6"/>
    <w:rsid w:val="0096017A"/>
    <w:rsid w:val="0096142D"/>
    <w:rsid w:val="0096179A"/>
    <w:rsid w:val="00961BB6"/>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A47"/>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8F4"/>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0A2"/>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5A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3C1C"/>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4E0"/>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0C8"/>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D62"/>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11A"/>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17F"/>
    <w:rsid w:val="00DD220F"/>
    <w:rsid w:val="00DD28EE"/>
    <w:rsid w:val="00DD29E5"/>
    <w:rsid w:val="00DD300F"/>
    <w:rsid w:val="00DD392D"/>
    <w:rsid w:val="00DD3B8F"/>
    <w:rsid w:val="00DD6401"/>
    <w:rsid w:val="00DD6827"/>
    <w:rsid w:val="00DD7221"/>
    <w:rsid w:val="00DD7550"/>
    <w:rsid w:val="00DD77BB"/>
    <w:rsid w:val="00DD79CC"/>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093C"/>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22"/>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253"/>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CDB"/>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1B0B"/>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s://youtube.com/live/YLEfEWRKvjY?feature=share"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et.google.com/dtf-zcjp-mdz"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05478"/>
    <w:rsid w:val="00254F6B"/>
    <w:rsid w:val="003E58CF"/>
    <w:rsid w:val="00450D7E"/>
    <w:rsid w:val="0047078B"/>
    <w:rsid w:val="004818A4"/>
    <w:rsid w:val="005263B2"/>
    <w:rsid w:val="005F51BF"/>
    <w:rsid w:val="00667B1B"/>
    <w:rsid w:val="00723F6B"/>
    <w:rsid w:val="00A901A4"/>
    <w:rsid w:val="00B138DA"/>
    <w:rsid w:val="00C81DA5"/>
    <w:rsid w:val="00CD52F4"/>
    <w:rsid w:val="00D147DE"/>
    <w:rsid w:val="00E543B4"/>
    <w:rsid w:val="00EB7BCE"/>
    <w:rsid w:val="00ED744C"/>
    <w:rsid w:val="00EF1180"/>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211</Pages>
  <Words>80730</Words>
  <Characters>446841</Characters>
  <Application>Microsoft Office Word</Application>
  <DocSecurity>0</DocSecurity>
  <Lines>3723</Lines>
  <Paragraphs>1053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526518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40</cp:revision>
  <cp:lastPrinted>2025-07-24T20:07:00Z</cp:lastPrinted>
  <dcterms:created xsi:type="dcterms:W3CDTF">2025-05-30T13:33:00Z</dcterms:created>
  <dcterms:modified xsi:type="dcterms:W3CDTF">2025-07-24T22:48:00Z</dcterms:modified>
</cp:coreProperties>
</file>